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90" w:rsidRPr="00C727C6" w:rsidRDefault="00C727C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STRATEGIC PLAN REVIEW WORKING GROUP</w:t>
      </w:r>
      <w:r w:rsidR="00807A90" w:rsidRPr="00807A90">
        <w:rPr>
          <w:rFonts w:ascii="Times New Roman" w:hAnsi="Times New Roman" w:cs="Times New Roman"/>
          <w:b/>
          <w:lang w:val="en-US"/>
        </w:rPr>
        <w:t xml:space="preserve"> (</w:t>
      </w:r>
      <w:r>
        <w:rPr>
          <w:rFonts w:ascii="Times New Roman" w:hAnsi="Times New Roman" w:cs="Times New Roman"/>
          <w:b/>
          <w:lang w:val="en-US"/>
        </w:rPr>
        <w:t>SPRWG</w:t>
      </w:r>
      <w:r w:rsidR="00807A90" w:rsidRPr="00807A90">
        <w:rPr>
          <w:rFonts w:ascii="Times New Roman" w:hAnsi="Times New Roman" w:cs="Times New Roman"/>
          <w:b/>
          <w:lang w:val="en-US"/>
        </w:rPr>
        <w:t>)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C727C6">
        <w:rPr>
          <w:rFonts w:ascii="Times New Roman" w:hAnsi="Times New Roman" w:cs="Times New Roman"/>
          <w:lang w:val="en-US"/>
        </w:rPr>
        <w:t>(</w:t>
      </w:r>
      <w:r w:rsidRPr="00C727C6">
        <w:rPr>
          <w:rFonts w:ascii="Times New Roman" w:hAnsi="Times New Roman" w:cs="Times New Roman"/>
          <w:highlight w:val="yellow"/>
          <w:lang w:val="en-US"/>
        </w:rPr>
        <w:t xml:space="preserve">to be submitted to </w:t>
      </w:r>
      <w:r w:rsidRPr="00C727C6">
        <w:rPr>
          <w:rFonts w:ascii="Times New Roman" w:hAnsi="Times New Roman" w:cs="Times New Roman"/>
          <w:highlight w:val="yellow"/>
          <w:u w:val="single"/>
          <w:lang w:val="en-US"/>
        </w:rPr>
        <w:t>all</w:t>
      </w:r>
      <w:r w:rsidRPr="00C727C6">
        <w:rPr>
          <w:rFonts w:ascii="Times New Roman" w:hAnsi="Times New Roman" w:cs="Times New Roman"/>
          <w:highlight w:val="yellow"/>
          <w:lang w:val="en-US"/>
        </w:rPr>
        <w:t xml:space="preserve"> IHO MS for approval </w:t>
      </w:r>
      <w:proofErr w:type="spellStart"/>
      <w:r w:rsidRPr="00C727C6">
        <w:rPr>
          <w:rFonts w:ascii="Times New Roman" w:hAnsi="Times New Roman" w:cs="Times New Roman"/>
          <w:highlight w:val="yellow"/>
          <w:lang w:val="en-US"/>
        </w:rPr>
        <w:t>iaw</w:t>
      </w:r>
      <w:proofErr w:type="spellEnd"/>
      <w:r w:rsidRPr="00C727C6">
        <w:rPr>
          <w:rFonts w:ascii="Times New Roman" w:hAnsi="Times New Roman" w:cs="Times New Roman"/>
          <w:highlight w:val="yellow"/>
          <w:lang w:val="en-US"/>
        </w:rPr>
        <w:t xml:space="preserve"> General Regulations Art. 6 (g) (</w:t>
      </w:r>
      <w:proofErr w:type="spellStart"/>
      <w:r w:rsidRPr="00C727C6">
        <w:rPr>
          <w:rFonts w:ascii="Times New Roman" w:hAnsi="Times New Roman" w:cs="Times New Roman"/>
          <w:highlight w:val="yellow"/>
          <w:lang w:val="en-US"/>
        </w:rPr>
        <w:t>i</w:t>
      </w:r>
      <w:proofErr w:type="spellEnd"/>
      <w:r w:rsidRPr="00C727C6">
        <w:rPr>
          <w:rFonts w:ascii="Times New Roman" w:hAnsi="Times New Roman" w:cs="Times New Roman"/>
          <w:highlight w:val="yellow"/>
          <w:lang w:val="en-US"/>
        </w:rPr>
        <w:t>)</w:t>
      </w:r>
      <w:r w:rsidRPr="00C727C6">
        <w:rPr>
          <w:rStyle w:val="FootnoteReference"/>
          <w:rFonts w:ascii="Times New Roman" w:hAnsi="Times New Roman" w:cs="Times New Roman"/>
          <w:highlight w:val="yellow"/>
          <w:lang w:val="en-US"/>
        </w:rPr>
        <w:footnoteReference w:id="1"/>
      </w:r>
    </w:p>
    <w:p w:rsidR="00F40260" w:rsidRPr="00807A90" w:rsidRDefault="00807A90">
      <w:pPr>
        <w:rPr>
          <w:rFonts w:ascii="Times New Roman" w:hAnsi="Times New Roman" w:cs="Times New Roman"/>
          <w:b/>
          <w:lang w:val="en-US"/>
        </w:rPr>
      </w:pPr>
      <w:r w:rsidRPr="00807A90">
        <w:rPr>
          <w:rFonts w:ascii="Times New Roman" w:hAnsi="Times New Roman" w:cs="Times New Roman"/>
          <w:b/>
          <w:lang w:val="en-US"/>
        </w:rPr>
        <w:t>Terms of Reference and Rules of Procedure</w:t>
      </w:r>
      <w:r w:rsidR="00C727C6">
        <w:rPr>
          <w:rFonts w:ascii="Times New Roman" w:hAnsi="Times New Roman" w:cs="Times New Roman"/>
          <w:b/>
          <w:lang w:val="en-US"/>
        </w:rPr>
        <w:t xml:space="preserve"> </w:t>
      </w:r>
      <w:r w:rsidR="00C727C6" w:rsidRPr="00C727C6">
        <w:rPr>
          <w:rFonts w:ascii="Times New Roman" w:hAnsi="Times New Roman" w:cs="Times New Roman"/>
          <w:lang w:val="en-US"/>
        </w:rPr>
        <w:t>(draft version 1</w:t>
      </w:r>
      <w:r w:rsidR="00376549">
        <w:rPr>
          <w:rFonts w:ascii="Times New Roman" w:hAnsi="Times New Roman" w:cs="Times New Roman"/>
          <w:lang w:val="en-US"/>
        </w:rPr>
        <w:t>7</w:t>
      </w:r>
      <w:r w:rsidR="00C727C6" w:rsidRPr="00C727C6">
        <w:rPr>
          <w:rFonts w:ascii="Times New Roman" w:hAnsi="Times New Roman" w:cs="Times New Roman"/>
          <w:lang w:val="en-US"/>
        </w:rPr>
        <w:t xml:space="preserve"> Oct 2017)</w:t>
      </w:r>
    </w:p>
    <w:p w:rsidR="00B40CDD" w:rsidRDefault="00807A90" w:rsidP="00B40CDD">
      <w:pPr>
        <w:spacing w:before="120" w:after="0" w:line="240" w:lineRule="auto"/>
        <w:rPr>
          <w:rFonts w:ascii="Times New Roman" w:hAnsi="Times New Roman" w:cs="Times New Roman"/>
          <w:lang w:val="en-GB" w:bidi="en-US"/>
        </w:rPr>
      </w:pPr>
      <w:r w:rsidRPr="0068263D">
        <w:rPr>
          <w:rFonts w:ascii="Times New Roman" w:hAnsi="Times New Roman" w:cs="Times New Roman"/>
          <w:lang w:val="en-GB" w:bidi="en-US"/>
        </w:rPr>
        <w:t>Ref:</w:t>
      </w:r>
      <w:r w:rsidRPr="0068263D">
        <w:rPr>
          <w:rFonts w:ascii="Times New Roman" w:hAnsi="Times New Roman" w:cs="Times New Roman"/>
          <w:lang w:val="en-GB" w:bidi="en-US"/>
        </w:rPr>
        <w:tab/>
        <w:t xml:space="preserve">a/ Decision </w:t>
      </w:r>
      <w:r w:rsidR="00C727C6">
        <w:rPr>
          <w:rFonts w:ascii="Times New Roman" w:hAnsi="Times New Roman" w:cs="Times New Roman"/>
          <w:lang w:val="en-GB" w:bidi="en-US"/>
        </w:rPr>
        <w:t>A1/03 – (April 2017)</w:t>
      </w:r>
      <w:r w:rsidRPr="0068263D">
        <w:rPr>
          <w:rFonts w:ascii="Times New Roman" w:hAnsi="Times New Roman" w:cs="Times New Roman"/>
          <w:lang w:val="en-GB" w:bidi="en-US"/>
        </w:rPr>
        <w:t>.</w:t>
      </w:r>
      <w:r w:rsidRPr="0068263D">
        <w:rPr>
          <w:rFonts w:ascii="Times New Roman" w:hAnsi="Times New Roman" w:cs="Times New Roman"/>
          <w:lang w:val="en-GB" w:bidi="en-US"/>
        </w:rPr>
        <w:br/>
      </w:r>
      <w:r w:rsidRPr="0068263D">
        <w:rPr>
          <w:rFonts w:ascii="Times New Roman" w:hAnsi="Times New Roman" w:cs="Times New Roman"/>
          <w:lang w:val="en-GB" w:bidi="en-US"/>
        </w:rPr>
        <w:tab/>
        <w:t xml:space="preserve">b/ </w:t>
      </w:r>
      <w:r w:rsidR="000935BF">
        <w:rPr>
          <w:rFonts w:ascii="Times New Roman" w:hAnsi="Times New Roman" w:cs="Times New Roman"/>
          <w:lang w:val="en-GB" w:bidi="en-US"/>
        </w:rPr>
        <w:t>Decision C1/</w:t>
      </w:r>
      <w:r w:rsidR="000935BF" w:rsidRPr="00B40CDD">
        <w:rPr>
          <w:rFonts w:ascii="Times New Roman" w:hAnsi="Times New Roman" w:cs="Times New Roman"/>
          <w:highlight w:val="yellow"/>
          <w:lang w:val="en-GB" w:bidi="en-US"/>
        </w:rPr>
        <w:t>xx</w:t>
      </w:r>
      <w:r w:rsidR="000935BF">
        <w:rPr>
          <w:rFonts w:ascii="Times New Roman" w:hAnsi="Times New Roman" w:cs="Times New Roman"/>
          <w:lang w:val="en-GB" w:bidi="en-US"/>
        </w:rPr>
        <w:t xml:space="preserve"> – </w:t>
      </w:r>
      <w:r w:rsidR="000935BF" w:rsidRPr="00B40CDD">
        <w:rPr>
          <w:rFonts w:ascii="Times New Roman" w:hAnsi="Times New Roman" w:cs="Times New Roman"/>
          <w:i/>
          <w:lang w:val="en-GB" w:bidi="en-US"/>
        </w:rPr>
        <w:t xml:space="preserve">Establishment of the SPRWG </w:t>
      </w:r>
      <w:r w:rsidR="000935BF">
        <w:rPr>
          <w:rFonts w:ascii="Times New Roman" w:hAnsi="Times New Roman" w:cs="Times New Roman"/>
          <w:lang w:val="en-GB" w:bidi="en-US"/>
        </w:rPr>
        <w:t>(October 2017)</w:t>
      </w:r>
      <w:r w:rsidR="00B40CDD" w:rsidRPr="00B40CDD">
        <w:rPr>
          <w:rFonts w:ascii="Times New Roman" w:hAnsi="Times New Roman" w:cs="Times New Roman"/>
          <w:lang w:val="en-GB" w:bidi="en-US"/>
        </w:rPr>
        <w:t xml:space="preserve"> </w:t>
      </w:r>
      <w:r w:rsidR="00B40CDD" w:rsidRPr="0068263D">
        <w:rPr>
          <w:rFonts w:ascii="Times New Roman" w:hAnsi="Times New Roman" w:cs="Times New Roman"/>
          <w:lang w:val="en-GB" w:bidi="en-US"/>
        </w:rPr>
        <w:br/>
      </w:r>
      <w:r w:rsidR="00D12FB9">
        <w:rPr>
          <w:rFonts w:ascii="Times New Roman" w:hAnsi="Times New Roman" w:cs="Times New Roman"/>
          <w:lang w:val="en-GB" w:bidi="en-US"/>
        </w:rPr>
        <w:tab/>
        <w:t>c</w:t>
      </w:r>
      <w:r w:rsidR="00D12FB9" w:rsidRPr="0068263D">
        <w:rPr>
          <w:rFonts w:ascii="Times New Roman" w:hAnsi="Times New Roman" w:cs="Times New Roman"/>
          <w:lang w:val="en-GB" w:bidi="en-US"/>
        </w:rPr>
        <w:t xml:space="preserve">/ </w:t>
      </w:r>
      <w:r w:rsidR="00D12FB9">
        <w:rPr>
          <w:rFonts w:ascii="Times New Roman" w:hAnsi="Times New Roman" w:cs="Times New Roman"/>
          <w:lang w:val="en-GB" w:bidi="en-US"/>
        </w:rPr>
        <w:t>Decision A1/01 – Planning Cycle of the Revision of the Strategic Plan</w:t>
      </w:r>
      <w:r w:rsidR="00B40CDD" w:rsidRPr="0068263D">
        <w:rPr>
          <w:rFonts w:ascii="Times New Roman" w:hAnsi="Times New Roman" w:cs="Times New Roman"/>
          <w:lang w:val="en-GB" w:bidi="en-US"/>
        </w:rPr>
        <w:br/>
      </w:r>
      <w:r w:rsidR="00B40CDD">
        <w:rPr>
          <w:rFonts w:ascii="Times New Roman" w:hAnsi="Times New Roman" w:cs="Times New Roman"/>
          <w:lang w:val="en-GB" w:bidi="en-US"/>
        </w:rPr>
        <w:tab/>
        <w:t>d/ 1</w:t>
      </w:r>
      <w:r w:rsidR="00B40CDD" w:rsidRPr="00B40CDD">
        <w:rPr>
          <w:rFonts w:ascii="Times New Roman" w:hAnsi="Times New Roman" w:cs="Times New Roman"/>
          <w:vertAlign w:val="superscript"/>
          <w:lang w:val="en-GB" w:bidi="en-US"/>
        </w:rPr>
        <w:t>st</w:t>
      </w:r>
      <w:r w:rsidR="00B40CDD">
        <w:rPr>
          <w:rFonts w:ascii="Times New Roman" w:hAnsi="Times New Roman" w:cs="Times New Roman"/>
          <w:lang w:val="en-GB" w:bidi="en-US"/>
        </w:rPr>
        <w:t xml:space="preserve"> Meeting of the Council – Doc. C1-5.2 - </w:t>
      </w:r>
      <w:r w:rsidR="00B40CDD" w:rsidRPr="00B40CDD">
        <w:rPr>
          <w:rFonts w:ascii="Times New Roman" w:hAnsi="Times New Roman" w:cs="Times New Roman"/>
          <w:i/>
          <w:lang w:val="en-GB" w:bidi="en-US"/>
        </w:rPr>
        <w:t>Proposal to Evaluate Status, Requirements and Options</w:t>
      </w:r>
      <w:r w:rsidR="00B40CDD" w:rsidRPr="00B40CDD">
        <w:rPr>
          <w:rFonts w:ascii="Times New Roman" w:hAnsi="Times New Roman" w:cs="Times New Roman"/>
          <w:i/>
          <w:lang w:val="en-GB" w:bidi="en-US"/>
        </w:rPr>
        <w:t xml:space="preserve"> </w:t>
      </w:r>
      <w:r w:rsidR="00B40CDD" w:rsidRPr="00B40CDD">
        <w:rPr>
          <w:rFonts w:ascii="Times New Roman" w:hAnsi="Times New Roman" w:cs="Times New Roman"/>
          <w:i/>
          <w:lang w:val="en-GB" w:bidi="en-US"/>
        </w:rPr>
        <w:t>to Integrate the IHO Strategic Plan/Performance Indicators, Budget and Work Program</w:t>
      </w:r>
      <w:r w:rsidR="00B40CDD" w:rsidRPr="00B40CDD">
        <w:rPr>
          <w:rFonts w:ascii="Times New Roman" w:hAnsi="Times New Roman" w:cs="Times New Roman"/>
          <w:i/>
          <w:lang w:val="en-GB" w:bidi="en-US"/>
        </w:rPr>
        <w:t xml:space="preserve"> </w:t>
      </w:r>
      <w:r w:rsidR="00B40CDD" w:rsidRPr="00B40CDD">
        <w:rPr>
          <w:rFonts w:ascii="Times New Roman" w:hAnsi="Times New Roman" w:cs="Times New Roman"/>
          <w:i/>
          <w:lang w:val="en-GB" w:bidi="en-US"/>
        </w:rPr>
        <w:t>Activities</w:t>
      </w:r>
      <w:r w:rsidR="00B40CDD">
        <w:rPr>
          <w:rFonts w:ascii="Times New Roman" w:hAnsi="Times New Roman" w:cs="Times New Roman"/>
          <w:lang w:val="en-GB" w:bidi="en-US"/>
        </w:rPr>
        <w:t xml:space="preserve"> - </w:t>
      </w:r>
    </w:p>
    <w:p w:rsidR="00D12FB9" w:rsidRDefault="00D12FB9" w:rsidP="00D12FB9">
      <w:pPr>
        <w:spacing w:before="120" w:after="0" w:line="240" w:lineRule="auto"/>
        <w:rPr>
          <w:rFonts w:ascii="Times New Roman" w:hAnsi="Times New Roman" w:cs="Times New Roman"/>
          <w:lang w:val="en-GB" w:bidi="en-US"/>
        </w:rPr>
      </w:pPr>
    </w:p>
    <w:p w:rsidR="00697EBB" w:rsidRDefault="00697EBB" w:rsidP="00697EBB">
      <w:pPr>
        <w:spacing w:before="120" w:after="120" w:line="240" w:lineRule="auto"/>
        <w:jc w:val="both"/>
        <w:rPr>
          <w:rFonts w:ascii="Times New Roman" w:hAnsi="Times New Roman" w:cs="Times New Roman"/>
          <w:lang w:val="en-GB" w:bidi="en-US"/>
        </w:rPr>
      </w:pPr>
      <w:r>
        <w:rPr>
          <w:rFonts w:ascii="Times New Roman" w:hAnsi="Times New Roman" w:cs="Times New Roman"/>
          <w:lang w:val="en-GB" w:bidi="en-US"/>
        </w:rPr>
        <w:t>Following Decision A1/03 – “</w:t>
      </w:r>
      <w:r w:rsidRPr="00697EBB">
        <w:rPr>
          <w:rFonts w:ascii="Times New Roman" w:hAnsi="Times New Roman" w:cs="Times New Roman"/>
          <w:i/>
          <w:lang w:val="en-GB" w:bidi="en-US"/>
        </w:rPr>
        <w:t>The Assembly tasked the Council to conduct a comprehensive review of the</w:t>
      </w:r>
      <w:r w:rsidR="00AD0594">
        <w:rPr>
          <w:rFonts w:ascii="Times New Roman" w:hAnsi="Times New Roman" w:cs="Times New Roman"/>
          <w:i/>
          <w:lang w:val="en-GB" w:bidi="en-US"/>
        </w:rPr>
        <w:t xml:space="preserve"> </w:t>
      </w:r>
      <w:r w:rsidRPr="00697EBB">
        <w:rPr>
          <w:rFonts w:ascii="Times New Roman" w:hAnsi="Times New Roman" w:cs="Times New Roman"/>
          <w:i/>
          <w:lang w:val="en-GB" w:bidi="en-US"/>
        </w:rPr>
        <w:t>Strategic Plan and to provide a draft revised Plan, as appropriate, in time for the consideration of the 2nd ordinary session of the Assembly (A-2). The Council is empowered to establish a working group for this discrete purpose</w:t>
      </w:r>
      <w:r>
        <w:rPr>
          <w:rFonts w:ascii="Times New Roman" w:hAnsi="Times New Roman" w:cs="Times New Roman"/>
          <w:i/>
          <w:lang w:val="en-GB" w:bidi="en-US"/>
        </w:rPr>
        <w:t xml:space="preserve">” </w:t>
      </w:r>
      <w:r>
        <w:rPr>
          <w:rFonts w:ascii="Times New Roman" w:hAnsi="Times New Roman" w:cs="Times New Roman"/>
          <w:lang w:val="en-GB" w:bidi="en-US"/>
        </w:rPr>
        <w:t>–, the Council decided at its 1</w:t>
      </w:r>
      <w:r w:rsidRPr="00697EBB">
        <w:rPr>
          <w:rFonts w:ascii="Times New Roman" w:hAnsi="Times New Roman" w:cs="Times New Roman"/>
          <w:vertAlign w:val="superscript"/>
          <w:lang w:val="en-GB" w:bidi="en-US"/>
        </w:rPr>
        <w:t>st</w:t>
      </w:r>
      <w:r>
        <w:rPr>
          <w:rFonts w:ascii="Times New Roman" w:hAnsi="Times New Roman" w:cs="Times New Roman"/>
          <w:lang w:val="en-GB" w:bidi="en-US"/>
        </w:rPr>
        <w:t xml:space="preserve"> meeting, to establish the Strategic Planning Review Working Group (SPRWG)</w:t>
      </w:r>
    </w:p>
    <w:p w:rsidR="00807A90" w:rsidRPr="0068263D" w:rsidRDefault="00807A90" w:rsidP="00807A90">
      <w:pPr>
        <w:spacing w:before="120" w:after="120" w:line="240" w:lineRule="auto"/>
        <w:rPr>
          <w:rFonts w:ascii="Times New Roman" w:hAnsi="Times New Roman" w:cs="Times New Roman"/>
          <w:lang w:val="en-GB" w:bidi="en-US"/>
        </w:rPr>
      </w:pPr>
    </w:p>
    <w:p w:rsidR="00807A90" w:rsidRPr="0068263D" w:rsidRDefault="00807A90" w:rsidP="00807A90">
      <w:pPr>
        <w:tabs>
          <w:tab w:val="left" w:pos="-7370"/>
          <w:tab w:val="left" w:pos="-6650"/>
          <w:tab w:val="left" w:pos="-5930"/>
          <w:tab w:val="left" w:pos="-5210"/>
          <w:tab w:val="left" w:pos="-4490"/>
          <w:tab w:val="left" w:pos="-3770"/>
          <w:tab w:val="left" w:pos="-3050"/>
          <w:tab w:val="left" w:pos="-2330"/>
          <w:tab w:val="left" w:pos="-1610"/>
          <w:tab w:val="left" w:pos="-890"/>
          <w:tab w:val="left" w:pos="-170"/>
          <w:tab w:val="left" w:pos="550"/>
          <w:tab w:val="left" w:pos="1270"/>
          <w:tab w:val="left" w:pos="1990"/>
          <w:tab w:val="left" w:pos="2710"/>
        </w:tabs>
        <w:spacing w:before="120" w:after="120" w:line="240" w:lineRule="auto"/>
        <w:rPr>
          <w:rFonts w:ascii="Times New Roman" w:hAnsi="Times New Roman" w:cs="Times New Roman"/>
          <w:lang w:val="en-GB" w:bidi="en-US"/>
        </w:rPr>
      </w:pPr>
      <w:r w:rsidRPr="0068263D">
        <w:rPr>
          <w:rFonts w:ascii="Times New Roman" w:hAnsi="Times New Roman" w:cs="Times New Roman"/>
          <w:b/>
          <w:lang w:val="en-GB" w:bidi="en-US"/>
        </w:rPr>
        <w:t>1.</w:t>
      </w:r>
      <w:r w:rsidRPr="0068263D">
        <w:rPr>
          <w:rFonts w:ascii="Times New Roman" w:hAnsi="Times New Roman" w:cs="Times New Roman"/>
          <w:b/>
          <w:lang w:val="en-GB" w:bidi="en-US"/>
        </w:rPr>
        <w:tab/>
        <w:t>Terms of Reference</w:t>
      </w:r>
    </w:p>
    <w:p w:rsidR="00AD0594" w:rsidRDefault="00AD0594" w:rsidP="00807A90">
      <w:pPr>
        <w:widowControl w:val="0"/>
        <w:numPr>
          <w:ilvl w:val="1"/>
          <w:numId w:val="1"/>
        </w:numPr>
        <w:tabs>
          <w:tab w:val="clear" w:pos="540"/>
          <w:tab w:val="left" w:pos="-7370"/>
          <w:tab w:val="left" w:pos="-6650"/>
          <w:tab w:val="left" w:pos="-5930"/>
          <w:tab w:val="left" w:pos="-5210"/>
          <w:tab w:val="left" w:pos="-4490"/>
          <w:tab w:val="left" w:pos="-3770"/>
          <w:tab w:val="left" w:pos="-3050"/>
          <w:tab w:val="left" w:pos="-2330"/>
          <w:tab w:val="left" w:pos="-1610"/>
          <w:tab w:val="left" w:pos="-890"/>
          <w:tab w:val="left" w:pos="-170"/>
          <w:tab w:val="left" w:pos="550"/>
          <w:tab w:val="num" w:pos="1270"/>
          <w:tab w:val="left" w:pos="1990"/>
          <w:tab w:val="left" w:pos="2710"/>
        </w:tabs>
        <w:spacing w:before="120" w:after="120" w:line="240" w:lineRule="auto"/>
        <w:ind w:hanging="540"/>
        <w:jc w:val="both"/>
        <w:rPr>
          <w:rFonts w:ascii="Times New Roman" w:hAnsi="Times New Roman" w:cs="Times New Roman"/>
          <w:lang w:val="en-GB" w:bidi="en-US"/>
        </w:rPr>
      </w:pPr>
      <w:r>
        <w:rPr>
          <w:rFonts w:ascii="Times New Roman" w:hAnsi="Times New Roman" w:cs="Times New Roman"/>
          <w:lang w:val="en-GB" w:bidi="en-US"/>
        </w:rPr>
        <w:t xml:space="preserve">Conduct a comprehensive review of the Strategic Plan in two </w:t>
      </w:r>
      <w:r w:rsidR="00250B5C">
        <w:rPr>
          <w:rFonts w:ascii="Times New Roman" w:hAnsi="Times New Roman" w:cs="Times New Roman"/>
          <w:lang w:val="en-GB" w:bidi="en-US"/>
        </w:rPr>
        <w:t xml:space="preserve">successive </w:t>
      </w:r>
      <w:r>
        <w:rPr>
          <w:rFonts w:ascii="Times New Roman" w:hAnsi="Times New Roman" w:cs="Times New Roman"/>
          <w:lang w:val="en-GB" w:bidi="en-US"/>
        </w:rPr>
        <w:t>phases: scoping and drafting.</w:t>
      </w:r>
    </w:p>
    <w:p w:rsidR="00AD0594" w:rsidRDefault="00AD0594" w:rsidP="00807A90">
      <w:pPr>
        <w:widowControl w:val="0"/>
        <w:numPr>
          <w:ilvl w:val="1"/>
          <w:numId w:val="1"/>
        </w:numPr>
        <w:tabs>
          <w:tab w:val="clear" w:pos="540"/>
          <w:tab w:val="left" w:pos="-7370"/>
          <w:tab w:val="left" w:pos="-6650"/>
          <w:tab w:val="left" w:pos="-5930"/>
          <w:tab w:val="left" w:pos="-5210"/>
          <w:tab w:val="left" w:pos="-4490"/>
          <w:tab w:val="left" w:pos="-3770"/>
          <w:tab w:val="left" w:pos="-3050"/>
          <w:tab w:val="left" w:pos="-2330"/>
          <w:tab w:val="left" w:pos="-1610"/>
          <w:tab w:val="left" w:pos="-890"/>
          <w:tab w:val="left" w:pos="-170"/>
          <w:tab w:val="left" w:pos="550"/>
          <w:tab w:val="num" w:pos="1270"/>
          <w:tab w:val="left" w:pos="1990"/>
          <w:tab w:val="left" w:pos="2710"/>
        </w:tabs>
        <w:spacing w:before="120" w:after="120" w:line="240" w:lineRule="auto"/>
        <w:ind w:hanging="540"/>
        <w:jc w:val="both"/>
        <w:rPr>
          <w:rFonts w:ascii="Times New Roman" w:hAnsi="Times New Roman" w:cs="Times New Roman"/>
          <w:lang w:val="en-GB" w:bidi="en-US"/>
        </w:rPr>
      </w:pPr>
      <w:r>
        <w:rPr>
          <w:rFonts w:ascii="Times New Roman" w:hAnsi="Times New Roman" w:cs="Times New Roman"/>
          <w:lang w:val="en-GB" w:bidi="en-US"/>
        </w:rPr>
        <w:t>In the scoping phase</w:t>
      </w:r>
      <w:r w:rsidR="00F85679">
        <w:rPr>
          <w:rFonts w:ascii="Times New Roman" w:hAnsi="Times New Roman" w:cs="Times New Roman"/>
          <w:lang w:val="en-GB" w:bidi="en-US"/>
        </w:rPr>
        <w:t xml:space="preserve"> (T0</w:t>
      </w:r>
      <w:r w:rsidR="006F6826">
        <w:rPr>
          <w:rStyle w:val="FootnoteReference"/>
          <w:rFonts w:ascii="Times New Roman" w:hAnsi="Times New Roman" w:cs="Times New Roman"/>
          <w:lang w:val="en-GB" w:bidi="en-US"/>
        </w:rPr>
        <w:footnoteReference w:id="2"/>
      </w:r>
      <w:r w:rsidR="00F85679">
        <w:rPr>
          <w:rFonts w:ascii="Times New Roman" w:hAnsi="Times New Roman" w:cs="Times New Roman"/>
          <w:lang w:val="en-GB" w:bidi="en-US"/>
        </w:rPr>
        <w:t xml:space="preserve"> + 6 months)</w:t>
      </w:r>
      <w:r>
        <w:rPr>
          <w:rFonts w:ascii="Times New Roman" w:hAnsi="Times New Roman" w:cs="Times New Roman"/>
          <w:lang w:val="en-GB" w:bidi="en-US"/>
        </w:rPr>
        <w:t>:</w:t>
      </w:r>
    </w:p>
    <w:p w:rsidR="00F85679" w:rsidRDefault="008D7D61" w:rsidP="00F85679">
      <w:pPr>
        <w:widowControl w:val="0"/>
        <w:numPr>
          <w:ilvl w:val="2"/>
          <w:numId w:val="1"/>
        </w:numPr>
        <w:tabs>
          <w:tab w:val="left" w:pos="-7370"/>
          <w:tab w:val="left" w:pos="-6650"/>
          <w:tab w:val="left" w:pos="-5930"/>
          <w:tab w:val="left" w:pos="-5210"/>
          <w:tab w:val="left" w:pos="-4490"/>
          <w:tab w:val="left" w:pos="-3770"/>
          <w:tab w:val="left" w:pos="-3050"/>
          <w:tab w:val="left" w:pos="-2330"/>
          <w:tab w:val="left" w:pos="-1610"/>
          <w:tab w:val="left" w:pos="-890"/>
          <w:tab w:val="left" w:pos="-170"/>
          <w:tab w:val="left" w:pos="550"/>
          <w:tab w:val="left" w:pos="1990"/>
          <w:tab w:val="left" w:pos="2710"/>
        </w:tabs>
        <w:spacing w:before="120" w:after="120" w:line="240" w:lineRule="auto"/>
        <w:jc w:val="both"/>
        <w:rPr>
          <w:rFonts w:ascii="Times New Roman" w:hAnsi="Times New Roman" w:cs="Times New Roman"/>
          <w:lang w:val="en-GB" w:bidi="en-US"/>
        </w:rPr>
      </w:pPr>
      <w:r>
        <w:rPr>
          <w:rFonts w:ascii="Times New Roman" w:hAnsi="Times New Roman" w:cs="Times New Roman"/>
          <w:lang w:val="en-GB" w:bidi="en-US"/>
        </w:rPr>
        <w:t>review and restate</w:t>
      </w:r>
      <w:r w:rsidR="00F85679">
        <w:rPr>
          <w:rFonts w:ascii="Times New Roman" w:hAnsi="Times New Roman" w:cs="Times New Roman"/>
          <w:lang w:val="en-GB" w:bidi="en-US"/>
        </w:rPr>
        <w:t xml:space="preserve"> the </w:t>
      </w:r>
      <w:r w:rsidR="00AA4293">
        <w:rPr>
          <w:rFonts w:ascii="Times New Roman" w:hAnsi="Times New Roman" w:cs="Times New Roman"/>
          <w:lang w:val="en-GB" w:bidi="en-US"/>
        </w:rPr>
        <w:t xml:space="preserve">current and future </w:t>
      </w:r>
      <w:r w:rsidR="00F85679">
        <w:rPr>
          <w:rFonts w:ascii="Times New Roman" w:hAnsi="Times New Roman" w:cs="Times New Roman"/>
          <w:lang w:val="en-GB" w:bidi="en-US"/>
        </w:rPr>
        <w:t>strategic context in which the IHO operate</w:t>
      </w:r>
      <w:r w:rsidR="00AA4293">
        <w:rPr>
          <w:rFonts w:ascii="Times New Roman" w:hAnsi="Times New Roman" w:cs="Times New Roman"/>
          <w:lang w:val="en-GB" w:bidi="en-US"/>
        </w:rPr>
        <w:t>s</w:t>
      </w:r>
      <w:r w:rsidR="00F85679">
        <w:rPr>
          <w:rFonts w:ascii="Times New Roman" w:hAnsi="Times New Roman" w:cs="Times New Roman"/>
          <w:lang w:val="en-GB" w:bidi="en-US"/>
        </w:rPr>
        <w:t>;</w:t>
      </w:r>
    </w:p>
    <w:p w:rsidR="00461F13" w:rsidRDefault="00461F13" w:rsidP="00F85679">
      <w:pPr>
        <w:widowControl w:val="0"/>
        <w:numPr>
          <w:ilvl w:val="2"/>
          <w:numId w:val="1"/>
        </w:numPr>
        <w:tabs>
          <w:tab w:val="left" w:pos="-7370"/>
          <w:tab w:val="left" w:pos="-6650"/>
          <w:tab w:val="left" w:pos="-5930"/>
          <w:tab w:val="left" w:pos="-5210"/>
          <w:tab w:val="left" w:pos="-4490"/>
          <w:tab w:val="left" w:pos="-3770"/>
          <w:tab w:val="left" w:pos="-3050"/>
          <w:tab w:val="left" w:pos="-2330"/>
          <w:tab w:val="left" w:pos="-1610"/>
          <w:tab w:val="left" w:pos="-890"/>
          <w:tab w:val="left" w:pos="-170"/>
          <w:tab w:val="left" w:pos="550"/>
          <w:tab w:val="left" w:pos="1990"/>
          <w:tab w:val="left" w:pos="2710"/>
        </w:tabs>
        <w:spacing w:before="120" w:after="120" w:line="240" w:lineRule="auto"/>
        <w:jc w:val="both"/>
        <w:rPr>
          <w:rFonts w:ascii="Times New Roman" w:hAnsi="Times New Roman" w:cs="Times New Roman"/>
          <w:lang w:val="en-GB" w:bidi="en-US"/>
        </w:rPr>
      </w:pPr>
      <w:r>
        <w:rPr>
          <w:rFonts w:ascii="Times New Roman" w:hAnsi="Times New Roman" w:cs="Times New Roman"/>
          <w:lang w:val="en-GB" w:bidi="en-US"/>
        </w:rPr>
        <w:t xml:space="preserve">propose the </w:t>
      </w:r>
      <w:r w:rsidR="00D12FB9">
        <w:rPr>
          <w:rFonts w:ascii="Times New Roman" w:hAnsi="Times New Roman" w:cs="Times New Roman"/>
          <w:lang w:val="en-GB" w:bidi="en-US"/>
        </w:rPr>
        <w:t xml:space="preserve">definition of </w:t>
      </w:r>
      <w:r>
        <w:rPr>
          <w:rFonts w:ascii="Times New Roman" w:hAnsi="Times New Roman" w:cs="Times New Roman"/>
          <w:lang w:val="en-GB" w:bidi="en-US"/>
        </w:rPr>
        <w:t xml:space="preserve">success </w:t>
      </w:r>
      <w:r w:rsidR="00D12FB9">
        <w:rPr>
          <w:rFonts w:ascii="Times New Roman" w:hAnsi="Times New Roman" w:cs="Times New Roman"/>
          <w:lang w:val="en-GB" w:bidi="en-US"/>
        </w:rPr>
        <w:t>for the IHO in 2026</w:t>
      </w:r>
      <w:r>
        <w:rPr>
          <w:rFonts w:ascii="Times New Roman" w:hAnsi="Times New Roman" w:cs="Times New Roman"/>
          <w:lang w:val="en-GB" w:bidi="en-US"/>
        </w:rPr>
        <w:t>;</w:t>
      </w:r>
    </w:p>
    <w:p w:rsidR="00F85679" w:rsidRDefault="00F85679" w:rsidP="00F85679">
      <w:pPr>
        <w:widowControl w:val="0"/>
        <w:numPr>
          <w:ilvl w:val="2"/>
          <w:numId w:val="1"/>
        </w:numPr>
        <w:tabs>
          <w:tab w:val="left" w:pos="-7370"/>
          <w:tab w:val="left" w:pos="-6650"/>
          <w:tab w:val="left" w:pos="-5930"/>
          <w:tab w:val="left" w:pos="-5210"/>
          <w:tab w:val="left" w:pos="-4490"/>
          <w:tab w:val="left" w:pos="-3770"/>
          <w:tab w:val="left" w:pos="-3050"/>
          <w:tab w:val="left" w:pos="-2330"/>
          <w:tab w:val="left" w:pos="-1610"/>
          <w:tab w:val="left" w:pos="-890"/>
          <w:tab w:val="left" w:pos="-170"/>
          <w:tab w:val="left" w:pos="550"/>
          <w:tab w:val="left" w:pos="1990"/>
          <w:tab w:val="left" w:pos="2710"/>
        </w:tabs>
        <w:spacing w:before="120" w:after="120" w:line="240" w:lineRule="auto"/>
        <w:jc w:val="both"/>
        <w:rPr>
          <w:rFonts w:ascii="Times New Roman" w:hAnsi="Times New Roman" w:cs="Times New Roman"/>
          <w:lang w:val="en-GB" w:bidi="en-US"/>
        </w:rPr>
      </w:pPr>
      <w:r w:rsidRPr="00786B89">
        <w:rPr>
          <w:rFonts w:ascii="Times New Roman" w:hAnsi="Times New Roman" w:cs="Times New Roman"/>
          <w:lang w:val="en-GB" w:bidi="en-US"/>
        </w:rPr>
        <w:t>identif</w:t>
      </w:r>
      <w:r>
        <w:rPr>
          <w:rFonts w:ascii="Times New Roman" w:hAnsi="Times New Roman" w:cs="Times New Roman"/>
          <w:lang w:val="en-GB" w:bidi="en-US"/>
        </w:rPr>
        <w:t>y</w:t>
      </w:r>
      <w:r w:rsidRPr="00786B89">
        <w:rPr>
          <w:rFonts w:ascii="Times New Roman" w:hAnsi="Times New Roman" w:cs="Times New Roman"/>
          <w:lang w:val="en-GB" w:bidi="en-US"/>
        </w:rPr>
        <w:t xml:space="preserve"> the deficiencies in terms of content, shape and interrelation to the implementation instruments in the existing Plan;</w:t>
      </w:r>
    </w:p>
    <w:p w:rsidR="00786B89" w:rsidRDefault="00786B89" w:rsidP="00786B89">
      <w:pPr>
        <w:widowControl w:val="0"/>
        <w:numPr>
          <w:ilvl w:val="2"/>
          <w:numId w:val="1"/>
        </w:numPr>
        <w:tabs>
          <w:tab w:val="left" w:pos="-7370"/>
          <w:tab w:val="left" w:pos="-6650"/>
          <w:tab w:val="left" w:pos="-5930"/>
          <w:tab w:val="left" w:pos="-5210"/>
          <w:tab w:val="left" w:pos="-4490"/>
          <w:tab w:val="left" w:pos="-3770"/>
          <w:tab w:val="left" w:pos="-3050"/>
          <w:tab w:val="left" w:pos="-2330"/>
          <w:tab w:val="left" w:pos="-1610"/>
          <w:tab w:val="left" w:pos="-890"/>
          <w:tab w:val="left" w:pos="-170"/>
          <w:tab w:val="left" w:pos="550"/>
          <w:tab w:val="left" w:pos="1990"/>
          <w:tab w:val="left" w:pos="2710"/>
        </w:tabs>
        <w:spacing w:before="120" w:after="120" w:line="240" w:lineRule="auto"/>
        <w:jc w:val="both"/>
        <w:rPr>
          <w:rFonts w:ascii="Times New Roman" w:hAnsi="Times New Roman" w:cs="Times New Roman"/>
          <w:lang w:val="en-GB" w:bidi="en-US"/>
        </w:rPr>
      </w:pPr>
      <w:r w:rsidRPr="00786B89">
        <w:rPr>
          <w:rFonts w:ascii="Times New Roman" w:hAnsi="Times New Roman" w:cs="Times New Roman"/>
          <w:lang w:val="en-GB" w:bidi="en-US"/>
        </w:rPr>
        <w:t xml:space="preserve">consider appropriate </w:t>
      </w:r>
      <w:r w:rsidR="008D7D61">
        <w:rPr>
          <w:rFonts w:ascii="Times New Roman" w:hAnsi="Times New Roman" w:cs="Times New Roman"/>
          <w:lang w:val="en-GB" w:bidi="en-US"/>
        </w:rPr>
        <w:t>goals, ways and means</w:t>
      </w:r>
      <w:r w:rsidRPr="00786B89">
        <w:rPr>
          <w:rFonts w:ascii="Times New Roman" w:hAnsi="Times New Roman" w:cs="Times New Roman"/>
          <w:lang w:val="en-GB" w:bidi="en-US"/>
        </w:rPr>
        <w:t xml:space="preserve"> that could address any identified deficiencies;</w:t>
      </w:r>
    </w:p>
    <w:p w:rsidR="00807A90" w:rsidRDefault="00786B89" w:rsidP="00786B89">
      <w:pPr>
        <w:widowControl w:val="0"/>
        <w:numPr>
          <w:ilvl w:val="2"/>
          <w:numId w:val="1"/>
        </w:numPr>
        <w:tabs>
          <w:tab w:val="left" w:pos="-7370"/>
          <w:tab w:val="left" w:pos="-6650"/>
          <w:tab w:val="left" w:pos="-5930"/>
          <w:tab w:val="left" w:pos="-5210"/>
          <w:tab w:val="left" w:pos="-4490"/>
          <w:tab w:val="left" w:pos="-3770"/>
          <w:tab w:val="left" w:pos="-3050"/>
          <w:tab w:val="left" w:pos="-2330"/>
          <w:tab w:val="left" w:pos="-1610"/>
          <w:tab w:val="left" w:pos="-890"/>
          <w:tab w:val="left" w:pos="-170"/>
          <w:tab w:val="left" w:pos="550"/>
          <w:tab w:val="left" w:pos="1990"/>
          <w:tab w:val="left" w:pos="2710"/>
        </w:tabs>
        <w:spacing w:before="120" w:after="120" w:line="240" w:lineRule="auto"/>
        <w:jc w:val="both"/>
        <w:rPr>
          <w:rFonts w:ascii="Times New Roman" w:hAnsi="Times New Roman" w:cs="Times New Roman"/>
          <w:lang w:val="en-GB" w:bidi="en-US"/>
        </w:rPr>
      </w:pPr>
      <w:r>
        <w:rPr>
          <w:rFonts w:ascii="Times New Roman" w:hAnsi="Times New Roman" w:cs="Times New Roman"/>
          <w:lang w:val="en-GB" w:bidi="en-US"/>
        </w:rPr>
        <w:t xml:space="preserve">establish the management plan and </w:t>
      </w:r>
      <w:r w:rsidRPr="00786B89">
        <w:rPr>
          <w:rFonts w:ascii="Times New Roman" w:hAnsi="Times New Roman" w:cs="Times New Roman"/>
          <w:lang w:val="en-GB" w:bidi="en-US"/>
        </w:rPr>
        <w:t>timetable for developing and drafting any proposed r</w:t>
      </w:r>
      <w:r>
        <w:rPr>
          <w:rFonts w:ascii="Times New Roman" w:hAnsi="Times New Roman" w:cs="Times New Roman"/>
          <w:lang w:val="en-GB" w:bidi="en-US"/>
        </w:rPr>
        <w:t>evisions to the existing Plan</w:t>
      </w:r>
      <w:r w:rsidR="00461F13">
        <w:rPr>
          <w:rFonts w:ascii="Times New Roman" w:hAnsi="Times New Roman" w:cs="Times New Roman"/>
          <w:lang w:val="en-GB" w:bidi="en-US"/>
        </w:rPr>
        <w:t>;</w:t>
      </w:r>
      <w:r w:rsidR="00807A90" w:rsidRPr="0068263D">
        <w:rPr>
          <w:rFonts w:ascii="Times New Roman" w:hAnsi="Times New Roman" w:cs="Times New Roman"/>
          <w:lang w:val="en-GB" w:bidi="en-US"/>
        </w:rPr>
        <w:t xml:space="preserve"> </w:t>
      </w:r>
    </w:p>
    <w:p w:rsidR="00F85679" w:rsidRPr="0068263D" w:rsidRDefault="00461F13" w:rsidP="00786B89">
      <w:pPr>
        <w:widowControl w:val="0"/>
        <w:numPr>
          <w:ilvl w:val="2"/>
          <w:numId w:val="1"/>
        </w:numPr>
        <w:tabs>
          <w:tab w:val="left" w:pos="-7370"/>
          <w:tab w:val="left" w:pos="-6650"/>
          <w:tab w:val="left" w:pos="-5930"/>
          <w:tab w:val="left" w:pos="-5210"/>
          <w:tab w:val="left" w:pos="-4490"/>
          <w:tab w:val="left" w:pos="-3770"/>
          <w:tab w:val="left" w:pos="-3050"/>
          <w:tab w:val="left" w:pos="-2330"/>
          <w:tab w:val="left" w:pos="-1610"/>
          <w:tab w:val="left" w:pos="-890"/>
          <w:tab w:val="left" w:pos="-170"/>
          <w:tab w:val="left" w:pos="550"/>
          <w:tab w:val="left" w:pos="1990"/>
          <w:tab w:val="left" w:pos="2710"/>
        </w:tabs>
        <w:spacing w:before="120" w:after="120" w:line="240" w:lineRule="auto"/>
        <w:jc w:val="both"/>
        <w:rPr>
          <w:rFonts w:ascii="Times New Roman" w:hAnsi="Times New Roman" w:cs="Times New Roman"/>
          <w:lang w:val="en-GB" w:bidi="en-US"/>
        </w:rPr>
      </w:pPr>
      <w:proofErr w:type="gramStart"/>
      <w:r>
        <w:rPr>
          <w:rFonts w:ascii="Times New Roman" w:hAnsi="Times New Roman" w:cs="Times New Roman"/>
          <w:lang w:val="en-GB" w:bidi="en-US"/>
        </w:rPr>
        <w:t>s</w:t>
      </w:r>
      <w:r w:rsidR="00F85679">
        <w:rPr>
          <w:rFonts w:ascii="Times New Roman" w:hAnsi="Times New Roman" w:cs="Times New Roman"/>
          <w:lang w:val="en-GB" w:bidi="en-US"/>
        </w:rPr>
        <w:t>ubmit</w:t>
      </w:r>
      <w:proofErr w:type="gramEnd"/>
      <w:r w:rsidR="00F85679">
        <w:rPr>
          <w:rFonts w:ascii="Times New Roman" w:hAnsi="Times New Roman" w:cs="Times New Roman"/>
          <w:lang w:val="en-GB" w:bidi="en-US"/>
        </w:rPr>
        <w:t xml:space="preserve"> a p</w:t>
      </w:r>
      <w:r>
        <w:rPr>
          <w:rFonts w:ascii="Times New Roman" w:hAnsi="Times New Roman" w:cs="Times New Roman"/>
          <w:lang w:val="en-GB" w:bidi="en-US"/>
        </w:rPr>
        <w:t xml:space="preserve">roposal </w:t>
      </w:r>
      <w:r w:rsidR="00F85679">
        <w:rPr>
          <w:rFonts w:ascii="Times New Roman" w:hAnsi="Times New Roman" w:cs="Times New Roman"/>
          <w:lang w:val="en-GB" w:bidi="en-US"/>
        </w:rPr>
        <w:t>at C-2</w:t>
      </w:r>
      <w:r>
        <w:rPr>
          <w:rFonts w:ascii="Times New Roman" w:hAnsi="Times New Roman" w:cs="Times New Roman"/>
          <w:lang w:val="en-GB" w:bidi="en-US"/>
        </w:rPr>
        <w:t xml:space="preserve"> for the draft framework of the revised strategic plan.</w:t>
      </w:r>
    </w:p>
    <w:p w:rsidR="00250B5C" w:rsidRDefault="00250B5C" w:rsidP="00807A90">
      <w:pPr>
        <w:widowControl w:val="0"/>
        <w:numPr>
          <w:ilvl w:val="1"/>
          <w:numId w:val="1"/>
        </w:numPr>
        <w:tabs>
          <w:tab w:val="clear" w:pos="540"/>
          <w:tab w:val="left" w:pos="-7370"/>
          <w:tab w:val="left" w:pos="-6650"/>
          <w:tab w:val="left" w:pos="-5930"/>
          <w:tab w:val="left" w:pos="-5210"/>
          <w:tab w:val="left" w:pos="-4490"/>
          <w:tab w:val="left" w:pos="-3770"/>
          <w:tab w:val="left" w:pos="-3050"/>
          <w:tab w:val="left" w:pos="-2330"/>
          <w:tab w:val="left" w:pos="-1610"/>
          <w:tab w:val="left" w:pos="-890"/>
          <w:tab w:val="left" w:pos="-170"/>
          <w:tab w:val="left" w:pos="550"/>
          <w:tab w:val="num" w:pos="1270"/>
          <w:tab w:val="left" w:pos="1990"/>
          <w:tab w:val="left" w:pos="2710"/>
        </w:tabs>
        <w:spacing w:before="120" w:after="120" w:line="240" w:lineRule="auto"/>
        <w:ind w:hanging="540"/>
        <w:jc w:val="both"/>
        <w:rPr>
          <w:rFonts w:ascii="Times New Roman" w:hAnsi="Times New Roman" w:cs="Times New Roman"/>
          <w:lang w:val="en-GB" w:bidi="en-US"/>
        </w:rPr>
      </w:pPr>
      <w:r>
        <w:rPr>
          <w:rFonts w:ascii="Times New Roman" w:hAnsi="Times New Roman" w:cs="Times New Roman"/>
          <w:lang w:val="en-GB" w:bidi="en-US"/>
        </w:rPr>
        <w:t>In the drafting phase</w:t>
      </w:r>
      <w:r w:rsidR="00B40CDD">
        <w:rPr>
          <w:rFonts w:ascii="Times New Roman" w:hAnsi="Times New Roman" w:cs="Times New Roman"/>
          <w:lang w:val="en-GB" w:bidi="en-US"/>
        </w:rPr>
        <w:t xml:space="preserve"> (T0 + 18 months)</w:t>
      </w:r>
      <w:r>
        <w:rPr>
          <w:rFonts w:ascii="Times New Roman" w:hAnsi="Times New Roman" w:cs="Times New Roman"/>
          <w:lang w:val="en-GB" w:bidi="en-US"/>
        </w:rPr>
        <w:t>:</w:t>
      </w:r>
    </w:p>
    <w:p w:rsidR="00D12FB9" w:rsidRDefault="00D12FB9" w:rsidP="00250B5C">
      <w:pPr>
        <w:widowControl w:val="0"/>
        <w:numPr>
          <w:ilvl w:val="2"/>
          <w:numId w:val="1"/>
        </w:numPr>
        <w:tabs>
          <w:tab w:val="left" w:pos="-7370"/>
          <w:tab w:val="left" w:pos="-6650"/>
          <w:tab w:val="left" w:pos="-5930"/>
          <w:tab w:val="left" w:pos="-5210"/>
          <w:tab w:val="left" w:pos="-4490"/>
          <w:tab w:val="left" w:pos="-3770"/>
          <w:tab w:val="left" w:pos="-3050"/>
          <w:tab w:val="left" w:pos="-2330"/>
          <w:tab w:val="left" w:pos="-1610"/>
          <w:tab w:val="left" w:pos="-890"/>
          <w:tab w:val="left" w:pos="-170"/>
          <w:tab w:val="left" w:pos="550"/>
          <w:tab w:val="left" w:pos="1990"/>
          <w:tab w:val="left" w:pos="2710"/>
        </w:tabs>
        <w:spacing w:before="120" w:after="120" w:line="240" w:lineRule="auto"/>
        <w:jc w:val="both"/>
        <w:rPr>
          <w:rFonts w:ascii="Times New Roman" w:hAnsi="Times New Roman" w:cs="Times New Roman"/>
          <w:lang w:val="en-GB" w:bidi="en-US"/>
        </w:rPr>
      </w:pPr>
      <w:r>
        <w:rPr>
          <w:rFonts w:ascii="Times New Roman" w:hAnsi="Times New Roman" w:cs="Times New Roman"/>
          <w:lang w:val="en-GB" w:bidi="en-US"/>
        </w:rPr>
        <w:t>define the criteria for measuring success and propose priorities for the IHO;</w:t>
      </w:r>
    </w:p>
    <w:p w:rsidR="00250B5C" w:rsidRDefault="00250B5C" w:rsidP="00250B5C">
      <w:pPr>
        <w:widowControl w:val="0"/>
        <w:numPr>
          <w:ilvl w:val="2"/>
          <w:numId w:val="1"/>
        </w:numPr>
        <w:tabs>
          <w:tab w:val="left" w:pos="-7370"/>
          <w:tab w:val="left" w:pos="-6650"/>
          <w:tab w:val="left" w:pos="-5930"/>
          <w:tab w:val="left" w:pos="-5210"/>
          <w:tab w:val="left" w:pos="-4490"/>
          <w:tab w:val="left" w:pos="-3770"/>
          <w:tab w:val="left" w:pos="-3050"/>
          <w:tab w:val="left" w:pos="-2330"/>
          <w:tab w:val="left" w:pos="-1610"/>
          <w:tab w:val="left" w:pos="-890"/>
          <w:tab w:val="left" w:pos="-170"/>
          <w:tab w:val="left" w:pos="550"/>
          <w:tab w:val="left" w:pos="1990"/>
          <w:tab w:val="left" w:pos="2710"/>
        </w:tabs>
        <w:spacing w:before="120" w:after="120" w:line="240" w:lineRule="auto"/>
        <w:jc w:val="both"/>
        <w:rPr>
          <w:rFonts w:ascii="Times New Roman" w:hAnsi="Times New Roman" w:cs="Times New Roman"/>
          <w:lang w:val="en-GB" w:bidi="en-US"/>
        </w:rPr>
      </w:pPr>
      <w:r>
        <w:rPr>
          <w:rFonts w:ascii="Times New Roman" w:hAnsi="Times New Roman" w:cs="Times New Roman"/>
          <w:lang w:val="en-GB" w:bidi="en-US"/>
        </w:rPr>
        <w:t>consider the i</w:t>
      </w:r>
      <w:r w:rsidRPr="00250B5C">
        <w:rPr>
          <w:rFonts w:ascii="Times New Roman" w:hAnsi="Times New Roman" w:cs="Times New Roman"/>
          <w:lang w:val="en-GB" w:bidi="en-US"/>
        </w:rPr>
        <w:t xml:space="preserve">nterrelation to other management elements such as budget, work plan and </w:t>
      </w:r>
      <w:r>
        <w:rPr>
          <w:rFonts w:ascii="Times New Roman" w:hAnsi="Times New Roman" w:cs="Times New Roman"/>
          <w:lang w:val="en-GB" w:bidi="en-US"/>
        </w:rPr>
        <w:t>performance indicators</w:t>
      </w:r>
      <w:r w:rsidR="00853139">
        <w:rPr>
          <w:rFonts w:ascii="Times New Roman" w:hAnsi="Times New Roman" w:cs="Times New Roman"/>
          <w:lang w:val="en-GB" w:bidi="en-US"/>
        </w:rPr>
        <w:t xml:space="preserve"> (Ref. d/)</w:t>
      </w:r>
      <w:bookmarkStart w:id="0" w:name="_GoBack"/>
      <w:bookmarkEnd w:id="0"/>
      <w:r>
        <w:rPr>
          <w:rFonts w:ascii="Times New Roman" w:hAnsi="Times New Roman" w:cs="Times New Roman"/>
          <w:lang w:val="en-GB" w:bidi="en-US"/>
        </w:rPr>
        <w:t>;</w:t>
      </w:r>
    </w:p>
    <w:p w:rsidR="00250B5C" w:rsidRDefault="00250B5C" w:rsidP="00250B5C">
      <w:pPr>
        <w:widowControl w:val="0"/>
        <w:numPr>
          <w:ilvl w:val="2"/>
          <w:numId w:val="1"/>
        </w:numPr>
        <w:tabs>
          <w:tab w:val="left" w:pos="-7370"/>
          <w:tab w:val="left" w:pos="-6650"/>
          <w:tab w:val="left" w:pos="-5930"/>
          <w:tab w:val="left" w:pos="-5210"/>
          <w:tab w:val="left" w:pos="-4490"/>
          <w:tab w:val="left" w:pos="-3770"/>
          <w:tab w:val="left" w:pos="-3050"/>
          <w:tab w:val="left" w:pos="-2330"/>
          <w:tab w:val="left" w:pos="-1610"/>
          <w:tab w:val="left" w:pos="-890"/>
          <w:tab w:val="left" w:pos="-170"/>
          <w:tab w:val="left" w:pos="550"/>
          <w:tab w:val="left" w:pos="1990"/>
          <w:tab w:val="left" w:pos="2710"/>
        </w:tabs>
        <w:spacing w:before="120" w:after="120" w:line="240" w:lineRule="auto"/>
        <w:jc w:val="both"/>
        <w:rPr>
          <w:rFonts w:ascii="Times New Roman" w:hAnsi="Times New Roman" w:cs="Times New Roman"/>
          <w:lang w:val="en-GB" w:bidi="en-US"/>
        </w:rPr>
      </w:pPr>
      <w:r>
        <w:rPr>
          <w:rFonts w:ascii="Times New Roman" w:hAnsi="Times New Roman" w:cs="Times New Roman"/>
          <w:lang w:val="en-GB" w:bidi="en-US"/>
        </w:rPr>
        <w:t>prepare the draft revised plan in accordance with the management plan and the timetable;</w:t>
      </w:r>
    </w:p>
    <w:p w:rsidR="00250B5C" w:rsidRDefault="00250B5C" w:rsidP="00250B5C">
      <w:pPr>
        <w:widowControl w:val="0"/>
        <w:numPr>
          <w:ilvl w:val="2"/>
          <w:numId w:val="1"/>
        </w:numPr>
        <w:tabs>
          <w:tab w:val="left" w:pos="-7370"/>
          <w:tab w:val="left" w:pos="-6650"/>
          <w:tab w:val="left" w:pos="-5930"/>
          <w:tab w:val="left" w:pos="-5210"/>
          <w:tab w:val="left" w:pos="-4490"/>
          <w:tab w:val="left" w:pos="-3770"/>
          <w:tab w:val="left" w:pos="-3050"/>
          <w:tab w:val="left" w:pos="-2330"/>
          <w:tab w:val="left" w:pos="-1610"/>
          <w:tab w:val="left" w:pos="-890"/>
          <w:tab w:val="left" w:pos="-170"/>
          <w:tab w:val="left" w:pos="550"/>
          <w:tab w:val="left" w:pos="1990"/>
          <w:tab w:val="left" w:pos="2710"/>
        </w:tabs>
        <w:spacing w:before="120" w:after="120" w:line="240" w:lineRule="auto"/>
        <w:jc w:val="both"/>
        <w:rPr>
          <w:rFonts w:ascii="Times New Roman" w:hAnsi="Times New Roman" w:cs="Times New Roman"/>
          <w:lang w:val="en-GB" w:bidi="en-US"/>
        </w:rPr>
      </w:pPr>
      <w:proofErr w:type="gramStart"/>
      <w:r>
        <w:rPr>
          <w:rFonts w:ascii="Times New Roman" w:hAnsi="Times New Roman" w:cs="Times New Roman"/>
          <w:lang w:val="en-GB" w:bidi="en-US"/>
        </w:rPr>
        <w:lastRenderedPageBreak/>
        <w:t>prepare</w:t>
      </w:r>
      <w:proofErr w:type="gramEnd"/>
      <w:r>
        <w:rPr>
          <w:rFonts w:ascii="Times New Roman" w:hAnsi="Times New Roman" w:cs="Times New Roman"/>
          <w:lang w:val="en-GB" w:bidi="en-US"/>
        </w:rPr>
        <w:t xml:space="preserve"> the supporting documents for submission to A-2.</w:t>
      </w:r>
    </w:p>
    <w:p w:rsidR="004D6336" w:rsidRDefault="004D6336" w:rsidP="004D6336">
      <w:pPr>
        <w:widowControl w:val="0"/>
        <w:numPr>
          <w:ilvl w:val="1"/>
          <w:numId w:val="1"/>
        </w:numPr>
        <w:tabs>
          <w:tab w:val="clear" w:pos="540"/>
          <w:tab w:val="left" w:pos="-7370"/>
          <w:tab w:val="left" w:pos="-6650"/>
          <w:tab w:val="left" w:pos="-5930"/>
          <w:tab w:val="left" w:pos="-5210"/>
          <w:tab w:val="left" w:pos="-4490"/>
          <w:tab w:val="left" w:pos="-3770"/>
          <w:tab w:val="left" w:pos="-3050"/>
          <w:tab w:val="left" w:pos="-2330"/>
          <w:tab w:val="left" w:pos="-1610"/>
          <w:tab w:val="left" w:pos="-890"/>
          <w:tab w:val="left" w:pos="-170"/>
          <w:tab w:val="left" w:pos="550"/>
          <w:tab w:val="num" w:pos="1270"/>
          <w:tab w:val="left" w:pos="1990"/>
          <w:tab w:val="left" w:pos="2710"/>
        </w:tabs>
        <w:spacing w:before="120" w:after="120" w:line="240" w:lineRule="auto"/>
        <w:ind w:hanging="540"/>
        <w:jc w:val="both"/>
        <w:rPr>
          <w:rFonts w:ascii="Times New Roman" w:hAnsi="Times New Roman" w:cs="Times New Roman"/>
          <w:lang w:val="en-GB" w:bidi="en-US"/>
        </w:rPr>
      </w:pPr>
      <w:r>
        <w:rPr>
          <w:rFonts w:ascii="Times New Roman" w:hAnsi="Times New Roman" w:cs="Times New Roman"/>
          <w:lang w:val="en-GB" w:bidi="en-US"/>
        </w:rPr>
        <w:t xml:space="preserve">Provide an intermediate report at C-2 ( - </w:t>
      </w:r>
      <w:r w:rsidR="00A62666">
        <w:rPr>
          <w:rFonts w:ascii="Times New Roman" w:hAnsi="Times New Roman" w:cs="Times New Roman"/>
          <w:lang w:val="en-GB" w:bidi="en-US"/>
        </w:rPr>
        <w:t>two</w:t>
      </w:r>
      <w:r>
        <w:rPr>
          <w:rFonts w:ascii="Times New Roman" w:hAnsi="Times New Roman" w:cs="Times New Roman"/>
          <w:lang w:val="en-GB" w:bidi="en-US"/>
        </w:rPr>
        <w:t xml:space="preserve"> months)</w:t>
      </w:r>
    </w:p>
    <w:p w:rsidR="004D6336" w:rsidRDefault="004D6336" w:rsidP="004D6336">
      <w:pPr>
        <w:widowControl w:val="0"/>
        <w:numPr>
          <w:ilvl w:val="1"/>
          <w:numId w:val="1"/>
        </w:numPr>
        <w:tabs>
          <w:tab w:val="clear" w:pos="540"/>
          <w:tab w:val="left" w:pos="-7370"/>
          <w:tab w:val="left" w:pos="-6650"/>
          <w:tab w:val="left" w:pos="-5930"/>
          <w:tab w:val="left" w:pos="-5210"/>
          <w:tab w:val="left" w:pos="-4490"/>
          <w:tab w:val="left" w:pos="-3770"/>
          <w:tab w:val="left" w:pos="-3050"/>
          <w:tab w:val="left" w:pos="-2330"/>
          <w:tab w:val="left" w:pos="-1610"/>
          <w:tab w:val="left" w:pos="-890"/>
          <w:tab w:val="left" w:pos="-170"/>
          <w:tab w:val="left" w:pos="550"/>
          <w:tab w:val="num" w:pos="1270"/>
          <w:tab w:val="left" w:pos="1990"/>
          <w:tab w:val="left" w:pos="2710"/>
        </w:tabs>
        <w:spacing w:before="120" w:after="120" w:line="240" w:lineRule="auto"/>
        <w:ind w:hanging="540"/>
        <w:jc w:val="both"/>
        <w:rPr>
          <w:rFonts w:ascii="Times New Roman" w:hAnsi="Times New Roman" w:cs="Times New Roman"/>
          <w:lang w:val="en-GB" w:bidi="en-US"/>
        </w:rPr>
      </w:pPr>
      <w:r>
        <w:rPr>
          <w:rFonts w:ascii="Times New Roman" w:hAnsi="Times New Roman" w:cs="Times New Roman"/>
          <w:lang w:val="en-GB" w:bidi="en-US"/>
        </w:rPr>
        <w:t xml:space="preserve">Provide a draft final report at C-3 </w:t>
      </w:r>
      <w:proofErr w:type="gramStart"/>
      <w:r w:rsidR="00A62666">
        <w:rPr>
          <w:rFonts w:ascii="Times New Roman" w:hAnsi="Times New Roman" w:cs="Times New Roman"/>
          <w:lang w:val="en-GB" w:bidi="en-US"/>
        </w:rPr>
        <w:t>( -</w:t>
      </w:r>
      <w:proofErr w:type="gramEnd"/>
      <w:r w:rsidR="00A62666">
        <w:rPr>
          <w:rFonts w:ascii="Times New Roman" w:hAnsi="Times New Roman" w:cs="Times New Roman"/>
          <w:lang w:val="en-GB" w:bidi="en-US"/>
        </w:rPr>
        <w:t xml:space="preserve"> two months) </w:t>
      </w:r>
      <w:r>
        <w:rPr>
          <w:rFonts w:ascii="Times New Roman" w:hAnsi="Times New Roman" w:cs="Times New Roman"/>
          <w:lang w:val="en-GB" w:bidi="en-US"/>
        </w:rPr>
        <w:t>for endorsement and recommendation</w:t>
      </w:r>
      <w:r w:rsidR="00A62666">
        <w:rPr>
          <w:rFonts w:ascii="Times New Roman" w:hAnsi="Times New Roman" w:cs="Times New Roman"/>
          <w:lang w:val="en-GB" w:bidi="en-US"/>
        </w:rPr>
        <w:t>s</w:t>
      </w:r>
      <w:r>
        <w:rPr>
          <w:rFonts w:ascii="Times New Roman" w:hAnsi="Times New Roman" w:cs="Times New Roman"/>
          <w:lang w:val="en-GB" w:bidi="en-US"/>
        </w:rPr>
        <w:t xml:space="preserve"> to be sub</w:t>
      </w:r>
      <w:r w:rsidR="00A62666">
        <w:rPr>
          <w:rFonts w:ascii="Times New Roman" w:hAnsi="Times New Roman" w:cs="Times New Roman"/>
          <w:lang w:val="en-GB" w:bidi="en-US"/>
        </w:rPr>
        <w:t>mitted to A-2.</w:t>
      </w:r>
    </w:p>
    <w:p w:rsidR="00807A90" w:rsidRDefault="00807A90" w:rsidP="00807A90">
      <w:pPr>
        <w:widowControl w:val="0"/>
        <w:numPr>
          <w:ilvl w:val="1"/>
          <w:numId w:val="1"/>
        </w:numPr>
        <w:tabs>
          <w:tab w:val="clear" w:pos="540"/>
          <w:tab w:val="left" w:pos="-7370"/>
          <w:tab w:val="left" w:pos="-6650"/>
          <w:tab w:val="left" w:pos="-5930"/>
          <w:tab w:val="left" w:pos="-5210"/>
          <w:tab w:val="left" w:pos="-4490"/>
          <w:tab w:val="left" w:pos="-3770"/>
          <w:tab w:val="left" w:pos="-3050"/>
          <w:tab w:val="left" w:pos="-2330"/>
          <w:tab w:val="left" w:pos="-1610"/>
          <w:tab w:val="left" w:pos="-890"/>
          <w:tab w:val="left" w:pos="-170"/>
          <w:tab w:val="left" w:pos="550"/>
          <w:tab w:val="num" w:pos="1270"/>
          <w:tab w:val="left" w:pos="1990"/>
          <w:tab w:val="left" w:pos="2710"/>
        </w:tabs>
        <w:spacing w:before="120" w:after="120" w:line="240" w:lineRule="auto"/>
        <w:ind w:hanging="540"/>
        <w:jc w:val="both"/>
        <w:rPr>
          <w:rFonts w:ascii="Times New Roman" w:hAnsi="Times New Roman" w:cs="Times New Roman"/>
          <w:lang w:val="en-GB" w:bidi="en-US"/>
        </w:rPr>
      </w:pPr>
      <w:r w:rsidRPr="0068263D">
        <w:rPr>
          <w:rFonts w:ascii="Times New Roman" w:hAnsi="Times New Roman" w:cs="Times New Roman"/>
          <w:lang w:val="en-GB" w:bidi="en-US"/>
        </w:rPr>
        <w:t>These Terms of Reference can be amended in accordance with Article 6 of the General Regulations.</w:t>
      </w:r>
    </w:p>
    <w:p w:rsidR="00250B5C" w:rsidRPr="0068263D" w:rsidRDefault="00250B5C" w:rsidP="00250B5C">
      <w:pPr>
        <w:widowControl w:val="0"/>
        <w:tabs>
          <w:tab w:val="left" w:pos="-7370"/>
          <w:tab w:val="left" w:pos="-6650"/>
          <w:tab w:val="left" w:pos="-5930"/>
          <w:tab w:val="left" w:pos="-5210"/>
          <w:tab w:val="left" w:pos="-4490"/>
          <w:tab w:val="left" w:pos="-3770"/>
          <w:tab w:val="left" w:pos="-3050"/>
          <w:tab w:val="left" w:pos="-2330"/>
          <w:tab w:val="left" w:pos="-1610"/>
          <w:tab w:val="left" w:pos="-890"/>
          <w:tab w:val="left" w:pos="-170"/>
          <w:tab w:val="left" w:pos="550"/>
          <w:tab w:val="left" w:pos="1990"/>
          <w:tab w:val="left" w:pos="2710"/>
        </w:tabs>
        <w:spacing w:before="120" w:after="120" w:line="240" w:lineRule="auto"/>
        <w:ind w:left="540"/>
        <w:jc w:val="both"/>
        <w:rPr>
          <w:rFonts w:ascii="Times New Roman" w:hAnsi="Times New Roman" w:cs="Times New Roman"/>
          <w:lang w:val="en-GB" w:bidi="en-US"/>
        </w:rPr>
      </w:pPr>
    </w:p>
    <w:p w:rsidR="00807A90" w:rsidRPr="0068263D" w:rsidRDefault="00807A90" w:rsidP="00807A90">
      <w:pPr>
        <w:tabs>
          <w:tab w:val="left" w:pos="-7370"/>
          <w:tab w:val="left" w:pos="-6650"/>
          <w:tab w:val="left" w:pos="-5930"/>
          <w:tab w:val="left" w:pos="-5210"/>
          <w:tab w:val="left" w:pos="-4490"/>
          <w:tab w:val="left" w:pos="-3770"/>
          <w:tab w:val="left" w:pos="-3050"/>
          <w:tab w:val="left" w:pos="-2330"/>
          <w:tab w:val="left" w:pos="-1610"/>
          <w:tab w:val="left" w:pos="-890"/>
          <w:tab w:val="left" w:pos="-170"/>
          <w:tab w:val="left" w:pos="550"/>
          <w:tab w:val="left" w:pos="1270"/>
          <w:tab w:val="left" w:pos="1990"/>
          <w:tab w:val="left" w:pos="2710"/>
        </w:tabs>
        <w:spacing w:before="120" w:after="120" w:line="240" w:lineRule="auto"/>
        <w:rPr>
          <w:rFonts w:ascii="Times New Roman" w:hAnsi="Times New Roman" w:cs="Times New Roman"/>
          <w:lang w:val="en-GB" w:bidi="en-US"/>
        </w:rPr>
      </w:pPr>
      <w:r w:rsidRPr="0068263D">
        <w:rPr>
          <w:rFonts w:ascii="Times New Roman" w:hAnsi="Times New Roman" w:cs="Times New Roman"/>
          <w:b/>
          <w:lang w:val="en-GB" w:bidi="en-US"/>
        </w:rPr>
        <w:t>2.</w:t>
      </w:r>
      <w:r w:rsidRPr="0068263D">
        <w:rPr>
          <w:rFonts w:ascii="Times New Roman" w:hAnsi="Times New Roman" w:cs="Times New Roman"/>
          <w:b/>
          <w:lang w:val="en-GB" w:bidi="en-US"/>
        </w:rPr>
        <w:tab/>
        <w:t>Rules of Procedure</w:t>
      </w:r>
    </w:p>
    <w:p w:rsidR="00807A90" w:rsidRPr="0068263D" w:rsidRDefault="00807A90" w:rsidP="00807A90">
      <w:pPr>
        <w:widowControl w:val="0"/>
        <w:numPr>
          <w:ilvl w:val="1"/>
          <w:numId w:val="2"/>
        </w:numPr>
        <w:tabs>
          <w:tab w:val="left" w:pos="-7370"/>
          <w:tab w:val="left" w:pos="-6650"/>
          <w:tab w:val="left" w:pos="-5930"/>
          <w:tab w:val="left" w:pos="-5210"/>
          <w:tab w:val="left" w:pos="-4490"/>
          <w:tab w:val="left" w:pos="-3770"/>
          <w:tab w:val="left" w:pos="-3050"/>
          <w:tab w:val="left" w:pos="-2330"/>
          <w:tab w:val="left" w:pos="-1610"/>
          <w:tab w:val="left" w:pos="-890"/>
          <w:tab w:val="left" w:pos="-170"/>
          <w:tab w:val="num" w:pos="540"/>
          <w:tab w:val="left" w:pos="1270"/>
          <w:tab w:val="left" w:pos="1990"/>
          <w:tab w:val="left" w:pos="271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lang w:val="en-GB" w:bidi="en-US"/>
        </w:rPr>
      </w:pPr>
      <w:r w:rsidRPr="0068263D">
        <w:rPr>
          <w:rFonts w:ascii="Times New Roman" w:hAnsi="Times New Roman" w:cs="Times New Roman"/>
          <w:lang w:val="en-GB" w:bidi="en-US"/>
        </w:rPr>
        <w:t xml:space="preserve">The </w:t>
      </w:r>
      <w:r w:rsidR="00250B5C">
        <w:rPr>
          <w:rFonts w:ascii="Times New Roman" w:hAnsi="Times New Roman" w:cs="Times New Roman"/>
          <w:lang w:val="en-GB" w:bidi="en-US"/>
        </w:rPr>
        <w:t>Working Group is open to all Member States. It</w:t>
      </w:r>
      <w:r w:rsidRPr="0068263D">
        <w:rPr>
          <w:rFonts w:ascii="Times New Roman" w:hAnsi="Times New Roman" w:cs="Times New Roman"/>
          <w:lang w:val="en-GB" w:bidi="en-US"/>
        </w:rPr>
        <w:t xml:space="preserve"> shall be composed of representatives of Member States. The Chairs of the </w:t>
      </w:r>
      <w:r w:rsidR="00D12FB9">
        <w:rPr>
          <w:rFonts w:ascii="Times New Roman" w:hAnsi="Times New Roman" w:cs="Times New Roman"/>
          <w:lang w:val="en-GB" w:bidi="en-US"/>
        </w:rPr>
        <w:t>HSSC, IRCC, FC</w:t>
      </w:r>
      <w:r w:rsidRPr="0068263D">
        <w:rPr>
          <w:rFonts w:ascii="Times New Roman" w:hAnsi="Times New Roman" w:cs="Times New Roman"/>
          <w:lang w:val="en-GB" w:bidi="en-US"/>
        </w:rPr>
        <w:t xml:space="preserve">, or their nominated representatives, </w:t>
      </w:r>
      <w:r w:rsidR="00D12FB9">
        <w:rPr>
          <w:rFonts w:ascii="Times New Roman" w:hAnsi="Times New Roman" w:cs="Times New Roman"/>
          <w:lang w:val="en-GB" w:bidi="en-US"/>
        </w:rPr>
        <w:t>should</w:t>
      </w:r>
      <w:r w:rsidR="00250B5C">
        <w:rPr>
          <w:rFonts w:ascii="Times New Roman" w:hAnsi="Times New Roman" w:cs="Times New Roman"/>
          <w:lang w:val="en-GB" w:bidi="en-US"/>
        </w:rPr>
        <w:t xml:space="preserve"> participate in the work of the Working Group</w:t>
      </w:r>
      <w:r w:rsidRPr="0068263D">
        <w:rPr>
          <w:rFonts w:ascii="Times New Roman" w:hAnsi="Times New Roman" w:cs="Times New Roman"/>
          <w:lang w:val="en-GB" w:bidi="en-US"/>
        </w:rPr>
        <w:t>.</w:t>
      </w:r>
    </w:p>
    <w:p w:rsidR="00807A90" w:rsidRPr="0068263D" w:rsidRDefault="00807A90" w:rsidP="00807A90">
      <w:pPr>
        <w:widowControl w:val="0"/>
        <w:numPr>
          <w:ilvl w:val="1"/>
          <w:numId w:val="2"/>
        </w:numPr>
        <w:tabs>
          <w:tab w:val="left" w:pos="-7370"/>
          <w:tab w:val="left" w:pos="-6650"/>
          <w:tab w:val="left" w:pos="-5930"/>
          <w:tab w:val="left" w:pos="-5210"/>
          <w:tab w:val="left" w:pos="-4490"/>
          <w:tab w:val="left" w:pos="-3770"/>
          <w:tab w:val="left" w:pos="-3050"/>
          <w:tab w:val="left" w:pos="-2330"/>
          <w:tab w:val="left" w:pos="-1610"/>
          <w:tab w:val="left" w:pos="-890"/>
          <w:tab w:val="left" w:pos="-170"/>
          <w:tab w:val="num" w:pos="540"/>
          <w:tab w:val="left" w:pos="1270"/>
          <w:tab w:val="left" w:pos="1990"/>
          <w:tab w:val="left" w:pos="271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lang w:val="en-GB" w:bidi="en-US"/>
        </w:rPr>
      </w:pPr>
      <w:r w:rsidRPr="0068263D">
        <w:rPr>
          <w:rFonts w:ascii="Times New Roman" w:hAnsi="Times New Roman" w:cs="Times New Roman"/>
          <w:lang w:val="en-GB" w:bidi="en-US"/>
        </w:rPr>
        <w:t xml:space="preserve">A </w:t>
      </w:r>
      <w:r w:rsidR="00250B5C">
        <w:rPr>
          <w:rFonts w:ascii="Times New Roman" w:hAnsi="Times New Roman" w:cs="Times New Roman"/>
          <w:lang w:val="en-GB" w:bidi="en-US"/>
        </w:rPr>
        <w:t>Member State</w:t>
      </w:r>
      <w:r w:rsidRPr="0068263D">
        <w:rPr>
          <w:rFonts w:ascii="Times New Roman" w:hAnsi="Times New Roman" w:cs="Times New Roman"/>
          <w:lang w:val="en-GB" w:bidi="en-US"/>
        </w:rPr>
        <w:t xml:space="preserve"> shall act as Secretary to the </w:t>
      </w:r>
      <w:r w:rsidR="00250B5C">
        <w:rPr>
          <w:rFonts w:ascii="Times New Roman" w:hAnsi="Times New Roman" w:cs="Times New Roman"/>
          <w:lang w:val="en-GB" w:bidi="en-US"/>
        </w:rPr>
        <w:t>Working Group</w:t>
      </w:r>
      <w:r w:rsidRPr="0068263D">
        <w:rPr>
          <w:rFonts w:ascii="Times New Roman" w:hAnsi="Times New Roman" w:cs="Times New Roman"/>
          <w:lang w:val="en-GB" w:bidi="en-US"/>
        </w:rPr>
        <w:t>. The Secretary shall prepare the reports required for submission to each meeting of the Council and to sessions of the Assembly as directed by the Council.</w:t>
      </w:r>
    </w:p>
    <w:p w:rsidR="00807A90" w:rsidRPr="0068263D" w:rsidRDefault="00807A90" w:rsidP="00807A90">
      <w:pPr>
        <w:widowControl w:val="0"/>
        <w:numPr>
          <w:ilvl w:val="1"/>
          <w:numId w:val="2"/>
        </w:numPr>
        <w:tabs>
          <w:tab w:val="left" w:pos="-7370"/>
          <w:tab w:val="left" w:pos="-6650"/>
          <w:tab w:val="left" w:pos="-5930"/>
          <w:tab w:val="left" w:pos="-5210"/>
          <w:tab w:val="left" w:pos="-4490"/>
          <w:tab w:val="left" w:pos="-3770"/>
          <w:tab w:val="left" w:pos="-3050"/>
          <w:tab w:val="left" w:pos="-2330"/>
          <w:tab w:val="left" w:pos="-1610"/>
          <w:tab w:val="left" w:pos="-890"/>
          <w:tab w:val="left" w:pos="-170"/>
          <w:tab w:val="num" w:pos="540"/>
          <w:tab w:val="left" w:pos="1270"/>
          <w:tab w:val="left" w:pos="1990"/>
          <w:tab w:val="left" w:pos="271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lang w:val="en-GB" w:bidi="en-US"/>
        </w:rPr>
      </w:pPr>
      <w:r w:rsidRPr="0068263D">
        <w:rPr>
          <w:rFonts w:ascii="Times New Roman" w:hAnsi="Times New Roman" w:cs="Times New Roman"/>
          <w:lang w:val="en-GB" w:bidi="en-US"/>
        </w:rPr>
        <w:t>The Chair and Vice-Chair shall be a representative of a Member State</w:t>
      </w:r>
      <w:r w:rsidR="00250B5C">
        <w:rPr>
          <w:rFonts w:ascii="Times New Roman" w:hAnsi="Times New Roman" w:cs="Times New Roman"/>
          <w:lang w:val="en-GB" w:bidi="en-US"/>
        </w:rPr>
        <w:t xml:space="preserve"> having a seat at the Council</w:t>
      </w:r>
      <w:r w:rsidRPr="0068263D">
        <w:rPr>
          <w:rFonts w:ascii="Times New Roman" w:hAnsi="Times New Roman" w:cs="Times New Roman"/>
          <w:lang w:val="en-GB" w:bidi="en-US"/>
        </w:rPr>
        <w:t xml:space="preserve">.  The Chair and Vice-Chair shall be </w:t>
      </w:r>
      <w:r w:rsidR="00300FDD">
        <w:rPr>
          <w:rFonts w:ascii="Times New Roman" w:hAnsi="Times New Roman" w:cs="Times New Roman"/>
          <w:lang w:val="en-GB" w:bidi="en-US"/>
        </w:rPr>
        <w:t>nominated</w:t>
      </w:r>
      <w:r w:rsidRPr="0068263D">
        <w:rPr>
          <w:rFonts w:ascii="Times New Roman" w:hAnsi="Times New Roman" w:cs="Times New Roman"/>
          <w:lang w:val="en-GB" w:bidi="en-US"/>
        </w:rPr>
        <w:t xml:space="preserve"> </w:t>
      </w:r>
      <w:r w:rsidR="00250B5C">
        <w:rPr>
          <w:rFonts w:ascii="Times New Roman" w:hAnsi="Times New Roman" w:cs="Times New Roman"/>
          <w:lang w:val="en-GB" w:bidi="en-US"/>
        </w:rPr>
        <w:t>at the end of the 1</w:t>
      </w:r>
      <w:r w:rsidR="00250B5C" w:rsidRPr="00250B5C">
        <w:rPr>
          <w:rFonts w:ascii="Times New Roman" w:hAnsi="Times New Roman" w:cs="Times New Roman"/>
          <w:vertAlign w:val="superscript"/>
          <w:lang w:val="en-GB" w:bidi="en-US"/>
        </w:rPr>
        <w:t>st</w:t>
      </w:r>
      <w:r w:rsidR="00250B5C">
        <w:rPr>
          <w:rFonts w:ascii="Times New Roman" w:hAnsi="Times New Roman" w:cs="Times New Roman"/>
          <w:lang w:val="en-GB" w:bidi="en-US"/>
        </w:rPr>
        <w:t xml:space="preserve"> meeting of the Council </w:t>
      </w:r>
      <w:r w:rsidRPr="0068263D">
        <w:rPr>
          <w:rFonts w:ascii="Times New Roman" w:hAnsi="Times New Roman" w:cs="Times New Roman"/>
          <w:lang w:val="en-GB" w:bidi="en-US"/>
        </w:rPr>
        <w:t xml:space="preserve">and </w:t>
      </w:r>
      <w:r w:rsidR="00300FDD">
        <w:rPr>
          <w:rFonts w:ascii="Times New Roman" w:hAnsi="Times New Roman" w:cs="Times New Roman"/>
          <w:lang w:val="en-GB" w:bidi="en-US"/>
        </w:rPr>
        <w:t xml:space="preserve">the nominations </w:t>
      </w:r>
      <w:r w:rsidRPr="0068263D">
        <w:rPr>
          <w:rFonts w:ascii="Times New Roman" w:hAnsi="Times New Roman" w:cs="Times New Roman"/>
          <w:lang w:val="en-GB" w:bidi="en-US"/>
        </w:rPr>
        <w:t xml:space="preserve">shall be determined by vote of the </w:t>
      </w:r>
      <w:r w:rsidR="00250B5C">
        <w:rPr>
          <w:rFonts w:ascii="Times New Roman" w:hAnsi="Times New Roman" w:cs="Times New Roman"/>
          <w:lang w:val="en-GB" w:bidi="en-US"/>
        </w:rPr>
        <w:t xml:space="preserve">Council </w:t>
      </w:r>
      <w:r w:rsidRPr="0068263D">
        <w:rPr>
          <w:rFonts w:ascii="Times New Roman" w:hAnsi="Times New Roman" w:cs="Times New Roman"/>
          <w:lang w:val="en-GB" w:bidi="en-US"/>
        </w:rPr>
        <w:t>Member</w:t>
      </w:r>
      <w:r w:rsidR="00250B5C">
        <w:rPr>
          <w:rFonts w:ascii="Times New Roman" w:hAnsi="Times New Roman" w:cs="Times New Roman"/>
          <w:lang w:val="en-GB" w:bidi="en-US"/>
        </w:rPr>
        <w:t>s</w:t>
      </w:r>
      <w:r w:rsidRPr="0068263D">
        <w:rPr>
          <w:rFonts w:ascii="Times New Roman" w:hAnsi="Times New Roman" w:cs="Times New Roman"/>
          <w:lang w:val="en-GB" w:bidi="en-US"/>
        </w:rPr>
        <w:t xml:space="preserve"> present and voting. If the Chair is unable to carry out the duties of the office, the Vice-Chair shall act as the Chair with the same powers and duties.</w:t>
      </w:r>
    </w:p>
    <w:p w:rsidR="00807A90" w:rsidRPr="0068263D" w:rsidRDefault="00807A90" w:rsidP="00807A90">
      <w:pPr>
        <w:widowControl w:val="0"/>
        <w:numPr>
          <w:ilvl w:val="1"/>
          <w:numId w:val="2"/>
        </w:numPr>
        <w:tabs>
          <w:tab w:val="left" w:pos="-7370"/>
          <w:tab w:val="left" w:pos="-6650"/>
          <w:tab w:val="left" w:pos="-5930"/>
          <w:tab w:val="left" w:pos="-5210"/>
          <w:tab w:val="left" w:pos="-4490"/>
          <w:tab w:val="left" w:pos="-3770"/>
          <w:tab w:val="left" w:pos="-3050"/>
          <w:tab w:val="left" w:pos="-2330"/>
          <w:tab w:val="left" w:pos="-1610"/>
          <w:tab w:val="left" w:pos="-890"/>
          <w:tab w:val="left" w:pos="-170"/>
          <w:tab w:val="num" w:pos="540"/>
          <w:tab w:val="left" w:pos="1270"/>
          <w:tab w:val="left" w:pos="1990"/>
          <w:tab w:val="left" w:pos="271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lang w:val="en-GB" w:bidi="en-US"/>
        </w:rPr>
      </w:pPr>
      <w:r w:rsidRPr="0068263D">
        <w:rPr>
          <w:rFonts w:ascii="Times New Roman" w:hAnsi="Times New Roman" w:cs="Times New Roman"/>
          <w:lang w:val="en-GB" w:bidi="en-US"/>
        </w:rPr>
        <w:t xml:space="preserve">The </w:t>
      </w:r>
      <w:r w:rsidR="00250B5C">
        <w:rPr>
          <w:rFonts w:ascii="Times New Roman" w:hAnsi="Times New Roman" w:cs="Times New Roman"/>
          <w:lang w:val="en-GB" w:bidi="en-US"/>
        </w:rPr>
        <w:t>Working Group</w:t>
      </w:r>
      <w:r w:rsidR="00250B5C" w:rsidRPr="0068263D">
        <w:rPr>
          <w:rFonts w:ascii="Times New Roman" w:hAnsi="Times New Roman" w:cs="Times New Roman"/>
          <w:lang w:val="en-GB" w:bidi="en-US"/>
        </w:rPr>
        <w:t xml:space="preserve"> </w:t>
      </w:r>
      <w:r w:rsidRPr="0068263D">
        <w:rPr>
          <w:rFonts w:ascii="Times New Roman" w:hAnsi="Times New Roman" w:cs="Times New Roman"/>
          <w:lang w:val="en-GB" w:bidi="en-US"/>
        </w:rPr>
        <w:t>sh</w:t>
      </w:r>
      <w:r w:rsidR="00300FDD">
        <w:rPr>
          <w:rFonts w:ascii="Times New Roman" w:hAnsi="Times New Roman" w:cs="Times New Roman"/>
          <w:lang w:val="en-GB" w:bidi="en-US"/>
        </w:rPr>
        <w:t xml:space="preserve">ould normally </w:t>
      </w:r>
      <w:r w:rsidR="00250B5C">
        <w:rPr>
          <w:rFonts w:ascii="Times New Roman" w:hAnsi="Times New Roman" w:cs="Times New Roman"/>
          <w:lang w:val="en-GB" w:bidi="en-US"/>
        </w:rPr>
        <w:t>work by correspondence, but if</w:t>
      </w:r>
      <w:r w:rsidRPr="0068263D">
        <w:rPr>
          <w:rFonts w:ascii="Times New Roman" w:hAnsi="Times New Roman" w:cs="Times New Roman"/>
          <w:lang w:val="en-GB" w:bidi="en-US"/>
        </w:rPr>
        <w:t xml:space="preserve"> decided by the </w:t>
      </w:r>
      <w:r w:rsidR="00250B5C">
        <w:rPr>
          <w:rFonts w:ascii="Times New Roman" w:hAnsi="Times New Roman" w:cs="Times New Roman"/>
          <w:lang w:val="en-GB" w:bidi="en-US"/>
        </w:rPr>
        <w:t>Working Group</w:t>
      </w:r>
      <w:r w:rsidRPr="0068263D">
        <w:rPr>
          <w:rFonts w:ascii="Times New Roman" w:hAnsi="Times New Roman" w:cs="Times New Roman"/>
          <w:lang w:val="en-GB" w:bidi="en-US"/>
        </w:rPr>
        <w:t xml:space="preserve">, </w:t>
      </w:r>
      <w:r w:rsidR="00250B5C">
        <w:rPr>
          <w:rFonts w:ascii="Times New Roman" w:hAnsi="Times New Roman" w:cs="Times New Roman"/>
          <w:lang w:val="en-GB" w:bidi="en-US"/>
        </w:rPr>
        <w:t>m</w:t>
      </w:r>
      <w:r w:rsidR="00250B5C" w:rsidRPr="0068263D">
        <w:rPr>
          <w:rFonts w:ascii="Times New Roman" w:hAnsi="Times New Roman" w:cs="Times New Roman"/>
          <w:lang w:val="en-GB" w:bidi="en-US"/>
        </w:rPr>
        <w:t xml:space="preserve">eetings </w:t>
      </w:r>
      <w:r w:rsidR="00300FDD">
        <w:rPr>
          <w:rFonts w:ascii="Times New Roman" w:hAnsi="Times New Roman" w:cs="Times New Roman"/>
          <w:lang w:val="en-GB" w:bidi="en-US"/>
        </w:rPr>
        <w:t xml:space="preserve">can be </w:t>
      </w:r>
      <w:r w:rsidR="00250B5C" w:rsidRPr="0068263D">
        <w:rPr>
          <w:rFonts w:ascii="Times New Roman" w:hAnsi="Times New Roman" w:cs="Times New Roman"/>
          <w:lang w:val="en-GB" w:bidi="en-US"/>
        </w:rPr>
        <w:t xml:space="preserve">scheduled </w:t>
      </w:r>
      <w:r w:rsidRPr="0068263D">
        <w:rPr>
          <w:rFonts w:ascii="Times New Roman" w:hAnsi="Times New Roman" w:cs="Times New Roman"/>
          <w:lang w:val="en-GB" w:bidi="en-US"/>
        </w:rPr>
        <w:t xml:space="preserve">in conjunction </w:t>
      </w:r>
      <w:r w:rsidR="00300FDD">
        <w:rPr>
          <w:rFonts w:ascii="Times New Roman" w:hAnsi="Times New Roman" w:cs="Times New Roman"/>
          <w:lang w:val="en-GB" w:bidi="en-US"/>
        </w:rPr>
        <w:t>with any IHO</w:t>
      </w:r>
      <w:r w:rsidR="00250B5C">
        <w:rPr>
          <w:rFonts w:ascii="Times New Roman" w:hAnsi="Times New Roman" w:cs="Times New Roman"/>
          <w:lang w:val="en-GB" w:bidi="en-US"/>
        </w:rPr>
        <w:t xml:space="preserve"> meetings</w:t>
      </w:r>
      <w:r w:rsidRPr="0068263D">
        <w:rPr>
          <w:rFonts w:ascii="Times New Roman" w:hAnsi="Times New Roman" w:cs="Times New Roman"/>
          <w:lang w:val="en-GB" w:bidi="en-US"/>
        </w:rPr>
        <w:t xml:space="preserve">. The Chair or any member of the </w:t>
      </w:r>
      <w:r w:rsidR="00250B5C">
        <w:rPr>
          <w:rFonts w:ascii="Times New Roman" w:hAnsi="Times New Roman" w:cs="Times New Roman"/>
          <w:lang w:val="en-GB" w:bidi="en-US"/>
        </w:rPr>
        <w:t>Working Group</w:t>
      </w:r>
      <w:r w:rsidRPr="0068263D">
        <w:rPr>
          <w:rFonts w:ascii="Times New Roman" w:hAnsi="Times New Roman" w:cs="Times New Roman"/>
          <w:lang w:val="en-GB" w:bidi="en-US"/>
        </w:rPr>
        <w:t xml:space="preserve">, with the agreement of the simple majority of all members of the </w:t>
      </w:r>
      <w:r w:rsidR="00250B5C">
        <w:rPr>
          <w:rFonts w:ascii="Times New Roman" w:hAnsi="Times New Roman" w:cs="Times New Roman"/>
          <w:lang w:val="en-GB" w:bidi="en-US"/>
        </w:rPr>
        <w:t>Working Group</w:t>
      </w:r>
      <w:r w:rsidRPr="0068263D">
        <w:rPr>
          <w:rFonts w:ascii="Times New Roman" w:hAnsi="Times New Roman" w:cs="Times New Roman"/>
          <w:lang w:val="en-GB" w:bidi="en-US"/>
        </w:rPr>
        <w:t xml:space="preserve">, can call extraordinary meetings. </w:t>
      </w:r>
      <w:r w:rsidR="00300FDD">
        <w:rPr>
          <w:rFonts w:ascii="Times New Roman" w:hAnsi="Times New Roman" w:cs="Times New Roman"/>
          <w:lang w:val="en-GB" w:bidi="en-US"/>
        </w:rPr>
        <w:t>In case of meetings, a</w:t>
      </w:r>
      <w:r w:rsidRPr="0068263D">
        <w:rPr>
          <w:rFonts w:ascii="Times New Roman" w:hAnsi="Times New Roman" w:cs="Times New Roman"/>
          <w:lang w:val="en-GB" w:bidi="en-US"/>
        </w:rPr>
        <w:t xml:space="preserve">ll intending participants shall inform the Chair and Secretary ideally at least one month in advance of their intention to attend meetings of the </w:t>
      </w:r>
      <w:r w:rsidR="00300FDD">
        <w:rPr>
          <w:rFonts w:ascii="Times New Roman" w:hAnsi="Times New Roman" w:cs="Times New Roman"/>
          <w:lang w:val="en-GB" w:bidi="en-US"/>
        </w:rPr>
        <w:t>Working Group</w:t>
      </w:r>
      <w:r w:rsidRPr="0068263D">
        <w:rPr>
          <w:rFonts w:ascii="Times New Roman" w:hAnsi="Times New Roman" w:cs="Times New Roman"/>
          <w:lang w:val="en-GB" w:bidi="en-US"/>
        </w:rPr>
        <w:t>.</w:t>
      </w:r>
    </w:p>
    <w:p w:rsidR="00807A90" w:rsidRPr="0068263D" w:rsidRDefault="00807A90" w:rsidP="00807A90">
      <w:pPr>
        <w:widowControl w:val="0"/>
        <w:numPr>
          <w:ilvl w:val="1"/>
          <w:numId w:val="2"/>
        </w:numPr>
        <w:tabs>
          <w:tab w:val="left" w:pos="-7370"/>
          <w:tab w:val="left" w:pos="-6650"/>
          <w:tab w:val="left" w:pos="-5930"/>
          <w:tab w:val="left" w:pos="-5210"/>
          <w:tab w:val="left" w:pos="-4490"/>
          <w:tab w:val="left" w:pos="-3770"/>
          <w:tab w:val="left" w:pos="-3050"/>
          <w:tab w:val="left" w:pos="-2330"/>
          <w:tab w:val="left" w:pos="-1610"/>
          <w:tab w:val="left" w:pos="-890"/>
          <w:tab w:val="left" w:pos="-170"/>
          <w:tab w:val="num" w:pos="540"/>
          <w:tab w:val="left" w:pos="1270"/>
          <w:tab w:val="left" w:pos="1990"/>
          <w:tab w:val="left" w:pos="271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lang w:val="en-GB" w:bidi="en-US"/>
        </w:rPr>
      </w:pPr>
      <w:r w:rsidRPr="0068263D">
        <w:rPr>
          <w:rFonts w:ascii="Times New Roman" w:hAnsi="Times New Roman" w:cs="Times New Roman"/>
          <w:lang w:val="en-GB" w:bidi="en-US"/>
        </w:rPr>
        <w:t xml:space="preserve">Decisions shall generally be made by consensus. If votes are required on issues or to endorse proposals presented to the </w:t>
      </w:r>
      <w:r w:rsidR="00250B5C">
        <w:rPr>
          <w:rFonts w:ascii="Times New Roman" w:hAnsi="Times New Roman" w:cs="Times New Roman"/>
          <w:lang w:val="en-GB" w:bidi="en-US"/>
        </w:rPr>
        <w:t>Working Group</w:t>
      </w:r>
      <w:r w:rsidRPr="0068263D">
        <w:rPr>
          <w:rFonts w:ascii="Times New Roman" w:hAnsi="Times New Roman" w:cs="Times New Roman"/>
          <w:lang w:val="en-GB" w:bidi="en-US"/>
        </w:rPr>
        <w:t xml:space="preserve">, decisions shall be taken by a simple majority of </w:t>
      </w:r>
      <w:r w:rsidR="00250B5C">
        <w:rPr>
          <w:rFonts w:ascii="Times New Roman" w:hAnsi="Times New Roman" w:cs="Times New Roman"/>
          <w:lang w:val="en-GB" w:bidi="en-US"/>
        </w:rPr>
        <w:t>Working Group</w:t>
      </w:r>
      <w:r w:rsidR="00250B5C" w:rsidRPr="0068263D">
        <w:rPr>
          <w:rFonts w:ascii="Times New Roman" w:hAnsi="Times New Roman" w:cs="Times New Roman"/>
          <w:lang w:val="en-GB" w:bidi="en-US"/>
        </w:rPr>
        <w:t xml:space="preserve"> </w:t>
      </w:r>
      <w:r w:rsidRPr="0068263D">
        <w:rPr>
          <w:rFonts w:ascii="Times New Roman" w:hAnsi="Times New Roman" w:cs="Times New Roman"/>
          <w:lang w:val="en-GB" w:bidi="en-US"/>
        </w:rPr>
        <w:t xml:space="preserve">Members present and voting.  When dealing with matters by correspondence, a simple majority of all </w:t>
      </w:r>
      <w:r w:rsidR="00250B5C">
        <w:rPr>
          <w:rFonts w:ascii="Times New Roman" w:hAnsi="Times New Roman" w:cs="Times New Roman"/>
          <w:lang w:val="en-GB" w:bidi="en-US"/>
        </w:rPr>
        <w:t>Working Group</w:t>
      </w:r>
      <w:r w:rsidR="00250B5C" w:rsidRPr="0068263D">
        <w:rPr>
          <w:rFonts w:ascii="Times New Roman" w:hAnsi="Times New Roman" w:cs="Times New Roman"/>
          <w:lang w:val="en-GB" w:bidi="en-US"/>
        </w:rPr>
        <w:t xml:space="preserve"> </w:t>
      </w:r>
      <w:r w:rsidRPr="0068263D">
        <w:rPr>
          <w:rFonts w:ascii="Times New Roman" w:hAnsi="Times New Roman" w:cs="Times New Roman"/>
          <w:lang w:val="en-GB" w:bidi="en-US"/>
        </w:rPr>
        <w:t>Members shall be required.</w:t>
      </w:r>
    </w:p>
    <w:p w:rsidR="00807A90" w:rsidRPr="0068263D" w:rsidRDefault="00807A90" w:rsidP="00807A90">
      <w:pPr>
        <w:widowControl w:val="0"/>
        <w:numPr>
          <w:ilvl w:val="1"/>
          <w:numId w:val="2"/>
        </w:numPr>
        <w:tabs>
          <w:tab w:val="left" w:pos="-7370"/>
          <w:tab w:val="left" w:pos="-6650"/>
          <w:tab w:val="left" w:pos="-5930"/>
          <w:tab w:val="left" w:pos="-5210"/>
          <w:tab w:val="left" w:pos="-4490"/>
          <w:tab w:val="left" w:pos="-3770"/>
          <w:tab w:val="left" w:pos="-3050"/>
          <w:tab w:val="left" w:pos="-2330"/>
          <w:tab w:val="left" w:pos="-1610"/>
          <w:tab w:val="left" w:pos="-890"/>
          <w:tab w:val="left" w:pos="-170"/>
          <w:tab w:val="num" w:pos="540"/>
          <w:tab w:val="left" w:pos="1270"/>
          <w:tab w:val="left" w:pos="1990"/>
          <w:tab w:val="left" w:pos="271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lang w:val="en-GB" w:bidi="en-US"/>
        </w:rPr>
      </w:pPr>
      <w:r w:rsidRPr="0068263D">
        <w:rPr>
          <w:rFonts w:ascii="Times New Roman" w:hAnsi="Times New Roman" w:cs="Times New Roman"/>
          <w:lang w:val="en-GB" w:bidi="en-US"/>
        </w:rPr>
        <w:t xml:space="preserve">The draft record of meetings shall be distributed by the Secretary within </w:t>
      </w:r>
      <w:r w:rsidR="000A48ED">
        <w:rPr>
          <w:rFonts w:ascii="Times New Roman" w:hAnsi="Times New Roman" w:cs="Times New Roman"/>
          <w:lang w:val="en-GB" w:bidi="en-US"/>
        </w:rPr>
        <w:t>ten working days</w:t>
      </w:r>
      <w:r w:rsidRPr="0068263D">
        <w:rPr>
          <w:rFonts w:ascii="Times New Roman" w:hAnsi="Times New Roman" w:cs="Times New Roman"/>
          <w:lang w:val="en-GB" w:bidi="en-US"/>
        </w:rPr>
        <w:t xml:space="preserve"> of the end of meetings and participants’ comments should be returned within </w:t>
      </w:r>
      <w:r w:rsidR="000A48ED">
        <w:rPr>
          <w:rFonts w:ascii="Times New Roman" w:hAnsi="Times New Roman" w:cs="Times New Roman"/>
          <w:lang w:val="en-GB" w:bidi="en-US"/>
        </w:rPr>
        <w:t>ten working days</w:t>
      </w:r>
      <w:r w:rsidRPr="0068263D">
        <w:rPr>
          <w:rFonts w:ascii="Times New Roman" w:hAnsi="Times New Roman" w:cs="Times New Roman"/>
          <w:lang w:val="en-GB" w:bidi="en-US"/>
        </w:rPr>
        <w:t xml:space="preserve"> of the date of despatch.  Final minutes of meetings should be distributed to all IHO Member States and posted on the IHO website within </w:t>
      </w:r>
      <w:r w:rsidR="000A48ED">
        <w:rPr>
          <w:rFonts w:ascii="Times New Roman" w:hAnsi="Times New Roman" w:cs="Times New Roman"/>
          <w:lang w:val="en-GB" w:bidi="en-US"/>
        </w:rPr>
        <w:t>thirty days</w:t>
      </w:r>
      <w:r w:rsidRPr="0068263D">
        <w:rPr>
          <w:rFonts w:ascii="Times New Roman" w:hAnsi="Times New Roman" w:cs="Times New Roman"/>
          <w:lang w:val="en-GB" w:bidi="en-US"/>
        </w:rPr>
        <w:t xml:space="preserve"> after a meeting.</w:t>
      </w:r>
    </w:p>
    <w:p w:rsidR="00807A90" w:rsidRPr="00250B5C" w:rsidRDefault="00807A90" w:rsidP="00250B5C">
      <w:pPr>
        <w:widowControl w:val="0"/>
        <w:numPr>
          <w:ilvl w:val="1"/>
          <w:numId w:val="2"/>
        </w:numPr>
        <w:tabs>
          <w:tab w:val="left" w:pos="-7370"/>
          <w:tab w:val="left" w:pos="-6650"/>
          <w:tab w:val="left" w:pos="-5930"/>
          <w:tab w:val="left" w:pos="-5210"/>
          <w:tab w:val="left" w:pos="-4490"/>
          <w:tab w:val="left" w:pos="-3770"/>
          <w:tab w:val="left" w:pos="-3050"/>
          <w:tab w:val="left" w:pos="-2330"/>
          <w:tab w:val="left" w:pos="-1610"/>
          <w:tab w:val="left" w:pos="-890"/>
          <w:tab w:val="left" w:pos="-170"/>
          <w:tab w:val="num" w:pos="540"/>
          <w:tab w:val="left" w:pos="1270"/>
          <w:tab w:val="left" w:pos="1990"/>
          <w:tab w:val="left" w:pos="271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lang w:val="en-GB" w:bidi="en-US"/>
        </w:rPr>
      </w:pPr>
      <w:r w:rsidRPr="0068263D">
        <w:rPr>
          <w:rFonts w:ascii="Times New Roman" w:hAnsi="Times New Roman" w:cs="Times New Roman"/>
          <w:lang w:val="en-GB" w:bidi="en-US"/>
        </w:rPr>
        <w:t xml:space="preserve">The working language of the </w:t>
      </w:r>
      <w:r w:rsidR="00250B5C">
        <w:rPr>
          <w:rFonts w:ascii="Times New Roman" w:hAnsi="Times New Roman" w:cs="Times New Roman"/>
          <w:lang w:val="en-GB" w:bidi="en-US"/>
        </w:rPr>
        <w:t>Working Group</w:t>
      </w:r>
      <w:r w:rsidR="00250B5C" w:rsidRPr="0068263D">
        <w:rPr>
          <w:rFonts w:ascii="Times New Roman" w:hAnsi="Times New Roman" w:cs="Times New Roman"/>
          <w:lang w:val="en-GB" w:bidi="en-US"/>
        </w:rPr>
        <w:t xml:space="preserve"> </w:t>
      </w:r>
      <w:r w:rsidRPr="0068263D">
        <w:rPr>
          <w:rFonts w:ascii="Times New Roman" w:hAnsi="Times New Roman" w:cs="Times New Roman"/>
          <w:lang w:val="en-GB" w:bidi="en-US"/>
        </w:rPr>
        <w:t>shall be English.</w:t>
      </w:r>
    </w:p>
    <w:p w:rsidR="00807A90" w:rsidRDefault="00807A90" w:rsidP="00807A90">
      <w:pPr>
        <w:widowControl w:val="0"/>
        <w:numPr>
          <w:ilvl w:val="1"/>
          <w:numId w:val="2"/>
        </w:numPr>
        <w:tabs>
          <w:tab w:val="left" w:pos="-7370"/>
          <w:tab w:val="left" w:pos="-6650"/>
          <w:tab w:val="left" w:pos="-5930"/>
          <w:tab w:val="left" w:pos="-5210"/>
          <w:tab w:val="left" w:pos="-4490"/>
          <w:tab w:val="left" w:pos="-3770"/>
          <w:tab w:val="left" w:pos="-3050"/>
          <w:tab w:val="left" w:pos="-2330"/>
          <w:tab w:val="left" w:pos="-1610"/>
          <w:tab w:val="left" w:pos="-890"/>
          <w:tab w:val="left" w:pos="-170"/>
          <w:tab w:val="num" w:pos="540"/>
          <w:tab w:val="left" w:pos="1270"/>
          <w:tab w:val="left" w:pos="1990"/>
          <w:tab w:val="left" w:pos="271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lang w:val="en-GB" w:bidi="en-US"/>
        </w:rPr>
      </w:pPr>
      <w:r w:rsidRPr="0068263D">
        <w:rPr>
          <w:rFonts w:ascii="Times New Roman" w:hAnsi="Times New Roman" w:cs="Times New Roman"/>
          <w:lang w:val="en-GB" w:bidi="en-US"/>
        </w:rPr>
        <w:t xml:space="preserve">Recommendations of the </w:t>
      </w:r>
      <w:r w:rsidR="00250B5C">
        <w:rPr>
          <w:rFonts w:ascii="Times New Roman" w:hAnsi="Times New Roman" w:cs="Times New Roman"/>
          <w:lang w:val="en-GB" w:bidi="en-US"/>
        </w:rPr>
        <w:t>Working Group</w:t>
      </w:r>
      <w:r w:rsidR="00250B5C" w:rsidRPr="0068263D">
        <w:rPr>
          <w:rFonts w:ascii="Times New Roman" w:hAnsi="Times New Roman" w:cs="Times New Roman"/>
          <w:lang w:val="en-GB" w:bidi="en-US"/>
        </w:rPr>
        <w:t xml:space="preserve"> </w:t>
      </w:r>
      <w:r w:rsidRPr="0068263D">
        <w:rPr>
          <w:rFonts w:ascii="Times New Roman" w:hAnsi="Times New Roman" w:cs="Times New Roman"/>
          <w:lang w:val="en-GB" w:bidi="en-US"/>
        </w:rPr>
        <w:t xml:space="preserve">shall be submitted to </w:t>
      </w:r>
      <w:r w:rsidR="00250B5C">
        <w:rPr>
          <w:rFonts w:ascii="Times New Roman" w:hAnsi="Times New Roman" w:cs="Times New Roman"/>
          <w:lang w:val="en-GB" w:bidi="en-US"/>
        </w:rPr>
        <w:t>the Council f</w:t>
      </w:r>
      <w:r w:rsidR="002672F6">
        <w:rPr>
          <w:rFonts w:ascii="Times New Roman" w:hAnsi="Times New Roman" w:cs="Times New Roman"/>
          <w:lang w:val="en-GB" w:bidi="en-US"/>
        </w:rPr>
        <w:t>or endorsement</w:t>
      </w:r>
      <w:r w:rsidRPr="0068263D">
        <w:rPr>
          <w:rFonts w:ascii="Times New Roman" w:hAnsi="Times New Roman" w:cs="Times New Roman"/>
          <w:lang w:val="en-GB" w:bidi="en-US"/>
        </w:rPr>
        <w:t>.</w:t>
      </w:r>
    </w:p>
    <w:p w:rsidR="00A62666" w:rsidRPr="0068263D" w:rsidRDefault="00A62666" w:rsidP="00807A90">
      <w:pPr>
        <w:widowControl w:val="0"/>
        <w:numPr>
          <w:ilvl w:val="1"/>
          <w:numId w:val="2"/>
        </w:numPr>
        <w:tabs>
          <w:tab w:val="left" w:pos="-7370"/>
          <w:tab w:val="left" w:pos="-6650"/>
          <w:tab w:val="left" w:pos="-5930"/>
          <w:tab w:val="left" w:pos="-5210"/>
          <w:tab w:val="left" w:pos="-4490"/>
          <w:tab w:val="left" w:pos="-3770"/>
          <w:tab w:val="left" w:pos="-3050"/>
          <w:tab w:val="left" w:pos="-2330"/>
          <w:tab w:val="left" w:pos="-1610"/>
          <w:tab w:val="left" w:pos="-890"/>
          <w:tab w:val="left" w:pos="-170"/>
          <w:tab w:val="num" w:pos="540"/>
          <w:tab w:val="left" w:pos="1270"/>
          <w:tab w:val="left" w:pos="1990"/>
          <w:tab w:val="left" w:pos="271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lang w:val="en-GB" w:bidi="en-US"/>
        </w:rPr>
      </w:pPr>
      <w:r>
        <w:rPr>
          <w:rFonts w:ascii="Times New Roman" w:hAnsi="Times New Roman" w:cs="Times New Roman"/>
          <w:lang w:val="en-GB" w:bidi="en-US"/>
        </w:rPr>
        <w:t>The Working Group will be disbanded after A-2.</w:t>
      </w:r>
    </w:p>
    <w:p w:rsidR="00807A90" w:rsidRPr="0068263D" w:rsidRDefault="00807A90" w:rsidP="00807A90">
      <w:pPr>
        <w:widowControl w:val="0"/>
        <w:numPr>
          <w:ilvl w:val="1"/>
          <w:numId w:val="2"/>
        </w:numPr>
        <w:tabs>
          <w:tab w:val="left" w:pos="-7370"/>
          <w:tab w:val="left" w:pos="-6650"/>
          <w:tab w:val="left" w:pos="-5930"/>
          <w:tab w:val="left" w:pos="-5210"/>
          <w:tab w:val="left" w:pos="-4490"/>
          <w:tab w:val="left" w:pos="-3770"/>
          <w:tab w:val="left" w:pos="-3050"/>
          <w:tab w:val="left" w:pos="-2330"/>
          <w:tab w:val="left" w:pos="-1610"/>
          <w:tab w:val="left" w:pos="-890"/>
          <w:tab w:val="left" w:pos="-170"/>
          <w:tab w:val="num" w:pos="540"/>
          <w:tab w:val="left" w:pos="1270"/>
          <w:tab w:val="left" w:pos="1990"/>
          <w:tab w:val="left" w:pos="271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lang w:val="en-GB" w:bidi="en-US"/>
        </w:rPr>
      </w:pPr>
      <w:r w:rsidRPr="0068263D">
        <w:rPr>
          <w:rFonts w:ascii="Times New Roman" w:hAnsi="Times New Roman" w:cs="Times New Roman"/>
          <w:lang w:val="en-GB" w:bidi="en-US"/>
        </w:rPr>
        <w:t>These Rules of Procedure can be amended in accordance with Article 6 of the General Regulations.</w:t>
      </w:r>
    </w:p>
    <w:p w:rsidR="00807A90" w:rsidRPr="0068263D" w:rsidRDefault="00807A90" w:rsidP="00807A90">
      <w:pPr>
        <w:rPr>
          <w:lang w:val="en-GB"/>
        </w:rPr>
      </w:pPr>
    </w:p>
    <w:p w:rsidR="00807A90" w:rsidRPr="00807A90" w:rsidRDefault="00807A90">
      <w:pPr>
        <w:rPr>
          <w:lang w:val="en-GB"/>
        </w:rPr>
      </w:pPr>
    </w:p>
    <w:sectPr w:rsidR="00807A90" w:rsidRPr="00807A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575" w:rsidRDefault="00C54575" w:rsidP="00C727C6">
      <w:pPr>
        <w:spacing w:after="0" w:line="240" w:lineRule="auto"/>
      </w:pPr>
      <w:r>
        <w:separator/>
      </w:r>
    </w:p>
  </w:endnote>
  <w:endnote w:type="continuationSeparator" w:id="0">
    <w:p w:rsidR="00C54575" w:rsidRDefault="00C54575" w:rsidP="00C7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C6" w:rsidRDefault="00C727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C6" w:rsidRDefault="00C727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C6" w:rsidRDefault="00C727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575" w:rsidRDefault="00C54575" w:rsidP="00C727C6">
      <w:pPr>
        <w:spacing w:after="0" w:line="240" w:lineRule="auto"/>
      </w:pPr>
      <w:r>
        <w:separator/>
      </w:r>
    </w:p>
  </w:footnote>
  <w:footnote w:type="continuationSeparator" w:id="0">
    <w:p w:rsidR="00C54575" w:rsidRDefault="00C54575" w:rsidP="00C727C6">
      <w:pPr>
        <w:spacing w:after="0" w:line="240" w:lineRule="auto"/>
      </w:pPr>
      <w:r>
        <w:continuationSeparator/>
      </w:r>
    </w:p>
  </w:footnote>
  <w:footnote w:id="1">
    <w:p w:rsidR="00C727C6" w:rsidRPr="00C727C6" w:rsidRDefault="00C727C6" w:rsidP="00C727C6">
      <w:pPr>
        <w:pStyle w:val="FootnoteText"/>
        <w:rPr>
          <w:i/>
          <w:lang w:val="en-US"/>
        </w:rPr>
      </w:pPr>
      <w:r>
        <w:rPr>
          <w:rStyle w:val="FootnoteReference"/>
        </w:rPr>
        <w:footnoteRef/>
      </w:r>
      <w:r w:rsidRPr="00C727C6">
        <w:rPr>
          <w:lang w:val="en-US"/>
        </w:rPr>
        <w:t xml:space="preserve"> </w:t>
      </w:r>
      <w:r>
        <w:rPr>
          <w:lang w:val="en-US"/>
        </w:rPr>
        <w:t xml:space="preserve">General Regulations </w:t>
      </w:r>
      <w:r w:rsidRPr="00C727C6">
        <w:rPr>
          <w:lang w:val="en-US"/>
        </w:rPr>
        <w:t>Art 6 (g) (</w:t>
      </w:r>
      <w:proofErr w:type="spellStart"/>
      <w:r w:rsidRPr="00C727C6">
        <w:rPr>
          <w:lang w:val="en-US"/>
        </w:rPr>
        <w:t>i</w:t>
      </w:r>
      <w:proofErr w:type="spellEnd"/>
      <w:r w:rsidRPr="00C727C6">
        <w:rPr>
          <w:lang w:val="en-US"/>
        </w:rPr>
        <w:t xml:space="preserve">) : </w:t>
      </w:r>
      <w:r w:rsidRPr="00C727C6">
        <w:rPr>
          <w:i/>
          <w:lang w:val="en-US"/>
        </w:rPr>
        <w:t>« …Where the Council itself prepares draft Terms of Reference and Rules of Procedure, or where the Council receives submissions in accordance with paragraph (f) above), it shall either:</w:t>
      </w:r>
    </w:p>
    <w:p w:rsidR="00C727C6" w:rsidRPr="00C727C6" w:rsidRDefault="00C727C6" w:rsidP="00C727C6">
      <w:pPr>
        <w:pStyle w:val="FootnoteText"/>
        <w:rPr>
          <w:lang w:val="en-US"/>
        </w:rPr>
      </w:pPr>
      <w:r w:rsidRPr="00C727C6">
        <w:rPr>
          <w:i/>
          <w:lang w:val="en-US"/>
        </w:rPr>
        <w:t>(</w:t>
      </w:r>
      <w:proofErr w:type="spellStart"/>
      <w:proofErr w:type="gramStart"/>
      <w:r w:rsidRPr="00C727C6">
        <w:rPr>
          <w:i/>
          <w:lang w:val="en-US"/>
        </w:rPr>
        <w:t>i</w:t>
      </w:r>
      <w:proofErr w:type="spellEnd"/>
      <w:proofErr w:type="gramEnd"/>
      <w:r w:rsidRPr="00C727C6">
        <w:rPr>
          <w:i/>
          <w:lang w:val="en-US"/>
        </w:rPr>
        <w:t>) submit them to Member States for approval by correspondence, in accordance with Articles VI(g)(vii) and IX (f) of the Convention…</w:t>
      </w:r>
      <w:r>
        <w:rPr>
          <w:lang w:val="en-US"/>
        </w:rPr>
        <w:t>”</w:t>
      </w:r>
    </w:p>
  </w:footnote>
  <w:footnote w:id="2">
    <w:p w:rsidR="006F6826" w:rsidRPr="006F6826" w:rsidRDefault="006F682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6F6826">
        <w:rPr>
          <w:lang w:val="en-US"/>
        </w:rPr>
        <w:t xml:space="preserve"> T0 is the </w:t>
      </w:r>
      <w:r w:rsidR="002D0905">
        <w:rPr>
          <w:lang w:val="en-US"/>
        </w:rPr>
        <w:t xml:space="preserve">effective </w:t>
      </w:r>
      <w:r w:rsidRPr="006F6826">
        <w:rPr>
          <w:lang w:val="en-US"/>
        </w:rPr>
        <w:t>date of t</w:t>
      </w:r>
      <w:r>
        <w:rPr>
          <w:lang w:val="en-US"/>
        </w:rPr>
        <w:t>he establishment of the Working Group.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C6" w:rsidRDefault="00C545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678672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C6" w:rsidRDefault="00C545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678673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C6" w:rsidRDefault="00C545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678671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34FE3"/>
    <w:multiLevelType w:val="multilevel"/>
    <w:tmpl w:val="F1CCCA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820"/>
        </w:tabs>
        <w:ind w:left="1820" w:hanging="720"/>
      </w:pPr>
    </w:lvl>
    <w:lvl w:ilvl="3">
      <w:start w:val="1"/>
      <w:numFmt w:val="decimal"/>
      <w:lvlText w:val="%1.%2.%3.%4"/>
      <w:lvlJc w:val="left"/>
      <w:pPr>
        <w:tabs>
          <w:tab w:val="num" w:pos="2370"/>
        </w:tabs>
        <w:ind w:left="2370" w:hanging="720"/>
      </w:pPr>
    </w:lvl>
    <w:lvl w:ilvl="4">
      <w:start w:val="1"/>
      <w:numFmt w:val="decimal"/>
      <w:lvlText w:val="%1.%2.%3.%4.%5"/>
      <w:lvlJc w:val="left"/>
      <w:pPr>
        <w:tabs>
          <w:tab w:val="num" w:pos="3280"/>
        </w:tabs>
        <w:ind w:left="3280" w:hanging="1080"/>
      </w:pPr>
    </w:lvl>
    <w:lvl w:ilvl="5">
      <w:start w:val="1"/>
      <w:numFmt w:val="decimal"/>
      <w:lvlText w:val="%1.%2.%3.%4.%5.%6"/>
      <w:lvlJc w:val="left"/>
      <w:pPr>
        <w:tabs>
          <w:tab w:val="num" w:pos="3830"/>
        </w:tabs>
        <w:ind w:left="38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740"/>
        </w:tabs>
        <w:ind w:left="47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90"/>
        </w:tabs>
        <w:ind w:left="529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840"/>
        </w:tabs>
        <w:ind w:left="5840" w:hanging="1440"/>
      </w:pPr>
    </w:lvl>
  </w:abstractNum>
  <w:abstractNum w:abstractNumId="1">
    <w:nsid w:val="75ED5DA9"/>
    <w:multiLevelType w:val="multilevel"/>
    <w:tmpl w:val="F03262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10"/>
        </w:tabs>
        <w:ind w:left="910" w:hanging="360"/>
      </w:pPr>
    </w:lvl>
    <w:lvl w:ilvl="2">
      <w:start w:val="1"/>
      <w:numFmt w:val="decimal"/>
      <w:lvlText w:val="%1.%2.%3"/>
      <w:lvlJc w:val="left"/>
      <w:pPr>
        <w:tabs>
          <w:tab w:val="num" w:pos="1820"/>
        </w:tabs>
        <w:ind w:left="1820" w:hanging="720"/>
      </w:pPr>
    </w:lvl>
    <w:lvl w:ilvl="3">
      <w:start w:val="1"/>
      <w:numFmt w:val="decimal"/>
      <w:lvlText w:val="%1.%2.%3.%4"/>
      <w:lvlJc w:val="left"/>
      <w:pPr>
        <w:tabs>
          <w:tab w:val="num" w:pos="2370"/>
        </w:tabs>
        <w:ind w:left="2370" w:hanging="720"/>
      </w:pPr>
    </w:lvl>
    <w:lvl w:ilvl="4">
      <w:start w:val="1"/>
      <w:numFmt w:val="decimal"/>
      <w:lvlText w:val="%1.%2.%3.%4.%5"/>
      <w:lvlJc w:val="left"/>
      <w:pPr>
        <w:tabs>
          <w:tab w:val="num" w:pos="3280"/>
        </w:tabs>
        <w:ind w:left="3280" w:hanging="1080"/>
      </w:pPr>
    </w:lvl>
    <w:lvl w:ilvl="5">
      <w:start w:val="1"/>
      <w:numFmt w:val="decimal"/>
      <w:lvlText w:val="%1.%2.%3.%4.%5.%6"/>
      <w:lvlJc w:val="left"/>
      <w:pPr>
        <w:tabs>
          <w:tab w:val="num" w:pos="3830"/>
        </w:tabs>
        <w:ind w:left="38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740"/>
        </w:tabs>
        <w:ind w:left="47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90"/>
        </w:tabs>
        <w:ind w:left="529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840"/>
        </w:tabs>
        <w:ind w:left="58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90"/>
    <w:rsid w:val="000935BF"/>
    <w:rsid w:val="000A48ED"/>
    <w:rsid w:val="00250B5C"/>
    <w:rsid w:val="002672F6"/>
    <w:rsid w:val="002A5AA4"/>
    <w:rsid w:val="002D0905"/>
    <w:rsid w:val="00300FDD"/>
    <w:rsid w:val="00376549"/>
    <w:rsid w:val="00461F13"/>
    <w:rsid w:val="004D6336"/>
    <w:rsid w:val="00697EBB"/>
    <w:rsid w:val="006F6826"/>
    <w:rsid w:val="00756705"/>
    <w:rsid w:val="00786B89"/>
    <w:rsid w:val="00807A90"/>
    <w:rsid w:val="00853139"/>
    <w:rsid w:val="0089450D"/>
    <w:rsid w:val="008D7D61"/>
    <w:rsid w:val="00966A51"/>
    <w:rsid w:val="00A62666"/>
    <w:rsid w:val="00A875B3"/>
    <w:rsid w:val="00AA4293"/>
    <w:rsid w:val="00AD0594"/>
    <w:rsid w:val="00B40CDD"/>
    <w:rsid w:val="00BE5AC7"/>
    <w:rsid w:val="00BE768E"/>
    <w:rsid w:val="00C54575"/>
    <w:rsid w:val="00C727C6"/>
    <w:rsid w:val="00D12FB9"/>
    <w:rsid w:val="00DC238D"/>
    <w:rsid w:val="00F40260"/>
    <w:rsid w:val="00F8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6494C72-BF0F-47A7-8149-D27D8EBF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A90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7C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C72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7C6"/>
    <w:rPr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27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7C6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C727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7903B-448B-42C3-A864-DB8280F9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HSSC TOR</vt:lpstr>
    </vt:vector>
  </TitlesOfParts>
  <Company>IHO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HSSC TOR</dc:title>
  <dc:subject/>
  <dc:creator>Yves</dc:creator>
  <cp:keywords/>
  <dc:description/>
  <cp:lastModifiedBy>Yves</cp:lastModifiedBy>
  <cp:revision>10</cp:revision>
  <dcterms:created xsi:type="dcterms:W3CDTF">2017-10-17T14:28:00Z</dcterms:created>
  <dcterms:modified xsi:type="dcterms:W3CDTF">2017-10-17T19:19:00Z</dcterms:modified>
</cp:coreProperties>
</file>