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DD" w:rsidRPr="00BA1321" w:rsidRDefault="002348DD" w:rsidP="002348DD">
      <w:pPr>
        <w:jc w:val="center"/>
        <w:rPr>
          <w:b/>
          <w:caps/>
          <w:lang w:val="en-GB" w:eastAsia="ko-KR"/>
        </w:rPr>
      </w:pPr>
      <w:bookmarkStart w:id="0" w:name="OLE_LINK1"/>
      <w:r>
        <w:rPr>
          <w:b/>
          <w:caps/>
          <w:lang w:val="en-GB" w:eastAsia="ko-KR"/>
        </w:rPr>
        <w:t>2</w:t>
      </w:r>
      <w:r w:rsidRPr="00AF3FDB">
        <w:rPr>
          <w:b/>
          <w:caps/>
          <w:vertAlign w:val="superscript"/>
          <w:lang w:val="en-GB" w:eastAsia="ko-KR"/>
        </w:rPr>
        <w:t>ND</w:t>
      </w:r>
      <w:r>
        <w:rPr>
          <w:b/>
          <w:caps/>
          <w:lang w:val="en-GB" w:eastAsia="ko-KR"/>
        </w:rPr>
        <w:t xml:space="preserve"> </w:t>
      </w:r>
      <w:r w:rsidRPr="00BA1321">
        <w:rPr>
          <w:b/>
          <w:caps/>
          <w:lang w:val="en-GB"/>
        </w:rPr>
        <w:t>Meeting</w:t>
      </w:r>
      <w:r w:rsidRPr="00BA1321">
        <w:rPr>
          <w:b/>
          <w:caps/>
          <w:lang w:val="en-GB" w:eastAsia="ko-KR"/>
        </w:rPr>
        <w:t xml:space="preserve"> of THE iho council</w:t>
      </w:r>
    </w:p>
    <w:p w:rsidR="002348DD" w:rsidRPr="00BA1321" w:rsidRDefault="002348DD" w:rsidP="002348DD">
      <w:pPr>
        <w:keepNext/>
        <w:jc w:val="center"/>
        <w:outlineLvl w:val="1"/>
        <w:rPr>
          <w:b/>
          <w:u w:val="single"/>
          <w:lang w:val="en-GB" w:eastAsia="ko-KR"/>
        </w:rPr>
      </w:pPr>
      <w:r>
        <w:rPr>
          <w:b/>
          <w:bCs/>
          <w:lang w:val="en-GB" w:eastAsia="ko-KR"/>
        </w:rPr>
        <w:t>London, UK</w:t>
      </w:r>
      <w:r w:rsidRPr="00BA1321">
        <w:rPr>
          <w:b/>
          <w:bCs/>
          <w:lang w:val="en-GB" w:eastAsia="ko-KR"/>
        </w:rPr>
        <w:t xml:space="preserve">, </w:t>
      </w:r>
      <w:r>
        <w:rPr>
          <w:b/>
          <w:bCs/>
          <w:lang w:val="en-GB" w:eastAsia="ko-KR"/>
        </w:rPr>
        <w:t>9</w:t>
      </w:r>
      <w:r w:rsidRPr="00BA1321">
        <w:rPr>
          <w:rFonts w:eastAsia="SimSun"/>
          <w:b/>
          <w:bCs/>
          <w:lang w:val="en-GB"/>
        </w:rPr>
        <w:t>-</w:t>
      </w:r>
      <w:r>
        <w:rPr>
          <w:rFonts w:eastAsia="SimSun"/>
          <w:b/>
          <w:bCs/>
          <w:lang w:val="en-GB"/>
        </w:rPr>
        <w:t>11</w:t>
      </w:r>
      <w:r w:rsidRPr="00BA1321">
        <w:rPr>
          <w:rFonts w:eastAsia="SimSun"/>
          <w:b/>
          <w:bCs/>
          <w:lang w:val="en-GB"/>
        </w:rPr>
        <w:t xml:space="preserve"> </w:t>
      </w:r>
      <w:r w:rsidRPr="00BA1321">
        <w:rPr>
          <w:b/>
          <w:bCs/>
          <w:lang w:val="en-GB" w:eastAsia="ko-KR"/>
        </w:rPr>
        <w:t>October</w:t>
      </w:r>
      <w:r w:rsidRPr="00BA1321">
        <w:rPr>
          <w:rFonts w:eastAsia="SimSun"/>
          <w:b/>
          <w:bCs/>
          <w:lang w:val="en-GB"/>
        </w:rPr>
        <w:t xml:space="preserve"> 201</w:t>
      </w:r>
      <w:r>
        <w:rPr>
          <w:rFonts w:eastAsia="SimSun"/>
          <w:b/>
          <w:bCs/>
          <w:lang w:val="en-GB"/>
        </w:rPr>
        <w:t>8</w:t>
      </w:r>
    </w:p>
    <w:p w:rsidR="002348DD" w:rsidRPr="00BA1321" w:rsidRDefault="002348DD" w:rsidP="002348DD">
      <w:pPr>
        <w:keepNext/>
        <w:jc w:val="center"/>
        <w:outlineLvl w:val="1"/>
        <w:rPr>
          <w:rFonts w:eastAsia="SimSun"/>
          <w:b/>
          <w:u w:val="single"/>
          <w:lang w:val="en-GB"/>
        </w:rPr>
      </w:pPr>
    </w:p>
    <w:p w:rsidR="0021653B" w:rsidRDefault="002348DD" w:rsidP="0021653B">
      <w:pPr>
        <w:keepNext/>
        <w:spacing w:before="0" w:after="0"/>
        <w:jc w:val="center"/>
        <w:outlineLvl w:val="0"/>
        <w:rPr>
          <w:b/>
          <w:bCs/>
          <w:lang w:val="en-GB"/>
        </w:rPr>
      </w:pPr>
      <w:r>
        <w:rPr>
          <w:b/>
          <w:bCs/>
          <w:lang w:val="en-GB" w:eastAsia="ko-KR"/>
        </w:rPr>
        <w:t xml:space="preserve">REVISED </w:t>
      </w:r>
      <w:r w:rsidRPr="00BA1321">
        <w:rPr>
          <w:b/>
          <w:bCs/>
          <w:lang w:val="en-GB" w:eastAsia="ko-KR"/>
        </w:rPr>
        <w:t xml:space="preserve">PROVISIONAL </w:t>
      </w:r>
      <w:r w:rsidRPr="00BA1321">
        <w:rPr>
          <w:b/>
          <w:bCs/>
          <w:lang w:val="en-GB"/>
        </w:rPr>
        <w:t>AGENDA</w:t>
      </w:r>
      <w:r>
        <w:rPr>
          <w:b/>
          <w:bCs/>
          <w:lang w:val="en-GB"/>
        </w:rPr>
        <w:t xml:space="preserve"> </w:t>
      </w:r>
    </w:p>
    <w:p w:rsidR="002348DD" w:rsidRPr="00BA1321" w:rsidRDefault="002348DD" w:rsidP="0021653B">
      <w:pPr>
        <w:keepNext/>
        <w:spacing w:before="0" w:after="0"/>
        <w:jc w:val="center"/>
        <w:outlineLvl w:val="0"/>
        <w:rPr>
          <w:b/>
          <w:bCs/>
          <w:lang w:val="en-GB" w:eastAsia="ko-KR"/>
        </w:rPr>
      </w:pPr>
      <w:r>
        <w:rPr>
          <w:b/>
          <w:bCs/>
          <w:lang w:val="en-GB"/>
        </w:rPr>
        <w:t>(</w:t>
      </w:r>
      <w:proofErr w:type="gramStart"/>
      <w:r w:rsidR="00C2150C">
        <w:rPr>
          <w:b/>
          <w:bCs/>
          <w:color w:val="FF0000"/>
          <w:lang w:val="en-GB"/>
        </w:rPr>
        <w:t>version</w:t>
      </w:r>
      <w:proofErr w:type="gramEnd"/>
      <w:r w:rsidR="00C2150C">
        <w:rPr>
          <w:b/>
          <w:bCs/>
          <w:color w:val="FF0000"/>
          <w:lang w:val="en-GB"/>
        </w:rPr>
        <w:t xml:space="preserve"> </w:t>
      </w:r>
      <w:r w:rsidR="00997CCD">
        <w:rPr>
          <w:b/>
          <w:bCs/>
          <w:color w:val="FF0000"/>
          <w:lang w:val="en-GB"/>
        </w:rPr>
        <w:t>8 August</w:t>
      </w:r>
      <w:r w:rsidRPr="002348DD">
        <w:rPr>
          <w:b/>
          <w:bCs/>
          <w:color w:val="FF0000"/>
          <w:lang w:val="en-GB"/>
        </w:rPr>
        <w:t xml:space="preserve"> </w:t>
      </w:r>
      <w:r w:rsidRPr="0021653B">
        <w:rPr>
          <w:b/>
          <w:bCs/>
          <w:color w:val="FF0000"/>
          <w:lang w:val="en-GB"/>
        </w:rPr>
        <w:t>2018</w:t>
      </w:r>
      <w:r>
        <w:rPr>
          <w:b/>
          <w:bCs/>
          <w:lang w:val="en-GB"/>
        </w:rPr>
        <w:t>)</w:t>
      </w:r>
    </w:p>
    <w:p w:rsidR="002348DD" w:rsidRPr="00BA1321" w:rsidRDefault="002348DD" w:rsidP="002348DD">
      <w:pPr>
        <w:rPr>
          <w:lang w:val="en-US"/>
        </w:rPr>
      </w:pPr>
    </w:p>
    <w:p w:rsidR="002348DD" w:rsidRPr="00BA1321" w:rsidRDefault="002348DD" w:rsidP="002348DD">
      <w:pPr>
        <w:rPr>
          <w:lang w:val="en-US"/>
        </w:rPr>
      </w:pPr>
      <w:r w:rsidRPr="00BA1321">
        <w:rPr>
          <w:b/>
          <w:lang w:val="en-US"/>
        </w:rPr>
        <w:t>Reference</w:t>
      </w:r>
      <w:r w:rsidRPr="00BA1321">
        <w:rPr>
          <w:lang w:val="en-US"/>
        </w:rPr>
        <w:t>:</w:t>
      </w:r>
      <w:r w:rsidRPr="00BA1321">
        <w:rPr>
          <w:lang w:val="en-US"/>
        </w:rPr>
        <w:tab/>
        <w:t>Rule 8 of the Rules of Procedure of the Council</w:t>
      </w:r>
    </w:p>
    <w:p w:rsidR="002348DD" w:rsidRPr="00BA1321" w:rsidRDefault="002348DD" w:rsidP="002348DD">
      <w:pPr>
        <w:rPr>
          <w:lang w:val="en-US"/>
        </w:rPr>
      </w:pP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Opening</w:t>
      </w:r>
    </w:p>
    <w:p w:rsidR="002348DD" w:rsidRPr="00BA1321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BA1321">
        <w:rPr>
          <w:rFonts w:cs="Times New Roman"/>
        </w:rPr>
        <w:t>Opening remarks and introductions</w:t>
      </w:r>
    </w:p>
    <w:p w:rsidR="002348DD" w:rsidRPr="00BA1321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>
        <w:rPr>
          <w:rFonts w:cs="Times New Roman"/>
        </w:rPr>
        <w:t>Adoption of the a</w:t>
      </w:r>
      <w:r w:rsidRPr="00BA1321">
        <w:rPr>
          <w:rFonts w:cs="Times New Roman"/>
        </w:rPr>
        <w:t>genda</w:t>
      </w:r>
    </w:p>
    <w:p w:rsidR="002348DD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BA1321">
        <w:rPr>
          <w:rFonts w:cs="Times New Roman"/>
        </w:rPr>
        <w:t>Administrative arrangements</w:t>
      </w:r>
    </w:p>
    <w:p w:rsidR="006B28E2" w:rsidRPr="00484204" w:rsidRDefault="006B28E2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484204">
        <w:rPr>
          <w:rFonts w:cs="Times New Roman"/>
        </w:rPr>
        <w:t>Red Book (comments to be considered under relevant agenda items)</w:t>
      </w: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items REQUESTED BY the 1</w:t>
      </w:r>
      <w:r w:rsidRPr="00BA1321">
        <w:rPr>
          <w:rFonts w:cs="Times New Roman"/>
          <w:b/>
          <w:caps/>
          <w:vertAlign w:val="superscript"/>
        </w:rPr>
        <w:t>st</w:t>
      </w:r>
      <w:r w:rsidRPr="00BA1321">
        <w:rPr>
          <w:rFonts w:cs="Times New Roman"/>
          <w:b/>
          <w:caps/>
        </w:rPr>
        <w:t xml:space="preserve"> IHO Assembly</w:t>
      </w:r>
    </w:p>
    <w:p w:rsidR="002348DD" w:rsidRPr="00496BF7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  <w:spacing w:val="-4"/>
        </w:rPr>
      </w:pPr>
      <w:r w:rsidRPr="00496BF7">
        <w:rPr>
          <w:rFonts w:cs="Times New Roman"/>
          <w:spacing w:val="-4"/>
        </w:rPr>
        <w:t xml:space="preserve">Revision of the </w:t>
      </w:r>
      <w:r>
        <w:rPr>
          <w:rFonts w:cs="Times New Roman"/>
          <w:spacing w:val="-4"/>
        </w:rPr>
        <w:t xml:space="preserve">IHO </w:t>
      </w:r>
      <w:r w:rsidRPr="00496BF7">
        <w:rPr>
          <w:rFonts w:cs="Times New Roman"/>
          <w:spacing w:val="-4"/>
        </w:rPr>
        <w:t xml:space="preserve">Strategic Plan </w:t>
      </w:r>
      <w:r w:rsidRPr="00496BF7">
        <w:rPr>
          <w:rFonts w:cs="Times New Roman"/>
          <w:i/>
          <w:spacing w:val="-4"/>
        </w:rPr>
        <w:t xml:space="preserve">(to be considered under Agenda Item </w:t>
      </w:r>
      <w:r>
        <w:rPr>
          <w:rFonts w:cs="Times New Roman"/>
          <w:i/>
          <w:spacing w:val="-4"/>
        </w:rPr>
        <w:t>6</w:t>
      </w:r>
      <w:r w:rsidRPr="00496BF7">
        <w:rPr>
          <w:rFonts w:cs="Times New Roman"/>
          <w:i/>
          <w:spacing w:val="-4"/>
        </w:rPr>
        <w:t>)</w:t>
      </w:r>
    </w:p>
    <w:p w:rsidR="002348DD" w:rsidRPr="00BA1321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>
        <w:rPr>
          <w:rFonts w:cs="Times New Roman"/>
        </w:rPr>
        <w:t>Revision of the IHO Resolution 2/2007</w:t>
      </w:r>
      <w:r w:rsidRPr="00BA1321">
        <w:rPr>
          <w:rFonts w:cs="Times New Roman"/>
        </w:rPr>
        <w:t xml:space="preserve"> (</w:t>
      </w:r>
      <w:r>
        <w:rPr>
          <w:rFonts w:cs="Times New Roman"/>
        </w:rPr>
        <w:t>Decision A1/12</w:t>
      </w:r>
      <w:r w:rsidRPr="00BA1321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496BF7">
        <w:rPr>
          <w:rFonts w:cs="Times New Roman"/>
          <w:i/>
          <w:spacing w:val="-4"/>
        </w:rPr>
        <w:t xml:space="preserve">(to be considered under Agenda Item </w:t>
      </w:r>
      <w:r>
        <w:rPr>
          <w:rFonts w:cs="Times New Roman"/>
          <w:i/>
          <w:spacing w:val="-4"/>
        </w:rPr>
        <w:t>4, HSSC&amp;IRCC Reports</w:t>
      </w:r>
      <w:r w:rsidRPr="00496BF7">
        <w:rPr>
          <w:rFonts w:cs="Times New Roman"/>
          <w:i/>
          <w:spacing w:val="-4"/>
        </w:rPr>
        <w:t>)</w:t>
      </w:r>
    </w:p>
    <w:p w:rsidR="002348DD" w:rsidRPr="00375028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7012C7">
        <w:rPr>
          <w:rFonts w:cs="Times New Roman"/>
        </w:rPr>
        <w:t>Revision of the IHO Resolution 1/2005</w:t>
      </w:r>
      <w:r w:rsidRPr="007012C7">
        <w:rPr>
          <w:rFonts w:eastAsiaTheme="minorEastAsia" w:cs="Times New Roman"/>
          <w:lang w:eastAsia="ko-KR"/>
        </w:rPr>
        <w:t xml:space="preserve"> </w:t>
      </w:r>
      <w:r w:rsidRPr="007012C7">
        <w:rPr>
          <w:rFonts w:cs="Times New Roman"/>
        </w:rPr>
        <w:t>(</w:t>
      </w:r>
      <w:r>
        <w:rPr>
          <w:rFonts w:cs="Times New Roman"/>
        </w:rPr>
        <w:t>Decision A1/</w:t>
      </w:r>
      <w:r w:rsidRPr="007012C7">
        <w:rPr>
          <w:rFonts w:cs="Times New Roman"/>
        </w:rPr>
        <w:t>19)</w:t>
      </w:r>
      <w:r>
        <w:rPr>
          <w:rFonts w:cs="Times New Roman"/>
        </w:rPr>
        <w:t xml:space="preserve"> </w:t>
      </w:r>
      <w:r w:rsidRPr="00496BF7">
        <w:rPr>
          <w:rFonts w:cs="Times New Roman"/>
          <w:i/>
          <w:spacing w:val="-4"/>
        </w:rPr>
        <w:t xml:space="preserve">(to be considered under Agenda Item </w:t>
      </w:r>
      <w:r>
        <w:rPr>
          <w:rFonts w:cs="Times New Roman"/>
          <w:i/>
          <w:spacing w:val="-4"/>
        </w:rPr>
        <w:t>4, IRCC Report</w:t>
      </w:r>
      <w:r w:rsidRPr="00496BF7">
        <w:rPr>
          <w:rFonts w:cs="Times New Roman"/>
          <w:i/>
          <w:spacing w:val="-4"/>
        </w:rPr>
        <w:t>)</w:t>
      </w:r>
    </w:p>
    <w:p w:rsidR="00375028" w:rsidRPr="00997CCD" w:rsidRDefault="00375028" w:rsidP="00375028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997CCD">
        <w:rPr>
          <w:rFonts w:cs="Times New Roman"/>
        </w:rPr>
        <w:t>Revision of the IHO Resolution 2/1997</w:t>
      </w:r>
      <w:r w:rsidRPr="00997CCD">
        <w:rPr>
          <w:rFonts w:eastAsiaTheme="minorEastAsia" w:cs="Times New Roman"/>
          <w:lang w:eastAsia="ko-KR"/>
        </w:rPr>
        <w:t xml:space="preserve"> </w:t>
      </w:r>
      <w:r w:rsidRPr="00997CCD">
        <w:rPr>
          <w:rFonts w:cs="Times New Roman"/>
        </w:rPr>
        <w:t xml:space="preserve">(Decision A1/05) </w:t>
      </w:r>
      <w:r w:rsidRPr="00997CCD">
        <w:rPr>
          <w:rFonts w:cs="Times New Roman"/>
          <w:i/>
          <w:spacing w:val="-4"/>
        </w:rPr>
        <w:t>(to be considered under Agenda Item 4, IRCC Report)</w:t>
      </w: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items REQUESTED BY</w:t>
      </w:r>
      <w:r>
        <w:rPr>
          <w:rFonts w:cs="Times New Roman"/>
          <w:b/>
          <w:caps/>
        </w:rPr>
        <w:t xml:space="preserve"> the 1</w:t>
      </w:r>
      <w:r w:rsidRPr="00AF3FDB">
        <w:rPr>
          <w:rFonts w:cs="Times New Roman"/>
          <w:b/>
          <w:caps/>
          <w:vertAlign w:val="superscript"/>
        </w:rPr>
        <w:t>ST</w:t>
      </w:r>
      <w:r>
        <w:rPr>
          <w:rFonts w:cs="Times New Roman"/>
          <w:b/>
          <w:caps/>
        </w:rPr>
        <w:t xml:space="preserve"> IHO COUNCIL</w:t>
      </w:r>
    </w:p>
    <w:p w:rsidR="002348DD" w:rsidRPr="00BA1321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>
        <w:rPr>
          <w:rFonts w:cs="Times New Roman"/>
        </w:rPr>
        <w:t>Review of the status of Decisions and Actions from C-1</w:t>
      </w: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items REQUESTED BY SUBSIDIARY ORGANS</w:t>
      </w:r>
    </w:p>
    <w:p w:rsidR="002348DD" w:rsidRPr="00BA1321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BA1321">
        <w:rPr>
          <w:rFonts w:cs="Times New Roman"/>
        </w:rPr>
        <w:t xml:space="preserve">Report and proposals from </w:t>
      </w:r>
      <w:r>
        <w:rPr>
          <w:rFonts w:cs="Times New Roman"/>
        </w:rPr>
        <w:t>HSSC</w:t>
      </w:r>
    </w:p>
    <w:p w:rsidR="002348DD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BA1321">
        <w:rPr>
          <w:rFonts w:cs="Times New Roman"/>
        </w:rPr>
        <w:t>Report and proposals from</w:t>
      </w:r>
      <w:r w:rsidRPr="00496BF7">
        <w:rPr>
          <w:rFonts w:cs="Times New Roman"/>
        </w:rPr>
        <w:t xml:space="preserve"> </w:t>
      </w:r>
      <w:r>
        <w:rPr>
          <w:rFonts w:cs="Times New Roman"/>
        </w:rPr>
        <w:t>IRCC</w:t>
      </w:r>
    </w:p>
    <w:p w:rsidR="00375028" w:rsidRPr="00997CCD" w:rsidRDefault="00375028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997CCD">
        <w:rPr>
          <w:rFonts w:cs="Times New Roman"/>
        </w:rPr>
        <w:t>Development and future provisions of S-100 products</w:t>
      </w: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IHO Annual Work Programme and Budget</w:t>
      </w:r>
    </w:p>
    <w:p w:rsidR="002348DD" w:rsidRPr="00BA1321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>
        <w:rPr>
          <w:rFonts w:cs="Times New Roman"/>
        </w:rPr>
        <w:t>Review of the Current Financial Status of the IHO</w:t>
      </w:r>
    </w:p>
    <w:p w:rsidR="002348DD" w:rsidRPr="00BA1321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>
        <w:rPr>
          <w:rFonts w:eastAsiaTheme="minorEastAsia" w:cs="Times New Roman"/>
          <w:lang w:eastAsia="ko-KR"/>
        </w:rPr>
        <w:t>Proposed IHO Work Programme for 2019</w:t>
      </w:r>
    </w:p>
    <w:p w:rsidR="002348DD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>
        <w:rPr>
          <w:rFonts w:cs="Times New Roman"/>
        </w:rPr>
        <w:t>Proposed IHO Budget for 2019</w:t>
      </w: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IHO Strategic plan</w:t>
      </w:r>
      <w:r>
        <w:rPr>
          <w:rFonts w:cs="Times New Roman"/>
          <w:b/>
          <w:caps/>
        </w:rPr>
        <w:t xml:space="preserve"> REVIEW</w:t>
      </w:r>
    </w:p>
    <w:p w:rsidR="002348DD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>
        <w:rPr>
          <w:rFonts w:cs="Times New Roman"/>
        </w:rPr>
        <w:t>Report and Proposals from SPRWG</w:t>
      </w:r>
    </w:p>
    <w:p w:rsidR="00915166" w:rsidRPr="00B1518D" w:rsidRDefault="00915166" w:rsidP="00915166">
      <w:pPr>
        <w:pStyle w:val="ListParagraph"/>
        <w:widowControl w:val="0"/>
        <w:numPr>
          <w:ilvl w:val="0"/>
          <w:numId w:val="0"/>
        </w:numPr>
        <w:tabs>
          <w:tab w:val="clear" w:pos="567"/>
        </w:tabs>
        <w:autoSpaceDE w:val="0"/>
        <w:autoSpaceDN w:val="0"/>
        <w:spacing w:line="276" w:lineRule="auto"/>
        <w:ind w:left="1134"/>
        <w:rPr>
          <w:rFonts w:cs="Times New Roman"/>
        </w:rPr>
      </w:pPr>
    </w:p>
    <w:p w:rsidR="002348DD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lastRenderedPageBreak/>
        <w:t>OTHER items PROPOSED by a Member state or by THE secretary-general</w:t>
      </w:r>
    </w:p>
    <w:p w:rsidR="002348DD" w:rsidRPr="00997CCD" w:rsidRDefault="00375028" w:rsidP="00375028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997CCD">
        <w:rPr>
          <w:rFonts w:eastAsiaTheme="minorEastAsia" w:cs="Times New Roman"/>
          <w:lang w:eastAsia="ko-KR"/>
        </w:rPr>
        <w:t>Preparations for the triennium of IHO centenary celebrations (IHO-100)</w:t>
      </w:r>
    </w:p>
    <w:p w:rsidR="00375028" w:rsidRDefault="00EA16F1" w:rsidP="00EA16F1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997CCD">
        <w:rPr>
          <w:rFonts w:cs="Times New Roman"/>
        </w:rPr>
        <w:t>Overhaul of all IHO communication means and digital revamp of the International Hydrographic Review</w:t>
      </w:r>
    </w:p>
    <w:p w:rsidR="00997CCD" w:rsidRPr="00484204" w:rsidRDefault="00997CCD" w:rsidP="00997CC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484204">
        <w:rPr>
          <w:rFonts w:cs="Times New Roman"/>
        </w:rPr>
        <w:t>Establishment and future governance of the Nippon Foundation-General Bathymetric Chart of the Oceans (GEBCO) Seabed 2030 Project</w:t>
      </w:r>
    </w:p>
    <w:p w:rsidR="00997CCD" w:rsidRPr="00484204" w:rsidRDefault="00197DCB" w:rsidP="00997CC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hyperlink r:id="rId7" w:history="1">
        <w:r w:rsidR="00997CCD" w:rsidRPr="00484204">
          <w:rPr>
            <w:rFonts w:cs="Times New Roman"/>
          </w:rPr>
          <w:t>Annex C of C-1 Summary Report</w:t>
        </w:r>
      </w:hyperlink>
    </w:p>
    <w:p w:rsidR="005C7EC7" w:rsidRPr="00484204" w:rsidRDefault="005C7EC7" w:rsidP="005C7EC7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484204">
        <w:rPr>
          <w:rFonts w:cs="Times New Roman"/>
        </w:rPr>
        <w:t>Recent Activities Related to Satellite-derived Bathymetry and Hydrographic Remote Sensing</w:t>
      </w:r>
      <w:bookmarkStart w:id="1" w:name="_GoBack"/>
      <w:bookmarkEnd w:id="1"/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NEXT MEETING</w:t>
      </w:r>
    </w:p>
    <w:p w:rsidR="002348DD" w:rsidRPr="00135E33" w:rsidRDefault="002348DD" w:rsidP="002348DD">
      <w:pPr>
        <w:pStyle w:val="ListParagraph"/>
        <w:widowControl w:val="0"/>
        <w:numPr>
          <w:ilvl w:val="1"/>
          <w:numId w:val="1"/>
        </w:numPr>
        <w:tabs>
          <w:tab w:val="clear" w:pos="567"/>
        </w:tabs>
        <w:autoSpaceDE w:val="0"/>
        <w:autoSpaceDN w:val="0"/>
        <w:spacing w:line="276" w:lineRule="auto"/>
        <w:ind w:left="1134" w:hanging="567"/>
        <w:rPr>
          <w:rFonts w:cs="Times New Roman"/>
        </w:rPr>
      </w:pPr>
      <w:r w:rsidRPr="00BA1321">
        <w:rPr>
          <w:rFonts w:cs="Times New Roman"/>
        </w:rPr>
        <w:t>Dates and venue for</w:t>
      </w:r>
      <w:r w:rsidRPr="00BA1321">
        <w:rPr>
          <w:rFonts w:eastAsiaTheme="minorEastAsia" w:cs="Times New Roman"/>
          <w:lang w:eastAsia="ko-KR"/>
        </w:rPr>
        <w:t xml:space="preserve"> the</w:t>
      </w:r>
      <w:r w:rsidRPr="00BA132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AF3FDB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</w:t>
      </w:r>
      <w:r w:rsidRPr="00BA1321">
        <w:rPr>
          <w:rFonts w:cs="Times New Roman"/>
        </w:rPr>
        <w:t>Meeting</w:t>
      </w:r>
      <w:r w:rsidRPr="00BA1321">
        <w:rPr>
          <w:rFonts w:eastAsiaTheme="minorEastAsia" w:cs="Times New Roman"/>
          <w:lang w:eastAsia="ko-KR"/>
        </w:rPr>
        <w:t xml:space="preserve"> of the IHO Council</w:t>
      </w:r>
      <w:r>
        <w:rPr>
          <w:rFonts w:eastAsiaTheme="minorEastAsia" w:cs="Times New Roman"/>
          <w:lang w:eastAsia="ko-KR"/>
        </w:rPr>
        <w:t xml:space="preserve"> (</w:t>
      </w:r>
      <w:r w:rsidRPr="00135E33">
        <w:rPr>
          <w:rFonts w:eastAsiaTheme="minorEastAsia" w:cs="Times New Roman"/>
          <w:lang w:eastAsia="ko-KR"/>
        </w:rPr>
        <w:t xml:space="preserve">15-17 October 2019, </w:t>
      </w:r>
      <w:proofErr w:type="spellStart"/>
      <w:r w:rsidRPr="00135E33">
        <w:rPr>
          <w:rFonts w:eastAsiaTheme="minorEastAsia" w:cs="Times New Roman"/>
          <w:lang w:eastAsia="ko-KR"/>
        </w:rPr>
        <w:t>tbc</w:t>
      </w:r>
      <w:proofErr w:type="spellEnd"/>
      <w:r w:rsidRPr="00135E33">
        <w:rPr>
          <w:rFonts w:eastAsiaTheme="minorEastAsia" w:cs="Times New Roman"/>
          <w:lang w:eastAsia="ko-KR"/>
        </w:rPr>
        <w:t>)</w:t>
      </w: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ANY OTHER BUSINESS</w:t>
      </w:r>
    </w:p>
    <w:p w:rsidR="002348DD" w:rsidRPr="00BA1321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REVIEW OF ACTIONS AND DECISIONs OF THE MEETING</w:t>
      </w:r>
    </w:p>
    <w:p w:rsidR="002348DD" w:rsidRDefault="002348DD" w:rsidP="002348DD">
      <w:pPr>
        <w:pStyle w:val="ListParagraph"/>
        <w:widowControl w:val="0"/>
        <w:numPr>
          <w:ilvl w:val="0"/>
          <w:numId w:val="1"/>
        </w:numPr>
        <w:tabs>
          <w:tab w:val="clear" w:pos="567"/>
        </w:tabs>
        <w:autoSpaceDE w:val="0"/>
        <w:autoSpaceDN w:val="0"/>
        <w:spacing w:before="240" w:line="276" w:lineRule="auto"/>
        <w:ind w:left="567" w:hanging="567"/>
        <w:rPr>
          <w:rFonts w:cs="Times New Roman"/>
          <w:b/>
          <w:caps/>
        </w:rPr>
      </w:pPr>
      <w:r w:rsidRPr="00BA1321">
        <w:rPr>
          <w:rFonts w:cs="Times New Roman"/>
          <w:b/>
          <w:caps/>
        </w:rPr>
        <w:t>CLOSURE OF THE MEETING</w:t>
      </w:r>
      <w:bookmarkEnd w:id="0"/>
    </w:p>
    <w:p w:rsidR="002348DD" w:rsidRDefault="002348DD" w:rsidP="002348DD">
      <w:pPr>
        <w:widowControl w:val="0"/>
        <w:autoSpaceDE w:val="0"/>
        <w:autoSpaceDN w:val="0"/>
        <w:spacing w:line="276" w:lineRule="auto"/>
        <w:rPr>
          <w:b/>
          <w:caps/>
        </w:rPr>
      </w:pPr>
    </w:p>
    <w:p w:rsidR="00F40260" w:rsidRPr="002348DD" w:rsidRDefault="00F40260" w:rsidP="002348DD"/>
    <w:sectPr w:rsidR="00F40260" w:rsidRPr="002348DD" w:rsidSect="0033143A"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0C" w:rsidRDefault="003D480C" w:rsidP="00CA78B6">
      <w:pPr>
        <w:spacing w:after="0"/>
      </w:pPr>
      <w:r>
        <w:separator/>
      </w:r>
    </w:p>
  </w:endnote>
  <w:endnote w:type="continuationSeparator" w:id="0">
    <w:p w:rsidR="003D480C" w:rsidRDefault="003D480C" w:rsidP="00CA7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4B" w:rsidRDefault="008E72CE" w:rsidP="0033143A">
    <w:pPr>
      <w:pStyle w:val="Footer"/>
      <w:jc w:val="center"/>
    </w:pPr>
    <w:r>
      <w:t>A-</w:t>
    </w:r>
    <w:sdt>
      <w:sdtPr>
        <w:id w:val="-14045985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57" w:rsidRDefault="00197D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0C" w:rsidRDefault="003D480C" w:rsidP="00CA78B6">
      <w:pPr>
        <w:spacing w:after="0"/>
      </w:pPr>
      <w:r>
        <w:separator/>
      </w:r>
    </w:p>
  </w:footnote>
  <w:footnote w:type="continuationSeparator" w:id="0">
    <w:p w:rsidR="003D480C" w:rsidRDefault="003D480C" w:rsidP="00CA78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B6" w:rsidRDefault="002348DD" w:rsidP="00CA78B6">
    <w:pPr>
      <w:jc w:val="right"/>
    </w:pPr>
    <w:r>
      <w:rPr>
        <w:rFonts w:ascii="Arial Narrow" w:hAnsi="Arial Narrow"/>
        <w:b/>
        <w:bdr w:val="single" w:sz="4" w:space="0" w:color="auto"/>
      </w:rPr>
      <w:t>C2</w:t>
    </w:r>
    <w:r w:rsidR="00CA78B6" w:rsidRPr="00BE34A1">
      <w:rPr>
        <w:rFonts w:ascii="Arial Narrow" w:hAnsi="Arial Narrow"/>
        <w:b/>
        <w:bdr w:val="single" w:sz="4" w:space="0" w:color="auto"/>
      </w:rPr>
      <w:t>-</w:t>
    </w:r>
    <w:r w:rsidR="00CA78B6">
      <w:rPr>
        <w:rFonts w:ascii="Arial Narrow" w:hAnsi="Arial Narrow"/>
        <w:b/>
        <w:bdr w:val="single" w:sz="4" w:space="0" w:color="auto"/>
      </w:rPr>
      <w:t>1.2</w:t>
    </w:r>
    <w:r w:rsidR="00D573A3">
      <w:rPr>
        <w:rFonts w:ascii="Arial Narrow" w:hAnsi="Arial Narrow"/>
        <w:b/>
        <w:bdr w:val="single" w:sz="4" w:space="0" w:color="auto"/>
      </w:rPr>
      <w:t>A</w:t>
    </w:r>
    <w:r w:rsidR="00484204">
      <w:rPr>
        <w:rFonts w:ascii="Arial Narrow" w:hAnsi="Arial Narrow"/>
        <w:b/>
        <w:bdr w:val="single" w:sz="4" w:space="0" w:color="auto"/>
      </w:rPr>
      <w:t xml:space="preserve"> Rev1</w:t>
    </w:r>
    <w:r w:rsidR="00997CCD">
      <w:rPr>
        <w:rFonts w:ascii="Arial Narrow" w:hAnsi="Arial Narrow"/>
        <w:b/>
        <w:bdr w:val="single" w:sz="4" w:space="0" w:color="auto"/>
      </w:rPr>
      <w:t xml:space="preserve"> </w:t>
    </w:r>
  </w:p>
  <w:p w:rsidR="00CA78B6" w:rsidRDefault="00CA7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2F22"/>
    <w:multiLevelType w:val="hybridMultilevel"/>
    <w:tmpl w:val="CABC37F6"/>
    <w:lvl w:ilvl="0" w:tplc="3552FF7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5CC7"/>
    <w:multiLevelType w:val="multilevel"/>
    <w:tmpl w:val="84ECDD1E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6"/>
    <w:rsid w:val="00107A72"/>
    <w:rsid w:val="0021653B"/>
    <w:rsid w:val="002348DD"/>
    <w:rsid w:val="00265CA1"/>
    <w:rsid w:val="00266F46"/>
    <w:rsid w:val="003378F2"/>
    <w:rsid w:val="003450CD"/>
    <w:rsid w:val="00375028"/>
    <w:rsid w:val="00384538"/>
    <w:rsid w:val="003D480C"/>
    <w:rsid w:val="00412220"/>
    <w:rsid w:val="00484204"/>
    <w:rsid w:val="004925F3"/>
    <w:rsid w:val="004D271E"/>
    <w:rsid w:val="005878DC"/>
    <w:rsid w:val="005C7EC7"/>
    <w:rsid w:val="006B28E2"/>
    <w:rsid w:val="008E72CE"/>
    <w:rsid w:val="00915166"/>
    <w:rsid w:val="00997CCD"/>
    <w:rsid w:val="00BD210C"/>
    <w:rsid w:val="00C2150C"/>
    <w:rsid w:val="00C835F6"/>
    <w:rsid w:val="00CA78B6"/>
    <w:rsid w:val="00D573A3"/>
    <w:rsid w:val="00D6611F"/>
    <w:rsid w:val="00EA16F1"/>
    <w:rsid w:val="00F40260"/>
    <w:rsid w:val="00F80675"/>
    <w:rsid w:val="00F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6B75F-C3F8-48EE-8CF0-FD4BA83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DD"/>
    <w:pPr>
      <w:spacing w:before="120" w:after="120" w:line="240" w:lineRule="auto"/>
      <w:jc w:val="both"/>
    </w:pPr>
    <w:rPr>
      <w:rFonts w:ascii="Times New Roman" w:eastAsiaTheme="minorEastAsia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78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78B6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78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78B6"/>
    <w:rPr>
      <w:lang w:val="en-GB"/>
    </w:rPr>
  </w:style>
  <w:style w:type="paragraph" w:styleId="CommentText">
    <w:name w:val="annotation text"/>
    <w:basedOn w:val="Normal"/>
    <w:link w:val="CommentTextChar"/>
    <w:semiHidden/>
    <w:rsid w:val="00CA78B6"/>
    <w:rPr>
      <w:rFonts w:eastAsia="Malgun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8B6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A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348DD"/>
    <w:pPr>
      <w:numPr>
        <w:numId w:val="2"/>
      </w:numPr>
      <w:tabs>
        <w:tab w:val="left" w:pos="567"/>
      </w:tabs>
    </w:pPr>
    <w:rPr>
      <w:rFonts w:eastAsia="Calibri" w:cs="Arial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7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ho.int/mtg_docs/council/C2/C2-7.4INF_US%20Interpretation%20Council%20Convention%20and%20RoP_version_31Jul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cp:lastPrinted>2018-07-16T19:57:00Z</cp:lastPrinted>
  <dcterms:created xsi:type="dcterms:W3CDTF">2018-08-10T09:21:00Z</dcterms:created>
  <dcterms:modified xsi:type="dcterms:W3CDTF">2018-08-10T09:21:00Z</dcterms:modified>
</cp:coreProperties>
</file>