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995" w:type="dxa"/>
        <w:tblLook w:val="04A0" w:firstRow="1" w:lastRow="0" w:firstColumn="1" w:lastColumn="0" w:noHBand="0" w:noVBand="1"/>
      </w:tblPr>
      <w:tblGrid>
        <w:gridCol w:w="8995"/>
      </w:tblGrid>
      <w:tr w:rsidR="001547A7" w:rsidRPr="003809DE" w14:paraId="3E99768B" w14:textId="77777777" w:rsidTr="1B1F45FE">
        <w:tc>
          <w:tcPr>
            <w:tcW w:w="8995" w:type="dxa"/>
          </w:tcPr>
          <w:p w14:paraId="7A5E220F" w14:textId="42FA6E94" w:rsidR="00F06775" w:rsidRPr="003809DE" w:rsidRDefault="00F06775" w:rsidP="00B503BC">
            <w:pPr>
              <w:rPr>
                <w:rFonts w:cstheme="minorHAnsi"/>
                <w:b/>
              </w:rPr>
            </w:pPr>
            <w:bookmarkStart w:id="0" w:name="_Hlk94002355"/>
          </w:p>
          <w:p w14:paraId="1F8A5CFF" w14:textId="5DA46646" w:rsidR="00E26760" w:rsidRPr="003809DE" w:rsidRDefault="00E26760" w:rsidP="00B503BC">
            <w:pPr>
              <w:rPr>
                <w:rFonts w:cstheme="minorHAnsi"/>
                <w:b/>
                <w:bCs/>
              </w:rPr>
            </w:pPr>
            <w:r w:rsidRPr="003809DE">
              <w:rPr>
                <w:rFonts w:cstheme="minorHAnsi"/>
                <w:b/>
                <w:bCs/>
              </w:rPr>
              <w:t xml:space="preserve">PART 2 </w:t>
            </w:r>
            <w:bookmarkStart w:id="1" w:name="_Hlk153959861"/>
            <w:r w:rsidR="00476191" w:rsidRPr="003809DE">
              <w:rPr>
                <w:rFonts w:cstheme="minorHAnsi"/>
                <w:b/>
                <w:bCs/>
              </w:rPr>
              <w:t xml:space="preserve">PROJECT </w:t>
            </w:r>
            <w:r w:rsidRPr="003809DE">
              <w:rPr>
                <w:rFonts w:cstheme="minorHAnsi"/>
                <w:b/>
                <w:bCs/>
              </w:rPr>
              <w:t xml:space="preserve">PROPOSAL </w:t>
            </w:r>
            <w:r w:rsidR="00476191" w:rsidRPr="003809DE">
              <w:rPr>
                <w:rFonts w:cstheme="minorHAnsi"/>
                <w:b/>
                <w:bCs/>
              </w:rPr>
              <w:t xml:space="preserve">- </w:t>
            </w:r>
            <w:r w:rsidR="003809DE" w:rsidRPr="003809DE">
              <w:rPr>
                <w:rFonts w:cstheme="minorHAnsi"/>
                <w:b/>
                <w:bCs/>
              </w:rPr>
              <w:t>INTEGRATION OF SEA AND LAND DATUM FOR</w:t>
            </w:r>
            <w:r w:rsidR="005D13EA">
              <w:rPr>
                <w:rFonts w:cstheme="minorHAnsi"/>
                <w:b/>
                <w:bCs/>
              </w:rPr>
              <w:t xml:space="preserve"> POSSIBLE USE CASES </w:t>
            </w:r>
            <w:r w:rsidR="00444FC0">
              <w:rPr>
                <w:rFonts w:cstheme="minorHAnsi"/>
                <w:b/>
                <w:bCs/>
              </w:rPr>
              <w:t xml:space="preserve">ON </w:t>
            </w:r>
            <w:r w:rsidR="00270B2E" w:rsidRPr="002D0BDD">
              <w:rPr>
                <w:rFonts w:cstheme="minorHAnsi"/>
                <w:b/>
                <w:bCs/>
                <w:caps/>
              </w:rPr>
              <w:t xml:space="preserve">coastal </w:t>
            </w:r>
            <w:r w:rsidR="00C20F94">
              <w:rPr>
                <w:rFonts w:cstheme="minorHAnsi"/>
                <w:b/>
                <w:bCs/>
                <w:caps/>
              </w:rPr>
              <w:t xml:space="preserve">INUNDATION </w:t>
            </w:r>
            <w:r w:rsidR="002D0BDD">
              <w:rPr>
                <w:rFonts w:cstheme="minorHAnsi"/>
                <w:b/>
                <w:bCs/>
                <w:caps/>
              </w:rPr>
              <w:t>SCENARIOS</w:t>
            </w:r>
          </w:p>
          <w:bookmarkEnd w:id="1"/>
          <w:p w14:paraId="19CF3E65" w14:textId="0398FF64" w:rsidR="00A631CF" w:rsidRPr="003809DE" w:rsidRDefault="00A631CF" w:rsidP="00B503BC">
            <w:pPr>
              <w:rPr>
                <w:rFonts w:cstheme="minorHAnsi"/>
              </w:rPr>
            </w:pPr>
          </w:p>
        </w:tc>
      </w:tr>
      <w:tr w:rsidR="007369E8" w:rsidRPr="003809DE" w14:paraId="794537BD" w14:textId="77777777" w:rsidTr="1B1F45FE">
        <w:trPr>
          <w:trHeight w:val="1493"/>
        </w:trPr>
        <w:tc>
          <w:tcPr>
            <w:tcW w:w="8995" w:type="dxa"/>
          </w:tcPr>
          <w:p w14:paraId="39F09D80" w14:textId="502775C4" w:rsidR="007369E8" w:rsidRPr="005130DE" w:rsidRDefault="007369E8">
            <w:pPr>
              <w:jc w:val="both"/>
            </w:pPr>
            <w:r w:rsidRPr="005130DE">
              <w:rPr>
                <w:b/>
                <w:bCs/>
              </w:rPr>
              <w:t xml:space="preserve">Project </w:t>
            </w:r>
            <w:r w:rsidR="008A67D6" w:rsidRPr="005130DE">
              <w:rPr>
                <w:b/>
                <w:bCs/>
              </w:rPr>
              <w:t>Background</w:t>
            </w:r>
            <w:r w:rsidRPr="005130DE">
              <w:t>:</w:t>
            </w:r>
          </w:p>
          <w:p w14:paraId="5ED7178E" w14:textId="2442538E" w:rsidR="007369E8" w:rsidRPr="005130DE" w:rsidRDefault="007369E8" w:rsidP="00E759F2">
            <w:pPr>
              <w:jc w:val="both"/>
              <w:rPr>
                <w:b/>
                <w:bCs/>
              </w:rPr>
            </w:pPr>
          </w:p>
          <w:p w14:paraId="5586B9A3" w14:textId="77777777" w:rsidR="00C13ADF" w:rsidRDefault="00C13ADF" w:rsidP="00C13ADF">
            <w:pPr>
              <w:jc w:val="both"/>
            </w:pPr>
            <w:r>
              <w:t>Following the completion of the “Open Geospatial Consortium (OGC) Federated Marine Spatial Data Infrastructure project (FMSDI Pilot 2023 - Connecting Land and Sea for Global Awareness, Thread 1: Digital Twin of Land &amp; Sea – Singapore”, and the Cities of Tomorrow (</w:t>
            </w:r>
            <w:proofErr w:type="spellStart"/>
            <w:r>
              <w:t>CoT</w:t>
            </w:r>
            <w:proofErr w:type="spellEnd"/>
            <w:r>
              <w:t>) project - Feasibility Study Using a Single Operation to Acquire Nearshore Topographic and Bathymetry Data, there are opportunities to build on the projects’ successes.</w:t>
            </w:r>
          </w:p>
          <w:p w14:paraId="2C8C7B15" w14:textId="77777777" w:rsidR="00C13ADF" w:rsidRDefault="00C13ADF" w:rsidP="00C13ADF">
            <w:pPr>
              <w:jc w:val="both"/>
            </w:pPr>
          </w:p>
          <w:p w14:paraId="245A9871" w14:textId="77777777" w:rsidR="00C13ADF" w:rsidRDefault="00C13ADF" w:rsidP="00C13ADF">
            <w:pPr>
              <w:jc w:val="both"/>
            </w:pPr>
            <w:r>
              <w:t>This could potentially be achieved by bringing the resulting findings and outputs together and combining it with invaluable knowledge gained through the Focus Group Discussions on Land-Sea Integration.</w:t>
            </w:r>
          </w:p>
          <w:p w14:paraId="4296E94A" w14:textId="77777777" w:rsidR="00C13ADF" w:rsidRDefault="00C13ADF" w:rsidP="00C13ADF">
            <w:pPr>
              <w:jc w:val="both"/>
            </w:pPr>
          </w:p>
          <w:p w14:paraId="3280853D" w14:textId="77777777" w:rsidR="00C13ADF" w:rsidRDefault="00C13ADF" w:rsidP="00C13ADF">
            <w:pPr>
              <w:jc w:val="both"/>
            </w:pPr>
            <w:r>
              <w:t xml:space="preserve">The goal is to have a consistent and accurate method to integrate the land and sea datums which further improves the precision of the projection of terrain and bathymetry datasets, thereby strengthening the reliability of coastal inundation simulations and projections. </w:t>
            </w:r>
          </w:p>
          <w:p w14:paraId="07844856" w14:textId="77777777" w:rsidR="00C13ADF" w:rsidRDefault="00C13ADF" w:rsidP="00C13ADF">
            <w:pPr>
              <w:jc w:val="both"/>
            </w:pPr>
          </w:p>
          <w:p w14:paraId="50F2E48E" w14:textId="77777777" w:rsidR="002B4778" w:rsidRDefault="00C13ADF" w:rsidP="00C13ADF">
            <w:pPr>
              <w:jc w:val="both"/>
            </w:pPr>
            <w:r>
              <w:t>This project shares common interests with initiatives on integrating terrestrial, maritime, built and cadastral domains pursued by United Nations Global Geospatial Information Management (UN-GGIM) expert groups, particularly the Expert Group on Land Administration and Management (EG-LAM) and the Working Group on Marine Geospatial Information (MGI-WG).</w:t>
            </w:r>
          </w:p>
          <w:p w14:paraId="544BC158" w14:textId="78D7B02E" w:rsidR="00C13ADF" w:rsidRPr="005130DE" w:rsidRDefault="00C13ADF" w:rsidP="00C13ADF">
            <w:pPr>
              <w:jc w:val="both"/>
              <w:rPr>
                <w:rFonts w:cstheme="minorHAnsi"/>
                <w:b/>
              </w:rPr>
            </w:pPr>
          </w:p>
        </w:tc>
      </w:tr>
      <w:tr w:rsidR="001547A7" w:rsidRPr="003809DE" w14:paraId="457DD9EF" w14:textId="77777777" w:rsidTr="1B1F45FE">
        <w:trPr>
          <w:trHeight w:val="1493"/>
        </w:trPr>
        <w:tc>
          <w:tcPr>
            <w:tcW w:w="8995" w:type="dxa"/>
          </w:tcPr>
          <w:p w14:paraId="290FE13C" w14:textId="2F482AAF" w:rsidR="00F06775" w:rsidRPr="003809DE" w:rsidRDefault="009F3486" w:rsidP="00093E7D">
            <w:pPr>
              <w:jc w:val="both"/>
              <w:rPr>
                <w:rFonts w:cstheme="minorHAnsi"/>
              </w:rPr>
            </w:pPr>
            <w:bookmarkStart w:id="2" w:name="_Hlk153959886"/>
            <w:r w:rsidRPr="003809DE">
              <w:rPr>
                <w:rFonts w:cstheme="minorHAnsi"/>
                <w:b/>
              </w:rPr>
              <w:t>P</w:t>
            </w:r>
            <w:r w:rsidR="001547A7" w:rsidRPr="003809DE">
              <w:rPr>
                <w:rFonts w:cstheme="minorHAnsi"/>
                <w:b/>
              </w:rPr>
              <w:t xml:space="preserve">roject </w:t>
            </w:r>
            <w:r w:rsidRPr="003809DE">
              <w:rPr>
                <w:rFonts w:cstheme="minorHAnsi"/>
                <w:b/>
              </w:rPr>
              <w:t>O</w:t>
            </w:r>
            <w:r w:rsidR="001547A7" w:rsidRPr="003809DE">
              <w:rPr>
                <w:rFonts w:cstheme="minorHAnsi"/>
                <w:b/>
              </w:rPr>
              <w:t>bjectives</w:t>
            </w:r>
            <w:r w:rsidR="001547A7" w:rsidRPr="003809DE">
              <w:rPr>
                <w:rFonts w:cstheme="minorHAnsi"/>
              </w:rPr>
              <w:t>:</w:t>
            </w:r>
          </w:p>
          <w:p w14:paraId="3D550D4B" w14:textId="77777777" w:rsidR="00F06775" w:rsidRPr="003809DE" w:rsidRDefault="00F06775" w:rsidP="00093E7D">
            <w:pPr>
              <w:jc w:val="both"/>
              <w:rPr>
                <w:rFonts w:cstheme="minorHAnsi"/>
              </w:rPr>
            </w:pPr>
          </w:p>
          <w:p w14:paraId="749D0A2C" w14:textId="6525C780" w:rsidR="00657926" w:rsidRPr="003809DE" w:rsidRDefault="006B61DE" w:rsidP="00093E7D">
            <w:pPr>
              <w:pStyle w:val="ListParagraph"/>
              <w:numPr>
                <w:ilvl w:val="0"/>
                <w:numId w:val="44"/>
              </w:numPr>
              <w:ind w:left="330"/>
              <w:jc w:val="both"/>
              <w:rPr>
                <w:rFonts w:cstheme="minorHAnsi"/>
              </w:rPr>
            </w:pPr>
            <w:r w:rsidRPr="003809DE">
              <w:rPr>
                <w:rFonts w:cstheme="minorHAnsi"/>
              </w:rPr>
              <w:t xml:space="preserve">The </w:t>
            </w:r>
            <w:r w:rsidR="00823304" w:rsidRPr="003809DE">
              <w:rPr>
                <w:rFonts w:cstheme="minorHAnsi"/>
              </w:rPr>
              <w:t>main objective</w:t>
            </w:r>
            <w:r w:rsidR="00657926" w:rsidRPr="003809DE">
              <w:rPr>
                <w:rFonts w:cstheme="minorHAnsi"/>
              </w:rPr>
              <w:t>s</w:t>
            </w:r>
            <w:r w:rsidR="00823304" w:rsidRPr="003809DE">
              <w:rPr>
                <w:rFonts w:cstheme="minorHAnsi"/>
              </w:rPr>
              <w:t xml:space="preserve"> of the proposed</w:t>
            </w:r>
            <w:r w:rsidRPr="003809DE">
              <w:rPr>
                <w:rFonts w:cstheme="minorHAnsi"/>
              </w:rPr>
              <w:t xml:space="preserve"> project </w:t>
            </w:r>
            <w:r w:rsidR="00657926" w:rsidRPr="003809DE">
              <w:rPr>
                <w:rFonts w:cstheme="minorHAnsi"/>
              </w:rPr>
              <w:t xml:space="preserve">are </w:t>
            </w:r>
            <w:r w:rsidRPr="003809DE">
              <w:rPr>
                <w:rFonts w:cstheme="minorHAnsi"/>
              </w:rPr>
              <w:t>to</w:t>
            </w:r>
            <w:r w:rsidR="00657926" w:rsidRPr="003809DE">
              <w:rPr>
                <w:rFonts w:cstheme="minorHAnsi"/>
              </w:rPr>
              <w:t>:</w:t>
            </w:r>
          </w:p>
          <w:p w14:paraId="762EA7E0" w14:textId="77777777" w:rsidR="00657926" w:rsidRPr="003809DE" w:rsidRDefault="00657926" w:rsidP="00093E7D">
            <w:pPr>
              <w:pStyle w:val="ListParagraph"/>
              <w:jc w:val="both"/>
              <w:rPr>
                <w:rFonts w:cstheme="minorHAnsi"/>
              </w:rPr>
            </w:pPr>
          </w:p>
          <w:p w14:paraId="6211CE8C" w14:textId="4A31D233" w:rsidR="00815136" w:rsidRPr="007A749E" w:rsidRDefault="00FA25F5" w:rsidP="1B1F45FE">
            <w:pPr>
              <w:pStyle w:val="ListParagraph"/>
              <w:numPr>
                <w:ilvl w:val="0"/>
                <w:numId w:val="50"/>
              </w:numPr>
              <w:jc w:val="both"/>
            </w:pPr>
            <w:r w:rsidRPr="1B1F45FE">
              <w:t xml:space="preserve">Combine current and past efforts to </w:t>
            </w:r>
            <w:r w:rsidR="00441F11" w:rsidRPr="1B1F45FE">
              <w:t>demonstrate how</w:t>
            </w:r>
            <w:r w:rsidR="00734AB7" w:rsidRPr="1B1F45FE">
              <w:t xml:space="preserve"> </w:t>
            </w:r>
            <w:r w:rsidR="00EF4D71" w:rsidRPr="1B1F45FE">
              <w:t xml:space="preserve">different </w:t>
            </w:r>
            <w:r w:rsidR="007369E8" w:rsidRPr="1B1F45FE">
              <w:t xml:space="preserve">datums for </w:t>
            </w:r>
            <w:proofErr w:type="spellStart"/>
            <w:r w:rsidR="007369E8" w:rsidRPr="1B1F45FE">
              <w:t>i</w:t>
            </w:r>
            <w:proofErr w:type="spellEnd"/>
            <w:r w:rsidR="007369E8" w:rsidRPr="1B1F45FE">
              <w:t xml:space="preserve">) </w:t>
            </w:r>
            <w:r w:rsidR="00815136" w:rsidRPr="1B1F45FE">
              <w:t xml:space="preserve">sea level data and </w:t>
            </w:r>
            <w:r w:rsidR="007369E8" w:rsidRPr="1B1F45FE">
              <w:t xml:space="preserve">ii) </w:t>
            </w:r>
            <w:r w:rsidR="00270B2E" w:rsidRPr="1B1F45FE">
              <w:t xml:space="preserve">geodetic </w:t>
            </w:r>
            <w:r w:rsidR="00815136" w:rsidRPr="1B1F45FE">
              <w:t xml:space="preserve">data </w:t>
            </w:r>
            <w:r w:rsidR="00441F11" w:rsidRPr="1B1F45FE">
              <w:t>pertaining to the land</w:t>
            </w:r>
            <w:r w:rsidR="00551E5C" w:rsidRPr="1B1F45FE">
              <w:t>,</w:t>
            </w:r>
            <w:r w:rsidR="00441F11" w:rsidRPr="1B1F45FE">
              <w:t xml:space="preserve"> </w:t>
            </w:r>
            <w:r w:rsidR="00815136" w:rsidRPr="1B1F45FE">
              <w:t xml:space="preserve">can be </w:t>
            </w:r>
            <w:r w:rsidR="000F48D8" w:rsidRPr="1B1F45FE">
              <w:t xml:space="preserve">integrated </w:t>
            </w:r>
            <w:r w:rsidRPr="1B1F45FE">
              <w:t xml:space="preserve">in order </w:t>
            </w:r>
            <w:r w:rsidR="00444FC0" w:rsidRPr="1B1F45FE">
              <w:t>to facilitate</w:t>
            </w:r>
            <w:r w:rsidR="009C0C92" w:rsidRPr="1B1F45FE">
              <w:t xml:space="preserve"> the development of </w:t>
            </w:r>
            <w:r w:rsidR="00444FC0" w:rsidRPr="1B1F45FE">
              <w:t xml:space="preserve">better </w:t>
            </w:r>
            <w:r w:rsidR="00815136" w:rsidRPr="1B1F45FE">
              <w:t>applications</w:t>
            </w:r>
            <w:r w:rsidR="614C1D10" w:rsidRPr="1B1F45FE">
              <w:t>, e.g., for</w:t>
            </w:r>
            <w:r w:rsidR="007369E8" w:rsidRPr="1B1F45FE">
              <w:t xml:space="preserve"> </w:t>
            </w:r>
            <w:r w:rsidR="00444FC0" w:rsidRPr="1B1F45FE">
              <w:t>evaluating the</w:t>
            </w:r>
            <w:r w:rsidR="007369E8" w:rsidRPr="1B1F45FE">
              <w:t xml:space="preserve"> </w:t>
            </w:r>
            <w:r w:rsidR="00444FC0" w:rsidRPr="1B1F45FE">
              <w:t>impact of climate change</w:t>
            </w:r>
            <w:r w:rsidR="007A4DF7" w:rsidRPr="1B1F45FE">
              <w:t>,</w:t>
            </w:r>
            <w:r w:rsidR="00444FC0" w:rsidRPr="1B1F45FE">
              <w:t xml:space="preserve"> natural disasters</w:t>
            </w:r>
            <w:r w:rsidR="007A4DF7" w:rsidRPr="1B1F45FE">
              <w:t xml:space="preserve"> or extreme weather</w:t>
            </w:r>
            <w:r w:rsidR="00916EB5" w:rsidRPr="1B1F45FE">
              <w:t xml:space="preserve"> events</w:t>
            </w:r>
            <w:r w:rsidR="00444FC0" w:rsidRPr="1B1F45FE">
              <w:t xml:space="preserve"> along the coastlines</w:t>
            </w:r>
            <w:r w:rsidR="00815136" w:rsidRPr="1B1F45FE">
              <w:t xml:space="preserve">. </w:t>
            </w:r>
          </w:p>
          <w:p w14:paraId="22E19DC4" w14:textId="77777777" w:rsidR="00AA4094" w:rsidRPr="007A749E" w:rsidRDefault="00AA4094" w:rsidP="00AA4094">
            <w:pPr>
              <w:jc w:val="both"/>
              <w:rPr>
                <w:rFonts w:cstheme="minorHAnsi"/>
              </w:rPr>
            </w:pPr>
          </w:p>
          <w:p w14:paraId="5908E092" w14:textId="42378DD4" w:rsidR="00815136" w:rsidRPr="007A749E" w:rsidRDefault="005E1335" w:rsidP="02B5E938">
            <w:pPr>
              <w:pStyle w:val="ListParagraph"/>
              <w:numPr>
                <w:ilvl w:val="0"/>
                <w:numId w:val="50"/>
              </w:numPr>
              <w:jc w:val="both"/>
              <w:rPr>
                <w:rFonts w:cstheme="minorHAnsi"/>
              </w:rPr>
            </w:pPr>
            <w:r>
              <w:rPr>
                <w:rFonts w:cstheme="minorHAnsi"/>
              </w:rPr>
              <w:t>Contribute</w:t>
            </w:r>
            <w:r w:rsidR="00141673">
              <w:rPr>
                <w:rFonts w:cstheme="minorHAnsi"/>
              </w:rPr>
              <w:t xml:space="preserve"> </w:t>
            </w:r>
            <w:r>
              <w:rPr>
                <w:rFonts w:cstheme="minorHAnsi"/>
              </w:rPr>
              <w:t xml:space="preserve">a </w:t>
            </w:r>
            <w:r w:rsidR="00141673">
              <w:rPr>
                <w:rFonts w:cstheme="minorHAnsi"/>
              </w:rPr>
              <w:t xml:space="preserve">reference </w:t>
            </w:r>
            <w:r w:rsidR="00AA4094" w:rsidRPr="007A749E">
              <w:rPr>
                <w:rFonts w:cstheme="minorHAnsi"/>
              </w:rPr>
              <w:t xml:space="preserve">in order </w:t>
            </w:r>
            <w:r w:rsidR="00815136" w:rsidRPr="007A749E">
              <w:rPr>
                <w:rFonts w:cstheme="minorHAnsi"/>
              </w:rPr>
              <w:t xml:space="preserve">to </w:t>
            </w:r>
            <w:r w:rsidR="007369E8" w:rsidRPr="007A749E">
              <w:rPr>
                <w:rFonts w:cstheme="minorHAnsi"/>
              </w:rPr>
              <w:t>support IHO Member States</w:t>
            </w:r>
            <w:r w:rsidR="00747BAA" w:rsidRPr="007A749E">
              <w:rPr>
                <w:rFonts w:cstheme="minorHAnsi"/>
              </w:rPr>
              <w:t>’ efforts</w:t>
            </w:r>
            <w:r w:rsidR="007369E8" w:rsidRPr="007A749E">
              <w:rPr>
                <w:rFonts w:cstheme="minorHAnsi"/>
              </w:rPr>
              <w:t xml:space="preserve"> to identify, deploy and maintain infrastructure(s)</w:t>
            </w:r>
            <w:r w:rsidR="0965074C" w:rsidRPr="02B5E938">
              <w:t xml:space="preserve"> </w:t>
            </w:r>
            <w:r w:rsidR="007369E8" w:rsidRPr="007A749E">
              <w:rPr>
                <w:rFonts w:cstheme="minorHAnsi"/>
              </w:rPr>
              <w:t>for addressing</w:t>
            </w:r>
            <w:r w:rsidR="00916EB5">
              <w:rPr>
                <w:rFonts w:cstheme="minorHAnsi"/>
              </w:rPr>
              <w:t xml:space="preserve"> potential</w:t>
            </w:r>
            <w:r w:rsidR="007369E8" w:rsidRPr="007A749E">
              <w:rPr>
                <w:rFonts w:cstheme="minorHAnsi"/>
              </w:rPr>
              <w:t xml:space="preserve"> impacts </w:t>
            </w:r>
            <w:r w:rsidR="009134F9" w:rsidRPr="007A749E">
              <w:rPr>
                <w:rFonts w:cstheme="minorHAnsi"/>
              </w:rPr>
              <w:t>on coastlines</w:t>
            </w:r>
            <w:r w:rsidR="00815136" w:rsidRPr="007A749E">
              <w:rPr>
                <w:rFonts w:cstheme="minorHAnsi"/>
              </w:rPr>
              <w:t>.</w:t>
            </w:r>
          </w:p>
          <w:p w14:paraId="1780DBD3" w14:textId="3B96309A" w:rsidR="00A843A0" w:rsidRPr="00DB5C7B" w:rsidRDefault="006B61DE" w:rsidP="00093E7D">
            <w:pPr>
              <w:jc w:val="both"/>
              <w:rPr>
                <w:rFonts w:cstheme="minorHAnsi"/>
              </w:rPr>
            </w:pPr>
            <w:r w:rsidRPr="00DB5C7B">
              <w:rPr>
                <w:rFonts w:cstheme="minorHAnsi"/>
              </w:rPr>
              <w:t xml:space="preserve"> </w:t>
            </w:r>
          </w:p>
        </w:tc>
      </w:tr>
      <w:tr w:rsidR="009F3486" w:rsidRPr="003809DE" w14:paraId="1F3813CA" w14:textId="77777777" w:rsidTr="1B1F45FE">
        <w:trPr>
          <w:trHeight w:val="1862"/>
        </w:trPr>
        <w:tc>
          <w:tcPr>
            <w:tcW w:w="8995" w:type="dxa"/>
          </w:tcPr>
          <w:p w14:paraId="2B9C8FFE" w14:textId="77777777" w:rsidR="009F3486" w:rsidRPr="003809DE" w:rsidRDefault="009F3486" w:rsidP="009F3486">
            <w:pPr>
              <w:rPr>
                <w:rFonts w:cstheme="minorHAnsi"/>
                <w:b/>
                <w:bCs/>
              </w:rPr>
            </w:pPr>
            <w:bookmarkStart w:id="3" w:name="_Hlk153959919"/>
            <w:bookmarkEnd w:id="2"/>
            <w:r w:rsidRPr="003809DE">
              <w:rPr>
                <w:rFonts w:cstheme="minorHAnsi"/>
                <w:b/>
                <w:bCs/>
              </w:rPr>
              <w:t>Project Deliverables</w:t>
            </w:r>
          </w:p>
          <w:p w14:paraId="6B63E1AD" w14:textId="575115C2" w:rsidR="00ED1628" w:rsidRPr="0080455A" w:rsidRDefault="006B61DE" w:rsidP="0080455A">
            <w:pPr>
              <w:rPr>
                <w:rFonts w:cstheme="minorHAnsi"/>
                <w:b/>
                <w:bCs/>
                <w:u w:val="single"/>
              </w:rPr>
            </w:pPr>
            <w:r w:rsidRPr="003809DE">
              <w:rPr>
                <w:rFonts w:cstheme="minorHAnsi"/>
                <w:b/>
                <w:bCs/>
                <w:u w:val="single"/>
              </w:rPr>
              <w:t xml:space="preserve">  </w:t>
            </w:r>
          </w:p>
          <w:p w14:paraId="7B51F04F" w14:textId="6E37E6D0" w:rsidR="0099273A" w:rsidRDefault="001D7ECF" w:rsidP="00992BE9">
            <w:pPr>
              <w:pStyle w:val="ListParagraph"/>
              <w:numPr>
                <w:ilvl w:val="0"/>
                <w:numId w:val="46"/>
              </w:numPr>
              <w:jc w:val="both"/>
            </w:pPr>
            <w:r w:rsidRPr="00657107">
              <w:t xml:space="preserve">A </w:t>
            </w:r>
            <w:r w:rsidR="00D8038B" w:rsidRPr="00657107">
              <w:t>prototype</w:t>
            </w:r>
            <w:r w:rsidRPr="00657107">
              <w:t xml:space="preserve"> </w:t>
            </w:r>
            <w:proofErr w:type="spellStart"/>
            <w:r w:rsidRPr="00747F45">
              <w:t>TopoBathy</w:t>
            </w:r>
            <w:proofErr w:type="spellEnd"/>
            <w:r w:rsidRPr="00747F45">
              <w:t xml:space="preserve"> </w:t>
            </w:r>
            <w:r w:rsidR="00B55C88" w:rsidRPr="00747F45">
              <w:t xml:space="preserve">dataset </w:t>
            </w:r>
            <w:r w:rsidRPr="00747F45">
              <w:t>that integrates</w:t>
            </w:r>
            <w:r w:rsidR="0099273A" w:rsidRPr="00747F45">
              <w:t xml:space="preserve"> bathymetry and land-based observations, </w:t>
            </w:r>
            <w:r w:rsidRPr="00747F45">
              <w:t>and</w:t>
            </w:r>
            <w:r w:rsidR="00C263F0" w:rsidRPr="00747F45">
              <w:t xml:space="preserve"> </w:t>
            </w:r>
            <w:r w:rsidR="001D6503" w:rsidRPr="00747F45">
              <w:t>s</w:t>
            </w:r>
            <w:r w:rsidR="00BF6999" w:rsidRPr="00747F45">
              <w:t>erve</w:t>
            </w:r>
            <w:r w:rsidR="00C263F0" w:rsidRPr="00747F45">
              <w:t>s</w:t>
            </w:r>
            <w:r w:rsidR="0099273A" w:rsidRPr="00747F45">
              <w:t xml:space="preserve"> a baseline for </w:t>
            </w:r>
            <w:r w:rsidR="00EF53EA" w:rsidRPr="001D6503">
              <w:t xml:space="preserve">developing </w:t>
            </w:r>
            <w:r w:rsidR="007A4DF7" w:rsidRPr="001D6503">
              <w:t xml:space="preserve">mitigation tools and strategies for </w:t>
            </w:r>
            <w:r w:rsidR="0099273A" w:rsidRPr="001D6503">
              <w:t>climate change</w:t>
            </w:r>
            <w:r w:rsidR="007A4DF7" w:rsidRPr="001D6503">
              <w:t>, natural disasters or extreme weather.</w:t>
            </w:r>
          </w:p>
          <w:p w14:paraId="0953FCDD" w14:textId="77777777" w:rsidR="00747F45" w:rsidRDefault="00747F45" w:rsidP="00657107">
            <w:pPr>
              <w:pStyle w:val="ListParagraph"/>
              <w:ind w:left="360"/>
              <w:jc w:val="both"/>
            </w:pPr>
          </w:p>
          <w:p w14:paraId="1F8CB800" w14:textId="0AB2D2F7" w:rsidR="00747F45" w:rsidRDefault="00747F45" w:rsidP="00657107">
            <w:pPr>
              <w:pStyle w:val="ListParagraph"/>
              <w:numPr>
                <w:ilvl w:val="0"/>
                <w:numId w:val="46"/>
              </w:numPr>
              <w:jc w:val="both"/>
            </w:pPr>
            <w:r w:rsidRPr="008E6C2E">
              <w:t xml:space="preserve">A </w:t>
            </w:r>
            <w:r>
              <w:t>dataset profile</w:t>
            </w:r>
            <w:r w:rsidRPr="008E6C2E">
              <w:t xml:space="preserve"> document </w:t>
            </w:r>
            <w:r>
              <w:t xml:space="preserve">informing </w:t>
            </w:r>
            <w:r w:rsidRPr="008E6C2E">
              <w:t xml:space="preserve">the </w:t>
            </w:r>
            <w:proofErr w:type="spellStart"/>
            <w:r w:rsidRPr="008E6C2E">
              <w:t>TopoBathy</w:t>
            </w:r>
            <w:proofErr w:type="spellEnd"/>
            <w:r w:rsidRPr="008E6C2E">
              <w:t xml:space="preserve"> dataset's metadata, format, spatial properties, and other relevant characteristics to facilitate understanding </w:t>
            </w:r>
            <w:r>
              <w:t xml:space="preserve">and further </w:t>
            </w:r>
            <w:r w:rsidRPr="008E6C2E">
              <w:t>use.</w:t>
            </w:r>
          </w:p>
          <w:p w14:paraId="735EC72B" w14:textId="77777777" w:rsidR="008E6C2E" w:rsidRPr="008E6C2E" w:rsidRDefault="008E6C2E" w:rsidP="00657107">
            <w:pPr>
              <w:pStyle w:val="ListParagraph"/>
              <w:ind w:left="360"/>
              <w:jc w:val="both"/>
            </w:pPr>
          </w:p>
          <w:p w14:paraId="45C235C5" w14:textId="1C174A11" w:rsidR="0099273A" w:rsidRDefault="0099273A" w:rsidP="002179BE">
            <w:pPr>
              <w:pStyle w:val="ListParagraph"/>
              <w:numPr>
                <w:ilvl w:val="0"/>
                <w:numId w:val="46"/>
              </w:numPr>
              <w:jc w:val="both"/>
              <w:rPr>
                <w:rFonts w:cstheme="minorHAnsi"/>
              </w:rPr>
            </w:pPr>
            <w:r w:rsidRPr="002B186E">
              <w:rPr>
                <w:rFonts w:cstheme="minorHAnsi"/>
              </w:rPr>
              <w:t>Conduct</w:t>
            </w:r>
            <w:r>
              <w:rPr>
                <w:rFonts w:cstheme="minorHAnsi"/>
              </w:rPr>
              <w:t xml:space="preserve"> </w:t>
            </w:r>
            <w:r w:rsidR="009B236A">
              <w:rPr>
                <w:rFonts w:cstheme="minorHAnsi"/>
              </w:rPr>
              <w:t>a</w:t>
            </w:r>
            <w:r w:rsidRPr="002B186E">
              <w:rPr>
                <w:rFonts w:cstheme="minorHAnsi"/>
              </w:rPr>
              <w:t xml:space="preserve"> stakeholder engagement workshop</w:t>
            </w:r>
            <w:r w:rsidR="00EF4D71">
              <w:rPr>
                <w:rFonts w:cstheme="minorHAnsi"/>
              </w:rPr>
              <w:t>(s)</w:t>
            </w:r>
            <w:r w:rsidRPr="002B186E">
              <w:rPr>
                <w:rFonts w:cstheme="minorHAnsi"/>
              </w:rPr>
              <w:t xml:space="preserve"> to gather feedback and insights from local </w:t>
            </w:r>
            <w:r w:rsidR="002E6B28">
              <w:rPr>
                <w:rFonts w:cstheme="minorHAnsi"/>
              </w:rPr>
              <w:t xml:space="preserve">geomatics engineers / </w:t>
            </w:r>
            <w:r w:rsidRPr="002B186E">
              <w:rPr>
                <w:rFonts w:cstheme="minorHAnsi"/>
              </w:rPr>
              <w:t xml:space="preserve">land surveyors, </w:t>
            </w:r>
            <w:r w:rsidR="00D67507" w:rsidRPr="00747F45">
              <w:rPr>
                <w:rFonts w:cstheme="minorHAnsi"/>
              </w:rPr>
              <w:t xml:space="preserve">hydrographers </w:t>
            </w:r>
            <w:r w:rsidRPr="00747F45">
              <w:rPr>
                <w:rFonts w:cstheme="minorHAnsi"/>
              </w:rPr>
              <w:t xml:space="preserve">and </w:t>
            </w:r>
            <w:r w:rsidR="00D67507" w:rsidRPr="00657107">
              <w:rPr>
                <w:rFonts w:cstheme="minorHAnsi"/>
              </w:rPr>
              <w:t xml:space="preserve">coastal protection </w:t>
            </w:r>
            <w:r w:rsidR="00B323A2" w:rsidRPr="00657107">
              <w:rPr>
                <w:rFonts w:cstheme="minorHAnsi"/>
              </w:rPr>
              <w:t>specialists</w:t>
            </w:r>
            <w:r w:rsidRPr="00657107">
              <w:rPr>
                <w:rFonts w:cstheme="minorHAnsi"/>
              </w:rPr>
              <w:t>.</w:t>
            </w:r>
          </w:p>
          <w:p w14:paraId="60184C68" w14:textId="36A49ACF" w:rsidR="0099273A" w:rsidRPr="0099273A" w:rsidRDefault="0099273A" w:rsidP="0099273A">
            <w:pPr>
              <w:pStyle w:val="ListParagraph"/>
              <w:ind w:left="360"/>
              <w:rPr>
                <w:rFonts w:cstheme="minorHAnsi"/>
              </w:rPr>
            </w:pPr>
          </w:p>
        </w:tc>
      </w:tr>
      <w:tr w:rsidR="001547A7" w:rsidRPr="003809DE" w14:paraId="75868C23" w14:textId="77777777" w:rsidTr="1B1F45FE">
        <w:tc>
          <w:tcPr>
            <w:tcW w:w="8995" w:type="dxa"/>
          </w:tcPr>
          <w:p w14:paraId="2EC8F365" w14:textId="1C750822" w:rsidR="00EA6527" w:rsidRPr="00F4548B" w:rsidRDefault="001547A7" w:rsidP="00A62FF3">
            <w:pPr>
              <w:jc w:val="both"/>
              <w:rPr>
                <w:rFonts w:cstheme="minorHAnsi"/>
              </w:rPr>
            </w:pPr>
            <w:bookmarkStart w:id="4" w:name="_Hlk153959937"/>
            <w:bookmarkEnd w:id="3"/>
            <w:r w:rsidRPr="00F4548B">
              <w:rPr>
                <w:rFonts w:cstheme="minorHAnsi"/>
                <w:b/>
              </w:rPr>
              <w:t>Practical relevance to Community/Industry</w:t>
            </w:r>
            <w:r w:rsidRPr="00F4548B">
              <w:rPr>
                <w:rFonts w:cstheme="minorHAnsi"/>
              </w:rPr>
              <w:t>:</w:t>
            </w:r>
            <w:bookmarkStart w:id="5" w:name="_Toc91858951"/>
          </w:p>
          <w:p w14:paraId="1526DDD8" w14:textId="0F195C99" w:rsidR="00F06775" w:rsidRPr="00F4548B" w:rsidRDefault="00F06775" w:rsidP="00A62FF3">
            <w:pPr>
              <w:jc w:val="both"/>
              <w:rPr>
                <w:rFonts w:cstheme="minorHAnsi"/>
              </w:rPr>
            </w:pPr>
          </w:p>
          <w:bookmarkEnd w:id="5"/>
          <w:p w14:paraId="3F8938C7" w14:textId="2D5BA2A5" w:rsidR="00FE523F" w:rsidRPr="00F4548B" w:rsidRDefault="00FE523F" w:rsidP="00FE523F">
            <w:pPr>
              <w:pStyle w:val="ListParagraph"/>
              <w:numPr>
                <w:ilvl w:val="0"/>
                <w:numId w:val="47"/>
              </w:numPr>
              <w:ind w:left="360"/>
              <w:jc w:val="both"/>
              <w:rPr>
                <w:rFonts w:cstheme="minorHAnsi"/>
              </w:rPr>
            </w:pPr>
            <w:r w:rsidRPr="00F4548B">
              <w:rPr>
                <w:rFonts w:cstheme="minorHAnsi"/>
              </w:rPr>
              <w:lastRenderedPageBreak/>
              <w:t xml:space="preserve">The </w:t>
            </w:r>
            <w:proofErr w:type="spellStart"/>
            <w:r w:rsidR="0009656B" w:rsidRPr="00F4548B">
              <w:rPr>
                <w:rFonts w:cstheme="minorHAnsi"/>
              </w:rPr>
              <w:t>TopoBathy</w:t>
            </w:r>
            <w:proofErr w:type="spellEnd"/>
            <w:r w:rsidRPr="00F4548B">
              <w:rPr>
                <w:rFonts w:cstheme="minorHAnsi"/>
              </w:rPr>
              <w:t xml:space="preserve"> data</w:t>
            </w:r>
            <w:r w:rsidR="0009656B" w:rsidRPr="00F4548B">
              <w:rPr>
                <w:rFonts w:cstheme="minorHAnsi"/>
              </w:rPr>
              <w:t>set</w:t>
            </w:r>
            <w:r w:rsidRPr="00F4548B">
              <w:rPr>
                <w:rFonts w:cstheme="minorHAnsi"/>
              </w:rPr>
              <w:t xml:space="preserve"> support</w:t>
            </w:r>
            <w:r w:rsidR="00B174D1" w:rsidRPr="00F4548B">
              <w:rPr>
                <w:rFonts w:cstheme="minorHAnsi"/>
              </w:rPr>
              <w:t>s</w:t>
            </w:r>
            <w:r w:rsidRPr="00F4548B">
              <w:rPr>
                <w:rFonts w:cstheme="minorHAnsi"/>
              </w:rPr>
              <w:t xml:space="preserve"> data-enabled decision-making for coastal zone management, shoreline protection, and marine spatial planning, and towards “UN SDG 11: Sustainable Cities and Communities - Make cities and human settlements inclusive, safe, resilient, and sustainable”</w:t>
            </w:r>
            <w:r w:rsidR="0066470B" w:rsidRPr="00F4548B">
              <w:rPr>
                <w:rFonts w:cstheme="minorHAnsi"/>
              </w:rPr>
              <w:t xml:space="preserve"> </w:t>
            </w:r>
            <w:r w:rsidR="0066470B" w:rsidRPr="00F4548B">
              <w:t>and “UN SDG 13: Climate Action - Take urgent action to combat climate change and its impacts”. Additionally, it supports the IHO’s commitment, as part of the theme for World Hydrography Day 2024, to engage broader non-navigation users to address global policy drivers such as conservation, climate, and hazard mitigation</w:t>
            </w:r>
            <w:r w:rsidR="00DB5C7B" w:rsidRPr="00F4548B">
              <w:rPr>
                <w:rFonts w:cstheme="minorHAnsi"/>
              </w:rPr>
              <w:t>.</w:t>
            </w:r>
          </w:p>
          <w:p w14:paraId="66C130E8" w14:textId="77777777" w:rsidR="004B795F" w:rsidRPr="00F4548B" w:rsidRDefault="004B795F" w:rsidP="002D0BDD">
            <w:pPr>
              <w:pStyle w:val="ListParagraph"/>
              <w:ind w:left="360"/>
              <w:jc w:val="both"/>
              <w:rPr>
                <w:rFonts w:cstheme="minorHAnsi"/>
              </w:rPr>
            </w:pPr>
          </w:p>
          <w:p w14:paraId="1C15C306" w14:textId="31F4B734" w:rsidR="00A4584A" w:rsidRPr="00657107" w:rsidRDefault="00A4584A" w:rsidP="001702C2">
            <w:pPr>
              <w:pStyle w:val="ListParagraph"/>
              <w:numPr>
                <w:ilvl w:val="0"/>
                <w:numId w:val="47"/>
              </w:numPr>
              <w:ind w:left="360"/>
              <w:jc w:val="both"/>
            </w:pPr>
            <w:r w:rsidRPr="00F4548B">
              <w:t xml:space="preserve">The </w:t>
            </w:r>
            <w:proofErr w:type="spellStart"/>
            <w:r w:rsidR="00974B8F" w:rsidRPr="00F4548B">
              <w:t>TopoBathy</w:t>
            </w:r>
            <w:proofErr w:type="spellEnd"/>
            <w:r w:rsidR="000735AB" w:rsidRPr="00F4548B">
              <w:t xml:space="preserve"> dataset</w:t>
            </w:r>
            <w:r w:rsidR="00526578" w:rsidRPr="00F4548B">
              <w:t xml:space="preserve"> </w:t>
            </w:r>
            <w:r w:rsidRPr="00F4548B">
              <w:t xml:space="preserve">ensures that </w:t>
            </w:r>
            <w:r w:rsidR="009D5C6A" w:rsidRPr="00657107">
              <w:t>terrestrial</w:t>
            </w:r>
            <w:r w:rsidRPr="00657107">
              <w:t xml:space="preserve"> </w:t>
            </w:r>
            <w:r w:rsidRPr="00F4548B">
              <w:t xml:space="preserve">surveys, bathymetric mapping, and coastal engineering </w:t>
            </w:r>
            <w:r w:rsidRPr="00657107">
              <w:t>and protection</w:t>
            </w:r>
            <w:r w:rsidRPr="00F4548B">
              <w:t xml:space="preserve"> projects can rely on </w:t>
            </w:r>
            <w:r w:rsidR="0009656B" w:rsidRPr="00F4548B">
              <w:t xml:space="preserve">an </w:t>
            </w:r>
            <w:r w:rsidR="002E6B28" w:rsidRPr="00657107">
              <w:t>integrated</w:t>
            </w:r>
            <w:r w:rsidRPr="00F4548B">
              <w:t xml:space="preserve"> </w:t>
            </w:r>
            <w:r w:rsidR="0009656B" w:rsidRPr="00F4548B">
              <w:t>height datum</w:t>
            </w:r>
            <w:r w:rsidR="00C05E4E" w:rsidRPr="00F4548B">
              <w:t xml:space="preserve">. </w:t>
            </w:r>
            <w:r w:rsidR="0009656B" w:rsidRPr="00F4548B">
              <w:br/>
            </w:r>
            <w:r w:rsidR="00C05E4E" w:rsidRPr="00F4548B">
              <w:t>This</w:t>
            </w:r>
            <w:r w:rsidR="001E266D" w:rsidRPr="00F4548B">
              <w:t xml:space="preserve"> </w:t>
            </w:r>
            <w:r w:rsidR="00C05E4E" w:rsidRPr="00657107">
              <w:t>al</w:t>
            </w:r>
            <w:r w:rsidR="001E266D" w:rsidRPr="00657107">
              <w:t>lows for</w:t>
            </w:r>
            <w:r w:rsidR="00C05E4E" w:rsidRPr="00657107">
              <w:t xml:space="preserve"> the</w:t>
            </w:r>
            <w:r w:rsidR="001E266D" w:rsidRPr="00657107">
              <w:t xml:space="preserve"> creation of continuous elevation models from land to sea</w:t>
            </w:r>
            <w:r w:rsidR="00D0222C" w:rsidRPr="00657107">
              <w:t>,</w:t>
            </w:r>
            <w:r w:rsidRPr="00F4548B">
              <w:t xml:space="preserve"> simplifies data comparison and facilitates interoperability</w:t>
            </w:r>
            <w:r w:rsidR="00D0222C" w:rsidRPr="00F4548B">
              <w:t>.</w:t>
            </w:r>
            <w:r w:rsidR="001E266D" w:rsidRPr="00F4548B">
              <w:t xml:space="preserve"> </w:t>
            </w:r>
            <w:r w:rsidR="00D0222C" w:rsidRPr="00657107">
              <w:t>Consequently, it</w:t>
            </w:r>
            <w:r w:rsidR="00D0222C" w:rsidRPr="00F4548B">
              <w:t xml:space="preserve"> </w:t>
            </w:r>
            <w:r w:rsidR="001E266D" w:rsidRPr="00657107">
              <w:t xml:space="preserve">streamlines the </w:t>
            </w:r>
            <w:r w:rsidR="00A141AD" w:rsidRPr="00657107">
              <w:t>data processing and analysis workflows</w:t>
            </w:r>
            <w:r w:rsidR="001E266D" w:rsidRPr="00657107">
              <w:t xml:space="preserve"> for improved flood risk modelling </w:t>
            </w:r>
            <w:r w:rsidR="00562D3E" w:rsidRPr="00657107">
              <w:t>or</w:t>
            </w:r>
            <w:r w:rsidR="00E03C87" w:rsidRPr="00657107">
              <w:t xml:space="preserve"> assessing risks associated with sea-level rise and coastal </w:t>
            </w:r>
            <w:r w:rsidR="001E266D" w:rsidRPr="00657107">
              <w:t>inundation</w:t>
            </w:r>
            <w:r w:rsidR="00E03C87" w:rsidRPr="00657107">
              <w:t>.</w:t>
            </w:r>
          </w:p>
          <w:p w14:paraId="681C842E" w14:textId="77777777" w:rsidR="00E03C87" w:rsidRPr="00F4548B" w:rsidRDefault="00E03C87" w:rsidP="00E03C87">
            <w:pPr>
              <w:pStyle w:val="ListParagraph"/>
              <w:ind w:left="360"/>
              <w:jc w:val="both"/>
              <w:rPr>
                <w:rFonts w:cstheme="minorHAnsi"/>
              </w:rPr>
            </w:pPr>
          </w:p>
          <w:p w14:paraId="3D6D73A7" w14:textId="5DFE725A" w:rsidR="00270B2E" w:rsidRPr="00F4548B" w:rsidRDefault="00270B2E" w:rsidP="00FE523F">
            <w:pPr>
              <w:pStyle w:val="ListParagraph"/>
              <w:numPr>
                <w:ilvl w:val="0"/>
                <w:numId w:val="47"/>
              </w:numPr>
              <w:ind w:left="360"/>
              <w:jc w:val="both"/>
              <w:rPr>
                <w:rFonts w:cstheme="minorHAnsi"/>
              </w:rPr>
            </w:pPr>
            <w:r w:rsidRPr="00F4548B">
              <w:rPr>
                <w:rFonts w:cstheme="minorHAnsi"/>
              </w:rPr>
              <w:t xml:space="preserve">Support implementation of </w:t>
            </w:r>
            <w:r w:rsidR="00072973" w:rsidRPr="00F4548B">
              <w:rPr>
                <w:rFonts w:cstheme="minorHAnsi"/>
              </w:rPr>
              <w:t>UN-GGI</w:t>
            </w:r>
            <w:r w:rsidR="00072973" w:rsidRPr="00657107">
              <w:rPr>
                <w:rFonts w:cstheme="minorHAnsi"/>
              </w:rPr>
              <w:t>M</w:t>
            </w:r>
            <w:r w:rsidR="00072973" w:rsidRPr="00F4548B">
              <w:rPr>
                <w:rFonts w:cstheme="minorHAnsi"/>
              </w:rPr>
              <w:t xml:space="preserve"> EG</w:t>
            </w:r>
            <w:r w:rsidR="002E6B28" w:rsidRPr="00657107">
              <w:rPr>
                <w:rFonts w:cstheme="minorHAnsi"/>
              </w:rPr>
              <w:t>-</w:t>
            </w:r>
            <w:r w:rsidR="00072973" w:rsidRPr="00F4548B">
              <w:rPr>
                <w:rFonts w:cstheme="minorHAnsi"/>
              </w:rPr>
              <w:t>LAM</w:t>
            </w:r>
            <w:r w:rsidR="002E6B28" w:rsidRPr="00F4548B">
              <w:rPr>
                <w:rFonts w:cstheme="minorHAnsi"/>
              </w:rPr>
              <w:t>’s</w:t>
            </w:r>
            <w:r w:rsidR="00072973" w:rsidRPr="00F4548B">
              <w:rPr>
                <w:rFonts w:cstheme="minorHAnsi"/>
              </w:rPr>
              <w:t xml:space="preserve"> </w:t>
            </w:r>
            <w:r w:rsidRPr="00F4548B">
              <w:rPr>
                <w:rFonts w:cstheme="minorHAnsi"/>
              </w:rPr>
              <w:t>Framework for Effective Land Administration (FELA).</w:t>
            </w:r>
          </w:p>
          <w:p w14:paraId="5DB43A85" w14:textId="77777777" w:rsidR="008712E5" w:rsidRPr="00F4548B" w:rsidRDefault="008712E5" w:rsidP="008712E5">
            <w:pPr>
              <w:pStyle w:val="ListParagraph"/>
              <w:rPr>
                <w:rFonts w:cstheme="minorHAnsi"/>
              </w:rPr>
            </w:pPr>
          </w:p>
          <w:p w14:paraId="5CDA033E" w14:textId="75A6B5FF" w:rsidR="00F8583A" w:rsidRPr="00F4548B" w:rsidRDefault="00F8583A" w:rsidP="00F8583A">
            <w:pPr>
              <w:pStyle w:val="ListParagraph"/>
              <w:numPr>
                <w:ilvl w:val="0"/>
                <w:numId w:val="47"/>
              </w:numPr>
              <w:ind w:left="360"/>
              <w:jc w:val="both"/>
              <w:rPr>
                <w:rFonts w:cstheme="minorHAnsi"/>
              </w:rPr>
            </w:pPr>
            <w:r w:rsidRPr="00F4548B">
              <w:rPr>
                <w:lang w:val="en-US"/>
              </w:rPr>
              <w:t>Accelerating capacity building and knowledge sharing amongst HOs and broader marine geospatial information community</w:t>
            </w:r>
            <w:r w:rsidR="00CC6811" w:rsidRPr="00F4548B">
              <w:rPr>
                <w:lang w:val="en-US"/>
              </w:rPr>
              <w:t>, and towards “UN SDG 17: Partnerships for the Goals - Strengthen the means of implementation and revitalize the global partnership for sustainable development”</w:t>
            </w:r>
            <w:r w:rsidR="0066470B" w:rsidRPr="00F4548B">
              <w:rPr>
                <w:lang w:val="en-US"/>
              </w:rPr>
              <w:t>.</w:t>
            </w:r>
          </w:p>
          <w:p w14:paraId="283A987D" w14:textId="77777777" w:rsidR="00CC6811" w:rsidRPr="00F4548B" w:rsidRDefault="00CC6811" w:rsidP="00CC6811">
            <w:pPr>
              <w:pStyle w:val="ListParagraph"/>
              <w:rPr>
                <w:rFonts w:cstheme="minorHAnsi"/>
              </w:rPr>
            </w:pPr>
          </w:p>
          <w:p w14:paraId="1E65E661" w14:textId="6BEF74BE" w:rsidR="009A0A7A" w:rsidRPr="00F4548B" w:rsidRDefault="004E4483" w:rsidP="00DB5C7B">
            <w:pPr>
              <w:pStyle w:val="ListParagraph"/>
              <w:numPr>
                <w:ilvl w:val="0"/>
                <w:numId w:val="47"/>
              </w:numPr>
              <w:ind w:left="360"/>
              <w:jc w:val="both"/>
              <w:rPr>
                <w:rFonts w:cstheme="minorHAnsi"/>
              </w:rPr>
            </w:pPr>
            <w:r w:rsidRPr="00F4548B">
              <w:rPr>
                <w:rFonts w:cstheme="minorHAnsi"/>
              </w:rPr>
              <w:t xml:space="preserve">Demonstrate </w:t>
            </w:r>
            <w:r w:rsidR="006B61DE" w:rsidRPr="00F4548B">
              <w:rPr>
                <w:rFonts w:cstheme="minorHAnsi"/>
              </w:rPr>
              <w:t>cooperation</w:t>
            </w:r>
            <w:r w:rsidR="00F8583A" w:rsidRPr="00F4548B">
              <w:rPr>
                <w:lang w:val="en-US"/>
              </w:rPr>
              <w:t xml:space="preserve"> between</w:t>
            </w:r>
            <w:r w:rsidR="003F07F7" w:rsidRPr="00F4548B">
              <w:rPr>
                <w:lang w:val="en-US"/>
              </w:rPr>
              <w:t xml:space="preserve"> </w:t>
            </w:r>
            <w:r w:rsidR="00F8583A" w:rsidRPr="00F4548B">
              <w:rPr>
                <w:lang w:val="en-US"/>
              </w:rPr>
              <w:t>land surveyors</w:t>
            </w:r>
            <w:r w:rsidR="003F07F7" w:rsidRPr="00F4548B">
              <w:rPr>
                <w:lang w:val="en-US"/>
              </w:rPr>
              <w:t>, hydrographers</w:t>
            </w:r>
            <w:r w:rsidR="00F8583A" w:rsidRPr="00F4548B">
              <w:rPr>
                <w:lang w:val="en-US"/>
              </w:rPr>
              <w:t xml:space="preserve"> </w:t>
            </w:r>
            <w:r w:rsidR="003F07F7" w:rsidRPr="00657107">
              <w:rPr>
                <w:lang w:val="en-US"/>
              </w:rPr>
              <w:t xml:space="preserve">and coastal </w:t>
            </w:r>
            <w:r w:rsidR="005C37A0" w:rsidRPr="00657107">
              <w:rPr>
                <w:lang w:val="en-US"/>
              </w:rPr>
              <w:t>protection specialists</w:t>
            </w:r>
            <w:r w:rsidR="003F07F7" w:rsidRPr="00657107">
              <w:rPr>
                <w:lang w:val="en-US"/>
              </w:rPr>
              <w:t xml:space="preserve"> </w:t>
            </w:r>
            <w:r w:rsidR="00F8583A" w:rsidRPr="00F4548B">
              <w:rPr>
                <w:lang w:val="en-US"/>
              </w:rPr>
              <w:t>on innovative solutions to reach shared objectives</w:t>
            </w:r>
            <w:r w:rsidR="006B61DE" w:rsidRPr="00F4548B">
              <w:rPr>
                <w:rFonts w:cstheme="minorHAnsi"/>
              </w:rPr>
              <w:t xml:space="preserve">. </w:t>
            </w:r>
          </w:p>
          <w:bookmarkEnd w:id="4"/>
          <w:p w14:paraId="67384A48" w14:textId="0FD46BDD" w:rsidR="004A6EAB" w:rsidRPr="00F4548B" w:rsidRDefault="004A6EAB" w:rsidP="002D0BDD"/>
        </w:tc>
      </w:tr>
      <w:tr w:rsidR="001547A7" w:rsidRPr="003809DE" w14:paraId="6101C9AC" w14:textId="77777777" w:rsidTr="1B1F45FE">
        <w:tc>
          <w:tcPr>
            <w:tcW w:w="8995" w:type="dxa"/>
          </w:tcPr>
          <w:p w14:paraId="45BB0EB4" w14:textId="0F7B7782" w:rsidR="001547A7" w:rsidRPr="00F4548B" w:rsidRDefault="00D827CB" w:rsidP="00A62FF3">
            <w:pPr>
              <w:jc w:val="both"/>
              <w:rPr>
                <w:rFonts w:cstheme="minorHAnsi"/>
                <w:b/>
                <w:bCs/>
              </w:rPr>
            </w:pPr>
            <w:r w:rsidRPr="00F4548B">
              <w:rPr>
                <w:rFonts w:cstheme="minorHAnsi"/>
                <w:b/>
              </w:rPr>
              <w:lastRenderedPageBreak/>
              <w:t xml:space="preserve">Members of </w:t>
            </w:r>
            <w:r w:rsidR="001547A7" w:rsidRPr="00F4548B">
              <w:rPr>
                <w:rFonts w:cstheme="minorHAnsi"/>
                <w:b/>
              </w:rPr>
              <w:t>Project team</w:t>
            </w:r>
            <w:r w:rsidR="0064144A" w:rsidRPr="00F4548B">
              <w:rPr>
                <w:rFonts w:cstheme="minorHAnsi"/>
              </w:rPr>
              <w:t xml:space="preserve"> </w:t>
            </w:r>
            <w:r w:rsidR="00E659BB" w:rsidRPr="00F4548B">
              <w:rPr>
                <w:rFonts w:cstheme="minorHAnsi"/>
              </w:rPr>
              <w:t>(See Appendix 1 for details)</w:t>
            </w:r>
          </w:p>
          <w:p w14:paraId="28B7AA4A" w14:textId="49BF7E89" w:rsidR="00CA3F48" w:rsidRPr="00F4548B" w:rsidRDefault="00CA3F48" w:rsidP="00A62FF3">
            <w:pPr>
              <w:jc w:val="both"/>
              <w:rPr>
                <w:rFonts w:cstheme="minorHAnsi"/>
                <w:b/>
                <w:bCs/>
              </w:rPr>
            </w:pPr>
          </w:p>
          <w:p w14:paraId="685EDE07" w14:textId="02181B9B" w:rsidR="00D2682E" w:rsidRPr="00657107" w:rsidRDefault="00747F45" w:rsidP="00A62FF3">
            <w:pPr>
              <w:jc w:val="both"/>
              <w:rPr>
                <w:rFonts w:cstheme="minorHAnsi"/>
                <w:b/>
                <w:bCs/>
              </w:rPr>
            </w:pPr>
            <w:r w:rsidRPr="00657107">
              <w:rPr>
                <w:rFonts w:cstheme="minorHAnsi"/>
                <w:b/>
                <w:bCs/>
              </w:rPr>
              <w:t>Co-</w:t>
            </w:r>
            <w:r w:rsidR="001D6609" w:rsidRPr="00657107">
              <w:rPr>
                <w:rFonts w:cstheme="minorHAnsi"/>
                <w:b/>
                <w:bCs/>
              </w:rPr>
              <w:t>L</w:t>
            </w:r>
            <w:r w:rsidR="00E659BB" w:rsidRPr="00657107">
              <w:rPr>
                <w:rFonts w:cstheme="minorHAnsi"/>
                <w:b/>
                <w:bCs/>
              </w:rPr>
              <w:t>ead</w:t>
            </w:r>
            <w:r w:rsidR="001F47D4" w:rsidRPr="00657107">
              <w:rPr>
                <w:rFonts w:cstheme="minorHAnsi"/>
                <w:b/>
                <w:bCs/>
              </w:rPr>
              <w:t>s</w:t>
            </w:r>
            <w:r w:rsidR="00A601EE" w:rsidRPr="00657107">
              <w:rPr>
                <w:rFonts w:cstheme="minorHAnsi"/>
                <w:b/>
                <w:bCs/>
              </w:rPr>
              <w:t xml:space="preserve">: </w:t>
            </w:r>
          </w:p>
          <w:p w14:paraId="52662177" w14:textId="62873997" w:rsidR="00E659BB" w:rsidRPr="00F4548B" w:rsidRDefault="00D2682E" w:rsidP="00A62FF3">
            <w:pPr>
              <w:jc w:val="both"/>
              <w:rPr>
                <w:rFonts w:cstheme="minorHAnsi"/>
              </w:rPr>
            </w:pPr>
            <w:r w:rsidRPr="00F4548B">
              <w:rPr>
                <w:rFonts w:cstheme="minorHAnsi"/>
                <w:b/>
                <w:bCs/>
              </w:rPr>
              <w:t xml:space="preserve">- </w:t>
            </w:r>
            <w:r w:rsidR="00441F11" w:rsidRPr="00F4548B">
              <w:rPr>
                <w:rFonts w:cstheme="minorHAnsi"/>
              </w:rPr>
              <w:t>Geomatics Engineers</w:t>
            </w:r>
            <w:r w:rsidR="003809DE" w:rsidRPr="00F4548B">
              <w:rPr>
                <w:rFonts w:cstheme="minorHAnsi"/>
              </w:rPr>
              <w:t xml:space="preserve"> from </w:t>
            </w:r>
            <w:r w:rsidR="00EC0FD9" w:rsidRPr="00F4548B">
              <w:rPr>
                <w:rFonts w:cstheme="minorHAnsi"/>
              </w:rPr>
              <w:t xml:space="preserve">the </w:t>
            </w:r>
            <w:r w:rsidR="00A601EE" w:rsidRPr="00F4548B">
              <w:rPr>
                <w:rFonts w:cstheme="minorHAnsi"/>
              </w:rPr>
              <w:t>Singapore</w:t>
            </w:r>
            <w:r w:rsidRPr="00F4548B">
              <w:rPr>
                <w:rFonts w:cstheme="minorHAnsi"/>
              </w:rPr>
              <w:t xml:space="preserve"> Land Authority</w:t>
            </w:r>
            <w:r w:rsidR="008E0502" w:rsidRPr="00F4548B">
              <w:rPr>
                <w:rFonts w:cstheme="minorHAnsi"/>
              </w:rPr>
              <w:t xml:space="preserve"> (SLA)</w:t>
            </w:r>
          </w:p>
          <w:p w14:paraId="16AEA87A" w14:textId="6646F84B" w:rsidR="003D7E1F" w:rsidRPr="00057339" w:rsidRDefault="00D2682E" w:rsidP="00396561">
            <w:pPr>
              <w:jc w:val="both"/>
            </w:pPr>
            <w:r w:rsidRPr="00F4548B">
              <w:t xml:space="preserve">- </w:t>
            </w:r>
            <w:r w:rsidR="00B36724" w:rsidRPr="00F4548B">
              <w:t xml:space="preserve">Hydrographers </w:t>
            </w:r>
            <w:r w:rsidR="00513970" w:rsidRPr="00F4548B">
              <w:t xml:space="preserve">from </w:t>
            </w:r>
            <w:r w:rsidR="00EC0FD9" w:rsidRPr="00F4548B">
              <w:t xml:space="preserve">the </w:t>
            </w:r>
            <w:r w:rsidR="00513970" w:rsidRPr="00F4548B">
              <w:t xml:space="preserve">Maritime and Port Authority of Singapore </w:t>
            </w:r>
            <w:r w:rsidR="008E0502" w:rsidRPr="00F4548B">
              <w:t>(MPA)</w:t>
            </w:r>
          </w:p>
          <w:p w14:paraId="420EB182" w14:textId="77777777" w:rsidR="00E659BB" w:rsidRPr="00F4548B" w:rsidRDefault="00E659BB" w:rsidP="00A62FF3">
            <w:pPr>
              <w:jc w:val="both"/>
              <w:rPr>
                <w:rFonts w:cstheme="minorHAnsi"/>
                <w:b/>
                <w:bCs/>
              </w:rPr>
            </w:pPr>
          </w:p>
          <w:p w14:paraId="02B90323" w14:textId="045216D8" w:rsidR="00E659BB" w:rsidRPr="00F4548B" w:rsidRDefault="00E659BB" w:rsidP="00A62FF3">
            <w:pPr>
              <w:jc w:val="both"/>
              <w:rPr>
                <w:rFonts w:cstheme="minorHAnsi"/>
              </w:rPr>
            </w:pPr>
            <w:r w:rsidRPr="00F4548B">
              <w:rPr>
                <w:rFonts w:cstheme="minorHAnsi"/>
                <w:b/>
                <w:bCs/>
              </w:rPr>
              <w:t>Advisor to Project</w:t>
            </w:r>
            <w:r w:rsidR="00A601EE" w:rsidRPr="00F4548B">
              <w:rPr>
                <w:rFonts w:cstheme="minorHAnsi"/>
                <w:b/>
                <w:bCs/>
              </w:rPr>
              <w:t xml:space="preserve">: </w:t>
            </w:r>
            <w:r w:rsidR="00A601EE" w:rsidRPr="00F4548B">
              <w:rPr>
                <w:rFonts w:cstheme="minorHAnsi"/>
              </w:rPr>
              <w:t xml:space="preserve">Parry </w:t>
            </w:r>
            <w:proofErr w:type="spellStart"/>
            <w:r w:rsidR="00A601EE" w:rsidRPr="00F4548B">
              <w:rPr>
                <w:rFonts w:cstheme="minorHAnsi"/>
              </w:rPr>
              <w:t>Oei</w:t>
            </w:r>
            <w:proofErr w:type="spellEnd"/>
          </w:p>
          <w:p w14:paraId="3B5257DF" w14:textId="7A3BDB75" w:rsidR="0064144A" w:rsidRPr="00F4548B" w:rsidRDefault="0064144A" w:rsidP="00A62FF3">
            <w:pPr>
              <w:jc w:val="both"/>
              <w:rPr>
                <w:rFonts w:cstheme="minorHAnsi"/>
              </w:rPr>
            </w:pPr>
          </w:p>
        </w:tc>
      </w:tr>
      <w:tr w:rsidR="001547A7" w:rsidRPr="003809DE" w14:paraId="3C704E52" w14:textId="77777777" w:rsidTr="1B1F45FE">
        <w:tc>
          <w:tcPr>
            <w:tcW w:w="8995" w:type="dxa"/>
          </w:tcPr>
          <w:p w14:paraId="7848006C" w14:textId="27AE9B9F" w:rsidR="005D445C" w:rsidRPr="00A902B5" w:rsidRDefault="005D445C" w:rsidP="00A62FF3">
            <w:pPr>
              <w:jc w:val="both"/>
              <w:rPr>
                <w:rFonts w:cstheme="minorHAnsi"/>
              </w:rPr>
            </w:pPr>
            <w:bookmarkStart w:id="6" w:name="_Hlk153959999"/>
            <w:r w:rsidRPr="00A902B5">
              <w:rPr>
                <w:rFonts w:cstheme="minorHAnsi"/>
                <w:b/>
              </w:rPr>
              <w:t>Collaborator</w:t>
            </w:r>
            <w:r w:rsidR="001F5758" w:rsidRPr="00A902B5">
              <w:rPr>
                <w:rFonts w:cstheme="minorHAnsi"/>
                <w:b/>
              </w:rPr>
              <w:t>(s)</w:t>
            </w:r>
            <w:r w:rsidRPr="00A902B5">
              <w:rPr>
                <w:rFonts w:cstheme="minorHAnsi"/>
                <w:b/>
              </w:rPr>
              <w:t xml:space="preserve"> </w:t>
            </w:r>
            <w:r w:rsidR="00F40B3F" w:rsidRPr="00A902B5">
              <w:rPr>
                <w:rFonts w:cstheme="minorHAnsi"/>
                <w:b/>
              </w:rPr>
              <w:t>scope of work</w:t>
            </w:r>
            <w:r w:rsidRPr="00A902B5">
              <w:rPr>
                <w:rFonts w:cstheme="minorHAnsi"/>
              </w:rPr>
              <w:t>:</w:t>
            </w:r>
          </w:p>
          <w:p w14:paraId="317A67A7" w14:textId="77777777" w:rsidR="00845609" w:rsidRPr="00A902B5" w:rsidRDefault="00845609" w:rsidP="00A62FF3">
            <w:pPr>
              <w:jc w:val="both"/>
              <w:rPr>
                <w:rFonts w:cstheme="minorHAnsi"/>
              </w:rPr>
            </w:pPr>
          </w:p>
          <w:p w14:paraId="015841D0" w14:textId="328F1FE1" w:rsidR="00845609" w:rsidRPr="00657107" w:rsidRDefault="00B11E6B" w:rsidP="00657107">
            <w:pPr>
              <w:rPr>
                <w:rFonts w:cstheme="minorHAnsi"/>
              </w:rPr>
            </w:pPr>
            <w:r>
              <w:t xml:space="preserve">Provision </w:t>
            </w:r>
            <w:r w:rsidR="000C31D7">
              <w:t xml:space="preserve">of </w:t>
            </w:r>
            <w:r w:rsidR="00607B45">
              <w:t>validated</w:t>
            </w:r>
            <w:r w:rsidR="00A902B5">
              <w:t xml:space="preserve"> </w:t>
            </w:r>
            <w:r w:rsidR="00D75117">
              <w:t>datasets</w:t>
            </w:r>
            <w:r w:rsidR="00AB6340">
              <w:t xml:space="preserve"> (D</w:t>
            </w:r>
            <w:r w:rsidR="00831B9D">
              <w:t xml:space="preserve">igital </w:t>
            </w:r>
            <w:r w:rsidR="00AB6340">
              <w:t>T</w:t>
            </w:r>
            <w:r w:rsidR="00831B9D">
              <w:t xml:space="preserve">errain </w:t>
            </w:r>
            <w:r w:rsidR="00AB6340">
              <w:t>M</w:t>
            </w:r>
            <w:r w:rsidR="00831B9D">
              <w:t>odel</w:t>
            </w:r>
            <w:r w:rsidR="00AB6340">
              <w:t xml:space="preserve">, bathymetry data) – </w:t>
            </w:r>
            <w:r w:rsidR="00A902B5">
              <w:t>SLA &amp; MPA</w:t>
            </w:r>
            <w:r>
              <w:br/>
            </w:r>
            <w:r>
              <w:br/>
            </w:r>
            <w:r w:rsidR="00AB6340">
              <w:t xml:space="preserve">Develop </w:t>
            </w:r>
            <w:proofErr w:type="spellStart"/>
            <w:r w:rsidR="00AB6340">
              <w:t>TopoBathy</w:t>
            </w:r>
            <w:proofErr w:type="spellEnd"/>
            <w:r w:rsidR="00AB6340">
              <w:t xml:space="preserve"> dataset (</w:t>
            </w:r>
            <w:r w:rsidR="6D8B5EA1">
              <w:t xml:space="preserve">incl. </w:t>
            </w:r>
            <w:r w:rsidR="51396560">
              <w:t xml:space="preserve">develop and/or </w:t>
            </w:r>
            <w:r w:rsidR="00AB6340">
              <w:t>apply</w:t>
            </w:r>
            <w:r w:rsidR="00DE2E56">
              <w:t xml:space="preserve"> </w:t>
            </w:r>
            <w:r w:rsidR="007F349F">
              <w:t>optimal</w:t>
            </w:r>
            <w:r w:rsidR="00CF5D06">
              <w:t xml:space="preserve"> vertical datum</w:t>
            </w:r>
            <w:r w:rsidR="00DE2E56">
              <w:t xml:space="preserve"> </w:t>
            </w:r>
            <w:r w:rsidR="007666B3">
              <w:t>transformation parameters</w:t>
            </w:r>
            <w:r w:rsidR="00AB6340">
              <w:t>, depending on A</w:t>
            </w:r>
            <w:r w:rsidR="002B4778">
              <w:t>rea Of Interest</w:t>
            </w:r>
            <w:r w:rsidR="00AB6340">
              <w:t>) - SLA</w:t>
            </w:r>
            <w:r w:rsidR="00AB6340" w:rsidRPr="00657107">
              <w:rPr>
                <w:rFonts w:cstheme="minorHAnsi"/>
              </w:rPr>
              <w:br/>
            </w:r>
          </w:p>
          <w:p w14:paraId="531A8BC1" w14:textId="4F56F9A8" w:rsidR="008668B6" w:rsidRPr="00A902B5" w:rsidRDefault="00A902B5" w:rsidP="1B1F45FE">
            <w:r>
              <w:t xml:space="preserve">Validate </w:t>
            </w:r>
            <w:proofErr w:type="spellStart"/>
            <w:r>
              <w:t>TopoBathy</w:t>
            </w:r>
            <w:proofErr w:type="spellEnd"/>
            <w:r>
              <w:t xml:space="preserve"> dataset, </w:t>
            </w:r>
            <w:r w:rsidR="002E6B28">
              <w:t xml:space="preserve">e.g. </w:t>
            </w:r>
            <w:r>
              <w:t xml:space="preserve">using </w:t>
            </w:r>
            <w:proofErr w:type="spellStart"/>
            <w:r>
              <w:t>InterTidal</w:t>
            </w:r>
            <w:proofErr w:type="spellEnd"/>
            <w:r w:rsidR="457928FC">
              <w:t xml:space="preserve"> </w:t>
            </w:r>
            <w:r>
              <w:t xml:space="preserve">Zone data – </w:t>
            </w:r>
            <w:r w:rsidR="00072973">
              <w:t>MPA</w:t>
            </w:r>
            <w:r>
              <w:br/>
            </w:r>
            <w:r>
              <w:br/>
            </w:r>
            <w:bookmarkEnd w:id="6"/>
            <w:r w:rsidRPr="1B1F45FE">
              <w:t>In</w:t>
            </w:r>
            <w:r w:rsidR="008668B6" w:rsidRPr="1B1F45FE">
              <w:t>ter-agency coordination</w:t>
            </w:r>
            <w:r w:rsidR="00D925C0" w:rsidRPr="1B1F45FE">
              <w:t xml:space="preserve"> </w:t>
            </w:r>
            <w:r w:rsidR="00382B64" w:rsidRPr="1B1F45FE">
              <w:t>–</w:t>
            </w:r>
            <w:r w:rsidR="008C18C1" w:rsidRPr="1B1F45FE">
              <w:t xml:space="preserve"> IHO</w:t>
            </w:r>
            <w:r w:rsidR="00382B64" w:rsidRPr="1B1F45FE">
              <w:t>-SG Lab</w:t>
            </w:r>
            <w:r>
              <w:br/>
            </w:r>
            <w:r>
              <w:br/>
            </w:r>
            <w:r w:rsidRPr="1B1F45FE">
              <w:t>Workshop organi</w:t>
            </w:r>
            <w:r w:rsidR="004355A7" w:rsidRPr="1B1F45FE">
              <w:t>s</w:t>
            </w:r>
            <w:r w:rsidRPr="1B1F45FE">
              <w:t>ation</w:t>
            </w:r>
            <w:r w:rsidR="008C18C1" w:rsidRPr="1B1F45FE">
              <w:t xml:space="preserve"> </w:t>
            </w:r>
            <w:r w:rsidR="00895D98" w:rsidRPr="1B1F45FE">
              <w:t>–</w:t>
            </w:r>
            <w:r w:rsidR="008C18C1" w:rsidRPr="1B1F45FE">
              <w:t xml:space="preserve"> IHO</w:t>
            </w:r>
            <w:r w:rsidR="00895D98" w:rsidRPr="1B1F45FE">
              <w:t>-SG Lab</w:t>
            </w:r>
            <w:r>
              <w:br/>
            </w:r>
            <w:r>
              <w:br/>
            </w:r>
            <w:r w:rsidRPr="1B1F45FE">
              <w:t>Reporting</w:t>
            </w:r>
            <w:r w:rsidR="008C18C1" w:rsidRPr="1B1F45FE">
              <w:t xml:space="preserve"> – MPA</w:t>
            </w:r>
            <w:r w:rsidR="00E94F22" w:rsidRPr="1B1F45FE">
              <w:t>, supported</w:t>
            </w:r>
            <w:r w:rsidR="003A7CF8" w:rsidRPr="1B1F45FE">
              <w:t xml:space="preserve"> by</w:t>
            </w:r>
            <w:r w:rsidR="00895D98" w:rsidRPr="1B1F45FE">
              <w:t xml:space="preserve"> SLA</w:t>
            </w:r>
            <w:r>
              <w:br/>
            </w:r>
          </w:p>
        </w:tc>
      </w:tr>
      <w:tr w:rsidR="00111E53" w:rsidRPr="003809DE" w14:paraId="0A1FA640" w14:textId="77777777" w:rsidTr="1B1F45FE">
        <w:tc>
          <w:tcPr>
            <w:tcW w:w="8995" w:type="dxa"/>
          </w:tcPr>
          <w:p w14:paraId="6D43E409" w14:textId="77777777" w:rsidR="00111E53" w:rsidRPr="003809DE" w:rsidRDefault="00111E53" w:rsidP="00A62FF3">
            <w:pPr>
              <w:jc w:val="both"/>
              <w:rPr>
                <w:rFonts w:cstheme="minorHAnsi"/>
              </w:rPr>
            </w:pPr>
            <w:r w:rsidRPr="003809DE">
              <w:rPr>
                <w:rFonts w:cstheme="minorHAnsi"/>
                <w:b/>
              </w:rPr>
              <w:t>Project schedule</w:t>
            </w:r>
            <w:r w:rsidRPr="003809DE">
              <w:rPr>
                <w:rFonts w:cstheme="minorHAnsi"/>
              </w:rPr>
              <w:t xml:space="preserve"> (See Appendix 2 for details)</w:t>
            </w:r>
          </w:p>
          <w:p w14:paraId="11F75D21" w14:textId="77777777" w:rsidR="00111E53" w:rsidRPr="003809DE" w:rsidRDefault="00111E53" w:rsidP="00A62FF3">
            <w:pPr>
              <w:jc w:val="both"/>
              <w:rPr>
                <w:rFonts w:cstheme="minorHAnsi"/>
                <w:b/>
              </w:rPr>
            </w:pPr>
          </w:p>
          <w:p w14:paraId="0E39086B" w14:textId="26D452F0" w:rsidR="00111E53" w:rsidRPr="003809DE" w:rsidRDefault="00111E53" w:rsidP="00A62FF3">
            <w:pPr>
              <w:jc w:val="both"/>
              <w:rPr>
                <w:rFonts w:cstheme="minorHAnsi"/>
                <w:bCs/>
              </w:rPr>
            </w:pPr>
            <w:r w:rsidRPr="003809DE">
              <w:rPr>
                <w:rFonts w:cstheme="minorHAnsi"/>
                <w:bCs/>
              </w:rPr>
              <w:lastRenderedPageBreak/>
              <w:t>Estimated project duration: Twelve (</w:t>
            </w:r>
            <w:r w:rsidR="009F1D22" w:rsidRPr="003809DE">
              <w:rPr>
                <w:rFonts w:cstheme="minorHAnsi"/>
                <w:bCs/>
              </w:rPr>
              <w:t>1</w:t>
            </w:r>
            <w:r w:rsidR="00AB6340">
              <w:rPr>
                <w:rFonts w:cstheme="minorHAnsi"/>
                <w:bCs/>
              </w:rPr>
              <w:t>2</w:t>
            </w:r>
            <w:r w:rsidRPr="003809DE">
              <w:rPr>
                <w:rFonts w:cstheme="minorHAnsi"/>
                <w:bCs/>
              </w:rPr>
              <w:t>) months.</w:t>
            </w:r>
          </w:p>
          <w:p w14:paraId="084CECA8" w14:textId="64C90105" w:rsidR="00111E53" w:rsidRPr="003809DE" w:rsidRDefault="00111E53" w:rsidP="00A62FF3">
            <w:pPr>
              <w:jc w:val="both"/>
              <w:rPr>
                <w:rFonts w:cstheme="minorHAnsi"/>
                <w:bCs/>
              </w:rPr>
            </w:pPr>
          </w:p>
        </w:tc>
      </w:tr>
      <w:tr w:rsidR="001547A7" w:rsidRPr="003809DE" w14:paraId="3FAE4517" w14:textId="77777777" w:rsidTr="1B1F45FE">
        <w:tc>
          <w:tcPr>
            <w:tcW w:w="8995" w:type="dxa"/>
          </w:tcPr>
          <w:p w14:paraId="3B796626" w14:textId="653B35B0" w:rsidR="001547A7" w:rsidRPr="003809DE" w:rsidRDefault="001547A7" w:rsidP="00A62FF3">
            <w:pPr>
              <w:jc w:val="both"/>
              <w:rPr>
                <w:rFonts w:cstheme="minorHAnsi"/>
              </w:rPr>
            </w:pPr>
            <w:r w:rsidRPr="003809DE">
              <w:rPr>
                <w:rFonts w:cstheme="minorHAnsi"/>
                <w:b/>
              </w:rPr>
              <w:lastRenderedPageBreak/>
              <w:t>Summary of project cost</w:t>
            </w:r>
            <w:r w:rsidRPr="003809DE">
              <w:rPr>
                <w:rFonts w:cstheme="minorHAnsi"/>
              </w:rPr>
              <w:t xml:space="preserve"> </w:t>
            </w:r>
            <w:r w:rsidR="00E659BB" w:rsidRPr="003809DE">
              <w:rPr>
                <w:rFonts w:cstheme="minorHAnsi"/>
              </w:rPr>
              <w:t xml:space="preserve">(See Appendix </w:t>
            </w:r>
            <w:r w:rsidR="00111E53" w:rsidRPr="003809DE">
              <w:rPr>
                <w:rFonts w:cstheme="minorHAnsi"/>
              </w:rPr>
              <w:t>3</w:t>
            </w:r>
            <w:r w:rsidR="00E659BB" w:rsidRPr="003809DE">
              <w:rPr>
                <w:rFonts w:cstheme="minorHAnsi"/>
              </w:rPr>
              <w:t xml:space="preserve"> for details)</w:t>
            </w:r>
          </w:p>
          <w:p w14:paraId="3A3C8B06" w14:textId="1EB30888" w:rsidR="00823304" w:rsidRPr="003809DE" w:rsidRDefault="00823304" w:rsidP="003809DE">
            <w:pPr>
              <w:jc w:val="both"/>
              <w:rPr>
                <w:rFonts w:cstheme="minorHAnsi"/>
              </w:rPr>
            </w:pPr>
          </w:p>
        </w:tc>
      </w:tr>
      <w:tr w:rsidR="001547A7" w:rsidRPr="003809DE" w14:paraId="14B708FF" w14:textId="77777777" w:rsidTr="1B1F45FE">
        <w:tc>
          <w:tcPr>
            <w:tcW w:w="8995" w:type="dxa"/>
          </w:tcPr>
          <w:p w14:paraId="05FD616B" w14:textId="77777777" w:rsidR="00FA76B6" w:rsidRPr="003809DE" w:rsidRDefault="001547A7" w:rsidP="00A62FF3">
            <w:pPr>
              <w:jc w:val="both"/>
              <w:rPr>
                <w:rFonts w:cstheme="minorHAnsi"/>
              </w:rPr>
            </w:pPr>
            <w:r w:rsidRPr="003809DE">
              <w:rPr>
                <w:rFonts w:cstheme="minorHAnsi"/>
                <w:b/>
              </w:rPr>
              <w:t>Other source of funding</w:t>
            </w:r>
            <w:r w:rsidRPr="003809DE">
              <w:rPr>
                <w:rFonts w:cstheme="minorHAnsi"/>
              </w:rPr>
              <w:t xml:space="preserve"> </w:t>
            </w:r>
          </w:p>
          <w:p w14:paraId="75FD177E" w14:textId="16062D1D" w:rsidR="001547A7" w:rsidRPr="003809DE" w:rsidRDefault="001547A7" w:rsidP="00A62FF3">
            <w:pPr>
              <w:jc w:val="both"/>
              <w:rPr>
                <w:rFonts w:cstheme="minorHAnsi"/>
              </w:rPr>
            </w:pPr>
            <w:r w:rsidRPr="003809DE">
              <w:rPr>
                <w:rFonts w:cstheme="minorHAnsi"/>
              </w:rPr>
              <w:t>(Have you attempted, applied for or obtained any other form of incentives/funding for this project or any similar project)</w:t>
            </w:r>
          </w:p>
          <w:p w14:paraId="352AC032" w14:textId="19FD1866" w:rsidR="0047084C" w:rsidRPr="003809DE" w:rsidRDefault="0047084C" w:rsidP="00A62FF3">
            <w:pPr>
              <w:jc w:val="both"/>
              <w:rPr>
                <w:rFonts w:cstheme="minorHAnsi"/>
              </w:rPr>
            </w:pPr>
          </w:p>
          <w:p w14:paraId="096D743B" w14:textId="77777777" w:rsidR="0047084C" w:rsidRPr="003809DE" w:rsidRDefault="00823304" w:rsidP="00A62FF3">
            <w:pPr>
              <w:jc w:val="both"/>
              <w:rPr>
                <w:rFonts w:cstheme="minorHAnsi"/>
              </w:rPr>
            </w:pPr>
            <w:r w:rsidRPr="003809DE">
              <w:rPr>
                <w:rFonts w:cstheme="minorHAnsi"/>
              </w:rPr>
              <w:t xml:space="preserve">Self-funded participating applicants will provide their respective in-kind support/contribution. </w:t>
            </w:r>
          </w:p>
          <w:p w14:paraId="4913B943" w14:textId="7A3DD575" w:rsidR="00823304" w:rsidRPr="003809DE" w:rsidRDefault="00823304" w:rsidP="00A62FF3">
            <w:pPr>
              <w:jc w:val="both"/>
              <w:rPr>
                <w:rFonts w:cstheme="minorHAnsi"/>
              </w:rPr>
            </w:pPr>
          </w:p>
        </w:tc>
      </w:tr>
      <w:tr w:rsidR="001547A7" w:rsidRPr="003809DE" w14:paraId="102730E0" w14:textId="77777777" w:rsidTr="1B1F45FE">
        <w:tc>
          <w:tcPr>
            <w:tcW w:w="8995" w:type="dxa"/>
          </w:tcPr>
          <w:p w14:paraId="4CE0E751" w14:textId="14008E33" w:rsidR="001547A7" w:rsidRPr="003809DE" w:rsidRDefault="001547A7" w:rsidP="00A62FF3">
            <w:pPr>
              <w:jc w:val="both"/>
              <w:rPr>
                <w:rFonts w:cstheme="minorHAnsi"/>
              </w:rPr>
            </w:pPr>
            <w:r w:rsidRPr="003809DE">
              <w:rPr>
                <w:rFonts w:cstheme="minorHAnsi"/>
                <w:b/>
              </w:rPr>
              <w:t xml:space="preserve">Do you require a </w:t>
            </w:r>
            <w:r w:rsidR="00E659BB" w:rsidRPr="003809DE">
              <w:rPr>
                <w:rFonts w:cstheme="minorHAnsi"/>
                <w:b/>
              </w:rPr>
              <w:t>w</w:t>
            </w:r>
            <w:r w:rsidRPr="003809DE">
              <w:rPr>
                <w:rFonts w:cstheme="minorHAnsi"/>
                <w:b/>
              </w:rPr>
              <w:t xml:space="preserve">orkspace at IHO Lab? </w:t>
            </w:r>
            <w:r w:rsidR="00FA76B6" w:rsidRPr="003809DE">
              <w:rPr>
                <w:rFonts w:cstheme="minorHAnsi"/>
                <w:bCs/>
              </w:rPr>
              <w:t>(</w:t>
            </w:r>
            <w:r w:rsidRPr="003809DE">
              <w:rPr>
                <w:rFonts w:cstheme="minorHAnsi"/>
                <w:bCs/>
              </w:rPr>
              <w:t>If so</w:t>
            </w:r>
            <w:r w:rsidR="00FA76B6" w:rsidRPr="003809DE">
              <w:rPr>
                <w:rFonts w:cstheme="minorHAnsi"/>
                <w:bCs/>
              </w:rPr>
              <w:t>,</w:t>
            </w:r>
            <w:r w:rsidRPr="003809DE">
              <w:rPr>
                <w:rFonts w:cstheme="minorHAnsi"/>
                <w:bCs/>
              </w:rPr>
              <w:t xml:space="preserve"> please </w:t>
            </w:r>
            <w:r w:rsidR="00FA76B6" w:rsidRPr="003809DE">
              <w:rPr>
                <w:rFonts w:cstheme="minorHAnsi"/>
                <w:bCs/>
              </w:rPr>
              <w:t>elaborate)</w:t>
            </w:r>
            <w:r w:rsidRPr="003809DE">
              <w:rPr>
                <w:rFonts w:cstheme="minorHAnsi"/>
              </w:rPr>
              <w:t>:</w:t>
            </w:r>
          </w:p>
          <w:p w14:paraId="3B08B7E5" w14:textId="39BE8A3B" w:rsidR="00A631CF" w:rsidRPr="00D2682E" w:rsidRDefault="00D2682E" w:rsidP="00D2682E">
            <w:pPr>
              <w:jc w:val="both"/>
              <w:rPr>
                <w:rFonts w:cstheme="minorHAnsi"/>
              </w:rPr>
            </w:pPr>
            <w:r>
              <w:rPr>
                <w:rFonts w:cstheme="minorHAnsi"/>
              </w:rPr>
              <w:t>NA</w:t>
            </w:r>
          </w:p>
          <w:p w14:paraId="365798CD" w14:textId="77777777" w:rsidR="001547A7" w:rsidRPr="003809DE" w:rsidRDefault="001547A7" w:rsidP="00A62FF3">
            <w:pPr>
              <w:jc w:val="both"/>
              <w:rPr>
                <w:rFonts w:cstheme="minorHAnsi"/>
              </w:rPr>
            </w:pPr>
          </w:p>
          <w:p w14:paraId="767E6972" w14:textId="77777777" w:rsidR="001547A7" w:rsidRPr="003809DE" w:rsidRDefault="001547A7" w:rsidP="00A62FF3">
            <w:pPr>
              <w:jc w:val="both"/>
              <w:rPr>
                <w:rFonts w:cstheme="minorHAnsi"/>
              </w:rPr>
            </w:pPr>
            <w:r w:rsidRPr="003809DE">
              <w:rPr>
                <w:rFonts w:cstheme="minorHAnsi"/>
                <w:b/>
              </w:rPr>
              <w:t>Declaration by applicants</w:t>
            </w:r>
            <w:r w:rsidRPr="003809DE">
              <w:rPr>
                <w:rFonts w:cstheme="minorHAnsi"/>
              </w:rPr>
              <w:t>:</w:t>
            </w:r>
          </w:p>
          <w:p w14:paraId="6AA02F60" w14:textId="77777777" w:rsidR="001547A7" w:rsidRPr="003809DE" w:rsidRDefault="001547A7" w:rsidP="00A62FF3">
            <w:pPr>
              <w:jc w:val="both"/>
              <w:rPr>
                <w:rFonts w:cstheme="minorHAnsi"/>
              </w:rPr>
            </w:pPr>
            <w:r w:rsidRPr="003809DE">
              <w:rPr>
                <w:rFonts w:cstheme="minorHAnsi"/>
              </w:rPr>
              <w:t>We the Applicants hereby declare that the information provided in this Application form, including the supporting documents attached hereto, are true and correct. We have read and understood the terms set out herein, including the Terms of Funding and we agree to be bound thereby.</w:t>
            </w:r>
          </w:p>
          <w:p w14:paraId="1E46648C" w14:textId="77777777" w:rsidR="001547A7" w:rsidRPr="003809DE" w:rsidRDefault="001547A7" w:rsidP="00A62FF3">
            <w:pPr>
              <w:jc w:val="both"/>
              <w:rPr>
                <w:rFonts w:cstheme="minorHAnsi"/>
              </w:rPr>
            </w:pPr>
          </w:p>
          <w:p w14:paraId="0D8C0D34" w14:textId="0198C3A0" w:rsidR="001547A7" w:rsidRPr="003809DE" w:rsidRDefault="001547A7" w:rsidP="00A62FF3">
            <w:pPr>
              <w:jc w:val="both"/>
              <w:rPr>
                <w:rFonts w:cstheme="minorHAnsi"/>
              </w:rPr>
            </w:pPr>
            <w:r w:rsidRPr="003809DE">
              <w:rPr>
                <w:rFonts w:cstheme="minorHAnsi"/>
                <w:b/>
              </w:rPr>
              <w:t>Name of Applicant</w:t>
            </w:r>
            <w:r w:rsidRPr="003809DE">
              <w:rPr>
                <w:rFonts w:cstheme="minorHAnsi"/>
              </w:rPr>
              <w:t xml:space="preserve">: </w:t>
            </w:r>
          </w:p>
          <w:p w14:paraId="28112C0F" w14:textId="22F85FC2" w:rsidR="001547A7" w:rsidRPr="003809DE" w:rsidRDefault="00A44F08" w:rsidP="00A62FF3">
            <w:pPr>
              <w:tabs>
                <w:tab w:val="center" w:pos="4567"/>
              </w:tabs>
              <w:jc w:val="both"/>
              <w:rPr>
                <w:rFonts w:cstheme="minorHAnsi"/>
              </w:rPr>
            </w:pPr>
            <w:r w:rsidRPr="003809DE">
              <w:rPr>
                <w:rFonts w:cstheme="minorHAnsi"/>
              </w:rPr>
              <w:tab/>
            </w:r>
          </w:p>
          <w:p w14:paraId="704E8A94" w14:textId="2AAF1579" w:rsidR="001547A7" w:rsidRPr="003809DE" w:rsidRDefault="001547A7" w:rsidP="00A62FF3">
            <w:pPr>
              <w:jc w:val="both"/>
              <w:rPr>
                <w:rFonts w:cstheme="minorHAnsi"/>
              </w:rPr>
            </w:pPr>
            <w:r w:rsidRPr="003809DE">
              <w:rPr>
                <w:rFonts w:cstheme="minorHAnsi"/>
                <w:b/>
              </w:rPr>
              <w:t>Date</w:t>
            </w:r>
            <w:r w:rsidRPr="003809DE">
              <w:rPr>
                <w:rFonts w:cstheme="minorHAnsi"/>
              </w:rPr>
              <w:t>:</w:t>
            </w:r>
            <w:r w:rsidR="00697F54" w:rsidRPr="003809DE">
              <w:rPr>
                <w:rFonts w:cstheme="minorHAnsi"/>
              </w:rPr>
              <w:t xml:space="preserve"> </w:t>
            </w:r>
          </w:p>
        </w:tc>
      </w:tr>
      <w:bookmarkEnd w:id="0"/>
    </w:tbl>
    <w:p w14:paraId="2E9160F4" w14:textId="2BB8036E" w:rsidR="00A258D7" w:rsidRPr="003809DE" w:rsidRDefault="00A258D7" w:rsidP="00B503BC">
      <w:pPr>
        <w:spacing w:after="0" w:line="240" w:lineRule="auto"/>
        <w:jc w:val="right"/>
        <w:rPr>
          <w:rFonts w:cstheme="minorHAnsi"/>
          <w:b/>
        </w:rPr>
      </w:pPr>
    </w:p>
    <w:p w14:paraId="3CEC5A7F" w14:textId="77777777" w:rsidR="0049233D" w:rsidRPr="003809DE" w:rsidRDefault="0049233D">
      <w:pPr>
        <w:rPr>
          <w:rFonts w:cstheme="minorHAnsi"/>
          <w:b/>
        </w:rPr>
      </w:pPr>
      <w:r w:rsidRPr="003809DE">
        <w:rPr>
          <w:rFonts w:cstheme="minorHAnsi"/>
          <w:b/>
        </w:rPr>
        <w:br w:type="page"/>
      </w:r>
    </w:p>
    <w:p w14:paraId="0D01E18F" w14:textId="44129C7B" w:rsidR="001547A7" w:rsidRPr="003809DE" w:rsidRDefault="001547A7" w:rsidP="00B503BC">
      <w:pPr>
        <w:spacing w:after="0" w:line="240" w:lineRule="auto"/>
        <w:rPr>
          <w:rFonts w:cstheme="minorHAnsi"/>
          <w:b/>
        </w:rPr>
      </w:pPr>
      <w:r w:rsidRPr="003809DE">
        <w:rPr>
          <w:rFonts w:cstheme="minorHAnsi"/>
          <w:b/>
        </w:rPr>
        <w:lastRenderedPageBreak/>
        <w:t>Appendix 1</w:t>
      </w:r>
    </w:p>
    <w:p w14:paraId="1C36D835" w14:textId="77777777" w:rsidR="001547A7" w:rsidRPr="003809DE" w:rsidRDefault="001547A7" w:rsidP="00B503BC">
      <w:pPr>
        <w:spacing w:after="0" w:line="240" w:lineRule="auto"/>
        <w:ind w:right="400"/>
        <w:rPr>
          <w:rFonts w:cstheme="minorHAnsi"/>
          <w:b/>
        </w:rPr>
      </w:pPr>
    </w:p>
    <w:p w14:paraId="7F113800" w14:textId="2AE5C641" w:rsidR="001547A7" w:rsidRPr="003809DE" w:rsidRDefault="001547A7" w:rsidP="00B503BC">
      <w:pPr>
        <w:spacing w:after="0" w:line="240" w:lineRule="auto"/>
        <w:jc w:val="both"/>
        <w:rPr>
          <w:rFonts w:cstheme="minorHAnsi"/>
          <w:b/>
        </w:rPr>
      </w:pPr>
      <w:r w:rsidRPr="003809DE">
        <w:rPr>
          <w:rFonts w:cstheme="minorHAnsi"/>
          <w:b/>
        </w:rPr>
        <w:t>PROJECT TEAM LEADER AND MEMBERS</w:t>
      </w:r>
    </w:p>
    <w:p w14:paraId="5075DD47" w14:textId="77777777" w:rsidR="004742DC" w:rsidRPr="003809DE" w:rsidRDefault="004742DC" w:rsidP="00B503BC">
      <w:pPr>
        <w:spacing w:after="0" w:line="240" w:lineRule="auto"/>
        <w:jc w:val="both"/>
        <w:rPr>
          <w:rFonts w:cstheme="minorHAnsi"/>
          <w:b/>
        </w:rPr>
      </w:pPr>
    </w:p>
    <w:p w14:paraId="0FBF2A7C" w14:textId="75EC9512" w:rsidR="004742DC" w:rsidRPr="003809DE" w:rsidRDefault="00C045AF" w:rsidP="00B503BC">
      <w:pPr>
        <w:spacing w:after="0" w:line="240" w:lineRule="auto"/>
        <w:jc w:val="both"/>
        <w:rPr>
          <w:rFonts w:cstheme="minorHAnsi"/>
          <w:b/>
        </w:rPr>
      </w:pPr>
      <w:r>
        <w:rPr>
          <w:rFonts w:cstheme="minorHAnsi"/>
          <w:b/>
        </w:rPr>
        <w:t>Singapore Land Authority</w:t>
      </w:r>
    </w:p>
    <w:tbl>
      <w:tblPr>
        <w:tblStyle w:val="TableGrid"/>
        <w:tblW w:w="9067" w:type="dxa"/>
        <w:tblLook w:val="04A0" w:firstRow="1" w:lastRow="0" w:firstColumn="1" w:lastColumn="0" w:noHBand="0" w:noVBand="1"/>
      </w:tblPr>
      <w:tblGrid>
        <w:gridCol w:w="562"/>
        <w:gridCol w:w="3969"/>
        <w:gridCol w:w="4536"/>
      </w:tblGrid>
      <w:tr w:rsidR="004742DC" w:rsidRPr="003809DE" w14:paraId="639FD3E5" w14:textId="77777777" w:rsidTr="00024488">
        <w:tc>
          <w:tcPr>
            <w:tcW w:w="562" w:type="dxa"/>
            <w:tcBorders>
              <w:top w:val="single" w:sz="4" w:space="0" w:color="auto"/>
              <w:left w:val="single" w:sz="4" w:space="0" w:color="auto"/>
              <w:bottom w:val="single" w:sz="4" w:space="0" w:color="auto"/>
              <w:right w:val="single" w:sz="4" w:space="0" w:color="auto"/>
            </w:tcBorders>
            <w:hideMark/>
          </w:tcPr>
          <w:p w14:paraId="16D0BEEC" w14:textId="77777777" w:rsidR="004742DC" w:rsidRPr="003809DE" w:rsidRDefault="004742DC" w:rsidP="00024488">
            <w:pPr>
              <w:jc w:val="both"/>
              <w:rPr>
                <w:rFonts w:cstheme="minorHAnsi"/>
                <w:b/>
              </w:rPr>
            </w:pPr>
            <w:r w:rsidRPr="003809DE">
              <w:rPr>
                <w:rFonts w:cstheme="minorHAnsi"/>
                <w:bCs/>
              </w:rPr>
              <w:t>A)</w:t>
            </w:r>
          </w:p>
        </w:tc>
        <w:tc>
          <w:tcPr>
            <w:tcW w:w="3969" w:type="dxa"/>
            <w:tcBorders>
              <w:top w:val="single" w:sz="4" w:space="0" w:color="auto"/>
              <w:left w:val="single" w:sz="4" w:space="0" w:color="auto"/>
              <w:bottom w:val="single" w:sz="4" w:space="0" w:color="auto"/>
              <w:right w:val="single" w:sz="4" w:space="0" w:color="auto"/>
            </w:tcBorders>
            <w:hideMark/>
          </w:tcPr>
          <w:p w14:paraId="61393182" w14:textId="77777777" w:rsidR="004742DC" w:rsidRPr="003809DE" w:rsidRDefault="004742DC" w:rsidP="00024488">
            <w:pPr>
              <w:jc w:val="both"/>
              <w:rPr>
                <w:rFonts w:cstheme="minorHAnsi"/>
                <w:b/>
              </w:rPr>
            </w:pPr>
            <w:r w:rsidRPr="003809DE">
              <w:rPr>
                <w:rFonts w:cstheme="minorHAnsi"/>
                <w:bCs/>
              </w:rPr>
              <w:t xml:space="preserve">Name </w:t>
            </w:r>
          </w:p>
        </w:tc>
        <w:tc>
          <w:tcPr>
            <w:tcW w:w="4536" w:type="dxa"/>
            <w:tcBorders>
              <w:top w:val="single" w:sz="4" w:space="0" w:color="auto"/>
              <w:left w:val="single" w:sz="4" w:space="0" w:color="auto"/>
              <w:bottom w:val="single" w:sz="4" w:space="0" w:color="auto"/>
              <w:right w:val="single" w:sz="4" w:space="0" w:color="auto"/>
            </w:tcBorders>
          </w:tcPr>
          <w:p w14:paraId="6A2D36E5" w14:textId="2386BFE1" w:rsidR="004742DC" w:rsidRPr="00A902B5" w:rsidRDefault="005D2F75" w:rsidP="00024488">
            <w:pPr>
              <w:jc w:val="both"/>
              <w:rPr>
                <w:rFonts w:cstheme="minorHAnsi"/>
                <w:lang w:eastAsia="zh-TW"/>
              </w:rPr>
            </w:pPr>
            <w:r w:rsidRPr="00657107">
              <w:rPr>
                <w:rFonts w:cstheme="minorHAnsi"/>
                <w:lang w:eastAsia="zh-TW"/>
              </w:rPr>
              <w:t>Evert</w:t>
            </w:r>
            <w:r w:rsidR="00AB6275" w:rsidRPr="00657107">
              <w:rPr>
                <w:rFonts w:cstheme="minorHAnsi"/>
                <w:lang w:eastAsia="zh-TW"/>
              </w:rPr>
              <w:t xml:space="preserve"> Mulder</w:t>
            </w:r>
          </w:p>
        </w:tc>
      </w:tr>
      <w:tr w:rsidR="004742DC" w:rsidRPr="003809DE" w14:paraId="65C3A2BB" w14:textId="77777777" w:rsidTr="00024488">
        <w:tc>
          <w:tcPr>
            <w:tcW w:w="562" w:type="dxa"/>
            <w:tcBorders>
              <w:top w:val="single" w:sz="4" w:space="0" w:color="auto"/>
              <w:left w:val="single" w:sz="4" w:space="0" w:color="auto"/>
              <w:bottom w:val="single" w:sz="4" w:space="0" w:color="auto"/>
              <w:right w:val="single" w:sz="4" w:space="0" w:color="auto"/>
            </w:tcBorders>
            <w:hideMark/>
          </w:tcPr>
          <w:p w14:paraId="0590D6D4" w14:textId="77777777" w:rsidR="004742DC" w:rsidRPr="003809DE" w:rsidRDefault="004742DC" w:rsidP="00024488">
            <w:pPr>
              <w:jc w:val="both"/>
              <w:rPr>
                <w:rFonts w:cstheme="minorHAnsi"/>
                <w:b/>
              </w:rPr>
            </w:pPr>
            <w:r w:rsidRPr="003809DE">
              <w:rPr>
                <w:rFonts w:cstheme="minorHAnsi"/>
                <w:bCs/>
              </w:rPr>
              <w:t>B)</w:t>
            </w:r>
          </w:p>
        </w:tc>
        <w:tc>
          <w:tcPr>
            <w:tcW w:w="3969" w:type="dxa"/>
            <w:tcBorders>
              <w:top w:val="single" w:sz="4" w:space="0" w:color="auto"/>
              <w:left w:val="single" w:sz="4" w:space="0" w:color="auto"/>
              <w:bottom w:val="single" w:sz="4" w:space="0" w:color="auto"/>
              <w:right w:val="single" w:sz="4" w:space="0" w:color="auto"/>
            </w:tcBorders>
            <w:hideMark/>
          </w:tcPr>
          <w:p w14:paraId="208E464E" w14:textId="77777777" w:rsidR="004742DC" w:rsidRPr="003809DE" w:rsidRDefault="004742DC" w:rsidP="00024488">
            <w:pPr>
              <w:jc w:val="both"/>
              <w:rPr>
                <w:rFonts w:cstheme="minorHAnsi"/>
                <w:b/>
              </w:rPr>
            </w:pPr>
            <w:r w:rsidRPr="003809DE">
              <w:rPr>
                <w:rFonts w:cstheme="minorHAnsi"/>
                <w:bCs/>
              </w:rPr>
              <w:t xml:space="preserve">Designation </w:t>
            </w:r>
          </w:p>
        </w:tc>
        <w:tc>
          <w:tcPr>
            <w:tcW w:w="4536" w:type="dxa"/>
            <w:tcBorders>
              <w:top w:val="single" w:sz="4" w:space="0" w:color="auto"/>
              <w:left w:val="single" w:sz="4" w:space="0" w:color="auto"/>
              <w:bottom w:val="single" w:sz="4" w:space="0" w:color="auto"/>
              <w:right w:val="single" w:sz="4" w:space="0" w:color="auto"/>
            </w:tcBorders>
          </w:tcPr>
          <w:p w14:paraId="0D2BD629" w14:textId="0FB0C23A" w:rsidR="004742DC" w:rsidRPr="00A902B5" w:rsidRDefault="00C045AF" w:rsidP="00024488">
            <w:pPr>
              <w:jc w:val="both"/>
              <w:rPr>
                <w:rFonts w:cstheme="minorHAnsi"/>
                <w:lang w:eastAsia="zh-TW"/>
              </w:rPr>
            </w:pPr>
            <w:r w:rsidRPr="00A902B5">
              <w:rPr>
                <w:rFonts w:cstheme="minorHAnsi"/>
                <w:lang w:eastAsia="zh-TW"/>
              </w:rPr>
              <w:t>Geomatics Manager</w:t>
            </w:r>
          </w:p>
        </w:tc>
      </w:tr>
      <w:tr w:rsidR="004742DC" w:rsidRPr="003809DE" w14:paraId="0F8D1B25" w14:textId="77777777" w:rsidTr="00024488">
        <w:tc>
          <w:tcPr>
            <w:tcW w:w="562" w:type="dxa"/>
            <w:tcBorders>
              <w:top w:val="single" w:sz="4" w:space="0" w:color="auto"/>
              <w:left w:val="single" w:sz="4" w:space="0" w:color="auto"/>
              <w:bottom w:val="single" w:sz="4" w:space="0" w:color="auto"/>
              <w:right w:val="single" w:sz="4" w:space="0" w:color="auto"/>
            </w:tcBorders>
            <w:hideMark/>
          </w:tcPr>
          <w:p w14:paraId="1D46D6D9" w14:textId="77777777" w:rsidR="004742DC" w:rsidRPr="003809DE" w:rsidRDefault="004742DC" w:rsidP="00024488">
            <w:pPr>
              <w:jc w:val="both"/>
              <w:rPr>
                <w:rFonts w:cstheme="minorHAnsi"/>
                <w:b/>
              </w:rPr>
            </w:pPr>
            <w:r w:rsidRPr="003809DE">
              <w:rPr>
                <w:rFonts w:cstheme="minorHAnsi"/>
                <w:bCs/>
              </w:rPr>
              <w:t>C)</w:t>
            </w:r>
          </w:p>
        </w:tc>
        <w:tc>
          <w:tcPr>
            <w:tcW w:w="3969" w:type="dxa"/>
            <w:tcBorders>
              <w:top w:val="single" w:sz="4" w:space="0" w:color="auto"/>
              <w:left w:val="single" w:sz="4" w:space="0" w:color="auto"/>
              <w:bottom w:val="single" w:sz="4" w:space="0" w:color="auto"/>
              <w:right w:val="single" w:sz="4" w:space="0" w:color="auto"/>
            </w:tcBorders>
            <w:hideMark/>
          </w:tcPr>
          <w:p w14:paraId="41AD006C" w14:textId="77777777" w:rsidR="004742DC" w:rsidRPr="003809DE" w:rsidRDefault="004742DC" w:rsidP="00024488">
            <w:pPr>
              <w:jc w:val="both"/>
              <w:rPr>
                <w:rFonts w:cstheme="minorHAnsi"/>
                <w:b/>
              </w:rPr>
            </w:pPr>
            <w:r w:rsidRPr="003809DE">
              <w:rPr>
                <w:rFonts w:cstheme="minorHAnsi"/>
                <w:bCs/>
              </w:rPr>
              <w:t>Education / Professional Qualifications</w:t>
            </w:r>
          </w:p>
        </w:tc>
        <w:tc>
          <w:tcPr>
            <w:tcW w:w="4536" w:type="dxa"/>
            <w:tcBorders>
              <w:top w:val="single" w:sz="4" w:space="0" w:color="auto"/>
              <w:left w:val="single" w:sz="4" w:space="0" w:color="auto"/>
              <w:bottom w:val="single" w:sz="4" w:space="0" w:color="auto"/>
              <w:right w:val="single" w:sz="4" w:space="0" w:color="auto"/>
            </w:tcBorders>
          </w:tcPr>
          <w:p w14:paraId="24F614EA" w14:textId="50FB57B5" w:rsidR="004742DC" w:rsidRPr="00A902B5" w:rsidRDefault="00833A25" w:rsidP="00024488">
            <w:pPr>
              <w:jc w:val="both"/>
              <w:rPr>
                <w:rFonts w:cstheme="minorHAnsi"/>
                <w:lang w:eastAsia="zh-TW"/>
              </w:rPr>
            </w:pPr>
            <w:r w:rsidRPr="00A902B5">
              <w:rPr>
                <w:rFonts w:cstheme="minorHAnsi"/>
                <w:lang w:eastAsia="zh-TW"/>
              </w:rPr>
              <w:t>Master’s degree</w:t>
            </w:r>
          </w:p>
        </w:tc>
      </w:tr>
      <w:tr w:rsidR="004742DC" w:rsidRPr="003809DE" w14:paraId="70D39ACF" w14:textId="77777777" w:rsidTr="00024488">
        <w:tc>
          <w:tcPr>
            <w:tcW w:w="562" w:type="dxa"/>
            <w:tcBorders>
              <w:top w:val="single" w:sz="4" w:space="0" w:color="auto"/>
              <w:left w:val="single" w:sz="4" w:space="0" w:color="auto"/>
              <w:bottom w:val="single" w:sz="4" w:space="0" w:color="auto"/>
              <w:right w:val="single" w:sz="4" w:space="0" w:color="auto"/>
            </w:tcBorders>
            <w:hideMark/>
          </w:tcPr>
          <w:p w14:paraId="33570E85" w14:textId="77777777" w:rsidR="004742DC" w:rsidRPr="003809DE" w:rsidRDefault="004742DC" w:rsidP="00024488">
            <w:pPr>
              <w:jc w:val="both"/>
              <w:rPr>
                <w:rFonts w:cstheme="minorHAnsi"/>
                <w:b/>
              </w:rPr>
            </w:pPr>
            <w:r w:rsidRPr="003809DE">
              <w:rPr>
                <w:rFonts w:cstheme="minorHAnsi"/>
                <w:bCs/>
              </w:rPr>
              <w:t>D)</w:t>
            </w:r>
          </w:p>
        </w:tc>
        <w:tc>
          <w:tcPr>
            <w:tcW w:w="3969" w:type="dxa"/>
            <w:tcBorders>
              <w:top w:val="single" w:sz="4" w:space="0" w:color="auto"/>
              <w:left w:val="single" w:sz="4" w:space="0" w:color="auto"/>
              <w:bottom w:val="single" w:sz="4" w:space="0" w:color="auto"/>
              <w:right w:val="single" w:sz="4" w:space="0" w:color="auto"/>
            </w:tcBorders>
            <w:hideMark/>
          </w:tcPr>
          <w:p w14:paraId="2DD4C102" w14:textId="77777777" w:rsidR="004742DC" w:rsidRPr="003809DE" w:rsidRDefault="004742DC" w:rsidP="00024488">
            <w:pPr>
              <w:jc w:val="both"/>
              <w:rPr>
                <w:rFonts w:cstheme="minorHAnsi"/>
                <w:b/>
              </w:rPr>
            </w:pPr>
            <w:r w:rsidRPr="003809DE">
              <w:rPr>
                <w:rFonts w:cstheme="minorHAnsi"/>
                <w:bCs/>
              </w:rPr>
              <w:t>Department</w:t>
            </w:r>
          </w:p>
        </w:tc>
        <w:tc>
          <w:tcPr>
            <w:tcW w:w="4536" w:type="dxa"/>
            <w:tcBorders>
              <w:top w:val="single" w:sz="4" w:space="0" w:color="auto"/>
              <w:left w:val="single" w:sz="4" w:space="0" w:color="auto"/>
              <w:bottom w:val="single" w:sz="4" w:space="0" w:color="auto"/>
              <w:right w:val="single" w:sz="4" w:space="0" w:color="auto"/>
            </w:tcBorders>
          </w:tcPr>
          <w:p w14:paraId="55FD4883" w14:textId="037BD363" w:rsidR="004742DC" w:rsidRPr="00A902B5" w:rsidRDefault="00833A25" w:rsidP="00024488">
            <w:pPr>
              <w:jc w:val="both"/>
              <w:rPr>
                <w:rFonts w:cstheme="minorHAnsi"/>
                <w:lang w:eastAsia="zh-TW"/>
              </w:rPr>
            </w:pPr>
            <w:r w:rsidRPr="00A902B5">
              <w:rPr>
                <w:rFonts w:cstheme="minorHAnsi"/>
                <w:lang w:eastAsia="zh-TW"/>
              </w:rPr>
              <w:t xml:space="preserve">Geodesy &amp; National Mapping, </w:t>
            </w:r>
            <w:proofErr w:type="spellStart"/>
            <w:r w:rsidRPr="00A902B5">
              <w:rPr>
                <w:rFonts w:cstheme="minorHAnsi"/>
                <w:lang w:eastAsia="zh-TW"/>
              </w:rPr>
              <w:t>GeoSpatial</w:t>
            </w:r>
            <w:proofErr w:type="spellEnd"/>
            <w:r w:rsidRPr="00A902B5">
              <w:rPr>
                <w:rFonts w:cstheme="minorHAnsi"/>
                <w:lang w:eastAsia="zh-TW"/>
              </w:rPr>
              <w:t xml:space="preserve"> &amp; Survey Division</w:t>
            </w:r>
          </w:p>
        </w:tc>
      </w:tr>
      <w:tr w:rsidR="004742DC" w:rsidRPr="003809DE" w14:paraId="4CA3B36C" w14:textId="77777777" w:rsidTr="00024488">
        <w:tc>
          <w:tcPr>
            <w:tcW w:w="562" w:type="dxa"/>
            <w:tcBorders>
              <w:top w:val="single" w:sz="4" w:space="0" w:color="auto"/>
              <w:left w:val="single" w:sz="4" w:space="0" w:color="auto"/>
              <w:bottom w:val="single" w:sz="4" w:space="0" w:color="auto"/>
              <w:right w:val="single" w:sz="4" w:space="0" w:color="auto"/>
            </w:tcBorders>
            <w:hideMark/>
          </w:tcPr>
          <w:p w14:paraId="00E6F382" w14:textId="77777777" w:rsidR="004742DC" w:rsidRPr="003809DE" w:rsidRDefault="004742DC" w:rsidP="00024488">
            <w:pPr>
              <w:jc w:val="both"/>
              <w:rPr>
                <w:rFonts w:cstheme="minorHAnsi"/>
                <w:b/>
              </w:rPr>
            </w:pPr>
            <w:r w:rsidRPr="003809DE">
              <w:rPr>
                <w:rFonts w:cstheme="minorHAnsi"/>
                <w:bCs/>
              </w:rPr>
              <w:t>E)</w:t>
            </w:r>
          </w:p>
        </w:tc>
        <w:tc>
          <w:tcPr>
            <w:tcW w:w="3969" w:type="dxa"/>
            <w:tcBorders>
              <w:top w:val="single" w:sz="4" w:space="0" w:color="auto"/>
              <w:left w:val="single" w:sz="4" w:space="0" w:color="auto"/>
              <w:bottom w:val="single" w:sz="4" w:space="0" w:color="auto"/>
              <w:right w:val="single" w:sz="4" w:space="0" w:color="auto"/>
            </w:tcBorders>
            <w:hideMark/>
          </w:tcPr>
          <w:p w14:paraId="371882E4" w14:textId="77777777" w:rsidR="004742DC" w:rsidRPr="003809DE" w:rsidRDefault="004742DC" w:rsidP="00024488">
            <w:pPr>
              <w:jc w:val="both"/>
              <w:rPr>
                <w:rFonts w:cstheme="minorHAnsi"/>
                <w:b/>
              </w:rPr>
            </w:pPr>
            <w:r w:rsidRPr="003809DE">
              <w:rPr>
                <w:rFonts w:cstheme="minorHAnsi"/>
                <w:bCs/>
              </w:rPr>
              <w:t>Organisation</w:t>
            </w:r>
          </w:p>
        </w:tc>
        <w:tc>
          <w:tcPr>
            <w:tcW w:w="4536" w:type="dxa"/>
            <w:tcBorders>
              <w:top w:val="single" w:sz="4" w:space="0" w:color="auto"/>
              <w:left w:val="single" w:sz="4" w:space="0" w:color="auto"/>
              <w:bottom w:val="single" w:sz="4" w:space="0" w:color="auto"/>
              <w:right w:val="single" w:sz="4" w:space="0" w:color="auto"/>
            </w:tcBorders>
          </w:tcPr>
          <w:p w14:paraId="4262354D" w14:textId="2F4586D0" w:rsidR="004742DC" w:rsidRPr="00A902B5" w:rsidRDefault="00C045AF" w:rsidP="00024488">
            <w:pPr>
              <w:jc w:val="both"/>
              <w:rPr>
                <w:rFonts w:cstheme="minorHAnsi"/>
                <w:lang w:eastAsia="zh-TW"/>
              </w:rPr>
            </w:pPr>
            <w:r w:rsidRPr="00A902B5">
              <w:rPr>
                <w:rFonts w:cstheme="minorHAnsi"/>
                <w:lang w:eastAsia="zh-TW"/>
              </w:rPr>
              <w:t>Singapore Land Authority</w:t>
            </w:r>
          </w:p>
        </w:tc>
      </w:tr>
      <w:tr w:rsidR="004742DC" w:rsidRPr="003809DE" w14:paraId="17C19978" w14:textId="77777777" w:rsidTr="00024488">
        <w:tc>
          <w:tcPr>
            <w:tcW w:w="562" w:type="dxa"/>
            <w:tcBorders>
              <w:top w:val="single" w:sz="4" w:space="0" w:color="auto"/>
              <w:left w:val="single" w:sz="4" w:space="0" w:color="auto"/>
              <w:bottom w:val="single" w:sz="4" w:space="0" w:color="auto"/>
              <w:right w:val="single" w:sz="4" w:space="0" w:color="auto"/>
            </w:tcBorders>
            <w:hideMark/>
          </w:tcPr>
          <w:p w14:paraId="3F271804" w14:textId="77777777" w:rsidR="004742DC" w:rsidRPr="003809DE" w:rsidRDefault="004742DC" w:rsidP="00024488">
            <w:pPr>
              <w:jc w:val="both"/>
              <w:rPr>
                <w:rFonts w:cstheme="minorHAnsi"/>
                <w:b/>
              </w:rPr>
            </w:pPr>
            <w:r w:rsidRPr="003809DE">
              <w:rPr>
                <w:rFonts w:cstheme="minorHAnsi"/>
                <w:bCs/>
              </w:rPr>
              <w:t>F)</w:t>
            </w:r>
          </w:p>
        </w:tc>
        <w:tc>
          <w:tcPr>
            <w:tcW w:w="3969" w:type="dxa"/>
            <w:tcBorders>
              <w:top w:val="single" w:sz="4" w:space="0" w:color="auto"/>
              <w:left w:val="single" w:sz="4" w:space="0" w:color="auto"/>
              <w:bottom w:val="single" w:sz="4" w:space="0" w:color="auto"/>
              <w:right w:val="single" w:sz="4" w:space="0" w:color="auto"/>
            </w:tcBorders>
            <w:hideMark/>
          </w:tcPr>
          <w:p w14:paraId="59D12CDD" w14:textId="77777777" w:rsidR="004742DC" w:rsidRPr="003809DE" w:rsidRDefault="004742DC" w:rsidP="00024488">
            <w:pPr>
              <w:jc w:val="both"/>
              <w:rPr>
                <w:rFonts w:cstheme="minorHAnsi"/>
                <w:b/>
              </w:rPr>
            </w:pPr>
            <w:r w:rsidRPr="003809DE">
              <w:rPr>
                <w:rFonts w:cstheme="minorHAnsi"/>
                <w:bCs/>
              </w:rPr>
              <w:t>Postal Address</w:t>
            </w:r>
          </w:p>
        </w:tc>
        <w:tc>
          <w:tcPr>
            <w:tcW w:w="4536" w:type="dxa"/>
            <w:tcBorders>
              <w:top w:val="single" w:sz="4" w:space="0" w:color="auto"/>
              <w:left w:val="single" w:sz="4" w:space="0" w:color="auto"/>
              <w:bottom w:val="single" w:sz="4" w:space="0" w:color="auto"/>
              <w:right w:val="single" w:sz="4" w:space="0" w:color="auto"/>
            </w:tcBorders>
          </w:tcPr>
          <w:p w14:paraId="48B30B34" w14:textId="40693CBB" w:rsidR="004742DC" w:rsidRPr="00A902B5" w:rsidRDefault="00D92660" w:rsidP="00024488">
            <w:pPr>
              <w:jc w:val="both"/>
              <w:rPr>
                <w:rFonts w:cstheme="minorHAnsi"/>
                <w:lang w:eastAsia="zh-TW"/>
              </w:rPr>
            </w:pPr>
            <w:r w:rsidRPr="00A902B5">
              <w:rPr>
                <w:rFonts w:cstheme="minorHAnsi"/>
                <w:lang w:eastAsia="zh-TW"/>
              </w:rPr>
              <w:t xml:space="preserve">55 Newton Road, #09-01, </w:t>
            </w:r>
            <w:r w:rsidRPr="00A902B5">
              <w:t>307987</w:t>
            </w:r>
            <w:r w:rsidRPr="00A902B5">
              <w:rPr>
                <w:rFonts w:cstheme="minorHAnsi"/>
                <w:lang w:eastAsia="zh-TW"/>
              </w:rPr>
              <w:t xml:space="preserve"> (</w:t>
            </w:r>
            <w:r w:rsidR="00C045AF" w:rsidRPr="00A902B5">
              <w:rPr>
                <w:rFonts w:cstheme="minorHAnsi"/>
                <w:lang w:eastAsia="zh-TW"/>
              </w:rPr>
              <w:t>Revenue House</w:t>
            </w:r>
            <w:r w:rsidRPr="00A902B5">
              <w:rPr>
                <w:rFonts w:cstheme="minorHAnsi"/>
                <w:lang w:eastAsia="zh-TW"/>
              </w:rPr>
              <w:t>)</w:t>
            </w:r>
            <w:r w:rsidR="00C045AF" w:rsidRPr="00A902B5">
              <w:rPr>
                <w:rFonts w:cstheme="minorHAnsi"/>
                <w:lang w:eastAsia="zh-TW"/>
              </w:rPr>
              <w:t xml:space="preserve"> </w:t>
            </w:r>
          </w:p>
        </w:tc>
      </w:tr>
      <w:tr w:rsidR="004742DC" w:rsidRPr="003809DE" w14:paraId="3F17F5D0" w14:textId="77777777" w:rsidTr="00024488">
        <w:tc>
          <w:tcPr>
            <w:tcW w:w="562" w:type="dxa"/>
            <w:tcBorders>
              <w:top w:val="single" w:sz="4" w:space="0" w:color="auto"/>
              <w:left w:val="single" w:sz="4" w:space="0" w:color="auto"/>
              <w:bottom w:val="single" w:sz="4" w:space="0" w:color="auto"/>
              <w:right w:val="single" w:sz="4" w:space="0" w:color="auto"/>
            </w:tcBorders>
            <w:hideMark/>
          </w:tcPr>
          <w:p w14:paraId="79294052" w14:textId="77777777" w:rsidR="004742DC" w:rsidRPr="003809DE" w:rsidRDefault="004742DC" w:rsidP="00024488">
            <w:pPr>
              <w:jc w:val="both"/>
              <w:rPr>
                <w:rFonts w:cstheme="minorHAnsi"/>
                <w:b/>
              </w:rPr>
            </w:pPr>
            <w:r w:rsidRPr="003809DE">
              <w:rPr>
                <w:rFonts w:cstheme="minorHAnsi"/>
                <w:bCs/>
              </w:rPr>
              <w:t>G)</w:t>
            </w:r>
          </w:p>
        </w:tc>
        <w:tc>
          <w:tcPr>
            <w:tcW w:w="3969" w:type="dxa"/>
            <w:tcBorders>
              <w:top w:val="single" w:sz="4" w:space="0" w:color="auto"/>
              <w:left w:val="single" w:sz="4" w:space="0" w:color="auto"/>
              <w:bottom w:val="single" w:sz="4" w:space="0" w:color="auto"/>
              <w:right w:val="single" w:sz="4" w:space="0" w:color="auto"/>
            </w:tcBorders>
            <w:hideMark/>
          </w:tcPr>
          <w:p w14:paraId="3E957EAD" w14:textId="77777777" w:rsidR="004742DC" w:rsidRPr="003809DE" w:rsidRDefault="004742DC" w:rsidP="00024488">
            <w:pPr>
              <w:jc w:val="both"/>
              <w:rPr>
                <w:rFonts w:cstheme="minorHAnsi"/>
                <w:b/>
              </w:rPr>
            </w:pPr>
            <w:r w:rsidRPr="003809DE">
              <w:rPr>
                <w:rFonts w:cstheme="minorHAnsi"/>
                <w:bCs/>
              </w:rPr>
              <w:t>Tel No.</w:t>
            </w:r>
          </w:p>
        </w:tc>
        <w:tc>
          <w:tcPr>
            <w:tcW w:w="4536" w:type="dxa"/>
            <w:tcBorders>
              <w:top w:val="single" w:sz="4" w:space="0" w:color="auto"/>
              <w:left w:val="single" w:sz="4" w:space="0" w:color="auto"/>
              <w:bottom w:val="single" w:sz="4" w:space="0" w:color="auto"/>
              <w:right w:val="single" w:sz="4" w:space="0" w:color="auto"/>
            </w:tcBorders>
          </w:tcPr>
          <w:p w14:paraId="08299A7A" w14:textId="2B868F7C" w:rsidR="004742DC" w:rsidRPr="00A902B5" w:rsidRDefault="00833A25" w:rsidP="00024488">
            <w:pPr>
              <w:jc w:val="both"/>
              <w:rPr>
                <w:rFonts w:cstheme="minorHAnsi"/>
                <w:lang w:eastAsia="zh-TW"/>
              </w:rPr>
            </w:pPr>
            <w:r w:rsidRPr="00A902B5">
              <w:rPr>
                <w:rFonts w:cstheme="minorHAnsi"/>
                <w:lang w:eastAsia="zh-TW"/>
              </w:rPr>
              <w:t>+65 6478 3644</w:t>
            </w:r>
          </w:p>
        </w:tc>
      </w:tr>
      <w:tr w:rsidR="004742DC" w:rsidRPr="003809DE" w14:paraId="48448ABA" w14:textId="77777777" w:rsidTr="00024488">
        <w:tc>
          <w:tcPr>
            <w:tcW w:w="562" w:type="dxa"/>
            <w:tcBorders>
              <w:top w:val="single" w:sz="4" w:space="0" w:color="auto"/>
              <w:left w:val="single" w:sz="4" w:space="0" w:color="auto"/>
              <w:bottom w:val="single" w:sz="4" w:space="0" w:color="auto"/>
              <w:right w:val="single" w:sz="4" w:space="0" w:color="auto"/>
            </w:tcBorders>
            <w:hideMark/>
          </w:tcPr>
          <w:p w14:paraId="153E0EF2" w14:textId="77777777" w:rsidR="004742DC" w:rsidRPr="003809DE" w:rsidRDefault="004742DC" w:rsidP="00024488">
            <w:pPr>
              <w:jc w:val="both"/>
              <w:rPr>
                <w:rFonts w:cstheme="minorHAnsi"/>
                <w:b/>
              </w:rPr>
            </w:pPr>
            <w:r w:rsidRPr="003809DE">
              <w:rPr>
                <w:rFonts w:cstheme="minorHAnsi"/>
                <w:bCs/>
              </w:rPr>
              <w:t>H)</w:t>
            </w:r>
          </w:p>
        </w:tc>
        <w:tc>
          <w:tcPr>
            <w:tcW w:w="3969" w:type="dxa"/>
            <w:tcBorders>
              <w:top w:val="single" w:sz="4" w:space="0" w:color="auto"/>
              <w:left w:val="single" w:sz="4" w:space="0" w:color="auto"/>
              <w:bottom w:val="single" w:sz="4" w:space="0" w:color="auto"/>
              <w:right w:val="single" w:sz="4" w:space="0" w:color="auto"/>
            </w:tcBorders>
            <w:hideMark/>
          </w:tcPr>
          <w:p w14:paraId="08D0205A" w14:textId="77777777" w:rsidR="004742DC" w:rsidRPr="003809DE" w:rsidRDefault="004742DC" w:rsidP="00024488">
            <w:pPr>
              <w:jc w:val="both"/>
              <w:rPr>
                <w:rFonts w:cstheme="minorHAnsi"/>
                <w:b/>
              </w:rPr>
            </w:pPr>
            <w:r w:rsidRPr="003809DE">
              <w:rPr>
                <w:rFonts w:cstheme="minorHAnsi"/>
                <w:bCs/>
              </w:rPr>
              <w:t>Email Address</w:t>
            </w:r>
          </w:p>
        </w:tc>
        <w:tc>
          <w:tcPr>
            <w:tcW w:w="4536" w:type="dxa"/>
            <w:tcBorders>
              <w:top w:val="single" w:sz="4" w:space="0" w:color="auto"/>
              <w:left w:val="single" w:sz="4" w:space="0" w:color="auto"/>
              <w:bottom w:val="single" w:sz="4" w:space="0" w:color="auto"/>
              <w:right w:val="single" w:sz="4" w:space="0" w:color="auto"/>
            </w:tcBorders>
          </w:tcPr>
          <w:p w14:paraId="3375C648" w14:textId="430AA732" w:rsidR="004742DC" w:rsidRPr="00A902B5" w:rsidRDefault="00833A25" w:rsidP="00024488">
            <w:pPr>
              <w:jc w:val="both"/>
              <w:rPr>
                <w:rFonts w:cstheme="minorHAnsi"/>
                <w:lang w:eastAsia="zh-TW"/>
              </w:rPr>
            </w:pPr>
            <w:r w:rsidRPr="00A902B5">
              <w:rPr>
                <w:rFonts w:cstheme="minorHAnsi"/>
                <w:lang w:eastAsia="zh-TW"/>
              </w:rPr>
              <w:t xml:space="preserve">Evert_MULDER@sla.gov.sg  </w:t>
            </w:r>
          </w:p>
        </w:tc>
      </w:tr>
    </w:tbl>
    <w:p w14:paraId="31C9A8AC" w14:textId="77777777" w:rsidR="004742DC" w:rsidRPr="003809DE" w:rsidRDefault="004742DC" w:rsidP="00B503BC">
      <w:pPr>
        <w:spacing w:after="0" w:line="240" w:lineRule="auto"/>
        <w:jc w:val="both"/>
        <w:rPr>
          <w:rFonts w:cstheme="minorHAnsi"/>
          <w:b/>
        </w:rPr>
      </w:pPr>
    </w:p>
    <w:p w14:paraId="0262FCF3" w14:textId="13070F80" w:rsidR="002C6005" w:rsidRPr="003809DE" w:rsidRDefault="002C6005" w:rsidP="00B503BC">
      <w:pPr>
        <w:spacing w:after="0" w:line="240" w:lineRule="auto"/>
        <w:jc w:val="both"/>
        <w:rPr>
          <w:rFonts w:cstheme="minorHAnsi"/>
          <w:b/>
          <w:lang w:eastAsia="zh-TW"/>
        </w:rPr>
      </w:pPr>
      <w:r w:rsidRPr="003809DE">
        <w:rPr>
          <w:rFonts w:cstheme="minorHAnsi"/>
          <w:b/>
          <w:lang w:eastAsia="zh-TW"/>
        </w:rPr>
        <w:t xml:space="preserve">Maritime </w:t>
      </w:r>
      <w:r w:rsidR="007B45DD" w:rsidRPr="003809DE">
        <w:rPr>
          <w:rFonts w:cstheme="minorHAnsi"/>
          <w:b/>
          <w:lang w:eastAsia="zh-TW"/>
        </w:rPr>
        <w:t>and</w:t>
      </w:r>
      <w:r w:rsidRPr="003809DE">
        <w:rPr>
          <w:rFonts w:cstheme="minorHAnsi"/>
          <w:b/>
          <w:lang w:eastAsia="zh-TW"/>
        </w:rPr>
        <w:t xml:space="preserve"> Port Authority </w:t>
      </w:r>
      <w:r w:rsidR="00855DD3" w:rsidRPr="003809DE">
        <w:rPr>
          <w:rFonts w:cstheme="minorHAnsi"/>
          <w:b/>
          <w:lang w:eastAsia="zh-TW"/>
        </w:rPr>
        <w:t>o</w:t>
      </w:r>
      <w:r w:rsidRPr="003809DE">
        <w:rPr>
          <w:rFonts w:cstheme="minorHAnsi"/>
          <w:b/>
          <w:lang w:eastAsia="zh-TW"/>
        </w:rPr>
        <w:t>f Singapore</w:t>
      </w:r>
    </w:p>
    <w:tbl>
      <w:tblPr>
        <w:tblStyle w:val="TableGrid"/>
        <w:tblW w:w="9067" w:type="dxa"/>
        <w:tblLook w:val="04A0" w:firstRow="1" w:lastRow="0" w:firstColumn="1" w:lastColumn="0" w:noHBand="0" w:noVBand="1"/>
      </w:tblPr>
      <w:tblGrid>
        <w:gridCol w:w="562"/>
        <w:gridCol w:w="3969"/>
        <w:gridCol w:w="4536"/>
      </w:tblGrid>
      <w:tr w:rsidR="002C6005" w:rsidRPr="003809DE" w14:paraId="10A3166D" w14:textId="77777777" w:rsidTr="00812DE2">
        <w:tc>
          <w:tcPr>
            <w:tcW w:w="562" w:type="dxa"/>
            <w:tcBorders>
              <w:top w:val="single" w:sz="4" w:space="0" w:color="auto"/>
              <w:left w:val="single" w:sz="4" w:space="0" w:color="auto"/>
              <w:bottom w:val="single" w:sz="4" w:space="0" w:color="auto"/>
              <w:right w:val="single" w:sz="4" w:space="0" w:color="auto"/>
            </w:tcBorders>
            <w:hideMark/>
          </w:tcPr>
          <w:p w14:paraId="416F9D7E" w14:textId="77777777" w:rsidR="002C6005" w:rsidRPr="003809DE" w:rsidRDefault="002C6005" w:rsidP="00B503BC">
            <w:pPr>
              <w:jc w:val="both"/>
              <w:rPr>
                <w:rFonts w:cstheme="minorHAnsi"/>
                <w:b/>
              </w:rPr>
            </w:pPr>
            <w:r w:rsidRPr="003809DE">
              <w:rPr>
                <w:rFonts w:cstheme="minorHAnsi"/>
                <w:bCs/>
              </w:rPr>
              <w:t>A)</w:t>
            </w:r>
          </w:p>
        </w:tc>
        <w:tc>
          <w:tcPr>
            <w:tcW w:w="3969" w:type="dxa"/>
            <w:tcBorders>
              <w:top w:val="single" w:sz="4" w:space="0" w:color="auto"/>
              <w:left w:val="single" w:sz="4" w:space="0" w:color="auto"/>
              <w:bottom w:val="single" w:sz="4" w:space="0" w:color="auto"/>
              <w:right w:val="single" w:sz="4" w:space="0" w:color="auto"/>
            </w:tcBorders>
            <w:hideMark/>
          </w:tcPr>
          <w:p w14:paraId="71F9CECD" w14:textId="77777777" w:rsidR="002C6005" w:rsidRPr="003809DE" w:rsidRDefault="002C6005" w:rsidP="00B503BC">
            <w:pPr>
              <w:jc w:val="both"/>
              <w:rPr>
                <w:rFonts w:cstheme="minorHAnsi"/>
                <w:b/>
              </w:rPr>
            </w:pPr>
            <w:r w:rsidRPr="003809DE">
              <w:rPr>
                <w:rFonts w:cstheme="minorHAnsi"/>
                <w:bCs/>
              </w:rPr>
              <w:t xml:space="preserve">Name </w:t>
            </w:r>
          </w:p>
        </w:tc>
        <w:tc>
          <w:tcPr>
            <w:tcW w:w="4536" w:type="dxa"/>
            <w:tcBorders>
              <w:top w:val="single" w:sz="4" w:space="0" w:color="auto"/>
              <w:left w:val="single" w:sz="4" w:space="0" w:color="auto"/>
              <w:bottom w:val="single" w:sz="4" w:space="0" w:color="auto"/>
              <w:right w:val="single" w:sz="4" w:space="0" w:color="auto"/>
            </w:tcBorders>
          </w:tcPr>
          <w:p w14:paraId="177F7B1F" w14:textId="69F5F23D" w:rsidR="002C6005" w:rsidRPr="003809DE" w:rsidRDefault="00513970" w:rsidP="00B503BC">
            <w:pPr>
              <w:jc w:val="both"/>
              <w:rPr>
                <w:rFonts w:cstheme="minorHAnsi"/>
                <w:lang w:eastAsia="zh-TW"/>
              </w:rPr>
            </w:pPr>
            <w:r>
              <w:rPr>
                <w:rFonts w:cstheme="minorHAnsi"/>
                <w:lang w:eastAsia="zh-TW"/>
              </w:rPr>
              <w:t>Jotham</w:t>
            </w:r>
            <w:r w:rsidR="002E2851">
              <w:rPr>
                <w:rFonts w:cstheme="minorHAnsi"/>
                <w:lang w:eastAsia="zh-TW"/>
              </w:rPr>
              <w:t xml:space="preserve"> Teo</w:t>
            </w:r>
          </w:p>
        </w:tc>
      </w:tr>
      <w:tr w:rsidR="002C6005" w:rsidRPr="003809DE" w14:paraId="6ECF8F52" w14:textId="77777777" w:rsidTr="00812DE2">
        <w:tc>
          <w:tcPr>
            <w:tcW w:w="562" w:type="dxa"/>
            <w:tcBorders>
              <w:top w:val="single" w:sz="4" w:space="0" w:color="auto"/>
              <w:left w:val="single" w:sz="4" w:space="0" w:color="auto"/>
              <w:bottom w:val="single" w:sz="4" w:space="0" w:color="auto"/>
              <w:right w:val="single" w:sz="4" w:space="0" w:color="auto"/>
            </w:tcBorders>
            <w:hideMark/>
          </w:tcPr>
          <w:p w14:paraId="5BA015FC" w14:textId="77777777" w:rsidR="002C6005" w:rsidRPr="003809DE" w:rsidRDefault="002C6005" w:rsidP="00B503BC">
            <w:pPr>
              <w:jc w:val="both"/>
              <w:rPr>
                <w:rFonts w:cstheme="minorHAnsi"/>
                <w:b/>
              </w:rPr>
            </w:pPr>
            <w:r w:rsidRPr="003809DE">
              <w:rPr>
                <w:rFonts w:cstheme="minorHAnsi"/>
                <w:bCs/>
              </w:rPr>
              <w:t>B)</w:t>
            </w:r>
          </w:p>
        </w:tc>
        <w:tc>
          <w:tcPr>
            <w:tcW w:w="3969" w:type="dxa"/>
            <w:tcBorders>
              <w:top w:val="single" w:sz="4" w:space="0" w:color="auto"/>
              <w:left w:val="single" w:sz="4" w:space="0" w:color="auto"/>
              <w:bottom w:val="single" w:sz="4" w:space="0" w:color="auto"/>
              <w:right w:val="single" w:sz="4" w:space="0" w:color="auto"/>
            </w:tcBorders>
            <w:hideMark/>
          </w:tcPr>
          <w:p w14:paraId="27783BD7" w14:textId="77777777" w:rsidR="002C6005" w:rsidRPr="003809DE" w:rsidRDefault="002C6005" w:rsidP="00B503BC">
            <w:pPr>
              <w:jc w:val="both"/>
              <w:rPr>
                <w:rFonts w:cstheme="minorHAnsi"/>
                <w:b/>
              </w:rPr>
            </w:pPr>
            <w:r w:rsidRPr="003809DE">
              <w:rPr>
                <w:rFonts w:cstheme="minorHAnsi"/>
                <w:bCs/>
              </w:rPr>
              <w:t xml:space="preserve">Designation </w:t>
            </w:r>
          </w:p>
        </w:tc>
        <w:tc>
          <w:tcPr>
            <w:tcW w:w="4536" w:type="dxa"/>
            <w:tcBorders>
              <w:top w:val="single" w:sz="4" w:space="0" w:color="auto"/>
              <w:left w:val="single" w:sz="4" w:space="0" w:color="auto"/>
              <w:bottom w:val="single" w:sz="4" w:space="0" w:color="auto"/>
              <w:right w:val="single" w:sz="4" w:space="0" w:color="auto"/>
            </w:tcBorders>
          </w:tcPr>
          <w:p w14:paraId="4A9C7209" w14:textId="28B1D637" w:rsidR="002C6005" w:rsidRPr="003809DE" w:rsidRDefault="002E2851" w:rsidP="00B503BC">
            <w:pPr>
              <w:jc w:val="both"/>
              <w:rPr>
                <w:rFonts w:cstheme="minorHAnsi"/>
                <w:lang w:eastAsia="zh-TW"/>
              </w:rPr>
            </w:pPr>
            <w:r>
              <w:rPr>
                <w:rFonts w:cstheme="minorHAnsi"/>
                <w:lang w:eastAsia="zh-TW"/>
              </w:rPr>
              <w:t>Manager</w:t>
            </w:r>
          </w:p>
        </w:tc>
      </w:tr>
      <w:tr w:rsidR="002C6005" w:rsidRPr="003809DE" w14:paraId="0A7BDE72" w14:textId="77777777" w:rsidTr="00812DE2">
        <w:tc>
          <w:tcPr>
            <w:tcW w:w="562" w:type="dxa"/>
            <w:tcBorders>
              <w:top w:val="single" w:sz="4" w:space="0" w:color="auto"/>
              <w:left w:val="single" w:sz="4" w:space="0" w:color="auto"/>
              <w:bottom w:val="single" w:sz="4" w:space="0" w:color="auto"/>
              <w:right w:val="single" w:sz="4" w:space="0" w:color="auto"/>
            </w:tcBorders>
            <w:hideMark/>
          </w:tcPr>
          <w:p w14:paraId="2BBA24A4" w14:textId="77777777" w:rsidR="002C6005" w:rsidRPr="003809DE" w:rsidRDefault="002C6005" w:rsidP="00B503BC">
            <w:pPr>
              <w:jc w:val="both"/>
              <w:rPr>
                <w:rFonts w:cstheme="minorHAnsi"/>
                <w:b/>
              </w:rPr>
            </w:pPr>
            <w:r w:rsidRPr="003809DE">
              <w:rPr>
                <w:rFonts w:cstheme="minorHAnsi"/>
                <w:bCs/>
              </w:rPr>
              <w:t>C)</w:t>
            </w:r>
          </w:p>
        </w:tc>
        <w:tc>
          <w:tcPr>
            <w:tcW w:w="3969" w:type="dxa"/>
            <w:tcBorders>
              <w:top w:val="single" w:sz="4" w:space="0" w:color="auto"/>
              <w:left w:val="single" w:sz="4" w:space="0" w:color="auto"/>
              <w:bottom w:val="single" w:sz="4" w:space="0" w:color="auto"/>
              <w:right w:val="single" w:sz="4" w:space="0" w:color="auto"/>
            </w:tcBorders>
            <w:hideMark/>
          </w:tcPr>
          <w:p w14:paraId="1F1C7821" w14:textId="77777777" w:rsidR="002C6005" w:rsidRPr="003809DE" w:rsidRDefault="002C6005" w:rsidP="00B503BC">
            <w:pPr>
              <w:jc w:val="both"/>
              <w:rPr>
                <w:rFonts w:cstheme="minorHAnsi"/>
                <w:b/>
              </w:rPr>
            </w:pPr>
            <w:r w:rsidRPr="003809DE">
              <w:rPr>
                <w:rFonts w:cstheme="minorHAnsi"/>
                <w:bCs/>
              </w:rPr>
              <w:t>Education / Professional Qualifications</w:t>
            </w:r>
          </w:p>
        </w:tc>
        <w:tc>
          <w:tcPr>
            <w:tcW w:w="4536" w:type="dxa"/>
            <w:tcBorders>
              <w:top w:val="single" w:sz="4" w:space="0" w:color="auto"/>
              <w:left w:val="single" w:sz="4" w:space="0" w:color="auto"/>
              <w:bottom w:val="single" w:sz="4" w:space="0" w:color="auto"/>
              <w:right w:val="single" w:sz="4" w:space="0" w:color="auto"/>
            </w:tcBorders>
          </w:tcPr>
          <w:p w14:paraId="22394795" w14:textId="3EC102C3" w:rsidR="002C6005" w:rsidRPr="003809DE" w:rsidRDefault="00DC7357" w:rsidP="00B503BC">
            <w:pPr>
              <w:jc w:val="both"/>
              <w:rPr>
                <w:rFonts w:cstheme="minorHAnsi"/>
                <w:lang w:eastAsia="zh-TW"/>
              </w:rPr>
            </w:pPr>
            <w:r>
              <w:rPr>
                <w:rFonts w:cstheme="minorHAnsi"/>
                <w:lang w:eastAsia="zh-TW"/>
              </w:rPr>
              <w:t>Degree</w:t>
            </w:r>
          </w:p>
        </w:tc>
      </w:tr>
      <w:tr w:rsidR="002C6005" w:rsidRPr="003809DE" w14:paraId="414C888B" w14:textId="77777777" w:rsidTr="00812DE2">
        <w:tc>
          <w:tcPr>
            <w:tcW w:w="562" w:type="dxa"/>
            <w:tcBorders>
              <w:top w:val="single" w:sz="4" w:space="0" w:color="auto"/>
              <w:left w:val="single" w:sz="4" w:space="0" w:color="auto"/>
              <w:bottom w:val="single" w:sz="4" w:space="0" w:color="auto"/>
              <w:right w:val="single" w:sz="4" w:space="0" w:color="auto"/>
            </w:tcBorders>
            <w:hideMark/>
          </w:tcPr>
          <w:p w14:paraId="4D11818C" w14:textId="77777777" w:rsidR="002C6005" w:rsidRPr="003809DE" w:rsidRDefault="002C6005" w:rsidP="00B503BC">
            <w:pPr>
              <w:jc w:val="both"/>
              <w:rPr>
                <w:rFonts w:cstheme="minorHAnsi"/>
                <w:b/>
              </w:rPr>
            </w:pPr>
            <w:r w:rsidRPr="003809DE">
              <w:rPr>
                <w:rFonts w:cstheme="minorHAnsi"/>
                <w:bCs/>
              </w:rPr>
              <w:t>D)</w:t>
            </w:r>
          </w:p>
        </w:tc>
        <w:tc>
          <w:tcPr>
            <w:tcW w:w="3969" w:type="dxa"/>
            <w:tcBorders>
              <w:top w:val="single" w:sz="4" w:space="0" w:color="auto"/>
              <w:left w:val="single" w:sz="4" w:space="0" w:color="auto"/>
              <w:bottom w:val="single" w:sz="4" w:space="0" w:color="auto"/>
              <w:right w:val="single" w:sz="4" w:space="0" w:color="auto"/>
            </w:tcBorders>
            <w:hideMark/>
          </w:tcPr>
          <w:p w14:paraId="33A3B24D" w14:textId="77777777" w:rsidR="002C6005" w:rsidRPr="003809DE" w:rsidRDefault="002C6005" w:rsidP="00B503BC">
            <w:pPr>
              <w:jc w:val="both"/>
              <w:rPr>
                <w:rFonts w:cstheme="minorHAnsi"/>
                <w:b/>
              </w:rPr>
            </w:pPr>
            <w:r w:rsidRPr="003809DE">
              <w:rPr>
                <w:rFonts w:cstheme="minorHAnsi"/>
                <w:bCs/>
              </w:rPr>
              <w:t>Department</w:t>
            </w:r>
          </w:p>
        </w:tc>
        <w:tc>
          <w:tcPr>
            <w:tcW w:w="4536" w:type="dxa"/>
            <w:tcBorders>
              <w:top w:val="single" w:sz="4" w:space="0" w:color="auto"/>
              <w:left w:val="single" w:sz="4" w:space="0" w:color="auto"/>
              <w:bottom w:val="single" w:sz="4" w:space="0" w:color="auto"/>
              <w:right w:val="single" w:sz="4" w:space="0" w:color="auto"/>
            </w:tcBorders>
          </w:tcPr>
          <w:p w14:paraId="29FBF0AB" w14:textId="540B76A4" w:rsidR="002C6005" w:rsidRPr="003809DE" w:rsidRDefault="002E2851" w:rsidP="00B503BC">
            <w:pPr>
              <w:jc w:val="both"/>
              <w:rPr>
                <w:rFonts w:cstheme="minorHAnsi"/>
                <w:lang w:eastAsia="zh-TW"/>
              </w:rPr>
            </w:pPr>
            <w:r>
              <w:rPr>
                <w:rFonts w:cstheme="minorHAnsi"/>
                <w:lang w:eastAsia="zh-TW"/>
              </w:rPr>
              <w:t xml:space="preserve">Hydrographic Division, </w:t>
            </w:r>
            <w:proofErr w:type="spellStart"/>
            <w:r>
              <w:rPr>
                <w:rFonts w:cstheme="minorHAnsi"/>
                <w:lang w:eastAsia="zh-TW"/>
              </w:rPr>
              <w:t>Geospace</w:t>
            </w:r>
            <w:proofErr w:type="spellEnd"/>
            <w:r>
              <w:rPr>
                <w:rFonts w:cstheme="minorHAnsi"/>
                <w:lang w:eastAsia="zh-TW"/>
              </w:rPr>
              <w:t>-Sea</w:t>
            </w:r>
          </w:p>
        </w:tc>
      </w:tr>
      <w:tr w:rsidR="002C6005" w:rsidRPr="003809DE" w14:paraId="05D5D3F7" w14:textId="77777777" w:rsidTr="00812DE2">
        <w:tc>
          <w:tcPr>
            <w:tcW w:w="562" w:type="dxa"/>
            <w:tcBorders>
              <w:top w:val="single" w:sz="4" w:space="0" w:color="auto"/>
              <w:left w:val="single" w:sz="4" w:space="0" w:color="auto"/>
              <w:bottom w:val="single" w:sz="4" w:space="0" w:color="auto"/>
              <w:right w:val="single" w:sz="4" w:space="0" w:color="auto"/>
            </w:tcBorders>
            <w:hideMark/>
          </w:tcPr>
          <w:p w14:paraId="301F0DB8" w14:textId="77777777" w:rsidR="002C6005" w:rsidRPr="003809DE" w:rsidRDefault="002C6005" w:rsidP="00B503BC">
            <w:pPr>
              <w:jc w:val="both"/>
              <w:rPr>
                <w:rFonts w:cstheme="minorHAnsi"/>
                <w:b/>
              </w:rPr>
            </w:pPr>
            <w:r w:rsidRPr="003809DE">
              <w:rPr>
                <w:rFonts w:cstheme="minorHAnsi"/>
                <w:bCs/>
              </w:rPr>
              <w:t>E)</w:t>
            </w:r>
          </w:p>
        </w:tc>
        <w:tc>
          <w:tcPr>
            <w:tcW w:w="3969" w:type="dxa"/>
            <w:tcBorders>
              <w:top w:val="single" w:sz="4" w:space="0" w:color="auto"/>
              <w:left w:val="single" w:sz="4" w:space="0" w:color="auto"/>
              <w:bottom w:val="single" w:sz="4" w:space="0" w:color="auto"/>
              <w:right w:val="single" w:sz="4" w:space="0" w:color="auto"/>
            </w:tcBorders>
            <w:hideMark/>
          </w:tcPr>
          <w:p w14:paraId="325E21CA" w14:textId="77777777" w:rsidR="002C6005" w:rsidRPr="003809DE" w:rsidRDefault="002C6005" w:rsidP="00B503BC">
            <w:pPr>
              <w:jc w:val="both"/>
              <w:rPr>
                <w:rFonts w:cstheme="minorHAnsi"/>
                <w:b/>
              </w:rPr>
            </w:pPr>
            <w:r w:rsidRPr="003809DE">
              <w:rPr>
                <w:rFonts w:cstheme="minorHAnsi"/>
                <w:bCs/>
              </w:rPr>
              <w:t>Organisation</w:t>
            </w:r>
          </w:p>
        </w:tc>
        <w:tc>
          <w:tcPr>
            <w:tcW w:w="4536" w:type="dxa"/>
            <w:tcBorders>
              <w:top w:val="single" w:sz="4" w:space="0" w:color="auto"/>
              <w:left w:val="single" w:sz="4" w:space="0" w:color="auto"/>
              <w:bottom w:val="single" w:sz="4" w:space="0" w:color="auto"/>
              <w:right w:val="single" w:sz="4" w:space="0" w:color="auto"/>
            </w:tcBorders>
          </w:tcPr>
          <w:p w14:paraId="604302F8" w14:textId="6AF19561" w:rsidR="002C6005" w:rsidRPr="003809DE" w:rsidRDefault="002E2851" w:rsidP="00B503BC">
            <w:pPr>
              <w:jc w:val="both"/>
              <w:rPr>
                <w:rFonts w:cstheme="minorHAnsi"/>
                <w:lang w:eastAsia="zh-TW"/>
              </w:rPr>
            </w:pPr>
            <w:r>
              <w:rPr>
                <w:rFonts w:cstheme="minorHAnsi"/>
                <w:lang w:eastAsia="zh-TW"/>
              </w:rPr>
              <w:t>Maritime and Port Authority of Singapore</w:t>
            </w:r>
          </w:p>
        </w:tc>
      </w:tr>
      <w:tr w:rsidR="002C6005" w:rsidRPr="003809DE" w14:paraId="1D59BE2D" w14:textId="77777777" w:rsidTr="00812DE2">
        <w:tc>
          <w:tcPr>
            <w:tcW w:w="562" w:type="dxa"/>
            <w:tcBorders>
              <w:top w:val="single" w:sz="4" w:space="0" w:color="auto"/>
              <w:left w:val="single" w:sz="4" w:space="0" w:color="auto"/>
              <w:bottom w:val="single" w:sz="4" w:space="0" w:color="auto"/>
              <w:right w:val="single" w:sz="4" w:space="0" w:color="auto"/>
            </w:tcBorders>
            <w:hideMark/>
          </w:tcPr>
          <w:p w14:paraId="77316579" w14:textId="77777777" w:rsidR="002C6005" w:rsidRPr="003809DE" w:rsidRDefault="002C6005" w:rsidP="00B503BC">
            <w:pPr>
              <w:jc w:val="both"/>
              <w:rPr>
                <w:rFonts w:cstheme="minorHAnsi"/>
                <w:b/>
              </w:rPr>
            </w:pPr>
            <w:r w:rsidRPr="003809DE">
              <w:rPr>
                <w:rFonts w:cstheme="minorHAnsi"/>
                <w:bCs/>
              </w:rPr>
              <w:t>F)</w:t>
            </w:r>
          </w:p>
        </w:tc>
        <w:tc>
          <w:tcPr>
            <w:tcW w:w="3969" w:type="dxa"/>
            <w:tcBorders>
              <w:top w:val="single" w:sz="4" w:space="0" w:color="auto"/>
              <w:left w:val="single" w:sz="4" w:space="0" w:color="auto"/>
              <w:bottom w:val="single" w:sz="4" w:space="0" w:color="auto"/>
              <w:right w:val="single" w:sz="4" w:space="0" w:color="auto"/>
            </w:tcBorders>
            <w:hideMark/>
          </w:tcPr>
          <w:p w14:paraId="3D0EBC62" w14:textId="77777777" w:rsidR="002C6005" w:rsidRPr="003809DE" w:rsidRDefault="002C6005" w:rsidP="00B503BC">
            <w:pPr>
              <w:jc w:val="both"/>
              <w:rPr>
                <w:rFonts w:cstheme="minorHAnsi"/>
                <w:b/>
              </w:rPr>
            </w:pPr>
            <w:r w:rsidRPr="003809DE">
              <w:rPr>
                <w:rFonts w:cstheme="minorHAnsi"/>
                <w:bCs/>
              </w:rPr>
              <w:t>Postal Address</w:t>
            </w:r>
          </w:p>
        </w:tc>
        <w:tc>
          <w:tcPr>
            <w:tcW w:w="4536" w:type="dxa"/>
            <w:tcBorders>
              <w:top w:val="single" w:sz="4" w:space="0" w:color="auto"/>
              <w:left w:val="single" w:sz="4" w:space="0" w:color="auto"/>
              <w:bottom w:val="single" w:sz="4" w:space="0" w:color="auto"/>
              <w:right w:val="single" w:sz="4" w:space="0" w:color="auto"/>
            </w:tcBorders>
          </w:tcPr>
          <w:p w14:paraId="795DC4F4" w14:textId="50C44352" w:rsidR="002C6005" w:rsidRPr="000769B6" w:rsidRDefault="000769B6" w:rsidP="000769B6">
            <w:pPr>
              <w:shd w:val="clear" w:color="auto" w:fill="FFFFFF"/>
              <w:spacing w:line="195" w:lineRule="atLeast"/>
              <w:jc w:val="both"/>
              <w:rPr>
                <w:rFonts w:eastAsia="Times New Roman" w:cstheme="minorHAnsi"/>
                <w:lang w:eastAsia="zh-CN"/>
              </w:rPr>
            </w:pPr>
            <w:r w:rsidRPr="000769B6">
              <w:rPr>
                <w:rFonts w:eastAsia="Times New Roman" w:cstheme="minorHAnsi"/>
                <w:lang w:eastAsia="zh-CN"/>
              </w:rPr>
              <w:t>7B Keppel Road #20-00 (S 089055)</w:t>
            </w:r>
          </w:p>
        </w:tc>
      </w:tr>
      <w:tr w:rsidR="002C6005" w:rsidRPr="003809DE" w14:paraId="347EAB9C" w14:textId="77777777" w:rsidTr="00812DE2">
        <w:tc>
          <w:tcPr>
            <w:tcW w:w="562" w:type="dxa"/>
            <w:tcBorders>
              <w:top w:val="single" w:sz="4" w:space="0" w:color="auto"/>
              <w:left w:val="single" w:sz="4" w:space="0" w:color="auto"/>
              <w:bottom w:val="single" w:sz="4" w:space="0" w:color="auto"/>
              <w:right w:val="single" w:sz="4" w:space="0" w:color="auto"/>
            </w:tcBorders>
            <w:hideMark/>
          </w:tcPr>
          <w:p w14:paraId="16E18FCE" w14:textId="77777777" w:rsidR="002C6005" w:rsidRPr="003809DE" w:rsidRDefault="002C6005" w:rsidP="00B503BC">
            <w:pPr>
              <w:jc w:val="both"/>
              <w:rPr>
                <w:rFonts w:cstheme="minorHAnsi"/>
                <w:b/>
              </w:rPr>
            </w:pPr>
            <w:r w:rsidRPr="003809DE">
              <w:rPr>
                <w:rFonts w:cstheme="minorHAnsi"/>
                <w:bCs/>
              </w:rPr>
              <w:t>G)</w:t>
            </w:r>
          </w:p>
        </w:tc>
        <w:tc>
          <w:tcPr>
            <w:tcW w:w="3969" w:type="dxa"/>
            <w:tcBorders>
              <w:top w:val="single" w:sz="4" w:space="0" w:color="auto"/>
              <w:left w:val="single" w:sz="4" w:space="0" w:color="auto"/>
              <w:bottom w:val="single" w:sz="4" w:space="0" w:color="auto"/>
              <w:right w:val="single" w:sz="4" w:space="0" w:color="auto"/>
            </w:tcBorders>
            <w:hideMark/>
          </w:tcPr>
          <w:p w14:paraId="665681F0" w14:textId="77777777" w:rsidR="002C6005" w:rsidRPr="003809DE" w:rsidRDefault="002C6005" w:rsidP="00B503BC">
            <w:pPr>
              <w:jc w:val="both"/>
              <w:rPr>
                <w:rFonts w:cstheme="minorHAnsi"/>
                <w:b/>
              </w:rPr>
            </w:pPr>
            <w:r w:rsidRPr="003809DE">
              <w:rPr>
                <w:rFonts w:cstheme="minorHAnsi"/>
                <w:bCs/>
              </w:rPr>
              <w:t>Tel No.</w:t>
            </w:r>
          </w:p>
        </w:tc>
        <w:tc>
          <w:tcPr>
            <w:tcW w:w="4536" w:type="dxa"/>
            <w:tcBorders>
              <w:top w:val="single" w:sz="4" w:space="0" w:color="auto"/>
              <w:left w:val="single" w:sz="4" w:space="0" w:color="auto"/>
              <w:bottom w:val="single" w:sz="4" w:space="0" w:color="auto"/>
              <w:right w:val="single" w:sz="4" w:space="0" w:color="auto"/>
            </w:tcBorders>
          </w:tcPr>
          <w:p w14:paraId="1FC3C58E" w14:textId="1E8200CA" w:rsidR="002C6005" w:rsidRPr="000769B6" w:rsidRDefault="000769B6" w:rsidP="000769B6">
            <w:pPr>
              <w:shd w:val="clear" w:color="auto" w:fill="FFFFFF"/>
              <w:spacing w:line="195" w:lineRule="atLeast"/>
              <w:jc w:val="both"/>
              <w:rPr>
                <w:rFonts w:eastAsia="Times New Roman" w:cstheme="minorHAnsi"/>
                <w:lang w:eastAsia="zh-CN"/>
              </w:rPr>
            </w:pPr>
            <w:r w:rsidRPr="000769B6">
              <w:rPr>
                <w:rFonts w:eastAsia="Times New Roman" w:cstheme="minorHAnsi"/>
                <w:lang w:eastAsia="zh-CN"/>
              </w:rPr>
              <w:t>65-63252033</w:t>
            </w:r>
          </w:p>
        </w:tc>
      </w:tr>
      <w:tr w:rsidR="002C6005" w:rsidRPr="003809DE" w14:paraId="568705D9" w14:textId="77777777" w:rsidTr="00812DE2">
        <w:tc>
          <w:tcPr>
            <w:tcW w:w="562" w:type="dxa"/>
            <w:tcBorders>
              <w:top w:val="single" w:sz="4" w:space="0" w:color="auto"/>
              <w:left w:val="single" w:sz="4" w:space="0" w:color="auto"/>
              <w:bottom w:val="single" w:sz="4" w:space="0" w:color="auto"/>
              <w:right w:val="single" w:sz="4" w:space="0" w:color="auto"/>
            </w:tcBorders>
            <w:hideMark/>
          </w:tcPr>
          <w:p w14:paraId="7A8A3D09" w14:textId="77777777" w:rsidR="002C6005" w:rsidRPr="003809DE" w:rsidRDefault="002C6005" w:rsidP="00B503BC">
            <w:pPr>
              <w:jc w:val="both"/>
              <w:rPr>
                <w:rFonts w:cstheme="minorHAnsi"/>
                <w:b/>
              </w:rPr>
            </w:pPr>
            <w:r w:rsidRPr="003809DE">
              <w:rPr>
                <w:rFonts w:cstheme="minorHAnsi"/>
                <w:bCs/>
              </w:rPr>
              <w:t>H)</w:t>
            </w:r>
          </w:p>
        </w:tc>
        <w:tc>
          <w:tcPr>
            <w:tcW w:w="3969" w:type="dxa"/>
            <w:tcBorders>
              <w:top w:val="single" w:sz="4" w:space="0" w:color="auto"/>
              <w:left w:val="single" w:sz="4" w:space="0" w:color="auto"/>
              <w:bottom w:val="single" w:sz="4" w:space="0" w:color="auto"/>
              <w:right w:val="single" w:sz="4" w:space="0" w:color="auto"/>
            </w:tcBorders>
            <w:hideMark/>
          </w:tcPr>
          <w:p w14:paraId="24547968" w14:textId="77777777" w:rsidR="002C6005" w:rsidRPr="003809DE" w:rsidRDefault="002C6005" w:rsidP="00B503BC">
            <w:pPr>
              <w:jc w:val="both"/>
              <w:rPr>
                <w:rFonts w:cstheme="minorHAnsi"/>
                <w:b/>
              </w:rPr>
            </w:pPr>
            <w:r w:rsidRPr="003809DE">
              <w:rPr>
                <w:rFonts w:cstheme="minorHAnsi"/>
                <w:bCs/>
              </w:rPr>
              <w:t>Email Address</w:t>
            </w:r>
          </w:p>
        </w:tc>
        <w:tc>
          <w:tcPr>
            <w:tcW w:w="4536" w:type="dxa"/>
            <w:tcBorders>
              <w:top w:val="single" w:sz="4" w:space="0" w:color="auto"/>
              <w:left w:val="single" w:sz="4" w:space="0" w:color="auto"/>
              <w:bottom w:val="single" w:sz="4" w:space="0" w:color="auto"/>
              <w:right w:val="single" w:sz="4" w:space="0" w:color="auto"/>
            </w:tcBorders>
          </w:tcPr>
          <w:p w14:paraId="57C25D6D" w14:textId="1C369D89" w:rsidR="002C6005" w:rsidRPr="000769B6" w:rsidRDefault="000769B6" w:rsidP="00B503BC">
            <w:pPr>
              <w:jc w:val="both"/>
              <w:rPr>
                <w:rFonts w:cstheme="minorHAnsi"/>
                <w:lang w:eastAsia="zh-TW"/>
              </w:rPr>
            </w:pPr>
            <w:r>
              <w:rPr>
                <w:rFonts w:cstheme="minorHAnsi"/>
                <w:lang w:eastAsia="zh-TW"/>
              </w:rPr>
              <w:t>jotham_teo@mpa.gov.sg</w:t>
            </w:r>
          </w:p>
        </w:tc>
      </w:tr>
    </w:tbl>
    <w:p w14:paraId="663527AC" w14:textId="28CFCBF6" w:rsidR="00F40B3F" w:rsidRPr="003809DE" w:rsidRDefault="00F40B3F" w:rsidP="00FC5B3D">
      <w:pPr>
        <w:spacing w:after="0" w:line="240" w:lineRule="auto"/>
        <w:jc w:val="both"/>
        <w:rPr>
          <w:rFonts w:cstheme="minorHAnsi"/>
          <w:b/>
        </w:rPr>
      </w:pPr>
    </w:p>
    <w:p w14:paraId="48850C9C" w14:textId="77777777" w:rsidR="00FC5B3D" w:rsidRPr="003809DE" w:rsidRDefault="00FC5B3D">
      <w:pPr>
        <w:rPr>
          <w:rFonts w:cstheme="minorHAnsi"/>
          <w:b/>
        </w:rPr>
      </w:pPr>
      <w:r w:rsidRPr="003809DE">
        <w:rPr>
          <w:rFonts w:cstheme="minorHAnsi"/>
          <w:b/>
        </w:rPr>
        <w:br w:type="page"/>
      </w:r>
    </w:p>
    <w:p w14:paraId="3B2A8888" w14:textId="7DEAF0CC" w:rsidR="00F40B3F" w:rsidRPr="003809DE" w:rsidRDefault="00F40B3F" w:rsidP="00F40B3F">
      <w:pPr>
        <w:spacing w:after="0"/>
        <w:rPr>
          <w:rFonts w:cstheme="minorHAnsi"/>
          <w:b/>
        </w:rPr>
      </w:pPr>
      <w:r w:rsidRPr="003809DE">
        <w:rPr>
          <w:rFonts w:cstheme="minorHAnsi"/>
          <w:b/>
        </w:rPr>
        <w:lastRenderedPageBreak/>
        <w:t>Appendix 2</w:t>
      </w:r>
    </w:p>
    <w:p w14:paraId="20167EC9" w14:textId="77777777" w:rsidR="00F40B3F" w:rsidRPr="003809DE" w:rsidRDefault="00F40B3F" w:rsidP="00F40B3F">
      <w:pPr>
        <w:spacing w:after="0"/>
        <w:rPr>
          <w:rFonts w:cstheme="minorHAnsi"/>
          <w:b/>
        </w:rPr>
      </w:pPr>
    </w:p>
    <w:p w14:paraId="69C497B4" w14:textId="56FA9455" w:rsidR="00F40B3F" w:rsidRPr="003809DE" w:rsidRDefault="009C3547" w:rsidP="1B1F45FE">
      <w:pPr>
        <w:rPr>
          <w:b/>
          <w:bCs/>
        </w:rPr>
      </w:pPr>
      <w:r w:rsidRPr="1B1F45FE">
        <w:rPr>
          <w:b/>
          <w:bCs/>
        </w:rPr>
        <w:t xml:space="preserve">PROPOSED </w:t>
      </w:r>
      <w:r w:rsidR="00F40B3F" w:rsidRPr="1B1F45FE">
        <w:rPr>
          <w:b/>
          <w:bCs/>
        </w:rPr>
        <w:t>PROJECT SCHEDULE</w:t>
      </w:r>
      <w:r w:rsidR="005F631A" w:rsidRPr="1B1F45FE">
        <w:rPr>
          <w:b/>
          <w:bCs/>
        </w:rPr>
        <w:t xml:space="preserve"> </w:t>
      </w:r>
    </w:p>
    <w:tbl>
      <w:tblPr>
        <w:tblStyle w:val="TableGrid"/>
        <w:tblW w:w="0" w:type="auto"/>
        <w:tblLook w:val="04A0" w:firstRow="1" w:lastRow="0" w:firstColumn="1" w:lastColumn="0" w:noHBand="0" w:noVBand="1"/>
      </w:tblPr>
      <w:tblGrid>
        <w:gridCol w:w="9016"/>
      </w:tblGrid>
      <w:tr w:rsidR="00F40B3F" w:rsidRPr="003809DE" w14:paraId="71155438" w14:textId="77777777" w:rsidTr="1B1F45FE">
        <w:tc>
          <w:tcPr>
            <w:tcW w:w="9016" w:type="dxa"/>
          </w:tcPr>
          <w:p w14:paraId="7EF64939" w14:textId="1C19D710" w:rsidR="0062628A" w:rsidRPr="00F81720" w:rsidRDefault="0062628A" w:rsidP="00024488">
            <w:pPr>
              <w:rPr>
                <w:rFonts w:eastAsia="Times New Roman" w:cstheme="minorHAnsi"/>
                <w:sz w:val="21"/>
                <w:szCs w:val="21"/>
              </w:rPr>
            </w:pPr>
          </w:p>
          <w:tbl>
            <w:tblPr>
              <w:tblW w:w="85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704"/>
              <w:gridCol w:w="731"/>
              <w:gridCol w:w="727"/>
              <w:gridCol w:w="728"/>
              <w:gridCol w:w="3240"/>
            </w:tblGrid>
            <w:tr w:rsidR="00502E88" w:rsidRPr="00F81720" w14:paraId="0F028EF0" w14:textId="77777777" w:rsidTr="00B407C4">
              <w:trPr>
                <w:trHeight w:val="758"/>
              </w:trPr>
              <w:tc>
                <w:tcPr>
                  <w:tcW w:w="2389" w:type="dxa"/>
                  <w:vAlign w:val="center"/>
                </w:tcPr>
                <w:p w14:paraId="3DC02EC6" w14:textId="5FB393AB" w:rsidR="00502E88" w:rsidRPr="00F81720" w:rsidRDefault="00502E88" w:rsidP="00024488">
                  <w:pPr>
                    <w:spacing w:after="0" w:line="240" w:lineRule="auto"/>
                    <w:jc w:val="center"/>
                    <w:rPr>
                      <w:rFonts w:eastAsia="SimSun" w:cstheme="minorHAnsi"/>
                      <w:sz w:val="21"/>
                      <w:szCs w:val="21"/>
                      <w:lang w:val="en-US"/>
                    </w:rPr>
                  </w:pPr>
                  <w:r w:rsidRPr="00F81720">
                    <w:rPr>
                      <w:rFonts w:eastAsia="SimSun" w:cstheme="minorHAnsi"/>
                      <w:sz w:val="21"/>
                      <w:szCs w:val="21"/>
                      <w:lang w:val="en-US"/>
                    </w:rPr>
                    <w:t>Task</w:t>
                  </w:r>
                </w:p>
              </w:tc>
              <w:tc>
                <w:tcPr>
                  <w:tcW w:w="704" w:type="dxa"/>
                  <w:vAlign w:val="center"/>
                </w:tcPr>
                <w:p w14:paraId="10CF4331" w14:textId="7141A5F6" w:rsidR="00502E88" w:rsidRPr="00F81720" w:rsidRDefault="00502E88" w:rsidP="00024488">
                  <w:pPr>
                    <w:spacing w:after="0" w:line="240" w:lineRule="auto"/>
                    <w:jc w:val="center"/>
                    <w:rPr>
                      <w:rFonts w:eastAsia="SimSun" w:cstheme="minorHAnsi"/>
                      <w:sz w:val="21"/>
                      <w:szCs w:val="21"/>
                    </w:rPr>
                  </w:pPr>
                  <w:r w:rsidRPr="00F81720">
                    <w:rPr>
                      <w:rFonts w:eastAsia="SimSun" w:cstheme="minorHAnsi"/>
                      <w:sz w:val="21"/>
                      <w:szCs w:val="21"/>
                    </w:rPr>
                    <w:t>Year 1 Q</w:t>
                  </w:r>
                  <w:r>
                    <w:rPr>
                      <w:rFonts w:eastAsia="SimSun" w:cstheme="minorHAnsi"/>
                      <w:sz w:val="21"/>
                      <w:szCs w:val="21"/>
                    </w:rPr>
                    <w:t>4</w:t>
                  </w:r>
                </w:p>
              </w:tc>
              <w:tc>
                <w:tcPr>
                  <w:tcW w:w="731" w:type="dxa"/>
                  <w:vAlign w:val="center"/>
                </w:tcPr>
                <w:p w14:paraId="7A51596F" w14:textId="510A8CBE" w:rsidR="00502E88" w:rsidRPr="00F81720" w:rsidRDefault="00502E88" w:rsidP="00024488">
                  <w:pPr>
                    <w:spacing w:after="0" w:line="240" w:lineRule="auto"/>
                    <w:jc w:val="center"/>
                    <w:rPr>
                      <w:rFonts w:eastAsia="SimSun" w:cstheme="minorHAnsi"/>
                      <w:sz w:val="21"/>
                      <w:szCs w:val="21"/>
                    </w:rPr>
                  </w:pPr>
                  <w:r w:rsidRPr="00F81720">
                    <w:rPr>
                      <w:rFonts w:eastAsia="SimSun" w:cstheme="minorHAnsi"/>
                      <w:sz w:val="21"/>
                      <w:szCs w:val="21"/>
                    </w:rPr>
                    <w:t xml:space="preserve">Year </w:t>
                  </w:r>
                  <w:r>
                    <w:rPr>
                      <w:rFonts w:eastAsia="SimSun" w:cstheme="minorHAnsi"/>
                      <w:sz w:val="21"/>
                      <w:szCs w:val="21"/>
                    </w:rPr>
                    <w:t>2</w:t>
                  </w:r>
                  <w:r w:rsidRPr="00F81720">
                    <w:rPr>
                      <w:rFonts w:eastAsia="SimSun" w:cstheme="minorHAnsi"/>
                      <w:sz w:val="21"/>
                      <w:szCs w:val="21"/>
                    </w:rPr>
                    <w:t xml:space="preserve"> Q</w:t>
                  </w:r>
                  <w:r>
                    <w:rPr>
                      <w:rFonts w:eastAsia="SimSun" w:cstheme="minorHAnsi"/>
                      <w:sz w:val="21"/>
                      <w:szCs w:val="21"/>
                    </w:rPr>
                    <w:t>1</w:t>
                  </w:r>
                </w:p>
              </w:tc>
              <w:tc>
                <w:tcPr>
                  <w:tcW w:w="727" w:type="dxa"/>
                  <w:vAlign w:val="center"/>
                </w:tcPr>
                <w:p w14:paraId="1DE0DEBA" w14:textId="7637FB9E" w:rsidR="00502E88" w:rsidRPr="00F81720" w:rsidRDefault="00502E88" w:rsidP="00024488">
                  <w:pPr>
                    <w:spacing w:after="0" w:line="240" w:lineRule="auto"/>
                    <w:jc w:val="center"/>
                    <w:rPr>
                      <w:rFonts w:eastAsia="SimSun" w:cstheme="minorHAnsi"/>
                      <w:sz w:val="21"/>
                      <w:szCs w:val="21"/>
                    </w:rPr>
                  </w:pPr>
                  <w:r w:rsidRPr="00F81720">
                    <w:rPr>
                      <w:rFonts w:eastAsia="SimSun" w:cstheme="minorHAnsi"/>
                      <w:sz w:val="21"/>
                      <w:szCs w:val="21"/>
                    </w:rPr>
                    <w:t xml:space="preserve">Year </w:t>
                  </w:r>
                  <w:r>
                    <w:rPr>
                      <w:rFonts w:eastAsia="SimSun" w:cstheme="minorHAnsi"/>
                      <w:sz w:val="21"/>
                      <w:szCs w:val="21"/>
                    </w:rPr>
                    <w:t>2</w:t>
                  </w:r>
                  <w:r w:rsidRPr="00F81720">
                    <w:rPr>
                      <w:rFonts w:eastAsia="SimSun" w:cstheme="minorHAnsi"/>
                      <w:sz w:val="21"/>
                      <w:szCs w:val="21"/>
                    </w:rPr>
                    <w:t xml:space="preserve"> Q</w:t>
                  </w:r>
                  <w:r>
                    <w:rPr>
                      <w:rFonts w:eastAsia="SimSun" w:cstheme="minorHAnsi"/>
                      <w:sz w:val="21"/>
                      <w:szCs w:val="21"/>
                    </w:rPr>
                    <w:t>2</w:t>
                  </w:r>
                </w:p>
              </w:tc>
              <w:tc>
                <w:tcPr>
                  <w:tcW w:w="728" w:type="dxa"/>
                  <w:vAlign w:val="center"/>
                </w:tcPr>
                <w:p w14:paraId="56CD5285" w14:textId="0F26A353" w:rsidR="00502E88" w:rsidRPr="00F81720" w:rsidRDefault="00502E88" w:rsidP="00024488">
                  <w:pPr>
                    <w:spacing w:after="0" w:line="240" w:lineRule="auto"/>
                    <w:jc w:val="center"/>
                    <w:rPr>
                      <w:rFonts w:eastAsia="SimSun" w:cstheme="minorHAnsi"/>
                      <w:sz w:val="21"/>
                      <w:szCs w:val="21"/>
                    </w:rPr>
                  </w:pPr>
                  <w:r w:rsidRPr="00F81720">
                    <w:rPr>
                      <w:rFonts w:eastAsia="SimSun" w:cstheme="minorHAnsi"/>
                      <w:sz w:val="21"/>
                      <w:szCs w:val="21"/>
                    </w:rPr>
                    <w:t xml:space="preserve">Year </w:t>
                  </w:r>
                  <w:r>
                    <w:rPr>
                      <w:rFonts w:eastAsia="SimSun" w:cstheme="minorHAnsi"/>
                      <w:sz w:val="21"/>
                      <w:szCs w:val="21"/>
                    </w:rPr>
                    <w:t>2</w:t>
                  </w:r>
                  <w:r w:rsidRPr="00F81720">
                    <w:rPr>
                      <w:rFonts w:eastAsia="SimSun" w:cstheme="minorHAnsi"/>
                      <w:sz w:val="21"/>
                      <w:szCs w:val="21"/>
                    </w:rPr>
                    <w:t xml:space="preserve"> Q</w:t>
                  </w:r>
                  <w:r>
                    <w:rPr>
                      <w:rFonts w:eastAsia="SimSun" w:cstheme="minorHAnsi"/>
                      <w:sz w:val="21"/>
                      <w:szCs w:val="21"/>
                    </w:rPr>
                    <w:t>3</w:t>
                  </w:r>
                </w:p>
              </w:tc>
              <w:tc>
                <w:tcPr>
                  <w:tcW w:w="3240" w:type="dxa"/>
                  <w:vAlign w:val="center"/>
                </w:tcPr>
                <w:p w14:paraId="6937714D" w14:textId="77777777" w:rsidR="00502E88" w:rsidRPr="00F81720" w:rsidRDefault="00502E88" w:rsidP="00024488">
                  <w:pPr>
                    <w:spacing w:after="0" w:line="240" w:lineRule="auto"/>
                    <w:jc w:val="center"/>
                    <w:rPr>
                      <w:rFonts w:eastAsia="SimSun" w:cstheme="minorHAnsi"/>
                      <w:sz w:val="21"/>
                      <w:szCs w:val="21"/>
                    </w:rPr>
                  </w:pPr>
                  <w:r w:rsidRPr="00F81720">
                    <w:rPr>
                      <w:rFonts w:eastAsia="SimSun" w:cstheme="minorHAnsi"/>
                      <w:sz w:val="21"/>
                      <w:szCs w:val="21"/>
                    </w:rPr>
                    <w:t>Parties Involved</w:t>
                  </w:r>
                </w:p>
              </w:tc>
            </w:tr>
            <w:tr w:rsidR="00502E88" w:rsidRPr="00F81720" w14:paraId="122E7607" w14:textId="77777777" w:rsidTr="00B407C4">
              <w:trPr>
                <w:trHeight w:val="758"/>
              </w:trPr>
              <w:tc>
                <w:tcPr>
                  <w:tcW w:w="2389" w:type="dxa"/>
                  <w:vAlign w:val="center"/>
                </w:tcPr>
                <w:p w14:paraId="503C0783" w14:textId="6071EBB5" w:rsidR="00502E88" w:rsidRPr="00F07E2D" w:rsidRDefault="00502E88" w:rsidP="00E12744">
                  <w:pPr>
                    <w:spacing w:after="0" w:line="240" w:lineRule="auto"/>
                    <w:rPr>
                      <w:rFonts w:eastAsia="SimSun" w:cstheme="minorHAnsi"/>
                      <w:lang w:val="en-US"/>
                    </w:rPr>
                  </w:pPr>
                  <w:r w:rsidRPr="00F07E2D">
                    <w:rPr>
                      <w:rFonts w:eastAsia="SimSun" w:cstheme="minorHAnsi"/>
                      <w:lang w:val="en-US"/>
                    </w:rPr>
                    <w:t>Kick-off meeting</w:t>
                  </w:r>
                </w:p>
              </w:tc>
              <w:tc>
                <w:tcPr>
                  <w:tcW w:w="704" w:type="dxa"/>
                  <w:shd w:val="clear" w:color="auto" w:fill="C45911" w:themeFill="accent2" w:themeFillShade="BF"/>
                </w:tcPr>
                <w:p w14:paraId="29F90DA0" w14:textId="77777777" w:rsidR="00502E88" w:rsidRPr="00F81720" w:rsidRDefault="00502E88" w:rsidP="00E12744">
                  <w:pPr>
                    <w:spacing w:after="0" w:line="240" w:lineRule="auto"/>
                    <w:jc w:val="center"/>
                    <w:rPr>
                      <w:rFonts w:eastAsia="SimSun" w:cstheme="minorHAnsi"/>
                      <w:color w:val="ED7D31" w:themeColor="accent2"/>
                      <w:sz w:val="21"/>
                      <w:szCs w:val="21"/>
                    </w:rPr>
                  </w:pPr>
                </w:p>
              </w:tc>
              <w:tc>
                <w:tcPr>
                  <w:tcW w:w="731" w:type="dxa"/>
                  <w:shd w:val="clear" w:color="auto" w:fill="auto"/>
                  <w:vAlign w:val="center"/>
                </w:tcPr>
                <w:p w14:paraId="528C6F37" w14:textId="77777777" w:rsidR="00502E88" w:rsidRPr="00F81720" w:rsidRDefault="00502E88" w:rsidP="00E12744">
                  <w:pPr>
                    <w:spacing w:after="0" w:line="240" w:lineRule="auto"/>
                    <w:jc w:val="center"/>
                    <w:rPr>
                      <w:rFonts w:eastAsia="SimSun" w:cstheme="minorHAnsi"/>
                      <w:sz w:val="21"/>
                      <w:szCs w:val="21"/>
                    </w:rPr>
                  </w:pPr>
                </w:p>
              </w:tc>
              <w:tc>
                <w:tcPr>
                  <w:tcW w:w="727" w:type="dxa"/>
                  <w:vAlign w:val="center"/>
                </w:tcPr>
                <w:p w14:paraId="709384BE" w14:textId="77777777" w:rsidR="00502E88" w:rsidRPr="00F81720" w:rsidRDefault="00502E88" w:rsidP="00E12744">
                  <w:pPr>
                    <w:spacing w:after="0" w:line="240" w:lineRule="auto"/>
                    <w:jc w:val="center"/>
                    <w:rPr>
                      <w:rFonts w:eastAsia="SimSun" w:cstheme="minorHAnsi"/>
                      <w:sz w:val="21"/>
                      <w:szCs w:val="21"/>
                    </w:rPr>
                  </w:pPr>
                </w:p>
              </w:tc>
              <w:tc>
                <w:tcPr>
                  <w:tcW w:w="728" w:type="dxa"/>
                  <w:vAlign w:val="center"/>
                </w:tcPr>
                <w:p w14:paraId="66585F36" w14:textId="77777777" w:rsidR="00502E88" w:rsidRPr="00F81720" w:rsidRDefault="00502E88" w:rsidP="00E12744">
                  <w:pPr>
                    <w:spacing w:after="0" w:line="240" w:lineRule="auto"/>
                    <w:jc w:val="center"/>
                    <w:rPr>
                      <w:rFonts w:eastAsia="SimSun" w:cstheme="minorHAnsi"/>
                      <w:sz w:val="21"/>
                      <w:szCs w:val="21"/>
                    </w:rPr>
                  </w:pPr>
                </w:p>
              </w:tc>
              <w:tc>
                <w:tcPr>
                  <w:tcW w:w="3240" w:type="dxa"/>
                  <w:vAlign w:val="center"/>
                </w:tcPr>
                <w:p w14:paraId="2228CC33" w14:textId="265C4A78" w:rsidR="00502E88" w:rsidRPr="00F81720" w:rsidRDefault="00502E88" w:rsidP="00664232">
                  <w:pPr>
                    <w:spacing w:after="0" w:line="240" w:lineRule="auto"/>
                    <w:rPr>
                      <w:rFonts w:eastAsia="SimSun" w:cstheme="minorHAnsi"/>
                      <w:sz w:val="21"/>
                      <w:szCs w:val="21"/>
                    </w:rPr>
                  </w:pPr>
                  <w:r w:rsidRPr="00F81720">
                    <w:rPr>
                      <w:rFonts w:eastAsia="SimSun" w:cstheme="minorHAnsi"/>
                      <w:sz w:val="21"/>
                      <w:szCs w:val="21"/>
                    </w:rPr>
                    <w:t>SLA, MPA</w:t>
                  </w:r>
                </w:p>
              </w:tc>
            </w:tr>
            <w:tr w:rsidR="00502E88" w:rsidRPr="00F81720" w14:paraId="653C290F" w14:textId="77777777" w:rsidTr="00B407C4">
              <w:trPr>
                <w:trHeight w:val="252"/>
              </w:trPr>
              <w:tc>
                <w:tcPr>
                  <w:tcW w:w="2389" w:type="dxa"/>
                </w:tcPr>
                <w:p w14:paraId="7032393E" w14:textId="47C07ED4" w:rsidR="00502E88" w:rsidRPr="00F07E2D" w:rsidRDefault="00502E88" w:rsidP="30B11795">
                  <w:pPr>
                    <w:spacing w:after="0" w:line="240" w:lineRule="auto"/>
                    <w:rPr>
                      <w:rFonts w:eastAsia="SimSun"/>
                    </w:rPr>
                  </w:pPr>
                  <w:r w:rsidRPr="00F07E2D">
                    <w:rPr>
                      <w:rFonts w:eastAsia="SimSun"/>
                    </w:rPr>
                    <w:t>Select or determine transformation parameters to integrate and convert height measurements between land and sea datums.</w:t>
                  </w:r>
                </w:p>
              </w:tc>
              <w:tc>
                <w:tcPr>
                  <w:tcW w:w="704" w:type="dxa"/>
                  <w:shd w:val="clear" w:color="auto" w:fill="C45911" w:themeFill="accent2" w:themeFillShade="BF"/>
                </w:tcPr>
                <w:p w14:paraId="51CAF83B" w14:textId="77777777" w:rsidR="00502E88" w:rsidRPr="00F81720" w:rsidRDefault="00502E88" w:rsidP="00483946">
                  <w:pPr>
                    <w:spacing w:after="0" w:line="240" w:lineRule="auto"/>
                    <w:rPr>
                      <w:rFonts w:eastAsia="SimSun" w:cstheme="minorHAnsi"/>
                      <w:sz w:val="21"/>
                      <w:szCs w:val="21"/>
                    </w:rPr>
                  </w:pPr>
                </w:p>
              </w:tc>
              <w:tc>
                <w:tcPr>
                  <w:tcW w:w="731" w:type="dxa"/>
                  <w:shd w:val="clear" w:color="auto" w:fill="C45911" w:themeFill="accent2" w:themeFillShade="BF"/>
                </w:tcPr>
                <w:p w14:paraId="72A1E13F" w14:textId="77777777" w:rsidR="00502E88" w:rsidRPr="00F81720" w:rsidRDefault="00502E88" w:rsidP="00483946">
                  <w:pPr>
                    <w:spacing w:after="0" w:line="240" w:lineRule="auto"/>
                    <w:rPr>
                      <w:rFonts w:eastAsia="SimSun" w:cstheme="minorHAnsi"/>
                      <w:sz w:val="21"/>
                      <w:szCs w:val="21"/>
                    </w:rPr>
                  </w:pPr>
                </w:p>
              </w:tc>
              <w:tc>
                <w:tcPr>
                  <w:tcW w:w="727" w:type="dxa"/>
                  <w:shd w:val="clear" w:color="auto" w:fill="auto"/>
                </w:tcPr>
                <w:p w14:paraId="474B2AB8" w14:textId="77777777" w:rsidR="00502E88" w:rsidRPr="00F81720" w:rsidRDefault="00502E88" w:rsidP="00483946">
                  <w:pPr>
                    <w:spacing w:after="0" w:line="240" w:lineRule="auto"/>
                    <w:rPr>
                      <w:rFonts w:eastAsia="SimSun" w:cstheme="minorHAnsi"/>
                      <w:sz w:val="21"/>
                      <w:szCs w:val="21"/>
                    </w:rPr>
                  </w:pPr>
                </w:p>
              </w:tc>
              <w:tc>
                <w:tcPr>
                  <w:tcW w:w="728" w:type="dxa"/>
                </w:tcPr>
                <w:p w14:paraId="29B2A000" w14:textId="77777777" w:rsidR="00502E88" w:rsidRPr="00F81720" w:rsidRDefault="00502E88" w:rsidP="00483946">
                  <w:pPr>
                    <w:spacing w:after="0" w:line="240" w:lineRule="auto"/>
                    <w:rPr>
                      <w:rFonts w:eastAsia="SimSun" w:cstheme="minorHAnsi"/>
                      <w:sz w:val="21"/>
                      <w:szCs w:val="21"/>
                    </w:rPr>
                  </w:pPr>
                </w:p>
              </w:tc>
              <w:tc>
                <w:tcPr>
                  <w:tcW w:w="3240" w:type="dxa"/>
                  <w:vAlign w:val="center"/>
                </w:tcPr>
                <w:p w14:paraId="6BB6F75A" w14:textId="4B1F17E9" w:rsidR="00502E88" w:rsidRPr="00F81720" w:rsidRDefault="00502E88" w:rsidP="1B1F45FE">
                  <w:pPr>
                    <w:spacing w:after="0" w:line="240" w:lineRule="auto"/>
                    <w:rPr>
                      <w:rFonts w:eastAsia="SimSun"/>
                      <w:sz w:val="21"/>
                      <w:szCs w:val="21"/>
                    </w:rPr>
                  </w:pPr>
                  <w:r w:rsidRPr="1B1F45FE">
                    <w:rPr>
                      <w:rFonts w:eastAsia="SimSun"/>
                      <w:sz w:val="21"/>
                      <w:szCs w:val="21"/>
                    </w:rPr>
                    <w:t>SLA</w:t>
                  </w:r>
                </w:p>
              </w:tc>
            </w:tr>
            <w:tr w:rsidR="00502E88" w:rsidRPr="00F81720" w14:paraId="2F166D39" w14:textId="77777777" w:rsidTr="00B407C4">
              <w:trPr>
                <w:trHeight w:val="252"/>
              </w:trPr>
              <w:tc>
                <w:tcPr>
                  <w:tcW w:w="2389" w:type="dxa"/>
                </w:tcPr>
                <w:p w14:paraId="614728E8" w14:textId="05EDAF79" w:rsidR="00502E88" w:rsidRPr="00F07E2D" w:rsidRDefault="00502E88" w:rsidP="30B11795">
                  <w:pPr>
                    <w:spacing w:after="0" w:line="240" w:lineRule="auto"/>
                    <w:rPr>
                      <w:rFonts w:eastAsia="SimSun"/>
                      <w:color w:val="FF0000"/>
                    </w:rPr>
                  </w:pPr>
                  <w:r w:rsidRPr="00F07E2D">
                    <w:rPr>
                      <w:rFonts w:cstheme="minorHAnsi"/>
                    </w:rPr>
                    <w:t xml:space="preserve">Develop the </w:t>
                  </w:r>
                  <w:proofErr w:type="spellStart"/>
                  <w:r w:rsidRPr="00F07E2D">
                    <w:rPr>
                      <w:rFonts w:cstheme="minorHAnsi"/>
                    </w:rPr>
                    <w:t>TopoBathy</w:t>
                  </w:r>
                  <w:proofErr w:type="spellEnd"/>
                  <w:r w:rsidRPr="00F07E2D">
                    <w:rPr>
                      <w:rFonts w:cstheme="minorHAnsi"/>
                    </w:rPr>
                    <w:t xml:space="preserve"> dataset for the Area Of Interest</w:t>
                  </w:r>
                </w:p>
              </w:tc>
              <w:tc>
                <w:tcPr>
                  <w:tcW w:w="704" w:type="dxa"/>
                </w:tcPr>
                <w:p w14:paraId="01F93316" w14:textId="77777777" w:rsidR="00502E88" w:rsidRPr="00F81720" w:rsidRDefault="00502E88" w:rsidP="00483946">
                  <w:pPr>
                    <w:spacing w:after="0" w:line="240" w:lineRule="auto"/>
                    <w:rPr>
                      <w:rFonts w:eastAsia="SimSun" w:cstheme="minorHAnsi"/>
                      <w:sz w:val="21"/>
                      <w:szCs w:val="21"/>
                    </w:rPr>
                  </w:pPr>
                </w:p>
              </w:tc>
              <w:tc>
                <w:tcPr>
                  <w:tcW w:w="731" w:type="dxa"/>
                  <w:shd w:val="clear" w:color="auto" w:fill="C45911" w:themeFill="accent2" w:themeFillShade="BF"/>
                </w:tcPr>
                <w:p w14:paraId="50298E8F" w14:textId="77777777" w:rsidR="00502E88" w:rsidRPr="00F81720" w:rsidRDefault="00502E88" w:rsidP="00483946">
                  <w:pPr>
                    <w:spacing w:after="0" w:line="240" w:lineRule="auto"/>
                    <w:rPr>
                      <w:rFonts w:eastAsia="SimSun" w:cstheme="minorHAnsi"/>
                      <w:color w:val="ED7D31" w:themeColor="accent2"/>
                      <w:sz w:val="21"/>
                      <w:szCs w:val="21"/>
                    </w:rPr>
                  </w:pPr>
                </w:p>
              </w:tc>
              <w:tc>
                <w:tcPr>
                  <w:tcW w:w="727" w:type="dxa"/>
                  <w:shd w:val="clear" w:color="auto" w:fill="C45911" w:themeFill="accent2" w:themeFillShade="BF"/>
                </w:tcPr>
                <w:p w14:paraId="654EED4C" w14:textId="77777777" w:rsidR="00502E88" w:rsidRPr="00F81720" w:rsidRDefault="00502E88" w:rsidP="00483946">
                  <w:pPr>
                    <w:spacing w:after="0" w:line="240" w:lineRule="auto"/>
                    <w:rPr>
                      <w:rFonts w:eastAsia="SimSun" w:cstheme="minorHAnsi"/>
                      <w:sz w:val="21"/>
                      <w:szCs w:val="21"/>
                    </w:rPr>
                  </w:pPr>
                </w:p>
              </w:tc>
              <w:tc>
                <w:tcPr>
                  <w:tcW w:w="728" w:type="dxa"/>
                  <w:shd w:val="clear" w:color="auto" w:fill="auto"/>
                </w:tcPr>
                <w:p w14:paraId="1FF27C4A" w14:textId="77777777" w:rsidR="00502E88" w:rsidRPr="00F81720" w:rsidRDefault="00502E88" w:rsidP="00483946">
                  <w:pPr>
                    <w:spacing w:after="0" w:line="240" w:lineRule="auto"/>
                    <w:rPr>
                      <w:rFonts w:eastAsia="SimSun" w:cstheme="minorHAnsi"/>
                      <w:sz w:val="21"/>
                      <w:szCs w:val="21"/>
                    </w:rPr>
                  </w:pPr>
                </w:p>
              </w:tc>
              <w:tc>
                <w:tcPr>
                  <w:tcW w:w="3240" w:type="dxa"/>
                  <w:vAlign w:val="center"/>
                </w:tcPr>
                <w:p w14:paraId="191E00EE" w14:textId="4992F134" w:rsidR="00502E88" w:rsidRPr="00F81720" w:rsidRDefault="00502E88" w:rsidP="00483946">
                  <w:pPr>
                    <w:spacing w:after="0" w:line="240" w:lineRule="auto"/>
                    <w:rPr>
                      <w:rFonts w:eastAsia="SimSun" w:cstheme="minorHAnsi"/>
                      <w:sz w:val="21"/>
                      <w:szCs w:val="21"/>
                    </w:rPr>
                  </w:pPr>
                  <w:r>
                    <w:rPr>
                      <w:rFonts w:eastAsia="SimSun" w:cstheme="minorHAnsi"/>
                      <w:sz w:val="21"/>
                      <w:szCs w:val="21"/>
                    </w:rPr>
                    <w:t>SLA</w:t>
                  </w:r>
                </w:p>
              </w:tc>
            </w:tr>
            <w:tr w:rsidR="00502E88" w:rsidRPr="00F81720" w14:paraId="0F707F4C" w14:textId="77777777" w:rsidTr="00B407C4">
              <w:trPr>
                <w:trHeight w:val="252"/>
              </w:trPr>
              <w:tc>
                <w:tcPr>
                  <w:tcW w:w="2389" w:type="dxa"/>
                </w:tcPr>
                <w:p w14:paraId="798FE5FD" w14:textId="3FCE2FAE" w:rsidR="00502E88" w:rsidRPr="00F07E2D" w:rsidRDefault="00502E88" w:rsidP="30B11795">
                  <w:pPr>
                    <w:spacing w:after="0" w:line="240" w:lineRule="auto"/>
                    <w:rPr>
                      <w:rFonts w:cstheme="minorHAnsi"/>
                    </w:rPr>
                  </w:pPr>
                  <w:r w:rsidRPr="00F07E2D">
                    <w:rPr>
                      <w:rFonts w:cstheme="minorHAnsi"/>
                    </w:rPr>
                    <w:t xml:space="preserve">Validate </w:t>
                  </w:r>
                  <w:proofErr w:type="spellStart"/>
                  <w:r w:rsidRPr="00F07E2D">
                    <w:rPr>
                      <w:rFonts w:cstheme="minorHAnsi"/>
                    </w:rPr>
                    <w:t>TopoBathy</w:t>
                  </w:r>
                  <w:proofErr w:type="spellEnd"/>
                  <w:r w:rsidRPr="00F07E2D">
                    <w:rPr>
                      <w:rFonts w:cstheme="minorHAnsi"/>
                    </w:rPr>
                    <w:t xml:space="preserve"> dataset using Inter </w:t>
                  </w:r>
                  <w:proofErr w:type="spellStart"/>
                  <w:r w:rsidRPr="00F07E2D">
                    <w:rPr>
                      <w:rFonts w:cstheme="minorHAnsi"/>
                    </w:rPr>
                    <w:t>TidalZone</w:t>
                  </w:r>
                  <w:proofErr w:type="spellEnd"/>
                  <w:r w:rsidRPr="00F07E2D">
                    <w:rPr>
                      <w:rFonts w:cstheme="minorHAnsi"/>
                    </w:rPr>
                    <w:t xml:space="preserve"> data</w:t>
                  </w:r>
                </w:p>
              </w:tc>
              <w:tc>
                <w:tcPr>
                  <w:tcW w:w="704" w:type="dxa"/>
                </w:tcPr>
                <w:p w14:paraId="2077107A" w14:textId="77777777" w:rsidR="00502E88" w:rsidRPr="00F81720" w:rsidRDefault="00502E88" w:rsidP="00483946">
                  <w:pPr>
                    <w:spacing w:after="0" w:line="240" w:lineRule="auto"/>
                    <w:rPr>
                      <w:rFonts w:eastAsia="SimSun" w:cstheme="minorHAnsi"/>
                      <w:sz w:val="21"/>
                      <w:szCs w:val="21"/>
                    </w:rPr>
                  </w:pPr>
                </w:p>
              </w:tc>
              <w:tc>
                <w:tcPr>
                  <w:tcW w:w="731" w:type="dxa"/>
                  <w:shd w:val="clear" w:color="auto" w:fill="auto"/>
                </w:tcPr>
                <w:p w14:paraId="12BFCBA6" w14:textId="77777777" w:rsidR="00502E88" w:rsidRPr="00F81720" w:rsidRDefault="00502E88" w:rsidP="00483946">
                  <w:pPr>
                    <w:spacing w:after="0" w:line="240" w:lineRule="auto"/>
                    <w:rPr>
                      <w:rFonts w:eastAsia="SimSun" w:cstheme="minorHAnsi"/>
                      <w:color w:val="ED7D31" w:themeColor="accent2"/>
                      <w:sz w:val="21"/>
                      <w:szCs w:val="21"/>
                    </w:rPr>
                  </w:pPr>
                </w:p>
              </w:tc>
              <w:tc>
                <w:tcPr>
                  <w:tcW w:w="727" w:type="dxa"/>
                  <w:shd w:val="clear" w:color="auto" w:fill="C45911" w:themeFill="accent2" w:themeFillShade="BF"/>
                </w:tcPr>
                <w:p w14:paraId="62F4630A" w14:textId="77777777" w:rsidR="00502E88" w:rsidRPr="00F81720" w:rsidRDefault="00502E88" w:rsidP="00483946">
                  <w:pPr>
                    <w:spacing w:after="0" w:line="240" w:lineRule="auto"/>
                    <w:rPr>
                      <w:rFonts w:eastAsia="SimSun" w:cstheme="minorHAnsi"/>
                      <w:sz w:val="21"/>
                      <w:szCs w:val="21"/>
                    </w:rPr>
                  </w:pPr>
                </w:p>
              </w:tc>
              <w:tc>
                <w:tcPr>
                  <w:tcW w:w="728" w:type="dxa"/>
                  <w:shd w:val="clear" w:color="auto" w:fill="auto"/>
                </w:tcPr>
                <w:p w14:paraId="54885843" w14:textId="77777777" w:rsidR="00502E88" w:rsidRPr="00F81720" w:rsidRDefault="00502E88" w:rsidP="00483946">
                  <w:pPr>
                    <w:spacing w:after="0" w:line="240" w:lineRule="auto"/>
                    <w:rPr>
                      <w:rFonts w:eastAsia="SimSun" w:cstheme="minorHAnsi"/>
                      <w:sz w:val="21"/>
                      <w:szCs w:val="21"/>
                    </w:rPr>
                  </w:pPr>
                </w:p>
              </w:tc>
              <w:tc>
                <w:tcPr>
                  <w:tcW w:w="3240" w:type="dxa"/>
                  <w:vAlign w:val="center"/>
                </w:tcPr>
                <w:p w14:paraId="50F62EDC" w14:textId="7F5B1756" w:rsidR="00502E88" w:rsidRPr="00F81720" w:rsidRDefault="00502E88" w:rsidP="00483946">
                  <w:pPr>
                    <w:spacing w:after="0" w:line="240" w:lineRule="auto"/>
                    <w:rPr>
                      <w:rFonts w:eastAsia="SimSun" w:cstheme="minorHAnsi"/>
                      <w:sz w:val="21"/>
                      <w:szCs w:val="21"/>
                    </w:rPr>
                  </w:pPr>
                  <w:r>
                    <w:rPr>
                      <w:rFonts w:eastAsia="SimSun" w:cstheme="minorHAnsi"/>
                      <w:sz w:val="21"/>
                      <w:szCs w:val="21"/>
                    </w:rPr>
                    <w:t>MPA</w:t>
                  </w:r>
                </w:p>
              </w:tc>
            </w:tr>
            <w:tr w:rsidR="00502E88" w:rsidRPr="00F81720" w14:paraId="489C2774" w14:textId="77777777" w:rsidTr="00B407C4">
              <w:trPr>
                <w:trHeight w:val="252"/>
              </w:trPr>
              <w:tc>
                <w:tcPr>
                  <w:tcW w:w="2389" w:type="dxa"/>
                </w:tcPr>
                <w:p w14:paraId="302D1ED4" w14:textId="35776624" w:rsidR="00502E88" w:rsidRPr="00F07E2D" w:rsidRDefault="00502E88" w:rsidP="00483946">
                  <w:pPr>
                    <w:spacing w:after="0" w:line="240" w:lineRule="auto"/>
                    <w:rPr>
                      <w:rFonts w:eastAsia="SimSun" w:cstheme="minorHAnsi"/>
                    </w:rPr>
                  </w:pPr>
                  <w:bookmarkStart w:id="7" w:name="_Hlk153787618"/>
                  <w:r w:rsidRPr="00F07E2D">
                    <w:rPr>
                      <w:rFonts w:eastAsia="SimSun" w:cstheme="minorHAnsi"/>
                    </w:rPr>
                    <w:t>Conduct a</w:t>
                  </w:r>
                  <w:r>
                    <w:rPr>
                      <w:rFonts w:eastAsia="SimSun" w:cstheme="minorHAnsi"/>
                    </w:rPr>
                    <w:t>n</w:t>
                  </w:r>
                  <w:r w:rsidRPr="00F07E2D">
                    <w:rPr>
                      <w:rFonts w:eastAsia="SimSun" w:cstheme="minorHAnsi"/>
                    </w:rPr>
                    <w:t xml:space="preserve"> engagement workshop</w:t>
                  </w:r>
                </w:p>
              </w:tc>
              <w:tc>
                <w:tcPr>
                  <w:tcW w:w="704" w:type="dxa"/>
                </w:tcPr>
                <w:p w14:paraId="4E046815" w14:textId="77777777" w:rsidR="00502E88" w:rsidRPr="00F81720" w:rsidRDefault="00502E88" w:rsidP="00483946">
                  <w:pPr>
                    <w:spacing w:after="0" w:line="240" w:lineRule="auto"/>
                    <w:rPr>
                      <w:rFonts w:eastAsia="SimSun" w:cstheme="minorHAnsi"/>
                      <w:sz w:val="21"/>
                      <w:szCs w:val="21"/>
                    </w:rPr>
                  </w:pPr>
                </w:p>
              </w:tc>
              <w:tc>
                <w:tcPr>
                  <w:tcW w:w="731" w:type="dxa"/>
                  <w:shd w:val="clear" w:color="auto" w:fill="auto"/>
                </w:tcPr>
                <w:p w14:paraId="1A19C8E5" w14:textId="77777777" w:rsidR="00502E88" w:rsidRPr="00F81720" w:rsidRDefault="00502E88" w:rsidP="00483946">
                  <w:pPr>
                    <w:spacing w:after="0" w:line="240" w:lineRule="auto"/>
                    <w:rPr>
                      <w:rFonts w:eastAsia="SimSun" w:cstheme="minorHAnsi"/>
                      <w:sz w:val="21"/>
                      <w:szCs w:val="21"/>
                    </w:rPr>
                  </w:pPr>
                </w:p>
              </w:tc>
              <w:tc>
                <w:tcPr>
                  <w:tcW w:w="727" w:type="dxa"/>
                  <w:shd w:val="clear" w:color="auto" w:fill="FFFFFF" w:themeFill="background1"/>
                </w:tcPr>
                <w:p w14:paraId="6A3CB5CE" w14:textId="77777777" w:rsidR="00502E88" w:rsidRPr="00F81720" w:rsidRDefault="00502E88" w:rsidP="00483946">
                  <w:pPr>
                    <w:spacing w:after="0" w:line="240" w:lineRule="auto"/>
                    <w:rPr>
                      <w:rFonts w:eastAsia="SimSun" w:cstheme="minorHAnsi"/>
                      <w:sz w:val="21"/>
                      <w:szCs w:val="21"/>
                    </w:rPr>
                  </w:pPr>
                </w:p>
              </w:tc>
              <w:tc>
                <w:tcPr>
                  <w:tcW w:w="728" w:type="dxa"/>
                  <w:shd w:val="clear" w:color="auto" w:fill="C45911" w:themeFill="accent2" w:themeFillShade="BF"/>
                </w:tcPr>
                <w:p w14:paraId="36179E04" w14:textId="77777777" w:rsidR="00502E88" w:rsidRPr="00F81720" w:rsidRDefault="00502E88" w:rsidP="00483946">
                  <w:pPr>
                    <w:spacing w:after="0" w:line="240" w:lineRule="auto"/>
                    <w:rPr>
                      <w:rFonts w:eastAsia="SimSun" w:cstheme="minorHAnsi"/>
                      <w:sz w:val="21"/>
                      <w:szCs w:val="21"/>
                    </w:rPr>
                  </w:pPr>
                </w:p>
              </w:tc>
              <w:tc>
                <w:tcPr>
                  <w:tcW w:w="3240" w:type="dxa"/>
                  <w:vAlign w:val="center"/>
                </w:tcPr>
                <w:p w14:paraId="482B850D" w14:textId="5F5E03E1" w:rsidR="00502E88" w:rsidRPr="00F81720" w:rsidRDefault="00502E88" w:rsidP="00483946">
                  <w:pPr>
                    <w:spacing w:after="0" w:line="240" w:lineRule="auto"/>
                    <w:rPr>
                      <w:rFonts w:eastAsia="SimSun" w:cstheme="minorHAnsi"/>
                      <w:sz w:val="21"/>
                      <w:szCs w:val="21"/>
                    </w:rPr>
                  </w:pPr>
                  <w:r>
                    <w:rPr>
                      <w:rFonts w:eastAsia="SimSun" w:cstheme="minorHAnsi"/>
                      <w:sz w:val="21"/>
                      <w:szCs w:val="21"/>
                    </w:rPr>
                    <w:t>M</w:t>
                  </w:r>
                  <w:r w:rsidRPr="00F81720">
                    <w:rPr>
                      <w:rFonts w:eastAsia="SimSun" w:cstheme="minorHAnsi"/>
                      <w:sz w:val="21"/>
                      <w:szCs w:val="21"/>
                    </w:rPr>
                    <w:t>PA</w:t>
                  </w:r>
                  <w:r>
                    <w:rPr>
                      <w:rFonts w:eastAsia="SimSun" w:cstheme="minorHAnsi"/>
                      <w:sz w:val="21"/>
                      <w:szCs w:val="21"/>
                    </w:rPr>
                    <w:t>, supported by SLA</w:t>
                  </w:r>
                </w:p>
              </w:tc>
            </w:tr>
            <w:bookmarkEnd w:id="7"/>
            <w:tr w:rsidR="00502E88" w:rsidRPr="00F81720" w14:paraId="3DA8BEA9" w14:textId="77777777" w:rsidTr="00B407C4">
              <w:trPr>
                <w:trHeight w:val="265"/>
              </w:trPr>
              <w:tc>
                <w:tcPr>
                  <w:tcW w:w="2389" w:type="dxa"/>
                </w:tcPr>
                <w:p w14:paraId="2ABDBBA0" w14:textId="77777777" w:rsidR="00502E88" w:rsidRPr="00F07E2D" w:rsidRDefault="00502E88" w:rsidP="00483946">
                  <w:pPr>
                    <w:spacing w:after="0" w:line="240" w:lineRule="auto"/>
                    <w:rPr>
                      <w:rFonts w:eastAsia="SimSun" w:cstheme="minorHAnsi"/>
                    </w:rPr>
                  </w:pPr>
                  <w:r w:rsidRPr="00F07E2D">
                    <w:rPr>
                      <w:rFonts w:cstheme="minorHAnsi"/>
                    </w:rPr>
                    <w:t>Project documentation</w:t>
                  </w:r>
                </w:p>
              </w:tc>
              <w:tc>
                <w:tcPr>
                  <w:tcW w:w="704" w:type="dxa"/>
                </w:tcPr>
                <w:p w14:paraId="4BD3A225" w14:textId="77777777" w:rsidR="00502E88" w:rsidRPr="00F81720" w:rsidRDefault="00502E88" w:rsidP="00483946">
                  <w:pPr>
                    <w:spacing w:after="0" w:line="240" w:lineRule="auto"/>
                    <w:rPr>
                      <w:rFonts w:eastAsia="SimSun" w:cstheme="minorHAnsi"/>
                      <w:sz w:val="21"/>
                      <w:szCs w:val="21"/>
                    </w:rPr>
                  </w:pPr>
                </w:p>
              </w:tc>
              <w:tc>
                <w:tcPr>
                  <w:tcW w:w="731" w:type="dxa"/>
                </w:tcPr>
                <w:p w14:paraId="1100480D" w14:textId="77777777" w:rsidR="00502E88" w:rsidRPr="00F81720" w:rsidRDefault="00502E88" w:rsidP="00483946">
                  <w:pPr>
                    <w:spacing w:after="0" w:line="240" w:lineRule="auto"/>
                    <w:rPr>
                      <w:rFonts w:eastAsia="SimSun" w:cstheme="minorHAnsi"/>
                      <w:sz w:val="21"/>
                      <w:szCs w:val="21"/>
                    </w:rPr>
                  </w:pPr>
                </w:p>
              </w:tc>
              <w:tc>
                <w:tcPr>
                  <w:tcW w:w="727" w:type="dxa"/>
                </w:tcPr>
                <w:p w14:paraId="52D8CFB2" w14:textId="77777777" w:rsidR="00502E88" w:rsidRPr="00F81720" w:rsidRDefault="00502E88" w:rsidP="00483946">
                  <w:pPr>
                    <w:spacing w:after="0" w:line="240" w:lineRule="auto"/>
                    <w:rPr>
                      <w:rFonts w:eastAsia="SimSun" w:cstheme="minorHAnsi"/>
                      <w:sz w:val="21"/>
                      <w:szCs w:val="21"/>
                    </w:rPr>
                  </w:pPr>
                </w:p>
              </w:tc>
              <w:tc>
                <w:tcPr>
                  <w:tcW w:w="728" w:type="dxa"/>
                  <w:shd w:val="clear" w:color="auto" w:fill="C45911" w:themeFill="accent2" w:themeFillShade="BF"/>
                </w:tcPr>
                <w:p w14:paraId="62A4C99C" w14:textId="77777777" w:rsidR="00502E88" w:rsidRPr="00F81720" w:rsidRDefault="00502E88" w:rsidP="00483946">
                  <w:pPr>
                    <w:spacing w:after="0" w:line="240" w:lineRule="auto"/>
                    <w:rPr>
                      <w:rFonts w:eastAsia="SimSun" w:cstheme="minorHAnsi"/>
                      <w:sz w:val="21"/>
                      <w:szCs w:val="21"/>
                    </w:rPr>
                  </w:pPr>
                </w:p>
              </w:tc>
              <w:tc>
                <w:tcPr>
                  <w:tcW w:w="3240" w:type="dxa"/>
                </w:tcPr>
                <w:p w14:paraId="1D5AC0F2" w14:textId="6F1D41A9" w:rsidR="00502E88" w:rsidRPr="00F81720" w:rsidRDefault="00502E88" w:rsidP="00483946">
                  <w:pPr>
                    <w:spacing w:after="0" w:line="240" w:lineRule="auto"/>
                    <w:rPr>
                      <w:rFonts w:eastAsia="SimSun" w:cstheme="minorHAnsi"/>
                      <w:sz w:val="21"/>
                      <w:szCs w:val="21"/>
                    </w:rPr>
                  </w:pPr>
                  <w:r>
                    <w:rPr>
                      <w:rFonts w:eastAsia="SimSun" w:cstheme="minorHAnsi"/>
                      <w:sz w:val="21"/>
                      <w:szCs w:val="21"/>
                    </w:rPr>
                    <w:t>MPA, supported by SLA</w:t>
                  </w:r>
                </w:p>
              </w:tc>
            </w:tr>
          </w:tbl>
          <w:p w14:paraId="0DA71C75" w14:textId="77777777" w:rsidR="00F40B3F" w:rsidRPr="003809DE" w:rsidRDefault="00F40B3F" w:rsidP="00024488">
            <w:pPr>
              <w:rPr>
                <w:rFonts w:eastAsia="Times New Roman" w:cstheme="minorHAnsi"/>
              </w:rPr>
            </w:pPr>
          </w:p>
          <w:p w14:paraId="5EFB7DC8" w14:textId="77777777" w:rsidR="0062628A" w:rsidRPr="003809DE" w:rsidRDefault="0062628A" w:rsidP="00AE3E8F">
            <w:pPr>
              <w:rPr>
                <w:rFonts w:eastAsia="Times New Roman" w:cstheme="minorHAnsi"/>
              </w:rPr>
            </w:pPr>
          </w:p>
        </w:tc>
      </w:tr>
    </w:tbl>
    <w:p w14:paraId="69165FDD" w14:textId="777AB5BB" w:rsidR="004D26CD" w:rsidRPr="003809DE" w:rsidRDefault="004D26CD" w:rsidP="00F40B3F">
      <w:pPr>
        <w:spacing w:after="0" w:line="240" w:lineRule="auto"/>
        <w:rPr>
          <w:rFonts w:cstheme="minorHAnsi"/>
          <w:b/>
        </w:rPr>
      </w:pPr>
    </w:p>
    <w:p w14:paraId="399AD17A" w14:textId="77777777" w:rsidR="004D26CD" w:rsidRPr="003809DE" w:rsidRDefault="004D26CD">
      <w:pPr>
        <w:rPr>
          <w:rFonts w:cstheme="minorHAnsi"/>
          <w:b/>
        </w:rPr>
      </w:pPr>
      <w:r w:rsidRPr="003809DE">
        <w:rPr>
          <w:rFonts w:cstheme="minorHAnsi"/>
          <w:b/>
        </w:rPr>
        <w:br w:type="page"/>
      </w:r>
    </w:p>
    <w:p w14:paraId="0363099E" w14:textId="2E56CE1B" w:rsidR="004D26CD" w:rsidRPr="003809DE" w:rsidRDefault="004D26CD" w:rsidP="004D26CD">
      <w:pPr>
        <w:spacing w:after="0"/>
        <w:ind w:right="220"/>
        <w:rPr>
          <w:rFonts w:cstheme="minorHAnsi"/>
          <w:b/>
        </w:rPr>
      </w:pPr>
      <w:r w:rsidRPr="003809DE">
        <w:rPr>
          <w:rFonts w:cstheme="minorHAnsi"/>
          <w:b/>
        </w:rPr>
        <w:lastRenderedPageBreak/>
        <w:t>Appendix 3</w:t>
      </w:r>
    </w:p>
    <w:p w14:paraId="0974B324" w14:textId="77777777" w:rsidR="004D26CD" w:rsidRPr="003809DE" w:rsidRDefault="004D26CD" w:rsidP="004D26CD">
      <w:pPr>
        <w:jc w:val="right"/>
        <w:rPr>
          <w:rFonts w:cstheme="minorHAnsi"/>
          <w:b/>
        </w:rPr>
      </w:pPr>
    </w:p>
    <w:p w14:paraId="5D091D28" w14:textId="7C42DCEC" w:rsidR="004D26CD" w:rsidRPr="003809DE" w:rsidRDefault="004D26CD" w:rsidP="004D26CD">
      <w:pPr>
        <w:rPr>
          <w:rFonts w:cstheme="minorHAnsi"/>
          <w:b/>
        </w:rPr>
      </w:pPr>
      <w:r w:rsidRPr="003809DE">
        <w:rPr>
          <w:rFonts w:cstheme="minorHAnsi"/>
          <w:b/>
        </w:rPr>
        <w:t>SUMMARY OF PROJECT COSTS (To Indicate Cash or In-Kind)</w:t>
      </w:r>
    </w:p>
    <w:tbl>
      <w:tblPr>
        <w:tblStyle w:val="TableGrid"/>
        <w:tblW w:w="0" w:type="auto"/>
        <w:tblLook w:val="04A0" w:firstRow="1" w:lastRow="0" w:firstColumn="1" w:lastColumn="0" w:noHBand="0" w:noVBand="1"/>
      </w:tblPr>
      <w:tblGrid>
        <w:gridCol w:w="2254"/>
        <w:gridCol w:w="2254"/>
        <w:gridCol w:w="2254"/>
        <w:gridCol w:w="2254"/>
      </w:tblGrid>
      <w:tr w:rsidR="004D26CD" w:rsidRPr="003809DE" w14:paraId="55887852" w14:textId="77777777" w:rsidTr="61F2159E">
        <w:tc>
          <w:tcPr>
            <w:tcW w:w="4508" w:type="dxa"/>
            <w:gridSpan w:val="2"/>
          </w:tcPr>
          <w:p w14:paraId="41B06065" w14:textId="77777777" w:rsidR="004D26CD" w:rsidRPr="003809DE" w:rsidRDefault="004D26CD" w:rsidP="00024488">
            <w:pPr>
              <w:jc w:val="center"/>
              <w:rPr>
                <w:rFonts w:eastAsia="Times New Roman" w:cstheme="minorHAnsi"/>
                <w:b/>
              </w:rPr>
            </w:pPr>
            <w:r w:rsidRPr="003809DE">
              <w:rPr>
                <w:rFonts w:eastAsia="Times New Roman" w:cstheme="minorHAnsi"/>
                <w:b/>
              </w:rPr>
              <w:t xml:space="preserve">Qualifying Project Costs </w:t>
            </w:r>
          </w:p>
        </w:tc>
        <w:tc>
          <w:tcPr>
            <w:tcW w:w="2254" w:type="dxa"/>
            <w:vMerge w:val="restart"/>
          </w:tcPr>
          <w:p w14:paraId="266EECDE" w14:textId="77777777" w:rsidR="004D26CD" w:rsidRPr="003809DE" w:rsidRDefault="004D26CD" w:rsidP="00024488">
            <w:pPr>
              <w:jc w:val="center"/>
              <w:rPr>
                <w:rFonts w:eastAsia="Times New Roman" w:cstheme="minorHAnsi"/>
                <w:b/>
              </w:rPr>
            </w:pPr>
            <w:r w:rsidRPr="003809DE">
              <w:rPr>
                <w:rFonts w:eastAsia="Times New Roman" w:cstheme="minorHAnsi"/>
                <w:b/>
              </w:rPr>
              <w:t>Cost of Item</w:t>
            </w:r>
          </w:p>
          <w:p w14:paraId="0881C2E4" w14:textId="77777777" w:rsidR="004D26CD" w:rsidRPr="003809DE" w:rsidRDefault="004D26CD" w:rsidP="00024488">
            <w:pPr>
              <w:jc w:val="center"/>
              <w:rPr>
                <w:rFonts w:cstheme="minorHAnsi"/>
                <w:b/>
              </w:rPr>
            </w:pPr>
            <w:r w:rsidRPr="003809DE">
              <w:rPr>
                <w:rFonts w:eastAsia="Times New Roman" w:cstheme="minorHAnsi"/>
                <w:b/>
              </w:rPr>
              <w:t>€K</w:t>
            </w:r>
          </w:p>
        </w:tc>
        <w:tc>
          <w:tcPr>
            <w:tcW w:w="2254" w:type="dxa"/>
            <w:vMerge w:val="restart"/>
          </w:tcPr>
          <w:p w14:paraId="751E47D1" w14:textId="77777777" w:rsidR="004D26CD" w:rsidRPr="003809DE" w:rsidRDefault="004D26CD" w:rsidP="00024488">
            <w:pPr>
              <w:jc w:val="center"/>
              <w:rPr>
                <w:rFonts w:eastAsia="Times New Roman" w:cstheme="minorHAnsi"/>
                <w:b/>
              </w:rPr>
            </w:pPr>
            <w:r w:rsidRPr="003809DE">
              <w:rPr>
                <w:rFonts w:eastAsia="Times New Roman" w:cstheme="minorHAnsi"/>
                <w:b/>
              </w:rPr>
              <w:t>Collaborator Contribution (If Any)</w:t>
            </w:r>
          </w:p>
          <w:p w14:paraId="25B61676" w14:textId="77777777" w:rsidR="004D26CD" w:rsidRPr="003809DE" w:rsidRDefault="004D26CD" w:rsidP="00024488">
            <w:pPr>
              <w:jc w:val="center"/>
              <w:rPr>
                <w:rFonts w:cstheme="minorHAnsi"/>
                <w:b/>
              </w:rPr>
            </w:pPr>
            <w:r w:rsidRPr="003809DE">
              <w:rPr>
                <w:rFonts w:eastAsia="Times New Roman" w:cstheme="minorHAnsi"/>
                <w:b/>
              </w:rPr>
              <w:t>€K</w:t>
            </w:r>
          </w:p>
        </w:tc>
      </w:tr>
      <w:tr w:rsidR="004D26CD" w:rsidRPr="003809DE" w14:paraId="7547D26C" w14:textId="77777777" w:rsidTr="61F2159E">
        <w:tc>
          <w:tcPr>
            <w:tcW w:w="2254" w:type="dxa"/>
          </w:tcPr>
          <w:p w14:paraId="6F7CB841" w14:textId="77777777" w:rsidR="004D26CD" w:rsidRPr="003809DE" w:rsidRDefault="004D26CD" w:rsidP="00024488">
            <w:pPr>
              <w:jc w:val="center"/>
              <w:rPr>
                <w:rFonts w:cstheme="minorHAnsi"/>
                <w:b/>
              </w:rPr>
            </w:pPr>
            <w:r w:rsidRPr="003809DE">
              <w:rPr>
                <w:rFonts w:eastAsia="Times New Roman" w:cstheme="minorHAnsi"/>
                <w:b/>
              </w:rPr>
              <w:t>Category*</w:t>
            </w:r>
          </w:p>
        </w:tc>
        <w:tc>
          <w:tcPr>
            <w:tcW w:w="2254" w:type="dxa"/>
          </w:tcPr>
          <w:p w14:paraId="1EB586FB" w14:textId="77777777" w:rsidR="004D26CD" w:rsidRPr="003809DE" w:rsidRDefault="004D26CD" w:rsidP="00024488">
            <w:pPr>
              <w:jc w:val="center"/>
              <w:rPr>
                <w:rFonts w:cstheme="minorHAnsi"/>
                <w:b/>
              </w:rPr>
            </w:pPr>
            <w:r w:rsidRPr="003809DE">
              <w:rPr>
                <w:rFonts w:eastAsia="Times New Roman" w:cstheme="minorHAnsi"/>
                <w:b/>
              </w:rPr>
              <w:t>Details of Items</w:t>
            </w:r>
          </w:p>
        </w:tc>
        <w:tc>
          <w:tcPr>
            <w:tcW w:w="2254" w:type="dxa"/>
            <w:vMerge/>
          </w:tcPr>
          <w:p w14:paraId="35081E48" w14:textId="77777777" w:rsidR="004D26CD" w:rsidRPr="003809DE" w:rsidRDefault="004D26CD" w:rsidP="00024488">
            <w:pPr>
              <w:rPr>
                <w:rFonts w:cstheme="minorHAnsi"/>
                <w:b/>
              </w:rPr>
            </w:pPr>
          </w:p>
        </w:tc>
        <w:tc>
          <w:tcPr>
            <w:tcW w:w="2254" w:type="dxa"/>
            <w:vMerge/>
          </w:tcPr>
          <w:p w14:paraId="137E747E" w14:textId="77777777" w:rsidR="004D26CD" w:rsidRPr="003809DE" w:rsidRDefault="004D26CD" w:rsidP="00024488">
            <w:pPr>
              <w:rPr>
                <w:rFonts w:cstheme="minorHAnsi"/>
                <w:b/>
              </w:rPr>
            </w:pPr>
          </w:p>
        </w:tc>
      </w:tr>
      <w:tr w:rsidR="004D26CD" w:rsidRPr="003809DE" w14:paraId="4CA83FB3" w14:textId="77777777" w:rsidTr="61F2159E">
        <w:trPr>
          <w:trHeight w:val="2105"/>
        </w:trPr>
        <w:tc>
          <w:tcPr>
            <w:tcW w:w="2254" w:type="dxa"/>
          </w:tcPr>
          <w:p w14:paraId="5F607277" w14:textId="77777777" w:rsidR="004D26CD" w:rsidRPr="003809DE" w:rsidRDefault="004D26CD" w:rsidP="004D26CD">
            <w:pPr>
              <w:rPr>
                <w:rFonts w:eastAsia="Times New Roman" w:cstheme="minorHAnsi"/>
                <w:b/>
              </w:rPr>
            </w:pPr>
            <w:r w:rsidRPr="003809DE">
              <w:rPr>
                <w:rFonts w:eastAsia="Times New Roman" w:cstheme="minorHAnsi"/>
                <w:b/>
              </w:rPr>
              <w:t>Manpower</w:t>
            </w:r>
          </w:p>
          <w:p w14:paraId="12143B8A" w14:textId="77777777" w:rsidR="004D26CD" w:rsidRPr="003809DE" w:rsidRDefault="004D26CD" w:rsidP="00024488">
            <w:pPr>
              <w:rPr>
                <w:rFonts w:cstheme="minorHAnsi"/>
                <w:bCs/>
              </w:rPr>
            </w:pPr>
            <w:r w:rsidRPr="003809DE">
              <w:rPr>
                <w:rFonts w:eastAsia="Times New Roman" w:cstheme="minorHAnsi"/>
              </w:rPr>
              <w:t>(Please provide itemised details and budget breakdown)</w:t>
            </w:r>
          </w:p>
        </w:tc>
        <w:tc>
          <w:tcPr>
            <w:tcW w:w="2254" w:type="dxa"/>
          </w:tcPr>
          <w:p w14:paraId="1E8EE559" w14:textId="77777777" w:rsidR="00A07041" w:rsidRPr="00857BFC" w:rsidRDefault="00A07041" w:rsidP="004A613C">
            <w:pPr>
              <w:rPr>
                <w:rFonts w:cstheme="minorHAnsi"/>
              </w:rPr>
            </w:pPr>
            <w:r w:rsidRPr="00857BFC">
              <w:rPr>
                <w:rFonts w:cstheme="minorHAnsi"/>
              </w:rPr>
              <w:t>1 project management</w:t>
            </w:r>
          </w:p>
          <w:p w14:paraId="29AFC392" w14:textId="77777777" w:rsidR="00A07041" w:rsidRPr="00857BFC" w:rsidRDefault="00A07041" w:rsidP="004A613C">
            <w:pPr>
              <w:rPr>
                <w:rFonts w:cstheme="minorHAnsi"/>
              </w:rPr>
            </w:pPr>
          </w:p>
          <w:p w14:paraId="780E7201" w14:textId="12D80A40" w:rsidR="00A07041" w:rsidRDefault="00A07041" w:rsidP="004A613C">
            <w:pPr>
              <w:rPr>
                <w:rFonts w:cstheme="minorHAnsi"/>
              </w:rPr>
            </w:pPr>
            <w:r w:rsidRPr="00857BFC">
              <w:rPr>
                <w:rFonts w:cstheme="minorHAnsi"/>
              </w:rPr>
              <w:t xml:space="preserve">1 </w:t>
            </w:r>
            <w:r w:rsidR="007C5F64">
              <w:rPr>
                <w:rFonts w:cstheme="minorHAnsi"/>
              </w:rPr>
              <w:t xml:space="preserve">Geomatics </w:t>
            </w:r>
            <w:r w:rsidRPr="00857BFC">
              <w:rPr>
                <w:rFonts w:cstheme="minorHAnsi"/>
              </w:rPr>
              <w:t xml:space="preserve">expert </w:t>
            </w:r>
            <w:r w:rsidR="007C5F64">
              <w:rPr>
                <w:rFonts w:cstheme="minorHAnsi"/>
              </w:rPr>
              <w:t>with relevant GIS expertise.</w:t>
            </w:r>
          </w:p>
          <w:p w14:paraId="1A6522A5" w14:textId="77777777" w:rsidR="0027485E" w:rsidRDefault="0027485E" w:rsidP="004A613C">
            <w:pPr>
              <w:rPr>
                <w:rFonts w:cstheme="minorHAnsi"/>
              </w:rPr>
            </w:pPr>
          </w:p>
          <w:p w14:paraId="2AE05332" w14:textId="29328D96" w:rsidR="008F2029" w:rsidRDefault="00634AB4" w:rsidP="004A613C">
            <w:pPr>
              <w:rPr>
                <w:rFonts w:cstheme="minorHAnsi"/>
              </w:rPr>
            </w:pPr>
            <w:r>
              <w:rPr>
                <w:rFonts w:cstheme="minorHAnsi"/>
              </w:rPr>
              <w:t xml:space="preserve">1 </w:t>
            </w:r>
            <w:r w:rsidR="00CC7B3F">
              <w:rPr>
                <w:rFonts w:cstheme="minorHAnsi"/>
              </w:rPr>
              <w:t>hydrographer with expertise in sea level measurements and tidal patterns</w:t>
            </w:r>
          </w:p>
          <w:p w14:paraId="569EEE6A" w14:textId="77777777" w:rsidR="00A07041" w:rsidRPr="00857BFC" w:rsidRDefault="00A07041" w:rsidP="004A613C">
            <w:pPr>
              <w:rPr>
                <w:rFonts w:cstheme="minorHAnsi"/>
              </w:rPr>
            </w:pPr>
          </w:p>
          <w:p w14:paraId="5F8A7EF6" w14:textId="77777777" w:rsidR="004D26CD" w:rsidRPr="00857BFC" w:rsidRDefault="00A07041" w:rsidP="004A613C">
            <w:pPr>
              <w:rPr>
                <w:rFonts w:cstheme="minorHAnsi"/>
              </w:rPr>
            </w:pPr>
            <w:r w:rsidRPr="00857BFC">
              <w:rPr>
                <w:rFonts w:cstheme="minorHAnsi"/>
              </w:rPr>
              <w:t>Project documentation</w:t>
            </w:r>
          </w:p>
          <w:p w14:paraId="547D8282" w14:textId="2F75086B" w:rsidR="00A07041" w:rsidRPr="00857BFC" w:rsidRDefault="00A07041" w:rsidP="004A613C">
            <w:pPr>
              <w:rPr>
                <w:rFonts w:cstheme="minorHAnsi"/>
              </w:rPr>
            </w:pPr>
          </w:p>
        </w:tc>
        <w:tc>
          <w:tcPr>
            <w:tcW w:w="2254" w:type="dxa"/>
          </w:tcPr>
          <w:p w14:paraId="6E04A3BE" w14:textId="77FAC7A3" w:rsidR="004D26CD" w:rsidRPr="00657107" w:rsidRDefault="004D26CD" w:rsidP="00DF7EB1">
            <w:pPr>
              <w:jc w:val="center"/>
              <w:rPr>
                <w:rFonts w:eastAsia="Times New Roman" w:cstheme="minorHAnsi"/>
                <w:bCs/>
              </w:rPr>
            </w:pPr>
            <w:r w:rsidRPr="00657107">
              <w:rPr>
                <w:rFonts w:eastAsia="Times New Roman" w:cstheme="minorHAnsi"/>
                <w:bCs/>
              </w:rPr>
              <w:t>€</w:t>
            </w:r>
            <w:r w:rsidR="003E58B7">
              <w:rPr>
                <w:rFonts w:eastAsia="Times New Roman" w:cstheme="minorHAnsi"/>
                <w:bCs/>
              </w:rPr>
              <w:t>10</w:t>
            </w:r>
            <w:r w:rsidR="004A613C" w:rsidRPr="00657107">
              <w:rPr>
                <w:rFonts w:eastAsia="Times New Roman" w:cstheme="minorHAnsi"/>
                <w:bCs/>
              </w:rPr>
              <w:t>K</w:t>
            </w:r>
          </w:p>
          <w:p w14:paraId="46324C0B" w14:textId="77777777" w:rsidR="00A07041" w:rsidRPr="00657107" w:rsidRDefault="00A07041" w:rsidP="00DF7EB1">
            <w:pPr>
              <w:jc w:val="center"/>
              <w:rPr>
                <w:rFonts w:eastAsia="Times New Roman" w:cstheme="minorHAnsi"/>
                <w:bCs/>
              </w:rPr>
            </w:pPr>
          </w:p>
          <w:p w14:paraId="54596727" w14:textId="6AC9A65B" w:rsidR="00072973" w:rsidRPr="00657107" w:rsidRDefault="00A07041" w:rsidP="00072973">
            <w:pPr>
              <w:jc w:val="center"/>
              <w:rPr>
                <w:rFonts w:eastAsia="Times New Roman" w:cstheme="minorHAnsi"/>
                <w:bCs/>
              </w:rPr>
            </w:pPr>
            <w:r w:rsidRPr="00657107">
              <w:rPr>
                <w:rFonts w:eastAsia="Times New Roman" w:cstheme="minorHAnsi"/>
                <w:bCs/>
              </w:rPr>
              <w:t>€</w:t>
            </w:r>
            <w:r w:rsidR="00072973" w:rsidRPr="00657107">
              <w:rPr>
                <w:rFonts w:eastAsia="Times New Roman" w:cstheme="minorHAnsi"/>
                <w:bCs/>
              </w:rPr>
              <w:t>3</w:t>
            </w:r>
            <w:r w:rsidRPr="00657107">
              <w:rPr>
                <w:rFonts w:eastAsia="Times New Roman" w:cstheme="minorHAnsi"/>
                <w:bCs/>
              </w:rPr>
              <w:t>0K</w:t>
            </w:r>
            <w:r w:rsidR="00072973" w:rsidRPr="00657107">
              <w:rPr>
                <w:rFonts w:eastAsia="Times New Roman" w:cstheme="minorHAnsi"/>
                <w:bCs/>
              </w:rPr>
              <w:br/>
            </w:r>
          </w:p>
          <w:p w14:paraId="078BED72" w14:textId="77777777" w:rsidR="00A07041" w:rsidRDefault="00A07041" w:rsidP="00DF7EB1">
            <w:pPr>
              <w:jc w:val="center"/>
              <w:rPr>
                <w:rFonts w:eastAsia="Times New Roman" w:cstheme="minorHAnsi"/>
                <w:bCs/>
              </w:rPr>
            </w:pPr>
          </w:p>
          <w:p w14:paraId="2762CD05" w14:textId="77777777" w:rsidR="0027485E" w:rsidRPr="00657107" w:rsidRDefault="0027485E" w:rsidP="00DF7EB1">
            <w:pPr>
              <w:jc w:val="center"/>
              <w:rPr>
                <w:rFonts w:eastAsia="Times New Roman" w:cstheme="minorHAnsi"/>
                <w:bCs/>
              </w:rPr>
            </w:pPr>
          </w:p>
          <w:p w14:paraId="4870386E" w14:textId="54FFF1DC" w:rsidR="00A07041" w:rsidRPr="00657107" w:rsidRDefault="00A07041" w:rsidP="00A07041">
            <w:pPr>
              <w:jc w:val="center"/>
              <w:rPr>
                <w:rFonts w:eastAsia="Times New Roman" w:cstheme="minorHAnsi"/>
                <w:bCs/>
              </w:rPr>
            </w:pPr>
            <w:r w:rsidRPr="00657107">
              <w:rPr>
                <w:rFonts w:eastAsia="Times New Roman" w:cstheme="minorHAnsi"/>
                <w:bCs/>
              </w:rPr>
              <w:t>€</w:t>
            </w:r>
            <w:r w:rsidR="006E7CFF">
              <w:rPr>
                <w:rFonts w:eastAsia="Times New Roman" w:cstheme="minorHAnsi"/>
                <w:bCs/>
              </w:rPr>
              <w:t>3</w:t>
            </w:r>
            <w:r w:rsidR="00F911DB" w:rsidRPr="00657107">
              <w:rPr>
                <w:rFonts w:eastAsia="Times New Roman" w:cstheme="minorHAnsi"/>
                <w:bCs/>
              </w:rPr>
              <w:t>0</w:t>
            </w:r>
            <w:r w:rsidRPr="00657107">
              <w:rPr>
                <w:rFonts w:eastAsia="Times New Roman" w:cstheme="minorHAnsi"/>
                <w:bCs/>
              </w:rPr>
              <w:t>K</w:t>
            </w:r>
          </w:p>
          <w:p w14:paraId="2DD248E6" w14:textId="77777777" w:rsidR="00CC7B3F" w:rsidRDefault="00CC7B3F" w:rsidP="00F236E3">
            <w:pPr>
              <w:jc w:val="center"/>
              <w:rPr>
                <w:rFonts w:eastAsia="Times New Roman" w:cstheme="minorHAnsi"/>
                <w:bCs/>
              </w:rPr>
            </w:pPr>
          </w:p>
          <w:p w14:paraId="0FCA27F9" w14:textId="77777777" w:rsidR="00CC7B3F" w:rsidRDefault="00CC7B3F" w:rsidP="00F236E3">
            <w:pPr>
              <w:jc w:val="center"/>
              <w:rPr>
                <w:rFonts w:eastAsia="Times New Roman" w:cstheme="minorHAnsi"/>
                <w:bCs/>
              </w:rPr>
            </w:pPr>
          </w:p>
          <w:p w14:paraId="361D0BBD" w14:textId="77777777" w:rsidR="00CC7B3F" w:rsidRPr="00657107" w:rsidRDefault="00CC7B3F" w:rsidP="00F236E3">
            <w:pPr>
              <w:jc w:val="center"/>
              <w:rPr>
                <w:rFonts w:eastAsia="Times New Roman" w:cstheme="minorHAnsi"/>
                <w:bCs/>
              </w:rPr>
            </w:pPr>
          </w:p>
          <w:p w14:paraId="382E95D5" w14:textId="77777777" w:rsidR="00EC5C81" w:rsidRPr="00657107" w:rsidRDefault="00EC5C81" w:rsidP="00F236E3">
            <w:pPr>
              <w:jc w:val="center"/>
              <w:rPr>
                <w:rFonts w:eastAsia="Times New Roman" w:cstheme="minorHAnsi"/>
                <w:bCs/>
              </w:rPr>
            </w:pPr>
          </w:p>
          <w:p w14:paraId="210341A8" w14:textId="074AD6C2" w:rsidR="00EC5C81" w:rsidRPr="00657107" w:rsidRDefault="00EC5C81" w:rsidP="00EC5C81">
            <w:pPr>
              <w:jc w:val="center"/>
              <w:rPr>
                <w:rFonts w:eastAsia="Times New Roman" w:cstheme="minorHAnsi"/>
                <w:bCs/>
              </w:rPr>
            </w:pPr>
            <w:r w:rsidRPr="00657107">
              <w:rPr>
                <w:rFonts w:eastAsia="Times New Roman" w:cstheme="minorHAnsi"/>
                <w:bCs/>
              </w:rPr>
              <w:t>€3K</w:t>
            </w:r>
          </w:p>
          <w:p w14:paraId="5E2CD87A" w14:textId="570B0173" w:rsidR="00EC5C81" w:rsidRPr="00657107" w:rsidRDefault="00EC5C81" w:rsidP="00F236E3">
            <w:pPr>
              <w:jc w:val="center"/>
              <w:rPr>
                <w:rFonts w:eastAsia="Times New Roman" w:cstheme="minorHAnsi"/>
                <w:bCs/>
              </w:rPr>
            </w:pPr>
          </w:p>
        </w:tc>
        <w:tc>
          <w:tcPr>
            <w:tcW w:w="2254" w:type="dxa"/>
          </w:tcPr>
          <w:p w14:paraId="4C3397FE" w14:textId="1E11738F" w:rsidR="00DF7EB1" w:rsidRPr="00657107" w:rsidRDefault="0015379F" w:rsidP="00024488">
            <w:pPr>
              <w:rPr>
                <w:rFonts w:cstheme="minorHAnsi"/>
                <w:bCs/>
              </w:rPr>
            </w:pPr>
            <w:r w:rsidRPr="00657107">
              <w:rPr>
                <w:rFonts w:cstheme="minorHAnsi"/>
                <w:bCs/>
              </w:rPr>
              <w:t>In-kind</w:t>
            </w:r>
          </w:p>
          <w:p w14:paraId="7979B1D5" w14:textId="68434EF5" w:rsidR="00DF7EB1" w:rsidRPr="00657107" w:rsidRDefault="004D7480" w:rsidP="00024488">
            <w:pPr>
              <w:rPr>
                <w:rFonts w:cstheme="minorHAnsi"/>
                <w:bCs/>
              </w:rPr>
            </w:pPr>
            <w:r w:rsidRPr="00657107">
              <w:rPr>
                <w:rFonts w:cstheme="minorHAnsi"/>
                <w:bCs/>
              </w:rPr>
              <w:t>(SLA, MPA</w:t>
            </w:r>
            <w:r w:rsidR="00572960" w:rsidRPr="00657107">
              <w:rPr>
                <w:rFonts w:cstheme="minorHAnsi"/>
                <w:bCs/>
              </w:rPr>
              <w:t>)</w:t>
            </w:r>
          </w:p>
        </w:tc>
      </w:tr>
      <w:tr w:rsidR="004D26CD" w:rsidRPr="003809DE" w14:paraId="3BC0D36E" w14:textId="77777777" w:rsidTr="61F2159E">
        <w:tc>
          <w:tcPr>
            <w:tcW w:w="2254" w:type="dxa"/>
          </w:tcPr>
          <w:p w14:paraId="6DA091AA" w14:textId="77777777" w:rsidR="004D26CD" w:rsidRPr="003809DE" w:rsidRDefault="004D26CD" w:rsidP="00DF7EB1">
            <w:pPr>
              <w:rPr>
                <w:rFonts w:eastAsia="Times New Roman" w:cstheme="minorHAnsi"/>
                <w:b/>
              </w:rPr>
            </w:pPr>
            <w:r w:rsidRPr="003809DE">
              <w:rPr>
                <w:rFonts w:eastAsia="Times New Roman" w:cstheme="minorHAnsi"/>
                <w:b/>
              </w:rPr>
              <w:t>Equipment</w:t>
            </w:r>
          </w:p>
          <w:p w14:paraId="44010637" w14:textId="77777777" w:rsidR="004D26CD" w:rsidRPr="003809DE" w:rsidRDefault="004D26CD" w:rsidP="00024488">
            <w:pPr>
              <w:rPr>
                <w:rFonts w:cstheme="minorHAnsi"/>
                <w:bCs/>
              </w:rPr>
            </w:pPr>
            <w:r w:rsidRPr="003809DE">
              <w:rPr>
                <w:rFonts w:eastAsia="Times New Roman" w:cstheme="minorHAnsi"/>
              </w:rPr>
              <w:t>(Please provide itemised details and budget breakdown)</w:t>
            </w:r>
          </w:p>
        </w:tc>
        <w:tc>
          <w:tcPr>
            <w:tcW w:w="2254" w:type="dxa"/>
          </w:tcPr>
          <w:p w14:paraId="46097B2D" w14:textId="58859855" w:rsidR="004D26CD" w:rsidRPr="00857BFC" w:rsidRDefault="00A07041" w:rsidP="00024488">
            <w:pPr>
              <w:rPr>
                <w:rFonts w:cstheme="minorHAnsi"/>
              </w:rPr>
            </w:pPr>
            <w:r w:rsidRPr="00857BFC">
              <w:rPr>
                <w:rFonts w:cstheme="minorHAnsi"/>
              </w:rPr>
              <w:t>S</w:t>
            </w:r>
            <w:r w:rsidR="00FC6917" w:rsidRPr="00857BFC">
              <w:rPr>
                <w:rFonts w:cstheme="minorHAnsi"/>
              </w:rPr>
              <w:t>oftware</w:t>
            </w:r>
            <w:r w:rsidR="003F3913">
              <w:rPr>
                <w:rFonts w:cstheme="minorHAnsi"/>
              </w:rPr>
              <w:t xml:space="preserve"> and datasets</w:t>
            </w:r>
          </w:p>
          <w:p w14:paraId="5421132A" w14:textId="77777777" w:rsidR="00DF7EB1" w:rsidRDefault="00DF7EB1" w:rsidP="00024488">
            <w:pPr>
              <w:rPr>
                <w:rFonts w:cstheme="minorHAnsi"/>
                <w:b/>
              </w:rPr>
            </w:pPr>
          </w:p>
          <w:p w14:paraId="765855B4" w14:textId="7953953E" w:rsidR="000F55CA" w:rsidRPr="00857BFC" w:rsidRDefault="000F55CA" w:rsidP="00024488">
            <w:pPr>
              <w:rPr>
                <w:rFonts w:cstheme="minorHAnsi"/>
                <w:b/>
              </w:rPr>
            </w:pPr>
            <w:r>
              <w:rPr>
                <w:rFonts w:cstheme="minorHAnsi"/>
              </w:rPr>
              <w:t>Digital Terrain Model (</w:t>
            </w:r>
            <w:r w:rsidRPr="00072973">
              <w:rPr>
                <w:rFonts w:cstheme="minorHAnsi"/>
              </w:rPr>
              <w:t>DTM</w:t>
            </w:r>
            <w:r>
              <w:rPr>
                <w:rFonts w:cstheme="minorHAnsi"/>
              </w:rPr>
              <w:t>)</w:t>
            </w:r>
          </w:p>
        </w:tc>
        <w:tc>
          <w:tcPr>
            <w:tcW w:w="2254" w:type="dxa"/>
          </w:tcPr>
          <w:p w14:paraId="06D402E2" w14:textId="601DE2A1" w:rsidR="004D26CD" w:rsidRPr="00657107" w:rsidRDefault="004D26CD" w:rsidP="00DF7EB1">
            <w:pPr>
              <w:jc w:val="center"/>
              <w:rPr>
                <w:rFonts w:eastAsia="Times New Roman" w:cstheme="minorHAnsi"/>
                <w:bCs/>
              </w:rPr>
            </w:pPr>
            <w:r w:rsidRPr="00657107">
              <w:rPr>
                <w:rFonts w:eastAsia="Times New Roman" w:cstheme="minorHAnsi"/>
                <w:bCs/>
              </w:rPr>
              <w:t>€</w:t>
            </w:r>
            <w:r w:rsidR="004A613C" w:rsidRPr="00657107">
              <w:rPr>
                <w:rFonts w:eastAsia="Times New Roman" w:cstheme="minorHAnsi"/>
                <w:bCs/>
              </w:rPr>
              <w:t>10K</w:t>
            </w:r>
          </w:p>
          <w:p w14:paraId="42080685" w14:textId="77777777" w:rsidR="00DF7EB1" w:rsidRPr="00657107" w:rsidRDefault="00DF7EB1" w:rsidP="00DF7EB1">
            <w:pPr>
              <w:jc w:val="center"/>
              <w:rPr>
                <w:rFonts w:eastAsia="Times New Roman" w:cstheme="minorHAnsi"/>
                <w:bCs/>
              </w:rPr>
            </w:pPr>
          </w:p>
          <w:p w14:paraId="130896DD" w14:textId="5923AC24" w:rsidR="00DF7EB1" w:rsidRPr="00657107" w:rsidRDefault="000F55CA" w:rsidP="00DF7EB1">
            <w:pPr>
              <w:jc w:val="center"/>
              <w:rPr>
                <w:rFonts w:eastAsia="Times New Roman" w:cstheme="minorHAnsi"/>
                <w:bCs/>
              </w:rPr>
            </w:pPr>
            <w:r w:rsidRPr="00657107">
              <w:rPr>
                <w:rFonts w:eastAsia="Times New Roman"/>
              </w:rPr>
              <w:t>€5K</w:t>
            </w:r>
          </w:p>
          <w:p w14:paraId="1A093104" w14:textId="77777777" w:rsidR="00DF7EB1" w:rsidRPr="00657107" w:rsidRDefault="00DF7EB1" w:rsidP="004A613C">
            <w:pPr>
              <w:jc w:val="center"/>
              <w:rPr>
                <w:rFonts w:eastAsia="Times New Roman" w:cstheme="minorHAnsi"/>
                <w:bCs/>
              </w:rPr>
            </w:pPr>
          </w:p>
          <w:p w14:paraId="35DCBF8B" w14:textId="1E4EBD9A" w:rsidR="004A613C" w:rsidRPr="00657107" w:rsidRDefault="004A613C" w:rsidP="004A613C">
            <w:pPr>
              <w:jc w:val="center"/>
              <w:rPr>
                <w:rFonts w:eastAsia="Times New Roman" w:cstheme="minorHAnsi"/>
                <w:bCs/>
              </w:rPr>
            </w:pPr>
          </w:p>
        </w:tc>
        <w:tc>
          <w:tcPr>
            <w:tcW w:w="2254" w:type="dxa"/>
          </w:tcPr>
          <w:p w14:paraId="34428B57" w14:textId="10DB744A" w:rsidR="00EF4D71" w:rsidRPr="00657107" w:rsidRDefault="000E1035" w:rsidP="00DF7EB1">
            <w:pPr>
              <w:rPr>
                <w:rFonts w:cstheme="minorHAnsi"/>
                <w:bCs/>
              </w:rPr>
            </w:pPr>
            <w:r w:rsidRPr="00657107">
              <w:rPr>
                <w:rFonts w:cstheme="minorHAnsi"/>
                <w:bCs/>
              </w:rPr>
              <w:t>In-kind</w:t>
            </w:r>
          </w:p>
          <w:p w14:paraId="70AD19B9" w14:textId="7CFC228C" w:rsidR="00DF7EB1" w:rsidRPr="00657107" w:rsidRDefault="00EF4D71" w:rsidP="00DF7EB1">
            <w:pPr>
              <w:rPr>
                <w:rFonts w:cstheme="minorHAnsi"/>
                <w:bCs/>
              </w:rPr>
            </w:pPr>
            <w:r w:rsidRPr="00657107">
              <w:rPr>
                <w:rFonts w:cstheme="minorHAnsi"/>
                <w:bCs/>
              </w:rPr>
              <w:t>(SLA</w:t>
            </w:r>
            <w:r w:rsidR="000C7375" w:rsidRPr="00657107">
              <w:rPr>
                <w:rFonts w:cstheme="minorHAnsi"/>
                <w:bCs/>
              </w:rPr>
              <w:t xml:space="preserve">, </w:t>
            </w:r>
            <w:r w:rsidRPr="00657107">
              <w:rPr>
                <w:rFonts w:cstheme="minorHAnsi"/>
                <w:bCs/>
              </w:rPr>
              <w:t>MP</w:t>
            </w:r>
            <w:r w:rsidR="00DF6CFA">
              <w:rPr>
                <w:rFonts w:cstheme="minorHAnsi"/>
                <w:bCs/>
              </w:rPr>
              <w:t>A</w:t>
            </w:r>
            <w:r w:rsidR="003F3913" w:rsidRPr="00657107">
              <w:rPr>
                <w:rFonts w:cstheme="minorHAnsi"/>
                <w:bCs/>
              </w:rPr>
              <w:t>)</w:t>
            </w:r>
          </w:p>
        </w:tc>
      </w:tr>
      <w:tr w:rsidR="004D26CD" w:rsidRPr="003809DE" w14:paraId="632F695D" w14:textId="77777777" w:rsidTr="61F2159E">
        <w:tc>
          <w:tcPr>
            <w:tcW w:w="2254" w:type="dxa"/>
          </w:tcPr>
          <w:p w14:paraId="6F7BFB4C" w14:textId="77777777" w:rsidR="004D26CD" w:rsidRPr="003809DE" w:rsidRDefault="004D26CD" w:rsidP="00DF7EB1">
            <w:pPr>
              <w:rPr>
                <w:rFonts w:eastAsia="Times New Roman" w:cstheme="minorHAnsi"/>
                <w:b/>
              </w:rPr>
            </w:pPr>
            <w:r w:rsidRPr="003809DE">
              <w:rPr>
                <w:rFonts w:eastAsia="Times New Roman" w:cstheme="minorHAnsi"/>
                <w:b/>
              </w:rPr>
              <w:t>Other Operating Expenditure</w:t>
            </w:r>
          </w:p>
          <w:p w14:paraId="269584BD" w14:textId="77777777" w:rsidR="004D26CD" w:rsidRPr="003809DE" w:rsidRDefault="004D26CD" w:rsidP="00024488">
            <w:pPr>
              <w:rPr>
                <w:rFonts w:eastAsia="Times New Roman" w:cstheme="minorHAnsi"/>
              </w:rPr>
            </w:pPr>
            <w:r w:rsidRPr="003809DE">
              <w:rPr>
                <w:rFonts w:eastAsia="Times New Roman" w:cstheme="minorHAnsi"/>
              </w:rPr>
              <w:t>(Please provide itemised details and budget breakdown)</w:t>
            </w:r>
          </w:p>
          <w:p w14:paraId="026498BC" w14:textId="215A770A" w:rsidR="00DF7EB1" w:rsidRPr="003809DE" w:rsidRDefault="00DF7EB1" w:rsidP="00024488">
            <w:pPr>
              <w:rPr>
                <w:rFonts w:cstheme="minorHAnsi"/>
                <w:b/>
              </w:rPr>
            </w:pPr>
          </w:p>
        </w:tc>
        <w:tc>
          <w:tcPr>
            <w:tcW w:w="2254" w:type="dxa"/>
          </w:tcPr>
          <w:p w14:paraId="3CB7589A" w14:textId="77777777" w:rsidR="004D26CD" w:rsidRDefault="00F236E3" w:rsidP="00024488">
            <w:pPr>
              <w:rPr>
                <w:rFonts w:cstheme="minorHAnsi"/>
              </w:rPr>
            </w:pPr>
            <w:r w:rsidRPr="00857BFC">
              <w:rPr>
                <w:rFonts w:cstheme="minorHAnsi"/>
              </w:rPr>
              <w:t xml:space="preserve">Logistics and </w:t>
            </w:r>
            <w:r w:rsidR="004D26CD" w:rsidRPr="00857BFC">
              <w:rPr>
                <w:rFonts w:cstheme="minorHAnsi"/>
              </w:rPr>
              <w:t>IT support</w:t>
            </w:r>
          </w:p>
          <w:p w14:paraId="2F7405A2" w14:textId="77777777" w:rsidR="00833A25" w:rsidRDefault="00833A25" w:rsidP="00024488">
            <w:pPr>
              <w:rPr>
                <w:rFonts w:cstheme="minorHAnsi"/>
              </w:rPr>
            </w:pPr>
          </w:p>
          <w:p w14:paraId="68441D2A" w14:textId="1320DB41" w:rsidR="00833A25" w:rsidRPr="00857BFC" w:rsidRDefault="00833A25" w:rsidP="00024488">
            <w:pPr>
              <w:rPr>
                <w:rFonts w:cstheme="minorHAnsi"/>
              </w:rPr>
            </w:pPr>
          </w:p>
        </w:tc>
        <w:tc>
          <w:tcPr>
            <w:tcW w:w="2254" w:type="dxa"/>
          </w:tcPr>
          <w:p w14:paraId="2C939956" w14:textId="77777777" w:rsidR="004D26CD" w:rsidRPr="00657107" w:rsidRDefault="004D26CD" w:rsidP="00DF7EB1">
            <w:pPr>
              <w:jc w:val="center"/>
              <w:rPr>
                <w:rFonts w:eastAsia="Times New Roman" w:cstheme="minorHAnsi"/>
                <w:bCs/>
              </w:rPr>
            </w:pPr>
            <w:r w:rsidRPr="00657107">
              <w:rPr>
                <w:rFonts w:eastAsia="Times New Roman" w:cstheme="minorHAnsi"/>
                <w:bCs/>
              </w:rPr>
              <w:t>€</w:t>
            </w:r>
            <w:r w:rsidR="00EC5C81" w:rsidRPr="00657107">
              <w:rPr>
                <w:rFonts w:eastAsia="Times New Roman" w:cstheme="minorHAnsi"/>
                <w:bCs/>
              </w:rPr>
              <w:t>2</w:t>
            </w:r>
            <w:r w:rsidR="004A613C" w:rsidRPr="00657107">
              <w:rPr>
                <w:rFonts w:eastAsia="Times New Roman" w:cstheme="minorHAnsi"/>
                <w:bCs/>
              </w:rPr>
              <w:t>K</w:t>
            </w:r>
          </w:p>
          <w:p w14:paraId="6A933AA2" w14:textId="77777777" w:rsidR="00833A25" w:rsidRPr="00657107" w:rsidRDefault="00833A25" w:rsidP="00DF7EB1">
            <w:pPr>
              <w:jc w:val="center"/>
              <w:rPr>
                <w:rFonts w:eastAsia="Times New Roman" w:cstheme="minorHAnsi"/>
                <w:b/>
                <w:bCs/>
              </w:rPr>
            </w:pPr>
          </w:p>
          <w:p w14:paraId="3BC69351" w14:textId="77777777" w:rsidR="00833A25" w:rsidRPr="00657107" w:rsidRDefault="00833A25" w:rsidP="00DF7EB1">
            <w:pPr>
              <w:jc w:val="center"/>
              <w:rPr>
                <w:rFonts w:eastAsia="Times New Roman" w:cstheme="minorHAnsi"/>
                <w:b/>
                <w:bCs/>
              </w:rPr>
            </w:pPr>
          </w:p>
          <w:p w14:paraId="181FCF4C" w14:textId="6ED000D1" w:rsidR="00833A25" w:rsidRPr="00657107" w:rsidRDefault="00833A25" w:rsidP="1537E097">
            <w:pPr>
              <w:jc w:val="center"/>
              <w:rPr>
                <w:rFonts w:eastAsia="Times New Roman"/>
              </w:rPr>
            </w:pPr>
          </w:p>
        </w:tc>
        <w:tc>
          <w:tcPr>
            <w:tcW w:w="2254" w:type="dxa"/>
          </w:tcPr>
          <w:p w14:paraId="6D088EC4" w14:textId="77777777" w:rsidR="004D7480" w:rsidRPr="00657107" w:rsidRDefault="004D7480" w:rsidP="00EF4D71">
            <w:pPr>
              <w:rPr>
                <w:rFonts w:cstheme="minorHAnsi"/>
                <w:bCs/>
              </w:rPr>
            </w:pPr>
            <w:r w:rsidRPr="00657107">
              <w:rPr>
                <w:rFonts w:cstheme="minorHAnsi"/>
                <w:bCs/>
              </w:rPr>
              <w:t>In-kind</w:t>
            </w:r>
          </w:p>
          <w:p w14:paraId="17604478" w14:textId="448B567C" w:rsidR="004D26CD" w:rsidRPr="00657107" w:rsidRDefault="00EF4D71" w:rsidP="00EF4D71">
            <w:pPr>
              <w:rPr>
                <w:rFonts w:cstheme="minorHAnsi"/>
                <w:bCs/>
              </w:rPr>
            </w:pPr>
            <w:r w:rsidRPr="00657107">
              <w:rPr>
                <w:rFonts w:cstheme="minorHAnsi"/>
                <w:bCs/>
              </w:rPr>
              <w:t>(SLA</w:t>
            </w:r>
            <w:r w:rsidR="000C7375" w:rsidRPr="00657107">
              <w:rPr>
                <w:rFonts w:cstheme="minorHAnsi"/>
                <w:bCs/>
              </w:rPr>
              <w:t xml:space="preserve">, </w:t>
            </w:r>
            <w:r w:rsidRPr="00657107">
              <w:rPr>
                <w:rFonts w:cstheme="minorHAnsi"/>
                <w:bCs/>
              </w:rPr>
              <w:t>MPA</w:t>
            </w:r>
            <w:r w:rsidR="00DF6CFA">
              <w:rPr>
                <w:rFonts w:cstheme="minorHAnsi"/>
                <w:bCs/>
              </w:rPr>
              <w:t>)</w:t>
            </w:r>
          </w:p>
        </w:tc>
      </w:tr>
      <w:tr w:rsidR="004D26CD" w:rsidRPr="003809DE" w14:paraId="72E71963" w14:textId="77777777" w:rsidTr="61F2159E">
        <w:tc>
          <w:tcPr>
            <w:tcW w:w="4508" w:type="dxa"/>
            <w:gridSpan w:val="2"/>
          </w:tcPr>
          <w:p w14:paraId="2CE9F059" w14:textId="77777777" w:rsidR="004D26CD" w:rsidRPr="003809DE" w:rsidRDefault="004D26CD" w:rsidP="00DF7EB1">
            <w:pPr>
              <w:jc w:val="right"/>
              <w:rPr>
                <w:rFonts w:cstheme="minorHAnsi"/>
                <w:b/>
              </w:rPr>
            </w:pPr>
            <w:r w:rsidRPr="003809DE">
              <w:rPr>
                <w:rFonts w:eastAsia="Times New Roman" w:cstheme="minorHAnsi"/>
                <w:b/>
              </w:rPr>
              <w:t>Total €K</w:t>
            </w:r>
          </w:p>
        </w:tc>
        <w:tc>
          <w:tcPr>
            <w:tcW w:w="2254" w:type="dxa"/>
          </w:tcPr>
          <w:p w14:paraId="25B65ED3" w14:textId="1558C183" w:rsidR="004D26CD" w:rsidRPr="00843AE3" w:rsidRDefault="004D26CD" w:rsidP="00E367E4">
            <w:pPr>
              <w:jc w:val="center"/>
              <w:rPr>
                <w:rFonts w:cstheme="minorHAnsi"/>
                <w:b/>
              </w:rPr>
            </w:pPr>
            <w:r w:rsidRPr="00657107">
              <w:rPr>
                <w:rFonts w:eastAsia="Times New Roman" w:cstheme="minorHAnsi"/>
                <w:b/>
              </w:rPr>
              <w:t>€</w:t>
            </w:r>
            <w:r w:rsidR="00197F95">
              <w:rPr>
                <w:rFonts w:eastAsia="Times New Roman" w:cstheme="minorHAnsi"/>
                <w:b/>
              </w:rPr>
              <w:t>9</w:t>
            </w:r>
            <w:r w:rsidR="003E58B7">
              <w:rPr>
                <w:rFonts w:eastAsia="Times New Roman" w:cstheme="minorHAnsi"/>
                <w:b/>
              </w:rPr>
              <w:t>0</w:t>
            </w:r>
            <w:r w:rsidRPr="00657107">
              <w:rPr>
                <w:rFonts w:cstheme="minorHAnsi"/>
                <w:b/>
              </w:rPr>
              <w:t>K</w:t>
            </w:r>
          </w:p>
        </w:tc>
        <w:tc>
          <w:tcPr>
            <w:tcW w:w="2254" w:type="dxa"/>
          </w:tcPr>
          <w:p w14:paraId="60608BFC" w14:textId="0EF76FF4" w:rsidR="004D26CD" w:rsidRPr="00843AE3" w:rsidRDefault="004D26CD" w:rsidP="00EF4D71">
            <w:pPr>
              <w:rPr>
                <w:rFonts w:cstheme="minorHAnsi"/>
                <w:b/>
              </w:rPr>
            </w:pPr>
          </w:p>
        </w:tc>
      </w:tr>
    </w:tbl>
    <w:p w14:paraId="0F1B6222" w14:textId="7E4C71E8" w:rsidR="004D26CD" w:rsidRDefault="004D26CD" w:rsidP="004D26CD">
      <w:pPr>
        <w:rPr>
          <w:rFonts w:cstheme="minorHAnsi"/>
          <w:bCs/>
        </w:rPr>
      </w:pPr>
      <w:r w:rsidRPr="003809DE">
        <w:rPr>
          <w:rFonts w:cstheme="minorHAnsi"/>
          <w:bCs/>
        </w:rPr>
        <w:t>*The Cost of Item indicated shall include any Collaborator Contribution(s) obtained for the same item.</w:t>
      </w:r>
    </w:p>
    <w:p w14:paraId="3936C7BF" w14:textId="37A26A52" w:rsidR="00CC49C2" w:rsidRPr="003809DE" w:rsidRDefault="00CC49C2" w:rsidP="00B4631A">
      <w:pPr>
        <w:rPr>
          <w:rFonts w:cstheme="minorHAnsi"/>
          <w:bCs/>
        </w:rPr>
      </w:pPr>
      <w:r>
        <w:rPr>
          <w:rFonts w:cstheme="minorHAnsi"/>
          <w:bCs/>
        </w:rPr>
        <w:br/>
      </w:r>
    </w:p>
    <w:p w14:paraId="62BFB482" w14:textId="0ED4611C" w:rsidR="00C57BB6" w:rsidRPr="00673D11" w:rsidRDefault="00C57BB6" w:rsidP="00FC6917">
      <w:pPr>
        <w:rPr>
          <w:rFonts w:cstheme="minorHAnsi"/>
          <w:b/>
        </w:rPr>
      </w:pPr>
    </w:p>
    <w:sectPr w:rsidR="00C57BB6" w:rsidRPr="00673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2BDB1" w14:textId="77777777" w:rsidR="003A35D9" w:rsidRDefault="003A35D9">
      <w:pPr>
        <w:spacing w:after="0" w:line="240" w:lineRule="auto"/>
      </w:pPr>
      <w:r>
        <w:separator/>
      </w:r>
    </w:p>
  </w:endnote>
  <w:endnote w:type="continuationSeparator" w:id="0">
    <w:p w14:paraId="26E70DCD" w14:textId="77777777" w:rsidR="003A35D9" w:rsidRDefault="003A35D9">
      <w:pPr>
        <w:spacing w:after="0" w:line="240" w:lineRule="auto"/>
      </w:pPr>
      <w:r>
        <w:continuationSeparator/>
      </w:r>
    </w:p>
  </w:endnote>
  <w:endnote w:type="continuationNotice" w:id="1">
    <w:p w14:paraId="42144AD5" w14:textId="77777777" w:rsidR="003A35D9" w:rsidRDefault="003A35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DengXian">
    <w:altName w:val="|??????????????????????????????"/>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6351D" w14:textId="77777777" w:rsidR="003A35D9" w:rsidRDefault="003A35D9">
      <w:pPr>
        <w:spacing w:after="0" w:line="240" w:lineRule="auto"/>
      </w:pPr>
      <w:r>
        <w:separator/>
      </w:r>
    </w:p>
  </w:footnote>
  <w:footnote w:type="continuationSeparator" w:id="0">
    <w:p w14:paraId="76316BB7" w14:textId="77777777" w:rsidR="003A35D9" w:rsidRDefault="003A35D9">
      <w:pPr>
        <w:spacing w:after="0" w:line="240" w:lineRule="auto"/>
      </w:pPr>
      <w:r>
        <w:continuationSeparator/>
      </w:r>
    </w:p>
  </w:footnote>
  <w:footnote w:type="continuationNotice" w:id="1">
    <w:p w14:paraId="13C78BA3" w14:textId="77777777" w:rsidR="003A35D9" w:rsidRDefault="003A35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54AC"/>
    <w:multiLevelType w:val="hybridMultilevel"/>
    <w:tmpl w:val="37447C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0C70EE3"/>
    <w:multiLevelType w:val="hybridMultilevel"/>
    <w:tmpl w:val="7D4C5536"/>
    <w:lvl w:ilvl="0" w:tplc="032E4C74">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3A61784"/>
    <w:multiLevelType w:val="hybridMultilevel"/>
    <w:tmpl w:val="C23E5DE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4CC3DAE"/>
    <w:multiLevelType w:val="hybridMultilevel"/>
    <w:tmpl w:val="FA9CE6FC"/>
    <w:lvl w:ilvl="0" w:tplc="F3743F3C">
      <w:start w:val="4"/>
      <w:numFmt w:val="bullet"/>
      <w:lvlText w:val="-"/>
      <w:lvlJc w:val="left"/>
      <w:pPr>
        <w:ind w:left="720" w:hanging="360"/>
      </w:pPr>
      <w:rPr>
        <w:rFonts w:ascii="Calibri" w:eastAsia="DengXian"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0B8766FD"/>
    <w:multiLevelType w:val="hybridMultilevel"/>
    <w:tmpl w:val="7F36D5F4"/>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5" w15:restartNumberingAfterBreak="0">
    <w:nsid w:val="0B893F77"/>
    <w:multiLevelType w:val="hybridMultilevel"/>
    <w:tmpl w:val="A10E1D70"/>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6" w15:restartNumberingAfterBreak="0">
    <w:nsid w:val="0C8F03CF"/>
    <w:multiLevelType w:val="hybridMultilevel"/>
    <w:tmpl w:val="A3301B64"/>
    <w:lvl w:ilvl="0" w:tplc="0413000B">
      <w:start w:val="1"/>
      <w:numFmt w:val="bullet"/>
      <w:lvlText w:val=""/>
      <w:lvlJc w:val="left"/>
      <w:pPr>
        <w:ind w:left="1080" w:hanging="360"/>
      </w:pPr>
      <w:rPr>
        <w:rFonts w:ascii="Wingdings" w:hAnsi="Wingdings"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7" w15:restartNumberingAfterBreak="0">
    <w:nsid w:val="10EB2EAA"/>
    <w:multiLevelType w:val="hybridMultilevel"/>
    <w:tmpl w:val="F74CC966"/>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1E6557D"/>
    <w:multiLevelType w:val="hybridMultilevel"/>
    <w:tmpl w:val="ECB45F2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165A3B65"/>
    <w:multiLevelType w:val="hybridMultilevel"/>
    <w:tmpl w:val="7B560934"/>
    <w:lvl w:ilvl="0" w:tplc="5E0C884E">
      <w:start w:val="1"/>
      <w:numFmt w:val="decimal"/>
      <w:lvlText w:val="%1."/>
      <w:lvlJc w:val="left"/>
      <w:pPr>
        <w:ind w:left="361" w:hanging="360"/>
      </w:pPr>
      <w:rPr>
        <w:rFonts w:hint="default"/>
      </w:rPr>
    </w:lvl>
    <w:lvl w:ilvl="1" w:tplc="04090019" w:tentative="1">
      <w:start w:val="1"/>
      <w:numFmt w:val="upperLetter"/>
      <w:lvlText w:val="%2."/>
      <w:lvlJc w:val="left"/>
      <w:pPr>
        <w:ind w:left="801" w:hanging="400"/>
      </w:pPr>
    </w:lvl>
    <w:lvl w:ilvl="2" w:tplc="0409001B" w:tentative="1">
      <w:start w:val="1"/>
      <w:numFmt w:val="lowerRoman"/>
      <w:lvlText w:val="%3."/>
      <w:lvlJc w:val="right"/>
      <w:pPr>
        <w:ind w:left="1201" w:hanging="400"/>
      </w:pPr>
    </w:lvl>
    <w:lvl w:ilvl="3" w:tplc="0409000F" w:tentative="1">
      <w:start w:val="1"/>
      <w:numFmt w:val="decimal"/>
      <w:lvlText w:val="%4."/>
      <w:lvlJc w:val="left"/>
      <w:pPr>
        <w:ind w:left="1601" w:hanging="400"/>
      </w:pPr>
    </w:lvl>
    <w:lvl w:ilvl="4" w:tplc="04090019" w:tentative="1">
      <w:start w:val="1"/>
      <w:numFmt w:val="upperLetter"/>
      <w:lvlText w:val="%5."/>
      <w:lvlJc w:val="left"/>
      <w:pPr>
        <w:ind w:left="2001" w:hanging="400"/>
      </w:pPr>
    </w:lvl>
    <w:lvl w:ilvl="5" w:tplc="0409001B" w:tentative="1">
      <w:start w:val="1"/>
      <w:numFmt w:val="lowerRoman"/>
      <w:lvlText w:val="%6."/>
      <w:lvlJc w:val="right"/>
      <w:pPr>
        <w:ind w:left="2401" w:hanging="400"/>
      </w:pPr>
    </w:lvl>
    <w:lvl w:ilvl="6" w:tplc="0409000F" w:tentative="1">
      <w:start w:val="1"/>
      <w:numFmt w:val="decimal"/>
      <w:lvlText w:val="%7."/>
      <w:lvlJc w:val="left"/>
      <w:pPr>
        <w:ind w:left="2801" w:hanging="400"/>
      </w:pPr>
    </w:lvl>
    <w:lvl w:ilvl="7" w:tplc="04090019" w:tentative="1">
      <w:start w:val="1"/>
      <w:numFmt w:val="upperLetter"/>
      <w:lvlText w:val="%8."/>
      <w:lvlJc w:val="left"/>
      <w:pPr>
        <w:ind w:left="3201" w:hanging="400"/>
      </w:pPr>
    </w:lvl>
    <w:lvl w:ilvl="8" w:tplc="0409001B" w:tentative="1">
      <w:start w:val="1"/>
      <w:numFmt w:val="lowerRoman"/>
      <w:lvlText w:val="%9."/>
      <w:lvlJc w:val="right"/>
      <w:pPr>
        <w:ind w:left="3601" w:hanging="400"/>
      </w:pPr>
    </w:lvl>
  </w:abstractNum>
  <w:abstractNum w:abstractNumId="10" w15:restartNumberingAfterBreak="0">
    <w:nsid w:val="174278F8"/>
    <w:multiLevelType w:val="hybridMultilevel"/>
    <w:tmpl w:val="5B1CCB0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19237729"/>
    <w:multiLevelType w:val="hybridMultilevel"/>
    <w:tmpl w:val="89A4C8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E3D355E"/>
    <w:multiLevelType w:val="hybridMultilevel"/>
    <w:tmpl w:val="BDD07762"/>
    <w:lvl w:ilvl="0" w:tplc="4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33794A"/>
    <w:multiLevelType w:val="hybridMultilevel"/>
    <w:tmpl w:val="7EA27B84"/>
    <w:lvl w:ilvl="0" w:tplc="1B828930">
      <w:start w:val="4"/>
      <w:numFmt w:val="bullet"/>
      <w:lvlText w:val="-"/>
      <w:lvlJc w:val="left"/>
      <w:pPr>
        <w:ind w:left="405" w:hanging="360"/>
      </w:pPr>
      <w:rPr>
        <w:rFonts w:ascii="Calibri" w:eastAsia="Malgun Gothic" w:hAnsi="Calibri" w:cs="Calibri" w:hint="default"/>
      </w:rPr>
    </w:lvl>
    <w:lvl w:ilvl="1" w:tplc="04090003" w:tentative="1">
      <w:start w:val="1"/>
      <w:numFmt w:val="bullet"/>
      <w:lvlText w:val=""/>
      <w:lvlJc w:val="left"/>
      <w:pPr>
        <w:ind w:left="845" w:hanging="400"/>
      </w:pPr>
      <w:rPr>
        <w:rFonts w:ascii="Wingdings" w:hAnsi="Wingdings" w:hint="default"/>
      </w:rPr>
    </w:lvl>
    <w:lvl w:ilvl="2" w:tplc="04090005" w:tentative="1">
      <w:start w:val="1"/>
      <w:numFmt w:val="bullet"/>
      <w:lvlText w:val=""/>
      <w:lvlJc w:val="left"/>
      <w:pPr>
        <w:ind w:left="1245" w:hanging="400"/>
      </w:pPr>
      <w:rPr>
        <w:rFonts w:ascii="Wingdings" w:hAnsi="Wingdings" w:hint="default"/>
      </w:rPr>
    </w:lvl>
    <w:lvl w:ilvl="3" w:tplc="04090001" w:tentative="1">
      <w:start w:val="1"/>
      <w:numFmt w:val="bullet"/>
      <w:lvlText w:val=""/>
      <w:lvlJc w:val="left"/>
      <w:pPr>
        <w:ind w:left="1645" w:hanging="400"/>
      </w:pPr>
      <w:rPr>
        <w:rFonts w:ascii="Wingdings" w:hAnsi="Wingdings" w:hint="default"/>
      </w:rPr>
    </w:lvl>
    <w:lvl w:ilvl="4" w:tplc="04090003" w:tentative="1">
      <w:start w:val="1"/>
      <w:numFmt w:val="bullet"/>
      <w:lvlText w:val=""/>
      <w:lvlJc w:val="left"/>
      <w:pPr>
        <w:ind w:left="2045" w:hanging="400"/>
      </w:pPr>
      <w:rPr>
        <w:rFonts w:ascii="Wingdings" w:hAnsi="Wingdings" w:hint="default"/>
      </w:rPr>
    </w:lvl>
    <w:lvl w:ilvl="5" w:tplc="04090005" w:tentative="1">
      <w:start w:val="1"/>
      <w:numFmt w:val="bullet"/>
      <w:lvlText w:val=""/>
      <w:lvlJc w:val="left"/>
      <w:pPr>
        <w:ind w:left="2445" w:hanging="400"/>
      </w:pPr>
      <w:rPr>
        <w:rFonts w:ascii="Wingdings" w:hAnsi="Wingdings" w:hint="default"/>
      </w:rPr>
    </w:lvl>
    <w:lvl w:ilvl="6" w:tplc="04090001" w:tentative="1">
      <w:start w:val="1"/>
      <w:numFmt w:val="bullet"/>
      <w:lvlText w:val=""/>
      <w:lvlJc w:val="left"/>
      <w:pPr>
        <w:ind w:left="2845" w:hanging="400"/>
      </w:pPr>
      <w:rPr>
        <w:rFonts w:ascii="Wingdings" w:hAnsi="Wingdings" w:hint="default"/>
      </w:rPr>
    </w:lvl>
    <w:lvl w:ilvl="7" w:tplc="04090003" w:tentative="1">
      <w:start w:val="1"/>
      <w:numFmt w:val="bullet"/>
      <w:lvlText w:val=""/>
      <w:lvlJc w:val="left"/>
      <w:pPr>
        <w:ind w:left="3245" w:hanging="400"/>
      </w:pPr>
      <w:rPr>
        <w:rFonts w:ascii="Wingdings" w:hAnsi="Wingdings" w:hint="default"/>
      </w:rPr>
    </w:lvl>
    <w:lvl w:ilvl="8" w:tplc="04090005" w:tentative="1">
      <w:start w:val="1"/>
      <w:numFmt w:val="bullet"/>
      <w:lvlText w:val=""/>
      <w:lvlJc w:val="left"/>
      <w:pPr>
        <w:ind w:left="3645" w:hanging="400"/>
      </w:pPr>
      <w:rPr>
        <w:rFonts w:ascii="Wingdings" w:hAnsi="Wingdings" w:hint="default"/>
      </w:rPr>
    </w:lvl>
  </w:abstractNum>
  <w:abstractNum w:abstractNumId="14" w15:restartNumberingAfterBreak="0">
    <w:nsid w:val="267C2B32"/>
    <w:multiLevelType w:val="hybridMultilevel"/>
    <w:tmpl w:val="2F5AE1B6"/>
    <w:lvl w:ilvl="0" w:tplc="C6C276C0">
      <w:start w:val="1"/>
      <w:numFmt w:val="decimal"/>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5" w15:restartNumberingAfterBreak="0">
    <w:nsid w:val="292E02D8"/>
    <w:multiLevelType w:val="hybridMultilevel"/>
    <w:tmpl w:val="B046E2DA"/>
    <w:lvl w:ilvl="0" w:tplc="0409000F">
      <w:start w:val="1"/>
      <w:numFmt w:val="decimal"/>
      <w:lvlText w:val="%1."/>
      <w:lvlJc w:val="left"/>
      <w:pPr>
        <w:ind w:left="801" w:hanging="400"/>
      </w:pPr>
    </w:lvl>
    <w:lvl w:ilvl="1" w:tplc="04090019" w:tentative="1">
      <w:start w:val="1"/>
      <w:numFmt w:val="upperLetter"/>
      <w:lvlText w:val="%2."/>
      <w:lvlJc w:val="left"/>
      <w:pPr>
        <w:ind w:left="1201" w:hanging="400"/>
      </w:pPr>
    </w:lvl>
    <w:lvl w:ilvl="2" w:tplc="0409001B" w:tentative="1">
      <w:start w:val="1"/>
      <w:numFmt w:val="lowerRoman"/>
      <w:lvlText w:val="%3."/>
      <w:lvlJc w:val="right"/>
      <w:pPr>
        <w:ind w:left="1601" w:hanging="400"/>
      </w:pPr>
    </w:lvl>
    <w:lvl w:ilvl="3" w:tplc="0409000F" w:tentative="1">
      <w:start w:val="1"/>
      <w:numFmt w:val="decimal"/>
      <w:lvlText w:val="%4."/>
      <w:lvlJc w:val="left"/>
      <w:pPr>
        <w:ind w:left="2001" w:hanging="400"/>
      </w:pPr>
    </w:lvl>
    <w:lvl w:ilvl="4" w:tplc="04090019" w:tentative="1">
      <w:start w:val="1"/>
      <w:numFmt w:val="upperLetter"/>
      <w:lvlText w:val="%5."/>
      <w:lvlJc w:val="left"/>
      <w:pPr>
        <w:ind w:left="2401" w:hanging="400"/>
      </w:pPr>
    </w:lvl>
    <w:lvl w:ilvl="5" w:tplc="0409001B" w:tentative="1">
      <w:start w:val="1"/>
      <w:numFmt w:val="lowerRoman"/>
      <w:lvlText w:val="%6."/>
      <w:lvlJc w:val="right"/>
      <w:pPr>
        <w:ind w:left="2801" w:hanging="400"/>
      </w:pPr>
    </w:lvl>
    <w:lvl w:ilvl="6" w:tplc="0409000F" w:tentative="1">
      <w:start w:val="1"/>
      <w:numFmt w:val="decimal"/>
      <w:lvlText w:val="%7."/>
      <w:lvlJc w:val="left"/>
      <w:pPr>
        <w:ind w:left="3201" w:hanging="400"/>
      </w:pPr>
    </w:lvl>
    <w:lvl w:ilvl="7" w:tplc="04090019" w:tentative="1">
      <w:start w:val="1"/>
      <w:numFmt w:val="upperLetter"/>
      <w:lvlText w:val="%8."/>
      <w:lvlJc w:val="left"/>
      <w:pPr>
        <w:ind w:left="3601" w:hanging="400"/>
      </w:pPr>
    </w:lvl>
    <w:lvl w:ilvl="8" w:tplc="0409001B" w:tentative="1">
      <w:start w:val="1"/>
      <w:numFmt w:val="lowerRoman"/>
      <w:lvlText w:val="%9."/>
      <w:lvlJc w:val="right"/>
      <w:pPr>
        <w:ind w:left="4001" w:hanging="400"/>
      </w:pPr>
    </w:lvl>
  </w:abstractNum>
  <w:abstractNum w:abstractNumId="16" w15:restartNumberingAfterBreak="0">
    <w:nsid w:val="29393601"/>
    <w:multiLevelType w:val="hybridMultilevel"/>
    <w:tmpl w:val="346469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0FC6DF8"/>
    <w:multiLevelType w:val="hybridMultilevel"/>
    <w:tmpl w:val="53903710"/>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8" w15:restartNumberingAfterBreak="0">
    <w:nsid w:val="32E42572"/>
    <w:multiLevelType w:val="hybridMultilevel"/>
    <w:tmpl w:val="6FE2B60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3964007"/>
    <w:multiLevelType w:val="hybridMultilevel"/>
    <w:tmpl w:val="1934466C"/>
    <w:lvl w:ilvl="0" w:tplc="0413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5247251"/>
    <w:multiLevelType w:val="hybridMultilevel"/>
    <w:tmpl w:val="DDD61DA8"/>
    <w:lvl w:ilvl="0" w:tplc="4809000F">
      <w:start w:val="1"/>
      <w:numFmt w:val="decimal"/>
      <w:lvlText w:val="%1."/>
      <w:lvlJc w:val="left"/>
      <w:pPr>
        <w:ind w:left="2190" w:hanging="360"/>
      </w:pPr>
    </w:lvl>
    <w:lvl w:ilvl="1" w:tplc="48090019" w:tentative="1">
      <w:start w:val="1"/>
      <w:numFmt w:val="lowerLetter"/>
      <w:lvlText w:val="%2."/>
      <w:lvlJc w:val="left"/>
      <w:pPr>
        <w:ind w:left="2910" w:hanging="360"/>
      </w:pPr>
    </w:lvl>
    <w:lvl w:ilvl="2" w:tplc="4809001B" w:tentative="1">
      <w:start w:val="1"/>
      <w:numFmt w:val="lowerRoman"/>
      <w:lvlText w:val="%3."/>
      <w:lvlJc w:val="right"/>
      <w:pPr>
        <w:ind w:left="3630" w:hanging="180"/>
      </w:pPr>
    </w:lvl>
    <w:lvl w:ilvl="3" w:tplc="4809000F" w:tentative="1">
      <w:start w:val="1"/>
      <w:numFmt w:val="decimal"/>
      <w:lvlText w:val="%4."/>
      <w:lvlJc w:val="left"/>
      <w:pPr>
        <w:ind w:left="4350" w:hanging="360"/>
      </w:pPr>
    </w:lvl>
    <w:lvl w:ilvl="4" w:tplc="48090019" w:tentative="1">
      <w:start w:val="1"/>
      <w:numFmt w:val="lowerLetter"/>
      <w:lvlText w:val="%5."/>
      <w:lvlJc w:val="left"/>
      <w:pPr>
        <w:ind w:left="5070" w:hanging="360"/>
      </w:pPr>
    </w:lvl>
    <w:lvl w:ilvl="5" w:tplc="4809001B" w:tentative="1">
      <w:start w:val="1"/>
      <w:numFmt w:val="lowerRoman"/>
      <w:lvlText w:val="%6."/>
      <w:lvlJc w:val="right"/>
      <w:pPr>
        <w:ind w:left="5790" w:hanging="180"/>
      </w:pPr>
    </w:lvl>
    <w:lvl w:ilvl="6" w:tplc="4809000F" w:tentative="1">
      <w:start w:val="1"/>
      <w:numFmt w:val="decimal"/>
      <w:lvlText w:val="%7."/>
      <w:lvlJc w:val="left"/>
      <w:pPr>
        <w:ind w:left="6510" w:hanging="360"/>
      </w:pPr>
    </w:lvl>
    <w:lvl w:ilvl="7" w:tplc="48090019" w:tentative="1">
      <w:start w:val="1"/>
      <w:numFmt w:val="lowerLetter"/>
      <w:lvlText w:val="%8."/>
      <w:lvlJc w:val="left"/>
      <w:pPr>
        <w:ind w:left="7230" w:hanging="360"/>
      </w:pPr>
    </w:lvl>
    <w:lvl w:ilvl="8" w:tplc="4809001B" w:tentative="1">
      <w:start w:val="1"/>
      <w:numFmt w:val="lowerRoman"/>
      <w:lvlText w:val="%9."/>
      <w:lvlJc w:val="right"/>
      <w:pPr>
        <w:ind w:left="7950" w:hanging="180"/>
      </w:pPr>
    </w:lvl>
  </w:abstractNum>
  <w:abstractNum w:abstractNumId="21" w15:restartNumberingAfterBreak="0">
    <w:nsid w:val="3D146CB2"/>
    <w:multiLevelType w:val="hybridMultilevel"/>
    <w:tmpl w:val="55168B2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3D84242E"/>
    <w:multiLevelType w:val="hybridMultilevel"/>
    <w:tmpl w:val="832A47DE"/>
    <w:lvl w:ilvl="0" w:tplc="4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B3204F"/>
    <w:multiLevelType w:val="hybridMultilevel"/>
    <w:tmpl w:val="130E61D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4" w15:restartNumberingAfterBreak="0">
    <w:nsid w:val="3F2E04E3"/>
    <w:multiLevelType w:val="hybridMultilevel"/>
    <w:tmpl w:val="2C8E88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1BD26E7"/>
    <w:multiLevelType w:val="multilevel"/>
    <w:tmpl w:val="53ECFD94"/>
    <w:lvl w:ilvl="0">
      <w:start w:val="1"/>
      <w:numFmt w:val="decimal"/>
      <w:pStyle w:val="Heading1"/>
      <w:lvlText w:val="%1."/>
      <w:lvlJc w:val="left"/>
      <w:pPr>
        <w:ind w:left="360" w:hanging="360"/>
      </w:pPr>
    </w:lvl>
    <w:lvl w:ilvl="1">
      <w:start w:val="1"/>
      <w:numFmt w:val="decimal"/>
      <w:pStyle w:val="Heading2"/>
      <w:lvlText w:val="%1.%2."/>
      <w:lvlJc w:val="left"/>
      <w:pPr>
        <w:ind w:left="227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745F5"/>
    <w:multiLevelType w:val="hybridMultilevel"/>
    <w:tmpl w:val="9006B5E4"/>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7" w15:restartNumberingAfterBreak="0">
    <w:nsid w:val="45632674"/>
    <w:multiLevelType w:val="hybridMultilevel"/>
    <w:tmpl w:val="C50E2B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4A0D0C4E"/>
    <w:multiLevelType w:val="hybridMultilevel"/>
    <w:tmpl w:val="223A8A38"/>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0F">
      <w:start w:val="1"/>
      <w:numFmt w:val="decimal"/>
      <w:lvlText w:val="%5."/>
      <w:lvlJc w:val="left"/>
      <w:rPr>
        <w:rFonts w:hint="default"/>
      </w:r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4A526E34"/>
    <w:multiLevelType w:val="hybridMultilevel"/>
    <w:tmpl w:val="2834DDD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15:restartNumberingAfterBreak="0">
    <w:nsid w:val="4B292C8C"/>
    <w:multiLevelType w:val="hybridMultilevel"/>
    <w:tmpl w:val="49C68C98"/>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1" w15:restartNumberingAfterBreak="0">
    <w:nsid w:val="4E4C76A1"/>
    <w:multiLevelType w:val="hybridMultilevel"/>
    <w:tmpl w:val="38B046F2"/>
    <w:lvl w:ilvl="0" w:tplc="F4D886A0">
      <w:start w:val="4"/>
      <w:numFmt w:val="bullet"/>
      <w:lvlText w:val="-"/>
      <w:lvlJc w:val="left"/>
      <w:pPr>
        <w:ind w:left="1080" w:hanging="360"/>
      </w:pPr>
      <w:rPr>
        <w:rFonts w:ascii="Calibri" w:eastAsia="Times New Roman" w:hAnsi="Calibri" w:cs="Calibri" w:hint="default"/>
      </w:rPr>
    </w:lvl>
    <w:lvl w:ilvl="1" w:tplc="48090003">
      <w:start w:val="1"/>
      <w:numFmt w:val="bullet"/>
      <w:lvlText w:val="o"/>
      <w:lvlJc w:val="left"/>
      <w:pPr>
        <w:ind w:left="1800" w:hanging="360"/>
      </w:pPr>
      <w:rPr>
        <w:rFonts w:ascii="Courier New" w:hAnsi="Courier New" w:cs="Courier New" w:hint="default"/>
      </w:rPr>
    </w:lvl>
    <w:lvl w:ilvl="2" w:tplc="48090005">
      <w:start w:val="1"/>
      <w:numFmt w:val="bullet"/>
      <w:lvlText w:val=""/>
      <w:lvlJc w:val="left"/>
      <w:pPr>
        <w:ind w:left="2520" w:hanging="360"/>
      </w:pPr>
      <w:rPr>
        <w:rFonts w:ascii="Wingdings" w:hAnsi="Wingdings" w:hint="default"/>
      </w:rPr>
    </w:lvl>
    <w:lvl w:ilvl="3" w:tplc="48090001">
      <w:start w:val="1"/>
      <w:numFmt w:val="bullet"/>
      <w:lvlText w:val=""/>
      <w:lvlJc w:val="left"/>
      <w:pPr>
        <w:ind w:left="3240" w:hanging="360"/>
      </w:pPr>
      <w:rPr>
        <w:rFonts w:ascii="Symbol" w:hAnsi="Symbol" w:hint="default"/>
      </w:rPr>
    </w:lvl>
    <w:lvl w:ilvl="4" w:tplc="48090003">
      <w:start w:val="1"/>
      <w:numFmt w:val="bullet"/>
      <w:lvlText w:val="o"/>
      <w:lvlJc w:val="left"/>
      <w:pPr>
        <w:ind w:left="3960" w:hanging="360"/>
      </w:pPr>
      <w:rPr>
        <w:rFonts w:ascii="Courier New" w:hAnsi="Courier New" w:cs="Courier New" w:hint="default"/>
      </w:rPr>
    </w:lvl>
    <w:lvl w:ilvl="5" w:tplc="48090005">
      <w:start w:val="1"/>
      <w:numFmt w:val="bullet"/>
      <w:lvlText w:val=""/>
      <w:lvlJc w:val="left"/>
      <w:pPr>
        <w:ind w:left="4680" w:hanging="360"/>
      </w:pPr>
      <w:rPr>
        <w:rFonts w:ascii="Wingdings" w:hAnsi="Wingdings" w:hint="default"/>
      </w:rPr>
    </w:lvl>
    <w:lvl w:ilvl="6" w:tplc="48090001">
      <w:start w:val="1"/>
      <w:numFmt w:val="bullet"/>
      <w:lvlText w:val=""/>
      <w:lvlJc w:val="left"/>
      <w:pPr>
        <w:ind w:left="5400" w:hanging="360"/>
      </w:pPr>
      <w:rPr>
        <w:rFonts w:ascii="Symbol" w:hAnsi="Symbol" w:hint="default"/>
      </w:rPr>
    </w:lvl>
    <w:lvl w:ilvl="7" w:tplc="48090003">
      <w:start w:val="1"/>
      <w:numFmt w:val="bullet"/>
      <w:lvlText w:val="o"/>
      <w:lvlJc w:val="left"/>
      <w:pPr>
        <w:ind w:left="6120" w:hanging="360"/>
      </w:pPr>
      <w:rPr>
        <w:rFonts w:ascii="Courier New" w:hAnsi="Courier New" w:cs="Courier New" w:hint="default"/>
      </w:rPr>
    </w:lvl>
    <w:lvl w:ilvl="8" w:tplc="48090005">
      <w:start w:val="1"/>
      <w:numFmt w:val="bullet"/>
      <w:lvlText w:val=""/>
      <w:lvlJc w:val="left"/>
      <w:pPr>
        <w:ind w:left="6840" w:hanging="360"/>
      </w:pPr>
      <w:rPr>
        <w:rFonts w:ascii="Wingdings" w:hAnsi="Wingdings" w:hint="default"/>
      </w:rPr>
    </w:lvl>
  </w:abstractNum>
  <w:abstractNum w:abstractNumId="32" w15:restartNumberingAfterBreak="0">
    <w:nsid w:val="55143248"/>
    <w:multiLevelType w:val="hybridMultilevel"/>
    <w:tmpl w:val="63DED70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57F372C"/>
    <w:multiLevelType w:val="hybridMultilevel"/>
    <w:tmpl w:val="4B1CCD58"/>
    <w:lvl w:ilvl="0" w:tplc="F912E200">
      <w:start w:val="1"/>
      <w:numFmt w:val="upperLetter"/>
      <w:lvlText w:val="%1)"/>
      <w:lvlJc w:val="left"/>
      <w:pPr>
        <w:tabs>
          <w:tab w:val="num" w:pos="1080"/>
        </w:tabs>
        <w:ind w:left="1080" w:hanging="360"/>
      </w:pPr>
      <w:rPr>
        <w:rFonts w:hint="default"/>
      </w:rPr>
    </w:lvl>
    <w:lvl w:ilvl="1" w:tplc="B5121C40" w:tentative="1">
      <w:start w:val="1"/>
      <w:numFmt w:val="lowerLetter"/>
      <w:lvlText w:val="%2."/>
      <w:lvlJc w:val="left"/>
      <w:pPr>
        <w:tabs>
          <w:tab w:val="num" w:pos="1800"/>
        </w:tabs>
        <w:ind w:left="1800" w:hanging="360"/>
      </w:pPr>
    </w:lvl>
    <w:lvl w:ilvl="2" w:tplc="3488C2DE" w:tentative="1">
      <w:start w:val="1"/>
      <w:numFmt w:val="lowerRoman"/>
      <w:lvlText w:val="%3."/>
      <w:lvlJc w:val="right"/>
      <w:pPr>
        <w:tabs>
          <w:tab w:val="num" w:pos="2520"/>
        </w:tabs>
        <w:ind w:left="2520" w:hanging="180"/>
      </w:pPr>
    </w:lvl>
    <w:lvl w:ilvl="3" w:tplc="52307FC2" w:tentative="1">
      <w:start w:val="1"/>
      <w:numFmt w:val="decimal"/>
      <w:lvlText w:val="%4."/>
      <w:lvlJc w:val="left"/>
      <w:pPr>
        <w:tabs>
          <w:tab w:val="num" w:pos="3240"/>
        </w:tabs>
        <w:ind w:left="3240" w:hanging="360"/>
      </w:pPr>
    </w:lvl>
    <w:lvl w:ilvl="4" w:tplc="D12AC788" w:tentative="1">
      <w:start w:val="1"/>
      <w:numFmt w:val="lowerLetter"/>
      <w:lvlText w:val="%5."/>
      <w:lvlJc w:val="left"/>
      <w:pPr>
        <w:tabs>
          <w:tab w:val="num" w:pos="3960"/>
        </w:tabs>
        <w:ind w:left="3960" w:hanging="360"/>
      </w:pPr>
    </w:lvl>
    <w:lvl w:ilvl="5" w:tplc="5E623718" w:tentative="1">
      <w:start w:val="1"/>
      <w:numFmt w:val="lowerRoman"/>
      <w:lvlText w:val="%6."/>
      <w:lvlJc w:val="right"/>
      <w:pPr>
        <w:tabs>
          <w:tab w:val="num" w:pos="4680"/>
        </w:tabs>
        <w:ind w:left="4680" w:hanging="180"/>
      </w:pPr>
    </w:lvl>
    <w:lvl w:ilvl="6" w:tplc="20827684" w:tentative="1">
      <w:start w:val="1"/>
      <w:numFmt w:val="decimal"/>
      <w:lvlText w:val="%7."/>
      <w:lvlJc w:val="left"/>
      <w:pPr>
        <w:tabs>
          <w:tab w:val="num" w:pos="5400"/>
        </w:tabs>
        <w:ind w:left="5400" w:hanging="360"/>
      </w:pPr>
    </w:lvl>
    <w:lvl w:ilvl="7" w:tplc="1626FE50" w:tentative="1">
      <w:start w:val="1"/>
      <w:numFmt w:val="lowerLetter"/>
      <w:lvlText w:val="%8."/>
      <w:lvlJc w:val="left"/>
      <w:pPr>
        <w:tabs>
          <w:tab w:val="num" w:pos="6120"/>
        </w:tabs>
        <w:ind w:left="6120" w:hanging="360"/>
      </w:pPr>
    </w:lvl>
    <w:lvl w:ilvl="8" w:tplc="0DCE0838" w:tentative="1">
      <w:start w:val="1"/>
      <w:numFmt w:val="lowerRoman"/>
      <w:lvlText w:val="%9."/>
      <w:lvlJc w:val="right"/>
      <w:pPr>
        <w:tabs>
          <w:tab w:val="num" w:pos="6840"/>
        </w:tabs>
        <w:ind w:left="6840" w:hanging="180"/>
      </w:pPr>
    </w:lvl>
  </w:abstractNum>
  <w:abstractNum w:abstractNumId="34" w15:restartNumberingAfterBreak="0">
    <w:nsid w:val="56D026C7"/>
    <w:multiLevelType w:val="hybridMultilevel"/>
    <w:tmpl w:val="96F22A4E"/>
    <w:lvl w:ilvl="0" w:tplc="81B6BABA">
      <w:numFmt w:val="bullet"/>
      <w:lvlText w:val="-"/>
      <w:lvlJc w:val="left"/>
      <w:pPr>
        <w:ind w:left="1068" w:hanging="360"/>
      </w:pPr>
      <w:rPr>
        <w:rFonts w:ascii="Calibri" w:eastAsia="Times New Roman" w:hAnsi="Calibri" w:cs="Calibri" w:hint="default"/>
      </w:rPr>
    </w:lvl>
    <w:lvl w:ilvl="1" w:tplc="48090003" w:tentative="1">
      <w:start w:val="1"/>
      <w:numFmt w:val="bullet"/>
      <w:lvlText w:val="o"/>
      <w:lvlJc w:val="left"/>
      <w:pPr>
        <w:ind w:left="1788" w:hanging="360"/>
      </w:pPr>
      <w:rPr>
        <w:rFonts w:ascii="Courier New" w:hAnsi="Courier New" w:cs="Courier New" w:hint="default"/>
      </w:rPr>
    </w:lvl>
    <w:lvl w:ilvl="2" w:tplc="48090005" w:tentative="1">
      <w:start w:val="1"/>
      <w:numFmt w:val="bullet"/>
      <w:lvlText w:val=""/>
      <w:lvlJc w:val="left"/>
      <w:pPr>
        <w:ind w:left="2508" w:hanging="360"/>
      </w:pPr>
      <w:rPr>
        <w:rFonts w:ascii="Wingdings" w:hAnsi="Wingdings" w:hint="default"/>
      </w:rPr>
    </w:lvl>
    <w:lvl w:ilvl="3" w:tplc="48090001" w:tentative="1">
      <w:start w:val="1"/>
      <w:numFmt w:val="bullet"/>
      <w:lvlText w:val=""/>
      <w:lvlJc w:val="left"/>
      <w:pPr>
        <w:ind w:left="3228" w:hanging="360"/>
      </w:pPr>
      <w:rPr>
        <w:rFonts w:ascii="Symbol" w:hAnsi="Symbol" w:hint="default"/>
      </w:rPr>
    </w:lvl>
    <w:lvl w:ilvl="4" w:tplc="48090003" w:tentative="1">
      <w:start w:val="1"/>
      <w:numFmt w:val="bullet"/>
      <w:lvlText w:val="o"/>
      <w:lvlJc w:val="left"/>
      <w:pPr>
        <w:ind w:left="3948" w:hanging="360"/>
      </w:pPr>
      <w:rPr>
        <w:rFonts w:ascii="Courier New" w:hAnsi="Courier New" w:cs="Courier New" w:hint="default"/>
      </w:rPr>
    </w:lvl>
    <w:lvl w:ilvl="5" w:tplc="48090005" w:tentative="1">
      <w:start w:val="1"/>
      <w:numFmt w:val="bullet"/>
      <w:lvlText w:val=""/>
      <w:lvlJc w:val="left"/>
      <w:pPr>
        <w:ind w:left="4668" w:hanging="360"/>
      </w:pPr>
      <w:rPr>
        <w:rFonts w:ascii="Wingdings" w:hAnsi="Wingdings" w:hint="default"/>
      </w:rPr>
    </w:lvl>
    <w:lvl w:ilvl="6" w:tplc="48090001" w:tentative="1">
      <w:start w:val="1"/>
      <w:numFmt w:val="bullet"/>
      <w:lvlText w:val=""/>
      <w:lvlJc w:val="left"/>
      <w:pPr>
        <w:ind w:left="5388" w:hanging="360"/>
      </w:pPr>
      <w:rPr>
        <w:rFonts w:ascii="Symbol" w:hAnsi="Symbol" w:hint="default"/>
      </w:rPr>
    </w:lvl>
    <w:lvl w:ilvl="7" w:tplc="48090003" w:tentative="1">
      <w:start w:val="1"/>
      <w:numFmt w:val="bullet"/>
      <w:lvlText w:val="o"/>
      <w:lvlJc w:val="left"/>
      <w:pPr>
        <w:ind w:left="6108" w:hanging="360"/>
      </w:pPr>
      <w:rPr>
        <w:rFonts w:ascii="Courier New" w:hAnsi="Courier New" w:cs="Courier New" w:hint="default"/>
      </w:rPr>
    </w:lvl>
    <w:lvl w:ilvl="8" w:tplc="48090005" w:tentative="1">
      <w:start w:val="1"/>
      <w:numFmt w:val="bullet"/>
      <w:lvlText w:val=""/>
      <w:lvlJc w:val="left"/>
      <w:pPr>
        <w:ind w:left="6828" w:hanging="360"/>
      </w:pPr>
      <w:rPr>
        <w:rFonts w:ascii="Wingdings" w:hAnsi="Wingdings" w:hint="default"/>
      </w:rPr>
    </w:lvl>
  </w:abstractNum>
  <w:abstractNum w:abstractNumId="35" w15:restartNumberingAfterBreak="0">
    <w:nsid w:val="56D02ABC"/>
    <w:multiLevelType w:val="hybridMultilevel"/>
    <w:tmpl w:val="5FD048AA"/>
    <w:lvl w:ilvl="0" w:tplc="019AD55A">
      <w:start w:val="1"/>
      <w:numFmt w:val="lowerLetter"/>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15:restartNumberingAfterBreak="0">
    <w:nsid w:val="59136BC1"/>
    <w:multiLevelType w:val="hybridMultilevel"/>
    <w:tmpl w:val="7F36D5F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A1E04F9"/>
    <w:multiLevelType w:val="hybridMultilevel"/>
    <w:tmpl w:val="17D6F06E"/>
    <w:lvl w:ilvl="0" w:tplc="A0F6A3FA">
      <w:start w:val="1"/>
      <w:numFmt w:val="decimal"/>
      <w:lvlText w:val="%1."/>
      <w:lvlJc w:val="left"/>
      <w:pPr>
        <w:ind w:left="1080" w:hanging="360"/>
      </w:p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38" w15:restartNumberingAfterBreak="0">
    <w:nsid w:val="5D0426E4"/>
    <w:multiLevelType w:val="hybridMultilevel"/>
    <w:tmpl w:val="64F8F2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F4812B9"/>
    <w:multiLevelType w:val="hybridMultilevel"/>
    <w:tmpl w:val="8646C4F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0" w15:restartNumberingAfterBreak="0">
    <w:nsid w:val="609B72C8"/>
    <w:multiLevelType w:val="hybridMultilevel"/>
    <w:tmpl w:val="821A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18368A"/>
    <w:multiLevelType w:val="hybridMultilevel"/>
    <w:tmpl w:val="C23E5D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9C314A"/>
    <w:multiLevelType w:val="hybridMultilevel"/>
    <w:tmpl w:val="1C0AEE54"/>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3" w15:restartNumberingAfterBreak="0">
    <w:nsid w:val="70041686"/>
    <w:multiLevelType w:val="hybridMultilevel"/>
    <w:tmpl w:val="77EAB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AA7629"/>
    <w:multiLevelType w:val="multilevel"/>
    <w:tmpl w:val="A00A1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6A62EA"/>
    <w:multiLevelType w:val="hybridMultilevel"/>
    <w:tmpl w:val="31A6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626190"/>
    <w:multiLevelType w:val="hybridMultilevel"/>
    <w:tmpl w:val="66F2D02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15:restartNumberingAfterBreak="0">
    <w:nsid w:val="76D06B6D"/>
    <w:multiLevelType w:val="hybridMultilevel"/>
    <w:tmpl w:val="5CE2B5E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8" w15:restartNumberingAfterBreak="0">
    <w:nsid w:val="7DB42D72"/>
    <w:multiLevelType w:val="hybridMultilevel"/>
    <w:tmpl w:val="6B841F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249778573">
    <w:abstractNumId w:val="47"/>
  </w:num>
  <w:num w:numId="2" w16cid:durableId="1412845678">
    <w:abstractNumId w:val="23"/>
  </w:num>
  <w:num w:numId="3" w16cid:durableId="373697117">
    <w:abstractNumId w:val="8"/>
  </w:num>
  <w:num w:numId="4" w16cid:durableId="1947615043">
    <w:abstractNumId w:val="29"/>
  </w:num>
  <w:num w:numId="5" w16cid:durableId="403767353">
    <w:abstractNumId w:val="35"/>
  </w:num>
  <w:num w:numId="6" w16cid:durableId="271909720">
    <w:abstractNumId w:val="30"/>
  </w:num>
  <w:num w:numId="7" w16cid:durableId="2070611766">
    <w:abstractNumId w:val="14"/>
  </w:num>
  <w:num w:numId="8" w16cid:durableId="196238197">
    <w:abstractNumId w:val="33"/>
  </w:num>
  <w:num w:numId="9" w16cid:durableId="1938559712">
    <w:abstractNumId w:val="43"/>
  </w:num>
  <w:num w:numId="10" w16cid:durableId="803625400">
    <w:abstractNumId w:val="45"/>
  </w:num>
  <w:num w:numId="11" w16cid:durableId="631441307">
    <w:abstractNumId w:val="40"/>
  </w:num>
  <w:num w:numId="12" w16cid:durableId="1214191540">
    <w:abstractNumId w:val="38"/>
  </w:num>
  <w:num w:numId="13" w16cid:durableId="944849113">
    <w:abstractNumId w:val="19"/>
  </w:num>
  <w:num w:numId="14" w16cid:durableId="36898896">
    <w:abstractNumId w:val="6"/>
  </w:num>
  <w:num w:numId="15" w16cid:durableId="6865622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3887795">
    <w:abstractNumId w:val="24"/>
  </w:num>
  <w:num w:numId="17" w16cid:durableId="1833527855">
    <w:abstractNumId w:val="27"/>
  </w:num>
  <w:num w:numId="18" w16cid:durableId="1813978746">
    <w:abstractNumId w:val="11"/>
  </w:num>
  <w:num w:numId="19" w16cid:durableId="1715890229">
    <w:abstractNumId w:val="16"/>
  </w:num>
  <w:num w:numId="20" w16cid:durableId="18551454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5497688">
    <w:abstractNumId w:val="0"/>
  </w:num>
  <w:num w:numId="22" w16cid:durableId="1682776711">
    <w:abstractNumId w:val="3"/>
  </w:num>
  <w:num w:numId="23" w16cid:durableId="15151435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4129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9289569">
    <w:abstractNumId w:val="31"/>
  </w:num>
  <w:num w:numId="26" w16cid:durableId="262105186">
    <w:abstractNumId w:val="5"/>
  </w:num>
  <w:num w:numId="27" w16cid:durableId="78530524">
    <w:abstractNumId w:val="46"/>
  </w:num>
  <w:num w:numId="28" w16cid:durableId="218127023">
    <w:abstractNumId w:val="1"/>
  </w:num>
  <w:num w:numId="29" w16cid:durableId="1632899027">
    <w:abstractNumId w:val="34"/>
  </w:num>
  <w:num w:numId="30" w16cid:durableId="511073004">
    <w:abstractNumId w:val="20"/>
  </w:num>
  <w:num w:numId="31" w16cid:durableId="1962682992">
    <w:abstractNumId w:val="4"/>
  </w:num>
  <w:num w:numId="32" w16cid:durableId="305353059">
    <w:abstractNumId w:val="2"/>
  </w:num>
  <w:num w:numId="33" w16cid:durableId="1042362084">
    <w:abstractNumId w:val="41"/>
  </w:num>
  <w:num w:numId="34" w16cid:durableId="2143498833">
    <w:abstractNumId w:val="28"/>
  </w:num>
  <w:num w:numId="35" w16cid:durableId="19892418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01404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44438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7829308">
    <w:abstractNumId w:val="36"/>
  </w:num>
  <w:num w:numId="39" w16cid:durableId="1487740181">
    <w:abstractNumId w:val="10"/>
  </w:num>
  <w:num w:numId="40" w16cid:durableId="113138462">
    <w:abstractNumId w:val="26"/>
  </w:num>
  <w:num w:numId="41" w16cid:durableId="1311132434">
    <w:abstractNumId w:val="15"/>
  </w:num>
  <w:num w:numId="42" w16cid:durableId="305933779">
    <w:abstractNumId w:val="9"/>
  </w:num>
  <w:num w:numId="43" w16cid:durableId="1084254719">
    <w:abstractNumId w:val="13"/>
  </w:num>
  <w:num w:numId="44" w16cid:durableId="1543057981">
    <w:abstractNumId w:val="7"/>
  </w:num>
  <w:num w:numId="45" w16cid:durableId="1357854104">
    <w:abstractNumId w:val="21"/>
  </w:num>
  <w:num w:numId="46" w16cid:durableId="721445447">
    <w:abstractNumId w:val="42"/>
  </w:num>
  <w:num w:numId="47" w16cid:durableId="1638485791">
    <w:abstractNumId w:val="32"/>
  </w:num>
  <w:num w:numId="48" w16cid:durableId="133259319">
    <w:abstractNumId w:val="39"/>
  </w:num>
  <w:num w:numId="49" w16cid:durableId="352612734">
    <w:abstractNumId w:val="12"/>
  </w:num>
  <w:num w:numId="50" w16cid:durableId="299505797">
    <w:abstractNumId w:val="22"/>
  </w:num>
  <w:num w:numId="51" w16cid:durableId="276067043">
    <w:abstractNumId w:val="18"/>
  </w:num>
  <w:num w:numId="52" w16cid:durableId="325746048">
    <w:abstractNumId w:val="48"/>
  </w:num>
  <w:num w:numId="53" w16cid:durableId="1523321934">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0NDYxtjQ3NTK3NDdS0lEKTi0uzszPAykwrAUAZ1il4iwAAAA="/>
  </w:docVars>
  <w:rsids>
    <w:rsidRoot w:val="001547A7"/>
    <w:rsid w:val="0000065C"/>
    <w:rsid w:val="00000F9C"/>
    <w:rsid w:val="000035EC"/>
    <w:rsid w:val="0000473B"/>
    <w:rsid w:val="000076F5"/>
    <w:rsid w:val="0001462A"/>
    <w:rsid w:val="000155E0"/>
    <w:rsid w:val="00017A2E"/>
    <w:rsid w:val="00023E6F"/>
    <w:rsid w:val="00024488"/>
    <w:rsid w:val="0002499D"/>
    <w:rsid w:val="00025D12"/>
    <w:rsid w:val="00031790"/>
    <w:rsid w:val="00032C56"/>
    <w:rsid w:val="00032EA8"/>
    <w:rsid w:val="000343B7"/>
    <w:rsid w:val="0004251F"/>
    <w:rsid w:val="000548A0"/>
    <w:rsid w:val="00056135"/>
    <w:rsid w:val="0005647A"/>
    <w:rsid w:val="00057339"/>
    <w:rsid w:val="00061D4D"/>
    <w:rsid w:val="00061EB8"/>
    <w:rsid w:val="000642E9"/>
    <w:rsid w:val="00064FD6"/>
    <w:rsid w:val="000661AB"/>
    <w:rsid w:val="00072973"/>
    <w:rsid w:val="000735AB"/>
    <w:rsid w:val="000736FC"/>
    <w:rsid w:val="00073878"/>
    <w:rsid w:val="0007440B"/>
    <w:rsid w:val="00075304"/>
    <w:rsid w:val="0007648B"/>
    <w:rsid w:val="000769B6"/>
    <w:rsid w:val="00076EC8"/>
    <w:rsid w:val="000817D6"/>
    <w:rsid w:val="000871A3"/>
    <w:rsid w:val="000903D7"/>
    <w:rsid w:val="0009182F"/>
    <w:rsid w:val="00093E7D"/>
    <w:rsid w:val="00095227"/>
    <w:rsid w:val="00096359"/>
    <w:rsid w:val="0009656B"/>
    <w:rsid w:val="000971A6"/>
    <w:rsid w:val="000A1C32"/>
    <w:rsid w:val="000A3165"/>
    <w:rsid w:val="000A49BB"/>
    <w:rsid w:val="000A7356"/>
    <w:rsid w:val="000B0237"/>
    <w:rsid w:val="000B2609"/>
    <w:rsid w:val="000B51CD"/>
    <w:rsid w:val="000B55E7"/>
    <w:rsid w:val="000B59B3"/>
    <w:rsid w:val="000B6285"/>
    <w:rsid w:val="000B6BE8"/>
    <w:rsid w:val="000B6BF1"/>
    <w:rsid w:val="000C11B4"/>
    <w:rsid w:val="000C31D7"/>
    <w:rsid w:val="000C5F57"/>
    <w:rsid w:val="000C7375"/>
    <w:rsid w:val="000C7683"/>
    <w:rsid w:val="000C76B0"/>
    <w:rsid w:val="000D43A5"/>
    <w:rsid w:val="000D4EF9"/>
    <w:rsid w:val="000D63F9"/>
    <w:rsid w:val="000D6555"/>
    <w:rsid w:val="000D797A"/>
    <w:rsid w:val="000E1035"/>
    <w:rsid w:val="000E3714"/>
    <w:rsid w:val="000E5179"/>
    <w:rsid w:val="000E5ABD"/>
    <w:rsid w:val="000E72A3"/>
    <w:rsid w:val="000F2740"/>
    <w:rsid w:val="000F315A"/>
    <w:rsid w:val="000F48D8"/>
    <w:rsid w:val="000F55CA"/>
    <w:rsid w:val="000F7636"/>
    <w:rsid w:val="00103AC8"/>
    <w:rsid w:val="001052EB"/>
    <w:rsid w:val="00105C8D"/>
    <w:rsid w:val="00111E53"/>
    <w:rsid w:val="00112429"/>
    <w:rsid w:val="00113348"/>
    <w:rsid w:val="0011394E"/>
    <w:rsid w:val="00123E84"/>
    <w:rsid w:val="00130AFF"/>
    <w:rsid w:val="0013309E"/>
    <w:rsid w:val="001343FD"/>
    <w:rsid w:val="00136E9F"/>
    <w:rsid w:val="0013707F"/>
    <w:rsid w:val="001402B2"/>
    <w:rsid w:val="00141673"/>
    <w:rsid w:val="00143F39"/>
    <w:rsid w:val="001444E9"/>
    <w:rsid w:val="00146E63"/>
    <w:rsid w:val="00150455"/>
    <w:rsid w:val="00152854"/>
    <w:rsid w:val="0015367C"/>
    <w:rsid w:val="0015379F"/>
    <w:rsid w:val="001547A7"/>
    <w:rsid w:val="0015617C"/>
    <w:rsid w:val="00156726"/>
    <w:rsid w:val="00163FAC"/>
    <w:rsid w:val="0016659B"/>
    <w:rsid w:val="00166DE3"/>
    <w:rsid w:val="001702C2"/>
    <w:rsid w:val="00172539"/>
    <w:rsid w:val="001728A2"/>
    <w:rsid w:val="0017789B"/>
    <w:rsid w:val="00180179"/>
    <w:rsid w:val="001804F5"/>
    <w:rsid w:val="00180803"/>
    <w:rsid w:val="001816F3"/>
    <w:rsid w:val="0018634A"/>
    <w:rsid w:val="00186353"/>
    <w:rsid w:val="001865B2"/>
    <w:rsid w:val="001872D2"/>
    <w:rsid w:val="00187852"/>
    <w:rsid w:val="00194F9B"/>
    <w:rsid w:val="00197F95"/>
    <w:rsid w:val="001A16CE"/>
    <w:rsid w:val="001A6516"/>
    <w:rsid w:val="001A6F6A"/>
    <w:rsid w:val="001A7CD1"/>
    <w:rsid w:val="001B0EE3"/>
    <w:rsid w:val="001B2E0E"/>
    <w:rsid w:val="001B313C"/>
    <w:rsid w:val="001C7362"/>
    <w:rsid w:val="001D09B1"/>
    <w:rsid w:val="001D4B9E"/>
    <w:rsid w:val="001D6503"/>
    <w:rsid w:val="001D6609"/>
    <w:rsid w:val="001D7297"/>
    <w:rsid w:val="001D7E93"/>
    <w:rsid w:val="001D7ECF"/>
    <w:rsid w:val="001E0C25"/>
    <w:rsid w:val="001E266D"/>
    <w:rsid w:val="001E4B0D"/>
    <w:rsid w:val="001E6957"/>
    <w:rsid w:val="001F0A98"/>
    <w:rsid w:val="001F0B32"/>
    <w:rsid w:val="001F18AC"/>
    <w:rsid w:val="001F2564"/>
    <w:rsid w:val="001F47D4"/>
    <w:rsid w:val="001F5758"/>
    <w:rsid w:val="001F7096"/>
    <w:rsid w:val="00200BB0"/>
    <w:rsid w:val="002052B6"/>
    <w:rsid w:val="0020547E"/>
    <w:rsid w:val="00205FC9"/>
    <w:rsid w:val="00211E4E"/>
    <w:rsid w:val="002126EC"/>
    <w:rsid w:val="00216A3B"/>
    <w:rsid w:val="002179BE"/>
    <w:rsid w:val="002202A1"/>
    <w:rsid w:val="0022525B"/>
    <w:rsid w:val="00230957"/>
    <w:rsid w:val="00231C31"/>
    <w:rsid w:val="00232500"/>
    <w:rsid w:val="002378ED"/>
    <w:rsid w:val="002459DA"/>
    <w:rsid w:val="00246610"/>
    <w:rsid w:val="0024786E"/>
    <w:rsid w:val="00250DD4"/>
    <w:rsid w:val="00252544"/>
    <w:rsid w:val="00252A65"/>
    <w:rsid w:val="002569BE"/>
    <w:rsid w:val="00257357"/>
    <w:rsid w:val="00257974"/>
    <w:rsid w:val="00260530"/>
    <w:rsid w:val="00262756"/>
    <w:rsid w:val="00266FC7"/>
    <w:rsid w:val="00270B2E"/>
    <w:rsid w:val="00272027"/>
    <w:rsid w:val="00273B58"/>
    <w:rsid w:val="002744EC"/>
    <w:rsid w:val="0027485E"/>
    <w:rsid w:val="00277929"/>
    <w:rsid w:val="00284A26"/>
    <w:rsid w:val="0028672D"/>
    <w:rsid w:val="002872A9"/>
    <w:rsid w:val="00290D86"/>
    <w:rsid w:val="00293B71"/>
    <w:rsid w:val="002965D4"/>
    <w:rsid w:val="002A2772"/>
    <w:rsid w:val="002A2BF1"/>
    <w:rsid w:val="002B186E"/>
    <w:rsid w:val="002B285C"/>
    <w:rsid w:val="002B4778"/>
    <w:rsid w:val="002C138B"/>
    <w:rsid w:val="002C2417"/>
    <w:rsid w:val="002C6005"/>
    <w:rsid w:val="002D0BDD"/>
    <w:rsid w:val="002D238E"/>
    <w:rsid w:val="002D533F"/>
    <w:rsid w:val="002D5377"/>
    <w:rsid w:val="002E26AA"/>
    <w:rsid w:val="002E2851"/>
    <w:rsid w:val="002E3413"/>
    <w:rsid w:val="002E3801"/>
    <w:rsid w:val="002E57FF"/>
    <w:rsid w:val="002E6B28"/>
    <w:rsid w:val="002F030B"/>
    <w:rsid w:val="002F1BCB"/>
    <w:rsid w:val="00303585"/>
    <w:rsid w:val="00305E01"/>
    <w:rsid w:val="003117D1"/>
    <w:rsid w:val="00311BDF"/>
    <w:rsid w:val="00312033"/>
    <w:rsid w:val="0032073A"/>
    <w:rsid w:val="0032372E"/>
    <w:rsid w:val="00326098"/>
    <w:rsid w:val="00330002"/>
    <w:rsid w:val="00332731"/>
    <w:rsid w:val="00333401"/>
    <w:rsid w:val="00333CEF"/>
    <w:rsid w:val="003359CA"/>
    <w:rsid w:val="003362B4"/>
    <w:rsid w:val="00341D4B"/>
    <w:rsid w:val="00344669"/>
    <w:rsid w:val="003512B4"/>
    <w:rsid w:val="00351768"/>
    <w:rsid w:val="00354B22"/>
    <w:rsid w:val="00355A00"/>
    <w:rsid w:val="00364B78"/>
    <w:rsid w:val="003660FE"/>
    <w:rsid w:val="00366F55"/>
    <w:rsid w:val="00372188"/>
    <w:rsid w:val="003749FC"/>
    <w:rsid w:val="00374C0B"/>
    <w:rsid w:val="00380950"/>
    <w:rsid w:val="003809DE"/>
    <w:rsid w:val="00382B64"/>
    <w:rsid w:val="00382E66"/>
    <w:rsid w:val="0038540A"/>
    <w:rsid w:val="00391737"/>
    <w:rsid w:val="003920F3"/>
    <w:rsid w:val="00394DFA"/>
    <w:rsid w:val="003952D7"/>
    <w:rsid w:val="00396561"/>
    <w:rsid w:val="00397A54"/>
    <w:rsid w:val="003A35D9"/>
    <w:rsid w:val="003A5138"/>
    <w:rsid w:val="003A520F"/>
    <w:rsid w:val="003A5887"/>
    <w:rsid w:val="003A6200"/>
    <w:rsid w:val="003A7324"/>
    <w:rsid w:val="003A7CF8"/>
    <w:rsid w:val="003B2D70"/>
    <w:rsid w:val="003C0CC0"/>
    <w:rsid w:val="003C3824"/>
    <w:rsid w:val="003D7AC1"/>
    <w:rsid w:val="003D7E1F"/>
    <w:rsid w:val="003E0009"/>
    <w:rsid w:val="003E1E83"/>
    <w:rsid w:val="003E2508"/>
    <w:rsid w:val="003E58B7"/>
    <w:rsid w:val="003F07F7"/>
    <w:rsid w:val="003F20B0"/>
    <w:rsid w:val="003F25E2"/>
    <w:rsid w:val="003F3913"/>
    <w:rsid w:val="003F3C32"/>
    <w:rsid w:val="003F428E"/>
    <w:rsid w:val="003F486F"/>
    <w:rsid w:val="003F4A8A"/>
    <w:rsid w:val="003F7C4F"/>
    <w:rsid w:val="00403C3F"/>
    <w:rsid w:val="00405A36"/>
    <w:rsid w:val="004100B5"/>
    <w:rsid w:val="00411422"/>
    <w:rsid w:val="004114D7"/>
    <w:rsid w:val="00413DC4"/>
    <w:rsid w:val="00420AC3"/>
    <w:rsid w:val="00420B7E"/>
    <w:rsid w:val="00423B26"/>
    <w:rsid w:val="004307FE"/>
    <w:rsid w:val="004316BA"/>
    <w:rsid w:val="004355A7"/>
    <w:rsid w:val="00441F11"/>
    <w:rsid w:val="00444FC0"/>
    <w:rsid w:val="0044511C"/>
    <w:rsid w:val="00446966"/>
    <w:rsid w:val="00451CF1"/>
    <w:rsid w:val="004530A8"/>
    <w:rsid w:val="00455E9B"/>
    <w:rsid w:val="00455F71"/>
    <w:rsid w:val="00456962"/>
    <w:rsid w:val="0047084C"/>
    <w:rsid w:val="00471D89"/>
    <w:rsid w:val="00472B87"/>
    <w:rsid w:val="00473209"/>
    <w:rsid w:val="004742DC"/>
    <w:rsid w:val="00476191"/>
    <w:rsid w:val="00477B29"/>
    <w:rsid w:val="00480D3F"/>
    <w:rsid w:val="00483946"/>
    <w:rsid w:val="00483E6C"/>
    <w:rsid w:val="004845BF"/>
    <w:rsid w:val="00484BD4"/>
    <w:rsid w:val="004866C5"/>
    <w:rsid w:val="004920BC"/>
    <w:rsid w:val="0049233D"/>
    <w:rsid w:val="00493792"/>
    <w:rsid w:val="004959DC"/>
    <w:rsid w:val="004969F1"/>
    <w:rsid w:val="004A023E"/>
    <w:rsid w:val="004A2371"/>
    <w:rsid w:val="004A4D87"/>
    <w:rsid w:val="004A57F8"/>
    <w:rsid w:val="004A613C"/>
    <w:rsid w:val="004A6EAB"/>
    <w:rsid w:val="004B5596"/>
    <w:rsid w:val="004B795F"/>
    <w:rsid w:val="004B7D0A"/>
    <w:rsid w:val="004D0588"/>
    <w:rsid w:val="004D26CD"/>
    <w:rsid w:val="004D4381"/>
    <w:rsid w:val="004D4CE4"/>
    <w:rsid w:val="004D6CF4"/>
    <w:rsid w:val="004D7480"/>
    <w:rsid w:val="004E0FC0"/>
    <w:rsid w:val="004E3D21"/>
    <w:rsid w:val="004E4483"/>
    <w:rsid w:val="004E723F"/>
    <w:rsid w:val="004E7F07"/>
    <w:rsid w:val="004F5986"/>
    <w:rsid w:val="004F6C68"/>
    <w:rsid w:val="00500985"/>
    <w:rsid w:val="00500B9E"/>
    <w:rsid w:val="00502E88"/>
    <w:rsid w:val="00504C9E"/>
    <w:rsid w:val="00506F64"/>
    <w:rsid w:val="00507234"/>
    <w:rsid w:val="00507C8E"/>
    <w:rsid w:val="00510019"/>
    <w:rsid w:val="005130DE"/>
    <w:rsid w:val="00513970"/>
    <w:rsid w:val="00514B4F"/>
    <w:rsid w:val="00517C48"/>
    <w:rsid w:val="00520587"/>
    <w:rsid w:val="00522360"/>
    <w:rsid w:val="00526578"/>
    <w:rsid w:val="0052749A"/>
    <w:rsid w:val="00532A95"/>
    <w:rsid w:val="005330CF"/>
    <w:rsid w:val="005371C7"/>
    <w:rsid w:val="00540686"/>
    <w:rsid w:val="005407F8"/>
    <w:rsid w:val="005432D5"/>
    <w:rsid w:val="00545746"/>
    <w:rsid w:val="00546423"/>
    <w:rsid w:val="00550AE2"/>
    <w:rsid w:val="00551E5C"/>
    <w:rsid w:val="00553B00"/>
    <w:rsid w:val="005540CA"/>
    <w:rsid w:val="00557525"/>
    <w:rsid w:val="005578D1"/>
    <w:rsid w:val="00557CF9"/>
    <w:rsid w:val="00562D3E"/>
    <w:rsid w:val="00566769"/>
    <w:rsid w:val="00567F81"/>
    <w:rsid w:val="00570008"/>
    <w:rsid w:val="005701E9"/>
    <w:rsid w:val="005707ED"/>
    <w:rsid w:val="0057188D"/>
    <w:rsid w:val="005720CF"/>
    <w:rsid w:val="00572960"/>
    <w:rsid w:val="005738A6"/>
    <w:rsid w:val="00576B27"/>
    <w:rsid w:val="0058056E"/>
    <w:rsid w:val="005814C8"/>
    <w:rsid w:val="00581EBB"/>
    <w:rsid w:val="00582690"/>
    <w:rsid w:val="005846CC"/>
    <w:rsid w:val="005872D3"/>
    <w:rsid w:val="005916DC"/>
    <w:rsid w:val="0059314C"/>
    <w:rsid w:val="005943FD"/>
    <w:rsid w:val="005A6351"/>
    <w:rsid w:val="005A63B9"/>
    <w:rsid w:val="005A78DE"/>
    <w:rsid w:val="005A7CC4"/>
    <w:rsid w:val="005B0D4D"/>
    <w:rsid w:val="005B674B"/>
    <w:rsid w:val="005C0B25"/>
    <w:rsid w:val="005C0BB1"/>
    <w:rsid w:val="005C37A0"/>
    <w:rsid w:val="005D13EA"/>
    <w:rsid w:val="005D2F75"/>
    <w:rsid w:val="005D445C"/>
    <w:rsid w:val="005E1335"/>
    <w:rsid w:val="005E1A1C"/>
    <w:rsid w:val="005E1DA7"/>
    <w:rsid w:val="005E2CA9"/>
    <w:rsid w:val="005E4A6C"/>
    <w:rsid w:val="005E7A84"/>
    <w:rsid w:val="005F08A2"/>
    <w:rsid w:val="005F3268"/>
    <w:rsid w:val="005F4B91"/>
    <w:rsid w:val="005F4ED1"/>
    <w:rsid w:val="005F631A"/>
    <w:rsid w:val="00601305"/>
    <w:rsid w:val="006019C4"/>
    <w:rsid w:val="00604DE9"/>
    <w:rsid w:val="00607842"/>
    <w:rsid w:val="00607B45"/>
    <w:rsid w:val="0061308E"/>
    <w:rsid w:val="006132D5"/>
    <w:rsid w:val="006141A2"/>
    <w:rsid w:val="00616DF7"/>
    <w:rsid w:val="00621B3F"/>
    <w:rsid w:val="006240A8"/>
    <w:rsid w:val="0062628A"/>
    <w:rsid w:val="0062713E"/>
    <w:rsid w:val="00627542"/>
    <w:rsid w:val="00633162"/>
    <w:rsid w:val="00634982"/>
    <w:rsid w:val="00634AB4"/>
    <w:rsid w:val="00634E1C"/>
    <w:rsid w:val="0064144A"/>
    <w:rsid w:val="00641C21"/>
    <w:rsid w:val="00645A71"/>
    <w:rsid w:val="00653995"/>
    <w:rsid w:val="00653FEE"/>
    <w:rsid w:val="00656F10"/>
    <w:rsid w:val="00657107"/>
    <w:rsid w:val="0065748F"/>
    <w:rsid w:val="00657926"/>
    <w:rsid w:val="00662D8A"/>
    <w:rsid w:val="00663519"/>
    <w:rsid w:val="00663EC7"/>
    <w:rsid w:val="00664232"/>
    <w:rsid w:val="006644FA"/>
    <w:rsid w:val="0066470B"/>
    <w:rsid w:val="00665A2C"/>
    <w:rsid w:val="00666137"/>
    <w:rsid w:val="00670183"/>
    <w:rsid w:val="00672BB5"/>
    <w:rsid w:val="006730D9"/>
    <w:rsid w:val="00673D11"/>
    <w:rsid w:val="0067581A"/>
    <w:rsid w:val="00680117"/>
    <w:rsid w:val="00685B11"/>
    <w:rsid w:val="00691182"/>
    <w:rsid w:val="00691FA0"/>
    <w:rsid w:val="00692692"/>
    <w:rsid w:val="00695097"/>
    <w:rsid w:val="0069633A"/>
    <w:rsid w:val="00696ABA"/>
    <w:rsid w:val="0069700F"/>
    <w:rsid w:val="00697F54"/>
    <w:rsid w:val="006A0DA7"/>
    <w:rsid w:val="006A3F97"/>
    <w:rsid w:val="006A4246"/>
    <w:rsid w:val="006A71FE"/>
    <w:rsid w:val="006B61DE"/>
    <w:rsid w:val="006C0E5D"/>
    <w:rsid w:val="006C65EA"/>
    <w:rsid w:val="006D52ED"/>
    <w:rsid w:val="006D57B1"/>
    <w:rsid w:val="006E1CAB"/>
    <w:rsid w:val="006E746C"/>
    <w:rsid w:val="006E7CFF"/>
    <w:rsid w:val="006F2B0B"/>
    <w:rsid w:val="006F4FBE"/>
    <w:rsid w:val="006F5F67"/>
    <w:rsid w:val="007008C0"/>
    <w:rsid w:val="00703C94"/>
    <w:rsid w:val="007058CD"/>
    <w:rsid w:val="007073C6"/>
    <w:rsid w:val="00712EF0"/>
    <w:rsid w:val="007130C2"/>
    <w:rsid w:val="00713758"/>
    <w:rsid w:val="00716621"/>
    <w:rsid w:val="007173F2"/>
    <w:rsid w:val="00723280"/>
    <w:rsid w:val="00727EF7"/>
    <w:rsid w:val="007324CF"/>
    <w:rsid w:val="00733EA2"/>
    <w:rsid w:val="00734AB7"/>
    <w:rsid w:val="007369E8"/>
    <w:rsid w:val="00742403"/>
    <w:rsid w:val="00747AF8"/>
    <w:rsid w:val="00747BAA"/>
    <w:rsid w:val="00747F45"/>
    <w:rsid w:val="0075026C"/>
    <w:rsid w:val="00760BE8"/>
    <w:rsid w:val="007610FF"/>
    <w:rsid w:val="00763AEA"/>
    <w:rsid w:val="007666B3"/>
    <w:rsid w:val="007749D5"/>
    <w:rsid w:val="00780AD8"/>
    <w:rsid w:val="007812BE"/>
    <w:rsid w:val="00784316"/>
    <w:rsid w:val="007851CB"/>
    <w:rsid w:val="00785BDC"/>
    <w:rsid w:val="00786062"/>
    <w:rsid w:val="00787028"/>
    <w:rsid w:val="007872CB"/>
    <w:rsid w:val="00792688"/>
    <w:rsid w:val="00793C44"/>
    <w:rsid w:val="0079435C"/>
    <w:rsid w:val="00795242"/>
    <w:rsid w:val="00795C91"/>
    <w:rsid w:val="007972AF"/>
    <w:rsid w:val="007A15BC"/>
    <w:rsid w:val="007A1625"/>
    <w:rsid w:val="007A3A12"/>
    <w:rsid w:val="007A4C39"/>
    <w:rsid w:val="007A4DF7"/>
    <w:rsid w:val="007A6B19"/>
    <w:rsid w:val="007A7296"/>
    <w:rsid w:val="007A749E"/>
    <w:rsid w:val="007A74AD"/>
    <w:rsid w:val="007B45DD"/>
    <w:rsid w:val="007B7F46"/>
    <w:rsid w:val="007C27B6"/>
    <w:rsid w:val="007C5F64"/>
    <w:rsid w:val="007D0B93"/>
    <w:rsid w:val="007D2929"/>
    <w:rsid w:val="007D6301"/>
    <w:rsid w:val="007E1AB9"/>
    <w:rsid w:val="007E3F0D"/>
    <w:rsid w:val="007E7A91"/>
    <w:rsid w:val="007F0875"/>
    <w:rsid w:val="007F20C8"/>
    <w:rsid w:val="007F349F"/>
    <w:rsid w:val="007F419C"/>
    <w:rsid w:val="007F7887"/>
    <w:rsid w:val="00800499"/>
    <w:rsid w:val="00800E4C"/>
    <w:rsid w:val="00801E2F"/>
    <w:rsid w:val="00803FE7"/>
    <w:rsid w:val="0080455A"/>
    <w:rsid w:val="00806E56"/>
    <w:rsid w:val="00807FD7"/>
    <w:rsid w:val="00810F0F"/>
    <w:rsid w:val="00812DE2"/>
    <w:rsid w:val="0081388D"/>
    <w:rsid w:val="00814B01"/>
    <w:rsid w:val="00815136"/>
    <w:rsid w:val="008165CB"/>
    <w:rsid w:val="00823304"/>
    <w:rsid w:val="00825E2B"/>
    <w:rsid w:val="00831B9D"/>
    <w:rsid w:val="00832612"/>
    <w:rsid w:val="00833A25"/>
    <w:rsid w:val="00834EFF"/>
    <w:rsid w:val="00836BCB"/>
    <w:rsid w:val="00843AE3"/>
    <w:rsid w:val="00844DC4"/>
    <w:rsid w:val="0084547B"/>
    <w:rsid w:val="00845609"/>
    <w:rsid w:val="0084583D"/>
    <w:rsid w:val="00850A1B"/>
    <w:rsid w:val="00850D1B"/>
    <w:rsid w:val="0085371C"/>
    <w:rsid w:val="00855DD3"/>
    <w:rsid w:val="00857BFC"/>
    <w:rsid w:val="0086226C"/>
    <w:rsid w:val="00863723"/>
    <w:rsid w:val="00865645"/>
    <w:rsid w:val="00865E71"/>
    <w:rsid w:val="008666D7"/>
    <w:rsid w:val="008668B6"/>
    <w:rsid w:val="00870788"/>
    <w:rsid w:val="008712E5"/>
    <w:rsid w:val="00891CAF"/>
    <w:rsid w:val="00894AEB"/>
    <w:rsid w:val="00895D98"/>
    <w:rsid w:val="008A18C3"/>
    <w:rsid w:val="008A5D5A"/>
    <w:rsid w:val="008A67D6"/>
    <w:rsid w:val="008A68FA"/>
    <w:rsid w:val="008A7D94"/>
    <w:rsid w:val="008B0098"/>
    <w:rsid w:val="008B011C"/>
    <w:rsid w:val="008B1A1C"/>
    <w:rsid w:val="008B272E"/>
    <w:rsid w:val="008B44F6"/>
    <w:rsid w:val="008B5FEB"/>
    <w:rsid w:val="008C0E6E"/>
    <w:rsid w:val="008C18C1"/>
    <w:rsid w:val="008C2693"/>
    <w:rsid w:val="008C2760"/>
    <w:rsid w:val="008C2E4E"/>
    <w:rsid w:val="008C577E"/>
    <w:rsid w:val="008C72DF"/>
    <w:rsid w:val="008D3106"/>
    <w:rsid w:val="008D4B1C"/>
    <w:rsid w:val="008D743C"/>
    <w:rsid w:val="008E0502"/>
    <w:rsid w:val="008E0A95"/>
    <w:rsid w:val="008E145D"/>
    <w:rsid w:val="008E5D97"/>
    <w:rsid w:val="008E6C2E"/>
    <w:rsid w:val="008F0D5B"/>
    <w:rsid w:val="008F2029"/>
    <w:rsid w:val="008F22ED"/>
    <w:rsid w:val="008F58BE"/>
    <w:rsid w:val="008F6AFA"/>
    <w:rsid w:val="008F6CE9"/>
    <w:rsid w:val="008F768C"/>
    <w:rsid w:val="00902615"/>
    <w:rsid w:val="00903A01"/>
    <w:rsid w:val="00905433"/>
    <w:rsid w:val="00905E2C"/>
    <w:rsid w:val="009134F9"/>
    <w:rsid w:val="00914C62"/>
    <w:rsid w:val="00916EB5"/>
    <w:rsid w:val="0091732E"/>
    <w:rsid w:val="00917FC6"/>
    <w:rsid w:val="00920EE1"/>
    <w:rsid w:val="00925FAA"/>
    <w:rsid w:val="009264CE"/>
    <w:rsid w:val="00926A23"/>
    <w:rsid w:val="00926B0C"/>
    <w:rsid w:val="00927AFB"/>
    <w:rsid w:val="00932743"/>
    <w:rsid w:val="0093422D"/>
    <w:rsid w:val="009343BB"/>
    <w:rsid w:val="0093500C"/>
    <w:rsid w:val="009402D1"/>
    <w:rsid w:val="009447AD"/>
    <w:rsid w:val="009451FA"/>
    <w:rsid w:val="00947382"/>
    <w:rsid w:val="00953184"/>
    <w:rsid w:val="00956844"/>
    <w:rsid w:val="009600A1"/>
    <w:rsid w:val="0096193D"/>
    <w:rsid w:val="009704ED"/>
    <w:rsid w:val="00970EC0"/>
    <w:rsid w:val="00971169"/>
    <w:rsid w:val="00971177"/>
    <w:rsid w:val="009719F3"/>
    <w:rsid w:val="00972185"/>
    <w:rsid w:val="00974B8F"/>
    <w:rsid w:val="00975D23"/>
    <w:rsid w:val="0097722D"/>
    <w:rsid w:val="0098229A"/>
    <w:rsid w:val="0098231C"/>
    <w:rsid w:val="0098788C"/>
    <w:rsid w:val="0099273A"/>
    <w:rsid w:val="00992BE9"/>
    <w:rsid w:val="00996147"/>
    <w:rsid w:val="009969E4"/>
    <w:rsid w:val="009A0A7A"/>
    <w:rsid w:val="009A5BA7"/>
    <w:rsid w:val="009A6C32"/>
    <w:rsid w:val="009A7C12"/>
    <w:rsid w:val="009B0DA2"/>
    <w:rsid w:val="009B236A"/>
    <w:rsid w:val="009B3E36"/>
    <w:rsid w:val="009B41EF"/>
    <w:rsid w:val="009B7308"/>
    <w:rsid w:val="009C002F"/>
    <w:rsid w:val="009C0C92"/>
    <w:rsid w:val="009C3547"/>
    <w:rsid w:val="009C3D1A"/>
    <w:rsid w:val="009C4AF1"/>
    <w:rsid w:val="009C4BF3"/>
    <w:rsid w:val="009C4F09"/>
    <w:rsid w:val="009C68BD"/>
    <w:rsid w:val="009D195A"/>
    <w:rsid w:val="009D454D"/>
    <w:rsid w:val="009D5C6A"/>
    <w:rsid w:val="009D7E31"/>
    <w:rsid w:val="009E5749"/>
    <w:rsid w:val="009E6E29"/>
    <w:rsid w:val="009E711A"/>
    <w:rsid w:val="009E7AD3"/>
    <w:rsid w:val="009F1D22"/>
    <w:rsid w:val="009F3486"/>
    <w:rsid w:val="009F3AF4"/>
    <w:rsid w:val="009F7053"/>
    <w:rsid w:val="00A05A4C"/>
    <w:rsid w:val="00A0600C"/>
    <w:rsid w:val="00A07041"/>
    <w:rsid w:val="00A07AB2"/>
    <w:rsid w:val="00A10E05"/>
    <w:rsid w:val="00A141AD"/>
    <w:rsid w:val="00A147A4"/>
    <w:rsid w:val="00A148F8"/>
    <w:rsid w:val="00A17527"/>
    <w:rsid w:val="00A254DE"/>
    <w:rsid w:val="00A258D7"/>
    <w:rsid w:val="00A26F40"/>
    <w:rsid w:val="00A31F4C"/>
    <w:rsid w:val="00A32132"/>
    <w:rsid w:val="00A33808"/>
    <w:rsid w:val="00A33DAC"/>
    <w:rsid w:val="00A364CD"/>
    <w:rsid w:val="00A379D3"/>
    <w:rsid w:val="00A42CEF"/>
    <w:rsid w:val="00A44F08"/>
    <w:rsid w:val="00A4584A"/>
    <w:rsid w:val="00A4632B"/>
    <w:rsid w:val="00A574CC"/>
    <w:rsid w:val="00A601EE"/>
    <w:rsid w:val="00A60F5A"/>
    <w:rsid w:val="00A62FF3"/>
    <w:rsid w:val="00A631CF"/>
    <w:rsid w:val="00A650A9"/>
    <w:rsid w:val="00A65CDC"/>
    <w:rsid w:val="00A65CFB"/>
    <w:rsid w:val="00A678BE"/>
    <w:rsid w:val="00A67E2F"/>
    <w:rsid w:val="00A71177"/>
    <w:rsid w:val="00A74853"/>
    <w:rsid w:val="00A75AC9"/>
    <w:rsid w:val="00A75FB7"/>
    <w:rsid w:val="00A77C69"/>
    <w:rsid w:val="00A81346"/>
    <w:rsid w:val="00A817E6"/>
    <w:rsid w:val="00A843A0"/>
    <w:rsid w:val="00A902B5"/>
    <w:rsid w:val="00A94C81"/>
    <w:rsid w:val="00AA1DF4"/>
    <w:rsid w:val="00AA3EE4"/>
    <w:rsid w:val="00AA3FC8"/>
    <w:rsid w:val="00AA4094"/>
    <w:rsid w:val="00AA5FB7"/>
    <w:rsid w:val="00AB1710"/>
    <w:rsid w:val="00AB6275"/>
    <w:rsid w:val="00AB6340"/>
    <w:rsid w:val="00AB7A51"/>
    <w:rsid w:val="00AC0D24"/>
    <w:rsid w:val="00AC13AD"/>
    <w:rsid w:val="00AD3A9C"/>
    <w:rsid w:val="00AD3DCF"/>
    <w:rsid w:val="00AD4462"/>
    <w:rsid w:val="00AD58E2"/>
    <w:rsid w:val="00AE0DEA"/>
    <w:rsid w:val="00AE1E25"/>
    <w:rsid w:val="00AE3E8F"/>
    <w:rsid w:val="00AE65F8"/>
    <w:rsid w:val="00AE6C69"/>
    <w:rsid w:val="00AE784C"/>
    <w:rsid w:val="00AF29AA"/>
    <w:rsid w:val="00AF3326"/>
    <w:rsid w:val="00AF56B9"/>
    <w:rsid w:val="00AF6CBC"/>
    <w:rsid w:val="00B02BA3"/>
    <w:rsid w:val="00B0640D"/>
    <w:rsid w:val="00B11832"/>
    <w:rsid w:val="00B11E6B"/>
    <w:rsid w:val="00B124F4"/>
    <w:rsid w:val="00B1414F"/>
    <w:rsid w:val="00B174D1"/>
    <w:rsid w:val="00B20500"/>
    <w:rsid w:val="00B20518"/>
    <w:rsid w:val="00B22CA5"/>
    <w:rsid w:val="00B23373"/>
    <w:rsid w:val="00B23D17"/>
    <w:rsid w:val="00B26C0B"/>
    <w:rsid w:val="00B317EA"/>
    <w:rsid w:val="00B31EFF"/>
    <w:rsid w:val="00B323A2"/>
    <w:rsid w:val="00B32748"/>
    <w:rsid w:val="00B36724"/>
    <w:rsid w:val="00B407C4"/>
    <w:rsid w:val="00B4631A"/>
    <w:rsid w:val="00B503BC"/>
    <w:rsid w:val="00B50CC9"/>
    <w:rsid w:val="00B540D8"/>
    <w:rsid w:val="00B55C88"/>
    <w:rsid w:val="00B60509"/>
    <w:rsid w:val="00B62B26"/>
    <w:rsid w:val="00B6471B"/>
    <w:rsid w:val="00B6652F"/>
    <w:rsid w:val="00B66964"/>
    <w:rsid w:val="00B71576"/>
    <w:rsid w:val="00B716F5"/>
    <w:rsid w:val="00B7509D"/>
    <w:rsid w:val="00B754A9"/>
    <w:rsid w:val="00B80123"/>
    <w:rsid w:val="00B83B2F"/>
    <w:rsid w:val="00B86FD0"/>
    <w:rsid w:val="00B8745B"/>
    <w:rsid w:val="00B91E94"/>
    <w:rsid w:val="00B95ADA"/>
    <w:rsid w:val="00B972E9"/>
    <w:rsid w:val="00B97659"/>
    <w:rsid w:val="00BA3076"/>
    <w:rsid w:val="00BB1590"/>
    <w:rsid w:val="00BB31C3"/>
    <w:rsid w:val="00BB4048"/>
    <w:rsid w:val="00BC33A4"/>
    <w:rsid w:val="00BC484F"/>
    <w:rsid w:val="00BC5250"/>
    <w:rsid w:val="00BD200C"/>
    <w:rsid w:val="00BD2E02"/>
    <w:rsid w:val="00BD3DC4"/>
    <w:rsid w:val="00BD7F2D"/>
    <w:rsid w:val="00BE0291"/>
    <w:rsid w:val="00BE2B66"/>
    <w:rsid w:val="00BF6999"/>
    <w:rsid w:val="00C01442"/>
    <w:rsid w:val="00C02166"/>
    <w:rsid w:val="00C02B73"/>
    <w:rsid w:val="00C03ED2"/>
    <w:rsid w:val="00C045AF"/>
    <w:rsid w:val="00C05E4E"/>
    <w:rsid w:val="00C07506"/>
    <w:rsid w:val="00C13ADF"/>
    <w:rsid w:val="00C14124"/>
    <w:rsid w:val="00C16016"/>
    <w:rsid w:val="00C16B90"/>
    <w:rsid w:val="00C17356"/>
    <w:rsid w:val="00C17743"/>
    <w:rsid w:val="00C20F94"/>
    <w:rsid w:val="00C242DE"/>
    <w:rsid w:val="00C25528"/>
    <w:rsid w:val="00C263F0"/>
    <w:rsid w:val="00C26D47"/>
    <w:rsid w:val="00C274BF"/>
    <w:rsid w:val="00C3784A"/>
    <w:rsid w:val="00C400BB"/>
    <w:rsid w:val="00C45250"/>
    <w:rsid w:val="00C51FF3"/>
    <w:rsid w:val="00C53BEC"/>
    <w:rsid w:val="00C564BD"/>
    <w:rsid w:val="00C57BB6"/>
    <w:rsid w:val="00C63A8E"/>
    <w:rsid w:val="00C6444D"/>
    <w:rsid w:val="00C653BE"/>
    <w:rsid w:val="00C65A65"/>
    <w:rsid w:val="00C65B55"/>
    <w:rsid w:val="00C7190C"/>
    <w:rsid w:val="00C736C3"/>
    <w:rsid w:val="00C73E5C"/>
    <w:rsid w:val="00C75D80"/>
    <w:rsid w:val="00C84098"/>
    <w:rsid w:val="00C87AAC"/>
    <w:rsid w:val="00C90440"/>
    <w:rsid w:val="00C927D7"/>
    <w:rsid w:val="00C96F6B"/>
    <w:rsid w:val="00CA1551"/>
    <w:rsid w:val="00CA3F48"/>
    <w:rsid w:val="00CA3F79"/>
    <w:rsid w:val="00CB2050"/>
    <w:rsid w:val="00CB36CF"/>
    <w:rsid w:val="00CB5142"/>
    <w:rsid w:val="00CB6CE2"/>
    <w:rsid w:val="00CC0F60"/>
    <w:rsid w:val="00CC410B"/>
    <w:rsid w:val="00CC49C2"/>
    <w:rsid w:val="00CC6811"/>
    <w:rsid w:val="00CC6C20"/>
    <w:rsid w:val="00CC7B3F"/>
    <w:rsid w:val="00CD2357"/>
    <w:rsid w:val="00CE3ACB"/>
    <w:rsid w:val="00CF53B2"/>
    <w:rsid w:val="00CF5D06"/>
    <w:rsid w:val="00CF635D"/>
    <w:rsid w:val="00D004D6"/>
    <w:rsid w:val="00D0222C"/>
    <w:rsid w:val="00D0319B"/>
    <w:rsid w:val="00D22954"/>
    <w:rsid w:val="00D254A7"/>
    <w:rsid w:val="00D26285"/>
    <w:rsid w:val="00D2682E"/>
    <w:rsid w:val="00D2753E"/>
    <w:rsid w:val="00D3274F"/>
    <w:rsid w:val="00D36265"/>
    <w:rsid w:val="00D369D3"/>
    <w:rsid w:val="00D40411"/>
    <w:rsid w:val="00D436B0"/>
    <w:rsid w:val="00D47127"/>
    <w:rsid w:val="00D52572"/>
    <w:rsid w:val="00D546E3"/>
    <w:rsid w:val="00D54E32"/>
    <w:rsid w:val="00D651F4"/>
    <w:rsid w:val="00D66503"/>
    <w:rsid w:val="00D6676B"/>
    <w:rsid w:val="00D67507"/>
    <w:rsid w:val="00D73F26"/>
    <w:rsid w:val="00D750F1"/>
    <w:rsid w:val="00D75117"/>
    <w:rsid w:val="00D753BE"/>
    <w:rsid w:val="00D8038B"/>
    <w:rsid w:val="00D81052"/>
    <w:rsid w:val="00D827CB"/>
    <w:rsid w:val="00D86AC2"/>
    <w:rsid w:val="00D90C43"/>
    <w:rsid w:val="00D918FD"/>
    <w:rsid w:val="00D925C0"/>
    <w:rsid w:val="00D92660"/>
    <w:rsid w:val="00D97F0C"/>
    <w:rsid w:val="00DA1DF6"/>
    <w:rsid w:val="00DA273B"/>
    <w:rsid w:val="00DA58BE"/>
    <w:rsid w:val="00DA5A38"/>
    <w:rsid w:val="00DA70C4"/>
    <w:rsid w:val="00DB1DDB"/>
    <w:rsid w:val="00DB5C7B"/>
    <w:rsid w:val="00DC409F"/>
    <w:rsid w:val="00DC4372"/>
    <w:rsid w:val="00DC6ED4"/>
    <w:rsid w:val="00DC7357"/>
    <w:rsid w:val="00DD383F"/>
    <w:rsid w:val="00DD6A9E"/>
    <w:rsid w:val="00DD7938"/>
    <w:rsid w:val="00DE2E56"/>
    <w:rsid w:val="00DE4C20"/>
    <w:rsid w:val="00DE5824"/>
    <w:rsid w:val="00DF0D9A"/>
    <w:rsid w:val="00DF161D"/>
    <w:rsid w:val="00DF4E50"/>
    <w:rsid w:val="00DF54B2"/>
    <w:rsid w:val="00DF6CFA"/>
    <w:rsid w:val="00DF7EB1"/>
    <w:rsid w:val="00E0061A"/>
    <w:rsid w:val="00E00668"/>
    <w:rsid w:val="00E022EC"/>
    <w:rsid w:val="00E02E2E"/>
    <w:rsid w:val="00E03AC5"/>
    <w:rsid w:val="00E03C87"/>
    <w:rsid w:val="00E072ED"/>
    <w:rsid w:val="00E102F2"/>
    <w:rsid w:val="00E12350"/>
    <w:rsid w:val="00E12744"/>
    <w:rsid w:val="00E150BD"/>
    <w:rsid w:val="00E15C92"/>
    <w:rsid w:val="00E200C9"/>
    <w:rsid w:val="00E2471C"/>
    <w:rsid w:val="00E26760"/>
    <w:rsid w:val="00E304D8"/>
    <w:rsid w:val="00E3613D"/>
    <w:rsid w:val="00E361AF"/>
    <w:rsid w:val="00E367E4"/>
    <w:rsid w:val="00E36AB2"/>
    <w:rsid w:val="00E4035C"/>
    <w:rsid w:val="00E429C3"/>
    <w:rsid w:val="00E45F7C"/>
    <w:rsid w:val="00E4751A"/>
    <w:rsid w:val="00E55BFB"/>
    <w:rsid w:val="00E573F2"/>
    <w:rsid w:val="00E659BB"/>
    <w:rsid w:val="00E67EA3"/>
    <w:rsid w:val="00E7337F"/>
    <w:rsid w:val="00E759F2"/>
    <w:rsid w:val="00E82FE8"/>
    <w:rsid w:val="00E83C8A"/>
    <w:rsid w:val="00E844B6"/>
    <w:rsid w:val="00E86F41"/>
    <w:rsid w:val="00E879FF"/>
    <w:rsid w:val="00E90065"/>
    <w:rsid w:val="00E90E32"/>
    <w:rsid w:val="00E94F22"/>
    <w:rsid w:val="00E97126"/>
    <w:rsid w:val="00E97156"/>
    <w:rsid w:val="00EA30D4"/>
    <w:rsid w:val="00EA6527"/>
    <w:rsid w:val="00EB7C49"/>
    <w:rsid w:val="00EC0FD9"/>
    <w:rsid w:val="00EC1B1A"/>
    <w:rsid w:val="00EC5C81"/>
    <w:rsid w:val="00ED1628"/>
    <w:rsid w:val="00ED181B"/>
    <w:rsid w:val="00ED2654"/>
    <w:rsid w:val="00ED563B"/>
    <w:rsid w:val="00ED66A0"/>
    <w:rsid w:val="00EE5CA4"/>
    <w:rsid w:val="00EF4D71"/>
    <w:rsid w:val="00EF53EA"/>
    <w:rsid w:val="00F03406"/>
    <w:rsid w:val="00F05779"/>
    <w:rsid w:val="00F06775"/>
    <w:rsid w:val="00F0690B"/>
    <w:rsid w:val="00F07E2D"/>
    <w:rsid w:val="00F13EA6"/>
    <w:rsid w:val="00F145FC"/>
    <w:rsid w:val="00F1595E"/>
    <w:rsid w:val="00F17603"/>
    <w:rsid w:val="00F2306A"/>
    <w:rsid w:val="00F236E3"/>
    <w:rsid w:val="00F25FCD"/>
    <w:rsid w:val="00F26892"/>
    <w:rsid w:val="00F345D6"/>
    <w:rsid w:val="00F370A6"/>
    <w:rsid w:val="00F37A40"/>
    <w:rsid w:val="00F40B3F"/>
    <w:rsid w:val="00F40BA0"/>
    <w:rsid w:val="00F413EF"/>
    <w:rsid w:val="00F4548B"/>
    <w:rsid w:val="00F46AA1"/>
    <w:rsid w:val="00F50D3F"/>
    <w:rsid w:val="00F51BB4"/>
    <w:rsid w:val="00F5750F"/>
    <w:rsid w:val="00F61B71"/>
    <w:rsid w:val="00F62474"/>
    <w:rsid w:val="00F7089F"/>
    <w:rsid w:val="00F71235"/>
    <w:rsid w:val="00F810D2"/>
    <w:rsid w:val="00F81720"/>
    <w:rsid w:val="00F842B8"/>
    <w:rsid w:val="00F8583A"/>
    <w:rsid w:val="00F90AD2"/>
    <w:rsid w:val="00F911DB"/>
    <w:rsid w:val="00F97D71"/>
    <w:rsid w:val="00FA08C9"/>
    <w:rsid w:val="00FA25F5"/>
    <w:rsid w:val="00FA405E"/>
    <w:rsid w:val="00FA76B6"/>
    <w:rsid w:val="00FB23FF"/>
    <w:rsid w:val="00FB40B6"/>
    <w:rsid w:val="00FB4C7A"/>
    <w:rsid w:val="00FC0109"/>
    <w:rsid w:val="00FC1D09"/>
    <w:rsid w:val="00FC3789"/>
    <w:rsid w:val="00FC5B3D"/>
    <w:rsid w:val="00FC6917"/>
    <w:rsid w:val="00FC75B1"/>
    <w:rsid w:val="00FC7AD5"/>
    <w:rsid w:val="00FD1782"/>
    <w:rsid w:val="00FD1851"/>
    <w:rsid w:val="00FD1EF9"/>
    <w:rsid w:val="00FE1303"/>
    <w:rsid w:val="00FE37D9"/>
    <w:rsid w:val="00FE4009"/>
    <w:rsid w:val="00FE5190"/>
    <w:rsid w:val="00FE523F"/>
    <w:rsid w:val="00FF0875"/>
    <w:rsid w:val="00FF3EDE"/>
    <w:rsid w:val="00FF5DAB"/>
    <w:rsid w:val="016BA0CA"/>
    <w:rsid w:val="0219DC6A"/>
    <w:rsid w:val="02B5E938"/>
    <w:rsid w:val="063DA599"/>
    <w:rsid w:val="070BEBD3"/>
    <w:rsid w:val="0812A66C"/>
    <w:rsid w:val="08ADA7F5"/>
    <w:rsid w:val="0965074C"/>
    <w:rsid w:val="09AF7E6F"/>
    <w:rsid w:val="0B89EDEF"/>
    <w:rsid w:val="0C2323FF"/>
    <w:rsid w:val="102FE9F2"/>
    <w:rsid w:val="10A34B76"/>
    <w:rsid w:val="1128D8A0"/>
    <w:rsid w:val="14EC4928"/>
    <w:rsid w:val="1537E097"/>
    <w:rsid w:val="15B31E84"/>
    <w:rsid w:val="1659EC29"/>
    <w:rsid w:val="1943C732"/>
    <w:rsid w:val="1B1F45FE"/>
    <w:rsid w:val="1BE7FEBB"/>
    <w:rsid w:val="1E951B91"/>
    <w:rsid w:val="20D54C89"/>
    <w:rsid w:val="21787636"/>
    <w:rsid w:val="221100DB"/>
    <w:rsid w:val="23B85E53"/>
    <w:rsid w:val="28A39863"/>
    <w:rsid w:val="2C9CD34F"/>
    <w:rsid w:val="2D176F38"/>
    <w:rsid w:val="2D9CA270"/>
    <w:rsid w:val="30B11795"/>
    <w:rsid w:val="3A91177E"/>
    <w:rsid w:val="3AFEB58E"/>
    <w:rsid w:val="3B2005F9"/>
    <w:rsid w:val="3C4742D1"/>
    <w:rsid w:val="3D77F8F5"/>
    <w:rsid w:val="3E218391"/>
    <w:rsid w:val="3E91F528"/>
    <w:rsid w:val="4497058F"/>
    <w:rsid w:val="457928FC"/>
    <w:rsid w:val="45F7889F"/>
    <w:rsid w:val="463C67E6"/>
    <w:rsid w:val="476D9C40"/>
    <w:rsid w:val="4994478B"/>
    <w:rsid w:val="4A2F0DA4"/>
    <w:rsid w:val="4A815912"/>
    <w:rsid w:val="4CC67DD8"/>
    <w:rsid w:val="4F3D993F"/>
    <w:rsid w:val="510018E7"/>
    <w:rsid w:val="51396560"/>
    <w:rsid w:val="5B6D2E5B"/>
    <w:rsid w:val="614C1D10"/>
    <w:rsid w:val="6157F186"/>
    <w:rsid w:val="61F2159E"/>
    <w:rsid w:val="63FFBBF1"/>
    <w:rsid w:val="6C2A793A"/>
    <w:rsid w:val="6D88737B"/>
    <w:rsid w:val="6D8B5EA1"/>
    <w:rsid w:val="6F4C8ACC"/>
    <w:rsid w:val="740F52BF"/>
    <w:rsid w:val="77856C83"/>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59C4E"/>
  <w15:docId w15:val="{27D1172A-604B-4B95-94D0-20029178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A7"/>
    <w:rPr>
      <w:rFonts w:eastAsiaTheme="minorHAnsi"/>
      <w:lang w:eastAsia="en-US"/>
    </w:rPr>
  </w:style>
  <w:style w:type="paragraph" w:styleId="Heading1">
    <w:name w:val="heading 1"/>
    <w:basedOn w:val="Normal"/>
    <w:next w:val="Normal"/>
    <w:link w:val="Heading1Char"/>
    <w:uiPriority w:val="9"/>
    <w:qFormat/>
    <w:rsid w:val="001547A7"/>
    <w:pPr>
      <w:keepNext/>
      <w:keepLines/>
      <w:numPr>
        <w:numId w:val="15"/>
      </w:numPr>
      <w:spacing w:before="240" w:after="0" w:line="360" w:lineRule="auto"/>
      <w:outlineLvl w:val="0"/>
    </w:pPr>
    <w:rPr>
      <w:rFonts w:asciiTheme="majorHAnsi" w:eastAsiaTheme="majorEastAsia" w:hAnsiTheme="majorHAnsi" w:cstheme="majorBidi"/>
      <w:color w:val="2F5496" w:themeColor="accent1" w:themeShade="BF"/>
      <w:sz w:val="32"/>
      <w:szCs w:val="32"/>
      <w:lang w:val="en-GB" w:eastAsia="nl-NL"/>
    </w:rPr>
  </w:style>
  <w:style w:type="paragraph" w:styleId="Heading2">
    <w:name w:val="heading 2"/>
    <w:basedOn w:val="Normal"/>
    <w:next w:val="Normal"/>
    <w:link w:val="Heading2Char"/>
    <w:uiPriority w:val="9"/>
    <w:unhideWhenUsed/>
    <w:qFormat/>
    <w:rsid w:val="001547A7"/>
    <w:pPr>
      <w:keepNext/>
      <w:keepLines/>
      <w:numPr>
        <w:ilvl w:val="1"/>
        <w:numId w:val="15"/>
      </w:numPr>
      <w:spacing w:before="40" w:after="0" w:line="360" w:lineRule="auto"/>
      <w:outlineLvl w:val="1"/>
    </w:pPr>
    <w:rPr>
      <w:rFonts w:asciiTheme="majorHAnsi" w:eastAsiaTheme="majorEastAsia" w:hAnsiTheme="majorHAnsi" w:cstheme="majorBidi"/>
      <w:color w:val="2F5496" w:themeColor="accent1" w:themeShade="BF"/>
      <w:sz w:val="26"/>
      <w:szCs w:val="26"/>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7A7"/>
    <w:rPr>
      <w:rFonts w:asciiTheme="majorHAnsi" w:eastAsiaTheme="majorEastAsia" w:hAnsiTheme="majorHAnsi" w:cstheme="majorBidi"/>
      <w:color w:val="2F5496" w:themeColor="accent1" w:themeShade="BF"/>
      <w:sz w:val="32"/>
      <w:szCs w:val="32"/>
      <w:lang w:val="en-GB" w:eastAsia="nl-NL"/>
    </w:rPr>
  </w:style>
  <w:style w:type="character" w:customStyle="1" w:styleId="Heading2Char">
    <w:name w:val="Heading 2 Char"/>
    <w:basedOn w:val="DefaultParagraphFont"/>
    <w:link w:val="Heading2"/>
    <w:uiPriority w:val="9"/>
    <w:rsid w:val="001547A7"/>
    <w:rPr>
      <w:rFonts w:asciiTheme="majorHAnsi" w:eastAsiaTheme="majorEastAsia" w:hAnsiTheme="majorHAnsi" w:cstheme="majorBidi"/>
      <w:color w:val="2F5496" w:themeColor="accent1" w:themeShade="BF"/>
      <w:sz w:val="26"/>
      <w:szCs w:val="26"/>
      <w:lang w:val="en-GB" w:eastAsia="nl-NL"/>
    </w:rPr>
  </w:style>
  <w:style w:type="paragraph" w:styleId="ListParagraph">
    <w:name w:val="List Paragraph"/>
    <w:basedOn w:val="Normal"/>
    <w:uiPriority w:val="34"/>
    <w:qFormat/>
    <w:rsid w:val="001547A7"/>
    <w:pPr>
      <w:ind w:left="720"/>
      <w:contextualSpacing/>
    </w:pPr>
  </w:style>
  <w:style w:type="table" w:styleId="TableGrid">
    <w:name w:val="Table Grid"/>
    <w:basedOn w:val="TableNormal"/>
    <w:uiPriority w:val="39"/>
    <w:rsid w:val="001547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47A7"/>
    <w:rPr>
      <w:sz w:val="16"/>
      <w:szCs w:val="16"/>
    </w:rPr>
  </w:style>
  <w:style w:type="paragraph" w:styleId="CommentText">
    <w:name w:val="annotation text"/>
    <w:basedOn w:val="Normal"/>
    <w:link w:val="CommentTextChar"/>
    <w:uiPriority w:val="99"/>
    <w:unhideWhenUsed/>
    <w:rsid w:val="001547A7"/>
    <w:pPr>
      <w:spacing w:line="240" w:lineRule="auto"/>
    </w:pPr>
    <w:rPr>
      <w:sz w:val="20"/>
      <w:szCs w:val="20"/>
    </w:rPr>
  </w:style>
  <w:style w:type="character" w:customStyle="1" w:styleId="CommentTextChar">
    <w:name w:val="Comment Text Char"/>
    <w:basedOn w:val="DefaultParagraphFont"/>
    <w:link w:val="CommentText"/>
    <w:uiPriority w:val="99"/>
    <w:rsid w:val="001547A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1547A7"/>
    <w:rPr>
      <w:b/>
      <w:bCs/>
    </w:rPr>
  </w:style>
  <w:style w:type="character" w:customStyle="1" w:styleId="CommentSubjectChar">
    <w:name w:val="Comment Subject Char"/>
    <w:basedOn w:val="CommentTextChar"/>
    <w:link w:val="CommentSubject"/>
    <w:uiPriority w:val="99"/>
    <w:semiHidden/>
    <w:rsid w:val="001547A7"/>
    <w:rPr>
      <w:rFonts w:eastAsiaTheme="minorHAnsi"/>
      <w:b/>
      <w:bCs/>
      <w:sz w:val="20"/>
      <w:szCs w:val="20"/>
      <w:lang w:eastAsia="en-US"/>
    </w:rPr>
  </w:style>
  <w:style w:type="paragraph" w:styleId="BalloonText">
    <w:name w:val="Balloon Text"/>
    <w:basedOn w:val="Normal"/>
    <w:link w:val="BalloonTextChar"/>
    <w:uiPriority w:val="99"/>
    <w:semiHidden/>
    <w:unhideWhenUsed/>
    <w:rsid w:val="00154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7A7"/>
    <w:rPr>
      <w:rFonts w:ascii="Segoe UI" w:eastAsiaTheme="minorHAnsi" w:hAnsi="Segoe UI" w:cs="Segoe UI"/>
      <w:sz w:val="18"/>
      <w:szCs w:val="18"/>
      <w:lang w:eastAsia="en-US"/>
    </w:rPr>
  </w:style>
  <w:style w:type="paragraph" w:styleId="BodyText">
    <w:name w:val="Body Text"/>
    <w:basedOn w:val="Normal"/>
    <w:link w:val="BodyTextChar"/>
    <w:uiPriority w:val="1"/>
    <w:semiHidden/>
    <w:unhideWhenUsed/>
    <w:qFormat/>
    <w:rsid w:val="001547A7"/>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semiHidden/>
    <w:rsid w:val="001547A7"/>
    <w:rPr>
      <w:rFonts w:ascii="Arial" w:eastAsia="Arial" w:hAnsi="Arial" w:cs="Arial"/>
      <w:lang w:val="en-US" w:eastAsia="en-US"/>
    </w:rPr>
  </w:style>
  <w:style w:type="paragraph" w:styleId="Header">
    <w:name w:val="header"/>
    <w:basedOn w:val="Normal"/>
    <w:link w:val="HeaderChar"/>
    <w:uiPriority w:val="99"/>
    <w:unhideWhenUsed/>
    <w:rsid w:val="00154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7A7"/>
    <w:rPr>
      <w:rFonts w:eastAsiaTheme="minorHAnsi"/>
      <w:lang w:eastAsia="en-US"/>
    </w:rPr>
  </w:style>
  <w:style w:type="paragraph" w:styleId="Footer">
    <w:name w:val="footer"/>
    <w:basedOn w:val="Normal"/>
    <w:link w:val="FooterChar"/>
    <w:uiPriority w:val="99"/>
    <w:unhideWhenUsed/>
    <w:rsid w:val="00154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7A7"/>
    <w:rPr>
      <w:rFonts w:eastAsiaTheme="minorHAnsi"/>
      <w:lang w:eastAsia="en-US"/>
    </w:rPr>
  </w:style>
  <w:style w:type="paragraph" w:styleId="Revision">
    <w:name w:val="Revision"/>
    <w:hidden/>
    <w:uiPriority w:val="99"/>
    <w:semiHidden/>
    <w:rsid w:val="001547A7"/>
    <w:pPr>
      <w:spacing w:after="0" w:line="240" w:lineRule="auto"/>
    </w:pPr>
    <w:rPr>
      <w:rFonts w:eastAsiaTheme="minorHAnsi"/>
      <w:lang w:eastAsia="en-US"/>
    </w:rPr>
  </w:style>
  <w:style w:type="paragraph" w:customStyle="1" w:styleId="Default">
    <w:name w:val="Default"/>
    <w:rsid w:val="0069633A"/>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67581A"/>
    <w:rPr>
      <w:i/>
      <w:iCs/>
    </w:rPr>
  </w:style>
  <w:style w:type="character" w:customStyle="1" w:styleId="mr1">
    <w:name w:val="mr1"/>
    <w:basedOn w:val="DefaultParagraphFont"/>
    <w:rsid w:val="00F5750F"/>
  </w:style>
  <w:style w:type="character" w:customStyle="1" w:styleId="visually-hidden">
    <w:name w:val="visually-hidden"/>
    <w:basedOn w:val="DefaultParagraphFont"/>
    <w:rsid w:val="00F5750F"/>
  </w:style>
  <w:style w:type="character" w:customStyle="1" w:styleId="t-14">
    <w:name w:val="t-14"/>
    <w:basedOn w:val="DefaultParagraphFont"/>
    <w:rsid w:val="00F5750F"/>
  </w:style>
  <w:style w:type="character" w:styleId="Hyperlink">
    <w:name w:val="Hyperlink"/>
    <w:basedOn w:val="DefaultParagraphFont"/>
    <w:uiPriority w:val="99"/>
    <w:unhideWhenUsed/>
    <w:rsid w:val="004D4CE4"/>
    <w:rPr>
      <w:color w:val="0563C1" w:themeColor="hyperlink"/>
      <w:u w:val="single"/>
    </w:rPr>
  </w:style>
  <w:style w:type="character" w:customStyle="1" w:styleId="UnresolvedMention1">
    <w:name w:val="Unresolved Mention1"/>
    <w:basedOn w:val="DefaultParagraphFont"/>
    <w:uiPriority w:val="99"/>
    <w:semiHidden/>
    <w:unhideWhenUsed/>
    <w:rsid w:val="004D4CE4"/>
    <w:rPr>
      <w:color w:val="605E5C"/>
      <w:shd w:val="clear" w:color="auto" w:fill="E1DFDD"/>
    </w:rPr>
  </w:style>
  <w:style w:type="character" w:customStyle="1" w:styleId="UnresolvedMention2">
    <w:name w:val="Unresolved Mention2"/>
    <w:basedOn w:val="DefaultParagraphFont"/>
    <w:uiPriority w:val="99"/>
    <w:semiHidden/>
    <w:unhideWhenUsed/>
    <w:rsid w:val="00B503BC"/>
    <w:rPr>
      <w:color w:val="605E5C"/>
      <w:shd w:val="clear" w:color="auto" w:fill="E1DFDD"/>
    </w:rPr>
  </w:style>
  <w:style w:type="paragraph" w:styleId="NoSpacing">
    <w:name w:val="No Spacing"/>
    <w:uiPriority w:val="1"/>
    <w:qFormat/>
    <w:rsid w:val="00506F64"/>
    <w:pPr>
      <w:spacing w:after="0" w:line="240" w:lineRule="auto"/>
    </w:pPr>
  </w:style>
  <w:style w:type="character" w:customStyle="1" w:styleId="UnresolvedMention3">
    <w:name w:val="Unresolved Mention3"/>
    <w:basedOn w:val="DefaultParagraphFont"/>
    <w:uiPriority w:val="99"/>
    <w:semiHidden/>
    <w:unhideWhenUsed/>
    <w:rsid w:val="004742DC"/>
    <w:rPr>
      <w:color w:val="605E5C"/>
      <w:shd w:val="clear" w:color="auto" w:fill="E1DFDD"/>
    </w:rPr>
  </w:style>
  <w:style w:type="character" w:styleId="UnresolvedMention">
    <w:name w:val="Unresolved Mention"/>
    <w:basedOn w:val="DefaultParagraphFont"/>
    <w:uiPriority w:val="99"/>
    <w:semiHidden/>
    <w:unhideWhenUsed/>
    <w:rsid w:val="00550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360">
      <w:bodyDiv w:val="1"/>
      <w:marLeft w:val="0"/>
      <w:marRight w:val="0"/>
      <w:marTop w:val="0"/>
      <w:marBottom w:val="0"/>
      <w:divBdr>
        <w:top w:val="none" w:sz="0" w:space="0" w:color="auto"/>
        <w:left w:val="none" w:sz="0" w:space="0" w:color="auto"/>
        <w:bottom w:val="none" w:sz="0" w:space="0" w:color="auto"/>
        <w:right w:val="none" w:sz="0" w:space="0" w:color="auto"/>
      </w:divBdr>
      <w:divsChild>
        <w:div w:id="1305624132">
          <w:marLeft w:val="0"/>
          <w:marRight w:val="0"/>
          <w:marTop w:val="0"/>
          <w:marBottom w:val="60"/>
          <w:divBdr>
            <w:top w:val="none" w:sz="0" w:space="0" w:color="auto"/>
            <w:left w:val="none" w:sz="0" w:space="0" w:color="auto"/>
            <w:bottom w:val="none" w:sz="0" w:space="0" w:color="auto"/>
            <w:right w:val="none" w:sz="0" w:space="0" w:color="auto"/>
          </w:divBdr>
        </w:div>
        <w:div w:id="1472793240">
          <w:marLeft w:val="0"/>
          <w:marRight w:val="0"/>
          <w:marTop w:val="0"/>
          <w:marBottom w:val="0"/>
          <w:divBdr>
            <w:top w:val="none" w:sz="0" w:space="0" w:color="auto"/>
            <w:left w:val="none" w:sz="0" w:space="0" w:color="auto"/>
            <w:bottom w:val="none" w:sz="0" w:space="0" w:color="auto"/>
            <w:right w:val="none" w:sz="0" w:space="0" w:color="auto"/>
          </w:divBdr>
        </w:div>
      </w:divsChild>
    </w:div>
    <w:div w:id="121533936">
      <w:bodyDiv w:val="1"/>
      <w:marLeft w:val="0"/>
      <w:marRight w:val="0"/>
      <w:marTop w:val="0"/>
      <w:marBottom w:val="0"/>
      <w:divBdr>
        <w:top w:val="none" w:sz="0" w:space="0" w:color="auto"/>
        <w:left w:val="none" w:sz="0" w:space="0" w:color="auto"/>
        <w:bottom w:val="none" w:sz="0" w:space="0" w:color="auto"/>
        <w:right w:val="none" w:sz="0" w:space="0" w:color="auto"/>
      </w:divBdr>
    </w:div>
    <w:div w:id="152187039">
      <w:bodyDiv w:val="1"/>
      <w:marLeft w:val="0"/>
      <w:marRight w:val="0"/>
      <w:marTop w:val="0"/>
      <w:marBottom w:val="0"/>
      <w:divBdr>
        <w:top w:val="none" w:sz="0" w:space="0" w:color="auto"/>
        <w:left w:val="none" w:sz="0" w:space="0" w:color="auto"/>
        <w:bottom w:val="none" w:sz="0" w:space="0" w:color="auto"/>
        <w:right w:val="none" w:sz="0" w:space="0" w:color="auto"/>
      </w:divBdr>
    </w:div>
    <w:div w:id="279191413">
      <w:bodyDiv w:val="1"/>
      <w:marLeft w:val="0"/>
      <w:marRight w:val="0"/>
      <w:marTop w:val="0"/>
      <w:marBottom w:val="0"/>
      <w:divBdr>
        <w:top w:val="none" w:sz="0" w:space="0" w:color="auto"/>
        <w:left w:val="none" w:sz="0" w:space="0" w:color="auto"/>
        <w:bottom w:val="none" w:sz="0" w:space="0" w:color="auto"/>
        <w:right w:val="none" w:sz="0" w:space="0" w:color="auto"/>
      </w:divBdr>
    </w:div>
    <w:div w:id="392435139">
      <w:bodyDiv w:val="1"/>
      <w:marLeft w:val="0"/>
      <w:marRight w:val="0"/>
      <w:marTop w:val="0"/>
      <w:marBottom w:val="0"/>
      <w:divBdr>
        <w:top w:val="none" w:sz="0" w:space="0" w:color="auto"/>
        <w:left w:val="none" w:sz="0" w:space="0" w:color="auto"/>
        <w:bottom w:val="none" w:sz="0" w:space="0" w:color="auto"/>
        <w:right w:val="none" w:sz="0" w:space="0" w:color="auto"/>
      </w:divBdr>
      <w:divsChild>
        <w:div w:id="1258829518">
          <w:marLeft w:val="0"/>
          <w:marRight w:val="0"/>
          <w:marTop w:val="0"/>
          <w:marBottom w:val="60"/>
          <w:divBdr>
            <w:top w:val="none" w:sz="0" w:space="0" w:color="auto"/>
            <w:left w:val="none" w:sz="0" w:space="0" w:color="auto"/>
            <w:bottom w:val="none" w:sz="0" w:space="0" w:color="auto"/>
            <w:right w:val="none" w:sz="0" w:space="0" w:color="auto"/>
          </w:divBdr>
        </w:div>
      </w:divsChild>
    </w:div>
    <w:div w:id="464978747">
      <w:bodyDiv w:val="1"/>
      <w:marLeft w:val="0"/>
      <w:marRight w:val="0"/>
      <w:marTop w:val="0"/>
      <w:marBottom w:val="0"/>
      <w:divBdr>
        <w:top w:val="none" w:sz="0" w:space="0" w:color="auto"/>
        <w:left w:val="none" w:sz="0" w:space="0" w:color="auto"/>
        <w:bottom w:val="none" w:sz="0" w:space="0" w:color="auto"/>
        <w:right w:val="none" w:sz="0" w:space="0" w:color="auto"/>
      </w:divBdr>
    </w:div>
    <w:div w:id="484780247">
      <w:bodyDiv w:val="1"/>
      <w:marLeft w:val="0"/>
      <w:marRight w:val="0"/>
      <w:marTop w:val="0"/>
      <w:marBottom w:val="0"/>
      <w:divBdr>
        <w:top w:val="none" w:sz="0" w:space="0" w:color="auto"/>
        <w:left w:val="none" w:sz="0" w:space="0" w:color="auto"/>
        <w:bottom w:val="none" w:sz="0" w:space="0" w:color="auto"/>
        <w:right w:val="none" w:sz="0" w:space="0" w:color="auto"/>
      </w:divBdr>
    </w:div>
    <w:div w:id="490364619">
      <w:bodyDiv w:val="1"/>
      <w:marLeft w:val="0"/>
      <w:marRight w:val="0"/>
      <w:marTop w:val="0"/>
      <w:marBottom w:val="0"/>
      <w:divBdr>
        <w:top w:val="none" w:sz="0" w:space="0" w:color="auto"/>
        <w:left w:val="none" w:sz="0" w:space="0" w:color="auto"/>
        <w:bottom w:val="none" w:sz="0" w:space="0" w:color="auto"/>
        <w:right w:val="none" w:sz="0" w:space="0" w:color="auto"/>
      </w:divBdr>
    </w:div>
    <w:div w:id="579682347">
      <w:bodyDiv w:val="1"/>
      <w:marLeft w:val="0"/>
      <w:marRight w:val="0"/>
      <w:marTop w:val="0"/>
      <w:marBottom w:val="0"/>
      <w:divBdr>
        <w:top w:val="none" w:sz="0" w:space="0" w:color="auto"/>
        <w:left w:val="none" w:sz="0" w:space="0" w:color="auto"/>
        <w:bottom w:val="none" w:sz="0" w:space="0" w:color="auto"/>
        <w:right w:val="none" w:sz="0" w:space="0" w:color="auto"/>
      </w:divBdr>
    </w:div>
    <w:div w:id="645013860">
      <w:bodyDiv w:val="1"/>
      <w:marLeft w:val="0"/>
      <w:marRight w:val="0"/>
      <w:marTop w:val="0"/>
      <w:marBottom w:val="0"/>
      <w:divBdr>
        <w:top w:val="none" w:sz="0" w:space="0" w:color="auto"/>
        <w:left w:val="none" w:sz="0" w:space="0" w:color="auto"/>
        <w:bottom w:val="none" w:sz="0" w:space="0" w:color="auto"/>
        <w:right w:val="none" w:sz="0" w:space="0" w:color="auto"/>
      </w:divBdr>
    </w:div>
    <w:div w:id="697701942">
      <w:bodyDiv w:val="1"/>
      <w:marLeft w:val="0"/>
      <w:marRight w:val="0"/>
      <w:marTop w:val="0"/>
      <w:marBottom w:val="0"/>
      <w:divBdr>
        <w:top w:val="none" w:sz="0" w:space="0" w:color="auto"/>
        <w:left w:val="none" w:sz="0" w:space="0" w:color="auto"/>
        <w:bottom w:val="none" w:sz="0" w:space="0" w:color="auto"/>
        <w:right w:val="none" w:sz="0" w:space="0" w:color="auto"/>
      </w:divBdr>
    </w:div>
    <w:div w:id="848373490">
      <w:bodyDiv w:val="1"/>
      <w:marLeft w:val="0"/>
      <w:marRight w:val="0"/>
      <w:marTop w:val="0"/>
      <w:marBottom w:val="0"/>
      <w:divBdr>
        <w:top w:val="none" w:sz="0" w:space="0" w:color="auto"/>
        <w:left w:val="none" w:sz="0" w:space="0" w:color="auto"/>
        <w:bottom w:val="none" w:sz="0" w:space="0" w:color="auto"/>
        <w:right w:val="none" w:sz="0" w:space="0" w:color="auto"/>
      </w:divBdr>
    </w:div>
    <w:div w:id="933630862">
      <w:bodyDiv w:val="1"/>
      <w:marLeft w:val="0"/>
      <w:marRight w:val="0"/>
      <w:marTop w:val="0"/>
      <w:marBottom w:val="0"/>
      <w:divBdr>
        <w:top w:val="none" w:sz="0" w:space="0" w:color="auto"/>
        <w:left w:val="none" w:sz="0" w:space="0" w:color="auto"/>
        <w:bottom w:val="none" w:sz="0" w:space="0" w:color="auto"/>
        <w:right w:val="none" w:sz="0" w:space="0" w:color="auto"/>
      </w:divBdr>
    </w:div>
    <w:div w:id="988173072">
      <w:bodyDiv w:val="1"/>
      <w:marLeft w:val="0"/>
      <w:marRight w:val="0"/>
      <w:marTop w:val="0"/>
      <w:marBottom w:val="0"/>
      <w:divBdr>
        <w:top w:val="none" w:sz="0" w:space="0" w:color="auto"/>
        <w:left w:val="none" w:sz="0" w:space="0" w:color="auto"/>
        <w:bottom w:val="none" w:sz="0" w:space="0" w:color="auto"/>
        <w:right w:val="none" w:sz="0" w:space="0" w:color="auto"/>
      </w:divBdr>
    </w:div>
    <w:div w:id="1015765889">
      <w:bodyDiv w:val="1"/>
      <w:marLeft w:val="0"/>
      <w:marRight w:val="0"/>
      <w:marTop w:val="0"/>
      <w:marBottom w:val="0"/>
      <w:divBdr>
        <w:top w:val="none" w:sz="0" w:space="0" w:color="auto"/>
        <w:left w:val="none" w:sz="0" w:space="0" w:color="auto"/>
        <w:bottom w:val="none" w:sz="0" w:space="0" w:color="auto"/>
        <w:right w:val="none" w:sz="0" w:space="0" w:color="auto"/>
      </w:divBdr>
    </w:div>
    <w:div w:id="1015766174">
      <w:bodyDiv w:val="1"/>
      <w:marLeft w:val="0"/>
      <w:marRight w:val="0"/>
      <w:marTop w:val="0"/>
      <w:marBottom w:val="0"/>
      <w:divBdr>
        <w:top w:val="none" w:sz="0" w:space="0" w:color="auto"/>
        <w:left w:val="none" w:sz="0" w:space="0" w:color="auto"/>
        <w:bottom w:val="none" w:sz="0" w:space="0" w:color="auto"/>
        <w:right w:val="none" w:sz="0" w:space="0" w:color="auto"/>
      </w:divBdr>
    </w:div>
    <w:div w:id="1461143825">
      <w:bodyDiv w:val="1"/>
      <w:marLeft w:val="0"/>
      <w:marRight w:val="0"/>
      <w:marTop w:val="0"/>
      <w:marBottom w:val="0"/>
      <w:divBdr>
        <w:top w:val="none" w:sz="0" w:space="0" w:color="auto"/>
        <w:left w:val="none" w:sz="0" w:space="0" w:color="auto"/>
        <w:bottom w:val="none" w:sz="0" w:space="0" w:color="auto"/>
        <w:right w:val="none" w:sz="0" w:space="0" w:color="auto"/>
      </w:divBdr>
    </w:div>
    <w:div w:id="1680934600">
      <w:bodyDiv w:val="1"/>
      <w:marLeft w:val="0"/>
      <w:marRight w:val="0"/>
      <w:marTop w:val="0"/>
      <w:marBottom w:val="0"/>
      <w:divBdr>
        <w:top w:val="none" w:sz="0" w:space="0" w:color="auto"/>
        <w:left w:val="none" w:sz="0" w:space="0" w:color="auto"/>
        <w:bottom w:val="none" w:sz="0" w:space="0" w:color="auto"/>
        <w:right w:val="none" w:sz="0" w:space="0" w:color="auto"/>
      </w:divBdr>
      <w:divsChild>
        <w:div w:id="65496818">
          <w:marLeft w:val="0"/>
          <w:marRight w:val="0"/>
          <w:marTop w:val="0"/>
          <w:marBottom w:val="0"/>
          <w:divBdr>
            <w:top w:val="none" w:sz="0" w:space="0" w:color="auto"/>
            <w:left w:val="none" w:sz="0" w:space="0" w:color="auto"/>
            <w:bottom w:val="none" w:sz="0" w:space="0" w:color="auto"/>
            <w:right w:val="none" w:sz="0" w:space="0" w:color="auto"/>
          </w:divBdr>
        </w:div>
        <w:div w:id="188571063">
          <w:marLeft w:val="0"/>
          <w:marRight w:val="0"/>
          <w:marTop w:val="0"/>
          <w:marBottom w:val="0"/>
          <w:divBdr>
            <w:top w:val="none" w:sz="0" w:space="0" w:color="auto"/>
            <w:left w:val="none" w:sz="0" w:space="0" w:color="auto"/>
            <w:bottom w:val="none" w:sz="0" w:space="0" w:color="auto"/>
            <w:right w:val="none" w:sz="0" w:space="0" w:color="auto"/>
          </w:divBdr>
        </w:div>
      </w:divsChild>
    </w:div>
    <w:div w:id="1701737419">
      <w:bodyDiv w:val="1"/>
      <w:marLeft w:val="0"/>
      <w:marRight w:val="0"/>
      <w:marTop w:val="0"/>
      <w:marBottom w:val="0"/>
      <w:divBdr>
        <w:top w:val="none" w:sz="0" w:space="0" w:color="auto"/>
        <w:left w:val="none" w:sz="0" w:space="0" w:color="auto"/>
        <w:bottom w:val="none" w:sz="0" w:space="0" w:color="auto"/>
        <w:right w:val="none" w:sz="0" w:space="0" w:color="auto"/>
      </w:divBdr>
    </w:div>
    <w:div w:id="1726680517">
      <w:bodyDiv w:val="1"/>
      <w:marLeft w:val="0"/>
      <w:marRight w:val="0"/>
      <w:marTop w:val="0"/>
      <w:marBottom w:val="0"/>
      <w:divBdr>
        <w:top w:val="none" w:sz="0" w:space="0" w:color="auto"/>
        <w:left w:val="none" w:sz="0" w:space="0" w:color="auto"/>
        <w:bottom w:val="none" w:sz="0" w:space="0" w:color="auto"/>
        <w:right w:val="none" w:sz="0" w:space="0" w:color="auto"/>
      </w:divBdr>
    </w:div>
    <w:div w:id="1728675828">
      <w:bodyDiv w:val="1"/>
      <w:marLeft w:val="0"/>
      <w:marRight w:val="0"/>
      <w:marTop w:val="0"/>
      <w:marBottom w:val="0"/>
      <w:divBdr>
        <w:top w:val="none" w:sz="0" w:space="0" w:color="auto"/>
        <w:left w:val="none" w:sz="0" w:space="0" w:color="auto"/>
        <w:bottom w:val="none" w:sz="0" w:space="0" w:color="auto"/>
        <w:right w:val="none" w:sz="0" w:space="0" w:color="auto"/>
      </w:divBdr>
    </w:div>
    <w:div w:id="1823043817">
      <w:bodyDiv w:val="1"/>
      <w:marLeft w:val="0"/>
      <w:marRight w:val="0"/>
      <w:marTop w:val="0"/>
      <w:marBottom w:val="0"/>
      <w:divBdr>
        <w:top w:val="none" w:sz="0" w:space="0" w:color="auto"/>
        <w:left w:val="none" w:sz="0" w:space="0" w:color="auto"/>
        <w:bottom w:val="none" w:sz="0" w:space="0" w:color="auto"/>
        <w:right w:val="none" w:sz="0" w:space="0" w:color="auto"/>
      </w:divBdr>
    </w:div>
    <w:div w:id="1836875197">
      <w:bodyDiv w:val="1"/>
      <w:marLeft w:val="0"/>
      <w:marRight w:val="0"/>
      <w:marTop w:val="0"/>
      <w:marBottom w:val="0"/>
      <w:divBdr>
        <w:top w:val="none" w:sz="0" w:space="0" w:color="auto"/>
        <w:left w:val="none" w:sz="0" w:space="0" w:color="auto"/>
        <w:bottom w:val="none" w:sz="0" w:space="0" w:color="auto"/>
        <w:right w:val="none" w:sz="0" w:space="0" w:color="auto"/>
      </w:divBdr>
    </w:div>
    <w:div w:id="1968272885">
      <w:bodyDiv w:val="1"/>
      <w:marLeft w:val="0"/>
      <w:marRight w:val="0"/>
      <w:marTop w:val="0"/>
      <w:marBottom w:val="0"/>
      <w:divBdr>
        <w:top w:val="none" w:sz="0" w:space="0" w:color="auto"/>
        <w:left w:val="none" w:sz="0" w:space="0" w:color="auto"/>
        <w:bottom w:val="none" w:sz="0" w:space="0" w:color="auto"/>
        <w:right w:val="none" w:sz="0" w:space="0" w:color="auto"/>
      </w:divBdr>
      <w:divsChild>
        <w:div w:id="1072777648">
          <w:marLeft w:val="0"/>
          <w:marRight w:val="0"/>
          <w:marTop w:val="0"/>
          <w:marBottom w:val="60"/>
          <w:divBdr>
            <w:top w:val="none" w:sz="0" w:space="0" w:color="auto"/>
            <w:left w:val="none" w:sz="0" w:space="0" w:color="auto"/>
            <w:bottom w:val="none" w:sz="0" w:space="0" w:color="auto"/>
            <w:right w:val="none" w:sz="0" w:space="0" w:color="auto"/>
          </w:divBdr>
        </w:div>
        <w:div w:id="20185313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D0CDE02A8B4548A99266A49129BBDE" ma:contentTypeVersion="11" ma:contentTypeDescription="Create a new document." ma:contentTypeScope="" ma:versionID="ad488da3ad3511d6ddafe02d125da6c4">
  <xsd:schema xmlns:xsd="http://www.w3.org/2001/XMLSchema" xmlns:xs="http://www.w3.org/2001/XMLSchema" xmlns:p="http://schemas.microsoft.com/office/2006/metadata/properties" xmlns:ns2="9da987b4-b4d6-4941-82b4-9c22307686f4" xmlns:ns3="8d3617a1-bcf8-4c28-a97b-d263999afc38" targetNamespace="http://schemas.microsoft.com/office/2006/metadata/properties" ma:root="true" ma:fieldsID="6dcb9478caf01a5ffc7b95f1c07904a4" ns2:_="" ns3:_="">
    <xsd:import namespace="9da987b4-b4d6-4941-82b4-9c22307686f4"/>
    <xsd:import namespace="8d3617a1-bcf8-4c28-a97b-d263999afc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987b4-b4d6-4941-82b4-9c2230768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617a1-bcf8-4c28-a97b-d263999afc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f69a78-5574-4805-a27a-2eeecd53c50b}" ma:internalName="TaxCatchAll" ma:showField="CatchAllData" ma:web="8d3617a1-bcf8-4c28-a97b-d263999af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a987b4-b4d6-4941-82b4-9c22307686f4">
      <Terms xmlns="http://schemas.microsoft.com/office/infopath/2007/PartnerControls"/>
    </lcf76f155ced4ddcb4097134ff3c332f>
    <TaxCatchAll xmlns="8d3617a1-bcf8-4c28-a97b-d263999afc38" xsi:nil="true"/>
  </documentManagement>
</p:properties>
</file>

<file path=customXml/itemProps1.xml><?xml version="1.0" encoding="utf-8"?>
<ds:datastoreItem xmlns:ds="http://schemas.openxmlformats.org/officeDocument/2006/customXml" ds:itemID="{35D274E6-924D-457A-90FF-41EFAF635499}">
  <ds:schemaRefs>
    <ds:schemaRef ds:uri="http://schemas.microsoft.com/sharepoint/v3/contenttype/forms"/>
  </ds:schemaRefs>
</ds:datastoreItem>
</file>

<file path=customXml/itemProps2.xml><?xml version="1.0" encoding="utf-8"?>
<ds:datastoreItem xmlns:ds="http://schemas.openxmlformats.org/officeDocument/2006/customXml" ds:itemID="{38CC5DB9-C125-4DDE-9A37-1058CDDAB4E8}">
  <ds:schemaRefs>
    <ds:schemaRef ds:uri="http://schemas.openxmlformats.org/officeDocument/2006/bibliography"/>
  </ds:schemaRefs>
</ds:datastoreItem>
</file>

<file path=customXml/itemProps3.xml><?xml version="1.0" encoding="utf-8"?>
<ds:datastoreItem xmlns:ds="http://schemas.openxmlformats.org/officeDocument/2006/customXml" ds:itemID="{9FBFF9D3-54A9-4CEB-B697-898FBC76D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987b4-b4d6-4941-82b4-9c22307686f4"/>
    <ds:schemaRef ds:uri="8d3617a1-bcf8-4c28-a97b-d263999af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C82DC-0D8B-4969-BE73-498E5A8FC90A}">
  <ds:schemaRefs>
    <ds:schemaRef ds:uri="http://schemas.microsoft.com/office/2006/metadata/properties"/>
    <ds:schemaRef ds:uri="http://schemas.microsoft.com/office/infopath/2007/PartnerControls"/>
    <ds:schemaRef ds:uri="9da987b4-b4d6-4941-82b4-9c22307686f4"/>
    <ds:schemaRef ds:uri="8d3617a1-bcf8-4c28-a97b-d263999afc3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1180</Words>
  <Characters>6729</Characters>
  <Application>Microsoft Office Word</Application>
  <DocSecurity>0</DocSecurity>
  <Lines>56</Lines>
  <Paragraphs>15</Paragraphs>
  <ScaleCrop>false</ScaleCrop>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Oei</dc:creator>
  <cp:keywords/>
  <dc:description/>
  <cp:lastModifiedBy>Victor SIM (MPA)</cp:lastModifiedBy>
  <cp:revision>3</cp:revision>
  <dcterms:created xsi:type="dcterms:W3CDTF">2024-11-07T03:13:00Z</dcterms:created>
  <dcterms:modified xsi:type="dcterms:W3CDTF">2024-11-07T03:59:00Z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803508-8490-4252-b331-d9b72689e942_Enabled">
    <vt:lpwstr>true</vt:lpwstr>
  </property>
  <property fmtid="{D5CDD505-2E9C-101B-9397-08002B2CF9AE}" pid="3" name="MSIP_Label_54803508-8490-4252-b331-d9b72689e942_SetDate">
    <vt:lpwstr>2024-09-05T03:57:59Z</vt:lpwstr>
  </property>
  <property fmtid="{D5CDD505-2E9C-101B-9397-08002B2CF9AE}" pid="4" name="MSIP_Label_54803508-8490-4252-b331-d9b72689e942_Method">
    <vt:lpwstr>Privileged</vt:lpwstr>
  </property>
  <property fmtid="{D5CDD505-2E9C-101B-9397-08002B2CF9AE}" pid="5" name="MSIP_Label_54803508-8490-4252-b331-d9b72689e942_Name">
    <vt:lpwstr>Non Sensitive_0</vt:lpwstr>
  </property>
  <property fmtid="{D5CDD505-2E9C-101B-9397-08002B2CF9AE}" pid="6" name="MSIP_Label_54803508-8490-4252-b331-d9b72689e942_SiteId">
    <vt:lpwstr>0b11c524-9a1c-4e1b-84cb-6336aefc2243</vt:lpwstr>
  </property>
  <property fmtid="{D5CDD505-2E9C-101B-9397-08002B2CF9AE}" pid="7" name="MSIP_Label_54803508-8490-4252-b331-d9b72689e942_ActionId">
    <vt:lpwstr>913dc7fb-7371-4abb-8101-bce70bcc4d2f</vt:lpwstr>
  </property>
  <property fmtid="{D5CDD505-2E9C-101B-9397-08002B2CF9AE}" pid="8" name="MSIP_Label_54803508-8490-4252-b331-d9b72689e942_ContentBits">
    <vt:lpwstr>0</vt:lpwstr>
  </property>
  <property fmtid="{D5CDD505-2E9C-101B-9397-08002B2CF9AE}" pid="9" name="ContentTypeId">
    <vt:lpwstr>0x01010074D0CDE02A8B4548A99266A49129BBDE</vt:lpwstr>
  </property>
  <property fmtid="{D5CDD505-2E9C-101B-9397-08002B2CF9AE}" pid="10" name="MediaServiceImageTags">
    <vt:lpwstr/>
  </property>
</Properties>
</file>