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11" w:rsidRPr="0039029B" w:rsidRDefault="00F27411" w:rsidP="00F27411">
      <w:pPr>
        <w:jc w:val="center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b/>
          <w:sz w:val="22"/>
          <w:szCs w:val="22"/>
        </w:rPr>
        <w:t>Details, Questionnaire, and National Authority Form</w:t>
      </w:r>
    </w:p>
    <w:p w:rsidR="00F27411" w:rsidRPr="0039029B" w:rsidRDefault="00F27411" w:rsidP="00F27411">
      <w:pPr>
        <w:jc w:val="center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b/>
          <w:sz w:val="22"/>
          <w:szCs w:val="22"/>
        </w:rPr>
        <w:t>IC-ENC Knowledgebase Continuous Improvement Project Applicants</w:t>
      </w:r>
    </w:p>
    <w:p w:rsidR="00F27411" w:rsidRPr="0039029B" w:rsidRDefault="00F27411" w:rsidP="00F27411">
      <w:pPr>
        <w:rPr>
          <w:rFonts w:ascii="Arial" w:hAnsi="Arial" w:cs="Arial"/>
          <w:b/>
          <w:sz w:val="22"/>
          <w:szCs w:val="22"/>
        </w:rPr>
      </w:pP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b/>
          <w:sz w:val="22"/>
          <w:szCs w:val="22"/>
        </w:rPr>
        <w:t>Objective:</w:t>
      </w:r>
      <w:r w:rsidRPr="0039029B">
        <w:rPr>
          <w:rFonts w:ascii="Arial" w:hAnsi="Arial" w:cs="Arial"/>
          <w:sz w:val="22"/>
          <w:szCs w:val="22"/>
        </w:rPr>
        <w:t xml:space="preserve"> The successful </w:t>
      </w:r>
      <w:r>
        <w:rPr>
          <w:rFonts w:ascii="Arial" w:hAnsi="Arial" w:cs="Arial"/>
          <w:sz w:val="22"/>
          <w:szCs w:val="22"/>
        </w:rPr>
        <w:t xml:space="preserve">female </w:t>
      </w:r>
      <w:r w:rsidRPr="0039029B">
        <w:rPr>
          <w:rFonts w:ascii="Arial" w:hAnsi="Arial" w:cs="Arial"/>
          <w:sz w:val="22"/>
          <w:szCs w:val="22"/>
        </w:rPr>
        <w:t>candidate will lead on a continuous improvement project relating to the IC-ENC Knowledgebase. The IC-ENC Knowledgebase is a key resource for Members which provides a database of over 2,300 validation software error messages which is maintained on a regular basis. This project will build leadership, project management and analytical skills.</w:t>
      </w: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b/>
          <w:sz w:val="22"/>
          <w:szCs w:val="22"/>
        </w:rPr>
        <w:t xml:space="preserve">Coordinator: </w:t>
      </w:r>
      <w:r w:rsidRPr="0039029B">
        <w:rPr>
          <w:rFonts w:ascii="Arial" w:hAnsi="Arial" w:cs="Arial"/>
          <w:sz w:val="22"/>
          <w:szCs w:val="22"/>
        </w:rPr>
        <w:t>International Centre for Electronic Navigation Charts (IC-ENC) (</w:t>
      </w:r>
      <w:hyperlink r:id="rId7" w:history="1">
        <w:r w:rsidRPr="0039029B">
          <w:rPr>
            <w:rStyle w:val="Hyperlink"/>
            <w:rFonts w:ascii="Arial" w:hAnsi="Arial" w:cs="Arial"/>
            <w:sz w:val="22"/>
            <w:szCs w:val="22"/>
          </w:rPr>
          <w:t>therenc@ic-enc.org</w:t>
        </w:r>
      </w:hyperlink>
      <w:r w:rsidRPr="0039029B">
        <w:rPr>
          <w:rFonts w:ascii="Arial" w:hAnsi="Arial" w:cs="Arial"/>
          <w:sz w:val="22"/>
          <w:szCs w:val="22"/>
        </w:rPr>
        <w:t>)</w:t>
      </w: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  <w:bookmarkStart w:id="0" w:name="_heading=h.gjdgxs" w:colFirst="0" w:colLast="0"/>
      <w:bookmarkEnd w:id="0"/>
      <w:r w:rsidRPr="0039029B">
        <w:rPr>
          <w:rFonts w:ascii="Arial" w:hAnsi="Arial" w:cs="Arial"/>
          <w:b/>
          <w:sz w:val="22"/>
          <w:szCs w:val="22"/>
        </w:rPr>
        <w:t xml:space="preserve">Duration of the experience: </w:t>
      </w:r>
      <w:r w:rsidRPr="0039029B">
        <w:rPr>
          <w:rFonts w:ascii="Arial" w:hAnsi="Arial" w:cs="Arial"/>
          <w:sz w:val="22"/>
          <w:szCs w:val="22"/>
        </w:rPr>
        <w:t>Approximately one day a week virtual support from August 2023 and then a one month placement at IC-ENC Headquarters (UK Hydrographic Office) in Tau</w:t>
      </w:r>
      <w:r>
        <w:rPr>
          <w:rFonts w:ascii="Arial" w:hAnsi="Arial" w:cs="Arial"/>
          <w:sz w:val="22"/>
          <w:szCs w:val="22"/>
        </w:rPr>
        <w:t>nton, United Kingdom from</w:t>
      </w:r>
      <w:r w:rsidRPr="0039029B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 to</w:t>
      </w:r>
      <w:r w:rsidRPr="0039029B">
        <w:rPr>
          <w:rFonts w:ascii="Arial" w:hAnsi="Arial" w:cs="Arial"/>
          <w:sz w:val="22"/>
          <w:szCs w:val="22"/>
        </w:rPr>
        <w:t xml:space="preserve"> 27 October 2023. There will also be a virtual feedback session following the secondment in November (date TBC). IC-ENC will support travel and accommodation costs.</w:t>
      </w: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b/>
          <w:sz w:val="22"/>
          <w:szCs w:val="22"/>
        </w:rPr>
        <w:t xml:space="preserve">Tasks: </w:t>
      </w:r>
    </w:p>
    <w:p w:rsidR="00F27411" w:rsidRPr="0039029B" w:rsidRDefault="00F27411" w:rsidP="00F27411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>Correspond with the IC-ENC Membership to establish the current value and use of IC-ENCs Knowledgebase</w:t>
      </w:r>
    </w:p>
    <w:p w:rsidR="00F27411" w:rsidRPr="0039029B" w:rsidRDefault="00F27411" w:rsidP="00F27411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>Liaise with external and internal stakeholders</w:t>
      </w:r>
    </w:p>
    <w:p w:rsidR="00F27411" w:rsidRPr="0039029B" w:rsidRDefault="00F27411" w:rsidP="00F27411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>Define a vison plan for the IC-ENC Knowledgebase and prepare a proposal to the IC-ENC Production Support Working Group</w:t>
      </w:r>
    </w:p>
    <w:p w:rsidR="00F27411" w:rsidRPr="0039029B" w:rsidRDefault="00F27411" w:rsidP="00F27411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 xml:space="preserve">Present findings at the IC-ENC Technical Conference in October </w:t>
      </w:r>
    </w:p>
    <w:p w:rsidR="00F27411" w:rsidRPr="0039029B" w:rsidRDefault="00F27411" w:rsidP="00F2741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rPr>
          <w:rFonts w:ascii="Arial" w:hAnsi="Arial" w:cs="Arial"/>
          <w:b/>
          <w:sz w:val="22"/>
          <w:szCs w:val="22"/>
        </w:rPr>
      </w:pPr>
      <w:r w:rsidRPr="0039029B">
        <w:rPr>
          <w:rFonts w:ascii="Arial" w:hAnsi="Arial" w:cs="Arial"/>
          <w:b/>
          <w:sz w:val="22"/>
          <w:szCs w:val="22"/>
        </w:rPr>
        <w:t xml:space="preserve">Requirements: </w:t>
      </w:r>
    </w:p>
    <w:p w:rsidR="00F27411" w:rsidRPr="0039029B" w:rsidRDefault="00F27411" w:rsidP="00F2741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>Female candidates should have experience working in a field related to hydrography</w:t>
      </w:r>
    </w:p>
    <w:p w:rsidR="00F27411" w:rsidRPr="0039029B" w:rsidRDefault="00F27411" w:rsidP="00F2741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>Candidates should have experience in ENCs and validation</w:t>
      </w:r>
    </w:p>
    <w:p w:rsidR="00F27411" w:rsidRPr="0039029B" w:rsidRDefault="00F27411" w:rsidP="00F2741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>Strong resume reflecting continued interest in Continuous Improvements</w:t>
      </w:r>
    </w:p>
    <w:p w:rsidR="00F27411" w:rsidRPr="0039029B" w:rsidRDefault="00F27411" w:rsidP="00F2741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>Must read, write and speak English proficiently</w:t>
      </w:r>
    </w:p>
    <w:p w:rsidR="00F27411" w:rsidRPr="0039029B" w:rsidRDefault="00F27411" w:rsidP="00F2741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>Be proficient in Microsoft Office packages</w:t>
      </w:r>
    </w:p>
    <w:p w:rsidR="00F27411" w:rsidRPr="0039029B" w:rsidRDefault="00F27411" w:rsidP="00F2741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>Ability to obtain a signed statement from their nation’s hydrographic office</w:t>
      </w:r>
    </w:p>
    <w:p w:rsidR="00F27411" w:rsidRPr="0039029B" w:rsidRDefault="00F27411" w:rsidP="00F27411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>Be prepared to meet any updated COVID-19 requirements</w:t>
      </w:r>
    </w:p>
    <w:p w:rsidR="00F27411" w:rsidRPr="0039029B" w:rsidRDefault="00F27411" w:rsidP="00F27411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rPr>
          <w:rFonts w:ascii="Arial" w:hAnsi="Arial" w:cs="Arial"/>
          <w:b/>
          <w:sz w:val="22"/>
          <w:szCs w:val="22"/>
        </w:rPr>
      </w:pPr>
      <w:r w:rsidRPr="0039029B">
        <w:rPr>
          <w:rFonts w:ascii="Arial" w:hAnsi="Arial" w:cs="Arial"/>
          <w:b/>
          <w:sz w:val="22"/>
          <w:szCs w:val="22"/>
        </w:rPr>
        <w:t xml:space="preserve">Required documents: </w:t>
      </w:r>
    </w:p>
    <w:p w:rsidR="00F27411" w:rsidRPr="0039029B" w:rsidRDefault="00F27411" w:rsidP="00F27411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 xml:space="preserve">A resume </w:t>
      </w:r>
    </w:p>
    <w:p w:rsidR="00F27411" w:rsidRPr="0039029B" w:rsidRDefault="00F27411" w:rsidP="00F27411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  <w:sectPr w:rsidR="00F27411" w:rsidRPr="0039029B" w:rsidSect="00FF7081">
          <w:footerReference w:type="default" r:id="rId8"/>
          <w:headerReference w:type="first" r:id="rId9"/>
          <w:footerReference w:type="first" r:id="rId10"/>
          <w:pgSz w:w="11900" w:h="16840"/>
          <w:pgMar w:top="1781" w:right="1417" w:bottom="1417" w:left="1417" w:header="708" w:footer="0" w:gutter="0"/>
          <w:pgNumType w:start="1"/>
          <w:cols w:space="708"/>
          <w:titlePg/>
          <w:docGrid w:linePitch="360"/>
        </w:sectPr>
      </w:pPr>
      <w:r w:rsidRPr="0039029B">
        <w:rPr>
          <w:rFonts w:ascii="Arial" w:hAnsi="Arial" w:cs="Arial"/>
          <w:sz w:val="22"/>
          <w:szCs w:val="22"/>
        </w:rPr>
        <w:t>Filled out questionnaire form (below in this document - page 3)</w:t>
      </w:r>
    </w:p>
    <w:p w:rsidR="00F27411" w:rsidRPr="0039029B" w:rsidRDefault="00F27411" w:rsidP="00F27411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lastRenderedPageBreak/>
        <w:t>Signed statement of the candidate’s national hydrographic authority mentioning the principal availability of the candidate for future involvement in hydrography and/or related matters (below in this document - page 5)</w:t>
      </w: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b/>
          <w:sz w:val="22"/>
          <w:szCs w:val="22"/>
        </w:rPr>
        <w:t xml:space="preserve">Applications: </w:t>
      </w:r>
    </w:p>
    <w:p w:rsidR="00F27411" w:rsidRPr="0039029B" w:rsidRDefault="00F27411" w:rsidP="00F27411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 xml:space="preserve">The resume, questionnaire, and signed statement from a national hydrographic authority should be submitted as one combined PDF file no later than </w:t>
      </w:r>
      <w:r w:rsidRPr="0039029B">
        <w:rPr>
          <w:rFonts w:ascii="Arial" w:hAnsi="Arial" w:cs="Arial"/>
          <w:b/>
          <w:color w:val="0000FF"/>
          <w:sz w:val="22"/>
          <w:szCs w:val="22"/>
        </w:rPr>
        <w:t>30 June 2023</w:t>
      </w:r>
      <w:r w:rsidRPr="0039029B">
        <w:rPr>
          <w:rFonts w:ascii="Arial" w:hAnsi="Arial" w:cs="Arial"/>
          <w:sz w:val="22"/>
          <w:szCs w:val="22"/>
        </w:rPr>
        <w:t xml:space="preserve"> via email to </w:t>
      </w:r>
      <w:hyperlink r:id="rId11" w:history="1">
        <w:r w:rsidRPr="0039029B">
          <w:rPr>
            <w:rStyle w:val="Hyperlink"/>
            <w:rFonts w:ascii="Arial" w:hAnsi="Arial" w:cs="Arial"/>
            <w:sz w:val="22"/>
            <w:szCs w:val="22"/>
          </w:rPr>
          <w:t>therenc@ic-enc.org</w:t>
        </w:r>
      </w:hyperlink>
      <w:r w:rsidRPr="0039029B">
        <w:rPr>
          <w:rFonts w:ascii="Arial" w:hAnsi="Arial" w:cs="Arial"/>
          <w:sz w:val="22"/>
          <w:szCs w:val="22"/>
        </w:rPr>
        <w:t>.</w:t>
      </w:r>
    </w:p>
    <w:p w:rsidR="00F27411" w:rsidRPr="0039029B" w:rsidRDefault="00F27411" w:rsidP="00F27411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 xml:space="preserve">Please email any questions about this application process or the project to </w:t>
      </w:r>
      <w:hyperlink r:id="rId12" w:history="1">
        <w:r w:rsidRPr="0039029B">
          <w:rPr>
            <w:rStyle w:val="Hyperlink"/>
            <w:rFonts w:ascii="Arial" w:hAnsi="Arial" w:cs="Arial"/>
            <w:sz w:val="22"/>
            <w:szCs w:val="22"/>
          </w:rPr>
          <w:t>therenc@ic-enc.org</w:t>
        </w:r>
      </w:hyperlink>
      <w:r w:rsidRPr="0039029B">
        <w:rPr>
          <w:rFonts w:ascii="Arial" w:hAnsi="Arial" w:cs="Arial"/>
          <w:sz w:val="22"/>
          <w:szCs w:val="22"/>
        </w:rPr>
        <w:t xml:space="preserve">. </w:t>
      </w:r>
    </w:p>
    <w:p w:rsidR="00F27411" w:rsidRPr="0039029B" w:rsidRDefault="00F27411" w:rsidP="00F27411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>Chosen candidate must be able to travel to the United Kingdom in October 2023.</w:t>
      </w:r>
    </w:p>
    <w:p w:rsidR="00F27411" w:rsidRPr="0039029B" w:rsidRDefault="00F27411" w:rsidP="00F27411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  <w:sectPr w:rsidR="00F27411" w:rsidRPr="0039029B" w:rsidSect="00FF7081">
          <w:pgSz w:w="11900" w:h="16840"/>
          <w:pgMar w:top="1781" w:right="1417" w:bottom="1417" w:left="1417" w:header="708" w:footer="0" w:gutter="0"/>
          <w:pgNumType w:start="2"/>
          <w:cols w:space="708"/>
          <w:titlePg/>
          <w:docGrid w:linePitch="360"/>
        </w:sectPr>
      </w:pPr>
      <w:r w:rsidRPr="0039029B">
        <w:rPr>
          <w:rFonts w:ascii="Arial" w:hAnsi="Arial" w:cs="Arial"/>
          <w:sz w:val="22"/>
          <w:szCs w:val="22"/>
        </w:rPr>
        <w:t>Ideally candidates will be early to mid-level hydrographic surveyors with a strong background and continued interest in hydrography.</w:t>
      </w:r>
    </w:p>
    <w:p w:rsidR="00F27411" w:rsidRPr="0039029B" w:rsidRDefault="00F27411" w:rsidP="00F27411">
      <w:pPr>
        <w:jc w:val="center"/>
        <w:rPr>
          <w:rFonts w:ascii="Arial" w:hAnsi="Arial" w:cs="Arial"/>
          <w:b/>
          <w:sz w:val="22"/>
          <w:szCs w:val="22"/>
        </w:rPr>
      </w:pPr>
      <w:r w:rsidRPr="0039029B">
        <w:rPr>
          <w:rFonts w:ascii="Arial" w:hAnsi="Arial" w:cs="Arial"/>
          <w:b/>
          <w:sz w:val="22"/>
          <w:szCs w:val="22"/>
        </w:rPr>
        <w:lastRenderedPageBreak/>
        <w:t>IC-ENC Knowledgebase Continuous Improvement Project Candidate Questionnaire Form</w:t>
      </w:r>
    </w:p>
    <w:p w:rsidR="00F27411" w:rsidRPr="0039029B" w:rsidRDefault="00F27411" w:rsidP="00F2741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9075"/>
      </w:tblGrid>
      <w:tr w:rsidR="00F27411" w:rsidRPr="0039029B" w:rsidTr="00D03871">
        <w:trPr>
          <w:trHeight w:val="327"/>
        </w:trPr>
        <w:tc>
          <w:tcPr>
            <w:tcW w:w="2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411" w:rsidRPr="0039029B" w:rsidTr="00D03871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39029B">
              <w:rPr>
                <w:rFonts w:ascii="Arial" w:hAnsi="Arial" w:cs="Arial"/>
                <w:sz w:val="22"/>
                <w:szCs w:val="22"/>
              </w:rPr>
              <w:t>First and last name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411" w:rsidRPr="0039029B" w:rsidTr="00D03871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39029B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411" w:rsidRPr="0039029B" w:rsidTr="00D03871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39029B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411" w:rsidRPr="0039029B" w:rsidTr="00D03871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39029B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411" w:rsidRPr="0039029B" w:rsidTr="00D03871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39029B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411" w:rsidRPr="0039029B" w:rsidTr="00D03871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39029B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411" w:rsidRPr="0039029B" w:rsidTr="00D03871">
        <w:trPr>
          <w:trHeight w:val="420"/>
        </w:trPr>
        <w:tc>
          <w:tcPr>
            <w:tcW w:w="1116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411" w:rsidRPr="0039029B" w:rsidTr="00D03871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39029B">
              <w:rPr>
                <w:rFonts w:ascii="Arial" w:hAnsi="Arial" w:cs="Arial"/>
                <w:sz w:val="22"/>
                <w:szCs w:val="22"/>
              </w:rPr>
              <w:t xml:space="preserve">Present position and description of duties </w:t>
            </w:r>
          </w:p>
        </w:tc>
      </w:tr>
      <w:tr w:rsidR="00F27411" w:rsidRPr="0039029B" w:rsidTr="00D03871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411" w:rsidRPr="0039029B" w:rsidTr="00D03871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  <w:r w:rsidRPr="0039029B">
              <w:rPr>
                <w:rFonts w:ascii="Arial" w:hAnsi="Arial" w:cs="Arial"/>
                <w:sz w:val="22"/>
                <w:szCs w:val="22"/>
              </w:rPr>
              <w:t xml:space="preserve">Description of past hydrographic experience (please include years of experience, any hydrographic training acquired, etc.) </w:t>
            </w:r>
          </w:p>
        </w:tc>
      </w:tr>
      <w:tr w:rsidR="00F27411" w:rsidRPr="0039029B" w:rsidTr="00D03871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411" w:rsidRPr="0039029B" w:rsidTr="00D03871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  <w:r w:rsidRPr="0039029B">
              <w:rPr>
                <w:rFonts w:ascii="Arial" w:hAnsi="Arial" w:cs="Arial"/>
                <w:sz w:val="22"/>
                <w:szCs w:val="22"/>
              </w:rPr>
              <w:t xml:space="preserve">What kind of hydrographic capability does your nation have / do you have access to? </w:t>
            </w:r>
          </w:p>
        </w:tc>
      </w:tr>
      <w:tr w:rsidR="00F27411" w:rsidRPr="0039029B" w:rsidTr="00D03871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411" w:rsidRPr="0039029B" w:rsidTr="00D03871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  <w:r w:rsidRPr="0039029B">
              <w:rPr>
                <w:rFonts w:ascii="Arial" w:hAnsi="Arial" w:cs="Arial"/>
                <w:sz w:val="22"/>
                <w:szCs w:val="22"/>
              </w:rPr>
              <w:t xml:space="preserve">Description of candidate’s future plans to be involved in hydrography </w:t>
            </w:r>
          </w:p>
        </w:tc>
      </w:tr>
      <w:tr w:rsidR="00F27411" w:rsidRPr="0039029B" w:rsidTr="00D03871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411" w:rsidRPr="0039029B" w:rsidTr="00D03871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  <w:r w:rsidRPr="0039029B">
              <w:rPr>
                <w:rFonts w:ascii="Arial" w:hAnsi="Arial" w:cs="Arial"/>
                <w:sz w:val="22"/>
                <w:szCs w:val="22"/>
              </w:rPr>
              <w:lastRenderedPageBreak/>
              <w:t xml:space="preserve">What is the candidate’s motivation for applying for this experience? </w:t>
            </w:r>
          </w:p>
        </w:tc>
      </w:tr>
      <w:tr w:rsidR="00F27411" w:rsidRPr="0039029B" w:rsidTr="00D03871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411" w:rsidRPr="0039029B" w:rsidTr="00D03871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  <w:r w:rsidRPr="0039029B">
              <w:rPr>
                <w:rFonts w:ascii="Arial" w:hAnsi="Arial" w:cs="Arial"/>
                <w:sz w:val="22"/>
                <w:szCs w:val="22"/>
              </w:rPr>
              <w:t>What would you look forward to learning most whilst undertaking this IC-ENC Knowledge</w:t>
            </w:r>
            <w:bookmarkStart w:id="1" w:name="_GoBack"/>
            <w:bookmarkEnd w:id="1"/>
            <w:r w:rsidRPr="0039029B">
              <w:rPr>
                <w:rFonts w:ascii="Arial" w:hAnsi="Arial" w:cs="Arial"/>
                <w:sz w:val="22"/>
                <w:szCs w:val="22"/>
              </w:rPr>
              <w:t>base project?</w:t>
            </w:r>
          </w:p>
        </w:tc>
      </w:tr>
      <w:tr w:rsidR="00F27411" w:rsidRPr="0039029B" w:rsidTr="00D03871">
        <w:trPr>
          <w:trHeight w:val="420"/>
        </w:trPr>
        <w:tc>
          <w:tcPr>
            <w:tcW w:w="111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Default="00F27411" w:rsidP="00F27411">
      <w:pPr>
        <w:pStyle w:val="Title"/>
        <w:keepNext w:val="0"/>
        <w:keepLines w:val="0"/>
        <w:spacing w:after="0" w:line="240" w:lineRule="auto"/>
        <w:rPr>
          <w:b/>
          <w:sz w:val="22"/>
          <w:szCs w:val="22"/>
        </w:rPr>
      </w:pPr>
    </w:p>
    <w:p w:rsidR="00F27411" w:rsidRDefault="00F27411" w:rsidP="00F27411">
      <w:pPr>
        <w:rPr>
          <w:lang w:val="en"/>
        </w:rPr>
      </w:pPr>
    </w:p>
    <w:p w:rsidR="00F27411" w:rsidRDefault="00F27411" w:rsidP="00F27411">
      <w:pPr>
        <w:rPr>
          <w:lang w:val="en"/>
        </w:rPr>
      </w:pPr>
    </w:p>
    <w:p w:rsidR="00F27411" w:rsidRPr="00A132FF" w:rsidRDefault="00F27411" w:rsidP="00F27411">
      <w:pPr>
        <w:rPr>
          <w:lang w:val="en"/>
        </w:rPr>
      </w:pP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  <w:r w:rsidRPr="0039029B">
        <w:rPr>
          <w:b/>
          <w:sz w:val="22"/>
          <w:szCs w:val="22"/>
        </w:rPr>
        <w:t xml:space="preserve">STATEMENT OF THE NATIONAL HYDROGRAPHER </w:t>
      </w: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  <w:r w:rsidRPr="0039029B">
        <w:rPr>
          <w:b/>
          <w:sz w:val="22"/>
          <w:szCs w:val="22"/>
        </w:rPr>
        <w:t>or</w:t>
      </w:r>
    </w:p>
    <w:p w:rsidR="00F27411" w:rsidRPr="0039029B" w:rsidRDefault="00F27411" w:rsidP="00F27411">
      <w:pPr>
        <w:pStyle w:val="Title"/>
        <w:keepNext w:val="0"/>
        <w:keepLines w:val="0"/>
        <w:spacing w:after="0" w:line="240" w:lineRule="auto"/>
        <w:jc w:val="center"/>
        <w:rPr>
          <w:b/>
          <w:sz w:val="22"/>
          <w:szCs w:val="22"/>
        </w:rPr>
      </w:pPr>
      <w:r w:rsidRPr="0039029B">
        <w:rPr>
          <w:b/>
          <w:sz w:val="22"/>
          <w:szCs w:val="22"/>
        </w:rPr>
        <w:t>APPROPRIATE NATIONAL AUTHORITY</w:t>
      </w:r>
    </w:p>
    <w:p w:rsidR="00F27411" w:rsidRPr="0039029B" w:rsidRDefault="00F27411" w:rsidP="00F27411">
      <w:pPr>
        <w:jc w:val="center"/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jc w:val="center"/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jc w:val="both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 xml:space="preserve">The </w:t>
      </w:r>
      <w:r w:rsidRPr="0039029B">
        <w:rPr>
          <w:rFonts w:ascii="Arial" w:hAnsi="Arial" w:cs="Arial"/>
          <w:b/>
          <w:sz w:val="22"/>
          <w:szCs w:val="22"/>
        </w:rPr>
        <w:t>Hydrographer</w:t>
      </w:r>
      <w:r w:rsidRPr="0039029B">
        <w:rPr>
          <w:rFonts w:ascii="Arial" w:hAnsi="Arial" w:cs="Arial"/>
          <w:sz w:val="22"/>
          <w:szCs w:val="22"/>
        </w:rPr>
        <w:t xml:space="preserve"> (or ________________________________) of ______________ requests IC-ENC to consider this Application and confirms that the candidate ______________________ is fully aware of the following conditions which apply to this application: </w:t>
      </w:r>
    </w:p>
    <w:p w:rsidR="00F27411" w:rsidRPr="0039029B" w:rsidRDefault="00F27411" w:rsidP="00F27411">
      <w:pPr>
        <w:jc w:val="both"/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>The candidate (if selected), once the opportunity has been successfully completed, will likely be involved in hydrographic activities in the long-term.</w:t>
      </w:r>
    </w:p>
    <w:p w:rsidR="00F27411" w:rsidRPr="0039029B" w:rsidRDefault="00F27411" w:rsidP="00F27411">
      <w:pPr>
        <w:jc w:val="both"/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9029B">
        <w:rPr>
          <w:rFonts w:ascii="Arial" w:hAnsi="Arial" w:cs="Arial"/>
          <w:sz w:val="22"/>
          <w:szCs w:val="22"/>
        </w:rPr>
        <w:t>The candidate complies with all the opportunity requirements.</w:t>
      </w:r>
    </w:p>
    <w:p w:rsidR="00F27411" w:rsidRPr="0039029B" w:rsidRDefault="00F27411" w:rsidP="00F27411">
      <w:pPr>
        <w:jc w:val="both"/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522"/>
      </w:tblGrid>
      <w:tr w:rsidR="00F27411" w:rsidRPr="0039029B" w:rsidTr="00D0387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11" w:rsidRPr="0039029B" w:rsidRDefault="00F27411" w:rsidP="00D0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9029B"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  <w:p w:rsidR="00F27411" w:rsidRPr="0039029B" w:rsidRDefault="00F27411" w:rsidP="00D038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11" w:rsidRPr="0039029B" w:rsidRDefault="00F27411" w:rsidP="00D0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9029B">
              <w:rPr>
                <w:rFonts w:ascii="Arial" w:eastAsia="Arial" w:hAnsi="Arial" w:cs="Arial"/>
                <w:sz w:val="22"/>
                <w:szCs w:val="22"/>
              </w:rPr>
              <w:t>National Authority (Position):</w:t>
            </w:r>
          </w:p>
        </w:tc>
      </w:tr>
      <w:tr w:rsidR="00F27411" w:rsidRPr="0039029B" w:rsidTr="00D0387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11" w:rsidRPr="0039029B" w:rsidRDefault="00F27411" w:rsidP="00D038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9029B"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11" w:rsidRPr="0039029B" w:rsidRDefault="00F27411" w:rsidP="00D038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27411" w:rsidRPr="0039029B" w:rsidRDefault="00F27411" w:rsidP="00D038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rPr>
          <w:rFonts w:ascii="Arial" w:hAnsi="Arial" w:cs="Arial"/>
          <w:sz w:val="22"/>
          <w:szCs w:val="22"/>
        </w:rPr>
      </w:pPr>
    </w:p>
    <w:p w:rsidR="00F27411" w:rsidRPr="0039029B" w:rsidRDefault="00F27411" w:rsidP="00F27411">
      <w:pPr>
        <w:shd w:val="clear" w:color="auto" w:fill="FFFFFF"/>
        <w:jc w:val="both"/>
        <w:rPr>
          <w:rFonts w:ascii="Arial" w:eastAsia="Calibri" w:hAnsi="Arial" w:cs="Arial"/>
          <w:color w:val="222222"/>
          <w:sz w:val="22"/>
          <w:szCs w:val="22"/>
          <w:lang w:val="en"/>
        </w:rPr>
      </w:pPr>
    </w:p>
    <w:p w:rsidR="00E86C17" w:rsidRDefault="00E86C17"/>
    <w:sectPr w:rsidR="00E86C17" w:rsidSect="003A60BA">
      <w:pgSz w:w="11900" w:h="16840"/>
      <w:pgMar w:top="178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11" w:rsidRDefault="00F27411" w:rsidP="00F27411">
      <w:r>
        <w:separator/>
      </w:r>
    </w:p>
  </w:endnote>
  <w:endnote w:type="continuationSeparator" w:id="0">
    <w:p w:rsidR="00F27411" w:rsidRDefault="00F27411" w:rsidP="00F2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214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441" w:rsidRDefault="00F27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3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2441" w:rsidRDefault="0033730C">
    <w:pPr>
      <w:pStyle w:val="Footer"/>
      <w:contextualSpacing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470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441" w:rsidRDefault="00F27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3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6475" w:rsidRDefault="0033730C" w:rsidP="003A60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11" w:rsidRDefault="00F27411" w:rsidP="00F27411">
      <w:r>
        <w:separator/>
      </w:r>
    </w:p>
  </w:footnote>
  <w:footnote w:type="continuationSeparator" w:id="0">
    <w:p w:rsidR="00F27411" w:rsidRDefault="00F27411" w:rsidP="00F2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75" w:rsidRDefault="0033730C" w:rsidP="003A60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796"/>
    <w:multiLevelType w:val="multilevel"/>
    <w:tmpl w:val="7DF80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075D33"/>
    <w:multiLevelType w:val="multilevel"/>
    <w:tmpl w:val="939A1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155A46"/>
    <w:multiLevelType w:val="multilevel"/>
    <w:tmpl w:val="FD24D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F59040B"/>
    <w:multiLevelType w:val="multilevel"/>
    <w:tmpl w:val="A3D22060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373D0"/>
    <w:multiLevelType w:val="multilevel"/>
    <w:tmpl w:val="A0349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11"/>
    <w:rsid w:val="0033730C"/>
    <w:rsid w:val="00574CA0"/>
    <w:rsid w:val="00E86C17"/>
    <w:rsid w:val="00F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DEAF4-F9AC-4F17-B539-D48BD3AE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11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411"/>
    <w:rPr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F274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411"/>
    <w:rPr>
      <w:sz w:val="24"/>
      <w:szCs w:val="24"/>
      <w:lang w:val="nl-NL"/>
    </w:rPr>
  </w:style>
  <w:style w:type="character" w:styleId="Hyperlink">
    <w:name w:val="Hyperlink"/>
    <w:uiPriority w:val="99"/>
    <w:rsid w:val="00F2741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27411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27411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renc@ic-enc.org" TargetMode="External"/><Relationship Id="rId12" Type="http://schemas.openxmlformats.org/officeDocument/2006/relationships/hyperlink" Target="mailto:therenc@ic-e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erenc@ic-enc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3</cp:revision>
  <dcterms:created xsi:type="dcterms:W3CDTF">2023-05-24T06:20:00Z</dcterms:created>
  <dcterms:modified xsi:type="dcterms:W3CDTF">2023-05-24T07:28:00Z</dcterms:modified>
</cp:coreProperties>
</file>