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94271" w14:textId="34CA8B5D" w:rsidR="00C521AB" w:rsidRPr="0023498D" w:rsidRDefault="00097F05">
      <w:pPr>
        <w:jc w:val="right"/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</w:pPr>
      <w:r w:rsidRPr="0023498D">
        <w:rPr>
          <w:rFonts w:asciiTheme="minorHAnsi" w:hAnsiTheme="minorHAnsi"/>
          <w:b/>
          <w:color w:val="000000" w:themeColor="text1"/>
          <w:sz w:val="22"/>
          <w:szCs w:val="22"/>
          <w:bdr w:val="single" w:sz="4" w:space="0" w:color="auto"/>
          <w:lang w:val="en-US"/>
        </w:rPr>
        <w:t>SCUFN3</w:t>
      </w:r>
      <w:r w:rsidRPr="0023498D">
        <w:rPr>
          <w:rFonts w:asciiTheme="minorHAnsi" w:hAnsiTheme="minorHAnsi"/>
          <w:b/>
          <w:color w:val="000000" w:themeColor="text1"/>
          <w:sz w:val="22"/>
          <w:szCs w:val="22"/>
          <w:bdr w:val="single" w:sz="4" w:space="0" w:color="auto"/>
          <w:lang w:val="en-US" w:eastAsia="ko-KR"/>
        </w:rPr>
        <w:t>7</w:t>
      </w:r>
      <w:r w:rsidRPr="0023498D">
        <w:rPr>
          <w:rFonts w:asciiTheme="minorHAnsi" w:hAnsiTheme="minorHAnsi"/>
          <w:b/>
          <w:color w:val="000000" w:themeColor="text1"/>
          <w:sz w:val="22"/>
          <w:szCs w:val="22"/>
          <w:bdr w:val="single" w:sz="4" w:space="0" w:color="auto"/>
          <w:lang w:val="en-US"/>
        </w:rPr>
        <w:t>-</w:t>
      </w:r>
      <w:r w:rsidRPr="0023498D">
        <w:rPr>
          <w:rFonts w:asciiTheme="minorHAnsi" w:hAnsiTheme="minorHAnsi"/>
          <w:b/>
          <w:color w:val="000000" w:themeColor="text1"/>
          <w:sz w:val="22"/>
          <w:szCs w:val="22"/>
          <w:bdr w:val="single" w:sz="4" w:space="0" w:color="auto"/>
          <w:lang w:val="en-US" w:eastAsia="ko-KR"/>
        </w:rPr>
        <w:t>07</w:t>
      </w:r>
      <w:r w:rsidRPr="0023498D">
        <w:rPr>
          <w:rFonts w:asciiTheme="minorHAnsi" w:hAnsiTheme="minorHAnsi"/>
          <w:b/>
          <w:color w:val="000000" w:themeColor="text1"/>
          <w:sz w:val="22"/>
          <w:szCs w:val="22"/>
          <w:bdr w:val="single" w:sz="4" w:space="0" w:color="auto"/>
          <w:lang w:val="en-US"/>
        </w:rPr>
        <w:t>.</w:t>
      </w:r>
      <w:r w:rsidR="0023498D">
        <w:rPr>
          <w:rFonts w:asciiTheme="minorHAnsi" w:hAnsiTheme="minorHAnsi" w:hint="eastAsia"/>
          <w:b/>
          <w:color w:val="000000" w:themeColor="text1"/>
          <w:sz w:val="22"/>
          <w:szCs w:val="22"/>
          <w:bdr w:val="single" w:sz="4" w:space="0" w:color="auto"/>
          <w:lang w:val="en-US" w:eastAsia="ko-KR"/>
        </w:rPr>
        <w:t>03</w:t>
      </w:r>
      <w:r w:rsidRPr="0023498D">
        <w:rPr>
          <w:rFonts w:asciiTheme="minorHAnsi" w:hAnsiTheme="minorHAnsi"/>
          <w:b/>
          <w:color w:val="000000" w:themeColor="text1"/>
          <w:sz w:val="22"/>
          <w:szCs w:val="22"/>
          <w:bdr w:val="single" w:sz="4" w:space="0" w:color="auto"/>
          <w:lang w:val="en-US"/>
        </w:rPr>
        <w:t>A</w:t>
      </w:r>
    </w:p>
    <w:p w14:paraId="4156F70A" w14:textId="77777777" w:rsidR="00C521AB" w:rsidRPr="0023498D" w:rsidRDefault="00097F05">
      <w:pPr>
        <w:pStyle w:val="a6"/>
        <w:rPr>
          <w:color w:val="000000" w:themeColor="text1"/>
        </w:rPr>
      </w:pPr>
      <w:r w:rsidRPr="0023498D">
        <w:rPr>
          <w:color w:val="000000" w:themeColor="text1"/>
        </w:rPr>
        <w:t>Paper for Consideration by SCUFN</w:t>
      </w:r>
      <w:r w:rsidRPr="0023498D">
        <w:rPr>
          <w:color w:val="000000" w:themeColor="text1"/>
        </w:rPr>
        <w:br/>
      </w:r>
    </w:p>
    <w:p w14:paraId="40501C90" w14:textId="77777777" w:rsidR="00C521AB" w:rsidRPr="0023498D" w:rsidRDefault="00097F05">
      <w:pPr>
        <w:pStyle w:val="a6"/>
        <w:rPr>
          <w:color w:val="000000" w:themeColor="text1"/>
          <w:shd w:val="clear" w:color="auto" w:fill="FFFFFF"/>
        </w:rPr>
      </w:pPr>
      <w:r w:rsidRPr="0023498D">
        <w:rPr>
          <w:color w:val="000000" w:themeColor="text1"/>
          <w:shd w:val="clear" w:color="auto" w:fill="FFFFFF"/>
        </w:rPr>
        <w:t>Report by KHOA on the development of the</w:t>
      </w:r>
      <w:r w:rsidRPr="0023498D">
        <w:rPr>
          <w:color w:val="000000" w:themeColor="text1"/>
        </w:rPr>
        <w:br/>
      </w:r>
      <w:r w:rsidRPr="0023498D">
        <w:rPr>
          <w:color w:val="000000" w:themeColor="text1"/>
          <w:shd w:val="clear" w:color="auto" w:fill="FFFFFF"/>
        </w:rPr>
        <w:t>IHO SCUFN Archive/Repository/Submission. Work Plan</w:t>
      </w:r>
    </w:p>
    <w:p w14:paraId="5C64A9A9" w14:textId="77777777" w:rsidR="00C521AB" w:rsidRPr="0023498D" w:rsidRDefault="00C521AB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  <w:lang w:val="en-US" w:eastAsia="ko-K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23498D" w:rsidRPr="0023498D" w14:paraId="496C9056" w14:textId="77777777">
        <w:trPr>
          <w:jc w:val="center"/>
        </w:trPr>
        <w:tc>
          <w:tcPr>
            <w:tcW w:w="2634" w:type="dxa"/>
          </w:tcPr>
          <w:p w14:paraId="1CCDA112" w14:textId="77777777" w:rsidR="00C521AB" w:rsidRPr="0023498D" w:rsidRDefault="00097F05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lang w:val="en-AU"/>
              </w:rPr>
            </w:pPr>
            <w:r w:rsidRPr="0023498D"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  <w:br w:type="page"/>
            </w:r>
            <w:r w:rsidRPr="0023498D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14:paraId="17A8FFDD" w14:textId="77777777" w:rsidR="00C521AB" w:rsidRPr="0023498D" w:rsidRDefault="00097F05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lang w:val="en-AU"/>
              </w:rPr>
            </w:pPr>
            <w:r w:rsidRPr="0023498D">
              <w:rPr>
                <w:rFonts w:asciiTheme="minorEastAsia" w:eastAsiaTheme="minorEastAsia" w:hAnsiTheme="minorEastAsia"/>
                <w:color w:val="000000" w:themeColor="text1"/>
                <w:sz w:val="20"/>
                <w:lang w:val="en-AU"/>
              </w:rPr>
              <w:t>KHOA</w:t>
            </w:r>
            <w:r w:rsidRPr="0023498D">
              <w:rPr>
                <w:rFonts w:asciiTheme="minorEastAsia" w:eastAsiaTheme="minorEastAsia" w:hAnsiTheme="minorEastAsia"/>
                <w:color w:val="000000" w:themeColor="text1"/>
                <w:sz w:val="20"/>
                <w:lang w:val="en-AU" w:eastAsia="ko-KR"/>
              </w:rPr>
              <w:t xml:space="preserve"> </w:t>
            </w:r>
          </w:p>
        </w:tc>
      </w:tr>
      <w:tr w:rsidR="0023498D" w:rsidRPr="0023498D" w14:paraId="1EF02607" w14:textId="77777777">
        <w:trPr>
          <w:jc w:val="center"/>
        </w:trPr>
        <w:tc>
          <w:tcPr>
            <w:tcW w:w="2634" w:type="dxa"/>
          </w:tcPr>
          <w:p w14:paraId="64E9FEEB" w14:textId="77777777" w:rsidR="00C521AB" w:rsidRPr="0023498D" w:rsidRDefault="00097F05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lang w:val="en-AU"/>
              </w:rPr>
            </w:pPr>
            <w:r w:rsidRPr="0023498D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14:paraId="7FE568BD" w14:textId="4D2B0B93" w:rsidR="00DF1F10" w:rsidRPr="0023498D" w:rsidRDefault="002A294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lang w:val="en-AU" w:eastAsia="ko-KR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0"/>
                <w:lang w:val="en-AU" w:eastAsia="ko-KR"/>
              </w:rPr>
              <w:t>R</w:t>
            </w:r>
            <w:r w:rsidR="00DF1F10">
              <w:rPr>
                <w:rFonts w:asciiTheme="minorEastAsia" w:eastAsiaTheme="minorEastAsia" w:hAnsiTheme="minorEastAsia"/>
                <w:color w:val="000000" w:themeColor="text1"/>
                <w:sz w:val="20"/>
                <w:lang w:val="en-AU" w:eastAsia="ko-KR"/>
              </w:rPr>
              <w:t>eport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lang w:val="en-AU" w:eastAsia="ko-KR"/>
              </w:rPr>
              <w:t xml:space="preserve"> </w:t>
            </w:r>
            <w:r w:rsidR="00DF1F10">
              <w:rPr>
                <w:rFonts w:asciiTheme="minorEastAsia" w:eastAsiaTheme="minorEastAsia" w:hAnsiTheme="minorEastAsia"/>
                <w:color w:val="000000" w:themeColor="text1"/>
                <w:sz w:val="20"/>
                <w:lang w:val="en-AU" w:eastAsia="ko-KR"/>
              </w:rPr>
              <w:t xml:space="preserve">on </w:t>
            </w:r>
            <w:r w:rsidR="008C142D" w:rsidRPr="0023498D">
              <w:rPr>
                <w:rFonts w:asciiTheme="minorEastAsia" w:eastAsiaTheme="minorEastAsia" w:hAnsiTheme="minorEastAsia"/>
                <w:color w:val="000000" w:themeColor="text1"/>
                <w:sz w:val="20"/>
                <w:lang w:val="en-AU" w:eastAsia="ko-KR"/>
              </w:rPr>
              <w:t>Archive/Repository</w:t>
            </w:r>
            <w:r w:rsidR="008C142D">
              <w:rPr>
                <w:rFonts w:asciiTheme="minorEastAsia" w:eastAsiaTheme="minorEastAsia" w:hAnsiTheme="minorEastAsia"/>
                <w:color w:val="000000" w:themeColor="text1"/>
                <w:sz w:val="20"/>
                <w:lang w:val="en-AU" w:eastAsia="ko-KR"/>
              </w:rPr>
              <w:t xml:space="preserve"> </w:t>
            </w:r>
            <w:r w:rsidR="00DF1F10">
              <w:rPr>
                <w:rFonts w:asciiTheme="minorEastAsia" w:eastAsiaTheme="minorEastAsia" w:hAnsiTheme="minorEastAsia"/>
                <w:color w:val="000000" w:themeColor="text1"/>
                <w:sz w:val="20"/>
                <w:lang w:val="en-AU" w:eastAsia="ko-KR"/>
              </w:rPr>
              <w:t>improvements o</w:t>
            </w:r>
            <w:r w:rsidR="008C142D">
              <w:rPr>
                <w:rFonts w:asciiTheme="minorEastAsia" w:eastAsiaTheme="minorEastAsia" w:hAnsiTheme="minorEastAsia"/>
                <w:color w:val="000000" w:themeColor="text1"/>
                <w:sz w:val="20"/>
                <w:lang w:val="en-AU" w:eastAsia="ko-KR"/>
              </w:rPr>
              <w:t xml:space="preserve">f SCUFN OWS, </w:t>
            </w:r>
            <w:r w:rsidR="00DF1F10">
              <w:rPr>
                <w:rFonts w:asciiTheme="minorEastAsia" w:eastAsiaTheme="minorEastAsia" w:hAnsiTheme="minorEastAsia"/>
                <w:color w:val="000000" w:themeColor="text1"/>
                <w:sz w:val="20"/>
                <w:lang w:val="en-AU" w:eastAsia="ko-KR"/>
              </w:rPr>
              <w:t>the current status of tests</w:t>
            </w:r>
            <w:r w:rsidR="008C142D">
              <w:rPr>
                <w:rFonts w:asciiTheme="minorEastAsia" w:eastAsiaTheme="minorEastAsia" w:hAnsiTheme="minorEastAsia"/>
                <w:color w:val="000000" w:themeColor="text1"/>
                <w:sz w:val="20"/>
                <w:lang w:val="en-AU" w:eastAsia="ko-KR"/>
              </w:rPr>
              <w:t xml:space="preserve"> of new version’s proposal submission function </w:t>
            </w:r>
            <w:r w:rsidR="00DF1F10">
              <w:rPr>
                <w:rFonts w:asciiTheme="minorEastAsia" w:eastAsiaTheme="minorEastAsia" w:hAnsiTheme="minorEastAsia"/>
                <w:color w:val="000000" w:themeColor="text1"/>
                <w:sz w:val="20"/>
                <w:lang w:val="en-AU" w:eastAsia="ko-KR"/>
              </w:rPr>
              <w:t>and future plans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lang w:val="en-AU" w:eastAsia="ko-KR"/>
              </w:rPr>
              <w:t xml:space="preserve"> a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val="en-AU" w:eastAsia="ko-KR"/>
              </w:rPr>
              <w:t xml:space="preserve">ccording to Decisions and Actions 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lang w:val="en-AU" w:eastAsia="ko-KR"/>
              </w:rPr>
              <w:t>from SCUFN36</w:t>
            </w:r>
          </w:p>
        </w:tc>
      </w:tr>
      <w:tr w:rsidR="0023498D" w:rsidRPr="0023498D" w14:paraId="716C1847" w14:textId="77777777" w:rsidTr="0023498D">
        <w:trPr>
          <w:trHeight w:val="74"/>
          <w:jc w:val="center"/>
        </w:trPr>
        <w:tc>
          <w:tcPr>
            <w:tcW w:w="2634" w:type="dxa"/>
          </w:tcPr>
          <w:p w14:paraId="7DEFAEAF" w14:textId="77777777" w:rsidR="00C521AB" w:rsidRPr="0023498D" w:rsidRDefault="00097F05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lang w:val="en-AU"/>
              </w:rPr>
            </w:pPr>
            <w:r w:rsidRPr="0023498D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14:paraId="6F0D6F1A" w14:textId="77777777" w:rsidR="00C521AB" w:rsidRPr="0023498D" w:rsidRDefault="00097F0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lang w:val="en-AU" w:eastAsia="ko-KR"/>
              </w:rPr>
            </w:pPr>
            <w:r w:rsidRPr="0023498D">
              <w:rPr>
                <w:rFonts w:asciiTheme="minorEastAsia" w:eastAsiaTheme="minorEastAsia" w:hAnsiTheme="minorEastAsia"/>
                <w:color w:val="000000" w:themeColor="text1"/>
                <w:sz w:val="20"/>
                <w:lang w:val="en-AU" w:eastAsia="ko-KR"/>
              </w:rPr>
              <w:t>SCUFN36-07.3A, SCUFN36-07.3C</w:t>
            </w:r>
            <w:r w:rsidRPr="0023498D">
              <w:rPr>
                <w:rFonts w:asciiTheme="minorEastAsia" w:eastAsiaTheme="minorEastAsia" w:hAnsiTheme="minorEastAsia"/>
                <w:color w:val="000000" w:themeColor="text1"/>
                <w:sz w:val="20"/>
                <w:lang w:val="en-AU" w:eastAsia="ko-KR"/>
              </w:rPr>
              <w:tab/>
            </w:r>
          </w:p>
        </w:tc>
      </w:tr>
      <w:tr w:rsidR="00C521AB" w:rsidRPr="0023498D" w14:paraId="6FDFF902" w14:textId="77777777">
        <w:trPr>
          <w:jc w:val="center"/>
        </w:trPr>
        <w:tc>
          <w:tcPr>
            <w:tcW w:w="2634" w:type="dxa"/>
          </w:tcPr>
          <w:p w14:paraId="5AEC41EB" w14:textId="77777777" w:rsidR="00C521AB" w:rsidRPr="0023498D" w:rsidRDefault="00097F05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lang w:val="en-AU"/>
              </w:rPr>
            </w:pPr>
            <w:r w:rsidRPr="0023498D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14:paraId="34A9C464" w14:textId="77777777" w:rsidR="00C521AB" w:rsidRPr="0023498D" w:rsidRDefault="00097F0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lang w:val="en-AU" w:eastAsia="ko-KR"/>
              </w:rPr>
            </w:pPr>
            <w:r w:rsidRPr="0023498D">
              <w:rPr>
                <w:rFonts w:asciiTheme="minorEastAsia" w:eastAsiaTheme="minorEastAsia" w:hAnsiTheme="minorEastAsia"/>
                <w:color w:val="000000" w:themeColor="text1"/>
                <w:sz w:val="20"/>
                <w:lang w:val="en-AU" w:eastAsia="ko-KR"/>
              </w:rPr>
              <w:t>N/A</w:t>
            </w:r>
          </w:p>
        </w:tc>
      </w:tr>
    </w:tbl>
    <w:p w14:paraId="7E60A2E8" w14:textId="77777777" w:rsidR="00C521AB" w:rsidRPr="0023498D" w:rsidRDefault="00C521AB">
      <w:pPr>
        <w:pStyle w:val="2"/>
        <w:rPr>
          <w:rFonts w:asciiTheme="minorHAnsi" w:hAnsiTheme="minorHAnsi"/>
          <w:color w:val="000000" w:themeColor="text1"/>
          <w:sz w:val="12"/>
          <w:szCs w:val="12"/>
          <w:lang w:eastAsia="ko-KR"/>
        </w:rPr>
      </w:pPr>
    </w:p>
    <w:p w14:paraId="5C568EBF" w14:textId="77777777" w:rsidR="00C521AB" w:rsidRDefault="00097F05">
      <w:pPr>
        <w:pStyle w:val="2"/>
        <w:rPr>
          <w:rFonts w:asciiTheme="minorHAnsi" w:eastAsiaTheme="minorEastAsia" w:hAnsiTheme="minorHAnsi"/>
          <w:color w:val="000000" w:themeColor="text1"/>
          <w:szCs w:val="22"/>
          <w:lang w:eastAsia="ko-KR"/>
        </w:rPr>
      </w:pPr>
      <w:r w:rsidRPr="0023498D">
        <w:rPr>
          <w:rFonts w:asciiTheme="minorHAnsi" w:hAnsiTheme="minorHAnsi"/>
          <w:color w:val="000000" w:themeColor="text1"/>
          <w:szCs w:val="22"/>
        </w:rPr>
        <w:t>Introduction / Background</w:t>
      </w:r>
    </w:p>
    <w:p w14:paraId="4CF892C3" w14:textId="671C425D" w:rsidR="00C521AB" w:rsidRDefault="008C142D">
      <w:pPr>
        <w:rPr>
          <w:rFonts w:ascii="맑은 고딕" w:eastAsia="맑은 고딕" w:hAnsi="맑은 고딕"/>
          <w:color w:val="000000" w:themeColor="text1"/>
          <w:sz w:val="22"/>
          <w:szCs w:val="18"/>
          <w:lang w:val="en-AU" w:eastAsia="ko-KR"/>
        </w:rPr>
      </w:pPr>
      <w:r w:rsidRPr="008C142D">
        <w:rPr>
          <w:rFonts w:ascii="맑은 고딕" w:eastAsia="맑은 고딕" w:hAnsi="맑은 고딕"/>
          <w:color w:val="000000" w:themeColor="text1"/>
          <w:sz w:val="22"/>
          <w:szCs w:val="18"/>
          <w:lang w:val="en-AU" w:eastAsia="ko-KR"/>
        </w:rPr>
        <w:t>Korea Hydrographic and Oceanographic Agency (KHOA) has developed SCUFN Operation Web Services (OWS) to advance t</w:t>
      </w:r>
      <w:r w:rsidR="002A294E">
        <w:rPr>
          <w:rFonts w:ascii="맑은 고딕" w:eastAsia="맑은 고딕" w:hAnsi="맑은 고딕"/>
          <w:color w:val="000000" w:themeColor="text1"/>
          <w:sz w:val="22"/>
          <w:szCs w:val="18"/>
          <w:lang w:val="en-AU" w:eastAsia="ko-KR"/>
        </w:rPr>
        <w:t xml:space="preserve">he SCUFN review process and </w:t>
      </w:r>
      <w:r w:rsidRPr="008C142D">
        <w:rPr>
          <w:rFonts w:ascii="맑은 고딕" w:eastAsia="맑은 고딕" w:hAnsi="맑은 고딕"/>
          <w:color w:val="000000" w:themeColor="text1"/>
          <w:sz w:val="22"/>
          <w:szCs w:val="18"/>
          <w:lang w:val="en-AU" w:eastAsia="ko-KR"/>
        </w:rPr>
        <w:t>continued to improve its function</w:t>
      </w:r>
      <w:r>
        <w:rPr>
          <w:rFonts w:ascii="맑은 고딕" w:eastAsia="맑은 고딕" w:hAnsi="맑은 고딕"/>
          <w:color w:val="000000" w:themeColor="text1"/>
          <w:sz w:val="22"/>
          <w:szCs w:val="18"/>
          <w:lang w:val="en-AU" w:eastAsia="ko-KR"/>
        </w:rPr>
        <w:t>s to make it more user-</w:t>
      </w:r>
      <w:r w:rsidRPr="008C142D">
        <w:rPr>
          <w:rFonts w:ascii="맑은 고딕" w:eastAsia="맑은 고딕" w:hAnsi="맑은 고딕"/>
          <w:color w:val="000000" w:themeColor="text1"/>
          <w:sz w:val="22"/>
          <w:szCs w:val="18"/>
          <w:lang w:val="en-AU" w:eastAsia="ko-KR"/>
        </w:rPr>
        <w:t xml:space="preserve">friendly and </w:t>
      </w:r>
      <w:r>
        <w:rPr>
          <w:rFonts w:ascii="맑은 고딕" w:eastAsia="맑은 고딕" w:hAnsi="맑은 고딕"/>
          <w:color w:val="000000" w:themeColor="text1"/>
          <w:sz w:val="22"/>
          <w:szCs w:val="18"/>
          <w:lang w:val="en-AU" w:eastAsia="ko-KR"/>
        </w:rPr>
        <w:t xml:space="preserve">more </w:t>
      </w:r>
      <w:r w:rsidRPr="008C142D">
        <w:rPr>
          <w:rFonts w:ascii="맑은 고딕" w:eastAsia="맑은 고딕" w:hAnsi="맑은 고딕"/>
          <w:color w:val="000000" w:themeColor="text1"/>
          <w:sz w:val="22"/>
          <w:szCs w:val="18"/>
          <w:lang w:val="en-AU" w:eastAsia="ko-KR"/>
        </w:rPr>
        <w:t>efficient until now.</w:t>
      </w:r>
      <w:r w:rsidR="00671666">
        <w:rPr>
          <w:rFonts w:ascii="맑은 고딕" w:eastAsia="맑은 고딕" w:hAnsi="맑은 고딕"/>
          <w:color w:val="000000" w:themeColor="text1"/>
          <w:sz w:val="22"/>
          <w:szCs w:val="18"/>
          <w:lang w:val="en-AU" w:eastAsia="ko-KR"/>
        </w:rPr>
        <w:t xml:space="preserve"> A</w:t>
      </w:r>
      <w:r w:rsidRPr="008C142D">
        <w:rPr>
          <w:rFonts w:ascii="맑은 고딕" w:eastAsia="맑은 고딕" w:hAnsi="맑은 고딕"/>
          <w:color w:val="000000" w:themeColor="text1"/>
          <w:sz w:val="22"/>
          <w:szCs w:val="18"/>
          <w:lang w:val="en-AU" w:eastAsia="ko-KR"/>
        </w:rPr>
        <w:t>s the number of proposals submitted to SCUFN has increased</w:t>
      </w:r>
      <w:r w:rsidR="00671666" w:rsidRPr="00671666">
        <w:rPr>
          <w:rFonts w:ascii="맑은 고딕" w:eastAsia="맑은 고딕" w:hAnsi="맑은 고딕"/>
          <w:color w:val="000000" w:themeColor="text1"/>
          <w:sz w:val="22"/>
          <w:szCs w:val="18"/>
          <w:lang w:val="en-AU" w:eastAsia="ko-KR"/>
        </w:rPr>
        <w:t xml:space="preserve"> </w:t>
      </w:r>
      <w:r w:rsidR="00671666">
        <w:rPr>
          <w:rFonts w:ascii="맑은 고딕" w:eastAsia="맑은 고딕" w:hAnsi="맑은 고딕"/>
          <w:color w:val="000000" w:themeColor="text1"/>
          <w:sz w:val="22"/>
          <w:szCs w:val="18"/>
          <w:lang w:val="en-AU" w:eastAsia="ko-KR"/>
        </w:rPr>
        <w:t>in recent</w:t>
      </w:r>
      <w:r w:rsidR="00671666" w:rsidRPr="008C142D">
        <w:rPr>
          <w:rFonts w:ascii="맑은 고딕" w:eastAsia="맑은 고딕" w:hAnsi="맑은 고딕"/>
          <w:color w:val="000000" w:themeColor="text1"/>
          <w:sz w:val="22"/>
          <w:szCs w:val="18"/>
          <w:lang w:val="en-AU" w:eastAsia="ko-KR"/>
        </w:rPr>
        <w:t xml:space="preserve"> years</w:t>
      </w:r>
      <w:r w:rsidRPr="008C142D">
        <w:rPr>
          <w:rFonts w:ascii="맑은 고딕" w:eastAsia="맑은 고딕" w:hAnsi="맑은 고딕"/>
          <w:color w:val="000000" w:themeColor="text1"/>
          <w:sz w:val="22"/>
          <w:szCs w:val="18"/>
          <w:lang w:val="en-AU" w:eastAsia="ko-KR"/>
        </w:rPr>
        <w:t xml:space="preserve">, </w:t>
      </w:r>
      <w:r w:rsidR="00671666">
        <w:rPr>
          <w:rFonts w:ascii="맑은 고딕" w:eastAsia="맑은 고딕" w:hAnsi="맑은 고딕"/>
          <w:color w:val="000000" w:themeColor="text1"/>
          <w:sz w:val="22"/>
          <w:szCs w:val="18"/>
          <w:lang w:val="en-AU" w:eastAsia="ko-KR"/>
        </w:rPr>
        <w:t>call</w:t>
      </w:r>
      <w:r w:rsidRPr="008C142D">
        <w:rPr>
          <w:rFonts w:ascii="맑은 고딕" w:eastAsia="맑은 고딕" w:hAnsi="맑은 고딕"/>
          <w:color w:val="000000" w:themeColor="text1"/>
          <w:sz w:val="22"/>
          <w:szCs w:val="18"/>
          <w:lang w:val="en-AU" w:eastAsia="ko-KR"/>
        </w:rPr>
        <w:t xml:space="preserve"> for the improvement of the proposal submission</w:t>
      </w:r>
      <w:r w:rsidR="00671666">
        <w:rPr>
          <w:rFonts w:ascii="맑은 고딕" w:eastAsia="맑은 고딕" w:hAnsi="맑은 고딕"/>
          <w:color w:val="000000" w:themeColor="text1"/>
          <w:sz w:val="22"/>
          <w:szCs w:val="18"/>
          <w:lang w:val="en-AU" w:eastAsia="ko-KR"/>
        </w:rPr>
        <w:t xml:space="preserve"> function</w:t>
      </w:r>
      <w:r w:rsidRPr="008C142D">
        <w:rPr>
          <w:rFonts w:ascii="맑은 고딕" w:eastAsia="맑은 고딕" w:hAnsi="맑은 고딕"/>
          <w:color w:val="000000" w:themeColor="text1"/>
          <w:sz w:val="22"/>
          <w:szCs w:val="18"/>
          <w:lang w:val="en-AU" w:eastAsia="ko-KR"/>
        </w:rPr>
        <w:t xml:space="preserve"> has </w:t>
      </w:r>
      <w:r w:rsidR="00671666">
        <w:rPr>
          <w:rFonts w:ascii="맑은 고딕" w:eastAsia="맑은 고딕" w:hAnsi="맑은 고딕"/>
          <w:color w:val="000000" w:themeColor="text1"/>
          <w:sz w:val="22"/>
          <w:szCs w:val="18"/>
          <w:lang w:val="en-AU" w:eastAsia="ko-KR"/>
        </w:rPr>
        <w:t xml:space="preserve">led to the development of a new version. </w:t>
      </w:r>
      <w:r w:rsidR="0008022F">
        <w:rPr>
          <w:rFonts w:ascii="맑은 고딕" w:eastAsia="맑은 고딕" w:hAnsi="맑은 고딕"/>
          <w:color w:val="000000" w:themeColor="text1"/>
          <w:sz w:val="22"/>
          <w:szCs w:val="18"/>
          <w:lang w:val="en-AU" w:eastAsia="ko-KR"/>
        </w:rPr>
        <w:t xml:space="preserve">Considering IHO Secretariat’s request on SCUFN Digital Archive already developed in 2021, some functions have been improved. </w:t>
      </w:r>
      <w:r w:rsidR="001C1374">
        <w:rPr>
          <w:rFonts w:ascii="맑은 고딕" w:eastAsia="맑은 고딕" w:hAnsi="맑은 고딕"/>
          <w:color w:val="000000" w:themeColor="text1"/>
          <w:sz w:val="22"/>
          <w:szCs w:val="18"/>
          <w:lang w:val="en-AU" w:eastAsia="ko-KR"/>
        </w:rPr>
        <w:t>This report shows</w:t>
      </w:r>
      <w:r w:rsidR="0008022F">
        <w:rPr>
          <w:rFonts w:ascii="맑은 고딕" w:eastAsia="맑은 고딕" w:hAnsi="맑은 고딕"/>
          <w:color w:val="000000" w:themeColor="text1"/>
          <w:sz w:val="22"/>
          <w:szCs w:val="18"/>
          <w:lang w:val="en-AU" w:eastAsia="ko-KR"/>
        </w:rPr>
        <w:t xml:space="preserve"> the recent improvements of SCUFN OWS and </w:t>
      </w:r>
      <w:r w:rsidR="0008022F" w:rsidRPr="0008022F">
        <w:rPr>
          <w:rFonts w:ascii="맑은 고딕" w:eastAsia="맑은 고딕" w:hAnsi="맑은 고딕"/>
          <w:color w:val="000000" w:themeColor="text1"/>
          <w:sz w:val="22"/>
          <w:szCs w:val="18"/>
          <w:lang w:val="en-AU" w:eastAsia="ko-KR"/>
        </w:rPr>
        <w:t xml:space="preserve">the current status of </w:t>
      </w:r>
      <w:r w:rsidR="0008022F">
        <w:rPr>
          <w:rFonts w:ascii="맑은 고딕" w:eastAsia="맑은 고딕" w:hAnsi="맑은 고딕"/>
          <w:color w:val="000000" w:themeColor="text1"/>
          <w:sz w:val="22"/>
          <w:szCs w:val="18"/>
          <w:lang w:val="en-AU" w:eastAsia="ko-KR"/>
        </w:rPr>
        <w:t>maintenance.</w:t>
      </w:r>
    </w:p>
    <w:p w14:paraId="4387782F" w14:textId="6F798E12" w:rsidR="0008022F" w:rsidRPr="008A4B08" w:rsidRDefault="0008022F">
      <w:pPr>
        <w:rPr>
          <w:rFonts w:ascii="맑은 고딕" w:eastAsia="맑은 고딕" w:hAnsi="맑은 고딕"/>
          <w:color w:val="000000" w:themeColor="text1"/>
          <w:sz w:val="22"/>
          <w:szCs w:val="18"/>
          <w:lang w:val="en-AU" w:eastAsia="ko-KR"/>
        </w:rPr>
      </w:pPr>
    </w:p>
    <w:p w14:paraId="77232E95" w14:textId="77777777" w:rsidR="00C521AB" w:rsidRPr="0023498D" w:rsidRDefault="00097F05">
      <w:pPr>
        <w:widowControl/>
        <w:autoSpaceDE w:val="0"/>
        <w:autoSpaceDN w:val="0"/>
        <w:spacing w:after="120"/>
        <w:rPr>
          <w:rFonts w:asciiTheme="minorHAnsi" w:hAnsiTheme="minorHAnsi"/>
          <w:b/>
          <w:bCs/>
          <w:color w:val="000000" w:themeColor="text1"/>
          <w:sz w:val="22"/>
          <w:szCs w:val="22"/>
          <w:lang w:eastAsia="ko-KR"/>
        </w:rPr>
      </w:pPr>
      <w:r w:rsidRPr="0023498D">
        <w:rPr>
          <w:rFonts w:asciiTheme="minorHAnsi" w:hAnsiTheme="minorHAnsi"/>
          <w:b/>
          <w:bCs/>
          <w:color w:val="000000" w:themeColor="text1"/>
          <w:sz w:val="22"/>
          <w:szCs w:val="22"/>
        </w:rPr>
        <w:t>Analysis/Discussion</w:t>
      </w:r>
    </w:p>
    <w:p w14:paraId="630DB5C0" w14:textId="59DAC6F0" w:rsidR="00F0503F" w:rsidRPr="00703F20" w:rsidRDefault="00097F05">
      <w:pPr>
        <w:spacing w:after="120"/>
        <w:rPr>
          <w:rFonts w:ascii="맑은 고딕" w:eastAsia="맑은 고딕" w:hAnsi="맑은 고딕"/>
          <w:b/>
          <w:bCs/>
          <w:color w:val="000000" w:themeColor="text1"/>
          <w:sz w:val="22"/>
          <w:szCs w:val="22"/>
          <w:lang w:val="en-AU" w:eastAsia="ko-KR"/>
        </w:rPr>
      </w:pPr>
      <w:r w:rsidRPr="0023498D">
        <w:rPr>
          <w:rFonts w:ascii="맑은 고딕" w:eastAsia="맑은 고딕" w:hAnsi="맑은 고딕"/>
          <w:b/>
          <w:bCs/>
          <w:color w:val="000000" w:themeColor="text1"/>
          <w:sz w:val="22"/>
          <w:szCs w:val="22"/>
          <w:lang w:val="en-AU" w:eastAsia="ko-KR"/>
        </w:rPr>
        <w:t xml:space="preserve">1. </w:t>
      </w:r>
      <w:r w:rsidR="008A4B08" w:rsidRPr="0023498D">
        <w:rPr>
          <w:rFonts w:ascii="맑은 고딕" w:eastAsia="맑은 고딕" w:hAnsi="맑은 고딕"/>
          <w:b/>
          <w:bCs/>
          <w:color w:val="000000" w:themeColor="text1"/>
          <w:sz w:val="22"/>
          <w:szCs w:val="22"/>
          <w:lang w:val="en-AU" w:eastAsia="ko-KR"/>
        </w:rPr>
        <w:t xml:space="preserve">SCUFN OWS </w:t>
      </w:r>
      <w:r w:rsidR="00042869">
        <w:rPr>
          <w:rFonts w:ascii="맑은 고딕" w:eastAsia="맑은 고딕" w:hAnsi="맑은 고딕" w:hint="eastAsia"/>
          <w:b/>
          <w:bCs/>
          <w:color w:val="000000" w:themeColor="text1"/>
          <w:sz w:val="22"/>
          <w:szCs w:val="22"/>
          <w:lang w:val="en-AU" w:eastAsia="ko-KR"/>
        </w:rPr>
        <w:t>Submission</w:t>
      </w:r>
    </w:p>
    <w:p w14:paraId="2E303840" w14:textId="425A90C8" w:rsidR="00F0503F" w:rsidRPr="00F0503F" w:rsidRDefault="00703F20" w:rsidP="00F0503F">
      <w:pPr>
        <w:spacing w:after="120"/>
        <w:ind w:leftChars="200" w:left="480"/>
        <w:rPr>
          <w:rFonts w:ascii="맑은 고딕" w:eastAsia="맑은 고딕" w:hAnsi="맑은 고딕"/>
          <w:color w:val="000000" w:themeColor="text1"/>
          <w:szCs w:val="24"/>
          <w:lang w:eastAsia="ko-KR"/>
        </w:rPr>
      </w:pPr>
      <w:r w:rsidRPr="00A71752">
        <w:rPr>
          <w:rFonts w:ascii="맑은 고딕" w:eastAsia="맑은 고딕" w:hAnsi="맑은 고딕" w:hint="eastAsia"/>
          <w:color w:val="000000" w:themeColor="text1"/>
          <w:szCs w:val="24"/>
          <w:lang w:eastAsia="ko-KR"/>
        </w:rPr>
        <w:t>1-</w:t>
      </w:r>
      <w:r>
        <w:rPr>
          <w:rFonts w:ascii="맑은 고딕" w:eastAsia="맑은 고딕" w:hAnsi="맑은 고딕" w:hint="eastAsia"/>
          <w:color w:val="000000" w:themeColor="text1"/>
          <w:szCs w:val="24"/>
          <w:lang w:eastAsia="ko-KR"/>
        </w:rPr>
        <w:t>1</w:t>
      </w:r>
      <w:r w:rsidRPr="00A71752">
        <w:rPr>
          <w:rFonts w:ascii="맑은 고딕" w:eastAsia="맑은 고딕" w:hAnsi="맑은 고딕" w:hint="eastAsia"/>
          <w:color w:val="000000" w:themeColor="text1"/>
          <w:szCs w:val="24"/>
          <w:lang w:eastAsia="ko-KR"/>
        </w:rPr>
        <w:t xml:space="preserve">. </w:t>
      </w:r>
      <w:r w:rsidR="00D4318D">
        <w:rPr>
          <w:rFonts w:ascii="맑은 고딕" w:eastAsia="맑은 고딕" w:hAnsi="맑은 고딕"/>
          <w:color w:val="000000" w:themeColor="text1"/>
          <w:szCs w:val="24"/>
          <w:lang w:eastAsia="ko-KR"/>
        </w:rPr>
        <w:t>Improvements related to SCUFN OWS proposal submission</w:t>
      </w:r>
      <w:r w:rsidR="00182A4C">
        <w:rPr>
          <w:rFonts w:ascii="맑은 고딕" w:eastAsia="맑은 고딕" w:hAnsi="맑은 고딕" w:hint="eastAsia"/>
          <w:color w:val="000000" w:themeColor="text1"/>
          <w:szCs w:val="24"/>
          <w:lang w:eastAsia="ko-KR"/>
        </w:rPr>
        <w:t xml:space="preserve"> </w:t>
      </w:r>
    </w:p>
    <w:p w14:paraId="5505CAA8" w14:textId="69E242B7" w:rsidR="006B6910" w:rsidRPr="006B6910" w:rsidRDefault="006B6910" w:rsidP="00572013">
      <w:pPr>
        <w:spacing w:after="120"/>
        <w:ind w:leftChars="200" w:left="480"/>
        <w:rPr>
          <w:rFonts w:ascii="맑은 고딕" w:eastAsia="맑은 고딕" w:hAnsi="맑은 고딕"/>
          <w:color w:val="000000" w:themeColor="text1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lang w:eastAsia="ko-KR"/>
        </w:rPr>
        <w:t xml:space="preserve">KHOA has </w:t>
      </w:r>
      <w:r>
        <w:rPr>
          <w:rFonts w:ascii="맑은 고딕" w:eastAsia="맑은 고딕" w:hAnsi="맑은 고딕"/>
          <w:color w:val="000000" w:themeColor="text1"/>
          <w:lang w:eastAsia="ko-KR"/>
        </w:rPr>
        <w:t>developed a system that member states can directly submit their proposals through SCUFN OWS and improved some administrator’s functions to manage proposals. Improvements are as follows:</w:t>
      </w:r>
    </w:p>
    <w:p w14:paraId="27A1A2B4" w14:textId="1DB64EB5" w:rsidR="00042869" w:rsidRPr="002817C5" w:rsidRDefault="00042869" w:rsidP="00042869">
      <w:pPr>
        <w:pStyle w:val="a4"/>
        <w:spacing w:after="120"/>
        <w:ind w:left="800"/>
        <w:rPr>
          <w:rFonts w:ascii="맑은 고딕" w:eastAsia="맑은 고딕" w:hAnsi="맑은 고딕" w:cs="맑은 고딕"/>
          <w:color w:val="000000" w:themeColor="text1"/>
          <w:szCs w:val="18"/>
          <w:lang w:eastAsia="ko-KR"/>
        </w:rPr>
      </w:pPr>
      <w:r w:rsidRPr="002817C5">
        <w:rPr>
          <w:rFonts w:ascii="맑은 고딕" w:eastAsia="맑은 고딕" w:hAnsi="맑은 고딕" w:cs="맑은 고딕" w:hint="eastAsia"/>
          <w:color w:val="000000" w:themeColor="text1"/>
          <w:szCs w:val="18"/>
          <w:lang w:eastAsia="ko-KR"/>
        </w:rPr>
        <w:t xml:space="preserve">1) </w:t>
      </w:r>
      <w:r w:rsidR="006B6910">
        <w:rPr>
          <w:rFonts w:ascii="맑은 고딕" w:eastAsia="맑은 고딕" w:hAnsi="맑은 고딕" w:cs="맑은 고딕" w:hint="eastAsia"/>
          <w:color w:val="000000" w:themeColor="text1"/>
          <w:szCs w:val="18"/>
          <w:lang w:eastAsia="ko-KR"/>
        </w:rPr>
        <w:t>U</w:t>
      </w:r>
      <w:r w:rsidR="006B6910">
        <w:rPr>
          <w:rFonts w:ascii="맑은 고딕" w:eastAsia="맑은 고딕" w:hAnsi="맑은 고딕" w:cs="맑은 고딕"/>
          <w:color w:val="000000" w:themeColor="text1"/>
          <w:szCs w:val="18"/>
          <w:lang w:eastAsia="ko-KR"/>
        </w:rPr>
        <w:t>ser function</w:t>
      </w:r>
    </w:p>
    <w:p w14:paraId="7EEB945A" w14:textId="2C6F8FD2" w:rsidR="00042869" w:rsidRPr="0023498D" w:rsidRDefault="006B6910" w:rsidP="00042869">
      <w:pPr>
        <w:pStyle w:val="a4"/>
        <w:numPr>
          <w:ilvl w:val="0"/>
          <w:numId w:val="2"/>
        </w:numPr>
        <w:spacing w:after="120"/>
        <w:rPr>
          <w:rFonts w:ascii="맑은 고딕" w:eastAsia="맑은 고딕" w:hAnsi="맑은 고딕" w:cs="맑은 고딕"/>
          <w:color w:val="000000" w:themeColor="text1"/>
          <w:sz w:val="20"/>
          <w:szCs w:val="20"/>
          <w:lang w:val="en-AU" w:eastAsia="ko-KR"/>
        </w:rPr>
      </w:pPr>
      <w:r>
        <w:rPr>
          <w:rFonts w:ascii="맑은 고딕" w:eastAsia="맑은 고딕" w:hAnsi="맑은 고딕" w:cs="맑은 고딕" w:hint="eastAsia"/>
          <w:color w:val="000000" w:themeColor="text1"/>
          <w:sz w:val="20"/>
          <w:szCs w:val="20"/>
          <w:lang w:val="en-AU" w:eastAsia="ko-KR"/>
        </w:rPr>
        <w:t>U</w:t>
      </w:r>
      <w:r>
        <w:rPr>
          <w:rFonts w:ascii="맑은 고딕" w:eastAsia="맑은 고딕" w:hAnsi="맑은 고딕" w:cs="맑은 고딕"/>
          <w:color w:val="000000" w:themeColor="text1"/>
          <w:sz w:val="20"/>
          <w:szCs w:val="20"/>
          <w:lang w:val="en-AU" w:eastAsia="ko-KR"/>
        </w:rPr>
        <w:t xml:space="preserve">pload multiple proposals of up to </w:t>
      </w:r>
      <w:r w:rsidR="0085016A">
        <w:rPr>
          <w:rFonts w:ascii="맑은 고딕" w:eastAsia="맑은 고딕" w:hAnsi="맑은 고딕" w:cs="맑은 고딕"/>
          <w:color w:val="000000" w:themeColor="text1"/>
          <w:sz w:val="20"/>
          <w:szCs w:val="20"/>
          <w:lang w:val="en-AU" w:eastAsia="ko-KR"/>
        </w:rPr>
        <w:t xml:space="preserve">5 </w:t>
      </w:r>
      <w:r>
        <w:rPr>
          <w:rFonts w:ascii="맑은 고딕" w:eastAsia="맑은 고딕" w:hAnsi="맑은 고딕" w:cs="맑은 고딕"/>
          <w:color w:val="000000" w:themeColor="text1"/>
          <w:sz w:val="20"/>
          <w:szCs w:val="20"/>
          <w:lang w:val="en-AU" w:eastAsia="ko-KR"/>
        </w:rPr>
        <w:t>at once</w:t>
      </w:r>
    </w:p>
    <w:p w14:paraId="2EA72D0B" w14:textId="0230C7A0" w:rsidR="00042869" w:rsidRPr="0023498D" w:rsidRDefault="002940C8" w:rsidP="00042869">
      <w:pPr>
        <w:pStyle w:val="a4"/>
        <w:numPr>
          <w:ilvl w:val="0"/>
          <w:numId w:val="2"/>
        </w:numPr>
        <w:spacing w:after="120"/>
        <w:rPr>
          <w:rFonts w:ascii="맑은 고딕" w:eastAsia="맑은 고딕" w:hAnsi="맑은 고딕" w:cs="맑은 고딕"/>
          <w:color w:val="000000" w:themeColor="text1"/>
          <w:sz w:val="20"/>
          <w:szCs w:val="20"/>
          <w:lang w:val="en-AU" w:eastAsia="ko-KR"/>
        </w:rPr>
      </w:pPr>
      <w:r>
        <w:rPr>
          <w:rFonts w:ascii="맑은 고딕" w:eastAsia="맑은 고딕" w:hAnsi="맑은 고딕" w:cs="맑은 고딕" w:hint="eastAsia"/>
          <w:color w:val="000000" w:themeColor="text1"/>
          <w:sz w:val="20"/>
          <w:szCs w:val="20"/>
          <w:lang w:val="en-AU" w:eastAsia="ko-KR"/>
        </w:rPr>
        <w:t>Registration</w:t>
      </w:r>
      <w:r>
        <w:rPr>
          <w:rFonts w:ascii="맑은 고딕" w:eastAsia="맑은 고딕" w:hAnsi="맑은 고딕" w:cs="맑은 고딕"/>
          <w:color w:val="000000" w:themeColor="text1"/>
          <w:sz w:val="20"/>
          <w:szCs w:val="20"/>
          <w:lang w:val="en-AU"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000000" w:themeColor="text1"/>
          <w:sz w:val="20"/>
          <w:szCs w:val="20"/>
          <w:lang w:val="en-AU" w:eastAsia="ko-KR"/>
        </w:rPr>
        <w:t>/</w:t>
      </w:r>
      <w:r>
        <w:rPr>
          <w:rFonts w:ascii="맑은 고딕" w:eastAsia="맑은 고딕" w:hAnsi="맑은 고딕" w:cs="맑은 고딕"/>
          <w:color w:val="000000" w:themeColor="text1"/>
          <w:sz w:val="20"/>
          <w:szCs w:val="20"/>
          <w:lang w:val="en-AU" w:eastAsia="ko-KR"/>
        </w:rPr>
        <w:t xml:space="preserve"> Management function</w:t>
      </w:r>
      <w:r w:rsidR="0085016A">
        <w:rPr>
          <w:rFonts w:ascii="맑은 고딕" w:eastAsia="맑은 고딕" w:hAnsi="맑은 고딕" w:cs="맑은 고딕"/>
          <w:color w:val="000000" w:themeColor="text1"/>
          <w:sz w:val="20"/>
          <w:szCs w:val="20"/>
          <w:lang w:val="en-AU" w:eastAsia="ko-KR"/>
        </w:rPr>
        <w:t>s</w:t>
      </w:r>
      <w:r>
        <w:rPr>
          <w:rFonts w:ascii="맑은 고딕" w:eastAsia="맑은 고딕" w:hAnsi="맑은 고딕" w:cs="맑은 고딕"/>
          <w:color w:val="000000" w:themeColor="text1"/>
          <w:sz w:val="20"/>
          <w:szCs w:val="20"/>
          <w:lang w:val="en-AU" w:eastAsia="ko-KR"/>
        </w:rPr>
        <w:t xml:space="preserve"> for proposers</w:t>
      </w:r>
    </w:p>
    <w:p w14:paraId="5E77CBA5" w14:textId="2D5DE7D8" w:rsidR="00042869" w:rsidRPr="0023498D" w:rsidRDefault="002940C8" w:rsidP="00042869">
      <w:pPr>
        <w:pStyle w:val="a4"/>
        <w:numPr>
          <w:ilvl w:val="0"/>
          <w:numId w:val="2"/>
        </w:numPr>
        <w:spacing w:after="120"/>
        <w:rPr>
          <w:rFonts w:ascii="맑은 고딕" w:eastAsia="맑은 고딕" w:hAnsi="맑은 고딕" w:cs="맑은 고딕"/>
          <w:color w:val="000000" w:themeColor="text1"/>
          <w:sz w:val="20"/>
          <w:szCs w:val="20"/>
          <w:lang w:val="en-AU" w:eastAsia="ko-KR"/>
        </w:rPr>
      </w:pPr>
      <w:r>
        <w:rPr>
          <w:rFonts w:ascii="맑은 고딕" w:eastAsia="맑은 고딕" w:hAnsi="맑은 고딕" w:cs="맑은 고딕"/>
          <w:color w:val="000000" w:themeColor="text1"/>
          <w:sz w:val="20"/>
          <w:szCs w:val="20"/>
          <w:lang w:val="en-AU" w:eastAsia="ko-KR"/>
        </w:rPr>
        <w:t xml:space="preserve">Modify </w:t>
      </w:r>
      <w:r w:rsidR="00042869" w:rsidRPr="0023498D">
        <w:rPr>
          <w:rFonts w:ascii="맑은 고딕" w:eastAsia="맑은 고딕" w:hAnsi="맑은 고딕" w:cs="맑은 고딕"/>
          <w:color w:val="000000" w:themeColor="text1"/>
          <w:sz w:val="20"/>
          <w:szCs w:val="20"/>
          <w:lang w:val="en-AU" w:eastAsia="ko-KR"/>
        </w:rPr>
        <w:t>/</w:t>
      </w:r>
      <w:r>
        <w:rPr>
          <w:rFonts w:ascii="맑은 고딕" w:eastAsia="맑은 고딕" w:hAnsi="맑은 고딕" w:cs="맑은 고딕"/>
          <w:color w:val="000000" w:themeColor="text1"/>
          <w:sz w:val="20"/>
          <w:szCs w:val="20"/>
          <w:lang w:val="en-AU" w:eastAsia="ko-KR"/>
        </w:rPr>
        <w:t xml:space="preserve"> Revision </w:t>
      </w:r>
      <w:r w:rsidR="00042869" w:rsidRPr="0023498D">
        <w:rPr>
          <w:rFonts w:ascii="맑은 고딕" w:eastAsia="맑은 고딕" w:hAnsi="맑은 고딕" w:cs="맑은 고딕"/>
          <w:color w:val="000000" w:themeColor="text1"/>
          <w:sz w:val="20"/>
          <w:szCs w:val="20"/>
          <w:lang w:val="en-AU" w:eastAsia="ko-KR"/>
        </w:rPr>
        <w:t>/</w:t>
      </w:r>
      <w:r>
        <w:rPr>
          <w:rFonts w:ascii="맑은 고딕" w:eastAsia="맑은 고딕" w:hAnsi="맑은 고딕" w:cs="맑은 고딕" w:hint="eastAsia"/>
          <w:color w:val="000000" w:themeColor="text1"/>
          <w:sz w:val="20"/>
          <w:szCs w:val="20"/>
          <w:lang w:val="en-AU" w:eastAsia="ko-KR"/>
        </w:rPr>
        <w:t xml:space="preserve"> </w:t>
      </w:r>
      <w:r>
        <w:rPr>
          <w:rFonts w:ascii="맑은 고딕" w:eastAsia="맑은 고딕" w:hAnsi="맑은 고딕" w:cs="맑은 고딕"/>
          <w:color w:val="000000" w:themeColor="text1"/>
          <w:sz w:val="20"/>
          <w:szCs w:val="20"/>
          <w:lang w:val="en-AU" w:eastAsia="ko-KR"/>
        </w:rPr>
        <w:t xml:space="preserve">Delete </w:t>
      </w:r>
      <w:r w:rsidR="00042869" w:rsidRPr="0023498D">
        <w:rPr>
          <w:rFonts w:ascii="맑은 고딕" w:eastAsia="맑은 고딕" w:hAnsi="맑은 고딕" w:cs="맑은 고딕"/>
          <w:color w:val="000000" w:themeColor="text1"/>
          <w:sz w:val="20"/>
          <w:szCs w:val="20"/>
          <w:lang w:val="en-AU" w:eastAsia="ko-KR"/>
        </w:rPr>
        <w:t>/</w:t>
      </w:r>
      <w:r>
        <w:rPr>
          <w:rFonts w:ascii="맑은 고딕" w:eastAsia="맑은 고딕" w:hAnsi="맑은 고딕" w:cs="맑은 고딕"/>
          <w:color w:val="000000" w:themeColor="text1"/>
          <w:sz w:val="20"/>
          <w:szCs w:val="20"/>
          <w:lang w:val="en-AU" w:eastAsia="ko-KR"/>
        </w:rPr>
        <w:t xml:space="preserve"> Withdrawn</w:t>
      </w:r>
      <w:r w:rsidR="00042869" w:rsidRPr="0023498D">
        <w:rPr>
          <w:rFonts w:ascii="맑은 고딕" w:eastAsia="맑은 고딕" w:hAnsi="맑은 고딕" w:cs="맑은 고딕"/>
          <w:color w:val="000000" w:themeColor="text1"/>
          <w:sz w:val="20"/>
          <w:szCs w:val="20"/>
          <w:lang w:val="en-AU"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000000" w:themeColor="text1"/>
          <w:sz w:val="20"/>
          <w:szCs w:val="20"/>
          <w:lang w:val="en-AU" w:eastAsia="ko-KR"/>
        </w:rPr>
        <w:t>functions</w:t>
      </w:r>
      <w:r w:rsidR="001C1374">
        <w:rPr>
          <w:rFonts w:ascii="맑은 고딕" w:eastAsia="맑은 고딕" w:hAnsi="맑은 고딕" w:cs="맑은 고딕"/>
          <w:color w:val="000000" w:themeColor="text1"/>
          <w:sz w:val="20"/>
          <w:szCs w:val="20"/>
          <w:lang w:val="en-AU" w:eastAsia="ko-KR"/>
        </w:rPr>
        <w:t xml:space="preserve"> for proposals</w:t>
      </w:r>
    </w:p>
    <w:p w14:paraId="34CC722D" w14:textId="329B2382" w:rsidR="00042869" w:rsidRPr="002817C5" w:rsidRDefault="00042869" w:rsidP="00042869">
      <w:pPr>
        <w:pStyle w:val="a4"/>
        <w:spacing w:after="120"/>
        <w:ind w:left="800"/>
        <w:rPr>
          <w:rFonts w:ascii="맑은 고딕" w:eastAsia="맑은 고딕" w:hAnsi="맑은 고딕" w:cs="맑은 고딕"/>
          <w:color w:val="000000" w:themeColor="text1"/>
          <w:szCs w:val="18"/>
          <w:lang w:eastAsia="ko-KR"/>
        </w:rPr>
      </w:pPr>
      <w:r w:rsidRPr="002817C5">
        <w:rPr>
          <w:rFonts w:ascii="맑은 고딕" w:eastAsia="맑은 고딕" w:hAnsi="맑은 고딕" w:cs="맑은 고딕" w:hint="eastAsia"/>
          <w:color w:val="000000" w:themeColor="text1"/>
          <w:szCs w:val="18"/>
          <w:lang w:eastAsia="ko-KR"/>
        </w:rPr>
        <w:t xml:space="preserve">2) </w:t>
      </w:r>
      <w:r w:rsidR="002940C8">
        <w:rPr>
          <w:rFonts w:ascii="맑은 고딕" w:eastAsia="맑은 고딕" w:hAnsi="맑은 고딕" w:cs="맑은 고딕" w:hint="eastAsia"/>
          <w:color w:val="000000" w:themeColor="text1"/>
          <w:szCs w:val="18"/>
          <w:lang w:eastAsia="ko-KR"/>
        </w:rPr>
        <w:t>Administrator function</w:t>
      </w:r>
    </w:p>
    <w:p w14:paraId="6575D876" w14:textId="74A6BFE9" w:rsidR="008023F1" w:rsidRPr="00E95D55" w:rsidRDefault="008023F1" w:rsidP="008023F1">
      <w:pPr>
        <w:pStyle w:val="a4"/>
        <w:numPr>
          <w:ilvl w:val="0"/>
          <w:numId w:val="2"/>
        </w:numPr>
        <w:spacing w:after="120"/>
        <w:rPr>
          <w:rFonts w:ascii="맑은 고딕" w:eastAsia="맑은 고딕" w:hAnsi="맑은 고딕"/>
          <w:lang w:val="en-AU" w:eastAsia="ko-KR"/>
        </w:rPr>
      </w:pPr>
      <w:r w:rsidRPr="001C1374">
        <w:rPr>
          <w:rFonts w:ascii="맑은 고딕" w:eastAsia="맑은 고딕" w:hAnsi="맑은 고딕"/>
          <w:lang w:val="en-AU" w:eastAsia="ko-KR"/>
        </w:rPr>
        <w:t>Browsing service</w:t>
      </w:r>
      <w:r w:rsidRPr="001C1374">
        <w:rPr>
          <w:rFonts w:ascii="맑은 고딕" w:eastAsia="맑은 고딕" w:hAnsi="맑은 고딕" w:hint="eastAsia"/>
          <w:lang w:val="en-AU" w:eastAsia="ko-KR"/>
        </w:rPr>
        <w:t xml:space="preserve"> for every submitted</w:t>
      </w:r>
      <w:r w:rsidRPr="00E95D55">
        <w:rPr>
          <w:rFonts w:ascii="맑은 고딕" w:eastAsia="맑은 고딕" w:hAnsi="맑은 고딕" w:hint="eastAsia"/>
          <w:lang w:val="en-AU" w:eastAsia="ko-KR"/>
        </w:rPr>
        <w:t xml:space="preserve"> proposal</w:t>
      </w:r>
    </w:p>
    <w:p w14:paraId="74FE220C" w14:textId="21DD0F9E" w:rsidR="008023F1" w:rsidRPr="00E95D55" w:rsidRDefault="0085016A" w:rsidP="008023F1">
      <w:pPr>
        <w:pStyle w:val="a4"/>
        <w:numPr>
          <w:ilvl w:val="0"/>
          <w:numId w:val="2"/>
        </w:numPr>
        <w:spacing w:after="120"/>
        <w:rPr>
          <w:rFonts w:ascii="맑은 고딕" w:eastAsia="맑은 고딕" w:hAnsi="맑은 고딕"/>
          <w:lang w:val="en-AU" w:eastAsia="ko-KR"/>
        </w:rPr>
      </w:pPr>
      <w:r>
        <w:rPr>
          <w:rFonts w:ascii="맑은 고딕" w:eastAsia="맑은 고딕" w:hAnsi="맑은 고딕"/>
          <w:lang w:val="en-AU" w:eastAsia="ko-KR"/>
        </w:rPr>
        <w:lastRenderedPageBreak/>
        <w:t xml:space="preserve">Function to </w:t>
      </w:r>
      <w:r>
        <w:rPr>
          <w:rFonts w:ascii="맑은 고딕" w:eastAsia="맑은 고딕" w:hAnsi="맑은 고딕" w:hint="eastAsia"/>
          <w:lang w:val="en-AU" w:eastAsia="ko-KR"/>
        </w:rPr>
        <w:t>a</w:t>
      </w:r>
      <w:r w:rsidR="008023F1" w:rsidRPr="00E95D55">
        <w:rPr>
          <w:rFonts w:ascii="맑은 고딕" w:eastAsia="맑은 고딕" w:hAnsi="맑은 고딕" w:hint="eastAsia"/>
          <w:lang w:val="en-AU" w:eastAsia="ko-KR"/>
        </w:rPr>
        <w:t xml:space="preserve">ssign </w:t>
      </w:r>
      <w:r>
        <w:rPr>
          <w:rFonts w:ascii="맑은 고딕" w:eastAsia="맑은 고딕" w:hAnsi="맑은 고딕" w:hint="eastAsia"/>
          <w:lang w:val="en-AU" w:eastAsia="ko-KR"/>
        </w:rPr>
        <w:t>proposal review</w:t>
      </w:r>
      <w:r>
        <w:rPr>
          <w:rFonts w:ascii="맑은 고딕" w:eastAsia="맑은 고딕" w:hAnsi="맑은 고딕"/>
          <w:lang w:val="en-AU" w:eastAsia="ko-KR"/>
        </w:rPr>
        <w:t>s</w:t>
      </w:r>
      <w:r w:rsidR="008023F1" w:rsidRPr="00E95D55">
        <w:rPr>
          <w:rFonts w:ascii="맑은 고딕" w:eastAsia="맑은 고딕" w:hAnsi="맑은 고딕"/>
          <w:lang w:val="en-AU" w:eastAsia="ko-KR"/>
        </w:rPr>
        <w:t xml:space="preserve"> </w:t>
      </w:r>
      <w:r w:rsidR="008023F1" w:rsidRPr="00E95D55">
        <w:rPr>
          <w:rFonts w:ascii="맑은 고딕" w:eastAsia="맑은 고딕" w:hAnsi="맑은 고딕" w:hint="eastAsia"/>
          <w:lang w:val="en-AU" w:eastAsia="ko-KR"/>
        </w:rPr>
        <w:t>(</w:t>
      </w:r>
      <w:r w:rsidR="008023F1" w:rsidRPr="00E95D55">
        <w:rPr>
          <w:rFonts w:ascii="맑은 고딕" w:eastAsia="맑은 고딕" w:hAnsi="맑은 고딕"/>
          <w:lang w:val="en-AU" w:eastAsia="ko-KR"/>
        </w:rPr>
        <w:t>create</w:t>
      </w:r>
      <w:r w:rsidR="00B22144">
        <w:rPr>
          <w:rFonts w:ascii="맑은 고딕" w:eastAsia="맑은 고딕" w:hAnsi="맑은 고딕"/>
          <w:lang w:val="en-AU" w:eastAsia="ko-KR"/>
        </w:rPr>
        <w:t xml:space="preserve"> a timeline </w:t>
      </w:r>
      <w:r w:rsidR="008023F1" w:rsidRPr="00E95D55">
        <w:rPr>
          <w:rFonts w:ascii="맑은 고딕" w:eastAsia="맑은 고딕" w:hAnsi="맑은 고딕"/>
          <w:lang w:val="en-AU" w:eastAsia="ko-KR"/>
        </w:rPr>
        <w:t xml:space="preserve">to </w:t>
      </w:r>
      <w:r w:rsidR="008023F1" w:rsidRPr="00E95D55">
        <w:rPr>
          <w:rFonts w:ascii="맑은 고딕" w:eastAsia="맑은 고딕" w:hAnsi="맑은 고딕" w:hint="eastAsia"/>
          <w:lang w:val="en-AU" w:eastAsia="ko-KR"/>
        </w:rPr>
        <w:t xml:space="preserve">determine which proposals to </w:t>
      </w:r>
      <w:r w:rsidR="00581A18">
        <w:rPr>
          <w:rFonts w:ascii="맑은 고딕" w:eastAsia="맑은 고딕" w:hAnsi="맑은 고딕"/>
          <w:lang w:val="en-AU" w:eastAsia="ko-KR"/>
        </w:rPr>
        <w:t xml:space="preserve">be </w:t>
      </w:r>
      <w:r w:rsidR="008023F1" w:rsidRPr="00E95D55">
        <w:rPr>
          <w:rFonts w:ascii="맑은 고딕" w:eastAsia="맑은 고딕" w:hAnsi="맑은 고딕" w:hint="eastAsia"/>
          <w:lang w:val="en-AU" w:eastAsia="ko-KR"/>
        </w:rPr>
        <w:t>review</w:t>
      </w:r>
      <w:r w:rsidR="00581A18">
        <w:rPr>
          <w:rFonts w:ascii="맑은 고딕" w:eastAsia="맑은 고딕" w:hAnsi="맑은 고딕"/>
          <w:lang w:val="en-AU" w:eastAsia="ko-KR"/>
        </w:rPr>
        <w:t>ed</w:t>
      </w:r>
      <w:r w:rsidR="008023F1" w:rsidRPr="00E95D55">
        <w:rPr>
          <w:rFonts w:ascii="맑은 고딕" w:eastAsia="맑은 고딕" w:hAnsi="맑은 고딕" w:hint="eastAsia"/>
          <w:lang w:val="en-AU" w:eastAsia="ko-KR"/>
        </w:rPr>
        <w:t xml:space="preserve"> this year)</w:t>
      </w:r>
      <w:r w:rsidR="008023F1" w:rsidRPr="00E95D55">
        <w:rPr>
          <w:rFonts w:ascii="맑은 고딕" w:eastAsia="맑은 고딕" w:hAnsi="맑은 고딕"/>
          <w:lang w:val="en-AU" w:eastAsia="ko-KR"/>
        </w:rPr>
        <w:t xml:space="preserve"> </w:t>
      </w:r>
    </w:p>
    <w:p w14:paraId="7F965E76" w14:textId="5EE0AF4A" w:rsidR="00042869" w:rsidRPr="0023498D" w:rsidRDefault="00581A18" w:rsidP="00042869">
      <w:pPr>
        <w:pStyle w:val="a4"/>
        <w:numPr>
          <w:ilvl w:val="0"/>
          <w:numId w:val="2"/>
        </w:numPr>
        <w:spacing w:after="120"/>
        <w:rPr>
          <w:rFonts w:ascii="맑은 고딕" w:eastAsia="맑은 고딕" w:hAnsi="맑은 고딕"/>
          <w:color w:val="000000" w:themeColor="text1"/>
          <w:sz w:val="20"/>
          <w:szCs w:val="20"/>
          <w:lang w:val="en-AU" w:eastAsia="ko-KR"/>
        </w:rPr>
      </w:pPr>
      <w:r>
        <w:rPr>
          <w:rFonts w:ascii="맑은 고딕" w:eastAsia="맑은 고딕" w:hAnsi="맑은 고딕"/>
          <w:lang w:val="en-AU" w:eastAsia="ko-KR"/>
        </w:rPr>
        <w:t xml:space="preserve">Function to change </w:t>
      </w:r>
      <w:r w:rsidR="0085016A" w:rsidRPr="00E95D55">
        <w:rPr>
          <w:rFonts w:ascii="맑은 고딕" w:eastAsia="맑은 고딕" w:hAnsi="맑은 고딕"/>
          <w:lang w:val="en-AU" w:eastAsia="ko-KR"/>
        </w:rPr>
        <w:t>proposal revi</w:t>
      </w:r>
      <w:r w:rsidR="00AE43A4">
        <w:rPr>
          <w:rFonts w:ascii="맑은 고딕" w:eastAsia="맑은 고딕" w:hAnsi="맑은 고딕"/>
          <w:lang w:val="en-AU" w:eastAsia="ko-KR"/>
        </w:rPr>
        <w:t>ew status and Proposal R</w:t>
      </w:r>
      <w:r w:rsidR="0085016A" w:rsidRPr="00E95D55">
        <w:rPr>
          <w:rFonts w:ascii="맑은 고딕" w:eastAsia="맑은 고딕" w:hAnsi="맑은 고딕"/>
          <w:lang w:val="en-AU" w:eastAsia="ko-KR"/>
        </w:rPr>
        <w:t xml:space="preserve">evision </w:t>
      </w:r>
      <w:r>
        <w:rPr>
          <w:rFonts w:ascii="맑은 고딕" w:eastAsia="맑은 고딕" w:hAnsi="맑은 고딕"/>
          <w:lang w:val="en-AU" w:eastAsia="ko-KR"/>
        </w:rPr>
        <w:t>function</w:t>
      </w:r>
    </w:p>
    <w:p w14:paraId="46B2DB97" w14:textId="5DE395D1" w:rsidR="00042869" w:rsidRPr="002817C5" w:rsidRDefault="00042869" w:rsidP="00042869">
      <w:pPr>
        <w:pStyle w:val="a4"/>
        <w:spacing w:after="120"/>
        <w:ind w:left="800"/>
        <w:rPr>
          <w:rFonts w:ascii="맑은 고딕" w:eastAsia="맑은 고딕" w:hAnsi="맑은 고딕" w:cs="맑은 고딕"/>
          <w:color w:val="000000" w:themeColor="text1"/>
          <w:szCs w:val="18"/>
          <w:lang w:eastAsia="ko-KR"/>
        </w:rPr>
      </w:pPr>
      <w:r w:rsidRPr="002817C5">
        <w:rPr>
          <w:rFonts w:ascii="맑은 고딕" w:eastAsia="맑은 고딕" w:hAnsi="맑은 고딕" w:cs="맑은 고딕" w:hint="eastAsia"/>
          <w:color w:val="000000" w:themeColor="text1"/>
          <w:szCs w:val="18"/>
          <w:lang w:eastAsia="ko-KR"/>
        </w:rPr>
        <w:t xml:space="preserve">3) </w:t>
      </w:r>
      <w:r w:rsidR="00581A18">
        <w:rPr>
          <w:rFonts w:ascii="맑은 고딕" w:eastAsia="맑은 고딕" w:hAnsi="맑은 고딕" w:cs="맑은 고딕" w:hint="eastAsia"/>
          <w:color w:val="000000" w:themeColor="text1"/>
          <w:szCs w:val="18"/>
          <w:lang w:eastAsia="ko-KR"/>
        </w:rPr>
        <w:t>P</w:t>
      </w:r>
      <w:r w:rsidR="00581A18">
        <w:rPr>
          <w:rFonts w:ascii="맑은 고딕" w:eastAsia="맑은 고딕" w:hAnsi="맑은 고딕" w:cs="맑은 고딕"/>
          <w:color w:val="000000" w:themeColor="text1"/>
          <w:szCs w:val="18"/>
          <w:lang w:eastAsia="ko-KR"/>
        </w:rPr>
        <w:t>roposal review function</w:t>
      </w:r>
    </w:p>
    <w:p w14:paraId="569EFA1C" w14:textId="56A4283D" w:rsidR="00042869" w:rsidRPr="0023498D" w:rsidRDefault="00581A18" w:rsidP="00042869">
      <w:pPr>
        <w:pStyle w:val="a4"/>
        <w:numPr>
          <w:ilvl w:val="0"/>
          <w:numId w:val="2"/>
        </w:numPr>
        <w:spacing w:after="120"/>
        <w:rPr>
          <w:rFonts w:ascii="맑은 고딕" w:eastAsia="맑은 고딕" w:hAnsi="맑은 고딕"/>
          <w:color w:val="000000" w:themeColor="text1"/>
          <w:sz w:val="20"/>
          <w:szCs w:val="20"/>
          <w:lang w:val="en-AU" w:eastAsia="ko-KR"/>
        </w:rPr>
      </w:pPr>
      <w:r w:rsidRPr="00FD047A">
        <w:rPr>
          <w:rFonts w:ascii="맑은 고딕" w:eastAsia="맑은 고딕" w:hAnsi="맑은 고딕"/>
          <w:lang w:val="en-AU" w:eastAsia="ko-KR"/>
        </w:rPr>
        <w:t>Browsing service</w:t>
      </w:r>
      <w:r w:rsidRPr="00FD047A">
        <w:rPr>
          <w:rFonts w:ascii="맑은 고딕" w:eastAsia="맑은 고딕" w:hAnsi="맑은 고딕" w:hint="eastAsia"/>
          <w:lang w:val="en-AU" w:eastAsia="ko-KR"/>
        </w:rPr>
        <w:t xml:space="preserve"> for</w:t>
      </w:r>
      <w:r>
        <w:rPr>
          <w:rFonts w:ascii="맑은 고딕" w:eastAsia="맑은 고딕" w:hAnsi="맑은 고딕" w:hint="eastAsia"/>
          <w:lang w:val="en-AU" w:eastAsia="ko-KR"/>
        </w:rPr>
        <w:t xml:space="preserve"> </w:t>
      </w:r>
      <w:r w:rsidRPr="00E95D55">
        <w:rPr>
          <w:rFonts w:ascii="맑은 고딕" w:eastAsia="맑은 고딕" w:hAnsi="맑은 고딕" w:hint="eastAsia"/>
          <w:lang w:val="en-AU" w:eastAsia="ko-KR"/>
        </w:rPr>
        <w:t>proposal</w:t>
      </w:r>
      <w:r>
        <w:rPr>
          <w:rFonts w:ascii="맑은 고딕" w:eastAsia="맑은 고딕" w:hAnsi="맑은 고딕"/>
          <w:lang w:val="en-AU" w:eastAsia="ko-KR"/>
        </w:rPr>
        <w:t>s to be reviewed this year</w:t>
      </w:r>
    </w:p>
    <w:p w14:paraId="2BEDDE3D" w14:textId="330DAC30" w:rsidR="00042869" w:rsidRPr="002817C5" w:rsidRDefault="00581A18" w:rsidP="00042869">
      <w:pPr>
        <w:pStyle w:val="a4"/>
        <w:spacing w:after="120"/>
        <w:ind w:left="800"/>
        <w:rPr>
          <w:rFonts w:ascii="맑은 고딕" w:eastAsia="맑은 고딕" w:hAnsi="맑은 고딕" w:cs="맑은 고딕"/>
          <w:color w:val="000000" w:themeColor="text1"/>
          <w:szCs w:val="18"/>
          <w:lang w:eastAsia="ko-KR"/>
        </w:rPr>
      </w:pPr>
      <w:r>
        <w:rPr>
          <w:rFonts w:ascii="맑은 고딕" w:eastAsia="맑은 고딕" w:hAnsi="맑은 고딕" w:cs="맑은 고딕" w:hint="eastAsia"/>
          <w:color w:val="000000" w:themeColor="text1"/>
          <w:szCs w:val="18"/>
          <w:lang w:eastAsia="ko-KR"/>
        </w:rPr>
        <w:t xml:space="preserve">4) </w:t>
      </w:r>
      <w:r w:rsidRPr="00E95D55">
        <w:rPr>
          <w:rFonts w:ascii="맑은 고딕" w:eastAsia="맑은 고딕" w:hAnsi="맑은 고딕"/>
          <w:lang w:val="en-AU" w:eastAsia="ko-KR"/>
        </w:rPr>
        <w:t xml:space="preserve">Linkage </w:t>
      </w:r>
      <w:r w:rsidRPr="00E95D55">
        <w:rPr>
          <w:rFonts w:ascii="맑은 고딕" w:eastAsia="맑은 고딕" w:hAnsi="맑은 고딕" w:hint="eastAsia"/>
          <w:lang w:val="en-AU" w:eastAsia="ko-KR"/>
        </w:rPr>
        <w:t>with Gazetteer</w:t>
      </w:r>
    </w:p>
    <w:p w14:paraId="5F738A5F" w14:textId="7CF3389D" w:rsidR="00042869" w:rsidRPr="0023498D" w:rsidRDefault="009F6707" w:rsidP="00042869">
      <w:pPr>
        <w:pStyle w:val="a4"/>
        <w:numPr>
          <w:ilvl w:val="0"/>
          <w:numId w:val="2"/>
        </w:numPr>
        <w:spacing w:after="120"/>
        <w:rPr>
          <w:rFonts w:ascii="맑은 고딕" w:eastAsia="맑은 고딕" w:hAnsi="맑은 고딕"/>
          <w:color w:val="000000" w:themeColor="text1"/>
          <w:sz w:val="20"/>
          <w:szCs w:val="20"/>
          <w:lang w:val="en-AU" w:eastAsia="ko-KR"/>
        </w:rPr>
      </w:pPr>
      <w:r w:rsidRPr="00E95D55">
        <w:rPr>
          <w:rFonts w:ascii="맑은 고딕" w:eastAsia="맑은 고딕" w:hAnsi="맑은 고딕" w:hint="eastAsia"/>
          <w:lang w:val="en-AU" w:eastAsia="ko-KR"/>
        </w:rPr>
        <w:t xml:space="preserve">Preload information of the </w:t>
      </w:r>
      <w:r w:rsidRPr="00E95D55">
        <w:rPr>
          <w:rFonts w:ascii="맑은 고딕" w:eastAsia="맑은 고딕" w:hAnsi="맑은 고딕"/>
          <w:lang w:val="en-AU" w:eastAsia="ko-KR"/>
        </w:rPr>
        <w:t>submitted</w:t>
      </w:r>
      <w:r w:rsidRPr="00E95D55">
        <w:rPr>
          <w:rFonts w:ascii="맑은 고딕" w:eastAsia="맑은 고딕" w:hAnsi="맑은 고딕" w:hint="eastAsia"/>
          <w:lang w:val="en-AU" w:eastAsia="ko-KR"/>
        </w:rPr>
        <w:t xml:space="preserve"> proposals on the GEBCO Gazetteer</w:t>
      </w:r>
    </w:p>
    <w:p w14:paraId="551948C6" w14:textId="77777777" w:rsidR="009F6707" w:rsidRPr="00E95D55" w:rsidRDefault="009F6707" w:rsidP="009F6707">
      <w:pPr>
        <w:pStyle w:val="a4"/>
        <w:numPr>
          <w:ilvl w:val="0"/>
          <w:numId w:val="2"/>
        </w:numPr>
        <w:spacing w:after="120"/>
        <w:rPr>
          <w:rFonts w:ascii="맑은 고딕" w:eastAsia="맑은 고딕" w:hAnsi="맑은 고딕"/>
          <w:lang w:val="en-AU" w:eastAsia="ko-KR"/>
        </w:rPr>
      </w:pPr>
      <w:r w:rsidRPr="00E95D55">
        <w:rPr>
          <w:rFonts w:ascii="맑은 고딕" w:eastAsia="맑은 고딕" w:hAnsi="맑은 고딕"/>
          <w:lang w:val="en-AU" w:eastAsia="ko-KR"/>
        </w:rPr>
        <w:t xml:space="preserve">Data Synchronization on the GEBCO Gazetteer in case there’s a modification of the </w:t>
      </w:r>
      <w:r w:rsidRPr="00E95D55">
        <w:rPr>
          <w:rFonts w:ascii="맑은 고딕" w:eastAsia="맑은 고딕" w:hAnsi="맑은 고딕" w:hint="eastAsia"/>
          <w:lang w:val="en-AU" w:eastAsia="ko-KR"/>
        </w:rPr>
        <w:t>S</w:t>
      </w:r>
      <w:r w:rsidRPr="00E95D55">
        <w:rPr>
          <w:rFonts w:ascii="맑은 고딕" w:eastAsia="맑은 고딕" w:hAnsi="맑은 고딕"/>
          <w:lang w:val="en-AU" w:eastAsia="ko-KR"/>
        </w:rPr>
        <w:t xml:space="preserve">CUFN Gazetteer information </w:t>
      </w:r>
    </w:p>
    <w:p w14:paraId="6FB7E27A" w14:textId="151B2CF7" w:rsidR="00703F20" w:rsidRPr="00AB7CBD" w:rsidRDefault="00AB7CBD" w:rsidP="006D7CF9">
      <w:pPr>
        <w:pStyle w:val="a4"/>
        <w:numPr>
          <w:ilvl w:val="0"/>
          <w:numId w:val="2"/>
        </w:numPr>
        <w:spacing w:after="120"/>
        <w:rPr>
          <w:rFonts w:ascii="맑은 고딕" w:eastAsia="맑은 고딕" w:hAnsi="맑은 고딕"/>
          <w:color w:val="000000" w:themeColor="text1"/>
          <w:lang w:val="en-AU" w:eastAsia="ko-KR"/>
        </w:rPr>
      </w:pPr>
      <w:r w:rsidRPr="00AB7CBD">
        <w:rPr>
          <w:rFonts w:ascii="맑은 고딕" w:eastAsia="맑은 고딕" w:hAnsi="맑은 고딕"/>
          <w:spacing w:val="-8"/>
          <w:lang w:val="en-AU" w:eastAsia="ko-KR"/>
        </w:rPr>
        <w:t>S</w:t>
      </w:r>
      <w:r w:rsidR="009F6707" w:rsidRPr="00AB7CBD">
        <w:rPr>
          <w:rFonts w:ascii="맑은 고딕" w:eastAsia="맑은 고딕" w:hAnsi="맑은 고딕"/>
          <w:spacing w:val="-8"/>
          <w:lang w:val="en-AU" w:eastAsia="ko-KR"/>
        </w:rPr>
        <w:t>ubmit the result</w:t>
      </w:r>
      <w:r w:rsidRPr="00AB7CBD">
        <w:rPr>
          <w:rFonts w:ascii="맑은 고딕" w:eastAsia="맑은 고딕" w:hAnsi="맑은 고딕"/>
          <w:spacing w:val="-8"/>
          <w:lang w:val="en-AU" w:eastAsia="ko-KR"/>
        </w:rPr>
        <w:t>s to the GEBCO Gazetteer after reviewing proposals</w:t>
      </w:r>
      <w:r w:rsidR="009F6707" w:rsidRPr="00AB7CBD">
        <w:rPr>
          <w:rFonts w:ascii="맑은 고딕" w:eastAsia="맑은 고딕" w:hAnsi="맑은 고딕"/>
          <w:spacing w:val="-8"/>
          <w:lang w:val="en-AU" w:eastAsia="ko-KR"/>
        </w:rPr>
        <w:t xml:space="preserve"> </w:t>
      </w:r>
    </w:p>
    <w:p w14:paraId="67AE6A15" w14:textId="156A5DB9" w:rsidR="00F0503F" w:rsidRPr="00B84D0F" w:rsidRDefault="00703F20" w:rsidP="00F0503F">
      <w:pPr>
        <w:spacing w:after="120"/>
        <w:ind w:leftChars="200" w:left="480"/>
        <w:rPr>
          <w:rFonts w:ascii="맑은 고딕" w:eastAsia="맑은 고딕" w:hAnsi="맑은 고딕"/>
          <w:color w:val="000000" w:themeColor="text1"/>
          <w:szCs w:val="24"/>
          <w:lang w:eastAsia="ko-KR"/>
        </w:rPr>
      </w:pPr>
      <w:r w:rsidRPr="00A71752">
        <w:rPr>
          <w:rFonts w:ascii="맑은 고딕" w:eastAsia="맑은 고딕" w:hAnsi="맑은 고딕" w:hint="eastAsia"/>
          <w:color w:val="000000" w:themeColor="text1"/>
          <w:szCs w:val="24"/>
          <w:lang w:eastAsia="ko-KR"/>
        </w:rPr>
        <w:t>1-</w:t>
      </w:r>
      <w:r>
        <w:rPr>
          <w:rFonts w:ascii="맑은 고딕" w:eastAsia="맑은 고딕" w:hAnsi="맑은 고딕" w:hint="eastAsia"/>
          <w:color w:val="000000" w:themeColor="text1"/>
          <w:szCs w:val="24"/>
          <w:lang w:eastAsia="ko-KR"/>
        </w:rPr>
        <w:t>2</w:t>
      </w:r>
      <w:r w:rsidRPr="00A71752">
        <w:rPr>
          <w:rFonts w:ascii="맑은 고딕" w:eastAsia="맑은 고딕" w:hAnsi="맑은 고딕" w:hint="eastAsia"/>
          <w:color w:val="000000" w:themeColor="text1"/>
          <w:szCs w:val="24"/>
          <w:lang w:eastAsia="ko-KR"/>
        </w:rPr>
        <w:t xml:space="preserve">. </w:t>
      </w:r>
      <w:r w:rsidR="007233C6" w:rsidRPr="00B84D0F">
        <w:rPr>
          <w:rFonts w:ascii="맑은 고딕" w:eastAsia="맑은 고딕" w:hAnsi="맑은 고딕"/>
          <w:bCs/>
          <w:lang w:eastAsia="ko-KR"/>
        </w:rPr>
        <w:t>SCUFN Proposal Submission Test</w:t>
      </w:r>
    </w:p>
    <w:p w14:paraId="5F772E09" w14:textId="27B838AE" w:rsidR="00842445" w:rsidRPr="007233C6" w:rsidRDefault="007233C6" w:rsidP="007233C6">
      <w:pPr>
        <w:spacing w:after="120"/>
        <w:ind w:left="480"/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Now, the proposal submission test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s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 are ongoing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. KHOA has supported smooth testing by distributing user manuals and feedback questionnaires. </w:t>
      </w:r>
    </w:p>
    <w:p w14:paraId="11A61526" w14:textId="77777777" w:rsidR="00C521AB" w:rsidRPr="009D17A9" w:rsidRDefault="00C521AB">
      <w:pPr>
        <w:pStyle w:val="a4"/>
        <w:spacing w:after="120"/>
        <w:ind w:left="1240"/>
        <w:rPr>
          <w:rFonts w:ascii="맑은 고딕" w:eastAsia="맑은 고딕" w:hAnsi="맑은 고딕"/>
          <w:color w:val="000000" w:themeColor="text1"/>
          <w:sz w:val="20"/>
          <w:lang w:val="en-AU" w:eastAsia="ko-KR"/>
        </w:rPr>
      </w:pPr>
    </w:p>
    <w:p w14:paraId="2B85FB31" w14:textId="77777777" w:rsidR="00C521AB" w:rsidRPr="0023498D" w:rsidRDefault="00097F05">
      <w:pPr>
        <w:spacing w:after="120"/>
        <w:rPr>
          <w:rFonts w:ascii="맑은 고딕" w:eastAsia="맑은 고딕" w:hAnsi="맑은 고딕"/>
          <w:b/>
          <w:bCs/>
          <w:color w:val="000000" w:themeColor="text1"/>
          <w:lang w:eastAsia="ko-KR"/>
        </w:rPr>
      </w:pPr>
      <w:r w:rsidRPr="0023498D">
        <w:rPr>
          <w:rFonts w:ascii="맑은 고딕" w:eastAsia="맑은 고딕" w:hAnsi="맑은 고딕" w:hint="eastAsia"/>
          <w:b/>
          <w:bCs/>
          <w:color w:val="000000" w:themeColor="text1"/>
          <w:lang w:eastAsia="ko-KR"/>
        </w:rPr>
        <w:t>2. SCUFN Digital Archive / Repository</w:t>
      </w:r>
    </w:p>
    <w:p w14:paraId="4BB56B96" w14:textId="5D641B50" w:rsidR="00C521AB" w:rsidRPr="0023498D" w:rsidRDefault="00BB19C3">
      <w:pPr>
        <w:spacing w:after="120"/>
        <w:ind w:left="400"/>
        <w:rPr>
          <w:rFonts w:ascii="맑은 고딕" w:eastAsia="맑은 고딕" w:hAnsi="맑은 고딕"/>
          <w:color w:val="000000" w:themeColor="text1"/>
          <w:sz w:val="22"/>
          <w:szCs w:val="18"/>
          <w:lang w:val="en-US" w:eastAsia="ko-KR"/>
        </w:rPr>
      </w:pPr>
      <w:r>
        <w:rPr>
          <w:rFonts w:ascii="맑은 고딕" w:eastAsia="맑은 고딕" w:hAnsi="맑은 고딕"/>
          <w:color w:val="000000" w:themeColor="text1"/>
          <w:sz w:val="22"/>
          <w:szCs w:val="18"/>
          <w:lang w:val="en-US" w:eastAsia="ko-KR"/>
        </w:rPr>
        <w:t xml:space="preserve">As the development of SCUFN Digital Archive completed in 2021, </w:t>
      </w:r>
      <w:r w:rsidR="00160AB3">
        <w:rPr>
          <w:rFonts w:ascii="맑은 고딕" w:eastAsia="맑은 고딕" w:hAnsi="맑은 고딕"/>
          <w:color w:val="000000" w:themeColor="text1"/>
          <w:sz w:val="22"/>
          <w:szCs w:val="18"/>
          <w:lang w:val="en-US" w:eastAsia="ko-KR"/>
        </w:rPr>
        <w:t>IHO Secretariat tested Archive functions for users</w:t>
      </w:r>
      <w:r>
        <w:rPr>
          <w:rFonts w:ascii="맑은 고딕" w:eastAsia="맑은 고딕" w:hAnsi="맑은 고딕"/>
          <w:color w:val="000000" w:themeColor="text1"/>
          <w:sz w:val="22"/>
          <w:szCs w:val="18"/>
          <w:lang w:val="en-US" w:eastAsia="ko-KR"/>
        </w:rPr>
        <w:t xml:space="preserve"> and suggested a few improvements</w:t>
      </w:r>
      <w:r w:rsidR="00160AB3">
        <w:rPr>
          <w:rFonts w:ascii="맑은 고딕" w:eastAsia="맑은 고딕" w:hAnsi="맑은 고딕"/>
          <w:color w:val="000000" w:themeColor="text1"/>
          <w:sz w:val="22"/>
          <w:szCs w:val="18"/>
          <w:lang w:val="en-US" w:eastAsia="ko-KR"/>
        </w:rPr>
        <w:t xml:space="preserve"> last y</w:t>
      </w:r>
      <w:r>
        <w:rPr>
          <w:rFonts w:ascii="맑은 고딕" w:eastAsia="맑은 고딕" w:hAnsi="맑은 고딕"/>
          <w:color w:val="000000" w:themeColor="text1"/>
          <w:sz w:val="22"/>
          <w:szCs w:val="18"/>
          <w:lang w:val="en-US" w:eastAsia="ko-KR"/>
        </w:rPr>
        <w:t xml:space="preserve">ear. </w:t>
      </w:r>
      <w:r w:rsidRPr="0023498D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(SCUFN36-07.3C </w:t>
      </w:r>
      <w:r w:rsidR="00BA28B0" w:rsidRPr="00BA28B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 xml:space="preserve">Annex </w:t>
      </w:r>
      <w:r w:rsidRPr="00BA28B0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A</w:t>
      </w:r>
      <w:r w:rsidRPr="0023498D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)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The followings show </w:t>
      </w:r>
      <w:r w:rsidR="00F60568">
        <w:rPr>
          <w:rFonts w:ascii="맑은 고딕" w:eastAsia="맑은 고딕" w:hAnsi="맑은 고딕" w:hint="eastAsia"/>
          <w:color w:val="000000" w:themeColor="text1"/>
          <w:sz w:val="22"/>
          <w:szCs w:val="22"/>
          <w:lang w:eastAsia="ko-KR"/>
        </w:rPr>
        <w:t>improvements made and future plans.</w:t>
      </w:r>
    </w:p>
    <w:p w14:paraId="09ED3D00" w14:textId="65B69EE5" w:rsidR="00C521AB" w:rsidRPr="00A71752" w:rsidRDefault="00097F05" w:rsidP="00A71752">
      <w:pPr>
        <w:spacing w:after="120"/>
        <w:ind w:leftChars="200" w:left="480"/>
        <w:rPr>
          <w:rFonts w:ascii="맑은 고딕" w:eastAsia="맑은 고딕" w:hAnsi="맑은 고딕"/>
          <w:color w:val="000000" w:themeColor="text1"/>
          <w:szCs w:val="24"/>
          <w:lang w:eastAsia="ko-KR"/>
        </w:rPr>
      </w:pPr>
      <w:r w:rsidRPr="00A71752">
        <w:rPr>
          <w:rFonts w:ascii="맑은 고딕" w:eastAsia="맑은 고딕" w:hAnsi="맑은 고딕" w:hint="eastAsia"/>
          <w:color w:val="000000" w:themeColor="text1"/>
          <w:szCs w:val="24"/>
          <w:lang w:eastAsia="ko-KR"/>
        </w:rPr>
        <w:t xml:space="preserve">2-1. </w:t>
      </w:r>
      <w:r w:rsidR="00E74B80">
        <w:rPr>
          <w:rFonts w:ascii="맑은 고딕" w:eastAsia="맑은 고딕" w:hAnsi="맑은 고딕" w:hint="eastAsia"/>
          <w:color w:val="000000" w:themeColor="text1"/>
          <w:szCs w:val="24"/>
          <w:lang w:eastAsia="ko-KR"/>
        </w:rPr>
        <w:t>Presentation of Proposals</w:t>
      </w:r>
    </w:p>
    <w:p w14:paraId="6D49E4DE" w14:textId="43CFCE7F" w:rsidR="00C521AB" w:rsidRPr="004C14C8" w:rsidRDefault="004C14C8">
      <w:pPr>
        <w:pStyle w:val="a4"/>
        <w:numPr>
          <w:ilvl w:val="0"/>
          <w:numId w:val="3"/>
        </w:numPr>
        <w:spacing w:after="120"/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</w:pPr>
      <w:r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>Display a proposed name including c</w:t>
      </w:r>
      <w:r w:rsidR="004C060A" w:rsidRPr="004C060A">
        <w:rPr>
          <w:rFonts w:ascii="맑은 고딕" w:eastAsia="맑은 고딕" w:hAnsi="맑은 고딕" w:hint="eastAsia"/>
          <w:color w:val="000000" w:themeColor="text1"/>
          <w:sz w:val="20"/>
          <w:szCs w:val="20"/>
          <w:lang w:eastAsia="ko-KR"/>
        </w:rPr>
        <w:t xml:space="preserve">apital </w:t>
      </w:r>
      <w:r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 xml:space="preserve">and small letters, accent and </w:t>
      </w:r>
      <w:r w:rsidR="004C060A" w:rsidRPr="004C14C8"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>phonetic</w:t>
      </w:r>
      <w:r w:rsidRPr="004C14C8"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 xml:space="preserve"> symbols</w:t>
      </w:r>
      <w:r w:rsidR="004C060A" w:rsidRPr="004C14C8"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 xml:space="preserve"> </w:t>
      </w:r>
      <w:r w:rsidR="008C5537">
        <w:rPr>
          <w:rFonts w:ascii="맑은 고딕" w:eastAsia="맑은 고딕" w:hAnsi="맑은 고딕" w:hint="eastAsia"/>
          <w:color w:val="000000" w:themeColor="text1"/>
          <w:sz w:val="20"/>
          <w:szCs w:val="20"/>
          <w:lang w:eastAsia="ko-KR"/>
        </w:rPr>
        <w:t xml:space="preserve">(by </w:t>
      </w:r>
      <w:r w:rsidR="008C5537" w:rsidRPr="0072291A"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>October 2024</w:t>
      </w:r>
      <w:r w:rsidR="00097F05" w:rsidRPr="004C14C8">
        <w:rPr>
          <w:rFonts w:ascii="맑은 고딕" w:eastAsia="맑은 고딕" w:hAnsi="맑은 고딕" w:hint="eastAsia"/>
          <w:color w:val="000000" w:themeColor="text1"/>
          <w:sz w:val="20"/>
          <w:szCs w:val="20"/>
          <w:lang w:eastAsia="ko-KR"/>
        </w:rPr>
        <w:t xml:space="preserve">) </w:t>
      </w:r>
    </w:p>
    <w:p w14:paraId="46DDF782" w14:textId="66132622" w:rsidR="00C521AB" w:rsidRPr="00E74B80" w:rsidRDefault="004C060A">
      <w:pPr>
        <w:pStyle w:val="a4"/>
        <w:numPr>
          <w:ilvl w:val="0"/>
          <w:numId w:val="3"/>
        </w:numPr>
        <w:spacing w:after="120"/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</w:pPr>
      <w:r w:rsidRPr="00E74B80"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 xml:space="preserve">Display </w:t>
      </w:r>
      <w:r w:rsidR="004C14C8" w:rsidRPr="00E74B80"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 xml:space="preserve">a </w:t>
      </w:r>
      <w:r w:rsidRPr="00E74B80">
        <w:rPr>
          <w:rFonts w:ascii="맑은 고딕" w:eastAsia="맑은 고딕" w:hAnsi="맑은 고딕" w:hint="eastAsia"/>
          <w:b/>
          <w:bCs/>
          <w:color w:val="000000" w:themeColor="text1"/>
          <w:sz w:val="20"/>
          <w:szCs w:val="20"/>
          <w:lang w:eastAsia="ko-KR"/>
        </w:rPr>
        <w:t xml:space="preserve">hyperlink </w:t>
      </w:r>
      <w:r w:rsidR="00097F05" w:rsidRPr="00E74B80">
        <w:rPr>
          <w:rFonts w:ascii="맑은 고딕" w:eastAsia="맑은 고딕" w:hAnsi="맑은 고딕" w:hint="eastAsia"/>
          <w:b/>
          <w:bCs/>
          <w:color w:val="000000" w:themeColor="text1"/>
          <w:sz w:val="20"/>
          <w:szCs w:val="20"/>
          <w:lang w:eastAsia="ko-KR"/>
        </w:rPr>
        <w:t>(complete</w:t>
      </w:r>
      <w:r w:rsidR="008C5537"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>d in April 2024</w:t>
      </w:r>
      <w:r w:rsidR="00097F05" w:rsidRPr="00E74B80">
        <w:rPr>
          <w:rFonts w:ascii="맑은 고딕" w:eastAsia="맑은 고딕" w:hAnsi="맑은 고딕" w:hint="eastAsia"/>
          <w:b/>
          <w:bCs/>
          <w:color w:val="000000" w:themeColor="text1"/>
          <w:sz w:val="20"/>
          <w:szCs w:val="20"/>
          <w:lang w:eastAsia="ko-KR"/>
        </w:rPr>
        <w:t>)</w:t>
      </w:r>
    </w:p>
    <w:p w14:paraId="4C6D0E91" w14:textId="3D5D23AC" w:rsidR="00C521AB" w:rsidRPr="00E74B80" w:rsidRDefault="004C060A">
      <w:pPr>
        <w:pStyle w:val="a4"/>
        <w:numPr>
          <w:ilvl w:val="0"/>
          <w:numId w:val="3"/>
        </w:numPr>
        <w:spacing w:after="120"/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</w:pPr>
      <w:r w:rsidRPr="00E74B80">
        <w:rPr>
          <w:rFonts w:ascii="맑은 고딕" w:eastAsia="맑은 고딕" w:hAnsi="맑은 고딕" w:hint="eastAsia"/>
          <w:b/>
          <w:bCs/>
          <w:color w:val="000000" w:themeColor="text1"/>
          <w:sz w:val="20"/>
          <w:szCs w:val="20"/>
          <w:lang w:eastAsia="ko-KR"/>
        </w:rPr>
        <w:t xml:space="preserve">Display </w:t>
      </w:r>
      <w:r w:rsidRPr="00E74B80"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 xml:space="preserve">in alphabetical </w:t>
      </w:r>
      <w:r w:rsidR="009105DA" w:rsidRPr="00E74B80">
        <w:rPr>
          <w:rFonts w:ascii="맑은 고딕" w:eastAsia="맑은 고딕" w:hAnsi="맑은 고딕" w:hint="eastAsia"/>
          <w:b/>
          <w:bCs/>
          <w:color w:val="000000" w:themeColor="text1"/>
          <w:sz w:val="20"/>
          <w:szCs w:val="20"/>
          <w:lang w:eastAsia="ko-KR"/>
        </w:rPr>
        <w:t>order</w:t>
      </w:r>
      <w:r w:rsidR="00097F05" w:rsidRPr="00E74B80">
        <w:rPr>
          <w:rFonts w:ascii="맑은 고딕" w:eastAsia="맑은 고딕" w:hAnsi="맑은 고딕" w:hint="eastAsia"/>
          <w:b/>
          <w:bCs/>
          <w:color w:val="000000" w:themeColor="text1"/>
          <w:sz w:val="20"/>
          <w:szCs w:val="20"/>
          <w:lang w:eastAsia="ko-KR"/>
        </w:rPr>
        <w:t xml:space="preserve"> (</w:t>
      </w:r>
      <w:r w:rsidR="008C5537" w:rsidRPr="00E74B80">
        <w:rPr>
          <w:rFonts w:ascii="맑은 고딕" w:eastAsia="맑은 고딕" w:hAnsi="맑은 고딕" w:hint="eastAsia"/>
          <w:b/>
          <w:bCs/>
          <w:color w:val="000000" w:themeColor="text1"/>
          <w:sz w:val="20"/>
          <w:szCs w:val="20"/>
          <w:lang w:eastAsia="ko-KR"/>
        </w:rPr>
        <w:t>complete</w:t>
      </w:r>
      <w:r w:rsidR="008C5537"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>d</w:t>
      </w:r>
      <w:r w:rsidR="008C5537"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 xml:space="preserve"> in April 2024</w:t>
      </w:r>
      <w:r w:rsidR="00097F05" w:rsidRPr="00E74B80">
        <w:rPr>
          <w:rFonts w:ascii="맑은 고딕" w:eastAsia="맑은 고딕" w:hAnsi="맑은 고딕" w:hint="eastAsia"/>
          <w:b/>
          <w:bCs/>
          <w:color w:val="000000" w:themeColor="text1"/>
          <w:sz w:val="20"/>
          <w:szCs w:val="20"/>
          <w:lang w:eastAsia="ko-KR"/>
        </w:rPr>
        <w:t>)</w:t>
      </w:r>
    </w:p>
    <w:p w14:paraId="0ED4B070" w14:textId="5563FDA6" w:rsidR="00C521AB" w:rsidRPr="004C060A" w:rsidRDefault="004C060A">
      <w:pPr>
        <w:pStyle w:val="a4"/>
        <w:numPr>
          <w:ilvl w:val="0"/>
          <w:numId w:val="3"/>
        </w:numPr>
        <w:spacing w:after="120"/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</w:pPr>
      <w:r w:rsidRPr="004C060A">
        <w:rPr>
          <w:rFonts w:ascii="맑은 고딕" w:eastAsia="맑은 고딕" w:hAnsi="맑은 고딕" w:hint="eastAsia"/>
          <w:color w:val="000000" w:themeColor="text1"/>
          <w:sz w:val="20"/>
          <w:szCs w:val="20"/>
          <w:lang w:eastAsia="ko-KR"/>
        </w:rPr>
        <w:t xml:space="preserve">Display </w:t>
      </w:r>
      <w:r w:rsidRPr="004C060A"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 xml:space="preserve">the </w:t>
      </w:r>
      <w:r w:rsidRPr="004C060A">
        <w:rPr>
          <w:rFonts w:ascii="맑은 고딕" w:eastAsia="맑은 고딕" w:hAnsi="맑은 고딕" w:hint="eastAsia"/>
          <w:color w:val="000000" w:themeColor="text1"/>
          <w:sz w:val="20"/>
          <w:szCs w:val="20"/>
          <w:lang w:eastAsia="ko-KR"/>
        </w:rPr>
        <w:t xml:space="preserve">review history about </w:t>
      </w:r>
      <w:r w:rsidRPr="004C060A"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 xml:space="preserve">a </w:t>
      </w:r>
      <w:r w:rsidRPr="004C060A">
        <w:rPr>
          <w:rFonts w:ascii="맑은 고딕" w:eastAsia="맑은 고딕" w:hAnsi="맑은 고딕" w:hint="eastAsia"/>
          <w:color w:val="000000" w:themeColor="text1"/>
          <w:sz w:val="20"/>
          <w:szCs w:val="20"/>
          <w:lang w:eastAsia="ko-KR"/>
        </w:rPr>
        <w:t>proposed name</w:t>
      </w:r>
      <w:r w:rsidR="00097F05" w:rsidRPr="004C060A">
        <w:rPr>
          <w:rFonts w:ascii="맑은 고딕" w:eastAsia="맑은 고딕" w:hAnsi="맑은 고딕" w:hint="eastAsia"/>
          <w:color w:val="000000" w:themeColor="text1"/>
          <w:sz w:val="20"/>
          <w:szCs w:val="20"/>
          <w:lang w:eastAsia="ko-KR"/>
        </w:rPr>
        <w:t xml:space="preserve"> (discuss</w:t>
      </w:r>
      <w:r w:rsidR="0027046B" w:rsidRPr="004C060A">
        <w:rPr>
          <w:rFonts w:ascii="맑은 고딕" w:eastAsia="맑은 고딕" w:hAnsi="맑은 고딕" w:hint="eastAsia"/>
          <w:color w:val="000000" w:themeColor="text1"/>
          <w:sz w:val="20"/>
          <w:szCs w:val="20"/>
          <w:lang w:eastAsia="ko-KR"/>
        </w:rPr>
        <w:t xml:space="preserve"> with IHO </w:t>
      </w:r>
      <w:r w:rsidR="0027046B" w:rsidRPr="004C060A"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>secretary</w:t>
      </w:r>
      <w:r w:rsidR="00097F05" w:rsidRPr="004C060A">
        <w:rPr>
          <w:rFonts w:ascii="맑은 고딕" w:eastAsia="맑은 고딕" w:hAnsi="맑은 고딕" w:hint="eastAsia"/>
          <w:color w:val="000000" w:themeColor="text1"/>
          <w:sz w:val="20"/>
          <w:szCs w:val="20"/>
          <w:lang w:eastAsia="ko-KR"/>
        </w:rPr>
        <w:t>)</w:t>
      </w:r>
    </w:p>
    <w:p w14:paraId="10817169" w14:textId="3B954586" w:rsidR="00C521AB" w:rsidRPr="004C060A" w:rsidRDefault="004C060A">
      <w:pPr>
        <w:pStyle w:val="a4"/>
        <w:numPr>
          <w:ilvl w:val="0"/>
          <w:numId w:val="3"/>
        </w:numPr>
        <w:spacing w:after="120"/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</w:pPr>
      <w:r w:rsidRPr="004C060A"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 xml:space="preserve">Synchronization of </w:t>
      </w:r>
      <w:r w:rsidR="00097F05" w:rsidRPr="004C060A">
        <w:rPr>
          <w:rFonts w:ascii="맑은 고딕" w:eastAsia="맑은 고딕" w:hAnsi="맑은 고딕" w:hint="eastAsia"/>
          <w:color w:val="000000" w:themeColor="text1"/>
          <w:sz w:val="20"/>
          <w:szCs w:val="20"/>
          <w:lang w:eastAsia="ko-KR"/>
        </w:rPr>
        <w:t>Repository</w:t>
      </w:r>
      <w:r w:rsidRPr="004C060A">
        <w:rPr>
          <w:rFonts w:ascii="맑은 고딕" w:eastAsia="맑은 고딕" w:hAnsi="맑은 고딕" w:hint="eastAsia"/>
          <w:color w:val="000000" w:themeColor="text1"/>
          <w:sz w:val="20"/>
          <w:szCs w:val="20"/>
          <w:lang w:eastAsia="ko-KR"/>
        </w:rPr>
        <w:t xml:space="preserve"> and</w:t>
      </w:r>
      <w:r w:rsidR="00097F05" w:rsidRPr="004C060A">
        <w:rPr>
          <w:rFonts w:ascii="맑은 고딕" w:eastAsia="맑은 고딕" w:hAnsi="맑은 고딕" w:hint="eastAsia"/>
          <w:color w:val="000000" w:themeColor="text1"/>
          <w:sz w:val="20"/>
          <w:szCs w:val="20"/>
          <w:lang w:eastAsia="ko-KR"/>
        </w:rPr>
        <w:t xml:space="preserve"> Archive </w:t>
      </w:r>
      <w:r w:rsidRPr="004C060A"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>result tables</w:t>
      </w:r>
      <w:r w:rsidR="00097F05" w:rsidRPr="004C060A">
        <w:rPr>
          <w:rFonts w:ascii="맑은 고딕" w:eastAsia="맑은 고딕" w:hAnsi="맑은 고딕" w:hint="eastAsia"/>
          <w:color w:val="000000" w:themeColor="text1"/>
          <w:sz w:val="20"/>
          <w:szCs w:val="20"/>
          <w:lang w:eastAsia="ko-KR"/>
        </w:rPr>
        <w:t xml:space="preserve"> (discuss</w:t>
      </w:r>
      <w:r w:rsidR="0027046B" w:rsidRPr="004C060A">
        <w:rPr>
          <w:rFonts w:ascii="맑은 고딕" w:eastAsia="맑은 고딕" w:hAnsi="맑은 고딕" w:hint="eastAsia"/>
          <w:color w:val="000000" w:themeColor="text1"/>
          <w:sz w:val="20"/>
          <w:szCs w:val="20"/>
          <w:lang w:eastAsia="ko-KR"/>
        </w:rPr>
        <w:t xml:space="preserve"> with IHO </w:t>
      </w:r>
      <w:r w:rsidR="0027046B" w:rsidRPr="004C060A"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>secretary</w:t>
      </w:r>
      <w:r w:rsidR="00097F05" w:rsidRPr="004C060A">
        <w:rPr>
          <w:rFonts w:ascii="맑은 고딕" w:eastAsia="맑은 고딕" w:hAnsi="맑은 고딕" w:hint="eastAsia"/>
          <w:color w:val="000000" w:themeColor="text1"/>
          <w:sz w:val="20"/>
          <w:szCs w:val="20"/>
          <w:lang w:eastAsia="ko-KR"/>
        </w:rPr>
        <w:t>)</w:t>
      </w:r>
    </w:p>
    <w:p w14:paraId="50E88FE0" w14:textId="77777777" w:rsidR="00C521AB" w:rsidRPr="0023498D" w:rsidRDefault="00C521AB">
      <w:pPr>
        <w:pStyle w:val="a4"/>
        <w:spacing w:after="120"/>
        <w:ind w:left="1292"/>
        <w:rPr>
          <w:rFonts w:ascii="맑은 고딕" w:eastAsia="맑은 고딕" w:hAnsi="맑은 고딕"/>
          <w:color w:val="000000" w:themeColor="text1"/>
          <w:szCs w:val="18"/>
          <w:lang w:eastAsia="ko-KR"/>
        </w:rPr>
      </w:pPr>
    </w:p>
    <w:p w14:paraId="04E47033" w14:textId="6AA13CC9" w:rsidR="00C521AB" w:rsidRPr="00A71752" w:rsidRDefault="00097F05" w:rsidP="00A71752">
      <w:pPr>
        <w:spacing w:after="120"/>
        <w:ind w:leftChars="200" w:left="480"/>
        <w:rPr>
          <w:rFonts w:ascii="맑은 고딕" w:eastAsia="맑은 고딕" w:hAnsi="맑은 고딕"/>
          <w:color w:val="000000" w:themeColor="text1"/>
          <w:szCs w:val="24"/>
          <w:lang w:eastAsia="ko-KR"/>
        </w:rPr>
      </w:pPr>
      <w:r w:rsidRPr="00A71752">
        <w:rPr>
          <w:rFonts w:ascii="맑은 고딕" w:eastAsia="맑은 고딕" w:hAnsi="맑은 고딕" w:hint="eastAsia"/>
          <w:color w:val="000000" w:themeColor="text1"/>
          <w:szCs w:val="24"/>
          <w:lang w:eastAsia="ko-KR"/>
        </w:rPr>
        <w:t xml:space="preserve">2-2. </w:t>
      </w:r>
      <w:r w:rsidR="004C060A">
        <w:rPr>
          <w:rFonts w:ascii="맑은 고딕" w:eastAsia="맑은 고딕" w:hAnsi="맑은 고딕" w:hint="eastAsia"/>
          <w:color w:val="000000" w:themeColor="text1"/>
          <w:szCs w:val="24"/>
          <w:lang w:eastAsia="ko-KR"/>
        </w:rPr>
        <w:t>Other suggestions</w:t>
      </w:r>
    </w:p>
    <w:p w14:paraId="4AB1169D" w14:textId="5944FE1B" w:rsidR="00C521AB" w:rsidRPr="004C060A" w:rsidRDefault="00097F05">
      <w:pPr>
        <w:pStyle w:val="a4"/>
        <w:numPr>
          <w:ilvl w:val="0"/>
          <w:numId w:val="3"/>
        </w:numPr>
        <w:spacing w:after="120"/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</w:pPr>
      <w:r w:rsidRPr="00BA28B0">
        <w:rPr>
          <w:rFonts w:ascii="맑은 고딕" w:eastAsia="맑은 고딕" w:hAnsi="맑은 고딕" w:hint="eastAsia"/>
          <w:color w:val="000000" w:themeColor="text1"/>
          <w:sz w:val="20"/>
          <w:szCs w:val="20"/>
          <w:lang w:eastAsia="ko-KR"/>
        </w:rPr>
        <w:t xml:space="preserve">Meeting List </w:t>
      </w:r>
      <w:r w:rsidR="00BA28B0" w:rsidRPr="00BA28B0">
        <w:rPr>
          <w:rFonts w:ascii="맑은 고딕" w:eastAsia="맑은 고딕" w:hAnsi="맑은 고딕" w:hint="eastAsia"/>
          <w:color w:val="000000" w:themeColor="text1"/>
          <w:sz w:val="20"/>
          <w:szCs w:val="20"/>
          <w:lang w:eastAsia="ko-KR"/>
        </w:rPr>
        <w:t>t</w:t>
      </w:r>
      <w:r w:rsidR="00BA28B0" w:rsidRPr="00BA28B0"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>able</w:t>
      </w:r>
      <w:r w:rsidR="00D936CA">
        <w:rPr>
          <w:rFonts w:ascii="맑은 고딕" w:eastAsia="맑은 고딕" w:hAnsi="맑은 고딕" w:hint="eastAsia"/>
          <w:color w:val="000000" w:themeColor="text1"/>
          <w:sz w:val="20"/>
          <w:szCs w:val="20"/>
          <w:lang w:eastAsia="ko-KR"/>
        </w:rPr>
        <w:t xml:space="preserve"> (b</w:t>
      </w:r>
      <w:r w:rsidR="008C5537">
        <w:rPr>
          <w:rFonts w:ascii="맑은 고딕" w:eastAsia="맑은 고딕" w:hAnsi="맑은 고딕" w:hint="eastAsia"/>
          <w:color w:val="000000" w:themeColor="text1"/>
          <w:sz w:val="20"/>
          <w:szCs w:val="20"/>
          <w:lang w:eastAsia="ko-KR"/>
        </w:rPr>
        <w:t xml:space="preserve">y </w:t>
      </w:r>
      <w:r w:rsidR="008C5537"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>August</w:t>
      </w:r>
      <w:r w:rsidR="008C5537">
        <w:rPr>
          <w:rFonts w:ascii="맑은 고딕" w:eastAsia="맑은 고딕" w:hAnsi="맑은 고딕" w:hint="eastAsia"/>
          <w:color w:val="000000" w:themeColor="text1"/>
          <w:sz w:val="20"/>
          <w:szCs w:val="20"/>
          <w:lang w:eastAsia="ko-KR"/>
        </w:rPr>
        <w:t xml:space="preserve"> 2024</w:t>
      </w:r>
      <w:r w:rsidRPr="004C060A">
        <w:rPr>
          <w:rFonts w:ascii="맑은 고딕" w:eastAsia="맑은 고딕" w:hAnsi="맑은 고딕" w:hint="eastAsia"/>
          <w:color w:val="000000" w:themeColor="text1"/>
          <w:sz w:val="20"/>
          <w:szCs w:val="20"/>
          <w:lang w:eastAsia="ko-KR"/>
        </w:rPr>
        <w:t>)</w:t>
      </w:r>
    </w:p>
    <w:p w14:paraId="06BD66D2" w14:textId="5A56B100" w:rsidR="00C521AB" w:rsidRPr="00E74B80" w:rsidRDefault="00097F05">
      <w:pPr>
        <w:pStyle w:val="a4"/>
        <w:numPr>
          <w:ilvl w:val="0"/>
          <w:numId w:val="3"/>
        </w:numPr>
        <w:spacing w:after="120"/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</w:pPr>
      <w:r w:rsidRPr="00E74B80"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 xml:space="preserve">Final Reports </w:t>
      </w:r>
      <w:r w:rsidRPr="00E74B80">
        <w:rPr>
          <w:rFonts w:ascii="맑은 고딕" w:eastAsia="맑은 고딕" w:hAnsi="맑은 고딕" w:hint="eastAsia"/>
          <w:b/>
          <w:bCs/>
          <w:color w:val="000000" w:themeColor="text1"/>
          <w:sz w:val="20"/>
          <w:szCs w:val="20"/>
          <w:lang w:eastAsia="ko-KR"/>
        </w:rPr>
        <w:t>(</w:t>
      </w:r>
      <w:r w:rsidR="008C5537" w:rsidRPr="00E74B80">
        <w:rPr>
          <w:rFonts w:ascii="맑은 고딕" w:eastAsia="맑은 고딕" w:hAnsi="맑은 고딕" w:hint="eastAsia"/>
          <w:b/>
          <w:bCs/>
          <w:color w:val="000000" w:themeColor="text1"/>
          <w:sz w:val="20"/>
          <w:szCs w:val="20"/>
          <w:lang w:eastAsia="ko-KR"/>
        </w:rPr>
        <w:t>complete</w:t>
      </w:r>
      <w:r w:rsidR="008C5537"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>d in May</w:t>
      </w:r>
      <w:r w:rsidR="008C5537"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 xml:space="preserve"> 2024</w:t>
      </w:r>
      <w:r w:rsidRPr="00E74B80">
        <w:rPr>
          <w:rFonts w:ascii="맑은 고딕" w:eastAsia="맑은 고딕" w:hAnsi="맑은 고딕" w:hint="eastAsia"/>
          <w:b/>
          <w:bCs/>
          <w:color w:val="000000" w:themeColor="text1"/>
          <w:sz w:val="20"/>
          <w:szCs w:val="20"/>
          <w:lang w:eastAsia="ko-KR"/>
        </w:rPr>
        <w:t>)</w:t>
      </w:r>
    </w:p>
    <w:p w14:paraId="2B1E3B57" w14:textId="49050295" w:rsidR="00C521AB" w:rsidRPr="00E74B80" w:rsidRDefault="00097F05">
      <w:pPr>
        <w:pStyle w:val="a4"/>
        <w:numPr>
          <w:ilvl w:val="0"/>
          <w:numId w:val="3"/>
        </w:numPr>
        <w:spacing w:after="120"/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</w:pPr>
      <w:r w:rsidRPr="00E74B80"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 xml:space="preserve">Decision and actions </w:t>
      </w:r>
      <w:r w:rsidRPr="00E74B80">
        <w:rPr>
          <w:rFonts w:ascii="맑은 고딕" w:eastAsia="맑은 고딕" w:hAnsi="맑은 고딕" w:hint="eastAsia"/>
          <w:b/>
          <w:bCs/>
          <w:color w:val="000000" w:themeColor="text1"/>
          <w:sz w:val="20"/>
          <w:szCs w:val="20"/>
          <w:lang w:eastAsia="ko-KR"/>
        </w:rPr>
        <w:t>(</w:t>
      </w:r>
      <w:r w:rsidR="008C5537" w:rsidRPr="00E74B80">
        <w:rPr>
          <w:rFonts w:ascii="맑은 고딕" w:eastAsia="맑은 고딕" w:hAnsi="맑은 고딕" w:hint="eastAsia"/>
          <w:b/>
          <w:bCs/>
          <w:color w:val="000000" w:themeColor="text1"/>
          <w:sz w:val="20"/>
          <w:szCs w:val="20"/>
          <w:lang w:eastAsia="ko-KR"/>
        </w:rPr>
        <w:t>complete</w:t>
      </w:r>
      <w:r w:rsidR="008C5537"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 xml:space="preserve">d in May </w:t>
      </w:r>
      <w:r w:rsidR="008C5537"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>2024</w:t>
      </w:r>
      <w:r w:rsidRPr="00E74B80">
        <w:rPr>
          <w:rFonts w:ascii="맑은 고딕" w:eastAsia="맑은 고딕" w:hAnsi="맑은 고딕" w:hint="eastAsia"/>
          <w:b/>
          <w:bCs/>
          <w:color w:val="000000" w:themeColor="text1"/>
          <w:sz w:val="20"/>
          <w:szCs w:val="20"/>
          <w:lang w:eastAsia="ko-KR"/>
        </w:rPr>
        <w:t>)</w:t>
      </w:r>
    </w:p>
    <w:p w14:paraId="7E6BD74A" w14:textId="1EA94831" w:rsidR="002817C5" w:rsidRPr="004C060A" w:rsidRDefault="00097F05" w:rsidP="00FC2F22">
      <w:pPr>
        <w:pStyle w:val="a4"/>
        <w:numPr>
          <w:ilvl w:val="0"/>
          <w:numId w:val="3"/>
        </w:numPr>
        <w:spacing w:after="120"/>
        <w:rPr>
          <w:rFonts w:ascii="맑은 고딕" w:eastAsia="맑은 고딕" w:hAnsi="맑은 고딕"/>
          <w:bCs/>
          <w:color w:val="000000" w:themeColor="text1"/>
          <w:sz w:val="20"/>
          <w:szCs w:val="20"/>
          <w:lang w:eastAsia="ko-KR"/>
        </w:rPr>
      </w:pPr>
      <w:r w:rsidRPr="00E74B80"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 xml:space="preserve">Basic Document </w:t>
      </w:r>
      <w:r w:rsidRPr="00E74B80">
        <w:rPr>
          <w:rFonts w:ascii="맑은 고딕" w:eastAsia="맑은 고딕" w:hAnsi="맑은 고딕" w:hint="eastAsia"/>
          <w:b/>
          <w:bCs/>
          <w:color w:val="000000" w:themeColor="text1"/>
          <w:sz w:val="20"/>
          <w:szCs w:val="20"/>
          <w:lang w:eastAsia="ko-KR"/>
        </w:rPr>
        <w:t>(</w:t>
      </w:r>
      <w:r w:rsidR="008C5537" w:rsidRPr="00E74B80">
        <w:rPr>
          <w:rFonts w:ascii="맑은 고딕" w:eastAsia="맑은 고딕" w:hAnsi="맑은 고딕" w:hint="eastAsia"/>
          <w:b/>
          <w:bCs/>
          <w:color w:val="000000" w:themeColor="text1"/>
          <w:sz w:val="20"/>
          <w:szCs w:val="20"/>
          <w:lang w:eastAsia="ko-KR"/>
        </w:rPr>
        <w:t>complete</w:t>
      </w:r>
      <w:r w:rsidR="008C5537"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>d</w:t>
      </w:r>
      <w:r w:rsidR="008C5537"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 xml:space="preserve"> in May 2024</w:t>
      </w:r>
      <w:r w:rsidRPr="00E74B80">
        <w:rPr>
          <w:rFonts w:ascii="맑은 고딕" w:eastAsia="맑은 고딕" w:hAnsi="맑은 고딕" w:hint="eastAsia"/>
          <w:b/>
          <w:bCs/>
          <w:color w:val="000000" w:themeColor="text1"/>
          <w:sz w:val="20"/>
          <w:szCs w:val="20"/>
          <w:lang w:eastAsia="ko-KR"/>
        </w:rPr>
        <w:t>)</w:t>
      </w:r>
    </w:p>
    <w:p w14:paraId="04BFC7D2" w14:textId="77777777" w:rsidR="00404314" w:rsidRDefault="008D0439" w:rsidP="008D0439">
      <w:pPr>
        <w:spacing w:after="120"/>
        <w:rPr>
          <w:rFonts w:ascii="맑은 고딕" w:eastAsia="맑은 고딕" w:hAnsi="맑은 고딕"/>
          <w:b/>
          <w:bCs/>
          <w:color w:val="000000" w:themeColor="text1"/>
          <w:lang w:eastAsia="ko-KR"/>
        </w:rPr>
      </w:pPr>
      <w:r>
        <w:rPr>
          <w:rFonts w:ascii="맑은 고딕" w:eastAsia="맑은 고딕" w:hAnsi="맑은 고딕" w:hint="eastAsia"/>
          <w:b/>
          <w:bCs/>
          <w:color w:val="000000" w:themeColor="text1"/>
          <w:lang w:eastAsia="ko-KR"/>
        </w:rPr>
        <w:lastRenderedPageBreak/>
        <w:t>3</w:t>
      </w:r>
      <w:r w:rsidRPr="0023498D">
        <w:rPr>
          <w:rFonts w:ascii="맑은 고딕" w:eastAsia="맑은 고딕" w:hAnsi="맑은 고딕" w:hint="eastAsia"/>
          <w:b/>
          <w:bCs/>
          <w:color w:val="000000" w:themeColor="text1"/>
          <w:lang w:eastAsia="ko-KR"/>
        </w:rPr>
        <w:t xml:space="preserve">. </w:t>
      </w:r>
      <w:r>
        <w:rPr>
          <w:rFonts w:ascii="맑은 고딕" w:eastAsia="맑은 고딕" w:hAnsi="맑은 고딕" w:hint="eastAsia"/>
          <w:b/>
          <w:bCs/>
          <w:color w:val="000000" w:themeColor="text1"/>
          <w:lang w:eastAsia="ko-KR"/>
        </w:rPr>
        <w:t xml:space="preserve">GEBCO Gazetteer </w:t>
      </w:r>
      <w:r w:rsidR="00404314" w:rsidRPr="00404314">
        <w:rPr>
          <w:rFonts w:ascii="맑은 고딕" w:eastAsia="맑은 고딕" w:hAnsi="맑은 고딕"/>
          <w:b/>
          <w:bCs/>
          <w:color w:val="000000" w:themeColor="text1"/>
          <w:lang w:eastAsia="ko-KR"/>
        </w:rPr>
        <w:t>Interoperability Test</w:t>
      </w:r>
    </w:p>
    <w:p w14:paraId="2A9DBDC8" w14:textId="66E9B66C" w:rsidR="00404314" w:rsidRDefault="00404314" w:rsidP="008D0439">
      <w:pPr>
        <w:spacing w:after="120"/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KHOA has been</w:t>
      </w:r>
      <w:r w:rsidRPr="0040431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conducting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a synchronization test</w:t>
      </w:r>
      <w:r w:rsidRPr="0040431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between SCUFN OWS Gazetteer and GEBCO Gazetteer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using GEBCO gazetteer API v5.0 since 2022.</w:t>
      </w:r>
      <w:r w:rsidRPr="0040431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Currently, SCUFN OWS has 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an additional function</w:t>
      </w:r>
      <w:r w:rsidRPr="0040431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to synchronize s</w:t>
      </w:r>
      <w:r w:rsidR="0072291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ubmitted proposal information on</w:t>
      </w:r>
      <w:r w:rsidRPr="0040431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the GEBCO Gazetteer</w:t>
      </w:r>
      <w:r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. K</w:t>
      </w:r>
      <w:r w:rsidR="0072291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HOA </w:t>
      </w:r>
      <w:r w:rsidR="008D219F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is collaborating</w:t>
      </w:r>
      <w:r w:rsidR="0072291A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 xml:space="preserve"> </w:t>
      </w:r>
      <w:r w:rsidRPr="00404314">
        <w:rPr>
          <w:rFonts w:ascii="맑은 고딕" w:eastAsia="맑은 고딕" w:hAnsi="맑은 고딕"/>
          <w:color w:val="000000" w:themeColor="text1"/>
          <w:sz w:val="22"/>
          <w:szCs w:val="22"/>
          <w:lang w:eastAsia="ko-KR"/>
        </w:rPr>
        <w:t>with NOAA to ensure continuous system updates.</w:t>
      </w:r>
    </w:p>
    <w:p w14:paraId="4A1C8189" w14:textId="6CC3F7C1" w:rsidR="008D0439" w:rsidRPr="0072291A" w:rsidRDefault="008D0439" w:rsidP="008D0439">
      <w:pPr>
        <w:spacing w:after="120"/>
        <w:ind w:leftChars="200" w:left="480"/>
        <w:rPr>
          <w:rFonts w:ascii="맑은 고딕" w:eastAsia="맑은 고딕" w:hAnsi="맑은 고딕"/>
          <w:color w:val="000000" w:themeColor="text1"/>
          <w:szCs w:val="24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Cs w:val="24"/>
          <w:lang w:eastAsia="ko-KR"/>
        </w:rPr>
        <w:t>3</w:t>
      </w:r>
      <w:r w:rsidRPr="00A71752">
        <w:rPr>
          <w:rFonts w:ascii="맑은 고딕" w:eastAsia="맑은 고딕" w:hAnsi="맑은 고딕" w:hint="eastAsia"/>
          <w:color w:val="000000" w:themeColor="text1"/>
          <w:szCs w:val="24"/>
          <w:lang w:eastAsia="ko-KR"/>
        </w:rPr>
        <w:t xml:space="preserve">-1. </w:t>
      </w:r>
      <w:r>
        <w:rPr>
          <w:rFonts w:ascii="맑은 고딕" w:eastAsia="맑은 고딕" w:hAnsi="맑은 고딕" w:hint="eastAsia"/>
          <w:color w:val="000000" w:themeColor="text1"/>
          <w:szCs w:val="24"/>
          <w:lang w:eastAsia="ko-KR"/>
        </w:rPr>
        <w:t>SCUFN Gazetteer -&gt; GEBCO Gazetteer</w:t>
      </w:r>
      <w:r w:rsidR="0072291A">
        <w:rPr>
          <w:rFonts w:ascii="맑은 고딕" w:eastAsia="맑은 고딕" w:hAnsi="맑은 고딕"/>
          <w:color w:val="000000" w:themeColor="text1"/>
          <w:szCs w:val="24"/>
          <w:lang w:eastAsia="ko-KR"/>
        </w:rPr>
        <w:t xml:space="preserve"> </w:t>
      </w:r>
      <w:r w:rsidR="0072291A" w:rsidRPr="0072291A">
        <w:rPr>
          <w:rFonts w:ascii="맑은 고딕" w:eastAsia="맑은 고딕" w:hAnsi="맑은 고딕"/>
          <w:color w:val="000000" w:themeColor="text1"/>
          <w:szCs w:val="24"/>
          <w:lang w:eastAsia="ko-KR"/>
        </w:rPr>
        <w:t>Data Synchronization</w:t>
      </w:r>
    </w:p>
    <w:p w14:paraId="3BBDF114" w14:textId="0D5426E9" w:rsidR="0072291A" w:rsidRPr="0072291A" w:rsidRDefault="0072291A" w:rsidP="0072291A">
      <w:pPr>
        <w:pStyle w:val="a4"/>
        <w:numPr>
          <w:ilvl w:val="0"/>
          <w:numId w:val="3"/>
        </w:numPr>
        <w:spacing w:after="120"/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</w:pPr>
      <w:r w:rsidRPr="0072291A"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>(Submitter authenticat</w:t>
      </w:r>
      <w:r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 xml:space="preserve">ion stage) Data transmission such as </w:t>
      </w:r>
      <w:r w:rsidRPr="0072291A"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>submitter</w:t>
      </w:r>
      <w:r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>s</w:t>
      </w:r>
      <w:r w:rsidR="008C5537"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>,</w:t>
      </w:r>
      <w:r w:rsidRPr="0072291A"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 xml:space="preserve"> organization</w:t>
      </w:r>
      <w:r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>s</w:t>
      </w:r>
      <w:r w:rsidR="008C5537"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 xml:space="preserve">, etc. (by </w:t>
      </w:r>
      <w:r w:rsidRPr="0072291A"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>October 2024)</w:t>
      </w:r>
      <w:r w:rsidRPr="0072291A">
        <w:rPr>
          <w:rFonts w:ascii="맑은 고딕" w:eastAsia="맑은 고딕" w:hAnsi="맑은 고딕" w:hint="eastAsia"/>
          <w:color w:val="000000" w:themeColor="text1"/>
          <w:sz w:val="20"/>
          <w:szCs w:val="20"/>
          <w:lang w:eastAsia="ko-KR"/>
        </w:rPr>
        <w:t xml:space="preserve"> </w:t>
      </w:r>
    </w:p>
    <w:p w14:paraId="40CD58A9" w14:textId="2C7077BF" w:rsidR="0072291A" w:rsidRDefault="0072291A" w:rsidP="0072291A">
      <w:pPr>
        <w:pStyle w:val="a4"/>
        <w:numPr>
          <w:ilvl w:val="0"/>
          <w:numId w:val="3"/>
        </w:numPr>
        <w:spacing w:after="120"/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</w:pPr>
      <w:r w:rsidRPr="0072291A"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 xml:space="preserve">(Proposal submission stage) Data transmission </w:t>
      </w:r>
      <w:r w:rsidR="00A152FA"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>such as</w:t>
      </w:r>
      <w:r w:rsidRPr="0072291A"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 xml:space="preserve"> detailed da</w:t>
      </w:r>
      <w:r w:rsidR="00A152FA"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 xml:space="preserve">ta and geometry information </w:t>
      </w:r>
      <w:r w:rsidRPr="0072291A"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>in the proposal (complete</w:t>
      </w:r>
      <w:r w:rsidR="00A152FA"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>d</w:t>
      </w:r>
      <w:r w:rsidRPr="0072291A"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>)</w:t>
      </w:r>
      <w:r w:rsidRPr="0072291A">
        <w:rPr>
          <w:rFonts w:ascii="맑은 고딕" w:eastAsia="맑은 고딕" w:hAnsi="맑은 고딕" w:hint="eastAsia"/>
          <w:b/>
          <w:bCs/>
          <w:color w:val="000000" w:themeColor="text1"/>
          <w:sz w:val="20"/>
          <w:szCs w:val="20"/>
          <w:lang w:eastAsia="ko-KR"/>
        </w:rPr>
        <w:t xml:space="preserve"> </w:t>
      </w:r>
    </w:p>
    <w:p w14:paraId="271D5176" w14:textId="0A501908" w:rsidR="008D0439" w:rsidRPr="00E6733F" w:rsidRDefault="008774E6" w:rsidP="0072291A">
      <w:pPr>
        <w:pStyle w:val="a4"/>
        <w:numPr>
          <w:ilvl w:val="0"/>
          <w:numId w:val="3"/>
        </w:numPr>
        <w:spacing w:after="120"/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</w:pPr>
      <w:r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>(Proposal modification</w:t>
      </w:r>
      <w:bookmarkStart w:id="0" w:name="_GoBack"/>
      <w:bookmarkEnd w:id="0"/>
      <w:r w:rsidR="0072291A" w:rsidRPr="0072291A"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 xml:space="preserve"> stage</w:t>
      </w:r>
      <w:r w:rsidR="00B56C83"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 xml:space="preserve">) Data transmission of a </w:t>
      </w:r>
      <w:r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>modified</w:t>
      </w:r>
      <w:r w:rsidR="00B56C83"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 xml:space="preserve"> undersea feature</w:t>
      </w:r>
      <w:r w:rsidR="0072291A" w:rsidRPr="0072291A"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 xml:space="preserve"> name (complete</w:t>
      </w:r>
      <w:r w:rsidR="00B56C83"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>d</w:t>
      </w:r>
      <w:r w:rsidR="0072291A" w:rsidRPr="0072291A"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>)</w:t>
      </w:r>
    </w:p>
    <w:p w14:paraId="2ACAEA3E" w14:textId="4F36CD0F" w:rsidR="008D0439" w:rsidRPr="00E6733F" w:rsidRDefault="0072291A" w:rsidP="0072291A">
      <w:pPr>
        <w:pStyle w:val="a4"/>
        <w:numPr>
          <w:ilvl w:val="0"/>
          <w:numId w:val="3"/>
        </w:numPr>
        <w:spacing w:after="120"/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</w:pPr>
      <w:r w:rsidRPr="0072291A"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 xml:space="preserve">(Final review stage) </w:t>
      </w:r>
      <w:r w:rsidR="00B56C83"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 xml:space="preserve">Data Transmission </w:t>
      </w:r>
      <w:r w:rsidRPr="0072291A"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 xml:space="preserve">reflecting review results </w:t>
      </w:r>
      <w:r w:rsidR="008C5537"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>(</w:t>
      </w:r>
      <w:r w:rsidR="008C5537"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 xml:space="preserve">by </w:t>
      </w:r>
      <w:r w:rsidR="008C5537" w:rsidRPr="0072291A"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>October 2024</w:t>
      </w:r>
      <w:r w:rsidRPr="0072291A"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>)</w:t>
      </w:r>
    </w:p>
    <w:p w14:paraId="45892636" w14:textId="77777777" w:rsidR="008D0439" w:rsidRPr="00862314" w:rsidRDefault="008D0439" w:rsidP="008D0439">
      <w:pPr>
        <w:pStyle w:val="a4"/>
        <w:spacing w:after="120"/>
        <w:ind w:left="1292"/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</w:pPr>
    </w:p>
    <w:p w14:paraId="398BCFB7" w14:textId="5E98F4E1" w:rsidR="008D0439" w:rsidRDefault="008D0439" w:rsidP="008D0439">
      <w:pPr>
        <w:spacing w:after="120"/>
        <w:ind w:leftChars="200" w:left="480"/>
        <w:rPr>
          <w:rFonts w:ascii="맑은 고딕" w:eastAsia="맑은 고딕" w:hAnsi="맑은 고딕"/>
          <w:color w:val="000000" w:themeColor="text1"/>
          <w:szCs w:val="24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Cs w:val="24"/>
          <w:lang w:eastAsia="ko-KR"/>
        </w:rPr>
        <w:t>3</w:t>
      </w:r>
      <w:r w:rsidRPr="00A71752">
        <w:rPr>
          <w:rFonts w:ascii="맑은 고딕" w:eastAsia="맑은 고딕" w:hAnsi="맑은 고딕" w:hint="eastAsia"/>
          <w:color w:val="000000" w:themeColor="text1"/>
          <w:szCs w:val="24"/>
          <w:lang w:eastAsia="ko-KR"/>
        </w:rPr>
        <w:t>-</w:t>
      </w:r>
      <w:r>
        <w:rPr>
          <w:rFonts w:ascii="맑은 고딕" w:eastAsia="맑은 고딕" w:hAnsi="맑은 고딕" w:hint="eastAsia"/>
          <w:color w:val="000000" w:themeColor="text1"/>
          <w:szCs w:val="24"/>
          <w:lang w:eastAsia="ko-KR"/>
        </w:rPr>
        <w:t>2</w:t>
      </w:r>
      <w:r w:rsidRPr="00A71752">
        <w:rPr>
          <w:rFonts w:ascii="맑은 고딕" w:eastAsia="맑은 고딕" w:hAnsi="맑은 고딕" w:hint="eastAsia"/>
          <w:color w:val="000000" w:themeColor="text1"/>
          <w:szCs w:val="24"/>
          <w:lang w:eastAsia="ko-KR"/>
        </w:rPr>
        <w:t xml:space="preserve">. </w:t>
      </w:r>
      <w:r>
        <w:rPr>
          <w:rFonts w:ascii="맑은 고딕" w:eastAsia="맑은 고딕" w:hAnsi="맑은 고딕" w:hint="eastAsia"/>
          <w:color w:val="000000" w:themeColor="text1"/>
          <w:szCs w:val="24"/>
          <w:lang w:eastAsia="ko-KR"/>
        </w:rPr>
        <w:t>GEBCO Gazetteer -&gt; SCUFN Gazetteer</w:t>
      </w:r>
      <w:r w:rsidR="00A00FFA">
        <w:rPr>
          <w:rFonts w:ascii="맑은 고딕" w:eastAsia="맑은 고딕" w:hAnsi="맑은 고딕"/>
          <w:color w:val="000000" w:themeColor="text1"/>
          <w:szCs w:val="24"/>
          <w:lang w:eastAsia="ko-KR"/>
        </w:rPr>
        <w:t xml:space="preserve"> </w:t>
      </w:r>
      <w:r w:rsidR="0072291A" w:rsidRPr="0072291A">
        <w:rPr>
          <w:rFonts w:ascii="맑은 고딕" w:eastAsia="맑은 고딕" w:hAnsi="맑은 고딕"/>
          <w:color w:val="000000" w:themeColor="text1"/>
          <w:szCs w:val="24"/>
          <w:lang w:eastAsia="ko-KR"/>
        </w:rPr>
        <w:t>data synchronization</w:t>
      </w:r>
    </w:p>
    <w:p w14:paraId="591CD754" w14:textId="71D5B4B2" w:rsidR="00A00FC0" w:rsidRPr="00A00FC0" w:rsidRDefault="004D5033" w:rsidP="00A00FC0">
      <w:pPr>
        <w:pStyle w:val="a4"/>
        <w:numPr>
          <w:ilvl w:val="0"/>
          <w:numId w:val="3"/>
        </w:numPr>
        <w:spacing w:after="120"/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</w:pPr>
      <w:r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>Data s</w:t>
      </w:r>
      <w:r w:rsidR="00A00FC0" w:rsidRPr="00A00FC0"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 xml:space="preserve">ynchronization of </w:t>
      </w:r>
      <w:r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>undersea feature</w:t>
      </w:r>
      <w:r w:rsidRPr="0072291A"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 xml:space="preserve"> name</w:t>
      </w:r>
      <w:r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>s</w:t>
      </w:r>
      <w:r w:rsidRPr="0072291A"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 xml:space="preserve"> </w:t>
      </w:r>
      <w:r w:rsidR="00A00FC0" w:rsidRPr="00A00FC0"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>once a week (complete</w:t>
      </w:r>
      <w:r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>d</w:t>
      </w:r>
      <w:r w:rsidR="00A00FC0" w:rsidRPr="00A00FC0">
        <w:rPr>
          <w:rFonts w:ascii="맑은 고딕" w:eastAsia="맑은 고딕" w:hAnsi="맑은 고딕"/>
          <w:b/>
          <w:bCs/>
          <w:color w:val="000000" w:themeColor="text1"/>
          <w:sz w:val="20"/>
          <w:szCs w:val="20"/>
          <w:lang w:eastAsia="ko-KR"/>
        </w:rPr>
        <w:t>)</w:t>
      </w:r>
    </w:p>
    <w:p w14:paraId="4BE20303" w14:textId="0DE8BD93" w:rsidR="008D0439" w:rsidRPr="00B116F8" w:rsidRDefault="004D5033" w:rsidP="00A00FC0">
      <w:pPr>
        <w:pStyle w:val="a4"/>
        <w:numPr>
          <w:ilvl w:val="0"/>
          <w:numId w:val="3"/>
        </w:numPr>
        <w:spacing w:after="120"/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</w:pPr>
      <w:r w:rsidRPr="00B116F8">
        <w:rPr>
          <w:rFonts w:ascii="맑은 고딕" w:eastAsia="맑은 고딕" w:hAnsi="맑은 고딕"/>
          <w:bCs/>
          <w:color w:val="000000" w:themeColor="text1"/>
          <w:sz w:val="20"/>
          <w:szCs w:val="20"/>
          <w:lang w:eastAsia="ko-KR"/>
        </w:rPr>
        <w:t>Data s</w:t>
      </w:r>
      <w:r w:rsidR="00A00FC0" w:rsidRPr="00B116F8">
        <w:rPr>
          <w:rFonts w:ascii="맑은 고딕" w:eastAsia="맑은 고딕" w:hAnsi="맑은 고딕"/>
          <w:bCs/>
          <w:color w:val="000000" w:themeColor="text1"/>
          <w:sz w:val="20"/>
          <w:szCs w:val="20"/>
          <w:lang w:eastAsia="ko-KR"/>
        </w:rPr>
        <w:t>ynchronization of submitter</w:t>
      </w:r>
      <w:r w:rsidRPr="00B116F8">
        <w:rPr>
          <w:rFonts w:ascii="맑은 고딕" w:eastAsia="맑은 고딕" w:hAnsi="맑은 고딕"/>
          <w:bCs/>
          <w:color w:val="000000" w:themeColor="text1"/>
          <w:sz w:val="20"/>
          <w:szCs w:val="20"/>
          <w:lang w:eastAsia="ko-KR"/>
        </w:rPr>
        <w:t xml:space="preserve">s, </w:t>
      </w:r>
      <w:r w:rsidR="00A00FC0" w:rsidRPr="00B116F8">
        <w:rPr>
          <w:rFonts w:ascii="맑은 고딕" w:eastAsia="맑은 고딕" w:hAnsi="맑은 고딕"/>
          <w:bCs/>
          <w:color w:val="000000" w:themeColor="text1"/>
          <w:sz w:val="20"/>
          <w:szCs w:val="20"/>
          <w:lang w:eastAsia="ko-KR"/>
        </w:rPr>
        <w:t>organization</w:t>
      </w:r>
      <w:r w:rsidRPr="00B116F8">
        <w:rPr>
          <w:rFonts w:ascii="맑은 고딕" w:eastAsia="맑은 고딕" w:hAnsi="맑은 고딕"/>
          <w:bCs/>
          <w:color w:val="000000" w:themeColor="text1"/>
          <w:sz w:val="20"/>
          <w:szCs w:val="20"/>
          <w:lang w:eastAsia="ko-KR"/>
        </w:rPr>
        <w:t xml:space="preserve">s and meetings once a week (by </w:t>
      </w:r>
      <w:r w:rsidR="00A00FC0" w:rsidRPr="00B116F8">
        <w:rPr>
          <w:rFonts w:ascii="맑은 고딕" w:eastAsia="맑은 고딕" w:hAnsi="맑은 고딕"/>
          <w:bCs/>
          <w:color w:val="000000" w:themeColor="text1"/>
          <w:sz w:val="20"/>
          <w:szCs w:val="20"/>
          <w:lang w:eastAsia="ko-KR"/>
        </w:rPr>
        <w:t>October 2024)</w:t>
      </w:r>
    </w:p>
    <w:p w14:paraId="0489362E" w14:textId="77777777" w:rsidR="008D0439" w:rsidRPr="008D0439" w:rsidRDefault="008D0439" w:rsidP="00C15656">
      <w:pPr>
        <w:spacing w:after="120"/>
        <w:rPr>
          <w:rFonts w:ascii="맑은 고딕" w:eastAsia="맑은 고딕" w:hAnsi="맑은 고딕"/>
          <w:b/>
          <w:bCs/>
          <w:color w:val="000000" w:themeColor="text1"/>
          <w:lang w:val="en-US" w:eastAsia="ko-KR"/>
        </w:rPr>
      </w:pPr>
    </w:p>
    <w:p w14:paraId="31A813DA" w14:textId="14EA3F4B" w:rsidR="002817C5" w:rsidRPr="00C15656" w:rsidRDefault="008D0439" w:rsidP="00C15656">
      <w:pPr>
        <w:spacing w:after="120"/>
        <w:rPr>
          <w:rFonts w:ascii="맑은 고딕" w:eastAsia="맑은 고딕" w:hAnsi="맑은 고딕"/>
          <w:b/>
          <w:bCs/>
          <w:color w:val="000000" w:themeColor="text1"/>
          <w:lang w:val="en-AU" w:eastAsia="ko-KR"/>
        </w:rPr>
      </w:pPr>
      <w:r>
        <w:rPr>
          <w:rFonts w:ascii="맑은 고딕" w:eastAsia="맑은 고딕" w:hAnsi="맑은 고딕" w:hint="eastAsia"/>
          <w:b/>
          <w:bCs/>
          <w:color w:val="000000" w:themeColor="text1"/>
          <w:lang w:val="en-AU" w:eastAsia="ko-KR"/>
        </w:rPr>
        <w:t>4</w:t>
      </w:r>
      <w:r w:rsidR="00097F05" w:rsidRPr="0023498D">
        <w:rPr>
          <w:rFonts w:ascii="맑은 고딕" w:eastAsia="맑은 고딕" w:hAnsi="맑은 고딕"/>
          <w:b/>
          <w:bCs/>
          <w:color w:val="000000" w:themeColor="text1"/>
          <w:lang w:val="en-AU" w:eastAsia="ko-KR"/>
        </w:rPr>
        <w:t xml:space="preserve">. </w:t>
      </w:r>
      <w:r w:rsidR="007A09F2">
        <w:rPr>
          <w:rFonts w:ascii="맑은 고딕" w:eastAsia="맑은 고딕" w:hAnsi="맑은 고딕"/>
          <w:b/>
          <w:bCs/>
          <w:color w:val="000000" w:themeColor="text1"/>
          <w:lang w:val="en-AU" w:eastAsia="ko-KR"/>
        </w:rPr>
        <w:t>Future Plans</w:t>
      </w:r>
    </w:p>
    <w:p w14:paraId="689E64CC" w14:textId="5E67AC30" w:rsidR="002817C5" w:rsidRPr="002817C5" w:rsidRDefault="008D0439" w:rsidP="002817C5">
      <w:pPr>
        <w:spacing w:after="120"/>
        <w:ind w:leftChars="200" w:left="480"/>
        <w:rPr>
          <w:rFonts w:ascii="맑은 고딕" w:eastAsia="맑은 고딕" w:hAnsi="맑은 고딕"/>
          <w:color w:val="000000" w:themeColor="text1"/>
          <w:szCs w:val="24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Cs w:val="24"/>
          <w:lang w:eastAsia="ko-KR"/>
        </w:rPr>
        <w:t>4</w:t>
      </w:r>
      <w:r w:rsidR="002817C5" w:rsidRPr="00A71752">
        <w:rPr>
          <w:rFonts w:ascii="맑은 고딕" w:eastAsia="맑은 고딕" w:hAnsi="맑은 고딕" w:hint="eastAsia"/>
          <w:color w:val="000000" w:themeColor="text1"/>
          <w:szCs w:val="24"/>
          <w:lang w:eastAsia="ko-KR"/>
        </w:rPr>
        <w:t>-</w:t>
      </w:r>
      <w:r w:rsidR="00C15656">
        <w:rPr>
          <w:rFonts w:ascii="맑은 고딕" w:eastAsia="맑은 고딕" w:hAnsi="맑은 고딕" w:hint="eastAsia"/>
          <w:color w:val="000000" w:themeColor="text1"/>
          <w:szCs w:val="24"/>
          <w:lang w:eastAsia="ko-KR"/>
        </w:rPr>
        <w:t>1</w:t>
      </w:r>
      <w:r w:rsidR="002817C5" w:rsidRPr="00A71752">
        <w:rPr>
          <w:rFonts w:ascii="맑은 고딕" w:eastAsia="맑은 고딕" w:hAnsi="맑은 고딕" w:hint="eastAsia"/>
          <w:color w:val="000000" w:themeColor="text1"/>
          <w:szCs w:val="24"/>
          <w:lang w:eastAsia="ko-KR"/>
        </w:rPr>
        <w:t xml:space="preserve">. </w:t>
      </w:r>
      <w:r w:rsidR="007A09F2">
        <w:rPr>
          <w:rFonts w:ascii="맑은 고딕" w:eastAsia="맑은 고딕" w:hAnsi="맑은 고딕"/>
          <w:color w:val="000000" w:themeColor="text1"/>
          <w:szCs w:val="24"/>
          <w:lang w:eastAsia="ko-KR"/>
        </w:rPr>
        <w:t>System Development and Maintenance</w:t>
      </w:r>
    </w:p>
    <w:p w14:paraId="1638A545" w14:textId="4ACEAC11" w:rsidR="007A09F2" w:rsidRPr="002418E2" w:rsidRDefault="00EA2CCA" w:rsidP="002418E2">
      <w:pPr>
        <w:spacing w:after="120"/>
        <w:ind w:leftChars="200" w:left="480"/>
        <w:rPr>
          <w:rFonts w:ascii="맑은 고딕" w:eastAsia="맑은 고딕" w:hAnsi="맑은 고딕"/>
          <w:color w:val="000000" w:themeColor="text1"/>
          <w:szCs w:val="24"/>
          <w:lang w:eastAsia="ko-KR"/>
        </w:rPr>
      </w:pPr>
      <w:r>
        <w:rPr>
          <w:rFonts w:ascii="맑은 고딕" w:eastAsia="맑은 고딕" w:hAnsi="맑은 고딕"/>
          <w:color w:val="000000" w:themeColor="text1"/>
          <w:szCs w:val="24"/>
          <w:lang w:eastAsia="ko-KR"/>
        </w:rPr>
        <w:t>The followings show</w:t>
      </w:r>
      <w:r w:rsidR="007A09F2">
        <w:rPr>
          <w:rFonts w:ascii="맑은 고딕" w:eastAsia="맑은 고딕" w:hAnsi="맑은 고딕"/>
          <w:color w:val="000000" w:themeColor="text1"/>
          <w:szCs w:val="24"/>
          <w:lang w:eastAsia="ko-KR"/>
        </w:rPr>
        <w:t xml:space="preserve"> </w:t>
      </w:r>
      <w:r>
        <w:rPr>
          <w:rFonts w:ascii="맑은 고딕" w:eastAsia="맑은 고딕" w:hAnsi="맑은 고딕"/>
          <w:color w:val="000000" w:themeColor="text1"/>
          <w:szCs w:val="24"/>
          <w:lang w:eastAsia="ko-KR"/>
        </w:rPr>
        <w:t xml:space="preserve">development and test </w:t>
      </w:r>
      <w:r w:rsidR="007A09F2">
        <w:rPr>
          <w:rFonts w:ascii="맑은 고딕" w:eastAsia="맑은 고딕" w:hAnsi="맑은 고딕"/>
          <w:color w:val="000000" w:themeColor="text1"/>
          <w:szCs w:val="24"/>
          <w:lang w:eastAsia="ko-KR"/>
        </w:rPr>
        <w:t>schedules</w:t>
      </w:r>
      <w:r>
        <w:rPr>
          <w:rFonts w:ascii="맑은 고딕" w:eastAsia="맑은 고딕" w:hAnsi="맑은 고딕"/>
          <w:color w:val="000000" w:themeColor="text1"/>
          <w:szCs w:val="24"/>
          <w:lang w:eastAsia="ko-KR"/>
        </w:rPr>
        <w:t xml:space="preserve"> in 2024</w:t>
      </w:r>
      <w:r w:rsidR="007A09F2">
        <w:rPr>
          <w:rFonts w:ascii="맑은 고딕" w:eastAsia="맑은 고딕" w:hAnsi="맑은 고딕"/>
          <w:color w:val="000000" w:themeColor="text1"/>
          <w:szCs w:val="24"/>
          <w:lang w:eastAsia="ko-KR"/>
        </w:rPr>
        <w:t xml:space="preserve"> </w:t>
      </w:r>
      <w:r>
        <w:rPr>
          <w:rFonts w:ascii="맑은 고딕" w:eastAsia="맑은 고딕" w:hAnsi="맑은 고딕"/>
          <w:color w:val="000000" w:themeColor="text1"/>
          <w:szCs w:val="24"/>
          <w:lang w:eastAsia="ko-KR"/>
        </w:rPr>
        <w:t xml:space="preserve">for SCUFN OWS, followed by consistent maintenance </w:t>
      </w:r>
      <w:r w:rsidR="007A09F2">
        <w:rPr>
          <w:rFonts w:ascii="맑은 고딕" w:eastAsia="맑은 고딕" w:hAnsi="맑은 고딕"/>
          <w:color w:val="000000" w:themeColor="text1"/>
          <w:szCs w:val="24"/>
          <w:lang w:eastAsia="ko-KR"/>
        </w:rPr>
        <w:t>for system stability</w:t>
      </w:r>
      <w:r>
        <w:rPr>
          <w:rFonts w:ascii="맑은 고딕" w:eastAsia="맑은 고딕" w:hAnsi="맑은 고딕"/>
          <w:color w:val="000000" w:themeColor="text1"/>
          <w:szCs w:val="24"/>
          <w:lang w:eastAsia="ko-KR"/>
        </w:rPr>
        <w:t>.</w:t>
      </w:r>
    </w:p>
    <w:p w14:paraId="7261BC5C" w14:textId="2D104711" w:rsidR="00C521AB" w:rsidRPr="00545638" w:rsidRDefault="002817C5" w:rsidP="002817C5">
      <w:pPr>
        <w:pStyle w:val="a4"/>
        <w:spacing w:after="120"/>
        <w:ind w:left="800"/>
        <w:rPr>
          <w:rFonts w:ascii="맑은 고딕" w:eastAsia="맑은 고딕" w:hAnsi="맑은 고딕" w:cs="맑은 고딕"/>
          <w:szCs w:val="18"/>
          <w:lang w:eastAsia="ko-KR"/>
        </w:rPr>
      </w:pPr>
      <w:r w:rsidRPr="00545638">
        <w:rPr>
          <w:rFonts w:ascii="맑은 고딕" w:eastAsia="맑은 고딕" w:hAnsi="맑은 고딕" w:cs="맑은 고딕" w:hint="eastAsia"/>
          <w:szCs w:val="18"/>
          <w:lang w:eastAsia="ko-KR"/>
        </w:rPr>
        <w:t>1)</w:t>
      </w:r>
      <w:r w:rsidR="00A71752" w:rsidRPr="00545638">
        <w:rPr>
          <w:rFonts w:ascii="맑은 고딕" w:eastAsia="맑은 고딕" w:hAnsi="맑은 고딕" w:cs="맑은 고딕" w:hint="eastAsia"/>
          <w:szCs w:val="18"/>
          <w:lang w:eastAsia="ko-KR"/>
        </w:rPr>
        <w:t xml:space="preserve"> </w:t>
      </w:r>
      <w:r w:rsidR="00C532FF">
        <w:rPr>
          <w:rFonts w:ascii="맑은 고딕" w:eastAsia="맑은 고딕" w:hAnsi="맑은 고딕" w:cs="맑은 고딕" w:hint="eastAsia"/>
          <w:szCs w:val="18"/>
          <w:lang w:eastAsia="ko-KR"/>
        </w:rPr>
        <w:t>Proposal submission test</w:t>
      </w:r>
    </w:p>
    <w:p w14:paraId="14AC5006" w14:textId="5BF4AC09" w:rsidR="00A71752" w:rsidRPr="00545638" w:rsidRDefault="00C532FF" w:rsidP="00A71752">
      <w:pPr>
        <w:pStyle w:val="a4"/>
        <w:numPr>
          <w:ilvl w:val="0"/>
          <w:numId w:val="3"/>
        </w:numPr>
        <w:spacing w:after="120"/>
        <w:rPr>
          <w:rFonts w:ascii="맑은 고딕" w:eastAsia="맑은 고딕" w:hAnsi="맑은 고딕"/>
          <w:sz w:val="20"/>
          <w:szCs w:val="20"/>
          <w:lang w:eastAsia="ko-KR"/>
        </w:rPr>
      </w:pPr>
      <w:r>
        <w:rPr>
          <w:rFonts w:ascii="맑은 고딕" w:eastAsia="맑은 고딕" w:hAnsi="맑은 고딕"/>
          <w:sz w:val="20"/>
          <w:szCs w:val="20"/>
          <w:lang w:eastAsia="ko-KR"/>
        </w:rPr>
        <w:t xml:space="preserve">Test by </w:t>
      </w:r>
      <w:r w:rsidR="005A1FFD" w:rsidRPr="00545638">
        <w:rPr>
          <w:rFonts w:ascii="맑은 고딕" w:eastAsia="맑은 고딕" w:hAnsi="맑은 고딕" w:hint="eastAsia"/>
          <w:sz w:val="20"/>
          <w:szCs w:val="20"/>
          <w:lang w:eastAsia="ko-KR"/>
        </w:rPr>
        <w:t>K</w:t>
      </w:r>
      <w:r>
        <w:rPr>
          <w:rFonts w:ascii="맑은 고딕" w:eastAsia="맑은 고딕" w:hAnsi="맑은 고딕" w:hint="eastAsia"/>
          <w:sz w:val="20"/>
          <w:szCs w:val="20"/>
          <w:lang w:eastAsia="ko-KR"/>
        </w:rPr>
        <w:t>CUFN Secretariat</w:t>
      </w:r>
    </w:p>
    <w:p w14:paraId="79A8E822" w14:textId="3A82C253" w:rsidR="00A71752" w:rsidRPr="00545638" w:rsidRDefault="00C532FF" w:rsidP="00C532FF">
      <w:pPr>
        <w:pStyle w:val="a4"/>
        <w:numPr>
          <w:ilvl w:val="0"/>
          <w:numId w:val="3"/>
        </w:numPr>
        <w:spacing w:after="120"/>
        <w:rPr>
          <w:rFonts w:ascii="맑은 고딕" w:eastAsia="맑은 고딕" w:hAnsi="맑은 고딕"/>
          <w:sz w:val="20"/>
          <w:szCs w:val="20"/>
          <w:lang w:eastAsia="ko-KR"/>
        </w:rPr>
      </w:pPr>
      <w:r>
        <w:rPr>
          <w:rFonts w:ascii="맑은 고딕" w:eastAsia="맑은 고딕" w:hAnsi="맑은 고딕"/>
          <w:sz w:val="20"/>
          <w:szCs w:val="20"/>
          <w:lang w:eastAsia="ko-KR"/>
        </w:rPr>
        <w:t xml:space="preserve">Test by </w:t>
      </w:r>
      <w:r w:rsidR="00A71752" w:rsidRPr="00545638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SCUFN </w:t>
      </w:r>
      <w:r>
        <w:rPr>
          <w:rFonts w:ascii="맑은 고딕" w:eastAsia="맑은 고딕" w:hAnsi="맑은 고딕"/>
          <w:sz w:val="20"/>
          <w:szCs w:val="20"/>
          <w:lang w:eastAsia="ko-KR"/>
        </w:rPr>
        <w:t>Secretariat</w:t>
      </w:r>
    </w:p>
    <w:p w14:paraId="0FA30D00" w14:textId="585340D9" w:rsidR="00A71752" w:rsidRPr="00545638" w:rsidRDefault="00C532FF" w:rsidP="00A71752">
      <w:pPr>
        <w:pStyle w:val="a4"/>
        <w:numPr>
          <w:ilvl w:val="0"/>
          <w:numId w:val="3"/>
        </w:numPr>
        <w:spacing w:after="120"/>
        <w:rPr>
          <w:rFonts w:ascii="맑은 고딕" w:eastAsia="맑은 고딕" w:hAnsi="맑은 고딕"/>
          <w:sz w:val="20"/>
          <w:szCs w:val="20"/>
          <w:lang w:eastAsia="ko-KR"/>
        </w:rPr>
      </w:pPr>
      <w:r>
        <w:rPr>
          <w:rFonts w:ascii="맑은 고딕" w:eastAsia="맑은 고딕" w:hAnsi="맑은 고딕"/>
          <w:sz w:val="20"/>
          <w:szCs w:val="20"/>
          <w:lang w:eastAsia="ko-KR"/>
        </w:rPr>
        <w:t xml:space="preserve">Tests by </w:t>
      </w:r>
      <w:r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SCUFN </w:t>
      </w:r>
      <w:r>
        <w:rPr>
          <w:rFonts w:ascii="맑은 고딕" w:eastAsia="맑은 고딕" w:hAnsi="맑은 고딕"/>
          <w:sz w:val="20"/>
          <w:szCs w:val="20"/>
          <w:lang w:eastAsia="ko-KR"/>
        </w:rPr>
        <w:t>member states (China, Japan, Malaysia)</w:t>
      </w:r>
    </w:p>
    <w:p w14:paraId="7A9D9EF5" w14:textId="0C1554EE" w:rsidR="00A71752" w:rsidRPr="00545638" w:rsidRDefault="00DB4C41" w:rsidP="00A71752">
      <w:pPr>
        <w:pStyle w:val="a4"/>
        <w:numPr>
          <w:ilvl w:val="0"/>
          <w:numId w:val="6"/>
        </w:numPr>
        <w:spacing w:after="120"/>
        <w:rPr>
          <w:rFonts w:ascii="맑은 고딕" w:eastAsia="맑은 고딕" w:hAnsi="맑은 고딕"/>
          <w:szCs w:val="16"/>
          <w:lang w:val="en-AU" w:eastAsia="ko-KR"/>
        </w:rPr>
      </w:pPr>
      <w:r>
        <w:rPr>
          <w:rFonts w:ascii="맑은 고딕" w:eastAsia="맑은 고딕" w:hAnsi="맑은 고딕" w:cs="맑은 고딕"/>
          <w:sz w:val="18"/>
          <w:szCs w:val="12"/>
          <w:lang w:eastAsia="ko-KR"/>
        </w:rPr>
        <w:t>The timeline for testing can be changeable depending on the schedules of IHO Secretariat and members.</w:t>
      </w:r>
      <w:r w:rsidR="00A71752" w:rsidRPr="00545638">
        <w:rPr>
          <w:rFonts w:asciiTheme="minorHAnsi" w:hAnsiTheme="minorHAnsi"/>
          <w:b/>
          <w:bCs/>
          <w:lang w:eastAsia="ko-KR"/>
        </w:rPr>
        <w:t xml:space="preserve"> </w:t>
      </w:r>
    </w:p>
    <w:p w14:paraId="2A841986" w14:textId="7F30D093" w:rsidR="00C521AB" w:rsidRPr="002817C5" w:rsidRDefault="002817C5" w:rsidP="002817C5">
      <w:pPr>
        <w:pStyle w:val="a4"/>
        <w:spacing w:after="120"/>
        <w:ind w:left="800"/>
        <w:rPr>
          <w:rFonts w:ascii="맑은 고딕" w:eastAsia="맑은 고딕" w:hAnsi="맑은 고딕" w:cs="맑은 고딕"/>
          <w:color w:val="000000" w:themeColor="text1"/>
          <w:szCs w:val="18"/>
          <w:lang w:eastAsia="ko-KR"/>
        </w:rPr>
      </w:pPr>
      <w:r w:rsidRPr="002817C5">
        <w:rPr>
          <w:rFonts w:ascii="맑은 고딕" w:eastAsia="맑은 고딕" w:hAnsi="맑은 고딕" w:cs="맑은 고딕" w:hint="eastAsia"/>
          <w:color w:val="000000" w:themeColor="text1"/>
          <w:szCs w:val="18"/>
          <w:lang w:eastAsia="ko-KR"/>
        </w:rPr>
        <w:t>2)</w:t>
      </w:r>
      <w:r w:rsidR="00097F05" w:rsidRPr="002817C5">
        <w:rPr>
          <w:rFonts w:ascii="맑은 고딕" w:eastAsia="맑은 고딕" w:hAnsi="맑은 고딕" w:cs="맑은 고딕" w:hint="eastAsia"/>
          <w:color w:val="000000" w:themeColor="text1"/>
          <w:szCs w:val="18"/>
          <w:lang w:eastAsia="ko-KR"/>
        </w:rPr>
        <w:t xml:space="preserve"> </w:t>
      </w:r>
      <w:r w:rsidR="008E1D9B">
        <w:rPr>
          <w:rFonts w:ascii="맑은 고딕" w:eastAsia="맑은 고딕" w:hAnsi="맑은 고딕" w:cs="맑은 고딕" w:hint="eastAsia"/>
          <w:color w:val="000000" w:themeColor="text1"/>
          <w:szCs w:val="18"/>
          <w:lang w:eastAsia="ko-KR"/>
        </w:rPr>
        <w:t>F</w:t>
      </w:r>
      <w:r w:rsidR="008E1D9B">
        <w:rPr>
          <w:rFonts w:ascii="맑은 고딕" w:eastAsia="맑은 고딕" w:hAnsi="맑은 고딕" w:cs="맑은 고딕"/>
          <w:color w:val="000000" w:themeColor="text1"/>
          <w:szCs w:val="18"/>
          <w:lang w:eastAsia="ko-KR"/>
        </w:rPr>
        <w:t xml:space="preserve">unction development and test </w:t>
      </w:r>
      <w:r w:rsidR="00DA2F3A"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 xml:space="preserve">(by </w:t>
      </w:r>
      <w:r w:rsidR="00DA2F3A" w:rsidRPr="0072291A"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>October 2024)</w:t>
      </w:r>
    </w:p>
    <w:p w14:paraId="28D3FD14" w14:textId="46365D0B" w:rsidR="00C521AB" w:rsidRPr="0023498D" w:rsidRDefault="00097F05">
      <w:pPr>
        <w:pStyle w:val="a4"/>
        <w:numPr>
          <w:ilvl w:val="0"/>
          <w:numId w:val="3"/>
        </w:numPr>
        <w:spacing w:after="120"/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</w:pPr>
      <w:r w:rsidRPr="0023498D">
        <w:rPr>
          <w:rFonts w:ascii="맑은 고딕" w:eastAsia="맑은 고딕" w:hAnsi="맑은 고딕" w:hint="eastAsia"/>
          <w:color w:val="000000" w:themeColor="text1"/>
          <w:sz w:val="20"/>
          <w:szCs w:val="20"/>
          <w:lang w:eastAsia="ko-KR"/>
        </w:rPr>
        <w:t xml:space="preserve">SCUFN Gazetteer </w:t>
      </w:r>
      <w:r w:rsidR="008E1D9B">
        <w:rPr>
          <w:rFonts w:ascii="맑은 고딕" w:eastAsia="맑은 고딕" w:hAnsi="맑은 고딕" w:hint="eastAsia"/>
          <w:color w:val="000000" w:themeColor="text1"/>
          <w:sz w:val="20"/>
          <w:szCs w:val="20"/>
          <w:lang w:eastAsia="ko-KR"/>
        </w:rPr>
        <w:t>function</w:t>
      </w:r>
      <w:r w:rsidRPr="0023498D">
        <w:rPr>
          <w:rFonts w:ascii="맑은 고딕" w:eastAsia="맑은 고딕" w:hAnsi="맑은 고딕" w:hint="eastAsia"/>
          <w:color w:val="000000" w:themeColor="text1"/>
          <w:sz w:val="20"/>
          <w:szCs w:val="20"/>
          <w:lang w:eastAsia="ko-KR"/>
        </w:rPr>
        <w:t xml:space="preserve"> </w:t>
      </w:r>
    </w:p>
    <w:p w14:paraId="67A0A21C" w14:textId="756AF84A" w:rsidR="00C521AB" w:rsidRPr="0023498D" w:rsidRDefault="00097F05">
      <w:pPr>
        <w:pStyle w:val="a4"/>
        <w:numPr>
          <w:ilvl w:val="0"/>
          <w:numId w:val="3"/>
        </w:numPr>
        <w:spacing w:after="120"/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</w:pPr>
      <w:r w:rsidRPr="0023498D">
        <w:rPr>
          <w:rFonts w:ascii="맑은 고딕" w:eastAsia="맑은 고딕" w:hAnsi="맑은 고딕" w:hint="eastAsia"/>
          <w:color w:val="000000" w:themeColor="text1"/>
          <w:sz w:val="20"/>
          <w:szCs w:val="20"/>
          <w:lang w:eastAsia="ko-KR"/>
        </w:rPr>
        <w:t xml:space="preserve">Archive </w:t>
      </w:r>
      <w:r w:rsidR="008E1D9B">
        <w:rPr>
          <w:rFonts w:ascii="맑은 고딕" w:eastAsia="맑은 고딕" w:hAnsi="맑은 고딕" w:hint="eastAsia"/>
          <w:color w:val="000000" w:themeColor="text1"/>
          <w:sz w:val="20"/>
          <w:szCs w:val="20"/>
          <w:lang w:eastAsia="ko-KR"/>
        </w:rPr>
        <w:t>function</w:t>
      </w:r>
    </w:p>
    <w:p w14:paraId="1877EEB5" w14:textId="49E47458" w:rsidR="00C521AB" w:rsidRPr="0023498D" w:rsidRDefault="008E1D9B">
      <w:pPr>
        <w:pStyle w:val="a4"/>
        <w:numPr>
          <w:ilvl w:val="0"/>
          <w:numId w:val="3"/>
        </w:numPr>
        <w:spacing w:after="120"/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0"/>
          <w:szCs w:val="20"/>
          <w:lang w:eastAsia="ko-KR"/>
        </w:rPr>
        <w:lastRenderedPageBreak/>
        <w:t>Administrator function</w:t>
      </w:r>
    </w:p>
    <w:p w14:paraId="4EC3ACE2" w14:textId="0D4AF4C3" w:rsidR="00A71752" w:rsidRPr="002817C5" w:rsidRDefault="00A71752" w:rsidP="002817C5">
      <w:pPr>
        <w:pStyle w:val="a4"/>
        <w:spacing w:after="120"/>
        <w:ind w:left="800"/>
        <w:rPr>
          <w:rFonts w:ascii="맑은 고딕" w:eastAsia="맑은 고딕" w:hAnsi="맑은 고딕" w:cs="맑은 고딕"/>
          <w:color w:val="000000" w:themeColor="text1"/>
          <w:szCs w:val="18"/>
          <w:lang w:eastAsia="ko-KR"/>
        </w:rPr>
      </w:pPr>
      <w:r w:rsidRPr="002817C5">
        <w:rPr>
          <w:rFonts w:ascii="맑은 고딕" w:eastAsia="맑은 고딕" w:hAnsi="맑은 고딕" w:cs="맑은 고딕" w:hint="eastAsia"/>
          <w:color w:val="000000" w:themeColor="text1"/>
          <w:szCs w:val="18"/>
          <w:lang w:eastAsia="ko-KR"/>
        </w:rPr>
        <w:t>3</w:t>
      </w:r>
      <w:r w:rsidR="002817C5" w:rsidRPr="002817C5">
        <w:rPr>
          <w:rFonts w:ascii="맑은 고딕" w:eastAsia="맑은 고딕" w:hAnsi="맑은 고딕" w:cs="맑은 고딕" w:hint="eastAsia"/>
          <w:color w:val="000000" w:themeColor="text1"/>
          <w:szCs w:val="18"/>
          <w:lang w:eastAsia="ko-KR"/>
        </w:rPr>
        <w:t>)</w:t>
      </w:r>
      <w:r w:rsidR="00097F05" w:rsidRPr="002817C5">
        <w:rPr>
          <w:rFonts w:ascii="맑은 고딕" w:eastAsia="맑은 고딕" w:hAnsi="맑은 고딕" w:cs="맑은 고딕" w:hint="eastAsia"/>
          <w:color w:val="000000" w:themeColor="text1"/>
          <w:szCs w:val="18"/>
          <w:lang w:eastAsia="ko-KR"/>
        </w:rPr>
        <w:t xml:space="preserve"> </w:t>
      </w:r>
      <w:r w:rsidR="008E1D9B" w:rsidRPr="0044186E">
        <w:rPr>
          <w:rFonts w:ascii="맑은 고딕" w:eastAsia="맑은 고딕" w:hAnsi="맑은 고딕" w:cs="맑은 고딕"/>
          <w:color w:val="000000" w:themeColor="text1"/>
          <w:szCs w:val="18"/>
          <w:lang w:eastAsia="ko-KR"/>
        </w:rPr>
        <w:t>Test and feedback improvement</w:t>
      </w:r>
      <w:r w:rsidR="008E1D9B">
        <w:rPr>
          <w:rFonts w:ascii="맑은 고딕" w:eastAsia="맑은 고딕" w:hAnsi="맑은 고딕" w:cs="맑은 고딕" w:hint="eastAsia"/>
          <w:color w:val="000000" w:themeColor="text1"/>
          <w:szCs w:val="18"/>
          <w:lang w:eastAsia="ko-KR"/>
        </w:rPr>
        <w:t xml:space="preserve"> </w:t>
      </w:r>
      <w:r w:rsidR="00DA2F3A"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 xml:space="preserve">(by </w:t>
      </w:r>
      <w:r w:rsidR="00DA2F3A"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>December</w:t>
      </w:r>
      <w:r w:rsidR="00DA2F3A" w:rsidRPr="0072291A"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 xml:space="preserve"> 2024)</w:t>
      </w:r>
    </w:p>
    <w:p w14:paraId="33ED578C" w14:textId="6D11F8F7" w:rsidR="00C521AB" w:rsidRPr="002817C5" w:rsidRDefault="00A71752" w:rsidP="002817C5">
      <w:pPr>
        <w:pStyle w:val="a4"/>
        <w:spacing w:after="120"/>
        <w:ind w:left="800"/>
        <w:rPr>
          <w:rFonts w:ascii="맑은 고딕" w:eastAsia="맑은 고딕" w:hAnsi="맑은 고딕" w:cs="맑은 고딕"/>
          <w:color w:val="000000" w:themeColor="text1"/>
          <w:szCs w:val="18"/>
          <w:lang w:eastAsia="ko-KR"/>
        </w:rPr>
      </w:pPr>
      <w:r w:rsidRPr="002817C5">
        <w:rPr>
          <w:rFonts w:ascii="맑은 고딕" w:eastAsia="맑은 고딕" w:hAnsi="맑은 고딕" w:cs="맑은 고딕" w:hint="eastAsia"/>
          <w:color w:val="000000" w:themeColor="text1"/>
          <w:szCs w:val="18"/>
          <w:lang w:eastAsia="ko-KR"/>
        </w:rPr>
        <w:t>4</w:t>
      </w:r>
      <w:r w:rsidR="002817C5" w:rsidRPr="002817C5">
        <w:rPr>
          <w:rFonts w:ascii="맑은 고딕" w:eastAsia="맑은 고딕" w:hAnsi="맑은 고딕" w:cs="맑은 고딕" w:hint="eastAsia"/>
          <w:color w:val="000000" w:themeColor="text1"/>
          <w:szCs w:val="18"/>
          <w:lang w:eastAsia="ko-KR"/>
        </w:rPr>
        <w:t>)</w:t>
      </w:r>
      <w:r w:rsidR="00097F05" w:rsidRPr="002817C5">
        <w:rPr>
          <w:rFonts w:ascii="맑은 고딕" w:eastAsia="맑은 고딕" w:hAnsi="맑은 고딕" w:cs="맑은 고딕" w:hint="eastAsia"/>
          <w:color w:val="000000" w:themeColor="text1"/>
          <w:szCs w:val="18"/>
          <w:lang w:eastAsia="ko-KR"/>
        </w:rPr>
        <w:t xml:space="preserve"> </w:t>
      </w:r>
      <w:r w:rsidR="008E1D9B">
        <w:rPr>
          <w:rFonts w:ascii="맑은 고딕" w:eastAsia="맑은 고딕" w:hAnsi="맑은 고딕" w:cs="맑은 고딕" w:hint="eastAsia"/>
          <w:color w:val="000000" w:themeColor="text1"/>
          <w:szCs w:val="18"/>
          <w:lang w:eastAsia="ko-KR"/>
        </w:rPr>
        <w:t>Maintenance support</w:t>
      </w:r>
      <w:r w:rsidR="00097F05" w:rsidRPr="002817C5">
        <w:rPr>
          <w:rFonts w:ascii="맑은 고딕" w:eastAsia="맑은 고딕" w:hAnsi="맑은 고딕" w:cs="맑은 고딕" w:hint="eastAsia"/>
          <w:color w:val="000000" w:themeColor="text1"/>
          <w:szCs w:val="18"/>
          <w:lang w:eastAsia="ko-KR"/>
        </w:rPr>
        <w:t xml:space="preserve"> (</w:t>
      </w:r>
      <w:r w:rsidR="00A35355">
        <w:rPr>
          <w:rFonts w:ascii="맑은 고딕" w:eastAsia="맑은 고딕" w:hAnsi="맑은 고딕" w:cs="맑은 고딕"/>
          <w:color w:val="000000" w:themeColor="text1"/>
          <w:szCs w:val="18"/>
          <w:lang w:eastAsia="ko-KR"/>
        </w:rPr>
        <w:t>f</w:t>
      </w:r>
      <w:r w:rsidR="00DA2F3A">
        <w:rPr>
          <w:rFonts w:ascii="맑은 고딕" w:eastAsia="맑은 고딕" w:hAnsi="맑은 고딕" w:cs="맑은 고딕"/>
          <w:color w:val="000000" w:themeColor="text1"/>
          <w:szCs w:val="18"/>
          <w:lang w:eastAsia="ko-KR"/>
        </w:rPr>
        <w:t xml:space="preserve">rom </w:t>
      </w:r>
      <w:r w:rsidR="00DA2F3A">
        <w:rPr>
          <w:rFonts w:ascii="맑은 고딕" w:eastAsia="맑은 고딕" w:hAnsi="맑은 고딕" w:cs="맑은 고딕" w:hint="eastAsia"/>
          <w:color w:val="000000" w:themeColor="text1"/>
          <w:szCs w:val="18"/>
          <w:lang w:eastAsia="ko-KR"/>
        </w:rPr>
        <w:t>2025</w:t>
      </w:r>
      <w:r w:rsidR="00097F05" w:rsidRPr="002817C5">
        <w:rPr>
          <w:rFonts w:ascii="맑은 고딕" w:eastAsia="맑은 고딕" w:hAnsi="맑은 고딕" w:cs="맑은 고딕" w:hint="eastAsia"/>
          <w:color w:val="000000" w:themeColor="text1"/>
          <w:szCs w:val="18"/>
          <w:lang w:eastAsia="ko-KR"/>
        </w:rPr>
        <w:t>)</w:t>
      </w:r>
    </w:p>
    <w:p w14:paraId="3344692E" w14:textId="0619DAA9" w:rsidR="00C521AB" w:rsidRPr="0023498D" w:rsidRDefault="008E1D9B">
      <w:pPr>
        <w:pStyle w:val="a4"/>
        <w:numPr>
          <w:ilvl w:val="0"/>
          <w:numId w:val="3"/>
        </w:numPr>
        <w:spacing w:after="120"/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</w:pPr>
      <w:r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 xml:space="preserve">Create final guidelines for </w:t>
      </w:r>
      <w:r w:rsidR="00097F05" w:rsidRPr="0023498D">
        <w:rPr>
          <w:rFonts w:ascii="맑은 고딕" w:eastAsia="맑은 고딕" w:hAnsi="맑은 고딕" w:hint="eastAsia"/>
          <w:color w:val="000000" w:themeColor="text1"/>
          <w:sz w:val="20"/>
          <w:szCs w:val="20"/>
          <w:lang w:eastAsia="ko-KR"/>
        </w:rPr>
        <w:t>S</w:t>
      </w:r>
      <w:r w:rsidR="00097F05" w:rsidRPr="0023498D">
        <w:rPr>
          <w:rFonts w:ascii="맑은 고딕" w:eastAsia="맑은 고딕" w:hAnsi="맑은 고딕"/>
          <w:color w:val="000000" w:themeColor="text1"/>
          <w:sz w:val="20"/>
          <w:szCs w:val="20"/>
          <w:lang w:eastAsia="ko-KR"/>
        </w:rPr>
        <w:t>CUFN OWS</w:t>
      </w:r>
      <w:r w:rsidR="00097F05" w:rsidRPr="0023498D">
        <w:rPr>
          <w:rFonts w:ascii="맑은 고딕" w:eastAsia="맑은 고딕" w:hAnsi="맑은 고딕" w:hint="eastAsia"/>
          <w:color w:val="000000" w:themeColor="text1"/>
          <w:sz w:val="20"/>
          <w:szCs w:val="20"/>
          <w:lang w:eastAsia="ko-KR"/>
        </w:rPr>
        <w:t xml:space="preserve"> </w:t>
      </w:r>
    </w:p>
    <w:p w14:paraId="6283E2F3" w14:textId="037934FD" w:rsidR="00C521AB" w:rsidRPr="0023498D" w:rsidRDefault="008E1D9B">
      <w:pPr>
        <w:pStyle w:val="a4"/>
        <w:numPr>
          <w:ilvl w:val="0"/>
          <w:numId w:val="3"/>
        </w:numPr>
        <w:spacing w:after="120"/>
        <w:rPr>
          <w:rFonts w:ascii="맑은 고딕" w:eastAsia="맑은 고딕" w:hAnsi="맑은 고딕"/>
          <w:color w:val="000000" w:themeColor="text1"/>
          <w:szCs w:val="18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 w:val="20"/>
          <w:szCs w:val="20"/>
          <w:lang w:eastAsia="ko-KR"/>
        </w:rPr>
        <w:t>Maintenance support</w:t>
      </w:r>
    </w:p>
    <w:p w14:paraId="78A66AED" w14:textId="77777777" w:rsidR="00C521AB" w:rsidRPr="003545F1" w:rsidRDefault="00C521AB">
      <w:pPr>
        <w:spacing w:after="120"/>
        <w:rPr>
          <w:rFonts w:ascii="맑은 고딕" w:eastAsia="맑은 고딕" w:hAnsi="맑은 고딕"/>
          <w:color w:val="000000" w:themeColor="text1"/>
          <w:sz w:val="8"/>
          <w:szCs w:val="16"/>
          <w:lang w:val="en-US" w:eastAsia="ko-KR"/>
        </w:rPr>
      </w:pPr>
    </w:p>
    <w:p w14:paraId="4F22FC3F" w14:textId="69EA6EE0" w:rsidR="00C15656" w:rsidRDefault="008D0439" w:rsidP="00C15656">
      <w:pPr>
        <w:spacing w:after="120"/>
        <w:ind w:leftChars="200" w:left="480"/>
        <w:rPr>
          <w:rFonts w:ascii="맑은 고딕" w:eastAsia="맑은 고딕" w:hAnsi="맑은 고딕"/>
          <w:color w:val="000000" w:themeColor="text1"/>
          <w:szCs w:val="24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Cs w:val="24"/>
          <w:lang w:eastAsia="ko-KR"/>
        </w:rPr>
        <w:t>4</w:t>
      </w:r>
      <w:r w:rsidR="00C15656" w:rsidRPr="00A71752">
        <w:rPr>
          <w:rFonts w:ascii="맑은 고딕" w:eastAsia="맑은 고딕" w:hAnsi="맑은 고딕" w:hint="eastAsia"/>
          <w:color w:val="000000" w:themeColor="text1"/>
          <w:szCs w:val="24"/>
          <w:lang w:eastAsia="ko-KR"/>
        </w:rPr>
        <w:t>-</w:t>
      </w:r>
      <w:r w:rsidR="00C15656">
        <w:rPr>
          <w:rFonts w:ascii="맑은 고딕" w:eastAsia="맑은 고딕" w:hAnsi="맑은 고딕" w:hint="eastAsia"/>
          <w:color w:val="000000" w:themeColor="text1"/>
          <w:szCs w:val="24"/>
          <w:lang w:eastAsia="ko-KR"/>
        </w:rPr>
        <w:t>2</w:t>
      </w:r>
      <w:r w:rsidR="00C15656" w:rsidRPr="00A71752">
        <w:rPr>
          <w:rFonts w:ascii="맑은 고딕" w:eastAsia="맑은 고딕" w:hAnsi="맑은 고딕" w:hint="eastAsia"/>
          <w:color w:val="000000" w:themeColor="text1"/>
          <w:szCs w:val="24"/>
          <w:lang w:eastAsia="ko-KR"/>
        </w:rPr>
        <w:t xml:space="preserve">. </w:t>
      </w:r>
      <w:r w:rsidR="00C15656">
        <w:rPr>
          <w:rFonts w:ascii="맑은 고딕" w:eastAsia="맑은 고딕" w:hAnsi="맑은 고딕" w:hint="eastAsia"/>
          <w:color w:val="000000" w:themeColor="text1"/>
          <w:szCs w:val="24"/>
          <w:lang w:eastAsia="ko-KR"/>
        </w:rPr>
        <w:t xml:space="preserve">B-6 </w:t>
      </w:r>
      <w:r w:rsidR="005B70F2">
        <w:rPr>
          <w:rFonts w:ascii="맑은 고딕" w:eastAsia="맑은 고딕" w:hAnsi="맑은 고딕" w:hint="eastAsia"/>
          <w:color w:val="000000" w:themeColor="text1"/>
          <w:szCs w:val="24"/>
          <w:lang w:eastAsia="ko-KR"/>
        </w:rPr>
        <w:t>Revision</w:t>
      </w:r>
    </w:p>
    <w:p w14:paraId="66034657" w14:textId="099AA135" w:rsidR="0030707B" w:rsidRDefault="0030707B" w:rsidP="00C15656">
      <w:pPr>
        <w:spacing w:after="120"/>
        <w:ind w:leftChars="200" w:left="480"/>
        <w:rPr>
          <w:rFonts w:ascii="맑은 고딕" w:eastAsia="맑은 고딕" w:hAnsi="맑은 고딕"/>
          <w:color w:val="000000" w:themeColor="text1"/>
          <w:szCs w:val="24"/>
          <w:lang w:eastAsia="ko-KR"/>
        </w:rPr>
      </w:pPr>
      <w:r>
        <w:rPr>
          <w:rFonts w:ascii="맑은 고딕" w:eastAsia="맑은 고딕" w:hAnsi="맑은 고딕" w:hint="eastAsia"/>
          <w:color w:val="000000" w:themeColor="text1"/>
          <w:szCs w:val="24"/>
          <w:lang w:eastAsia="ko-KR"/>
        </w:rPr>
        <w:t>B-6 need to be revised for IHO member states to upload their propos</w:t>
      </w:r>
      <w:r>
        <w:rPr>
          <w:rFonts w:ascii="맑은 고딕" w:eastAsia="맑은 고딕" w:hAnsi="맑은 고딕"/>
          <w:color w:val="000000" w:themeColor="text1"/>
          <w:szCs w:val="24"/>
          <w:lang w:eastAsia="ko-KR"/>
        </w:rPr>
        <w:t xml:space="preserve">als by officially using the system after tests for new functions of SCUFN OWS are completed. And </w:t>
      </w:r>
      <w:r w:rsidR="005B70F2">
        <w:rPr>
          <w:rFonts w:ascii="맑은 고딕" w:eastAsia="맑은 고딕" w:hAnsi="맑은 고딕"/>
          <w:color w:val="000000" w:themeColor="text1"/>
          <w:szCs w:val="24"/>
          <w:lang w:eastAsia="ko-KR"/>
        </w:rPr>
        <w:t xml:space="preserve">it is necessary that </w:t>
      </w:r>
      <w:r>
        <w:rPr>
          <w:rFonts w:ascii="맑은 고딕" w:eastAsia="맑은 고딕" w:hAnsi="맑은 고딕"/>
          <w:color w:val="000000" w:themeColor="text1"/>
          <w:szCs w:val="24"/>
          <w:lang w:eastAsia="ko-KR"/>
        </w:rPr>
        <w:t>they are required to comply with</w:t>
      </w:r>
      <w:r w:rsidR="00104D66">
        <w:rPr>
          <w:rFonts w:ascii="맑은 고딕" w:eastAsia="맑은 고딕" w:hAnsi="맑은 고딕"/>
          <w:color w:val="000000" w:themeColor="text1"/>
          <w:szCs w:val="24"/>
          <w:lang w:eastAsia="ko-KR"/>
        </w:rPr>
        <w:t xml:space="preserve"> a B-6 proposal form and submit their proposals only with allowed file formats</w:t>
      </w:r>
      <w:r w:rsidR="004A1539">
        <w:rPr>
          <w:rFonts w:ascii="맑은 고딕" w:eastAsia="맑은 고딕" w:hAnsi="맑은 고딕"/>
          <w:color w:val="000000" w:themeColor="text1"/>
          <w:szCs w:val="24"/>
          <w:lang w:eastAsia="ko-KR"/>
        </w:rPr>
        <w:t xml:space="preserve"> to improve</w:t>
      </w:r>
      <w:r>
        <w:rPr>
          <w:rFonts w:ascii="맑은 고딕" w:eastAsia="맑은 고딕" w:hAnsi="맑은 고딕"/>
          <w:color w:val="000000" w:themeColor="text1"/>
          <w:szCs w:val="24"/>
          <w:lang w:eastAsia="ko-KR"/>
        </w:rPr>
        <w:t xml:space="preserve"> </w:t>
      </w:r>
      <w:r w:rsidR="00104D66">
        <w:rPr>
          <w:rFonts w:ascii="맑은 고딕" w:eastAsia="맑은 고딕" w:hAnsi="맑은 고딕"/>
          <w:color w:val="000000" w:themeColor="text1"/>
          <w:szCs w:val="24"/>
          <w:lang w:eastAsia="ko-KR"/>
        </w:rPr>
        <w:t xml:space="preserve">the </w:t>
      </w:r>
      <w:r>
        <w:rPr>
          <w:rFonts w:ascii="맑은 고딕" w:eastAsia="맑은 고딕" w:hAnsi="맑은 고딕"/>
          <w:color w:val="000000" w:themeColor="text1"/>
          <w:szCs w:val="24"/>
          <w:lang w:eastAsia="ko-KR"/>
        </w:rPr>
        <w:t>accuracy of proposal submission.</w:t>
      </w:r>
    </w:p>
    <w:p w14:paraId="7522B266" w14:textId="77777777" w:rsidR="00C15656" w:rsidRPr="00C15656" w:rsidRDefault="00C15656">
      <w:pPr>
        <w:spacing w:after="120"/>
        <w:rPr>
          <w:rFonts w:ascii="맑은 고딕" w:eastAsia="맑은 고딕" w:hAnsi="맑은 고딕"/>
          <w:color w:val="000000" w:themeColor="text1"/>
          <w:sz w:val="22"/>
          <w:szCs w:val="16"/>
          <w:lang w:eastAsia="ko-KR"/>
        </w:rPr>
      </w:pPr>
    </w:p>
    <w:p w14:paraId="23610075" w14:textId="77777777" w:rsidR="00C521AB" w:rsidRPr="0023498D" w:rsidRDefault="00097F05">
      <w:pPr>
        <w:spacing w:after="120"/>
        <w:jc w:val="left"/>
        <w:rPr>
          <w:rFonts w:asciiTheme="minorHAnsi" w:hAnsiTheme="minorHAnsi"/>
          <w:b/>
          <w:bCs/>
          <w:color w:val="000000" w:themeColor="text1"/>
          <w:sz w:val="22"/>
          <w:szCs w:val="22"/>
          <w:lang w:eastAsia="ko-KR"/>
        </w:rPr>
      </w:pPr>
      <w:r w:rsidRPr="0023498D">
        <w:rPr>
          <w:rFonts w:asciiTheme="minorHAnsi" w:hAnsiTheme="minorHAnsi"/>
          <w:b/>
          <w:bCs/>
          <w:color w:val="000000" w:themeColor="text1"/>
          <w:sz w:val="22"/>
          <w:szCs w:val="22"/>
          <w:lang w:eastAsia="ko-KR"/>
        </w:rPr>
        <w:t>Conclusions</w:t>
      </w:r>
    </w:p>
    <w:p w14:paraId="7F27E267" w14:textId="44612620" w:rsidR="00727F48" w:rsidRPr="00E95D55" w:rsidRDefault="00727F48" w:rsidP="00727F48">
      <w:pPr>
        <w:autoSpaceDE w:val="0"/>
        <w:autoSpaceDN w:val="0"/>
        <w:adjustRightInd w:val="0"/>
        <w:spacing w:after="120"/>
        <w:rPr>
          <w:rFonts w:ascii="맑은 고딕" w:eastAsia="맑은 고딕" w:hAnsi="맑은 고딕"/>
          <w:sz w:val="22"/>
          <w:lang w:val="en-AU" w:eastAsia="ko-KR"/>
        </w:rPr>
      </w:pPr>
      <w:r w:rsidRPr="00E95D55">
        <w:rPr>
          <w:rFonts w:ascii="맑은 고딕" w:eastAsia="맑은 고딕" w:hAnsi="맑은 고딕" w:hint="eastAsia"/>
          <w:sz w:val="22"/>
          <w:lang w:val="en-AU" w:eastAsia="ko-KR"/>
        </w:rPr>
        <w:t xml:space="preserve">KHOA will continue to support </w:t>
      </w:r>
      <w:r w:rsidRPr="00E95D55">
        <w:rPr>
          <w:rFonts w:ascii="맑은 고딕" w:eastAsia="맑은 고딕" w:hAnsi="맑은 고딕"/>
          <w:sz w:val="22"/>
          <w:lang w:val="en-AU" w:eastAsia="ko-KR"/>
        </w:rPr>
        <w:t xml:space="preserve">SCUFN </w:t>
      </w:r>
      <w:r>
        <w:rPr>
          <w:rFonts w:ascii="맑은 고딕" w:eastAsia="맑은 고딕" w:hAnsi="맑은 고딕" w:hint="eastAsia"/>
          <w:color w:val="000000" w:themeColor="text1"/>
          <w:szCs w:val="24"/>
          <w:lang w:eastAsia="ko-KR"/>
        </w:rPr>
        <w:t>OWS</w:t>
      </w:r>
      <w:r>
        <w:rPr>
          <w:rFonts w:ascii="맑은 고딕" w:eastAsia="맑은 고딕" w:hAnsi="맑은 고딕"/>
          <w:color w:val="000000" w:themeColor="text1"/>
          <w:szCs w:val="24"/>
          <w:lang w:eastAsia="ko-KR"/>
        </w:rPr>
        <w:t xml:space="preserve"> </w:t>
      </w:r>
      <w:r w:rsidRPr="00E95D55">
        <w:rPr>
          <w:rFonts w:ascii="맑은 고딕" w:eastAsia="맑은 고딕" w:hAnsi="맑은 고딕" w:hint="eastAsia"/>
          <w:sz w:val="22"/>
          <w:lang w:val="en-AU" w:eastAsia="ko-KR"/>
        </w:rPr>
        <w:t xml:space="preserve">until </w:t>
      </w:r>
      <w:r>
        <w:rPr>
          <w:rFonts w:ascii="맑은 고딕" w:eastAsia="맑은 고딕" w:hAnsi="맑은 고딕"/>
          <w:sz w:val="22"/>
          <w:lang w:val="en-AU" w:eastAsia="ko-KR"/>
        </w:rPr>
        <w:t xml:space="preserve">all </w:t>
      </w:r>
      <w:r w:rsidRPr="00E95D55">
        <w:rPr>
          <w:rFonts w:ascii="맑은 고딕" w:eastAsia="맑은 고딕" w:hAnsi="맑은 고딕"/>
          <w:sz w:val="22"/>
          <w:lang w:val="en-AU" w:eastAsia="ko-KR"/>
        </w:rPr>
        <w:t>function</w:t>
      </w:r>
      <w:r>
        <w:rPr>
          <w:rFonts w:ascii="맑은 고딕" w:eastAsia="맑은 고딕" w:hAnsi="맑은 고딕"/>
          <w:sz w:val="22"/>
          <w:lang w:val="en-AU" w:eastAsia="ko-KR"/>
        </w:rPr>
        <w:t>s work in place</w:t>
      </w:r>
      <w:r w:rsidRPr="00E95D55">
        <w:rPr>
          <w:rFonts w:ascii="맑은 고딕" w:eastAsia="맑은 고딕" w:hAnsi="맑은 고딕" w:hint="eastAsia"/>
          <w:sz w:val="22"/>
          <w:lang w:val="en-AU" w:eastAsia="ko-KR"/>
        </w:rPr>
        <w:t xml:space="preserve"> for </w:t>
      </w:r>
      <w:r w:rsidRPr="00E95D55">
        <w:rPr>
          <w:rFonts w:ascii="맑은 고딕" w:eastAsia="맑은 고딕" w:hAnsi="맑은 고딕"/>
          <w:sz w:val="22"/>
          <w:lang w:val="en-AU" w:eastAsia="ko-KR"/>
        </w:rPr>
        <w:t xml:space="preserve">successful </w:t>
      </w:r>
      <w:r>
        <w:rPr>
          <w:rFonts w:ascii="맑은 고딕" w:eastAsia="맑은 고딕" w:hAnsi="맑은 고딕"/>
          <w:sz w:val="22"/>
          <w:lang w:val="en-AU" w:eastAsia="ko-KR"/>
        </w:rPr>
        <w:t xml:space="preserve">system </w:t>
      </w:r>
      <w:r w:rsidRPr="00E95D55">
        <w:rPr>
          <w:rFonts w:ascii="맑은 고딕" w:eastAsia="맑은 고딕" w:hAnsi="맑은 고딕" w:hint="eastAsia"/>
          <w:sz w:val="22"/>
          <w:lang w:val="en-AU" w:eastAsia="ko-KR"/>
        </w:rPr>
        <w:t>operation</w:t>
      </w:r>
      <w:r w:rsidR="007E413C">
        <w:rPr>
          <w:rFonts w:ascii="맑은 고딕" w:eastAsia="맑은 고딕" w:hAnsi="맑은 고딕"/>
          <w:sz w:val="22"/>
          <w:lang w:val="en-AU" w:eastAsia="ko-KR"/>
        </w:rPr>
        <w:t xml:space="preserve"> </w:t>
      </w:r>
      <w:r>
        <w:rPr>
          <w:rFonts w:ascii="맑은 고딕" w:eastAsia="맑은 고딕" w:hAnsi="맑은 고딕"/>
          <w:sz w:val="22"/>
          <w:lang w:val="en-AU" w:eastAsia="ko-KR"/>
        </w:rPr>
        <w:t xml:space="preserve">in order for </w:t>
      </w:r>
      <w:r w:rsidRPr="00E95D55">
        <w:rPr>
          <w:rFonts w:ascii="맑은 고딕" w:eastAsia="맑은 고딕" w:hAnsi="맑은 고딕"/>
          <w:sz w:val="22"/>
          <w:lang w:val="en-AU" w:eastAsia="ko-KR"/>
        </w:rPr>
        <w:t>member state</w:t>
      </w:r>
      <w:r>
        <w:rPr>
          <w:rFonts w:ascii="맑은 고딕" w:eastAsia="맑은 고딕" w:hAnsi="맑은 고딕"/>
          <w:sz w:val="22"/>
          <w:lang w:val="en-AU" w:eastAsia="ko-KR"/>
        </w:rPr>
        <w:t>s to directly submit their</w:t>
      </w:r>
      <w:r w:rsidRPr="00E95D55">
        <w:rPr>
          <w:rFonts w:ascii="맑은 고딕" w:eastAsia="맑은 고딕" w:hAnsi="맑은 고딕"/>
          <w:sz w:val="22"/>
          <w:lang w:val="en-AU" w:eastAsia="ko-KR"/>
        </w:rPr>
        <w:t xml:space="preserve"> proposals and have them reviewed through the system.</w:t>
      </w:r>
    </w:p>
    <w:p w14:paraId="408BDC27" w14:textId="736D8580" w:rsidR="00C521AB" w:rsidRPr="00727F48" w:rsidRDefault="00C521AB" w:rsidP="00097F05">
      <w:pPr>
        <w:widowControl/>
        <w:suppressAutoHyphens w:val="0"/>
        <w:spacing w:after="160" w:line="259" w:lineRule="auto"/>
        <w:jc w:val="left"/>
        <w:rPr>
          <w:rFonts w:asciiTheme="minorEastAsia" w:eastAsiaTheme="minorEastAsia" w:hAnsiTheme="minorEastAsia" w:cs="굴림"/>
          <w:color w:val="000000" w:themeColor="text1"/>
          <w:sz w:val="22"/>
          <w:szCs w:val="22"/>
          <w:lang w:val="en-AU" w:eastAsia="ko-KR"/>
        </w:rPr>
      </w:pPr>
    </w:p>
    <w:p w14:paraId="6E4FCF33" w14:textId="77777777" w:rsidR="00727F48" w:rsidRDefault="00097F05" w:rsidP="00727F48">
      <w:pPr>
        <w:autoSpaceDE w:val="0"/>
        <w:autoSpaceDN w:val="0"/>
        <w:spacing w:after="120"/>
        <w:rPr>
          <w:rFonts w:ascii="Calibri" w:hAnsi="Calibri"/>
          <w:b/>
          <w:bCs/>
          <w:color w:val="000000" w:themeColor="text1"/>
          <w:sz w:val="22"/>
          <w:szCs w:val="22"/>
          <w:lang w:eastAsia="ko-KR"/>
        </w:rPr>
      </w:pPr>
      <w:r w:rsidRPr="0023498D">
        <w:rPr>
          <w:rFonts w:ascii="Calibri" w:hAnsi="Calibri"/>
          <w:b/>
          <w:bCs/>
          <w:color w:val="000000" w:themeColor="text1"/>
          <w:sz w:val="22"/>
          <w:szCs w:val="22"/>
        </w:rPr>
        <w:t>Recommendations</w:t>
      </w:r>
    </w:p>
    <w:p w14:paraId="22C88335" w14:textId="2E57832B" w:rsidR="00727F48" w:rsidRPr="00727F48" w:rsidRDefault="00727F48" w:rsidP="00727F48">
      <w:pPr>
        <w:autoSpaceDE w:val="0"/>
        <w:autoSpaceDN w:val="0"/>
        <w:spacing w:after="120"/>
        <w:rPr>
          <w:rFonts w:ascii="Calibri" w:hAnsi="Calibri"/>
          <w:b/>
          <w:bCs/>
          <w:color w:val="000000" w:themeColor="text1"/>
          <w:sz w:val="22"/>
          <w:szCs w:val="22"/>
          <w:lang w:eastAsia="ko-KR"/>
        </w:rPr>
      </w:pPr>
      <w:r w:rsidRPr="00E95D55">
        <w:rPr>
          <w:rFonts w:ascii="맑은 고딕" w:eastAsia="맑은 고딕" w:hAnsi="맑은 고딕"/>
          <w:sz w:val="22"/>
          <w:szCs w:val="22"/>
          <w:lang w:val="en-AU" w:eastAsia="en-US"/>
        </w:rPr>
        <w:t xml:space="preserve">The IHO Secretariat and SCUFN </w:t>
      </w:r>
      <w:r>
        <w:rPr>
          <w:rFonts w:ascii="맑은 고딕" w:eastAsia="맑은 고딕" w:hAnsi="맑은 고딕"/>
          <w:sz w:val="22"/>
          <w:szCs w:val="22"/>
          <w:lang w:val="en-AU" w:eastAsia="en-US"/>
        </w:rPr>
        <w:t>members are expected to inform us of</w:t>
      </w:r>
      <w:r w:rsidRPr="00E95D55">
        <w:rPr>
          <w:rFonts w:ascii="맑은 고딕" w:eastAsia="맑은 고딕" w:hAnsi="맑은 고딕"/>
          <w:sz w:val="22"/>
          <w:szCs w:val="22"/>
          <w:lang w:val="en-AU" w:eastAsia="en-US"/>
        </w:rPr>
        <w:t xml:space="preserve"> problems they may encounter when using the system and suggest ideas for improvement</w:t>
      </w:r>
      <w:r>
        <w:rPr>
          <w:rFonts w:ascii="맑은 고딕" w:eastAsia="맑은 고딕" w:hAnsi="맑은 고딕"/>
          <w:sz w:val="22"/>
          <w:szCs w:val="22"/>
          <w:lang w:val="en-AU" w:eastAsia="en-US"/>
        </w:rPr>
        <w:t>s</w:t>
      </w:r>
      <w:r w:rsidRPr="00E95D55">
        <w:rPr>
          <w:rFonts w:ascii="맑은 고딕" w:eastAsia="맑은 고딕" w:hAnsi="맑은 고딕"/>
          <w:sz w:val="22"/>
          <w:szCs w:val="22"/>
          <w:lang w:val="en-AU" w:eastAsia="en-US"/>
        </w:rPr>
        <w:t>.</w:t>
      </w:r>
    </w:p>
    <w:p w14:paraId="5F7FEC9F" w14:textId="3A61E1C2" w:rsidR="00C521AB" w:rsidRPr="0023498D" w:rsidRDefault="00C521AB">
      <w:pPr>
        <w:widowControl/>
        <w:suppressAutoHyphens w:val="0"/>
        <w:autoSpaceDE w:val="0"/>
        <w:autoSpaceDN w:val="0"/>
        <w:jc w:val="left"/>
        <w:rPr>
          <w:rFonts w:ascii="Calibri" w:eastAsiaTheme="minorEastAsia" w:hAnsi="Calibri" w:cs="Arial"/>
          <w:b/>
          <w:bCs/>
          <w:color w:val="000000" w:themeColor="text1"/>
          <w:sz w:val="22"/>
          <w:szCs w:val="22"/>
          <w:lang w:eastAsia="ko-KR"/>
        </w:rPr>
      </w:pPr>
    </w:p>
    <w:p w14:paraId="49A584E0" w14:textId="77777777" w:rsidR="00C521AB" w:rsidRPr="0023498D" w:rsidRDefault="00097F05">
      <w:pPr>
        <w:widowControl/>
        <w:suppressAutoHyphens w:val="0"/>
        <w:autoSpaceDE w:val="0"/>
        <w:autoSpaceDN w:val="0"/>
        <w:jc w:val="left"/>
        <w:rPr>
          <w:rFonts w:ascii="Calibri" w:eastAsiaTheme="minorHAnsi" w:hAnsi="Calibri" w:cs="Arial"/>
          <w:b/>
          <w:bCs/>
          <w:color w:val="000000" w:themeColor="text1"/>
          <w:sz w:val="22"/>
          <w:szCs w:val="22"/>
          <w:lang w:eastAsia="en-US"/>
        </w:rPr>
      </w:pPr>
      <w:r w:rsidRPr="0023498D">
        <w:rPr>
          <w:rFonts w:ascii="Calibri" w:eastAsiaTheme="minorHAnsi" w:hAnsi="Calibri" w:cs="Arial"/>
          <w:b/>
          <w:bCs/>
          <w:color w:val="000000" w:themeColor="text1"/>
          <w:sz w:val="22"/>
          <w:szCs w:val="22"/>
          <w:lang w:eastAsia="en-US"/>
        </w:rPr>
        <w:t xml:space="preserve">Action required of SCUFN </w:t>
      </w:r>
    </w:p>
    <w:p w14:paraId="6DE75B8A" w14:textId="77777777" w:rsidR="00C521AB" w:rsidRPr="0023498D" w:rsidRDefault="00C521AB">
      <w:pPr>
        <w:widowControl/>
        <w:suppressAutoHyphens w:val="0"/>
        <w:autoSpaceDE w:val="0"/>
        <w:autoSpaceDN w:val="0"/>
        <w:jc w:val="left"/>
        <w:rPr>
          <w:rFonts w:ascii="Calibri" w:eastAsiaTheme="minorHAnsi" w:hAnsi="Calibri" w:cs="Arial"/>
          <w:color w:val="000000" w:themeColor="text1"/>
          <w:sz w:val="22"/>
          <w:szCs w:val="22"/>
          <w:lang w:eastAsia="en-US"/>
        </w:rPr>
      </w:pPr>
    </w:p>
    <w:p w14:paraId="5FAFB8FD" w14:textId="77777777" w:rsidR="00C521AB" w:rsidRPr="0023498D" w:rsidRDefault="00097F05">
      <w:pPr>
        <w:widowControl/>
        <w:suppressAutoHyphens w:val="0"/>
        <w:autoSpaceDE w:val="0"/>
        <w:autoSpaceDN w:val="0"/>
        <w:jc w:val="left"/>
        <w:rPr>
          <w:rFonts w:ascii="Calibri" w:eastAsiaTheme="minorHAnsi" w:hAnsi="Calibri" w:cs="Arial"/>
          <w:i/>
          <w:color w:val="000000" w:themeColor="text1"/>
          <w:sz w:val="22"/>
          <w:szCs w:val="22"/>
          <w:lang w:eastAsia="ko-KR"/>
        </w:rPr>
      </w:pPr>
      <w:r w:rsidRPr="0023498D">
        <w:rPr>
          <w:rFonts w:ascii="Calibri" w:eastAsiaTheme="minorHAnsi" w:hAnsi="Calibri" w:cs="Arial"/>
          <w:i/>
          <w:color w:val="000000" w:themeColor="text1"/>
          <w:sz w:val="22"/>
          <w:szCs w:val="22"/>
          <w:lang w:eastAsia="ko-KR"/>
        </w:rPr>
        <w:t xml:space="preserve">SCUFN is invited to: </w:t>
      </w:r>
    </w:p>
    <w:p w14:paraId="7358A57D" w14:textId="77777777" w:rsidR="00C521AB" w:rsidRPr="0023498D" w:rsidRDefault="00097F05">
      <w:pPr>
        <w:pStyle w:val="a4"/>
        <w:numPr>
          <w:ilvl w:val="0"/>
          <w:numId w:val="4"/>
        </w:numPr>
        <w:autoSpaceDE w:val="0"/>
        <w:autoSpaceDN w:val="0"/>
        <w:rPr>
          <w:rFonts w:eastAsiaTheme="minorEastAsia" w:cs="Arial"/>
          <w:color w:val="000000" w:themeColor="text1"/>
          <w:lang w:eastAsia="ko-KR"/>
        </w:rPr>
      </w:pPr>
      <w:r w:rsidRPr="0023498D">
        <w:rPr>
          <w:rFonts w:eastAsiaTheme="minorEastAsia" w:cs="Arial"/>
          <w:color w:val="000000" w:themeColor="text1"/>
          <w:lang w:val="en-GB" w:eastAsia="ko-KR"/>
        </w:rPr>
        <w:t>Note this paper</w:t>
      </w:r>
    </w:p>
    <w:p w14:paraId="2AD1959C" w14:textId="77777777" w:rsidR="00C521AB" w:rsidRPr="0023498D" w:rsidRDefault="00097F05">
      <w:pPr>
        <w:pStyle w:val="a4"/>
        <w:numPr>
          <w:ilvl w:val="0"/>
          <w:numId w:val="4"/>
        </w:numPr>
        <w:autoSpaceDE w:val="0"/>
        <w:autoSpaceDN w:val="0"/>
        <w:rPr>
          <w:rFonts w:eastAsiaTheme="minorEastAsia" w:cs="Arial"/>
          <w:i/>
          <w:color w:val="000000" w:themeColor="text1"/>
          <w:lang w:eastAsia="ko-KR"/>
        </w:rPr>
      </w:pPr>
      <w:r w:rsidRPr="0023498D">
        <w:rPr>
          <w:rFonts w:eastAsiaTheme="minorEastAsia" w:cs="Arial"/>
          <w:color w:val="000000" w:themeColor="text1"/>
          <w:lang w:eastAsia="ko-KR"/>
        </w:rPr>
        <w:t xml:space="preserve">Provide feedback on the </w:t>
      </w:r>
      <w:r w:rsidRPr="0023498D">
        <w:rPr>
          <w:rFonts w:asciiTheme="minorHAnsi" w:eastAsiaTheme="minorEastAsia" w:hAnsiTheme="minorHAnsi"/>
          <w:color w:val="000000" w:themeColor="text1"/>
          <w:lang w:val="en-AU" w:eastAsia="ko-KR"/>
        </w:rPr>
        <w:t xml:space="preserve">SCUFN integrated Webpage and SCUFN </w:t>
      </w:r>
      <w:r w:rsidRPr="0023498D">
        <w:rPr>
          <w:rFonts w:eastAsiaTheme="minorEastAsia" w:cs="Arial"/>
          <w:color w:val="000000" w:themeColor="text1"/>
          <w:lang w:eastAsia="ko-KR"/>
        </w:rPr>
        <w:t>Gazetteer services improvements</w:t>
      </w:r>
    </w:p>
    <w:p w14:paraId="45655C69" w14:textId="77777777" w:rsidR="00C521AB" w:rsidRPr="0023498D" w:rsidRDefault="00097F05">
      <w:pPr>
        <w:pStyle w:val="a4"/>
        <w:numPr>
          <w:ilvl w:val="0"/>
          <w:numId w:val="4"/>
        </w:numPr>
        <w:autoSpaceDE w:val="0"/>
        <w:autoSpaceDN w:val="0"/>
        <w:rPr>
          <w:rFonts w:eastAsiaTheme="minorEastAsia" w:cs="Arial"/>
          <w:i/>
          <w:color w:val="000000" w:themeColor="text1"/>
          <w:lang w:eastAsia="ko-KR"/>
        </w:rPr>
      </w:pPr>
      <w:r w:rsidRPr="0023498D">
        <w:rPr>
          <w:rFonts w:eastAsiaTheme="minorEastAsia" w:cs="Arial"/>
          <w:color w:val="000000" w:themeColor="text1"/>
          <w:lang w:eastAsia="ko-KR"/>
        </w:rPr>
        <w:t>Provide the Gazetteer DB in order to establish integrated DB</w:t>
      </w:r>
    </w:p>
    <w:sectPr w:rsidR="00C521AB" w:rsidRPr="002349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4F206" w14:textId="77777777" w:rsidR="000B37A5" w:rsidRDefault="000B37A5">
      <w:r>
        <w:separator/>
      </w:r>
    </w:p>
  </w:endnote>
  <w:endnote w:type="continuationSeparator" w:id="0">
    <w:p w14:paraId="5BB2BF41" w14:textId="77777777" w:rsidR="000B37A5" w:rsidRDefault="000B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51EADD8" w14:textId="2A4D3E4C" w:rsidR="00C521AB" w:rsidRDefault="00097F05">
        <w:pPr>
          <w:pStyle w:val="ab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 w:rsidR="008774E6" w:rsidRPr="008774E6">
          <w:rPr>
            <w:noProof/>
            <w:sz w:val="22"/>
            <w:szCs w:val="22"/>
            <w:lang w:val="ko-KR" w:eastAsia="ko-KR"/>
          </w:rPr>
          <w:t>3</w:t>
        </w:r>
        <w:r>
          <w:rPr>
            <w:sz w:val="22"/>
            <w:szCs w:val="22"/>
          </w:rPr>
          <w:fldChar w:fldCharType="end"/>
        </w:r>
      </w:p>
    </w:sdtContent>
  </w:sdt>
  <w:p w14:paraId="15000CF7" w14:textId="77777777" w:rsidR="00C521AB" w:rsidRDefault="00C521A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B30DB" w14:textId="77777777" w:rsidR="000B37A5" w:rsidRDefault="000B37A5">
      <w:r>
        <w:separator/>
      </w:r>
    </w:p>
  </w:footnote>
  <w:footnote w:type="continuationSeparator" w:id="0">
    <w:p w14:paraId="3F7E3485" w14:textId="77777777" w:rsidR="000B37A5" w:rsidRDefault="000B3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epuces3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" w15:restartNumberingAfterBreak="0">
    <w:nsid w:val="0A034266"/>
    <w:multiLevelType w:val="hybridMultilevel"/>
    <w:tmpl w:val="F3525296"/>
    <w:lvl w:ilvl="0" w:tplc="EC0E5912">
      <w:numFmt w:val="bullet"/>
      <w:lvlText w:val="※"/>
      <w:lvlJc w:val="left"/>
      <w:pPr>
        <w:ind w:left="1732" w:hanging="440"/>
      </w:pPr>
      <w:rPr>
        <w:rFonts w:ascii="맑은 고딕" w:eastAsia="맑은 고딕" w:hAnsi="맑은 고딕" w:cs="Times New Roman" w:hint="eastAsia"/>
        <w:color w:val="000000"/>
        <w:sz w:val="20"/>
        <w:szCs w:val="12"/>
      </w:rPr>
    </w:lvl>
    <w:lvl w:ilvl="1" w:tplc="04090003" w:tentative="1">
      <w:start w:val="1"/>
      <w:numFmt w:val="bullet"/>
      <w:lvlText w:val=""/>
      <w:lvlJc w:val="left"/>
      <w:pPr>
        <w:ind w:left="2172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2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2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2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52" w:hanging="440"/>
      </w:pPr>
      <w:rPr>
        <w:rFonts w:ascii="Wingdings" w:hAnsi="Wingdings" w:hint="default"/>
      </w:rPr>
    </w:lvl>
  </w:abstractNum>
  <w:abstractNum w:abstractNumId="2" w15:restartNumberingAfterBreak="0">
    <w:nsid w:val="0F915E2F"/>
    <w:multiLevelType w:val="hybridMultilevel"/>
    <w:tmpl w:val="4AC60A48"/>
    <w:lvl w:ilvl="0" w:tplc="190C65BC">
      <w:start w:val="4"/>
      <w:numFmt w:val="bullet"/>
      <w:lvlText w:val="-"/>
      <w:lvlJc w:val="left"/>
      <w:pPr>
        <w:ind w:left="840" w:hanging="360"/>
      </w:pPr>
      <w:rPr>
        <w:rFonts w:ascii="Calibri" w:hAnsi="Calibri" w:cs="Calibri" w:hint="default"/>
      </w:rPr>
    </w:lvl>
    <w:lvl w:ilvl="1" w:tplc="04090019" w:tentative="1">
      <w:start w:val="1"/>
      <w:numFmt w:val="upperLetter"/>
      <w:lvlText w:val="%2.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upperLetter"/>
      <w:lvlText w:val="%5.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upperLetter"/>
      <w:lvlText w:val="%8.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3" w15:restartNumberingAfterBreak="0">
    <w:nsid w:val="28626F32"/>
    <w:multiLevelType w:val="multilevel"/>
    <w:tmpl w:val="2A36C38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DF3889"/>
    <w:multiLevelType w:val="hybridMultilevel"/>
    <w:tmpl w:val="72E6451A"/>
    <w:lvl w:ilvl="0" w:tplc="190C65BC">
      <w:start w:val="4"/>
      <w:numFmt w:val="bullet"/>
      <w:lvlText w:val="-"/>
      <w:lvlJc w:val="left"/>
      <w:pPr>
        <w:ind w:left="1240" w:hanging="360"/>
      </w:pPr>
      <w:rPr>
        <w:rFonts w:ascii="Calibri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</w:abstractNum>
  <w:abstractNum w:abstractNumId="5" w15:restartNumberingAfterBreak="0">
    <w:nsid w:val="4E1A79F7"/>
    <w:multiLevelType w:val="hybridMultilevel"/>
    <w:tmpl w:val="23F009E0"/>
    <w:lvl w:ilvl="0" w:tplc="FC92080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6" w15:restartNumberingAfterBreak="0">
    <w:nsid w:val="523E60BF"/>
    <w:multiLevelType w:val="hybridMultilevel"/>
    <w:tmpl w:val="D27EE29A"/>
    <w:lvl w:ilvl="0" w:tplc="C3EAA2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7" w15:restartNumberingAfterBreak="0">
    <w:nsid w:val="7AB6734E"/>
    <w:multiLevelType w:val="hybridMultilevel"/>
    <w:tmpl w:val="940E4C2A"/>
    <w:lvl w:ilvl="0" w:tplc="190C65BC">
      <w:start w:val="4"/>
      <w:numFmt w:val="bullet"/>
      <w:lvlText w:val="-"/>
      <w:lvlJc w:val="left"/>
      <w:pPr>
        <w:ind w:left="1292" w:hanging="44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732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2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2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2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2" w:hanging="440"/>
      </w:pPr>
      <w:rPr>
        <w:rFonts w:ascii="Wingdings" w:hAnsi="Wingdings" w:hint="default"/>
      </w:rPr>
    </w:lvl>
  </w:abstractNum>
  <w:abstractNum w:abstractNumId="8" w15:restartNumberingAfterBreak="0">
    <w:nsid w:val="7C33735A"/>
    <w:multiLevelType w:val="hybridMultilevel"/>
    <w:tmpl w:val="56EE4C00"/>
    <w:lvl w:ilvl="0" w:tplc="EC0E5912">
      <w:numFmt w:val="bullet"/>
      <w:lvlText w:val="※"/>
      <w:lvlJc w:val="left"/>
      <w:pPr>
        <w:ind w:left="1008" w:hanging="440"/>
      </w:pPr>
      <w:rPr>
        <w:rFonts w:ascii="맑은 고딕" w:eastAsia="맑은 고딕" w:hAnsi="맑은 고딕" w:cs="Times New Roman" w:hint="eastAsia"/>
        <w:color w:val="000000"/>
        <w:sz w:val="20"/>
        <w:szCs w:val="12"/>
      </w:rPr>
    </w:lvl>
    <w:lvl w:ilvl="1" w:tplc="04090003" w:tentative="1">
      <w:start w:val="1"/>
      <w:numFmt w:val="bullet"/>
      <w:lvlText w:val=""/>
      <w:lvlJc w:val="left"/>
      <w:pPr>
        <w:ind w:left="1448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8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8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8" w:hanging="44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AB"/>
    <w:rsid w:val="00006EDB"/>
    <w:rsid w:val="00020726"/>
    <w:rsid w:val="00042869"/>
    <w:rsid w:val="0008022F"/>
    <w:rsid w:val="00082529"/>
    <w:rsid w:val="0008416C"/>
    <w:rsid w:val="00097F05"/>
    <w:rsid w:val="000B37A5"/>
    <w:rsid w:val="00104D66"/>
    <w:rsid w:val="001131C8"/>
    <w:rsid w:val="00160AB3"/>
    <w:rsid w:val="001620BD"/>
    <w:rsid w:val="00182A4C"/>
    <w:rsid w:val="001A5B59"/>
    <w:rsid w:val="001C1374"/>
    <w:rsid w:val="001C2383"/>
    <w:rsid w:val="001C2ADF"/>
    <w:rsid w:val="0023498D"/>
    <w:rsid w:val="002418E2"/>
    <w:rsid w:val="0027046B"/>
    <w:rsid w:val="002817C5"/>
    <w:rsid w:val="002940C8"/>
    <w:rsid w:val="002A294E"/>
    <w:rsid w:val="002B65F4"/>
    <w:rsid w:val="002C6748"/>
    <w:rsid w:val="002D609D"/>
    <w:rsid w:val="0030707B"/>
    <w:rsid w:val="00313F54"/>
    <w:rsid w:val="003545F1"/>
    <w:rsid w:val="003D32E6"/>
    <w:rsid w:val="003E5CE5"/>
    <w:rsid w:val="00400951"/>
    <w:rsid w:val="00404314"/>
    <w:rsid w:val="0043199E"/>
    <w:rsid w:val="00435DB1"/>
    <w:rsid w:val="0044186E"/>
    <w:rsid w:val="00443CA6"/>
    <w:rsid w:val="00486DD1"/>
    <w:rsid w:val="004A1539"/>
    <w:rsid w:val="004C060A"/>
    <w:rsid w:val="004C14C8"/>
    <w:rsid w:val="004D5033"/>
    <w:rsid w:val="004E0618"/>
    <w:rsid w:val="00504755"/>
    <w:rsid w:val="0054075F"/>
    <w:rsid w:val="00545638"/>
    <w:rsid w:val="00560396"/>
    <w:rsid w:val="00572013"/>
    <w:rsid w:val="00581A18"/>
    <w:rsid w:val="005A1FFD"/>
    <w:rsid w:val="005B70F2"/>
    <w:rsid w:val="005F1FFD"/>
    <w:rsid w:val="00641962"/>
    <w:rsid w:val="00653817"/>
    <w:rsid w:val="0065766C"/>
    <w:rsid w:val="00671666"/>
    <w:rsid w:val="00696CE1"/>
    <w:rsid w:val="006A3702"/>
    <w:rsid w:val="006B6910"/>
    <w:rsid w:val="006B7540"/>
    <w:rsid w:val="006D3879"/>
    <w:rsid w:val="00703347"/>
    <w:rsid w:val="00703F20"/>
    <w:rsid w:val="0071174F"/>
    <w:rsid w:val="0072291A"/>
    <w:rsid w:val="007233C6"/>
    <w:rsid w:val="00727BF1"/>
    <w:rsid w:val="00727F48"/>
    <w:rsid w:val="00735226"/>
    <w:rsid w:val="0075128A"/>
    <w:rsid w:val="007A09F2"/>
    <w:rsid w:val="007E2E16"/>
    <w:rsid w:val="007E413C"/>
    <w:rsid w:val="007E5E19"/>
    <w:rsid w:val="007F04E3"/>
    <w:rsid w:val="008023F1"/>
    <w:rsid w:val="00815C50"/>
    <w:rsid w:val="00842445"/>
    <w:rsid w:val="0085016A"/>
    <w:rsid w:val="00861C0F"/>
    <w:rsid w:val="008774E6"/>
    <w:rsid w:val="008A4B08"/>
    <w:rsid w:val="008C142D"/>
    <w:rsid w:val="008C5537"/>
    <w:rsid w:val="008C7BC5"/>
    <w:rsid w:val="008D0439"/>
    <w:rsid w:val="008D219F"/>
    <w:rsid w:val="008E1D9B"/>
    <w:rsid w:val="009105DA"/>
    <w:rsid w:val="009D17A9"/>
    <w:rsid w:val="009F6707"/>
    <w:rsid w:val="00A00FC0"/>
    <w:rsid w:val="00A00FFA"/>
    <w:rsid w:val="00A152FA"/>
    <w:rsid w:val="00A21121"/>
    <w:rsid w:val="00A35355"/>
    <w:rsid w:val="00A47D55"/>
    <w:rsid w:val="00A65674"/>
    <w:rsid w:val="00A71752"/>
    <w:rsid w:val="00AB5F90"/>
    <w:rsid w:val="00AB7CBD"/>
    <w:rsid w:val="00AD3618"/>
    <w:rsid w:val="00AE43A4"/>
    <w:rsid w:val="00B03015"/>
    <w:rsid w:val="00B116F8"/>
    <w:rsid w:val="00B22144"/>
    <w:rsid w:val="00B334A4"/>
    <w:rsid w:val="00B46991"/>
    <w:rsid w:val="00B56C83"/>
    <w:rsid w:val="00B84D0F"/>
    <w:rsid w:val="00BA28B0"/>
    <w:rsid w:val="00BA5A36"/>
    <w:rsid w:val="00BB19C3"/>
    <w:rsid w:val="00BB1AE7"/>
    <w:rsid w:val="00BB4A14"/>
    <w:rsid w:val="00BC22CC"/>
    <w:rsid w:val="00BD2EE8"/>
    <w:rsid w:val="00C15656"/>
    <w:rsid w:val="00C35992"/>
    <w:rsid w:val="00C521AB"/>
    <w:rsid w:val="00C532FF"/>
    <w:rsid w:val="00CA3470"/>
    <w:rsid w:val="00D04DF0"/>
    <w:rsid w:val="00D36213"/>
    <w:rsid w:val="00D4318D"/>
    <w:rsid w:val="00D46721"/>
    <w:rsid w:val="00D82F77"/>
    <w:rsid w:val="00D936CA"/>
    <w:rsid w:val="00DA2F3A"/>
    <w:rsid w:val="00DB4C41"/>
    <w:rsid w:val="00DD7EA2"/>
    <w:rsid w:val="00DF1F10"/>
    <w:rsid w:val="00E066EA"/>
    <w:rsid w:val="00E343FD"/>
    <w:rsid w:val="00E3520A"/>
    <w:rsid w:val="00E43AED"/>
    <w:rsid w:val="00E61655"/>
    <w:rsid w:val="00E74B80"/>
    <w:rsid w:val="00E75CBE"/>
    <w:rsid w:val="00EA2CCA"/>
    <w:rsid w:val="00EB0F74"/>
    <w:rsid w:val="00EB349E"/>
    <w:rsid w:val="00EC02EC"/>
    <w:rsid w:val="00EE56B2"/>
    <w:rsid w:val="00EF285D"/>
    <w:rsid w:val="00EF7572"/>
    <w:rsid w:val="00F0503F"/>
    <w:rsid w:val="00F07F06"/>
    <w:rsid w:val="00F13DF3"/>
    <w:rsid w:val="00F60568"/>
    <w:rsid w:val="00FA09BD"/>
    <w:rsid w:val="00FB1E09"/>
    <w:rsid w:val="00FC2F22"/>
    <w:rsid w:val="00FC5B64"/>
    <w:rsid w:val="00FD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C5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 w:uiPriority="99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99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 w:uiPriority="99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 w:uiPriority="99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 w:uiPriority="99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 w:uiPriority="99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 w:uiPriority="99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suppressAutoHyphens/>
      <w:spacing w:after="0" w:line="240" w:lineRule="auto"/>
      <w:jc w:val="both"/>
    </w:pPr>
    <w:rPr>
      <w:rFonts w:ascii="Arial" w:eastAsia="바탕" w:hAnsi="Arial" w:cs="Times New Roman"/>
      <w:sz w:val="24"/>
      <w:szCs w:val="20"/>
      <w:lang w:val="en-GB" w:eastAsia="ar-SA"/>
    </w:rPr>
  </w:style>
  <w:style w:type="paragraph" w:styleId="2">
    <w:name w:val="heading 2"/>
    <w:basedOn w:val="a"/>
    <w:next w:val="a"/>
    <w:link w:val="2Char"/>
    <w:qFormat/>
    <w:pPr>
      <w:keepNext/>
      <w:widowControl/>
      <w:suppressAutoHyphens w:val="0"/>
      <w:spacing w:before="240"/>
      <w:jc w:val="left"/>
      <w:outlineLvl w:val="1"/>
    </w:pPr>
    <w:rPr>
      <w:rFonts w:ascii="Arial Narrow" w:eastAsia="Times New Roman" w:hAnsi="Arial Narrow"/>
      <w:b/>
      <w:sz w:val="22"/>
      <w:lang w:val="en-AU" w:eastAsia="fr-F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5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Title"/>
    <w:basedOn w:val="a"/>
    <w:link w:val="Char"/>
    <w:qFormat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22"/>
      <w:szCs w:val="22"/>
      <w:lang w:val="fr-FR" w:eastAsia="fr-FR"/>
    </w:rPr>
  </w:style>
  <w:style w:type="character" w:customStyle="1" w:styleId="Char">
    <w:name w:val="제목 Char"/>
    <w:basedOn w:val="a0"/>
    <w:link w:val="a6"/>
    <w:rPr>
      <w:rFonts w:ascii="Times New Roman" w:eastAsia="Times New Roman" w:hAnsi="Times New Roman" w:cs="Times New Roman"/>
      <w:b/>
      <w:bCs/>
      <w:lang w:eastAsia="fr-FR"/>
    </w:rPr>
  </w:style>
  <w:style w:type="character" w:styleId="a7">
    <w:name w:val="footnote reference"/>
    <w:uiPriority w:val="99"/>
    <w:unhideWhenUsed/>
    <w:rPr>
      <w:vertAlign w:val="superscript"/>
    </w:rPr>
  </w:style>
  <w:style w:type="character" w:customStyle="1" w:styleId="2Char">
    <w:name w:val="제목 2 Char"/>
    <w:basedOn w:val="a0"/>
    <w:link w:val="2"/>
    <w:rPr>
      <w:rFonts w:ascii="Arial Narrow" w:eastAsia="Times New Roman" w:hAnsi="Arial Narrow" w:cs="Times New Roman"/>
      <w:b/>
      <w:szCs w:val="20"/>
      <w:lang w:val="en-AU" w:eastAsia="fr-FR"/>
    </w:rPr>
  </w:style>
  <w:style w:type="paragraph" w:styleId="a8">
    <w:name w:val="footnote text"/>
    <w:basedOn w:val="a"/>
    <w:link w:val="Char0"/>
    <w:uiPriority w:val="99"/>
    <w:unhideWhenUsed/>
    <w:pPr>
      <w:widowControl/>
      <w:suppressAutoHyphens w:val="0"/>
      <w:jc w:val="left"/>
    </w:pPr>
    <w:rPr>
      <w:rFonts w:ascii="Times New Roman" w:eastAsia="Times New Roman" w:hAnsi="Times New Roman"/>
      <w:sz w:val="20"/>
      <w:lang w:val="fr-FR" w:eastAsia="fr-FR"/>
    </w:rPr>
  </w:style>
  <w:style w:type="character" w:customStyle="1" w:styleId="Char0">
    <w:name w:val="각주 텍스트 Char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9">
    <w:name w:val="FollowedHyperlink"/>
    <w:basedOn w:val="a0"/>
    <w:uiPriority w:val="99"/>
    <w:semiHidden/>
    <w:unhideWhenUsed/>
    <w:rPr>
      <w:color w:val="954F72"/>
      <w:u w:val="single"/>
    </w:rPr>
  </w:style>
  <w:style w:type="character" w:customStyle="1" w:styleId="4Char">
    <w:name w:val="제목 4 Char"/>
    <w:basedOn w:val="a0"/>
    <w:link w:val="4"/>
    <w:rPr>
      <w:rFonts w:asciiTheme="majorHAnsi" w:eastAsiaTheme="majorEastAsia" w:hAnsiTheme="majorHAnsi" w:cstheme="majorBidi"/>
      <w:i/>
      <w:iCs/>
      <w:color w:val="2E75B5"/>
      <w:sz w:val="24"/>
      <w:szCs w:val="20"/>
      <w:lang w:val="en-GB" w:eastAsia="ar-SA"/>
    </w:rPr>
  </w:style>
  <w:style w:type="paragraph" w:customStyle="1" w:styleId="Listepuces31">
    <w:name w:val="Liste à puces 31"/>
    <w:basedOn w:val="a"/>
    <w:pPr>
      <w:numPr>
        <w:numId w:val="5"/>
      </w:numPr>
    </w:pPr>
  </w:style>
  <w:style w:type="paragraph" w:customStyle="1" w:styleId="subpara">
    <w:name w:val="sub para"/>
    <w:basedOn w:val="a"/>
    <w:pPr>
      <w:widowControl/>
      <w:suppressAutoHyphens w:val="0"/>
      <w:spacing w:before="60" w:after="60"/>
      <w:ind w:left="1134" w:right="794" w:hanging="567"/>
    </w:pPr>
    <w:rPr>
      <w:rFonts w:ascii="Arial Narrow" w:eastAsia="Times New Roman" w:hAnsi="Arial Narrow"/>
      <w:sz w:val="22"/>
      <w:lang w:val="en-AU" w:eastAsia="en-US"/>
    </w:rPr>
  </w:style>
  <w:style w:type="paragraph" w:styleId="aa">
    <w:name w:val="head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  <w:rPr>
      <w:rFonts w:ascii="Arial" w:eastAsia="바탕" w:hAnsi="Arial" w:cs="Times New Roman"/>
      <w:sz w:val="24"/>
      <w:szCs w:val="20"/>
      <w:lang w:val="en-GB" w:eastAsia="ar-SA"/>
    </w:rPr>
  </w:style>
  <w:style w:type="paragraph" w:styleId="ab">
    <w:name w:val="footer"/>
    <w:basedOn w:val="a"/>
    <w:link w:val="Char2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Pr>
      <w:rFonts w:ascii="Arial" w:eastAsia="바탕" w:hAnsi="Arial" w:cs="Times New Roman"/>
      <w:sz w:val="24"/>
      <w:szCs w:val="20"/>
      <w:lang w:val="en-GB" w:eastAsia="ar-SA"/>
    </w:rPr>
  </w:style>
  <w:style w:type="paragraph" w:customStyle="1" w:styleId="ac">
    <w:name w:val="바탕글"/>
    <w:basedOn w:val="a"/>
    <w:pPr>
      <w:suppressAutoHyphens w:val="0"/>
      <w:wordWrap w:val="0"/>
      <w:autoSpaceDE w:val="0"/>
      <w:autoSpaceDN w:val="0"/>
      <w:spacing w:line="384" w:lineRule="auto"/>
      <w:textAlignment w:val="baseline"/>
    </w:pPr>
    <w:rPr>
      <w:rFonts w:ascii="함초롬바탕" w:eastAsia="굴림" w:hAnsi="굴림" w:cs="굴림"/>
      <w:color w:val="000000"/>
      <w:sz w:val="20"/>
      <w:lang w:val="en-US" w:eastAsia="ko-KR"/>
    </w:rPr>
  </w:style>
  <w:style w:type="paragraph" w:styleId="ad">
    <w:name w:val="Balloon Text"/>
    <w:basedOn w:val="a"/>
    <w:link w:val="Char3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  <w:lang w:val="en-GB" w:eastAsia="ar-SA"/>
    </w:rPr>
  </w:style>
  <w:style w:type="paragraph" w:styleId="ae">
    <w:name w:val="Normal (Web)"/>
    <w:basedOn w:val="a"/>
    <w:uiPriority w:val="99"/>
    <w:semiHidden/>
    <w:unhideWhenUsed/>
    <w:pPr>
      <w:widowControl/>
      <w:suppressAutoHyphens w:val="0"/>
      <w:spacing w:before="100" w:beforeAutospacing="1" w:after="100" w:afterAutospacing="1"/>
      <w:jc w:val="left"/>
    </w:pPr>
    <w:rPr>
      <w:rFonts w:ascii="굴림" w:eastAsia="굴림" w:hAnsi="굴림" w:cs="굴림"/>
      <w:szCs w:val="24"/>
      <w:lang w:val="en-US" w:eastAsia="ko-KR"/>
    </w:r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text"/>
    <w:basedOn w:val="a"/>
    <w:link w:val="Char4"/>
    <w:uiPriority w:val="99"/>
    <w:semiHidden/>
    <w:unhideWhenUsed/>
    <w:pPr>
      <w:jc w:val="left"/>
    </w:pPr>
  </w:style>
  <w:style w:type="character" w:customStyle="1" w:styleId="Char4">
    <w:name w:val="메모 텍스트 Char"/>
    <w:basedOn w:val="a0"/>
    <w:link w:val="af0"/>
    <w:uiPriority w:val="99"/>
    <w:semiHidden/>
    <w:rPr>
      <w:rFonts w:ascii="Arial" w:eastAsia="바탕" w:hAnsi="Arial" w:cs="Times New Roman"/>
      <w:sz w:val="24"/>
      <w:szCs w:val="20"/>
      <w:lang w:val="en-GB" w:eastAsia="ar-SA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Pr>
      <w:b/>
      <w:bCs/>
    </w:rPr>
  </w:style>
  <w:style w:type="character" w:customStyle="1" w:styleId="Char5">
    <w:name w:val="메모 주제 Char"/>
    <w:basedOn w:val="Char4"/>
    <w:link w:val="af1"/>
    <w:uiPriority w:val="99"/>
    <w:semiHidden/>
    <w:rPr>
      <w:rFonts w:ascii="Arial" w:eastAsia="바탕" w:hAnsi="Arial" w:cs="Times New Roman"/>
      <w:b/>
      <w:bCs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2023-09-19T04:27:00Z</cp:lastPrinted>
  <dcterms:created xsi:type="dcterms:W3CDTF">2024-06-13T04:18:00Z</dcterms:created>
  <dcterms:modified xsi:type="dcterms:W3CDTF">2024-06-13T06:16:00Z</dcterms:modified>
  <cp:version>1200.0100.01</cp:version>
</cp:coreProperties>
</file>