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B0073" w14:textId="4C6B4925" w:rsidR="00DB0939" w:rsidRDefault="00DB0939" w:rsidP="00115C2B">
      <w:pPr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4AE1E14A" wp14:editId="39A29733">
            <wp:extent cx="937260" cy="937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89" cy="93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24F8" w14:textId="4A61B726" w:rsidR="00115C2B" w:rsidRPr="00415F00" w:rsidRDefault="00115C2B" w:rsidP="00115C2B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415F00">
        <w:rPr>
          <w:rFonts w:asciiTheme="minorHAnsi" w:hAnsiTheme="minorHAnsi"/>
          <w:b/>
          <w:bCs/>
          <w:sz w:val="22"/>
          <w:szCs w:val="22"/>
        </w:rPr>
        <w:t>IHO EUROPEAN NETWORK WORKING GROUP (IENWG)</w:t>
      </w:r>
      <w:r w:rsidR="00556D66" w:rsidRPr="00556D66">
        <w:rPr>
          <w:rFonts w:asciiTheme="minorHAnsi" w:hAnsiTheme="minorHAnsi"/>
          <w:noProof/>
          <w:sz w:val="22"/>
          <w:szCs w:val="22"/>
          <w:lang w:val="en-US" w:eastAsia="fr-FR"/>
        </w:rPr>
        <w:t xml:space="preserve"> </w:t>
      </w:r>
    </w:p>
    <w:p w14:paraId="1B7F2233" w14:textId="1E557126" w:rsidR="00115C2B" w:rsidRPr="00415F00" w:rsidRDefault="00115C2B" w:rsidP="002E63D1">
      <w:pPr>
        <w:tabs>
          <w:tab w:val="center" w:pos="4680"/>
          <w:tab w:val="left" w:pos="7112"/>
        </w:tabs>
        <w:spacing w:after="0"/>
        <w:jc w:val="center"/>
        <w:rPr>
          <w:rFonts w:asciiTheme="minorHAnsi" w:hAnsiTheme="minorHAnsi"/>
          <w:sz w:val="22"/>
          <w:szCs w:val="22"/>
        </w:rPr>
      </w:pPr>
      <w:r w:rsidRPr="00415F00">
        <w:rPr>
          <w:rFonts w:asciiTheme="minorHAnsi" w:hAnsiTheme="minorHAnsi"/>
          <w:sz w:val="22"/>
          <w:szCs w:val="22"/>
        </w:rPr>
        <w:t>PLENARY SESSION</w:t>
      </w:r>
    </w:p>
    <w:p w14:paraId="774FCBC6" w14:textId="0ED1BDBB" w:rsidR="00115C2B" w:rsidRPr="00415F00" w:rsidRDefault="007B5A04" w:rsidP="00115C2B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415F00">
        <w:rPr>
          <w:rFonts w:asciiTheme="minorHAnsi" w:hAnsiTheme="minorHAnsi"/>
          <w:b/>
          <w:sz w:val="22"/>
          <w:szCs w:val="22"/>
        </w:rPr>
        <w:t>Agenda and timetable</w:t>
      </w:r>
      <w:r w:rsidR="004F07DF">
        <w:rPr>
          <w:rFonts w:asciiTheme="minorHAnsi" w:hAnsiTheme="minorHAnsi"/>
          <w:b/>
          <w:sz w:val="22"/>
          <w:szCs w:val="22"/>
        </w:rPr>
        <w:t xml:space="preserve"> </w:t>
      </w:r>
      <w:r w:rsidR="004F07DF" w:rsidRPr="004F07DF">
        <w:rPr>
          <w:rFonts w:asciiTheme="minorHAnsi" w:hAnsiTheme="minorHAnsi"/>
          <w:b/>
          <w:color w:val="FF0000"/>
          <w:sz w:val="22"/>
          <w:szCs w:val="22"/>
        </w:rPr>
        <w:t>(version 0.4)</w:t>
      </w:r>
    </w:p>
    <w:p w14:paraId="4B49758C" w14:textId="2A5F67B8" w:rsidR="00115C2B" w:rsidRPr="00415F00" w:rsidRDefault="00011BF8" w:rsidP="00115C2B">
      <w:pPr>
        <w:spacing w:after="0"/>
        <w:jc w:val="center"/>
        <w:rPr>
          <w:rFonts w:asciiTheme="minorHAnsi" w:hAnsiTheme="minorHAnsi"/>
          <w:sz w:val="22"/>
          <w:szCs w:val="22"/>
        </w:rPr>
      </w:pPr>
      <w:r w:rsidRPr="00415F00">
        <w:rPr>
          <w:rFonts w:asciiTheme="minorHAnsi" w:hAnsiTheme="minorHAnsi"/>
          <w:sz w:val="22"/>
          <w:szCs w:val="22"/>
        </w:rPr>
        <w:t>1</w:t>
      </w:r>
      <w:r w:rsidR="00854968">
        <w:rPr>
          <w:rFonts w:asciiTheme="minorHAnsi" w:hAnsiTheme="minorHAnsi"/>
          <w:sz w:val="22"/>
          <w:szCs w:val="22"/>
        </w:rPr>
        <w:t>1</w:t>
      </w:r>
      <w:r w:rsidR="00115C2B" w:rsidRPr="00415F00">
        <w:rPr>
          <w:rFonts w:asciiTheme="minorHAnsi" w:hAnsiTheme="minorHAnsi"/>
          <w:sz w:val="22"/>
          <w:szCs w:val="22"/>
          <w:vertAlign w:val="superscript"/>
        </w:rPr>
        <w:t>TH</w:t>
      </w:r>
      <w:r w:rsidR="00115C2B" w:rsidRPr="00415F00">
        <w:rPr>
          <w:rFonts w:asciiTheme="minorHAnsi" w:hAnsiTheme="minorHAnsi"/>
          <w:sz w:val="22"/>
          <w:szCs w:val="22"/>
        </w:rPr>
        <w:t xml:space="preserve"> MEETING OF THE IENWG (IENWG-</w:t>
      </w:r>
      <w:r w:rsidRPr="00415F00">
        <w:rPr>
          <w:rFonts w:asciiTheme="minorHAnsi" w:hAnsiTheme="minorHAnsi"/>
          <w:sz w:val="22"/>
          <w:szCs w:val="22"/>
        </w:rPr>
        <w:t>1</w:t>
      </w:r>
      <w:r w:rsidR="00854968">
        <w:rPr>
          <w:rFonts w:asciiTheme="minorHAnsi" w:hAnsiTheme="minorHAnsi"/>
          <w:sz w:val="22"/>
          <w:szCs w:val="22"/>
        </w:rPr>
        <w:t>1</w:t>
      </w:r>
      <w:r w:rsidR="00115C2B" w:rsidRPr="00415F00">
        <w:rPr>
          <w:rFonts w:asciiTheme="minorHAnsi" w:hAnsiTheme="minorHAnsi"/>
          <w:sz w:val="22"/>
          <w:szCs w:val="22"/>
        </w:rPr>
        <w:t>)</w:t>
      </w:r>
    </w:p>
    <w:p w14:paraId="698FFB31" w14:textId="7A34C4ED" w:rsidR="0058731D" w:rsidRPr="003D334A" w:rsidRDefault="00854968" w:rsidP="00115C2B">
      <w:pPr>
        <w:spacing w:after="0"/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  <w:vertAlign w:val="superscript"/>
        </w:rPr>
        <w:t>nd</w:t>
      </w:r>
      <w:r w:rsidR="0058731D" w:rsidRPr="00415F00">
        <w:rPr>
          <w:rFonts w:asciiTheme="minorHAnsi" w:hAnsiTheme="minorHAnsi"/>
          <w:sz w:val="22"/>
          <w:szCs w:val="22"/>
        </w:rPr>
        <w:t xml:space="preserve"> -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  <w:vertAlign w:val="superscript"/>
        </w:rPr>
        <w:t>rd</w:t>
      </w:r>
      <w:r w:rsidR="0058731D" w:rsidRPr="00415F0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December</w:t>
      </w:r>
      <w:r w:rsidR="00115C2B" w:rsidRPr="00415F00">
        <w:rPr>
          <w:rFonts w:asciiTheme="minorHAnsi" w:hAnsiTheme="minorHAnsi"/>
          <w:sz w:val="22"/>
          <w:szCs w:val="22"/>
        </w:rPr>
        <w:t xml:space="preserve"> 20</w:t>
      </w:r>
      <w:r w:rsidR="0058731D" w:rsidRPr="00415F00">
        <w:rPr>
          <w:rFonts w:asciiTheme="minorHAnsi" w:hAnsiTheme="minorHAnsi"/>
          <w:sz w:val="22"/>
          <w:szCs w:val="22"/>
        </w:rPr>
        <w:t>20</w:t>
      </w:r>
    </w:p>
    <w:p w14:paraId="0D94C77F" w14:textId="4ECEC904" w:rsidR="0058731D" w:rsidRPr="003D334A" w:rsidRDefault="00854968" w:rsidP="00115C2B">
      <w:pPr>
        <w:spacing w:after="0"/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Style w:val="Strong"/>
          <w:rFonts w:asciiTheme="minorHAnsi" w:hAnsiTheme="minorHAnsi"/>
          <w:sz w:val="22"/>
          <w:szCs w:val="22"/>
          <w:lang w:val="en-US"/>
        </w:rPr>
        <w:t>(Virtual Meeting)</w:t>
      </w:r>
      <w:r w:rsidR="0058731D" w:rsidRPr="003D334A">
        <w:rPr>
          <w:rStyle w:val="Strong"/>
          <w:rFonts w:asciiTheme="minorHAnsi" w:hAnsiTheme="minorHAnsi"/>
          <w:sz w:val="22"/>
          <w:szCs w:val="22"/>
          <w:lang w:val="en-US"/>
        </w:rPr>
        <w:t xml:space="preserve"> </w:t>
      </w:r>
    </w:p>
    <w:p w14:paraId="668D0426" w14:textId="77777777" w:rsidR="005631ED" w:rsidRPr="003D334A" w:rsidRDefault="005631ED" w:rsidP="005631ED">
      <w:pPr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345BDA" w:rsidRPr="00415F00" w14:paraId="69B1D9D0" w14:textId="77777777" w:rsidTr="007A06B0">
        <w:trPr>
          <w:cantSplit/>
        </w:trPr>
        <w:tc>
          <w:tcPr>
            <w:tcW w:w="1526" w:type="dxa"/>
            <w:shd w:val="clear" w:color="auto" w:fill="DBE5F1"/>
          </w:tcPr>
          <w:p w14:paraId="4AE51E37" w14:textId="0243DA7C" w:rsidR="00345BDA" w:rsidRPr="00415F00" w:rsidRDefault="00854968" w:rsidP="0058731D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Wednesday</w:t>
            </w:r>
            <w:r w:rsidR="00345BDA" w:rsidRPr="00415F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 Dec</w:t>
            </w:r>
          </w:p>
        </w:tc>
        <w:tc>
          <w:tcPr>
            <w:tcW w:w="7796" w:type="dxa"/>
            <w:shd w:val="clear" w:color="auto" w:fill="DBE5F1"/>
            <w:vAlign w:val="center"/>
          </w:tcPr>
          <w:p w14:paraId="52C4F9D9" w14:textId="002175BB" w:rsidR="00345BDA" w:rsidRPr="00415F00" w:rsidRDefault="00E62EF3" w:rsidP="0058731D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00">
              <w:rPr>
                <w:rFonts w:asciiTheme="minorHAnsi" w:hAnsiTheme="minorHAnsi"/>
                <w:b/>
                <w:bCs/>
                <w:sz w:val="22"/>
                <w:szCs w:val="22"/>
              </w:rPr>
              <w:t>IENWG-</w:t>
            </w:r>
            <w:r w:rsidR="0058731D" w:rsidRPr="00415F0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854968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345BDA" w:rsidRPr="00415F00" w14:paraId="6F2E00B5" w14:textId="77777777" w:rsidTr="007A06B0">
        <w:trPr>
          <w:cantSplit/>
        </w:trPr>
        <w:tc>
          <w:tcPr>
            <w:tcW w:w="1526" w:type="dxa"/>
            <w:shd w:val="clear" w:color="auto" w:fill="auto"/>
          </w:tcPr>
          <w:p w14:paraId="66FDF48D" w14:textId="77777777" w:rsidR="00345BDA" w:rsidRPr="00415F00" w:rsidRDefault="005631ED" w:rsidP="00345BDA">
            <w:pPr>
              <w:spacing w:beforeLines="40" w:before="96" w:afterLines="40" w:after="96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15F00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345BDA" w:rsidRPr="00415F00">
              <w:rPr>
                <w:rFonts w:asciiTheme="minorHAnsi" w:hAnsiTheme="minorHAnsi"/>
                <w:bCs/>
                <w:sz w:val="22"/>
                <w:szCs w:val="22"/>
              </w:rPr>
              <w:t>h00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114692" w14:textId="123F61D3" w:rsidR="00E7084B" w:rsidRPr="00EA6D96" w:rsidRDefault="008D3C04" w:rsidP="008D3C04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A6D9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1. </w:t>
            </w:r>
            <w:r w:rsidR="00F27F22" w:rsidRPr="00EA6D9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>Welcome and Introduction</w:t>
            </w:r>
            <w:r w:rsidR="007A0FDB" w:rsidRPr="00EA6D9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EA6D9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- </w:t>
            </w:r>
            <w:r w:rsidR="00567B58" w:rsidRPr="0072360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IENWG </w:t>
            </w:r>
            <w:r w:rsidR="0058731D" w:rsidRPr="0072360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Interim </w:t>
            </w:r>
            <w:r w:rsidR="00E62EF3" w:rsidRPr="0072360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Chair</w:t>
            </w:r>
            <w:r w:rsidR="00567B58" w:rsidRPr="00EA6D9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 open</w:t>
            </w:r>
            <w:r w:rsidR="00E12994" w:rsidRPr="00EA6D9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s</w:t>
            </w:r>
            <w:r w:rsidR="00567B58" w:rsidRPr="00EA6D9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 xml:space="preserve"> the meeting and delivers the welcoming address</w:t>
            </w:r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F526AE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(</w:t>
            </w:r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Pierre-</w:t>
            </w:r>
            <w:proofErr w:type="spellStart"/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Yv</w:t>
            </w:r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es</w:t>
            </w:r>
            <w:proofErr w:type="spellEnd"/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731D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Dupuy</w:t>
            </w:r>
            <w:proofErr w:type="spellEnd"/>
            <w:r w:rsidR="006E114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E114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Shom</w:t>
            </w:r>
            <w:proofErr w:type="spellEnd"/>
            <w:r w:rsidR="007B5A04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3A77A4FF" w14:textId="0520B429" w:rsidR="009E5F61" w:rsidRDefault="009E5F61" w:rsidP="006C7176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1.1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Election of the Chair</w:t>
            </w:r>
          </w:p>
          <w:p w14:paraId="2CF0524F" w14:textId="0F3DE404" w:rsidR="004D4134" w:rsidRDefault="009E5F61" w:rsidP="006C7176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1.2</w:t>
            </w:r>
            <w:r w:rsidR="00DB0939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Approbation of the Agenda</w:t>
            </w:r>
            <w:r w:rsidR="0000485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6D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r w:rsidR="00031D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Chair</w:t>
            </w:r>
            <w:r w:rsidR="007C6D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2C884391" w14:textId="3E680939" w:rsidR="00867425" w:rsidRPr="00867425" w:rsidRDefault="00867425" w:rsidP="00867425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867425">
              <w:rPr>
                <w:sz w:val="16"/>
                <w:szCs w:val="16"/>
                <w:lang w:eastAsia="fr-FR"/>
              </w:rPr>
              <w:t>IENWG11-01A List of documents</w:t>
            </w:r>
          </w:p>
          <w:p w14:paraId="26B171E7" w14:textId="66525300" w:rsidR="00867425" w:rsidRPr="00867425" w:rsidRDefault="00867425" w:rsidP="00867425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867425">
              <w:rPr>
                <w:sz w:val="16"/>
                <w:szCs w:val="16"/>
                <w:lang w:eastAsia="fr-FR"/>
              </w:rPr>
              <w:t>IENWG11-01B List of Participants</w:t>
            </w:r>
          </w:p>
          <w:p w14:paraId="0A18A992" w14:textId="65E108EF" w:rsidR="009E5F61" w:rsidRPr="009E5F61" w:rsidRDefault="00867425" w:rsidP="009E5F61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867425">
              <w:rPr>
                <w:sz w:val="16"/>
                <w:szCs w:val="16"/>
                <w:lang w:eastAsia="fr-FR"/>
              </w:rPr>
              <w:t>IENWG11-01C Agenda and Timetable</w:t>
            </w:r>
          </w:p>
        </w:tc>
      </w:tr>
      <w:tr w:rsidR="00E62EF3" w:rsidRPr="00415F00" w14:paraId="0E996ACA" w14:textId="77777777" w:rsidTr="007A06B0">
        <w:trPr>
          <w:cantSplit/>
        </w:trPr>
        <w:tc>
          <w:tcPr>
            <w:tcW w:w="1526" w:type="dxa"/>
          </w:tcPr>
          <w:p w14:paraId="52DE1934" w14:textId="36EC4808" w:rsidR="00E62EF3" w:rsidRPr="00415F00" w:rsidRDefault="0050561D" w:rsidP="0050561D">
            <w:pPr>
              <w:spacing w:beforeLines="40" w:before="96" w:afterLines="40" w:after="96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15F00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E62EF3" w:rsidRPr="00415F00"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  <w:r w:rsidR="00EA6D96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14:paraId="49E05DE7" w14:textId="6D6BCD5C" w:rsidR="008D3C04" w:rsidRDefault="0066153D" w:rsidP="00E36690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15F0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E1299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E36690" w:rsidRPr="00415F0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A6D96" w:rsidRPr="00D314A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EU strategy for</w:t>
            </w:r>
            <w:r w:rsidR="009B77E6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EA6D96" w:rsidRPr="00D314A5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data</w:t>
            </w:r>
          </w:p>
          <w:p w14:paraId="38D4844F" w14:textId="43C71490" w:rsidR="00EA6D96" w:rsidRDefault="00EA6D96" w:rsidP="00EA6D96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2</w:t>
            </w: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 w:rsidR="00A5527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Impact for Marine Data</w:t>
            </w:r>
            <w:r w:rsid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31DA019A" w14:textId="1EE062EC" w:rsidR="00867425" w:rsidRPr="00867425" w:rsidRDefault="00867425" w:rsidP="00867425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867425">
              <w:rPr>
                <w:sz w:val="16"/>
                <w:szCs w:val="16"/>
                <w:lang w:eastAsia="fr-FR"/>
              </w:rPr>
              <w:t>IENWG11-</w:t>
            </w:r>
            <w:r w:rsidRPr="00867425">
              <w:rPr>
                <w:sz w:val="16"/>
                <w:szCs w:val="16"/>
              </w:rPr>
              <w:t xml:space="preserve">02A </w:t>
            </w:r>
            <w:hyperlink r:id="rId9" w:history="1">
              <w:r w:rsidRPr="00867425">
                <w:rPr>
                  <w:sz w:val="16"/>
                  <w:szCs w:val="16"/>
                </w:rPr>
                <w:t>EC communication COM(2020) 66 : A European strategy for data</w:t>
              </w:r>
            </w:hyperlink>
          </w:p>
          <w:p w14:paraId="6C8E535E" w14:textId="7642C7C1" w:rsidR="00867425" w:rsidRPr="00867425" w:rsidRDefault="00867425" w:rsidP="00867425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E63BA9">
              <w:rPr>
                <w:sz w:val="16"/>
                <w:szCs w:val="16"/>
                <w:highlight w:val="yellow"/>
                <w:lang w:eastAsia="fr-FR"/>
              </w:rPr>
              <w:t>IENWG11-</w:t>
            </w:r>
            <w:r w:rsidRPr="00E63BA9">
              <w:rPr>
                <w:sz w:val="16"/>
                <w:szCs w:val="16"/>
                <w:highlight w:val="yellow"/>
              </w:rPr>
              <w:t>02B Impact for Marine Data (FR presentation)</w:t>
            </w:r>
          </w:p>
          <w:p w14:paraId="160B5FE7" w14:textId="102DB4AE" w:rsidR="009B77E6" w:rsidRDefault="009B77E6" w:rsidP="00EA6D96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2.2 High Value </w:t>
            </w:r>
            <w:r w:rsidR="006168B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datasets topic in P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SI Directive/Consequences for H</w:t>
            </w:r>
            <w:r w:rsidR="0054111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031D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/NL </w:t>
            </w:r>
            <w:r w:rsidR="007C6D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- </w:t>
            </w:r>
            <w:r w:rsidR="00031D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All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6A1C2ADD" w14:textId="5946D7F6" w:rsidR="00867425" w:rsidRPr="00867425" w:rsidRDefault="00867425" w:rsidP="00867425">
            <w:pPr>
              <w:rPr>
                <w:sz w:val="16"/>
                <w:szCs w:val="16"/>
                <w:lang w:eastAsia="fr-FR"/>
              </w:rPr>
            </w:pPr>
            <w:r w:rsidRPr="00867425">
              <w:rPr>
                <w:sz w:val="16"/>
                <w:szCs w:val="16"/>
                <w:lang w:eastAsia="fr-FR"/>
              </w:rPr>
              <w:t>IENWG11-02C EC directive 2019/1024 : Open data and re-use of public sector information</w:t>
            </w:r>
          </w:p>
          <w:p w14:paraId="7E6E446A" w14:textId="69A4A785" w:rsidR="00867425" w:rsidRPr="00867425" w:rsidRDefault="00867425" w:rsidP="00867425">
            <w:pPr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867425">
              <w:rPr>
                <w:sz w:val="16"/>
                <w:szCs w:val="16"/>
                <w:lang w:eastAsia="fr-FR"/>
              </w:rPr>
              <w:t xml:space="preserve">IENWG11-02D </w:t>
            </w:r>
            <w:r w:rsidRPr="00867425">
              <w:rPr>
                <w:sz w:val="16"/>
                <w:szCs w:val="16"/>
              </w:rPr>
              <w:t>Deloitte impact assessment study</w:t>
            </w:r>
          </w:p>
          <w:p w14:paraId="0DD7DB93" w14:textId="77777777" w:rsidR="00F6745B" w:rsidRDefault="009B77E6" w:rsidP="006C7176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2.3 Digital Twin of the Ocean, a Green Deal call for a new way of use and representation of our data/models : role of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EMODnet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/Copernicus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58C36817" w14:textId="24FF8DFC" w:rsidR="00867425" w:rsidRPr="00867425" w:rsidRDefault="00867425" w:rsidP="00867425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867425">
              <w:rPr>
                <w:sz w:val="16"/>
                <w:szCs w:val="16"/>
                <w:lang w:eastAsia="fr-FR"/>
              </w:rPr>
              <w:t>IENWG11-02F H2020 European Green Deal call</w:t>
            </w:r>
          </w:p>
          <w:p w14:paraId="54AA3624" w14:textId="69AE0F98" w:rsidR="00867425" w:rsidRPr="00867425" w:rsidRDefault="00867425" w:rsidP="00867425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867425">
              <w:rPr>
                <w:sz w:val="16"/>
                <w:szCs w:val="16"/>
                <w:lang w:eastAsia="fr-FR"/>
              </w:rPr>
              <w:t>IENWG11-02G Towards a Digital Twin of the Ocean</w:t>
            </w:r>
          </w:p>
          <w:p w14:paraId="575C64F2" w14:textId="5F867042" w:rsidR="00867425" w:rsidRPr="00867425" w:rsidRDefault="00867425" w:rsidP="00867425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EB634D">
              <w:rPr>
                <w:sz w:val="16"/>
                <w:szCs w:val="16"/>
                <w:lang w:eastAsia="fr-FR"/>
              </w:rPr>
              <w:t xml:space="preserve">IENWG11-02H </w:t>
            </w:r>
            <w:r w:rsidRPr="00EB634D">
              <w:rPr>
                <w:sz w:val="16"/>
                <w:szCs w:val="16"/>
              </w:rPr>
              <w:t xml:space="preserve">Green deal, Digital Twin of the Ocean : role of </w:t>
            </w:r>
            <w:proofErr w:type="spellStart"/>
            <w:r w:rsidRPr="00EB634D">
              <w:rPr>
                <w:sz w:val="16"/>
                <w:szCs w:val="16"/>
              </w:rPr>
              <w:t>EMODnet</w:t>
            </w:r>
            <w:proofErr w:type="spellEnd"/>
            <w:r w:rsidRPr="00EB634D">
              <w:rPr>
                <w:sz w:val="16"/>
                <w:szCs w:val="16"/>
              </w:rPr>
              <w:t>/Copernicus (FR presentation)</w:t>
            </w:r>
          </w:p>
        </w:tc>
      </w:tr>
      <w:tr w:rsidR="00E62EF3" w:rsidRPr="00415F00" w14:paraId="73F725BA" w14:textId="77777777" w:rsidTr="007A06B0">
        <w:trPr>
          <w:cantSplit/>
        </w:trPr>
        <w:tc>
          <w:tcPr>
            <w:tcW w:w="1526" w:type="dxa"/>
          </w:tcPr>
          <w:p w14:paraId="109096F3" w14:textId="5B7D2760" w:rsidR="00E62EF3" w:rsidRPr="00415F00" w:rsidRDefault="0054111A" w:rsidP="0066153D">
            <w:pPr>
              <w:spacing w:beforeLines="40" w:before="96" w:afterLines="40" w:after="96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E62EF3" w:rsidRPr="00415F00"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  <w:r w:rsidR="00723604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15FBB262" w14:textId="03EFFA7E" w:rsidR="009A538E" w:rsidRPr="00F6745B" w:rsidRDefault="0066153D" w:rsidP="00F6745B">
            <w:pPr>
              <w:jc w:val="left"/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FFC000" w:themeFill="accent4"/>
              </w:rPr>
            </w:pPr>
            <w:r w:rsidRPr="00F6745B">
              <w:rPr>
                <w:rFonts w:asciiTheme="minorHAnsi" w:hAnsiTheme="minorHAnsi"/>
                <w:b/>
                <w:i/>
                <w:sz w:val="22"/>
                <w:szCs w:val="22"/>
              </w:rPr>
              <w:t>Break</w:t>
            </w:r>
          </w:p>
        </w:tc>
      </w:tr>
      <w:tr w:rsidR="00E62EF3" w:rsidRPr="00415F00" w14:paraId="32C71A30" w14:textId="77777777" w:rsidTr="002117E2">
        <w:trPr>
          <w:cantSplit/>
        </w:trPr>
        <w:tc>
          <w:tcPr>
            <w:tcW w:w="1526" w:type="dxa"/>
          </w:tcPr>
          <w:p w14:paraId="6B6F3F63" w14:textId="7517C376" w:rsidR="00E62EF3" w:rsidRPr="00415F00" w:rsidRDefault="00723604" w:rsidP="0066153D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15</w:t>
            </w:r>
            <w:r w:rsidR="00E62EF3" w:rsidRPr="00415F00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6745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14:paraId="52D29844" w14:textId="7C3EF580" w:rsidR="00F6745B" w:rsidRPr="002117E2" w:rsidRDefault="00F6745B" w:rsidP="00F6745B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2117E2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2117E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2117E2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EU strategy for data</w:t>
            </w:r>
            <w:r w:rsidRPr="002117E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(follow-up)</w:t>
            </w:r>
          </w:p>
          <w:p w14:paraId="38B7CC52" w14:textId="44A62B91" w:rsidR="00D51E0D" w:rsidRPr="002117E2" w:rsidRDefault="00F6745B" w:rsidP="006C7176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2117E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2.4 Inception impact assessment : to prepare a directive/regulation for a coherent approach to European ocean observation</w:t>
            </w:r>
            <w:r w:rsidR="00723604" w:rsidRPr="002117E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EC1FEB" w:rsidRPr="002117E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 - All</w:t>
            </w:r>
            <w:r w:rsidR="00723604" w:rsidRPr="002117E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09E0CD01" w14:textId="7787AF8A" w:rsidR="00867425" w:rsidRPr="002117E2" w:rsidRDefault="00867425" w:rsidP="00867425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2117E2">
              <w:rPr>
                <w:sz w:val="16"/>
                <w:szCs w:val="16"/>
                <w:lang w:eastAsia="fr-FR"/>
              </w:rPr>
              <w:t>IENWG11-02I Inception impact assessment – Ares(2020)5778135</w:t>
            </w:r>
          </w:p>
          <w:p w14:paraId="3806129D" w14:textId="3A996362" w:rsidR="00867425" w:rsidRPr="002117E2" w:rsidRDefault="00867425" w:rsidP="00867425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2117E2">
              <w:rPr>
                <w:sz w:val="16"/>
                <w:szCs w:val="16"/>
                <w:lang w:eastAsia="fr-FR"/>
              </w:rPr>
              <w:t>IENWG11-02J Hy</w:t>
            </w:r>
            <w:r w:rsidR="00EB634D">
              <w:rPr>
                <w:sz w:val="16"/>
                <w:szCs w:val="16"/>
                <w:lang w:eastAsia="fr-FR"/>
              </w:rPr>
              <w:t>drographic Offices feedbacks</w:t>
            </w:r>
            <w:r w:rsidR="00EB6907">
              <w:rPr>
                <w:sz w:val="16"/>
                <w:szCs w:val="16"/>
                <w:lang w:eastAsia="fr-FR"/>
              </w:rPr>
              <w:t xml:space="preserve"> – On-going consultation</w:t>
            </w:r>
          </w:p>
          <w:p w14:paraId="5B12CF56" w14:textId="41A019AD" w:rsidR="00EB410B" w:rsidRPr="002117E2" w:rsidRDefault="00EC1FEB" w:rsidP="00004853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2117E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2.5 IHO activities to con</w:t>
            </w:r>
            <w:r w:rsidR="007C6D85" w:rsidRPr="002117E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tribute to the Ocean observation (</w:t>
            </w:r>
            <w:r w:rsidR="00B374F9" w:rsidRPr="002117E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IHO Director</w:t>
            </w:r>
            <w:r w:rsidRPr="002117E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10CA0FA6" w14:textId="4B3F221D" w:rsidR="00867425" w:rsidRPr="002117E2" w:rsidRDefault="00867425" w:rsidP="00867425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2117E2">
              <w:rPr>
                <w:sz w:val="16"/>
                <w:szCs w:val="16"/>
                <w:lang w:eastAsia="fr-FR"/>
              </w:rPr>
              <w:t>IENWG11-02K IHO activities to contri</w:t>
            </w:r>
            <w:r w:rsidR="00B374F9" w:rsidRPr="002117E2">
              <w:rPr>
                <w:sz w:val="16"/>
                <w:szCs w:val="16"/>
                <w:lang w:eastAsia="fr-FR"/>
              </w:rPr>
              <w:t>bute to the Ocean observation (IHO Secretariat presentation</w:t>
            </w:r>
            <w:r w:rsidRPr="002117E2">
              <w:rPr>
                <w:sz w:val="16"/>
                <w:szCs w:val="16"/>
                <w:lang w:eastAsia="fr-FR"/>
              </w:rPr>
              <w:t>)</w:t>
            </w:r>
          </w:p>
        </w:tc>
      </w:tr>
      <w:tr w:rsidR="00E62EF3" w:rsidRPr="00415F00" w14:paraId="047345D9" w14:textId="77777777" w:rsidTr="007A06B0">
        <w:trPr>
          <w:cantSplit/>
        </w:trPr>
        <w:tc>
          <w:tcPr>
            <w:tcW w:w="1526" w:type="dxa"/>
          </w:tcPr>
          <w:p w14:paraId="2BFDCCEE" w14:textId="6D696C1D" w:rsidR="00E62EF3" w:rsidRPr="00415F00" w:rsidRDefault="00F6745B" w:rsidP="00312068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E62EF3" w:rsidRPr="00415F00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7796" w:type="dxa"/>
          </w:tcPr>
          <w:p w14:paraId="4C3766E5" w14:textId="12ACC95E" w:rsidR="007A0FDB" w:rsidRPr="00415F00" w:rsidRDefault="00747D06" w:rsidP="006C7176">
            <w:pPr>
              <w:spacing w:beforeLines="40" w:before="96" w:afterLines="40" w:after="96"/>
              <w:ind w:left="743" w:hanging="743"/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</w:pPr>
            <w:r w:rsidRPr="00415F00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Conclusions of the first day</w:t>
            </w:r>
            <w:r w:rsidR="00F6745B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3E538B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Chair</w:t>
            </w:r>
            <w:r w:rsidR="00F6745B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F6745B" w:rsidRPr="00415F00" w14:paraId="36D88BA0" w14:textId="77777777" w:rsidTr="007A06B0">
        <w:trPr>
          <w:cantSplit/>
        </w:trPr>
        <w:tc>
          <w:tcPr>
            <w:tcW w:w="1526" w:type="dxa"/>
          </w:tcPr>
          <w:p w14:paraId="7312BC3F" w14:textId="3881C151" w:rsidR="00F6745B" w:rsidRPr="00415F00" w:rsidRDefault="00F6745B" w:rsidP="00312068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415F00"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14:paraId="30CCAB68" w14:textId="4D959CB9" w:rsidR="00F6745B" w:rsidRPr="00415F00" w:rsidRDefault="00F6745B" w:rsidP="007A0FDB">
            <w:pPr>
              <w:spacing w:beforeLines="40" w:before="96" w:afterLines="40" w:after="96"/>
              <w:ind w:left="743" w:hanging="743"/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End of Day 1</w:t>
            </w:r>
          </w:p>
        </w:tc>
      </w:tr>
    </w:tbl>
    <w:p w14:paraId="717EA2DE" w14:textId="77777777" w:rsidR="00556D66" w:rsidRDefault="00556D66" w:rsidP="00F40420">
      <w:pPr>
        <w:rPr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D95AE9" w:rsidRPr="00415F00" w14:paraId="2B064264" w14:textId="77777777" w:rsidTr="006C7176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04696C0" w14:textId="77777777" w:rsidR="00D95AE9" w:rsidRPr="0054111A" w:rsidRDefault="00D95AE9" w:rsidP="00FF7BE7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11A"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  <w:p w14:paraId="6F120F46" w14:textId="77777777" w:rsidR="00D95AE9" w:rsidRPr="00415F00" w:rsidRDefault="00D95AE9" w:rsidP="00FF7BE7">
            <w:pPr>
              <w:spacing w:beforeLines="40" w:before="96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4A5">
              <w:rPr>
                <w:rFonts w:asciiTheme="minorHAnsi" w:hAnsiTheme="minorHAnsi"/>
                <w:b/>
                <w:sz w:val="22"/>
                <w:szCs w:val="22"/>
              </w:rPr>
              <w:t>3 Dec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2E0F43B" w14:textId="77777777" w:rsidR="00D95AE9" w:rsidRPr="00415F00" w:rsidRDefault="00D95AE9" w:rsidP="006C7176">
            <w:pPr>
              <w:spacing w:beforeLines="40" w:before="96" w:afterLines="40" w:after="96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00">
              <w:rPr>
                <w:rFonts w:asciiTheme="minorHAnsi" w:hAnsiTheme="minorHAnsi"/>
                <w:b/>
                <w:bCs/>
                <w:sz w:val="22"/>
                <w:szCs w:val="22"/>
              </w:rPr>
              <w:t>IENWG-1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723604" w14:paraId="2012BF30" w14:textId="77777777" w:rsidTr="00D95AE9">
        <w:tc>
          <w:tcPr>
            <w:tcW w:w="1526" w:type="dxa"/>
          </w:tcPr>
          <w:p w14:paraId="1A20E812" w14:textId="61B4B009" w:rsidR="00723604" w:rsidRPr="00D314A5" w:rsidRDefault="00723604" w:rsidP="00D95A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09h3</w:t>
            </w:r>
            <w:r w:rsidRPr="00D314A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D66B996" w14:textId="06CE861F" w:rsidR="00723604" w:rsidRPr="00F6745B" w:rsidRDefault="00723604" w:rsidP="00FF7BE7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  <w:t>3. MSDI</w:t>
            </w:r>
          </w:p>
          <w:p w14:paraId="38EA770D" w14:textId="6CF68AB0" w:rsidR="00723604" w:rsidRDefault="00723604" w:rsidP="00723604">
            <w:pPr>
              <w:spacing w:beforeLines="40" w:before="96" w:afterLines="40" w:after="96"/>
              <w:ind w:left="31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</w:t>
            </w: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MSDI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WG update - Survey on MSDI/MSP (</w:t>
            </w:r>
            <w:r w:rsidR="00031D5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DK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42941E49" w14:textId="787C7EE8" w:rsidR="00867425" w:rsidRPr="00867425" w:rsidRDefault="00867425" w:rsidP="00867425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867425">
              <w:rPr>
                <w:sz w:val="16"/>
                <w:szCs w:val="16"/>
                <w:lang w:eastAsia="fr-FR"/>
              </w:rPr>
              <w:t>IENWG11-03A Circular Letter 56/2019</w:t>
            </w:r>
          </w:p>
          <w:p w14:paraId="4F6A11DA" w14:textId="703D2372" w:rsidR="00723604" w:rsidRDefault="00EC1FEB" w:rsidP="006E114E">
            <w:pPr>
              <w:ind w:left="31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3.2 INSPIRE future (NL)</w:t>
            </w:r>
          </w:p>
          <w:p w14:paraId="7B73AF23" w14:textId="13AAB13D" w:rsidR="00EC0AA7" w:rsidRPr="00EC0AA7" w:rsidRDefault="00EC0AA7" w:rsidP="00EC0AA7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fr-FR"/>
              </w:rPr>
            </w:pPr>
            <w:r w:rsidRPr="00E63BA9">
              <w:rPr>
                <w:sz w:val="16"/>
                <w:szCs w:val="16"/>
                <w:highlight w:val="yellow"/>
                <w:lang w:eastAsia="fr-FR"/>
              </w:rPr>
              <w:t xml:space="preserve">IENWG11-03B </w:t>
            </w:r>
            <w:r w:rsidRPr="00E63BA9">
              <w:rPr>
                <w:sz w:val="16"/>
                <w:szCs w:val="16"/>
                <w:highlight w:val="yellow"/>
              </w:rPr>
              <w:t>INSPIRE future (NL presentation)</w:t>
            </w:r>
          </w:p>
        </w:tc>
      </w:tr>
      <w:tr w:rsidR="00D95AE9" w14:paraId="4273B646" w14:textId="77777777" w:rsidTr="00D95AE9">
        <w:tc>
          <w:tcPr>
            <w:tcW w:w="1526" w:type="dxa"/>
          </w:tcPr>
          <w:p w14:paraId="16A3DB66" w14:textId="32DDC060" w:rsidR="00D95AE9" w:rsidRDefault="00723604" w:rsidP="00D95AE9">
            <w:pPr>
              <w:jc w:val="center"/>
              <w:rPr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D95AE9" w:rsidRPr="00D314A5"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D95AE9" w:rsidRPr="00D314A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27E738C5" w14:textId="213B3781" w:rsidR="00D95AE9" w:rsidRPr="00F6745B" w:rsidRDefault="00AE740E" w:rsidP="00FF7BE7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  <w:t>4</w:t>
            </w:r>
            <w:r w:rsidR="00D95AE9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fr-FR"/>
              </w:rPr>
              <w:t>. European projects</w:t>
            </w:r>
          </w:p>
          <w:p w14:paraId="6C79AF76" w14:textId="013B1C20" w:rsidR="00D95AE9" w:rsidRDefault="00AE740E" w:rsidP="00FF7BE7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4</w:t>
            </w:r>
            <w:r w:rsidR="00D95AE9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 w:rsidR="00D95A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95A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EMODnet</w:t>
            </w:r>
            <w:proofErr w:type="spellEnd"/>
            <w:r w:rsidR="00D95A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Bathymetry : new phase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46DDC05F" w14:textId="2E8460E4" w:rsidR="00EC0AA7" w:rsidRPr="00EC0AA7" w:rsidRDefault="00EC0AA7" w:rsidP="00EC0AA7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EC0AA7">
              <w:rPr>
                <w:sz w:val="16"/>
                <w:szCs w:val="16"/>
                <w:lang w:eastAsia="fr-FR"/>
              </w:rPr>
              <w:t>IENWG11-04A EASME/2020/OP/0006 call (</w:t>
            </w:r>
            <w:proofErr w:type="spellStart"/>
            <w:r w:rsidRPr="00EC0AA7">
              <w:rPr>
                <w:sz w:val="16"/>
                <w:szCs w:val="16"/>
                <w:lang w:eastAsia="fr-FR"/>
              </w:rPr>
              <w:t>EMODnet</w:t>
            </w:r>
            <w:proofErr w:type="spellEnd"/>
            <w:r w:rsidRPr="00EC0AA7">
              <w:rPr>
                <w:sz w:val="16"/>
                <w:szCs w:val="16"/>
                <w:lang w:eastAsia="fr-FR"/>
              </w:rPr>
              <w:t>)</w:t>
            </w:r>
          </w:p>
          <w:p w14:paraId="6D9A8EC4" w14:textId="5687CF45" w:rsidR="00EC0AA7" w:rsidRPr="00EC0AA7" w:rsidRDefault="00EC0AA7" w:rsidP="00EC0AA7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eastAsia="fr-FR"/>
              </w:rPr>
              <w:t>IENWG11-04B</w:t>
            </w:r>
            <w:r w:rsidRPr="00EC0AA7">
              <w:rPr>
                <w:sz w:val="16"/>
                <w:szCs w:val="16"/>
                <w:lang w:eastAsia="fr-FR"/>
              </w:rPr>
              <w:t> </w:t>
            </w:r>
            <w:proofErr w:type="spellStart"/>
            <w:r w:rsidRPr="00EC0AA7">
              <w:rPr>
                <w:sz w:val="16"/>
                <w:szCs w:val="16"/>
                <w:lang w:eastAsia="fr-FR"/>
              </w:rPr>
              <w:t>EMODnet</w:t>
            </w:r>
            <w:proofErr w:type="spellEnd"/>
            <w:r w:rsidRPr="00EC0AA7">
              <w:rPr>
                <w:sz w:val="16"/>
                <w:szCs w:val="16"/>
                <w:lang w:eastAsia="fr-FR"/>
              </w:rPr>
              <w:t xml:space="preserve"> Bathymetry (FR presentation)</w:t>
            </w:r>
          </w:p>
          <w:p w14:paraId="5C5AA4AA" w14:textId="002CB8ED" w:rsidR="00EC0AA7" w:rsidRDefault="00AE740E" w:rsidP="00EC0AA7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4</w:t>
            </w:r>
            <w:r w:rsidR="00D95A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.2 </w:t>
            </w:r>
            <w:proofErr w:type="spellStart"/>
            <w:r w:rsidR="00D95A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EMODnet</w:t>
            </w:r>
            <w:proofErr w:type="spellEnd"/>
            <w:r w:rsidR="00D95A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Human activities : link with MSP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80712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133D7D1F" w14:textId="00AD04ED" w:rsidR="00D95AE9" w:rsidRDefault="00AE740E" w:rsidP="00FF7BE7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4</w:t>
            </w:r>
            <w:r w:rsidR="00D95AE9" w:rsidRP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.3 </w:t>
            </w:r>
            <w:r w:rsidR="00723604" w:rsidRP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MSP and Marine Security : MSP MED, </w:t>
            </w:r>
            <w:proofErr w:type="spellStart"/>
            <w:r w:rsidR="00D95AE9" w:rsidRP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eMSP</w:t>
            </w:r>
            <w:proofErr w:type="spellEnd"/>
            <w:r w:rsidR="00D95AE9" w:rsidRP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NBSR &amp; MSP-OR</w:t>
            </w:r>
            <w:r w:rsid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766F1E69" w14:textId="04A07018" w:rsidR="00EC0AA7" w:rsidRPr="00EC0AA7" w:rsidRDefault="00EC0AA7" w:rsidP="00EC0AA7">
            <w:pPr>
              <w:spacing w:beforeLines="40" w:before="96" w:afterLines="40" w:after="96"/>
              <w:rPr>
                <w:sz w:val="16"/>
                <w:szCs w:val="16"/>
                <w:lang w:eastAsia="fr-FR"/>
              </w:rPr>
            </w:pPr>
            <w:r w:rsidRPr="00EC0AA7">
              <w:rPr>
                <w:sz w:val="16"/>
                <w:szCs w:val="16"/>
                <w:lang w:eastAsia="fr-FR"/>
              </w:rPr>
              <w:t>IENWG11-04C </w:t>
            </w:r>
            <w:proofErr w:type="spellStart"/>
            <w:r w:rsidRPr="00EC0AA7">
              <w:rPr>
                <w:sz w:val="16"/>
                <w:szCs w:val="16"/>
                <w:lang w:eastAsia="fr-FR"/>
              </w:rPr>
              <w:t>eMSP</w:t>
            </w:r>
            <w:proofErr w:type="spellEnd"/>
            <w:r w:rsidRPr="00EC0AA7">
              <w:rPr>
                <w:sz w:val="16"/>
                <w:szCs w:val="16"/>
                <w:lang w:eastAsia="fr-FR"/>
              </w:rPr>
              <w:t xml:space="preserve"> NBSR &amp; MSP-OR call</w:t>
            </w:r>
          </w:p>
          <w:p w14:paraId="4EBEFB58" w14:textId="41E735B7" w:rsidR="00EC0AA7" w:rsidRPr="00EC0AA7" w:rsidRDefault="00EC0AA7" w:rsidP="00EC0AA7">
            <w:pPr>
              <w:spacing w:beforeLines="40" w:before="96" w:afterLines="40" w:after="96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</w:pPr>
            <w:r w:rsidRPr="00EC0AA7">
              <w:rPr>
                <w:sz w:val="16"/>
                <w:szCs w:val="16"/>
                <w:lang w:eastAsia="fr-FR"/>
              </w:rPr>
              <w:t>IENWG11-04D </w:t>
            </w:r>
            <w:r w:rsidRPr="00EC0AA7">
              <w:rPr>
                <w:sz w:val="16"/>
                <w:szCs w:val="16"/>
              </w:rPr>
              <w:t>European MSP projects (FR presentation)</w:t>
            </w:r>
          </w:p>
          <w:p w14:paraId="27249BA4" w14:textId="08A2A150" w:rsidR="00D95AE9" w:rsidRDefault="00D95AE9" w:rsidP="00F40420">
            <w:pPr>
              <w:rPr>
                <w:lang w:val="en-GB"/>
              </w:rPr>
            </w:pPr>
            <w:r w:rsidRPr="00415F0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We thank the HOs which are involved in new EU projects to send us a short presentation for the benefit of all</w:t>
            </w:r>
            <w:r w:rsidR="00EC1FE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.</w:t>
            </w:r>
          </w:p>
        </w:tc>
      </w:tr>
      <w:tr w:rsidR="00D95AE9" w14:paraId="7075223B" w14:textId="77777777" w:rsidTr="00D95AE9">
        <w:tc>
          <w:tcPr>
            <w:tcW w:w="1526" w:type="dxa"/>
          </w:tcPr>
          <w:p w14:paraId="1CFE12AB" w14:textId="28E7F811" w:rsidR="00D95AE9" w:rsidRDefault="00D95AE9" w:rsidP="00D95AE9">
            <w:pPr>
              <w:jc w:val="center"/>
              <w:rPr>
                <w:lang w:val="en-GB"/>
              </w:rPr>
            </w:pPr>
            <w:r w:rsidRPr="00D314A5">
              <w:rPr>
                <w:rFonts w:asciiTheme="minorHAnsi" w:hAnsiTheme="minorHAnsi"/>
                <w:sz w:val="22"/>
                <w:szCs w:val="22"/>
              </w:rPr>
              <w:t>10h30</w:t>
            </w:r>
          </w:p>
        </w:tc>
        <w:tc>
          <w:tcPr>
            <w:tcW w:w="7796" w:type="dxa"/>
          </w:tcPr>
          <w:p w14:paraId="5A1EF3A0" w14:textId="662461D7" w:rsidR="00D95AE9" w:rsidRDefault="00D95AE9" w:rsidP="00F40420">
            <w:pPr>
              <w:rPr>
                <w:lang w:val="en-GB"/>
              </w:rPr>
            </w:pPr>
            <w:r w:rsidRPr="00415F00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Break</w:t>
            </w:r>
          </w:p>
        </w:tc>
      </w:tr>
      <w:tr w:rsidR="00D95AE9" w14:paraId="1309FDF7" w14:textId="77777777" w:rsidTr="00D95AE9">
        <w:tc>
          <w:tcPr>
            <w:tcW w:w="1526" w:type="dxa"/>
          </w:tcPr>
          <w:p w14:paraId="58AF1ADB" w14:textId="1CCA61C1" w:rsidR="00D95AE9" w:rsidRDefault="00D95AE9" w:rsidP="00D95AE9">
            <w:pPr>
              <w:jc w:val="center"/>
              <w:rPr>
                <w:lang w:val="en-GB"/>
              </w:rPr>
            </w:pPr>
            <w:r w:rsidRPr="00415F00">
              <w:rPr>
                <w:rFonts w:asciiTheme="minorHAnsi" w:hAnsiTheme="minorHAnsi"/>
                <w:sz w:val="22"/>
                <w:szCs w:val="22"/>
              </w:rPr>
              <w:t>10h45</w:t>
            </w:r>
          </w:p>
        </w:tc>
        <w:tc>
          <w:tcPr>
            <w:tcW w:w="7796" w:type="dxa"/>
          </w:tcPr>
          <w:p w14:paraId="1B14EB21" w14:textId="399DF76B" w:rsidR="00D95AE9" w:rsidRPr="00415F00" w:rsidRDefault="00D95AE9" w:rsidP="00FF7BE7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5.</w:t>
            </w:r>
            <w:r w:rsidRPr="00415F0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EOOS</w:t>
            </w:r>
          </w:p>
          <w:p w14:paraId="083BC66E" w14:textId="77777777" w:rsidR="00D95AE9" w:rsidRDefault="00D95AE9" w:rsidP="006C7176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5</w:t>
            </w: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News from EOOS</w:t>
            </w:r>
            <w:r w:rsid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BC34A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50A63347" w14:textId="68CCA483" w:rsidR="00EC0AA7" w:rsidRPr="00EC0AA7" w:rsidRDefault="00EC0AA7" w:rsidP="00EC0AA7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63BA9">
              <w:rPr>
                <w:sz w:val="16"/>
                <w:szCs w:val="16"/>
                <w:highlight w:val="yellow"/>
                <w:lang w:eastAsia="fr-FR"/>
              </w:rPr>
              <w:t xml:space="preserve">IENWG11-05A </w:t>
            </w:r>
            <w:r w:rsidRPr="00E63BA9">
              <w:rPr>
                <w:sz w:val="16"/>
                <w:szCs w:val="16"/>
                <w:highlight w:val="yellow"/>
              </w:rPr>
              <w:t>News from EOOS (FR presentation)</w:t>
            </w:r>
          </w:p>
        </w:tc>
      </w:tr>
      <w:tr w:rsidR="00D95AE9" w14:paraId="4CFC00B8" w14:textId="77777777" w:rsidTr="00D95AE9">
        <w:tc>
          <w:tcPr>
            <w:tcW w:w="1526" w:type="dxa"/>
          </w:tcPr>
          <w:p w14:paraId="0160B80A" w14:textId="0E3549E4" w:rsidR="00D95AE9" w:rsidRDefault="00D95AE9" w:rsidP="00D95AE9">
            <w:pPr>
              <w:jc w:val="center"/>
              <w:rPr>
                <w:lang w:val="en-GB"/>
              </w:rPr>
            </w:pPr>
            <w:r w:rsidRPr="00415F00">
              <w:rPr>
                <w:rFonts w:asciiTheme="minorHAnsi" w:hAnsiTheme="minorHAnsi"/>
                <w:sz w:val="22"/>
                <w:szCs w:val="22"/>
              </w:rPr>
              <w:t>11h00</w:t>
            </w:r>
          </w:p>
        </w:tc>
        <w:tc>
          <w:tcPr>
            <w:tcW w:w="7796" w:type="dxa"/>
          </w:tcPr>
          <w:p w14:paraId="2D605C90" w14:textId="3DC093F7" w:rsidR="00D95AE9" w:rsidRPr="006C7176" w:rsidRDefault="00D95AE9" w:rsidP="00FF7BE7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6. </w:t>
            </w:r>
            <w:r w:rsidR="006C7176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Maritime Limits</w:t>
            </w:r>
          </w:p>
          <w:p w14:paraId="647CD80B" w14:textId="77777777" w:rsidR="00D95AE9" w:rsidRDefault="00D95AE9" w:rsidP="006C7176">
            <w:pPr>
              <w:spacing w:beforeLines="40" w:before="96" w:afterLines="40" w:after="96"/>
              <w:ind w:left="3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15F00">
              <w:rPr>
                <w:rStyle w:val="e24kjd"/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C717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6</w:t>
            </w:r>
            <w:r w:rsidR="006C7176"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 w:rsidR="006C717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C7176" w:rsidRPr="006C717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Representation of Maritime Limits  </w:t>
            </w:r>
            <w:r w:rsidR="00BC34A8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r w:rsidR="00EC1FE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FR</w:t>
            </w:r>
            <w:r w:rsidR="006C7176" w:rsidRPr="006C717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</w:p>
          <w:p w14:paraId="7680F9CC" w14:textId="20E993A8" w:rsidR="00EC0AA7" w:rsidRPr="00EC0AA7" w:rsidRDefault="00EC0AA7" w:rsidP="00EC0AA7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16"/>
                <w:szCs w:val="16"/>
                <w:lang w:val="en-US"/>
              </w:rPr>
            </w:pPr>
            <w:r w:rsidRPr="00EC0AA7">
              <w:rPr>
                <w:sz w:val="16"/>
                <w:szCs w:val="16"/>
                <w:lang w:eastAsia="fr-FR"/>
              </w:rPr>
              <w:t>IENWG11-06A</w:t>
            </w:r>
            <w:r w:rsidRPr="00EC0AA7">
              <w:rPr>
                <w:sz w:val="16"/>
                <w:szCs w:val="16"/>
              </w:rPr>
              <w:t xml:space="preserve"> NFA on the digital representation of French maritime limits in documents produced by EU institutions</w:t>
            </w:r>
          </w:p>
        </w:tc>
      </w:tr>
      <w:tr w:rsidR="006C7176" w14:paraId="37518541" w14:textId="77777777" w:rsidTr="00FF7BE7">
        <w:tc>
          <w:tcPr>
            <w:tcW w:w="1526" w:type="dxa"/>
          </w:tcPr>
          <w:p w14:paraId="4D75D5A9" w14:textId="377DF10D" w:rsidR="006C7176" w:rsidRDefault="006C7176" w:rsidP="00FF7BE7">
            <w:pPr>
              <w:jc w:val="center"/>
              <w:rPr>
                <w:lang w:val="en-GB"/>
              </w:rPr>
            </w:pPr>
            <w:r w:rsidRPr="00415F00">
              <w:rPr>
                <w:rFonts w:asciiTheme="minorHAnsi" w:hAnsiTheme="minorHAnsi"/>
                <w:sz w:val="22"/>
                <w:szCs w:val="22"/>
              </w:rPr>
              <w:lastRenderedPageBreak/>
              <w:t>11h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7796" w:type="dxa"/>
          </w:tcPr>
          <w:p w14:paraId="3C928AF0" w14:textId="05137987" w:rsidR="006C7176" w:rsidRPr="00415F00" w:rsidRDefault="006C7176" w:rsidP="00FF7BE7">
            <w:pP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7. </w:t>
            </w:r>
            <w:proofErr w:type="spellStart"/>
            <w:r w:rsidRPr="00415F00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Involment</w:t>
            </w:r>
            <w:proofErr w:type="spellEnd"/>
            <w:r w:rsidRPr="00415F00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in events since la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st </w:t>
            </w:r>
            <w:r w:rsidR="00EC1FEB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meeting and in next year 2021 (</w:t>
            </w:r>
            <w:r w:rsidRPr="00C73C8A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All</w:t>
            </w:r>
            <w:r w:rsidR="00EC1FE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</w:p>
          <w:p w14:paraId="5CE8EB28" w14:textId="77777777" w:rsidR="006C7176" w:rsidRPr="00415F00" w:rsidRDefault="006C7176" w:rsidP="00FF7BE7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15F0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We thank the HOs which participated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in</w:t>
            </w:r>
            <w:r w:rsidRPr="00415F0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interesting events for our network to present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them</w:t>
            </w:r>
            <w:r w:rsidRPr="00415F0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and send us links through the portal of the event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</w:t>
            </w:r>
            <w:r w:rsidRPr="00415F0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for the benefit of all</w:t>
            </w:r>
          </w:p>
          <w:p w14:paraId="67A7CABB" w14:textId="77777777" w:rsidR="006C7176" w:rsidRDefault="006C7176" w:rsidP="006C7176">
            <w:pPr>
              <w:spacing w:beforeLines="40" w:before="96" w:afterLines="40" w:after="96"/>
              <w:ind w:left="36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7</w:t>
            </w: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2</w:t>
            </w:r>
            <w:r w:rsidRPr="006C7176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EMODnet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Open Conference and Jamboree – 14-18 June 2021</w:t>
            </w:r>
          </w:p>
          <w:p w14:paraId="08B232BF" w14:textId="3443D774" w:rsidR="006C7176" w:rsidRPr="006C7176" w:rsidRDefault="006C7176" w:rsidP="006C7176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7.2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…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="00031D5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??</w:t>
            </w:r>
            <w:proofErr w:type="gramEnd"/>
          </w:p>
        </w:tc>
      </w:tr>
      <w:tr w:rsidR="00D95AE9" w14:paraId="26266B60" w14:textId="77777777" w:rsidTr="00D95AE9">
        <w:tc>
          <w:tcPr>
            <w:tcW w:w="1526" w:type="dxa"/>
          </w:tcPr>
          <w:p w14:paraId="7AB470BA" w14:textId="2B1953AF" w:rsidR="00D95AE9" w:rsidRDefault="00D95AE9" w:rsidP="00D95AE9">
            <w:pPr>
              <w:jc w:val="center"/>
              <w:rPr>
                <w:lang w:val="en-GB"/>
              </w:rPr>
            </w:pPr>
            <w:r w:rsidRPr="00415F00">
              <w:rPr>
                <w:rFonts w:asciiTheme="minorHAnsi" w:hAnsiTheme="minorHAnsi"/>
                <w:sz w:val="22"/>
                <w:szCs w:val="22"/>
              </w:rPr>
              <w:t>11h30</w:t>
            </w:r>
          </w:p>
        </w:tc>
        <w:tc>
          <w:tcPr>
            <w:tcW w:w="7796" w:type="dxa"/>
          </w:tcPr>
          <w:p w14:paraId="19934882" w14:textId="1F5968B4" w:rsidR="00D95AE9" w:rsidRPr="006C7176" w:rsidRDefault="006C7176" w:rsidP="00FF7BE7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C7176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  <w:r w:rsidR="00D95AE9" w:rsidRPr="006C7176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="00D95AE9" w:rsidRPr="006C717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R</w:t>
            </w:r>
            <w:r w:rsidR="00D95AE9" w:rsidRPr="006C7176">
              <w:rPr>
                <w:rFonts w:asciiTheme="minorHAnsi" w:hAnsiTheme="minorHAnsi"/>
                <w:b/>
                <w:i/>
                <w:sz w:val="22"/>
                <w:szCs w:val="22"/>
              </w:rPr>
              <w:t>eview of the IENWG Work Program</w:t>
            </w:r>
            <w:r w:rsidR="00D95AE9" w:rsidRPr="006C7176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and conclusions of the meeting</w:t>
            </w:r>
          </w:p>
          <w:p w14:paraId="32478887" w14:textId="20ED3772" w:rsidR="00D95AE9" w:rsidRDefault="006C7176" w:rsidP="006C7176">
            <w:pPr>
              <w:shd w:val="clear" w:color="auto" w:fill="FFFFFF" w:themeFill="background1"/>
              <w:ind w:left="317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8</w:t>
            </w:r>
            <w:r w:rsidRPr="00EA6D9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.1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Review of the actions list</w:t>
            </w:r>
            <w:r w:rsidRPr="006C717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="0072360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Chair</w:t>
            </w:r>
            <w:r w:rsidR="0072360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</w:p>
          <w:p w14:paraId="165E2BB0" w14:textId="26B873F0" w:rsidR="00EC0AA7" w:rsidRPr="00EC0AA7" w:rsidRDefault="00EC0AA7" w:rsidP="00EC0AA7">
            <w:pPr>
              <w:rPr>
                <w:sz w:val="16"/>
                <w:szCs w:val="16"/>
                <w:lang w:val="en-US"/>
              </w:rPr>
            </w:pPr>
            <w:r w:rsidRPr="00EC0AA7">
              <w:rPr>
                <w:sz w:val="16"/>
                <w:szCs w:val="16"/>
                <w:lang w:val="en-US"/>
              </w:rPr>
              <w:t>IENWG10-09A List of actions</w:t>
            </w:r>
          </w:p>
          <w:p w14:paraId="77558042" w14:textId="4774DDBD" w:rsidR="006C7176" w:rsidRPr="006C7176" w:rsidRDefault="006C7176" w:rsidP="006C7176">
            <w:pPr>
              <w:shd w:val="clear" w:color="auto" w:fill="FFFFFF" w:themeFill="background1"/>
              <w:ind w:left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8.2 Conclusions of the meeting</w:t>
            </w:r>
            <w:r w:rsidR="0072360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(Chair)</w:t>
            </w:r>
          </w:p>
        </w:tc>
      </w:tr>
      <w:tr w:rsidR="006C7176" w14:paraId="79506A32" w14:textId="77777777" w:rsidTr="00D95AE9">
        <w:tc>
          <w:tcPr>
            <w:tcW w:w="1526" w:type="dxa"/>
          </w:tcPr>
          <w:p w14:paraId="44BAD567" w14:textId="1D06F953" w:rsidR="006C7176" w:rsidRPr="00415F00" w:rsidRDefault="006C7176" w:rsidP="00D95A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12h00</w:t>
            </w:r>
          </w:p>
        </w:tc>
        <w:tc>
          <w:tcPr>
            <w:tcW w:w="7796" w:type="dxa"/>
          </w:tcPr>
          <w:p w14:paraId="4E99B20D" w14:textId="0F2406EB" w:rsidR="006C7176" w:rsidRPr="006C7176" w:rsidRDefault="006C7176" w:rsidP="00FF7BE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C7176">
              <w:rPr>
                <w:rFonts w:asciiTheme="minorHAnsi" w:hAnsiTheme="minorHAnsi"/>
                <w:b/>
                <w:i/>
                <w:sz w:val="22"/>
                <w:szCs w:val="22"/>
              </w:rPr>
              <w:t>End of the IENWG-11 meeting</w:t>
            </w:r>
          </w:p>
        </w:tc>
      </w:tr>
    </w:tbl>
    <w:p w14:paraId="05484F6B" w14:textId="77777777" w:rsidR="003D334A" w:rsidRDefault="003D334A" w:rsidP="00F40420">
      <w:pPr>
        <w:rPr>
          <w:lang w:val="en-GB"/>
        </w:rPr>
      </w:pPr>
    </w:p>
    <w:p w14:paraId="78D21524" w14:textId="696B86E1" w:rsidR="003D334A" w:rsidRPr="00404A96" w:rsidRDefault="00552A15" w:rsidP="00F40420">
      <w:pPr>
        <w:rPr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72F6E88A" wp14:editId="0543FD3C">
            <wp:extent cx="1270000" cy="1270000"/>
            <wp:effectExtent l="0" t="0" r="635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01FAF8D9" wp14:editId="142958ED">
            <wp:extent cx="1554085" cy="127199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06" cy="127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34A" w:rsidRPr="00404A96" w:rsidSect="00723604">
      <w:footerReference w:type="default" r:id="rId11"/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C50BB" w14:textId="77777777" w:rsidR="00DE2790" w:rsidRDefault="00DE2790" w:rsidP="00636E9B">
      <w:pPr>
        <w:spacing w:before="0" w:after="0"/>
      </w:pPr>
      <w:r>
        <w:separator/>
      </w:r>
    </w:p>
  </w:endnote>
  <w:endnote w:type="continuationSeparator" w:id="0">
    <w:p w14:paraId="286183FE" w14:textId="77777777" w:rsidR="00DE2790" w:rsidRDefault="00DE2790" w:rsidP="00636E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7EF05" w14:textId="6BBA0BC7" w:rsidR="00552A15" w:rsidRDefault="00552A1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E34C8" w14:textId="77777777" w:rsidR="00DE2790" w:rsidRDefault="00DE2790" w:rsidP="00636E9B">
      <w:pPr>
        <w:spacing w:before="0" w:after="0"/>
      </w:pPr>
      <w:r>
        <w:separator/>
      </w:r>
    </w:p>
  </w:footnote>
  <w:footnote w:type="continuationSeparator" w:id="0">
    <w:p w14:paraId="027940AB" w14:textId="77777777" w:rsidR="00DE2790" w:rsidRDefault="00DE2790" w:rsidP="00636E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D65"/>
    <w:multiLevelType w:val="hybridMultilevel"/>
    <w:tmpl w:val="E6C805BA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B446AB3"/>
    <w:multiLevelType w:val="hybridMultilevel"/>
    <w:tmpl w:val="1A241DEA"/>
    <w:lvl w:ilvl="0" w:tplc="F42A7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32F0"/>
    <w:multiLevelType w:val="hybridMultilevel"/>
    <w:tmpl w:val="74985536"/>
    <w:lvl w:ilvl="0" w:tplc="620611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16C0"/>
    <w:multiLevelType w:val="hybridMultilevel"/>
    <w:tmpl w:val="3D7E6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DCC"/>
    <w:multiLevelType w:val="hybridMultilevel"/>
    <w:tmpl w:val="07CC7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75665"/>
    <w:multiLevelType w:val="multilevel"/>
    <w:tmpl w:val="7298B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6">
    <w:nsid w:val="2D63673A"/>
    <w:multiLevelType w:val="hybridMultilevel"/>
    <w:tmpl w:val="5E8E0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10D1"/>
    <w:multiLevelType w:val="hybridMultilevel"/>
    <w:tmpl w:val="8768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936F4"/>
    <w:multiLevelType w:val="hybridMultilevel"/>
    <w:tmpl w:val="A17A39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C5A4D"/>
    <w:multiLevelType w:val="hybridMultilevel"/>
    <w:tmpl w:val="1A94F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84A0E"/>
    <w:multiLevelType w:val="hybridMultilevel"/>
    <w:tmpl w:val="72D4BBFC"/>
    <w:lvl w:ilvl="0" w:tplc="D0D4F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B6846"/>
    <w:multiLevelType w:val="hybridMultilevel"/>
    <w:tmpl w:val="2070DEE8"/>
    <w:lvl w:ilvl="0" w:tplc="813ECCD2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2623ABC"/>
    <w:multiLevelType w:val="hybridMultilevel"/>
    <w:tmpl w:val="0D70F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22F21"/>
    <w:multiLevelType w:val="hybridMultilevel"/>
    <w:tmpl w:val="8440F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97780"/>
    <w:multiLevelType w:val="hybridMultilevel"/>
    <w:tmpl w:val="BE8A41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9B"/>
    <w:rsid w:val="00004853"/>
    <w:rsid w:val="00011BF8"/>
    <w:rsid w:val="00014B4E"/>
    <w:rsid w:val="00031D56"/>
    <w:rsid w:val="00033120"/>
    <w:rsid w:val="00036A28"/>
    <w:rsid w:val="00055AD1"/>
    <w:rsid w:val="00061866"/>
    <w:rsid w:val="000771D6"/>
    <w:rsid w:val="00080B0C"/>
    <w:rsid w:val="00086712"/>
    <w:rsid w:val="00096B5D"/>
    <w:rsid w:val="000A2730"/>
    <w:rsid w:val="000A61A7"/>
    <w:rsid w:val="000D1939"/>
    <w:rsid w:val="000E6F8A"/>
    <w:rsid w:val="0010235F"/>
    <w:rsid w:val="00115C2B"/>
    <w:rsid w:val="00127B4E"/>
    <w:rsid w:val="0013760A"/>
    <w:rsid w:val="001460B4"/>
    <w:rsid w:val="00165696"/>
    <w:rsid w:val="001706BD"/>
    <w:rsid w:val="001A1CD9"/>
    <w:rsid w:val="001B63EA"/>
    <w:rsid w:val="001D307E"/>
    <w:rsid w:val="001D535B"/>
    <w:rsid w:val="002117E2"/>
    <w:rsid w:val="00211CF7"/>
    <w:rsid w:val="0022150C"/>
    <w:rsid w:val="00222F29"/>
    <w:rsid w:val="00223CF9"/>
    <w:rsid w:val="002252F2"/>
    <w:rsid w:val="00226AC0"/>
    <w:rsid w:val="00233B0B"/>
    <w:rsid w:val="002811AB"/>
    <w:rsid w:val="002910C4"/>
    <w:rsid w:val="00294AF2"/>
    <w:rsid w:val="002A5200"/>
    <w:rsid w:val="002C6757"/>
    <w:rsid w:val="002D0842"/>
    <w:rsid w:val="002D18C5"/>
    <w:rsid w:val="002E6015"/>
    <w:rsid w:val="002E63D1"/>
    <w:rsid w:val="0031080B"/>
    <w:rsid w:val="00310A07"/>
    <w:rsid w:val="00312068"/>
    <w:rsid w:val="003136E5"/>
    <w:rsid w:val="00322250"/>
    <w:rsid w:val="00323250"/>
    <w:rsid w:val="0032360F"/>
    <w:rsid w:val="003310CA"/>
    <w:rsid w:val="00345BDA"/>
    <w:rsid w:val="00355228"/>
    <w:rsid w:val="0036120E"/>
    <w:rsid w:val="003851AC"/>
    <w:rsid w:val="00386CD1"/>
    <w:rsid w:val="003B67B9"/>
    <w:rsid w:val="003B7B12"/>
    <w:rsid w:val="003C52FB"/>
    <w:rsid w:val="003D334A"/>
    <w:rsid w:val="003D3665"/>
    <w:rsid w:val="003E538B"/>
    <w:rsid w:val="003F42BA"/>
    <w:rsid w:val="00400B79"/>
    <w:rsid w:val="0040245C"/>
    <w:rsid w:val="00404A96"/>
    <w:rsid w:val="00405510"/>
    <w:rsid w:val="0041307F"/>
    <w:rsid w:val="00415F00"/>
    <w:rsid w:val="0043395D"/>
    <w:rsid w:val="00436F17"/>
    <w:rsid w:val="004501EE"/>
    <w:rsid w:val="0045075D"/>
    <w:rsid w:val="00484D20"/>
    <w:rsid w:val="00484F44"/>
    <w:rsid w:val="00490B68"/>
    <w:rsid w:val="004B61C7"/>
    <w:rsid w:val="004C0F96"/>
    <w:rsid w:val="004C24D0"/>
    <w:rsid w:val="004C4FD4"/>
    <w:rsid w:val="004D4134"/>
    <w:rsid w:val="004D6D8F"/>
    <w:rsid w:val="004F07DF"/>
    <w:rsid w:val="00502168"/>
    <w:rsid w:val="0050561D"/>
    <w:rsid w:val="00507D5C"/>
    <w:rsid w:val="00511E7F"/>
    <w:rsid w:val="005253F3"/>
    <w:rsid w:val="0053441A"/>
    <w:rsid w:val="0053689E"/>
    <w:rsid w:val="0054111A"/>
    <w:rsid w:val="00552A15"/>
    <w:rsid w:val="00556D66"/>
    <w:rsid w:val="005631ED"/>
    <w:rsid w:val="00567B58"/>
    <w:rsid w:val="00573994"/>
    <w:rsid w:val="0058731D"/>
    <w:rsid w:val="005A1ADB"/>
    <w:rsid w:val="005B35A5"/>
    <w:rsid w:val="005B3CF0"/>
    <w:rsid w:val="005C246A"/>
    <w:rsid w:val="0061026A"/>
    <w:rsid w:val="006168B4"/>
    <w:rsid w:val="00623CFC"/>
    <w:rsid w:val="00636E9B"/>
    <w:rsid w:val="00644231"/>
    <w:rsid w:val="0066153D"/>
    <w:rsid w:val="00662D76"/>
    <w:rsid w:val="00663AAA"/>
    <w:rsid w:val="00670EC8"/>
    <w:rsid w:val="00676447"/>
    <w:rsid w:val="006A468B"/>
    <w:rsid w:val="006B3010"/>
    <w:rsid w:val="006C7176"/>
    <w:rsid w:val="006E114E"/>
    <w:rsid w:val="006E2B04"/>
    <w:rsid w:val="006E2D55"/>
    <w:rsid w:val="007136A4"/>
    <w:rsid w:val="0071542E"/>
    <w:rsid w:val="00716933"/>
    <w:rsid w:val="007218DB"/>
    <w:rsid w:val="00721B91"/>
    <w:rsid w:val="00723604"/>
    <w:rsid w:val="00725FDA"/>
    <w:rsid w:val="00747D06"/>
    <w:rsid w:val="00750E46"/>
    <w:rsid w:val="00761600"/>
    <w:rsid w:val="00772B8A"/>
    <w:rsid w:val="0077791D"/>
    <w:rsid w:val="007A06B0"/>
    <w:rsid w:val="007A0FDB"/>
    <w:rsid w:val="007A3570"/>
    <w:rsid w:val="007A6508"/>
    <w:rsid w:val="007B5A04"/>
    <w:rsid w:val="007C4177"/>
    <w:rsid w:val="007C5AA8"/>
    <w:rsid w:val="007C5EE6"/>
    <w:rsid w:val="007C6D85"/>
    <w:rsid w:val="007F455B"/>
    <w:rsid w:val="00800A13"/>
    <w:rsid w:val="00807123"/>
    <w:rsid w:val="00854968"/>
    <w:rsid w:val="00865A4F"/>
    <w:rsid w:val="00865BD7"/>
    <w:rsid w:val="00867425"/>
    <w:rsid w:val="008854C1"/>
    <w:rsid w:val="008A436A"/>
    <w:rsid w:val="008A4BE1"/>
    <w:rsid w:val="008C398B"/>
    <w:rsid w:val="008D3C04"/>
    <w:rsid w:val="008D62AF"/>
    <w:rsid w:val="008E4844"/>
    <w:rsid w:val="008F06FB"/>
    <w:rsid w:val="00903A4E"/>
    <w:rsid w:val="00910238"/>
    <w:rsid w:val="009549E9"/>
    <w:rsid w:val="0098631C"/>
    <w:rsid w:val="00987421"/>
    <w:rsid w:val="00987DD5"/>
    <w:rsid w:val="00993C1E"/>
    <w:rsid w:val="009A1E6C"/>
    <w:rsid w:val="009A29DC"/>
    <w:rsid w:val="009A538E"/>
    <w:rsid w:val="009B0BE7"/>
    <w:rsid w:val="009B2DBE"/>
    <w:rsid w:val="009B77E6"/>
    <w:rsid w:val="009E3C56"/>
    <w:rsid w:val="009E4C8F"/>
    <w:rsid w:val="009E5F61"/>
    <w:rsid w:val="009F5B1E"/>
    <w:rsid w:val="00A00281"/>
    <w:rsid w:val="00A5527A"/>
    <w:rsid w:val="00A76455"/>
    <w:rsid w:val="00AA689D"/>
    <w:rsid w:val="00AE18C1"/>
    <w:rsid w:val="00AE740E"/>
    <w:rsid w:val="00AF4031"/>
    <w:rsid w:val="00B17681"/>
    <w:rsid w:val="00B31DDD"/>
    <w:rsid w:val="00B34985"/>
    <w:rsid w:val="00B374F9"/>
    <w:rsid w:val="00B42EC9"/>
    <w:rsid w:val="00B42ED3"/>
    <w:rsid w:val="00B52C86"/>
    <w:rsid w:val="00B84A3E"/>
    <w:rsid w:val="00B84E53"/>
    <w:rsid w:val="00B90595"/>
    <w:rsid w:val="00B90A4C"/>
    <w:rsid w:val="00B94EE6"/>
    <w:rsid w:val="00B94FF9"/>
    <w:rsid w:val="00B971A8"/>
    <w:rsid w:val="00B9792C"/>
    <w:rsid w:val="00BA1284"/>
    <w:rsid w:val="00BA1AC2"/>
    <w:rsid w:val="00BC34A8"/>
    <w:rsid w:val="00BC776D"/>
    <w:rsid w:val="00BC7F10"/>
    <w:rsid w:val="00BD1FD4"/>
    <w:rsid w:val="00BE3814"/>
    <w:rsid w:val="00BF488B"/>
    <w:rsid w:val="00C06976"/>
    <w:rsid w:val="00C11FDD"/>
    <w:rsid w:val="00C31AA5"/>
    <w:rsid w:val="00C337BE"/>
    <w:rsid w:val="00C461D1"/>
    <w:rsid w:val="00C70B77"/>
    <w:rsid w:val="00C714D2"/>
    <w:rsid w:val="00C73526"/>
    <w:rsid w:val="00C73C8A"/>
    <w:rsid w:val="00C7686B"/>
    <w:rsid w:val="00C76FC3"/>
    <w:rsid w:val="00C77473"/>
    <w:rsid w:val="00CB1520"/>
    <w:rsid w:val="00CC6AEC"/>
    <w:rsid w:val="00CE6442"/>
    <w:rsid w:val="00CF1A0E"/>
    <w:rsid w:val="00D0204A"/>
    <w:rsid w:val="00D04103"/>
    <w:rsid w:val="00D065D2"/>
    <w:rsid w:val="00D11DE1"/>
    <w:rsid w:val="00D24F6C"/>
    <w:rsid w:val="00D2574A"/>
    <w:rsid w:val="00D26AA7"/>
    <w:rsid w:val="00D314A5"/>
    <w:rsid w:val="00D500E7"/>
    <w:rsid w:val="00D51E0D"/>
    <w:rsid w:val="00D61D63"/>
    <w:rsid w:val="00D70B4D"/>
    <w:rsid w:val="00D71013"/>
    <w:rsid w:val="00D71A6B"/>
    <w:rsid w:val="00D95AE9"/>
    <w:rsid w:val="00DA738C"/>
    <w:rsid w:val="00DB0939"/>
    <w:rsid w:val="00DB1A50"/>
    <w:rsid w:val="00DC4896"/>
    <w:rsid w:val="00DC4969"/>
    <w:rsid w:val="00DE2790"/>
    <w:rsid w:val="00DE362A"/>
    <w:rsid w:val="00DF5AD3"/>
    <w:rsid w:val="00E03504"/>
    <w:rsid w:val="00E07522"/>
    <w:rsid w:val="00E07C25"/>
    <w:rsid w:val="00E12994"/>
    <w:rsid w:val="00E140E6"/>
    <w:rsid w:val="00E23F1E"/>
    <w:rsid w:val="00E339A3"/>
    <w:rsid w:val="00E36690"/>
    <w:rsid w:val="00E579AA"/>
    <w:rsid w:val="00E62EF3"/>
    <w:rsid w:val="00E63BA9"/>
    <w:rsid w:val="00E7084B"/>
    <w:rsid w:val="00E87BAB"/>
    <w:rsid w:val="00E93FEB"/>
    <w:rsid w:val="00E96509"/>
    <w:rsid w:val="00EA01FF"/>
    <w:rsid w:val="00EA6D96"/>
    <w:rsid w:val="00EA6F7D"/>
    <w:rsid w:val="00EB410B"/>
    <w:rsid w:val="00EB634D"/>
    <w:rsid w:val="00EB6907"/>
    <w:rsid w:val="00EC0AA7"/>
    <w:rsid w:val="00EC1FEB"/>
    <w:rsid w:val="00EC6650"/>
    <w:rsid w:val="00ED4392"/>
    <w:rsid w:val="00EE383A"/>
    <w:rsid w:val="00EF607B"/>
    <w:rsid w:val="00F00203"/>
    <w:rsid w:val="00F27F22"/>
    <w:rsid w:val="00F35686"/>
    <w:rsid w:val="00F40260"/>
    <w:rsid w:val="00F40420"/>
    <w:rsid w:val="00F526AE"/>
    <w:rsid w:val="00F5394F"/>
    <w:rsid w:val="00F6745B"/>
    <w:rsid w:val="00FA3042"/>
    <w:rsid w:val="00FA410B"/>
    <w:rsid w:val="00FC4324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14846"/>
  <w15:docId w15:val="{740ECF51-8CCC-4049-A7BF-BC0F109C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567B58"/>
    <w:pPr>
      <w:spacing w:before="0" w:line="264" w:lineRule="auto"/>
      <w:ind w:left="720"/>
      <w:contextualSpacing/>
      <w:jc w:val="left"/>
    </w:pPr>
    <w:rPr>
      <w:rFonts w:asciiTheme="minorHAnsi" w:eastAsiaTheme="minorEastAsia" w:hAnsiTheme="minorHAnsi" w:cstheme="minorBidi"/>
      <w:sz w:val="21"/>
      <w:szCs w:val="21"/>
      <w:lang w:val="fr-BE" w:eastAsia="en-US"/>
    </w:rPr>
  </w:style>
  <w:style w:type="character" w:customStyle="1" w:styleId="shorttext">
    <w:name w:val="short_text"/>
    <w:rsid w:val="001460B4"/>
  </w:style>
  <w:style w:type="paragraph" w:customStyle="1" w:styleId="Default">
    <w:name w:val="Default"/>
    <w:rsid w:val="00502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55B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5B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58731D"/>
    <w:rPr>
      <w:b/>
      <w:bCs/>
    </w:rPr>
  </w:style>
  <w:style w:type="character" w:customStyle="1" w:styleId="tlid-translation">
    <w:name w:val="tlid-translation"/>
    <w:basedOn w:val="DefaultParagraphFont"/>
    <w:rsid w:val="0066153D"/>
  </w:style>
  <w:style w:type="character" w:styleId="Hyperlink">
    <w:name w:val="Hyperlink"/>
    <w:basedOn w:val="DefaultParagraphFont"/>
    <w:uiPriority w:val="99"/>
    <w:unhideWhenUsed/>
    <w:rsid w:val="00B42EC9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573994"/>
  </w:style>
  <w:style w:type="character" w:styleId="CommentReference">
    <w:name w:val="annotation reference"/>
    <w:basedOn w:val="DefaultParagraphFont"/>
    <w:uiPriority w:val="99"/>
    <w:semiHidden/>
    <w:unhideWhenUsed/>
    <w:rsid w:val="00E1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99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99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DC4969"/>
    <w:pPr>
      <w:spacing w:before="100" w:beforeAutospacing="1" w:after="100" w:afterAutospacing="1"/>
      <w:jc w:val="left"/>
    </w:pPr>
    <w:rPr>
      <w:lang w:val="en-GB" w:eastAsia="en-GB"/>
    </w:rPr>
  </w:style>
  <w:style w:type="character" w:customStyle="1" w:styleId="object">
    <w:name w:val="object"/>
    <w:basedOn w:val="DefaultParagraphFont"/>
    <w:rsid w:val="00DC4969"/>
  </w:style>
  <w:style w:type="table" w:styleId="TableGrid">
    <w:name w:val="Table Grid"/>
    <w:basedOn w:val="TableNormal"/>
    <w:uiPriority w:val="39"/>
    <w:rsid w:val="00D9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c.europa.eu/info/sites/info/files/communication-european-strategy-data-19feb2020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1CBC-FB55-41CA-BEFF-BBDC2529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YG</cp:lastModifiedBy>
  <cp:revision>3</cp:revision>
  <cp:lastPrinted>2020-01-02T13:51:00Z</cp:lastPrinted>
  <dcterms:created xsi:type="dcterms:W3CDTF">2020-12-01T14:39:00Z</dcterms:created>
  <dcterms:modified xsi:type="dcterms:W3CDTF">2020-12-02T07:01:00Z</dcterms:modified>
</cp:coreProperties>
</file>