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66" w:rsidRDefault="00BE0791" w:rsidP="00B541BE">
      <w:pPr>
        <w:jc w:val="both"/>
        <w:rPr>
          <w:rFonts w:ascii="Open Sans" w:hAnsi="Open Sans" w:cs="Open Sans"/>
          <w:b/>
        </w:rPr>
      </w:pPr>
      <w:r>
        <w:rPr>
          <w:noProof/>
        </w:rPr>
        <w:drawing>
          <wp:inline distT="0" distB="0" distL="0" distR="0">
            <wp:extent cx="797891" cy="592434"/>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46179" cy="628288"/>
                    </a:xfrm>
                    <a:prstGeom prst="rect">
                      <a:avLst/>
                    </a:prstGeom>
                    <a:noFill/>
                    <a:ln>
                      <a:noFill/>
                    </a:ln>
                  </pic:spPr>
                </pic:pic>
              </a:graphicData>
            </a:graphic>
          </wp:inline>
        </w:drawing>
      </w:r>
      <w:r>
        <w:rPr>
          <w:noProof/>
        </w:rPr>
        <w:t xml:space="preserve">                                                                                                                                                         </w:t>
      </w:r>
      <w:r>
        <w:rPr>
          <w:noProof/>
        </w:rPr>
        <w:drawing>
          <wp:inline distT="0" distB="0" distL="0" distR="0">
            <wp:extent cx="968721" cy="47339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406" cy="500611"/>
                    </a:xfrm>
                    <a:prstGeom prst="rect">
                      <a:avLst/>
                    </a:prstGeom>
                    <a:noFill/>
                    <a:ln>
                      <a:noFill/>
                    </a:ln>
                  </pic:spPr>
                </pic:pic>
              </a:graphicData>
            </a:graphic>
          </wp:inline>
        </w:drawing>
      </w:r>
    </w:p>
    <w:p w:rsidR="0054219B" w:rsidRPr="00C753E5" w:rsidRDefault="00230DA5" w:rsidP="00BE0791">
      <w:pPr>
        <w:jc w:val="center"/>
        <w:rPr>
          <w:rFonts w:ascii="Open Sans" w:hAnsi="Open Sans" w:cs="Open Sans"/>
          <w:b/>
        </w:rPr>
      </w:pPr>
      <w:r w:rsidRPr="00C753E5">
        <w:rPr>
          <w:rFonts w:ascii="Open Sans" w:hAnsi="Open Sans" w:cs="Open Sans"/>
          <w:b/>
        </w:rPr>
        <w:t xml:space="preserve">IENWG11 – </w:t>
      </w:r>
      <w:r w:rsidR="00E01D58" w:rsidRPr="00C753E5">
        <w:rPr>
          <w:rFonts w:ascii="Open Sans" w:hAnsi="Open Sans" w:cs="Open Sans"/>
          <w:b/>
        </w:rPr>
        <w:t>Minutes</w:t>
      </w:r>
    </w:p>
    <w:p w:rsidR="00230DA5" w:rsidRPr="00016E6F" w:rsidRDefault="00230DA5" w:rsidP="00B541BE">
      <w:pPr>
        <w:jc w:val="both"/>
        <w:rPr>
          <w:rFonts w:ascii="Open Sans" w:hAnsi="Open Sans" w:cs="Open Sans"/>
        </w:rPr>
      </w:pPr>
    </w:p>
    <w:p w:rsidR="00B541BE" w:rsidRPr="00171E94" w:rsidRDefault="00E01D58" w:rsidP="00E01D58">
      <w:pPr>
        <w:pStyle w:val="Paragraphedeliste"/>
        <w:ind w:left="708"/>
        <w:jc w:val="both"/>
        <w:rPr>
          <w:rFonts w:cstheme="minorHAnsi"/>
          <w:lang w:val="en-US"/>
        </w:rPr>
      </w:pPr>
      <w:r w:rsidRPr="00171E94">
        <w:rPr>
          <w:rFonts w:cstheme="minorHAnsi"/>
          <w:b/>
          <w:i/>
          <w:lang w:val="en-US"/>
        </w:rPr>
        <w:t>1</w:t>
      </w:r>
      <w:r w:rsidRPr="00171E94">
        <w:rPr>
          <w:rFonts w:cstheme="minorHAnsi"/>
          <w:lang w:val="en-US"/>
        </w:rPr>
        <w:t>-</w:t>
      </w:r>
      <w:r w:rsidR="00B541BE" w:rsidRPr="00BE0791">
        <w:rPr>
          <w:rFonts w:cstheme="minorHAnsi"/>
          <w:i/>
          <w:lang w:val="en-US"/>
        </w:rPr>
        <w:t>Welcome</w:t>
      </w:r>
      <w:r w:rsidR="00B541BE" w:rsidRPr="00171E94">
        <w:rPr>
          <w:rFonts w:cstheme="minorHAnsi"/>
          <w:lang w:val="en-US"/>
        </w:rPr>
        <w:t xml:space="preserve"> by Pierre-Yves Dupuy (PYD, FR), interim chair. Sorry for the current sanitary conditions not allowing a </w:t>
      </w:r>
      <w:proofErr w:type="spellStart"/>
      <w:r w:rsidR="00B541BE" w:rsidRPr="00171E94">
        <w:rPr>
          <w:rFonts w:cstheme="minorHAnsi"/>
          <w:lang w:val="en-US"/>
        </w:rPr>
        <w:t>presential</w:t>
      </w:r>
      <w:proofErr w:type="spellEnd"/>
      <w:r w:rsidR="00B541BE" w:rsidRPr="00171E94">
        <w:rPr>
          <w:rFonts w:cstheme="minorHAnsi"/>
          <w:lang w:val="en-US"/>
        </w:rPr>
        <w:t xml:space="preserve"> meeting but happy to see a VTC meeting is also an occasion for more countries to participate.</w:t>
      </w:r>
    </w:p>
    <w:p w:rsidR="00230DA5" w:rsidRPr="00171E94" w:rsidRDefault="00E01D58" w:rsidP="00E01D58">
      <w:pPr>
        <w:pStyle w:val="Paragraphedeliste"/>
        <w:ind w:left="708"/>
        <w:jc w:val="both"/>
        <w:rPr>
          <w:rFonts w:cstheme="minorHAnsi"/>
          <w:lang w:val="en-US"/>
        </w:rPr>
      </w:pPr>
      <w:r w:rsidRPr="00171E94">
        <w:rPr>
          <w:rFonts w:cstheme="minorHAnsi"/>
          <w:b/>
          <w:i/>
          <w:lang w:val="en-US"/>
        </w:rPr>
        <w:t>1.1</w:t>
      </w:r>
      <w:r w:rsidRPr="00171E94">
        <w:rPr>
          <w:rFonts w:cstheme="minorHAnsi"/>
          <w:lang w:val="en-US"/>
        </w:rPr>
        <w:t>-</w:t>
      </w:r>
      <w:r w:rsidR="00B541BE" w:rsidRPr="00171E94">
        <w:rPr>
          <w:rFonts w:cstheme="minorHAnsi"/>
          <w:lang w:val="en-US"/>
        </w:rPr>
        <w:t xml:space="preserve">As a validation of the e-mail exchanges, </w:t>
      </w:r>
      <w:r w:rsidR="00B541BE" w:rsidRPr="00BE0791">
        <w:rPr>
          <w:rFonts w:cstheme="minorHAnsi"/>
          <w:i/>
          <w:lang w:val="en-US"/>
        </w:rPr>
        <w:t>PYD is elected</w:t>
      </w:r>
      <w:r w:rsidR="00B541BE" w:rsidRPr="00171E94">
        <w:rPr>
          <w:rFonts w:cstheme="minorHAnsi"/>
          <w:lang w:val="en-US"/>
        </w:rPr>
        <w:t xml:space="preserve"> as chair of the IENWG.</w:t>
      </w:r>
    </w:p>
    <w:p w:rsidR="00B541BE" w:rsidRPr="00171E94" w:rsidRDefault="00E01D58" w:rsidP="00E01D58">
      <w:pPr>
        <w:pStyle w:val="Paragraphedeliste"/>
        <w:ind w:left="708"/>
        <w:jc w:val="both"/>
        <w:rPr>
          <w:rFonts w:cstheme="minorHAnsi"/>
          <w:lang w:val="en-US"/>
        </w:rPr>
      </w:pPr>
      <w:r w:rsidRPr="00171E94">
        <w:rPr>
          <w:rFonts w:cstheme="minorHAnsi"/>
          <w:b/>
          <w:i/>
          <w:lang w:val="en-US"/>
        </w:rPr>
        <w:t>1.2</w:t>
      </w:r>
      <w:r w:rsidRPr="00171E94">
        <w:rPr>
          <w:rFonts w:cstheme="minorHAnsi"/>
          <w:lang w:val="en-US"/>
        </w:rPr>
        <w:t>-</w:t>
      </w:r>
      <w:r w:rsidR="00B541BE" w:rsidRPr="00BE0791">
        <w:rPr>
          <w:rFonts w:cstheme="minorHAnsi"/>
          <w:i/>
          <w:lang w:val="en-US"/>
        </w:rPr>
        <w:t>Presentation of the agenda</w:t>
      </w:r>
      <w:r w:rsidR="00B541BE" w:rsidRPr="00171E94">
        <w:rPr>
          <w:rFonts w:cstheme="minorHAnsi"/>
          <w:lang w:val="en-US"/>
        </w:rPr>
        <w:t>, ap</w:t>
      </w:r>
      <w:bookmarkStart w:id="0" w:name="_GoBack"/>
      <w:bookmarkEnd w:id="0"/>
      <w:r w:rsidR="00B541BE" w:rsidRPr="00171E94">
        <w:rPr>
          <w:rFonts w:cstheme="minorHAnsi"/>
          <w:lang w:val="en-US"/>
        </w:rPr>
        <w:t>probation by the participants</w:t>
      </w:r>
    </w:p>
    <w:p w:rsidR="00C657D1" w:rsidRPr="00171E94" w:rsidRDefault="00C657D1" w:rsidP="00E01D58">
      <w:pPr>
        <w:ind w:firstLine="708"/>
        <w:rPr>
          <w:rFonts w:cstheme="minorHAnsi"/>
          <w:i/>
          <w:lang w:val="en-US"/>
        </w:rPr>
      </w:pPr>
      <w:r w:rsidRPr="00171E94">
        <w:rPr>
          <w:rFonts w:cstheme="minorHAnsi"/>
          <w:b/>
        </w:rPr>
        <w:t>2.</w:t>
      </w:r>
      <w:r w:rsidRPr="00171E94">
        <w:rPr>
          <w:rFonts w:cstheme="minorHAnsi"/>
          <w:lang w:val="en-US"/>
        </w:rPr>
        <w:t xml:space="preserve"> </w:t>
      </w:r>
      <w:r w:rsidRPr="00171E94">
        <w:rPr>
          <w:rFonts w:cstheme="minorHAnsi"/>
          <w:b/>
          <w:i/>
          <w:lang w:val="en-US"/>
        </w:rPr>
        <w:t>EU strategy for data</w:t>
      </w:r>
    </w:p>
    <w:p w:rsidR="00C657D1" w:rsidRPr="00171E94" w:rsidRDefault="00C657D1" w:rsidP="00522D0F">
      <w:pPr>
        <w:pStyle w:val="Paragraphedeliste"/>
        <w:ind w:left="708"/>
        <w:jc w:val="both"/>
        <w:rPr>
          <w:rFonts w:cstheme="minorHAnsi"/>
          <w:lang w:val="en-US"/>
        </w:rPr>
      </w:pPr>
      <w:r w:rsidRPr="00171E94">
        <w:rPr>
          <w:rFonts w:cstheme="minorHAnsi"/>
          <w:b/>
          <w:i/>
          <w:iCs/>
          <w:lang w:val="en-US"/>
        </w:rPr>
        <w:t>2.1</w:t>
      </w:r>
      <w:r w:rsidRPr="00171E94">
        <w:rPr>
          <w:rFonts w:cstheme="minorHAnsi"/>
          <w:i/>
          <w:iCs/>
          <w:lang w:val="en-US"/>
        </w:rPr>
        <w:t xml:space="preserve"> Impact for Marine Data (FR)</w:t>
      </w:r>
    </w:p>
    <w:p w:rsidR="00B202BA" w:rsidRPr="00171E94" w:rsidRDefault="00B541BE" w:rsidP="00522D0F">
      <w:pPr>
        <w:pStyle w:val="Paragraphedeliste"/>
        <w:ind w:left="708"/>
        <w:jc w:val="both"/>
        <w:rPr>
          <w:rFonts w:cstheme="minorHAnsi"/>
          <w:lang w:val="en-US"/>
        </w:rPr>
      </w:pPr>
      <w:r w:rsidRPr="00171E94">
        <w:rPr>
          <w:rFonts w:cstheme="minorHAnsi"/>
          <w:lang w:val="en-US"/>
        </w:rPr>
        <w:t xml:space="preserve">Corine </w:t>
      </w:r>
      <w:proofErr w:type="spellStart"/>
      <w:r w:rsidRPr="00171E94">
        <w:rPr>
          <w:rFonts w:cstheme="minorHAnsi"/>
          <w:lang w:val="en-US"/>
        </w:rPr>
        <w:t>Lochet</w:t>
      </w:r>
      <w:proofErr w:type="spellEnd"/>
      <w:r w:rsidRPr="00171E94">
        <w:rPr>
          <w:rFonts w:cstheme="minorHAnsi"/>
          <w:lang w:val="en-US"/>
        </w:rPr>
        <w:t xml:space="preserve"> (CL, FR</w:t>
      </w:r>
      <w:proofErr w:type="gramStart"/>
      <w:r w:rsidRPr="00171E94">
        <w:rPr>
          <w:rFonts w:cstheme="minorHAnsi"/>
          <w:lang w:val="en-US"/>
        </w:rPr>
        <w:t>)</w:t>
      </w:r>
      <w:r w:rsidR="00833136" w:rsidRPr="00171E94">
        <w:rPr>
          <w:rFonts w:cstheme="minorHAnsi"/>
          <w:lang w:val="en-US"/>
        </w:rPr>
        <w:t> :</w:t>
      </w:r>
      <w:proofErr w:type="gramEnd"/>
      <w:r w:rsidRPr="00171E94">
        <w:rPr>
          <w:rFonts w:cstheme="minorHAnsi"/>
          <w:lang w:val="en-US"/>
        </w:rPr>
        <w:t xml:space="preserve"> presentation of an extract of EU communication on </w:t>
      </w:r>
      <w:r w:rsidR="00DB4AB3" w:rsidRPr="00171E94">
        <w:rPr>
          <w:rFonts w:cstheme="minorHAnsi"/>
          <w:lang w:val="en-US"/>
        </w:rPr>
        <w:t xml:space="preserve">European </w:t>
      </w:r>
      <w:r w:rsidRPr="00171E94">
        <w:rPr>
          <w:rFonts w:cstheme="minorHAnsi"/>
          <w:lang w:val="en-US"/>
        </w:rPr>
        <w:t xml:space="preserve">strategy for data </w:t>
      </w:r>
      <w:r w:rsidR="00DB4AB3" w:rsidRPr="00171E94">
        <w:rPr>
          <w:rFonts w:cstheme="minorHAnsi"/>
          <w:lang w:val="en-US"/>
        </w:rPr>
        <w:t xml:space="preserve">which identify data as a key opportunity to develop sustainable </w:t>
      </w:r>
      <w:r w:rsidR="00BB6FDF" w:rsidRPr="00171E94">
        <w:rPr>
          <w:rFonts w:cstheme="minorHAnsi"/>
          <w:lang w:val="en-US"/>
        </w:rPr>
        <w:t>economy and activities</w:t>
      </w:r>
      <w:r w:rsidR="00DB4AB3" w:rsidRPr="00171E94">
        <w:rPr>
          <w:rFonts w:cstheme="minorHAnsi"/>
          <w:lang w:val="en-US"/>
        </w:rPr>
        <w:t xml:space="preserve"> and present a European data Act coming in 2021</w:t>
      </w:r>
      <w:r w:rsidRPr="00171E94">
        <w:rPr>
          <w:rFonts w:cstheme="minorHAnsi"/>
          <w:lang w:val="en-US"/>
        </w:rPr>
        <w:t xml:space="preserve">. </w:t>
      </w:r>
      <w:r w:rsidR="00B202BA" w:rsidRPr="00171E94">
        <w:rPr>
          <w:rFonts w:cstheme="minorHAnsi"/>
          <w:lang w:val="en-US"/>
        </w:rPr>
        <w:t>A link will be done with the digital twin of the Ocean, a piece of the Green Deal.</w:t>
      </w:r>
    </w:p>
    <w:p w:rsidR="00C42C07" w:rsidRPr="00171E94" w:rsidRDefault="00C42C07" w:rsidP="00522D0F">
      <w:pPr>
        <w:pStyle w:val="Paragraphedeliste"/>
        <w:ind w:left="708"/>
        <w:jc w:val="both"/>
        <w:rPr>
          <w:rFonts w:cstheme="minorHAnsi"/>
          <w:lang w:val="en-US"/>
        </w:rPr>
      </w:pPr>
      <w:r w:rsidRPr="00171E94">
        <w:rPr>
          <w:rFonts w:cstheme="minorHAnsi"/>
          <w:lang w:val="en-US"/>
        </w:rPr>
        <w:t xml:space="preserve">The IHO Sec and HOs </w:t>
      </w:r>
      <w:r w:rsidR="00495946" w:rsidRPr="00171E94">
        <w:rPr>
          <w:rFonts w:cstheme="minorHAnsi"/>
          <w:lang w:val="en-US"/>
        </w:rPr>
        <w:t xml:space="preserve">did comments on the </w:t>
      </w:r>
      <w:r w:rsidR="00C3057D" w:rsidRPr="00171E94">
        <w:rPr>
          <w:rFonts w:cstheme="minorHAnsi"/>
          <w:lang w:val="en-US"/>
        </w:rPr>
        <w:t xml:space="preserve">necessity to better coordinate the diffusion of the data produced by the society, and to promote best practices to increase the </w:t>
      </w:r>
      <w:proofErr w:type="spellStart"/>
      <w:r w:rsidR="00C3057D" w:rsidRPr="00171E94">
        <w:rPr>
          <w:rFonts w:cstheme="minorHAnsi"/>
          <w:lang w:val="en-US"/>
        </w:rPr>
        <w:t>disponibility</w:t>
      </w:r>
      <w:proofErr w:type="spellEnd"/>
      <w:r w:rsidR="00C3057D" w:rsidRPr="00171E94">
        <w:rPr>
          <w:rFonts w:cstheme="minorHAnsi"/>
          <w:lang w:val="en-US"/>
        </w:rPr>
        <w:t xml:space="preserve"> of FAIR data, opened to re-use.</w:t>
      </w:r>
    </w:p>
    <w:p w:rsidR="00DD2697" w:rsidRPr="00171E94" w:rsidRDefault="00B202BA" w:rsidP="00522D0F">
      <w:pPr>
        <w:pStyle w:val="Paragraphedeliste"/>
        <w:ind w:left="708"/>
        <w:jc w:val="both"/>
        <w:rPr>
          <w:rFonts w:cstheme="minorHAnsi"/>
          <w:lang w:val="en-US"/>
        </w:rPr>
      </w:pPr>
      <w:proofErr w:type="gramStart"/>
      <w:r w:rsidRPr="00171E94">
        <w:rPr>
          <w:rFonts w:cstheme="minorHAnsi"/>
          <w:bCs/>
          <w:color w:val="000000"/>
          <w:lang w:val="en-US"/>
        </w:rPr>
        <w:t>PYD :</w:t>
      </w:r>
      <w:proofErr w:type="gramEnd"/>
      <w:r w:rsidRPr="00171E94">
        <w:rPr>
          <w:rFonts w:cstheme="minorHAnsi"/>
          <w:bCs/>
          <w:color w:val="000000"/>
          <w:lang w:val="en-US"/>
        </w:rPr>
        <w:t xml:space="preserve"> concluded with the importance to be clever with EU about the used terminology (data/products/information/services…) and what will be in open </w:t>
      </w:r>
      <w:r w:rsidR="003860FB" w:rsidRPr="00171E94">
        <w:rPr>
          <w:rFonts w:cstheme="minorHAnsi"/>
          <w:bCs/>
          <w:color w:val="000000"/>
          <w:lang w:val="en-US"/>
        </w:rPr>
        <w:t xml:space="preserve">and free </w:t>
      </w:r>
      <w:r w:rsidRPr="00171E94">
        <w:rPr>
          <w:rFonts w:cstheme="minorHAnsi"/>
          <w:bCs/>
          <w:color w:val="000000"/>
          <w:lang w:val="en-US"/>
        </w:rPr>
        <w:t>mode.</w:t>
      </w:r>
    </w:p>
    <w:p w:rsidR="00D757E2" w:rsidRDefault="00D757E2" w:rsidP="00522D0F">
      <w:pPr>
        <w:pStyle w:val="Paragraphedeliste"/>
        <w:ind w:left="708"/>
        <w:jc w:val="both"/>
        <w:rPr>
          <w:rFonts w:cstheme="minorHAnsi"/>
          <w:bCs/>
          <w:i/>
          <w:color w:val="000000"/>
          <w:lang w:val="en-US"/>
        </w:rPr>
      </w:pPr>
    </w:p>
    <w:p w:rsidR="003D6A23" w:rsidRPr="00171E94" w:rsidRDefault="00A84F93" w:rsidP="00522D0F">
      <w:pPr>
        <w:pStyle w:val="Paragraphedeliste"/>
        <w:ind w:left="708"/>
        <w:jc w:val="both"/>
        <w:rPr>
          <w:rFonts w:cstheme="minorHAnsi"/>
          <w:lang w:val="en-US"/>
        </w:rPr>
      </w:pPr>
      <w:r w:rsidRPr="00D757E2">
        <w:rPr>
          <w:rFonts w:cstheme="minorHAnsi"/>
          <w:b/>
          <w:bCs/>
          <w:i/>
          <w:color w:val="000000"/>
          <w:lang w:val="en-US"/>
        </w:rPr>
        <w:t>2.2</w:t>
      </w:r>
      <w:r w:rsidRPr="00171E94">
        <w:rPr>
          <w:rFonts w:cstheme="minorHAnsi"/>
          <w:bCs/>
          <w:i/>
          <w:color w:val="000000"/>
          <w:lang w:val="en-US"/>
        </w:rPr>
        <w:t xml:space="preserve"> P</w:t>
      </w:r>
      <w:r w:rsidR="00833136" w:rsidRPr="00171E94">
        <w:rPr>
          <w:rFonts w:cstheme="minorHAnsi"/>
          <w:bCs/>
          <w:i/>
          <w:color w:val="000000"/>
          <w:lang w:val="en-US"/>
        </w:rPr>
        <w:t xml:space="preserve">resentation </w:t>
      </w:r>
      <w:r w:rsidRPr="00171E94">
        <w:rPr>
          <w:rFonts w:cstheme="minorHAnsi"/>
          <w:bCs/>
          <w:i/>
          <w:color w:val="000000"/>
          <w:lang w:val="en-US"/>
        </w:rPr>
        <w:t xml:space="preserve">of </w:t>
      </w:r>
      <w:r w:rsidR="00833136" w:rsidRPr="00171E94">
        <w:rPr>
          <w:rFonts w:cstheme="minorHAnsi"/>
          <w:bCs/>
          <w:i/>
          <w:color w:val="000000"/>
          <w:lang w:val="en-US"/>
        </w:rPr>
        <w:t>PSI directive</w:t>
      </w:r>
      <w:r w:rsidR="00833136" w:rsidRPr="00171E94">
        <w:rPr>
          <w:rFonts w:cstheme="minorHAnsi"/>
          <w:bCs/>
          <w:color w:val="000000"/>
          <w:lang w:val="en-US"/>
        </w:rPr>
        <w:t xml:space="preserve"> </w:t>
      </w:r>
      <w:r w:rsidRPr="00171E94">
        <w:rPr>
          <w:rFonts w:cstheme="minorHAnsi"/>
          <w:bCs/>
          <w:color w:val="000000"/>
          <w:lang w:val="en-US"/>
        </w:rPr>
        <w:t xml:space="preserve">were done </w:t>
      </w:r>
      <w:r w:rsidR="00833136" w:rsidRPr="00171E94">
        <w:rPr>
          <w:rFonts w:cstheme="minorHAnsi"/>
          <w:bCs/>
          <w:color w:val="000000"/>
          <w:lang w:val="en-US"/>
        </w:rPr>
        <w:t xml:space="preserve">by Gilles </w:t>
      </w:r>
      <w:proofErr w:type="spellStart"/>
      <w:r w:rsidR="00833136" w:rsidRPr="00171E94">
        <w:rPr>
          <w:rFonts w:cstheme="minorHAnsi"/>
          <w:bCs/>
          <w:color w:val="000000"/>
          <w:lang w:val="en-US"/>
        </w:rPr>
        <w:t>Martinoty</w:t>
      </w:r>
      <w:proofErr w:type="spellEnd"/>
      <w:r w:rsidR="00833136" w:rsidRPr="00171E94">
        <w:rPr>
          <w:rFonts w:cstheme="minorHAnsi"/>
          <w:bCs/>
          <w:color w:val="000000"/>
          <w:lang w:val="en-US"/>
        </w:rPr>
        <w:t xml:space="preserve"> (</w:t>
      </w:r>
      <w:proofErr w:type="spellStart"/>
      <w:r w:rsidR="00833136" w:rsidRPr="00171E94">
        <w:rPr>
          <w:rFonts w:cstheme="minorHAnsi"/>
          <w:bCs/>
          <w:color w:val="000000"/>
          <w:lang w:val="en-US"/>
        </w:rPr>
        <w:t>GMa</w:t>
      </w:r>
      <w:proofErr w:type="spellEnd"/>
      <w:r w:rsidR="00833136" w:rsidRPr="00171E94">
        <w:rPr>
          <w:rFonts w:cstheme="minorHAnsi"/>
          <w:bCs/>
          <w:color w:val="000000"/>
          <w:lang w:val="en-US"/>
        </w:rPr>
        <w:t xml:space="preserve">, FR). Main issue: many constraints </w:t>
      </w:r>
      <w:r w:rsidRPr="00171E94">
        <w:rPr>
          <w:rFonts w:cstheme="minorHAnsi"/>
          <w:bCs/>
          <w:color w:val="000000"/>
          <w:lang w:val="en-US"/>
        </w:rPr>
        <w:t xml:space="preserve">will be attributed </w:t>
      </w:r>
      <w:r w:rsidR="00833136" w:rsidRPr="00171E94">
        <w:rPr>
          <w:rFonts w:cstheme="minorHAnsi"/>
          <w:bCs/>
          <w:color w:val="000000"/>
          <w:lang w:val="en-US"/>
        </w:rPr>
        <w:t>on data selected for the High Value Data list =&gt; freely distributed</w:t>
      </w:r>
      <w:r w:rsidR="00522D0F" w:rsidRPr="00171E94">
        <w:rPr>
          <w:rFonts w:cstheme="minorHAnsi"/>
          <w:bCs/>
          <w:color w:val="000000"/>
          <w:lang w:val="en-US"/>
        </w:rPr>
        <w:t>,</w:t>
      </w:r>
      <w:r w:rsidR="00833136" w:rsidRPr="00171E94">
        <w:rPr>
          <w:rFonts w:cstheme="minorHAnsi"/>
          <w:bCs/>
          <w:color w:val="000000"/>
          <w:lang w:val="en-US"/>
        </w:rPr>
        <w:t xml:space="preserve"> under CC </w:t>
      </w:r>
      <w:proofErr w:type="spellStart"/>
      <w:r w:rsidR="00833136" w:rsidRPr="00171E94">
        <w:rPr>
          <w:rFonts w:cstheme="minorHAnsi"/>
          <w:bCs/>
          <w:color w:val="000000"/>
          <w:lang w:val="en-US"/>
        </w:rPr>
        <w:t>licence</w:t>
      </w:r>
      <w:proofErr w:type="spellEnd"/>
      <w:r w:rsidR="00833136" w:rsidRPr="00171E94">
        <w:rPr>
          <w:rFonts w:cstheme="minorHAnsi"/>
          <w:bCs/>
          <w:color w:val="000000"/>
          <w:lang w:val="en-US"/>
        </w:rPr>
        <w:t xml:space="preserve">. </w:t>
      </w:r>
    </w:p>
    <w:p w:rsidR="00522D0F" w:rsidRPr="00171E94" w:rsidRDefault="00833136" w:rsidP="00522D0F">
      <w:pPr>
        <w:pStyle w:val="Paragraphedeliste"/>
        <w:ind w:left="708"/>
        <w:jc w:val="both"/>
        <w:rPr>
          <w:rFonts w:cstheme="minorHAnsi"/>
          <w:bCs/>
          <w:color w:val="000000"/>
          <w:lang w:val="en-US"/>
        </w:rPr>
      </w:pPr>
      <w:r w:rsidRPr="00171E94">
        <w:rPr>
          <w:rFonts w:cstheme="minorHAnsi"/>
          <w:bCs/>
          <w:color w:val="000000"/>
          <w:lang w:val="en-US"/>
        </w:rPr>
        <w:t xml:space="preserve">Consultation </w:t>
      </w:r>
      <w:r w:rsidR="003D6A23" w:rsidRPr="00171E94">
        <w:rPr>
          <w:rFonts w:cstheme="minorHAnsi"/>
          <w:bCs/>
          <w:color w:val="000000"/>
          <w:lang w:val="en-US"/>
        </w:rPr>
        <w:t xml:space="preserve">will be done </w:t>
      </w:r>
      <w:r w:rsidRPr="00171E94">
        <w:rPr>
          <w:rFonts w:cstheme="minorHAnsi"/>
          <w:bCs/>
          <w:color w:val="000000"/>
          <w:lang w:val="en-US"/>
        </w:rPr>
        <w:t xml:space="preserve">during summer. </w:t>
      </w:r>
    </w:p>
    <w:p w:rsidR="00522D0F" w:rsidRPr="00171E94" w:rsidRDefault="005523F9" w:rsidP="00522D0F">
      <w:pPr>
        <w:pStyle w:val="Paragraphedeliste"/>
        <w:ind w:left="708"/>
        <w:jc w:val="both"/>
        <w:rPr>
          <w:rFonts w:cstheme="minorHAnsi"/>
          <w:bCs/>
          <w:color w:val="000000"/>
          <w:lang w:val="en-US"/>
        </w:rPr>
      </w:pPr>
      <w:r w:rsidRPr="00171E94">
        <w:rPr>
          <w:rFonts w:cstheme="minorHAnsi"/>
          <w:bCs/>
          <w:color w:val="000000"/>
          <w:lang w:val="en-US"/>
        </w:rPr>
        <w:t>N</w:t>
      </w:r>
      <w:r w:rsidR="00833136" w:rsidRPr="00171E94">
        <w:rPr>
          <w:rFonts w:cstheme="minorHAnsi"/>
          <w:bCs/>
          <w:color w:val="000000"/>
          <w:lang w:val="en-US"/>
        </w:rPr>
        <w:t>o reference to Naut</w:t>
      </w:r>
      <w:r w:rsidR="00A84F93" w:rsidRPr="00171E94">
        <w:rPr>
          <w:rFonts w:cstheme="minorHAnsi"/>
          <w:bCs/>
          <w:color w:val="000000"/>
          <w:lang w:val="en-US"/>
        </w:rPr>
        <w:t>ical</w:t>
      </w:r>
      <w:r w:rsidR="00833136" w:rsidRPr="00171E94">
        <w:rPr>
          <w:rFonts w:cstheme="minorHAnsi"/>
          <w:bCs/>
          <w:color w:val="000000"/>
          <w:lang w:val="en-US"/>
        </w:rPr>
        <w:t xml:space="preserve"> Charts/ENCs</w:t>
      </w:r>
      <w:r w:rsidRPr="00171E94">
        <w:rPr>
          <w:rFonts w:cstheme="minorHAnsi"/>
          <w:bCs/>
          <w:color w:val="000000"/>
          <w:lang w:val="en-US"/>
        </w:rPr>
        <w:t xml:space="preserve"> is done</w:t>
      </w:r>
      <w:r w:rsidR="0009482A" w:rsidRPr="00171E94">
        <w:rPr>
          <w:rFonts w:cstheme="minorHAnsi"/>
          <w:bCs/>
          <w:color w:val="000000"/>
          <w:lang w:val="en-US"/>
        </w:rPr>
        <w:t xml:space="preserve">, only inland ENCs mentioned. But transport network datasets </w:t>
      </w:r>
      <w:r w:rsidRPr="00171E94">
        <w:rPr>
          <w:rFonts w:cstheme="minorHAnsi"/>
          <w:bCs/>
          <w:color w:val="000000"/>
          <w:lang w:val="en-US"/>
        </w:rPr>
        <w:t xml:space="preserve">are </w:t>
      </w:r>
      <w:r w:rsidR="0009482A" w:rsidRPr="00171E94">
        <w:rPr>
          <w:rFonts w:cstheme="minorHAnsi"/>
          <w:bCs/>
          <w:color w:val="000000"/>
          <w:lang w:val="en-US"/>
        </w:rPr>
        <w:t xml:space="preserve">in the scope =&gt; potential risk for </w:t>
      </w:r>
      <w:proofErr w:type="spellStart"/>
      <w:r w:rsidR="0009482A" w:rsidRPr="00171E94">
        <w:rPr>
          <w:rFonts w:cstheme="minorHAnsi"/>
          <w:bCs/>
          <w:color w:val="000000"/>
          <w:lang w:val="en-US"/>
        </w:rPr>
        <w:t>HOs</w:t>
      </w:r>
      <w:proofErr w:type="gramStart"/>
      <w:r w:rsidR="0009482A" w:rsidRPr="00171E94">
        <w:rPr>
          <w:rFonts w:cstheme="minorHAnsi"/>
          <w:bCs/>
          <w:color w:val="000000"/>
          <w:lang w:val="en-US"/>
        </w:rPr>
        <w:t>.</w:t>
      </w:r>
      <w:proofErr w:type="spellEnd"/>
      <w:r w:rsidR="0009482A" w:rsidRPr="00171E94">
        <w:rPr>
          <w:rFonts w:cstheme="minorHAnsi"/>
          <w:bCs/>
          <w:color w:val="000000"/>
          <w:lang w:val="en-US"/>
        </w:rPr>
        <w:t xml:space="preserve"> </w:t>
      </w:r>
      <w:r w:rsidR="009319E9" w:rsidRPr="00171E94">
        <w:rPr>
          <w:rFonts w:cstheme="minorHAnsi"/>
          <w:bCs/>
          <w:color w:val="000000"/>
          <w:lang w:val="en-US"/>
        </w:rPr>
        <w:t>.</w:t>
      </w:r>
      <w:proofErr w:type="gramEnd"/>
      <w:r w:rsidR="009319E9" w:rsidRPr="00171E94">
        <w:rPr>
          <w:rFonts w:cstheme="minorHAnsi"/>
          <w:bCs/>
          <w:color w:val="000000"/>
          <w:lang w:val="en-US"/>
        </w:rPr>
        <w:t xml:space="preserve"> </w:t>
      </w:r>
    </w:p>
    <w:p w:rsidR="001D4B19" w:rsidRPr="00171E94" w:rsidRDefault="009319E9" w:rsidP="001D4B19">
      <w:pPr>
        <w:pStyle w:val="Paragraphedeliste"/>
        <w:ind w:left="708"/>
        <w:jc w:val="both"/>
        <w:rPr>
          <w:rFonts w:cstheme="minorHAnsi"/>
          <w:bCs/>
          <w:color w:val="000000"/>
          <w:lang w:val="en-US"/>
        </w:rPr>
      </w:pPr>
      <w:r w:rsidRPr="00171E94">
        <w:rPr>
          <w:rFonts w:cstheme="minorHAnsi"/>
          <w:bCs/>
          <w:color w:val="000000"/>
          <w:lang w:val="en-US"/>
        </w:rPr>
        <w:t xml:space="preserve">YG </w:t>
      </w:r>
      <w:proofErr w:type="spellStart"/>
      <w:r w:rsidRPr="00171E94">
        <w:rPr>
          <w:rFonts w:cstheme="minorHAnsi"/>
          <w:bCs/>
          <w:color w:val="000000"/>
          <w:lang w:val="en-US"/>
        </w:rPr>
        <w:t>precised</w:t>
      </w:r>
      <w:proofErr w:type="spellEnd"/>
      <w:r w:rsidRPr="00171E94">
        <w:rPr>
          <w:rFonts w:cstheme="minorHAnsi"/>
          <w:bCs/>
          <w:color w:val="000000"/>
          <w:lang w:val="en-US"/>
        </w:rPr>
        <w:t xml:space="preserve"> that the S-100 concept as elaborated product should not be in the scope (=&gt; not data). Marc </w:t>
      </w:r>
      <w:proofErr w:type="spellStart"/>
      <w:r w:rsidRPr="00171E94">
        <w:rPr>
          <w:rFonts w:cstheme="minorHAnsi"/>
          <w:bCs/>
          <w:color w:val="000000"/>
          <w:lang w:val="en-US"/>
        </w:rPr>
        <w:t>Roesbeke</w:t>
      </w:r>
      <w:proofErr w:type="spellEnd"/>
      <w:r w:rsidRPr="00171E94">
        <w:rPr>
          <w:rFonts w:cstheme="minorHAnsi"/>
          <w:bCs/>
          <w:color w:val="000000"/>
          <w:lang w:val="en-US"/>
        </w:rPr>
        <w:t xml:space="preserve"> (MR, BE) informed that S-57 data are currently converted in INSPIRE in Belgium but these hydrographic data should stay in HOs and not have to be imported in INSPIRE portal (just metadata, like it works in the Common Data Index created by </w:t>
      </w:r>
      <w:proofErr w:type="spellStart"/>
      <w:r w:rsidRPr="00171E94">
        <w:rPr>
          <w:rFonts w:cstheme="minorHAnsi"/>
          <w:bCs/>
          <w:color w:val="000000"/>
          <w:lang w:val="en-US"/>
        </w:rPr>
        <w:t>Seadatanet</w:t>
      </w:r>
      <w:proofErr w:type="spellEnd"/>
      <w:r w:rsidRPr="00171E94">
        <w:rPr>
          <w:rFonts w:cstheme="minorHAnsi"/>
          <w:bCs/>
          <w:color w:val="000000"/>
          <w:lang w:val="en-US"/>
        </w:rPr>
        <w:t xml:space="preserve">). </w:t>
      </w:r>
    </w:p>
    <w:p w:rsidR="001D4B19" w:rsidRPr="00171E94" w:rsidRDefault="00133EAC" w:rsidP="001D4B19">
      <w:pPr>
        <w:pStyle w:val="Paragraphedeliste"/>
        <w:ind w:left="708"/>
        <w:jc w:val="both"/>
        <w:rPr>
          <w:rFonts w:cstheme="minorHAnsi"/>
          <w:bCs/>
          <w:color w:val="000000"/>
          <w:lang w:val="en-US"/>
        </w:rPr>
      </w:pPr>
      <w:proofErr w:type="gramStart"/>
      <w:r w:rsidRPr="00171E94">
        <w:rPr>
          <w:rFonts w:cstheme="minorHAnsi"/>
          <w:bCs/>
          <w:color w:val="000000"/>
          <w:lang w:val="en-US"/>
        </w:rPr>
        <w:t xml:space="preserve">PYD </w:t>
      </w:r>
      <w:r w:rsidR="00D757E2">
        <w:rPr>
          <w:rFonts w:cstheme="minorHAnsi"/>
          <w:bCs/>
          <w:color w:val="000000"/>
          <w:lang w:val="en-US"/>
        </w:rPr>
        <w:t>:</w:t>
      </w:r>
      <w:proofErr w:type="gramEnd"/>
      <w:r w:rsidR="00D757E2">
        <w:rPr>
          <w:rFonts w:cstheme="minorHAnsi"/>
          <w:bCs/>
          <w:color w:val="000000"/>
          <w:lang w:val="en-US"/>
        </w:rPr>
        <w:t xml:space="preserve"> </w:t>
      </w:r>
      <w:r w:rsidRPr="00171E94">
        <w:rPr>
          <w:rFonts w:cstheme="minorHAnsi"/>
          <w:bCs/>
          <w:color w:val="000000"/>
          <w:lang w:val="en-US"/>
        </w:rPr>
        <w:t>concluded by underlining the importance of the terms, the designations used in the discussions and that we have to monitor closely the progress of the process</w:t>
      </w:r>
      <w:r w:rsidR="001D4B19" w:rsidRPr="00171E94">
        <w:rPr>
          <w:rFonts w:cstheme="minorHAnsi"/>
          <w:bCs/>
          <w:color w:val="000000"/>
          <w:lang w:val="en-US"/>
        </w:rPr>
        <w:t xml:space="preserve">. </w:t>
      </w:r>
      <w:r w:rsidRPr="00171E94">
        <w:rPr>
          <w:rFonts w:cstheme="minorHAnsi"/>
          <w:bCs/>
          <w:color w:val="000000"/>
          <w:lang w:val="en-US"/>
        </w:rPr>
        <w:t xml:space="preserve">Finally, </w:t>
      </w:r>
      <w:proofErr w:type="spellStart"/>
      <w:r w:rsidRPr="00171E94">
        <w:rPr>
          <w:rFonts w:cstheme="minorHAnsi"/>
          <w:bCs/>
          <w:color w:val="000000"/>
          <w:lang w:val="en-US"/>
        </w:rPr>
        <w:t>GMa</w:t>
      </w:r>
      <w:proofErr w:type="spellEnd"/>
      <w:r w:rsidRPr="00171E94">
        <w:rPr>
          <w:rFonts w:cstheme="minorHAnsi"/>
          <w:bCs/>
          <w:color w:val="000000"/>
          <w:lang w:val="en-US"/>
        </w:rPr>
        <w:t xml:space="preserve"> mentioned </w:t>
      </w:r>
      <w:r w:rsidR="00FB7D6C" w:rsidRPr="00171E94">
        <w:rPr>
          <w:rFonts w:cstheme="minorHAnsi"/>
          <w:bCs/>
          <w:color w:val="000000"/>
          <w:lang w:val="en-US"/>
        </w:rPr>
        <w:t xml:space="preserve">the project of a new regulation for data </w:t>
      </w:r>
      <w:proofErr w:type="gramStart"/>
      <w:r w:rsidR="00FB7D6C" w:rsidRPr="00171E94">
        <w:rPr>
          <w:rFonts w:cstheme="minorHAnsi"/>
          <w:bCs/>
          <w:color w:val="000000"/>
          <w:lang w:val="en-US"/>
        </w:rPr>
        <w:t>non concerned</w:t>
      </w:r>
      <w:proofErr w:type="gramEnd"/>
      <w:r w:rsidR="00FB7D6C" w:rsidRPr="00171E94">
        <w:rPr>
          <w:rFonts w:cstheme="minorHAnsi"/>
          <w:bCs/>
          <w:color w:val="000000"/>
          <w:lang w:val="en-US"/>
        </w:rPr>
        <w:t xml:space="preserve"> by the PSI directive. So, the pressure on public data gets stronger and stronger…</w:t>
      </w:r>
    </w:p>
    <w:p w:rsidR="00D757E2" w:rsidRDefault="00D757E2" w:rsidP="001D4B19">
      <w:pPr>
        <w:pStyle w:val="Paragraphedeliste"/>
        <w:ind w:left="708"/>
        <w:jc w:val="both"/>
        <w:rPr>
          <w:rFonts w:cstheme="minorHAnsi"/>
          <w:b/>
          <w:bCs/>
          <w:i/>
          <w:color w:val="000000"/>
          <w:lang w:val="en-US"/>
        </w:rPr>
      </w:pPr>
    </w:p>
    <w:p w:rsidR="00FB7D6C" w:rsidRPr="00171E94" w:rsidRDefault="005523F9" w:rsidP="001D4B19">
      <w:pPr>
        <w:pStyle w:val="Paragraphedeliste"/>
        <w:ind w:left="708"/>
        <w:jc w:val="both"/>
        <w:rPr>
          <w:rFonts w:cstheme="minorHAnsi"/>
          <w:lang w:val="en-US"/>
        </w:rPr>
      </w:pPr>
      <w:r w:rsidRPr="00D757E2">
        <w:rPr>
          <w:rFonts w:cstheme="minorHAnsi"/>
          <w:b/>
          <w:bCs/>
          <w:i/>
          <w:color w:val="000000"/>
          <w:lang w:val="en-US"/>
        </w:rPr>
        <w:t>2.3</w:t>
      </w:r>
      <w:r w:rsidRPr="00171E94">
        <w:rPr>
          <w:rFonts w:cstheme="minorHAnsi"/>
          <w:bCs/>
          <w:i/>
          <w:color w:val="000000"/>
          <w:lang w:val="en-US"/>
        </w:rPr>
        <w:t xml:space="preserve"> P</w:t>
      </w:r>
      <w:r w:rsidR="00FB7D6C" w:rsidRPr="00171E94">
        <w:rPr>
          <w:rFonts w:cstheme="minorHAnsi"/>
          <w:bCs/>
          <w:i/>
          <w:color w:val="000000"/>
          <w:lang w:val="en-US"/>
        </w:rPr>
        <w:t>resentation on DTO call</w:t>
      </w:r>
      <w:r w:rsidR="00FB7D6C" w:rsidRPr="00171E94">
        <w:rPr>
          <w:rFonts w:cstheme="minorHAnsi"/>
          <w:bCs/>
          <w:color w:val="000000"/>
          <w:lang w:val="en-US"/>
        </w:rPr>
        <w:t xml:space="preserve"> by CL and </w:t>
      </w:r>
      <w:proofErr w:type="spellStart"/>
      <w:r w:rsidR="00FB7D6C" w:rsidRPr="00171E94">
        <w:rPr>
          <w:rFonts w:cstheme="minorHAnsi"/>
          <w:bCs/>
          <w:color w:val="000000"/>
          <w:lang w:val="en-US"/>
        </w:rPr>
        <w:t>Gaël</w:t>
      </w:r>
      <w:proofErr w:type="spellEnd"/>
      <w:r w:rsidR="00FB7D6C" w:rsidRPr="00171E94">
        <w:rPr>
          <w:rFonts w:cstheme="minorHAnsi"/>
          <w:bCs/>
          <w:color w:val="000000"/>
          <w:lang w:val="en-US"/>
        </w:rPr>
        <w:t xml:space="preserve"> </w:t>
      </w:r>
      <w:proofErr w:type="spellStart"/>
      <w:r w:rsidR="00FB7D6C" w:rsidRPr="00171E94">
        <w:rPr>
          <w:rFonts w:cstheme="minorHAnsi"/>
          <w:bCs/>
          <w:color w:val="000000"/>
          <w:lang w:val="en-US"/>
        </w:rPr>
        <w:t>Morvan</w:t>
      </w:r>
      <w:proofErr w:type="spellEnd"/>
      <w:r w:rsidR="00FB7D6C" w:rsidRPr="00171E94">
        <w:rPr>
          <w:rFonts w:cstheme="minorHAnsi"/>
          <w:bCs/>
          <w:color w:val="000000"/>
          <w:lang w:val="en-US"/>
        </w:rPr>
        <w:t xml:space="preserve"> (GM, FR). YG asks about the scope in terms of time and space =&gt; space = global, time not defined in the call. The idea is more to set the beginning of a new concept and this call will be followed by others which should offer opportunities for </w:t>
      </w:r>
      <w:proofErr w:type="spellStart"/>
      <w:r w:rsidR="00FB7D6C" w:rsidRPr="00171E94">
        <w:rPr>
          <w:rFonts w:cstheme="minorHAnsi"/>
          <w:bCs/>
          <w:color w:val="000000"/>
          <w:lang w:val="en-US"/>
        </w:rPr>
        <w:t>HOs.</w:t>
      </w:r>
      <w:proofErr w:type="spellEnd"/>
      <w:r w:rsidR="00FB7D6C" w:rsidRPr="00171E94">
        <w:rPr>
          <w:rFonts w:cstheme="minorHAnsi"/>
          <w:bCs/>
          <w:color w:val="000000"/>
          <w:lang w:val="en-US"/>
        </w:rPr>
        <w:t xml:space="preserve"> MP considers the DTO like a huge opportunity for Seabed 2030 (major </w:t>
      </w:r>
      <w:r w:rsidR="00FB7D6C" w:rsidRPr="00171E94">
        <w:rPr>
          <w:rFonts w:cstheme="minorHAnsi"/>
          <w:bCs/>
          <w:color w:val="000000"/>
          <w:lang w:val="en-US"/>
        </w:rPr>
        <w:lastRenderedPageBreak/>
        <w:t xml:space="preserve">issue for HOs), as the possibility to do 2 things with one shot. He saw a DTO limited in space working and found this very useful. Thomas </w:t>
      </w:r>
      <w:proofErr w:type="spellStart"/>
      <w:r w:rsidR="00FB7D6C" w:rsidRPr="00171E94">
        <w:rPr>
          <w:rFonts w:cstheme="minorHAnsi"/>
          <w:bCs/>
          <w:color w:val="000000"/>
          <w:lang w:val="en-US"/>
        </w:rPr>
        <w:t>Dehling</w:t>
      </w:r>
      <w:proofErr w:type="spellEnd"/>
      <w:r w:rsidR="00FB7D6C" w:rsidRPr="00171E94">
        <w:rPr>
          <w:rFonts w:cstheme="minorHAnsi"/>
          <w:bCs/>
          <w:color w:val="000000"/>
          <w:lang w:val="en-US"/>
        </w:rPr>
        <w:t xml:space="preserve"> (TD, GE) moderated this. He considers the DTO as an ambitious project, but doesn’t expect too much from it, not a lot of help for us.</w:t>
      </w:r>
    </w:p>
    <w:p w:rsidR="007704E8" w:rsidRPr="00171E94" w:rsidRDefault="007704E8" w:rsidP="007704E8">
      <w:pPr>
        <w:ind w:left="708"/>
        <w:jc w:val="both"/>
        <w:rPr>
          <w:rFonts w:cstheme="minorHAnsi"/>
          <w:lang w:val="en-US"/>
        </w:rPr>
      </w:pPr>
      <w:r w:rsidRPr="00171E94">
        <w:rPr>
          <w:rFonts w:cstheme="minorHAnsi"/>
          <w:lang w:val="en-US"/>
        </w:rPr>
        <w:t>PYD</w:t>
      </w:r>
      <w:r w:rsidR="00D757E2">
        <w:rPr>
          <w:rFonts w:cstheme="minorHAnsi"/>
          <w:lang w:val="en-US"/>
        </w:rPr>
        <w:t xml:space="preserve">: </w:t>
      </w:r>
      <w:r w:rsidRPr="00171E94">
        <w:rPr>
          <w:rFonts w:cstheme="minorHAnsi"/>
          <w:lang w:val="en-US"/>
        </w:rPr>
        <w:t xml:space="preserve">concluded that we should monitor the discussions. Ellen Vos (EV, NL) asked about a consortium </w:t>
      </w:r>
      <w:proofErr w:type="spellStart"/>
      <w:r w:rsidRPr="00171E94">
        <w:rPr>
          <w:rFonts w:cstheme="minorHAnsi"/>
          <w:lang w:val="en-US"/>
        </w:rPr>
        <w:t>leaded</w:t>
      </w:r>
      <w:proofErr w:type="spellEnd"/>
      <w:r w:rsidRPr="00171E94">
        <w:rPr>
          <w:rFonts w:cstheme="minorHAnsi"/>
          <w:lang w:val="en-US"/>
        </w:rPr>
        <w:t xml:space="preserve"> by Moi. CL answered that we (as HOs) don’t have to focus on this 1st call which is the setting of a new concept.</w:t>
      </w:r>
    </w:p>
    <w:p w:rsidR="00D757E2" w:rsidRDefault="005523F9" w:rsidP="00D757E2">
      <w:pPr>
        <w:pStyle w:val="Paragraphedeliste"/>
        <w:ind w:left="708"/>
        <w:jc w:val="both"/>
        <w:rPr>
          <w:rFonts w:cstheme="minorHAnsi"/>
          <w:lang w:val="en-US"/>
        </w:rPr>
      </w:pPr>
      <w:r w:rsidRPr="00D757E2">
        <w:rPr>
          <w:rFonts w:cstheme="minorHAnsi"/>
          <w:b/>
          <w:i/>
          <w:lang w:val="en-US"/>
        </w:rPr>
        <w:t>2.4</w:t>
      </w:r>
      <w:r w:rsidRPr="00D757E2">
        <w:rPr>
          <w:rFonts w:cstheme="minorHAnsi"/>
          <w:i/>
          <w:lang w:val="en-US"/>
        </w:rPr>
        <w:t xml:space="preserve"> </w:t>
      </w:r>
      <w:r w:rsidR="00AE5376" w:rsidRPr="00D757E2">
        <w:rPr>
          <w:rFonts w:cstheme="minorHAnsi"/>
          <w:i/>
          <w:lang w:val="en-US"/>
        </w:rPr>
        <w:t xml:space="preserve">CL </w:t>
      </w:r>
      <w:r w:rsidRPr="00D757E2">
        <w:rPr>
          <w:rFonts w:cstheme="minorHAnsi"/>
          <w:i/>
          <w:lang w:val="en-US"/>
        </w:rPr>
        <w:t>P</w:t>
      </w:r>
      <w:r w:rsidR="007704E8" w:rsidRPr="00D757E2">
        <w:rPr>
          <w:rFonts w:cstheme="minorHAnsi"/>
          <w:i/>
          <w:lang w:val="en-US"/>
        </w:rPr>
        <w:t>resent</w:t>
      </w:r>
      <w:r w:rsidR="00C9103D" w:rsidRPr="00D757E2">
        <w:rPr>
          <w:rFonts w:cstheme="minorHAnsi"/>
          <w:i/>
          <w:lang w:val="en-US"/>
        </w:rPr>
        <w:t>ed</w:t>
      </w:r>
      <w:r w:rsidR="00B248E9" w:rsidRPr="00D757E2">
        <w:rPr>
          <w:rFonts w:cstheme="minorHAnsi"/>
          <w:i/>
          <w:lang w:val="en-US"/>
        </w:rPr>
        <w:t xml:space="preserve"> </w:t>
      </w:r>
      <w:r w:rsidR="007704E8" w:rsidRPr="00D757E2">
        <w:rPr>
          <w:rFonts w:cstheme="minorHAnsi"/>
          <w:i/>
          <w:lang w:val="en-US"/>
        </w:rPr>
        <w:t xml:space="preserve">the in-progress consultation on new </w:t>
      </w:r>
      <w:r w:rsidR="00C9103D" w:rsidRPr="00D757E2">
        <w:rPr>
          <w:rFonts w:cstheme="minorHAnsi"/>
          <w:i/>
          <w:lang w:val="en-US"/>
        </w:rPr>
        <w:t xml:space="preserve">EU </w:t>
      </w:r>
      <w:r w:rsidR="007704E8" w:rsidRPr="00D757E2">
        <w:rPr>
          <w:rFonts w:cstheme="minorHAnsi"/>
          <w:i/>
          <w:lang w:val="en-US"/>
        </w:rPr>
        <w:t>regulation on data acquisition</w:t>
      </w:r>
      <w:r w:rsidR="00C9103D" w:rsidRPr="00171E94">
        <w:rPr>
          <w:rFonts w:cstheme="minorHAnsi"/>
          <w:lang w:val="en-US"/>
        </w:rPr>
        <w:t xml:space="preserve"> </w:t>
      </w:r>
      <w:r w:rsidR="007704E8" w:rsidRPr="00171E94">
        <w:rPr>
          <w:rFonts w:cstheme="minorHAnsi"/>
          <w:lang w:val="en-US"/>
        </w:rPr>
        <w:t xml:space="preserve">MP congratulates CL for informing the HOs of this process which has been answered for the pre-consultation by 8 HOs and the IHO secretariat as well (on 39 answers at all). </w:t>
      </w:r>
      <w:r w:rsidR="00C9103D" w:rsidRPr="00171E94">
        <w:rPr>
          <w:rFonts w:cstheme="minorHAnsi"/>
          <w:lang w:val="en-US"/>
        </w:rPr>
        <w:t xml:space="preserve">We need </w:t>
      </w:r>
      <w:proofErr w:type="gramStart"/>
      <w:r w:rsidR="00C9103D" w:rsidRPr="00171E94">
        <w:rPr>
          <w:rFonts w:cstheme="minorHAnsi"/>
          <w:lang w:val="en-US"/>
        </w:rPr>
        <w:t xml:space="preserve">the </w:t>
      </w:r>
      <w:r w:rsidR="007704E8" w:rsidRPr="00171E94">
        <w:rPr>
          <w:rFonts w:cstheme="minorHAnsi"/>
          <w:lang w:val="en-US"/>
        </w:rPr>
        <w:t xml:space="preserve"> answer</w:t>
      </w:r>
      <w:r w:rsidR="00C9103D" w:rsidRPr="00171E94">
        <w:rPr>
          <w:rFonts w:cstheme="minorHAnsi"/>
          <w:lang w:val="en-US"/>
        </w:rPr>
        <w:t>s</w:t>
      </w:r>
      <w:proofErr w:type="gramEnd"/>
      <w:r w:rsidR="007704E8" w:rsidRPr="00171E94">
        <w:rPr>
          <w:rFonts w:cstheme="minorHAnsi"/>
          <w:lang w:val="en-US"/>
        </w:rPr>
        <w:t xml:space="preserve">, </w:t>
      </w:r>
      <w:r w:rsidR="00C9103D" w:rsidRPr="00171E94">
        <w:rPr>
          <w:rFonts w:cstheme="minorHAnsi"/>
          <w:lang w:val="en-US"/>
        </w:rPr>
        <w:t xml:space="preserve">of a maximum of HOs to </w:t>
      </w:r>
      <w:r w:rsidR="003D15FE" w:rsidRPr="00171E94">
        <w:rPr>
          <w:rFonts w:cstheme="minorHAnsi"/>
          <w:lang w:val="en-US"/>
        </w:rPr>
        <w:t>deliver the stronger message possible.</w:t>
      </w:r>
      <w:r w:rsidR="007704E8" w:rsidRPr="00171E94">
        <w:rPr>
          <w:rFonts w:cstheme="minorHAnsi"/>
          <w:lang w:val="en-US"/>
        </w:rPr>
        <w:t xml:space="preserve"> PYD </w:t>
      </w:r>
      <w:proofErr w:type="spellStart"/>
      <w:r w:rsidR="007704E8" w:rsidRPr="00171E94">
        <w:rPr>
          <w:rFonts w:cstheme="minorHAnsi"/>
          <w:lang w:val="en-US"/>
        </w:rPr>
        <w:t>precised</w:t>
      </w:r>
      <w:proofErr w:type="spellEnd"/>
      <w:r w:rsidR="007704E8" w:rsidRPr="00171E94">
        <w:rPr>
          <w:rFonts w:cstheme="minorHAnsi"/>
          <w:lang w:val="en-US"/>
        </w:rPr>
        <w:t xml:space="preserve"> that the on-going consultation co</w:t>
      </w:r>
      <w:r w:rsidR="00022330" w:rsidRPr="00171E94">
        <w:rPr>
          <w:rFonts w:cstheme="minorHAnsi"/>
          <w:lang w:val="en-US"/>
        </w:rPr>
        <w:t xml:space="preserve">uld be answered in several ways. YG recalled the IENWG is first of all a network. </w:t>
      </w:r>
    </w:p>
    <w:p w:rsidR="00735FF7" w:rsidRPr="00171E94" w:rsidRDefault="00F059E6" w:rsidP="00906E97">
      <w:pPr>
        <w:pStyle w:val="Paragraphedeliste"/>
        <w:ind w:left="708"/>
        <w:jc w:val="both"/>
        <w:rPr>
          <w:rFonts w:cstheme="minorHAnsi"/>
          <w:lang w:val="en-US"/>
        </w:rPr>
      </w:pPr>
      <w:r w:rsidRPr="00D757E2">
        <w:rPr>
          <w:rFonts w:cstheme="minorHAnsi"/>
          <w:b/>
          <w:i/>
          <w:lang w:val="en-US"/>
        </w:rPr>
        <w:t>2.5</w:t>
      </w:r>
      <w:r w:rsidRPr="00D757E2">
        <w:rPr>
          <w:rFonts w:cstheme="minorHAnsi"/>
          <w:i/>
          <w:lang w:val="en-US"/>
        </w:rPr>
        <w:t xml:space="preserve"> </w:t>
      </w:r>
      <w:r w:rsidR="00735FF7" w:rsidRPr="00D757E2">
        <w:rPr>
          <w:rFonts w:cstheme="minorHAnsi"/>
          <w:i/>
          <w:lang w:val="en-US"/>
        </w:rPr>
        <w:t>LS</w:t>
      </w:r>
      <w:r w:rsidR="00735FF7" w:rsidRPr="00171E94">
        <w:rPr>
          <w:rFonts w:cstheme="minorHAnsi"/>
          <w:lang w:val="en-US"/>
        </w:rPr>
        <w:t xml:space="preserve"> </w:t>
      </w:r>
      <w:r w:rsidRPr="00171E94">
        <w:rPr>
          <w:rFonts w:cstheme="minorHAnsi"/>
          <w:lang w:val="en-US"/>
        </w:rPr>
        <w:t xml:space="preserve">very interesting </w:t>
      </w:r>
      <w:r w:rsidR="00735FF7" w:rsidRPr="00D757E2">
        <w:rPr>
          <w:rFonts w:cstheme="minorHAnsi"/>
          <w:i/>
          <w:lang w:val="en-US"/>
        </w:rPr>
        <w:t>presentation IHO contribution to the ocean observation</w:t>
      </w:r>
      <w:r w:rsidR="00735FF7" w:rsidRPr="00171E94">
        <w:rPr>
          <w:rFonts w:cstheme="minorHAnsi"/>
          <w:lang w:val="en-US"/>
        </w:rPr>
        <w:t xml:space="preserve">. </w:t>
      </w:r>
    </w:p>
    <w:p w:rsidR="00735FF7" w:rsidRDefault="00735FF7" w:rsidP="00906E97">
      <w:pPr>
        <w:pStyle w:val="Paragraphedeliste"/>
        <w:ind w:left="708"/>
        <w:jc w:val="both"/>
        <w:rPr>
          <w:rFonts w:cstheme="minorHAnsi"/>
          <w:lang w:val="en-US"/>
        </w:rPr>
      </w:pPr>
    </w:p>
    <w:p w:rsidR="002C1CEE" w:rsidRPr="00171E94" w:rsidRDefault="002C1CEE" w:rsidP="00906E97">
      <w:pPr>
        <w:pStyle w:val="Paragraphedeliste"/>
        <w:ind w:left="708"/>
        <w:jc w:val="both"/>
        <w:rPr>
          <w:rFonts w:cstheme="minorHAnsi"/>
          <w:lang w:val="en-US"/>
        </w:rPr>
      </w:pPr>
      <w:r w:rsidRPr="002C1CEE">
        <w:rPr>
          <w:b/>
          <w:bCs/>
          <w:i/>
          <w:lang w:val="en-US" w:eastAsia="fr-FR"/>
        </w:rPr>
        <w:t>3. MSDI</w:t>
      </w:r>
    </w:p>
    <w:p w:rsidR="00735FF7" w:rsidRPr="00171E94" w:rsidRDefault="00253F70" w:rsidP="002C1CEE">
      <w:pPr>
        <w:ind w:left="708"/>
        <w:jc w:val="both"/>
        <w:rPr>
          <w:rFonts w:cstheme="minorHAnsi"/>
          <w:lang w:val="en-US"/>
        </w:rPr>
      </w:pPr>
      <w:r w:rsidRPr="002C1CEE">
        <w:rPr>
          <w:rFonts w:cstheme="minorHAnsi"/>
          <w:b/>
          <w:lang w:val="en-US"/>
        </w:rPr>
        <w:t>3.1</w:t>
      </w:r>
      <w:r w:rsidRPr="00171E94">
        <w:rPr>
          <w:rFonts w:cstheme="minorHAnsi"/>
          <w:lang w:val="en-US"/>
        </w:rPr>
        <w:t xml:space="preserve"> </w:t>
      </w:r>
      <w:r w:rsidR="00735FF7" w:rsidRPr="002C1CEE">
        <w:rPr>
          <w:rFonts w:cstheme="minorHAnsi"/>
          <w:i/>
          <w:lang w:val="en-US"/>
        </w:rPr>
        <w:t xml:space="preserve">Presentation </w:t>
      </w:r>
      <w:r w:rsidR="002C1CEE" w:rsidRPr="002C1CEE">
        <w:rPr>
          <w:rFonts w:cstheme="minorHAnsi"/>
          <w:i/>
          <w:iCs/>
          <w:lang w:val="en-US"/>
        </w:rPr>
        <w:t>Survey on MSDI/MSP</w:t>
      </w:r>
      <w:r w:rsidR="002C1CEE">
        <w:rPr>
          <w:rFonts w:cstheme="minorHAnsi"/>
          <w:i/>
          <w:iCs/>
          <w:lang w:val="en-US"/>
        </w:rPr>
        <w:t xml:space="preserve"> </w:t>
      </w:r>
      <w:r w:rsidR="00735FF7" w:rsidRPr="00171E94">
        <w:rPr>
          <w:rFonts w:cstheme="minorHAnsi"/>
          <w:lang w:val="en-US"/>
        </w:rPr>
        <w:t xml:space="preserve">by Jens Peter Weiss Hartmann (JPH, DK). CL </w:t>
      </w:r>
      <w:proofErr w:type="spellStart"/>
      <w:r w:rsidR="00735FF7" w:rsidRPr="00171E94">
        <w:rPr>
          <w:rFonts w:cstheme="minorHAnsi"/>
          <w:lang w:val="en-US"/>
        </w:rPr>
        <w:t>mentionned</w:t>
      </w:r>
      <w:proofErr w:type="spellEnd"/>
      <w:r w:rsidR="00735FF7" w:rsidRPr="00171E94">
        <w:rPr>
          <w:rFonts w:cstheme="minorHAnsi"/>
          <w:lang w:val="en-US"/>
        </w:rPr>
        <w:t xml:space="preserve"> the opportunity of </w:t>
      </w:r>
      <w:r w:rsidR="006D5E32" w:rsidRPr="00171E94">
        <w:rPr>
          <w:rFonts w:cstheme="minorHAnsi"/>
          <w:lang w:val="en-US"/>
        </w:rPr>
        <w:t xml:space="preserve">using the </w:t>
      </w:r>
      <w:proofErr w:type="spellStart"/>
      <w:r w:rsidR="006D5E32" w:rsidRPr="00171E94">
        <w:rPr>
          <w:rFonts w:cstheme="minorHAnsi"/>
          <w:lang w:val="en-US"/>
        </w:rPr>
        <w:t>EMODnet</w:t>
      </w:r>
      <w:proofErr w:type="spellEnd"/>
      <w:r w:rsidR="006D5E32" w:rsidRPr="00171E94">
        <w:rPr>
          <w:rFonts w:cstheme="minorHAnsi"/>
          <w:lang w:val="en-US"/>
        </w:rPr>
        <w:t xml:space="preserve"> Hackat</w:t>
      </w:r>
      <w:r w:rsidR="002C1CEE">
        <w:rPr>
          <w:rFonts w:cstheme="minorHAnsi"/>
          <w:lang w:val="en-US"/>
        </w:rPr>
        <w:t>h</w:t>
      </w:r>
      <w:r w:rsidR="006D5E32" w:rsidRPr="00171E94">
        <w:rPr>
          <w:rFonts w:cstheme="minorHAnsi"/>
          <w:lang w:val="en-US"/>
        </w:rPr>
        <w:t>on (</w:t>
      </w:r>
      <w:proofErr w:type="spellStart"/>
      <w:r w:rsidR="006D5E32" w:rsidRPr="00171E94">
        <w:rPr>
          <w:rFonts w:cstheme="minorHAnsi"/>
          <w:lang w:val="en-US"/>
        </w:rPr>
        <w:t>OpenSeaLab</w:t>
      </w:r>
      <w:proofErr w:type="spellEnd"/>
      <w:r w:rsidR="006D5E32" w:rsidRPr="00171E94">
        <w:rPr>
          <w:rFonts w:cstheme="minorHAnsi"/>
          <w:lang w:val="en-US"/>
        </w:rPr>
        <w:t xml:space="preserve">) if not able to organize one. </w:t>
      </w:r>
      <w:proofErr w:type="spellStart"/>
      <w:r w:rsidR="006D5E32" w:rsidRPr="00171E94">
        <w:rPr>
          <w:rFonts w:cstheme="minorHAnsi"/>
          <w:lang w:val="en-US"/>
        </w:rPr>
        <w:t>Zeljko</w:t>
      </w:r>
      <w:proofErr w:type="spellEnd"/>
      <w:r w:rsidR="006D5E32" w:rsidRPr="00171E94">
        <w:rPr>
          <w:rFonts w:cstheme="minorHAnsi"/>
          <w:lang w:val="en-US"/>
        </w:rPr>
        <w:t xml:space="preserve"> </w:t>
      </w:r>
      <w:proofErr w:type="spellStart"/>
      <w:r w:rsidR="006D5E32" w:rsidRPr="00171E94">
        <w:rPr>
          <w:rFonts w:cstheme="minorHAnsi"/>
          <w:lang w:val="en-US"/>
        </w:rPr>
        <w:t>Bradaric</w:t>
      </w:r>
      <w:proofErr w:type="spellEnd"/>
      <w:r w:rsidR="006D5E32" w:rsidRPr="00171E94">
        <w:rPr>
          <w:rFonts w:cstheme="minorHAnsi"/>
          <w:lang w:val="en-US"/>
        </w:rPr>
        <w:t xml:space="preserve"> (ZB, CR) underlined the important of data policy. JPH mentioned the fact it’s possible to get </w:t>
      </w:r>
      <w:proofErr w:type="spellStart"/>
      <w:r w:rsidR="006D5E32" w:rsidRPr="00171E94">
        <w:rPr>
          <w:rFonts w:cstheme="minorHAnsi"/>
          <w:lang w:val="en-US"/>
        </w:rPr>
        <w:t>fundings</w:t>
      </w:r>
      <w:proofErr w:type="spellEnd"/>
      <w:r w:rsidR="006D5E32" w:rsidRPr="00171E94">
        <w:rPr>
          <w:rFonts w:cstheme="minorHAnsi"/>
          <w:lang w:val="en-US"/>
        </w:rPr>
        <w:t xml:space="preserve"> for the setting of a MSDI platform, not for the collection and the management of the data.</w:t>
      </w:r>
    </w:p>
    <w:p w:rsidR="006D5E32" w:rsidRPr="00171E94" w:rsidRDefault="00253F70" w:rsidP="002C1CEE">
      <w:pPr>
        <w:ind w:left="708"/>
        <w:jc w:val="both"/>
        <w:rPr>
          <w:rFonts w:cstheme="minorHAnsi"/>
          <w:lang w:val="en-US"/>
        </w:rPr>
      </w:pPr>
      <w:r w:rsidRPr="002C1CEE">
        <w:rPr>
          <w:rFonts w:cstheme="minorHAnsi"/>
          <w:b/>
          <w:i/>
          <w:lang w:val="en-US"/>
        </w:rPr>
        <w:t>3.2</w:t>
      </w:r>
      <w:r w:rsidRPr="002C1CEE">
        <w:rPr>
          <w:rFonts w:cstheme="minorHAnsi"/>
          <w:i/>
          <w:lang w:val="en-US"/>
        </w:rPr>
        <w:t xml:space="preserve"> </w:t>
      </w:r>
      <w:r w:rsidR="006D5E32" w:rsidRPr="002C1CEE">
        <w:rPr>
          <w:rFonts w:cstheme="minorHAnsi"/>
          <w:i/>
          <w:lang w:val="en-US"/>
        </w:rPr>
        <w:t>EV presentation on INSPIRE</w:t>
      </w:r>
      <w:r w:rsidR="006D5E32" w:rsidRPr="00171E94">
        <w:rPr>
          <w:rFonts w:cstheme="minorHAnsi"/>
          <w:lang w:val="en-US"/>
        </w:rPr>
        <w:t>. MR reminded that the S-57 conversion to INSPIRE is in progress in Belgium, but is very difficult. PYD invited to follow EV’s suggestions and keep in touch with national representatives in the expert group.</w:t>
      </w:r>
    </w:p>
    <w:p w:rsidR="00004BF4" w:rsidRPr="00004BF4" w:rsidRDefault="00004BF4" w:rsidP="00004BF4">
      <w:pPr>
        <w:ind w:firstLine="708"/>
        <w:rPr>
          <w:b/>
          <w:bCs/>
          <w:i/>
          <w:lang w:val="en-US" w:eastAsia="fr-FR"/>
        </w:rPr>
      </w:pPr>
      <w:r w:rsidRPr="00004BF4">
        <w:rPr>
          <w:b/>
          <w:bCs/>
          <w:i/>
          <w:lang w:val="en-US" w:eastAsia="fr-FR"/>
        </w:rPr>
        <w:t>4. European projects</w:t>
      </w:r>
    </w:p>
    <w:p w:rsidR="006D5E32" w:rsidRPr="00171E94" w:rsidRDefault="00253F70" w:rsidP="00004BF4">
      <w:pPr>
        <w:ind w:left="708"/>
        <w:jc w:val="both"/>
        <w:rPr>
          <w:rFonts w:cstheme="minorHAnsi"/>
          <w:lang w:val="en-US"/>
        </w:rPr>
      </w:pPr>
      <w:r w:rsidRPr="00004BF4">
        <w:rPr>
          <w:rFonts w:cstheme="minorHAnsi"/>
          <w:b/>
          <w:i/>
          <w:lang w:val="en-US"/>
        </w:rPr>
        <w:t>4.1</w:t>
      </w:r>
      <w:r w:rsidR="006D5E32" w:rsidRPr="00004BF4">
        <w:rPr>
          <w:rFonts w:cstheme="minorHAnsi"/>
          <w:b/>
          <w:i/>
          <w:lang w:val="en-US"/>
        </w:rPr>
        <w:t>T</w:t>
      </w:r>
      <w:r w:rsidR="006D5E32" w:rsidRPr="00171E94">
        <w:rPr>
          <w:rFonts w:cstheme="minorHAnsi"/>
          <w:lang w:val="en-US"/>
        </w:rPr>
        <w:t>hierry Schmitt (TS, FR) present</w:t>
      </w:r>
      <w:r w:rsidR="00F02FF1" w:rsidRPr="00171E94">
        <w:rPr>
          <w:rFonts w:cstheme="minorHAnsi"/>
          <w:lang w:val="en-US"/>
        </w:rPr>
        <w:t>ed</w:t>
      </w:r>
      <w:r w:rsidR="00004BF4">
        <w:rPr>
          <w:rFonts w:cstheme="minorHAnsi"/>
          <w:lang w:val="en-US"/>
        </w:rPr>
        <w:t xml:space="preserve"> </w:t>
      </w:r>
      <w:r w:rsidR="00CF3E0E" w:rsidRPr="00004BF4">
        <w:rPr>
          <w:rFonts w:cstheme="minorHAnsi"/>
          <w:i/>
          <w:lang w:val="en-US"/>
        </w:rPr>
        <w:t xml:space="preserve">the state of art </w:t>
      </w:r>
      <w:proofErr w:type="spellStart"/>
      <w:r w:rsidR="006D5E32" w:rsidRPr="00004BF4">
        <w:rPr>
          <w:rFonts w:cstheme="minorHAnsi"/>
          <w:i/>
          <w:lang w:val="en-US"/>
        </w:rPr>
        <w:t>EModnet</w:t>
      </w:r>
      <w:proofErr w:type="spellEnd"/>
      <w:r w:rsidR="006D5E32" w:rsidRPr="00004BF4">
        <w:rPr>
          <w:rFonts w:cstheme="minorHAnsi"/>
          <w:i/>
          <w:lang w:val="en-US"/>
        </w:rPr>
        <w:t xml:space="preserve"> Bathymetry</w:t>
      </w:r>
      <w:r w:rsidR="006D5E32" w:rsidRPr="00171E94">
        <w:rPr>
          <w:rFonts w:cstheme="minorHAnsi"/>
          <w:lang w:val="en-US"/>
        </w:rPr>
        <w:t>. PYD note</w:t>
      </w:r>
      <w:r w:rsidR="00CF3E0E" w:rsidRPr="00171E94">
        <w:rPr>
          <w:rFonts w:cstheme="minorHAnsi"/>
          <w:lang w:val="en-US"/>
        </w:rPr>
        <w:t>d</w:t>
      </w:r>
      <w:r w:rsidR="006D5E32" w:rsidRPr="00171E94">
        <w:rPr>
          <w:rFonts w:cstheme="minorHAnsi"/>
          <w:lang w:val="en-US"/>
        </w:rPr>
        <w:t xml:space="preserve"> </w:t>
      </w:r>
      <w:r w:rsidRPr="00171E94">
        <w:rPr>
          <w:rFonts w:cstheme="minorHAnsi"/>
          <w:lang w:val="en-US"/>
        </w:rPr>
        <w:t>that</w:t>
      </w:r>
      <w:r w:rsidR="006D5E32" w:rsidRPr="00171E94">
        <w:rPr>
          <w:rFonts w:cstheme="minorHAnsi"/>
          <w:lang w:val="en-US"/>
        </w:rPr>
        <w:t xml:space="preserve"> is a great success story. YG made a remark on the bathymetric data « puzzle » included in the presentation which should be promoted.</w:t>
      </w:r>
      <w:r w:rsidRPr="00171E94">
        <w:rPr>
          <w:rFonts w:cstheme="minorHAnsi"/>
          <w:lang w:val="en-US"/>
        </w:rPr>
        <w:t xml:space="preserve"> Suggestion was made to present </w:t>
      </w:r>
      <w:proofErr w:type="spellStart"/>
      <w:r w:rsidRPr="00171E94">
        <w:rPr>
          <w:rFonts w:cstheme="minorHAnsi"/>
          <w:lang w:val="en-US"/>
        </w:rPr>
        <w:t>EMODNet</w:t>
      </w:r>
      <w:proofErr w:type="spellEnd"/>
      <w:r w:rsidRPr="00171E94">
        <w:rPr>
          <w:rFonts w:cstheme="minorHAnsi"/>
          <w:lang w:val="en-US"/>
        </w:rPr>
        <w:t xml:space="preserve"> during the meetings of the concerned HCs.</w:t>
      </w:r>
    </w:p>
    <w:p w:rsidR="002F3CC8" w:rsidRDefault="00964FD4" w:rsidP="00964FD4">
      <w:pPr>
        <w:pStyle w:val="Paragraphedeliste"/>
        <w:ind w:left="708"/>
        <w:jc w:val="both"/>
        <w:rPr>
          <w:rFonts w:cstheme="minorHAnsi"/>
          <w:lang w:val="en-US"/>
        </w:rPr>
      </w:pPr>
      <w:r w:rsidRPr="00964FD4">
        <w:rPr>
          <w:rFonts w:cstheme="minorHAnsi"/>
          <w:b/>
          <w:i/>
          <w:lang w:val="en-US"/>
        </w:rPr>
        <w:t>4.2-</w:t>
      </w:r>
      <w:r w:rsidR="002F3CC8" w:rsidRPr="00964FD4">
        <w:rPr>
          <w:rFonts w:cstheme="minorHAnsi"/>
          <w:b/>
          <w:i/>
          <w:lang w:val="en-US"/>
        </w:rPr>
        <w:t>4.</w:t>
      </w:r>
      <w:proofErr w:type="gramStart"/>
      <w:r w:rsidR="002F3CC8" w:rsidRPr="00964FD4">
        <w:rPr>
          <w:rFonts w:cstheme="minorHAnsi"/>
          <w:b/>
          <w:i/>
          <w:lang w:val="en-US"/>
        </w:rPr>
        <w:t>3</w:t>
      </w:r>
      <w:r w:rsidR="002F3CC8" w:rsidRPr="00171E94">
        <w:rPr>
          <w:rFonts w:cstheme="minorHAnsi"/>
          <w:lang w:val="en-US"/>
        </w:rPr>
        <w:t> :</w:t>
      </w:r>
      <w:proofErr w:type="gramEnd"/>
      <w:r w:rsidR="002F3CC8" w:rsidRPr="00171E94">
        <w:rPr>
          <w:rFonts w:cstheme="minorHAnsi"/>
          <w:lang w:val="en-US"/>
        </w:rPr>
        <w:t xml:space="preserve"> Dominique Carval (DC, FR) </w:t>
      </w:r>
      <w:r w:rsidR="002F3CC8" w:rsidRPr="00964FD4">
        <w:rPr>
          <w:rFonts w:cstheme="minorHAnsi"/>
          <w:i/>
          <w:lang w:val="en-US"/>
        </w:rPr>
        <w:t xml:space="preserve">presented the MSP projects and the link with </w:t>
      </w:r>
      <w:proofErr w:type="spellStart"/>
      <w:r w:rsidR="002F3CC8" w:rsidRPr="00964FD4">
        <w:rPr>
          <w:rFonts w:cstheme="minorHAnsi"/>
          <w:i/>
          <w:lang w:val="en-US"/>
        </w:rPr>
        <w:t>EMODnet</w:t>
      </w:r>
      <w:proofErr w:type="spellEnd"/>
      <w:r w:rsidR="002F3CC8" w:rsidRPr="00964FD4">
        <w:rPr>
          <w:rFonts w:cstheme="minorHAnsi"/>
          <w:i/>
          <w:lang w:val="en-US"/>
        </w:rPr>
        <w:t xml:space="preserve"> Human Activities </w:t>
      </w:r>
      <w:r w:rsidR="0031280A" w:rsidRPr="00964FD4">
        <w:rPr>
          <w:rFonts w:cstheme="minorHAnsi"/>
          <w:i/>
          <w:lang w:val="en-US"/>
        </w:rPr>
        <w:t>portal</w:t>
      </w:r>
      <w:r w:rsidR="002F3CC8" w:rsidRPr="00171E94">
        <w:rPr>
          <w:rFonts w:cstheme="minorHAnsi"/>
          <w:lang w:val="en-US"/>
        </w:rPr>
        <w:t xml:space="preserve">. CL noted that we are pushing little by little the concept of maritime security in the MSP. EV noted that the link with S-57 could be closer. Current plans are not representative of the final ones (issues with consistency). The link between INSPIRE and IHO is not easy, the EMSP NBSR should give the opportunity to have a deep </w:t>
      </w:r>
      <w:proofErr w:type="spellStart"/>
      <w:r w:rsidR="002F3CC8" w:rsidRPr="00171E94">
        <w:rPr>
          <w:rFonts w:cstheme="minorHAnsi"/>
          <w:lang w:val="en-US"/>
        </w:rPr>
        <w:t>reflexion</w:t>
      </w:r>
      <w:proofErr w:type="spellEnd"/>
      <w:r w:rsidR="002F3CC8" w:rsidRPr="00171E94">
        <w:rPr>
          <w:rFonts w:cstheme="minorHAnsi"/>
          <w:lang w:val="en-US"/>
        </w:rPr>
        <w:t xml:space="preserve"> on that topic. CL noted that </w:t>
      </w:r>
      <w:r w:rsidR="0031280A" w:rsidRPr="00171E94">
        <w:rPr>
          <w:rFonts w:cstheme="minorHAnsi"/>
          <w:lang w:val="en-US"/>
        </w:rPr>
        <w:t xml:space="preserve">HOs are not very informed about </w:t>
      </w:r>
      <w:proofErr w:type="spellStart"/>
      <w:r w:rsidR="002F3CC8" w:rsidRPr="00171E94">
        <w:rPr>
          <w:rFonts w:cstheme="minorHAnsi"/>
          <w:lang w:val="en-US"/>
        </w:rPr>
        <w:t>EMODnet</w:t>
      </w:r>
      <w:proofErr w:type="spellEnd"/>
      <w:r w:rsidR="002F3CC8" w:rsidRPr="00171E94">
        <w:rPr>
          <w:rFonts w:cstheme="minorHAnsi"/>
          <w:lang w:val="en-US"/>
        </w:rPr>
        <w:t xml:space="preserve"> Human Activities </w:t>
      </w:r>
      <w:r w:rsidR="0031280A" w:rsidRPr="00171E94">
        <w:rPr>
          <w:rFonts w:cstheme="minorHAnsi"/>
          <w:lang w:val="en-US"/>
        </w:rPr>
        <w:t xml:space="preserve">and that it would be interesting to increase their relations. </w:t>
      </w:r>
    </w:p>
    <w:p w:rsidR="00964FD4" w:rsidRPr="00415F00" w:rsidRDefault="00964FD4" w:rsidP="00964FD4">
      <w:pPr>
        <w:ind w:firstLine="708"/>
        <w:rPr>
          <w:i/>
          <w:lang w:val="en-US"/>
        </w:rPr>
      </w:pPr>
      <w:r>
        <w:rPr>
          <w:b/>
          <w:i/>
          <w:lang w:val="en-US"/>
        </w:rPr>
        <w:t>5.</w:t>
      </w:r>
      <w:r w:rsidRPr="00415F00">
        <w:rPr>
          <w:i/>
          <w:lang w:val="en-US"/>
        </w:rPr>
        <w:t xml:space="preserve"> </w:t>
      </w:r>
      <w:r>
        <w:rPr>
          <w:b/>
          <w:i/>
          <w:lang w:val="en-US"/>
        </w:rPr>
        <w:t>EOOS</w:t>
      </w:r>
    </w:p>
    <w:p w:rsidR="002F3CC8" w:rsidRPr="00171E94" w:rsidRDefault="00AD1765" w:rsidP="00E01D58">
      <w:pPr>
        <w:pStyle w:val="Paragraphedeliste"/>
        <w:ind w:left="708"/>
        <w:jc w:val="both"/>
        <w:rPr>
          <w:rFonts w:cstheme="minorHAnsi"/>
          <w:lang w:val="en-US"/>
        </w:rPr>
      </w:pPr>
      <w:r w:rsidRPr="00E800A0">
        <w:rPr>
          <w:rFonts w:cstheme="minorHAnsi"/>
          <w:b/>
          <w:i/>
          <w:lang w:val="en-US"/>
        </w:rPr>
        <w:t>5</w:t>
      </w:r>
      <w:r w:rsidR="00E800A0" w:rsidRPr="00E800A0">
        <w:rPr>
          <w:rFonts w:cstheme="minorHAnsi"/>
          <w:b/>
          <w:i/>
          <w:lang w:val="en-US"/>
        </w:rPr>
        <w:t>.1</w:t>
      </w:r>
      <w:r w:rsidR="00E01D58" w:rsidRPr="00171E94">
        <w:rPr>
          <w:rFonts w:cstheme="minorHAnsi"/>
          <w:lang w:val="en-US"/>
        </w:rPr>
        <w:t>-</w:t>
      </w:r>
      <w:r w:rsidRPr="00171E94">
        <w:rPr>
          <w:rFonts w:cstheme="minorHAnsi"/>
          <w:lang w:val="en-US"/>
        </w:rPr>
        <w:t xml:space="preserve"> </w:t>
      </w:r>
      <w:r w:rsidR="002F3CC8" w:rsidRPr="00171E94">
        <w:rPr>
          <w:rFonts w:cstheme="minorHAnsi"/>
          <w:lang w:val="en-US"/>
        </w:rPr>
        <w:t>CL presentation.</w:t>
      </w:r>
      <w:r w:rsidR="00D76BC4" w:rsidRPr="00171E94">
        <w:rPr>
          <w:rFonts w:cstheme="minorHAnsi"/>
          <w:lang w:val="en-US"/>
        </w:rPr>
        <w:t xml:space="preserve"> </w:t>
      </w:r>
      <w:r w:rsidR="003025B8" w:rsidRPr="00171E94">
        <w:rPr>
          <w:rFonts w:cstheme="minorHAnsi"/>
          <w:lang w:val="en-US"/>
        </w:rPr>
        <w:t>of t</w:t>
      </w:r>
      <w:r w:rsidR="00D76BC4" w:rsidRPr="00171E94">
        <w:rPr>
          <w:rFonts w:cstheme="minorHAnsi"/>
          <w:lang w:val="en-US"/>
        </w:rPr>
        <w:t xml:space="preserve">he </w:t>
      </w:r>
      <w:r w:rsidR="00D76BC4" w:rsidRPr="00E800A0">
        <w:rPr>
          <w:rFonts w:cstheme="minorHAnsi"/>
          <w:i/>
          <w:lang w:val="en-US"/>
        </w:rPr>
        <w:t>European Ocean Observing System</w:t>
      </w:r>
      <w:r w:rsidR="00D76BC4" w:rsidRPr="00171E94">
        <w:rPr>
          <w:rFonts w:cstheme="minorHAnsi"/>
          <w:lang w:val="en-US"/>
        </w:rPr>
        <w:t xml:space="preserve">, EOOS, is a coordinating framework designed to align and integrate Europe’s ocean observing1 capacity for the long term; to promote a systematic and collaborative approach to collecting information on the </w:t>
      </w:r>
      <w:r w:rsidR="00D76BC4" w:rsidRPr="00171E94">
        <w:rPr>
          <w:rFonts w:cstheme="minorHAnsi"/>
          <w:lang w:val="en-US"/>
        </w:rPr>
        <w:lastRenderedPageBreak/>
        <w:t>state and variability of our seas and oceans; and to underpin sustainable development, protection and conservation of the marine environment and its resources.</w:t>
      </w:r>
      <w:r w:rsidR="003025B8" w:rsidRPr="00171E94">
        <w:rPr>
          <w:rFonts w:cstheme="minorHAnsi"/>
          <w:lang w:val="en-US"/>
        </w:rPr>
        <w:t xml:space="preserve"> https://www.eoos-ocean.eu/</w:t>
      </w:r>
    </w:p>
    <w:p w:rsidR="00E800A0" w:rsidRPr="006C7176" w:rsidRDefault="00E800A0" w:rsidP="00E800A0">
      <w:pPr>
        <w:ind w:firstLine="708"/>
        <w:rPr>
          <w:i/>
          <w:lang w:val="en-US"/>
        </w:rPr>
      </w:pPr>
      <w:r>
        <w:rPr>
          <w:b/>
          <w:i/>
          <w:lang w:val="en-US"/>
        </w:rPr>
        <w:t>6. Maritime Limits</w:t>
      </w:r>
    </w:p>
    <w:p w:rsidR="002F3CC8" w:rsidRPr="00171E94" w:rsidRDefault="00AD1765" w:rsidP="004A74D7">
      <w:pPr>
        <w:pStyle w:val="Paragraphedeliste"/>
        <w:ind w:left="708"/>
        <w:jc w:val="both"/>
        <w:rPr>
          <w:rFonts w:cstheme="minorHAnsi"/>
          <w:lang w:val="en-US"/>
        </w:rPr>
      </w:pPr>
      <w:r w:rsidRPr="00171E94">
        <w:rPr>
          <w:rFonts w:cstheme="minorHAnsi"/>
          <w:lang w:val="en-US"/>
        </w:rPr>
        <w:t xml:space="preserve"> </w:t>
      </w:r>
      <w:r w:rsidR="002F3CC8" w:rsidRPr="00171E94">
        <w:rPr>
          <w:rFonts w:cstheme="minorHAnsi"/>
          <w:lang w:val="en-US"/>
        </w:rPr>
        <w:t xml:space="preserve">GM </w:t>
      </w:r>
      <w:r w:rsidR="00E800A0">
        <w:rPr>
          <w:rFonts w:cstheme="minorHAnsi"/>
          <w:lang w:val="en-US"/>
        </w:rPr>
        <w:t xml:space="preserve">gave </w:t>
      </w:r>
      <w:r w:rsidR="002F3CC8" w:rsidRPr="00171E94">
        <w:rPr>
          <w:rFonts w:cstheme="minorHAnsi"/>
          <w:lang w:val="en-US"/>
        </w:rPr>
        <w:t>information on the NFA on the maritime limits produced by France</w:t>
      </w:r>
      <w:r w:rsidRPr="00171E94">
        <w:rPr>
          <w:rFonts w:cstheme="minorHAnsi"/>
          <w:lang w:val="en-US"/>
        </w:rPr>
        <w:t xml:space="preserve"> and offered on a special </w:t>
      </w:r>
      <w:proofErr w:type="gramStart"/>
      <w:r w:rsidRPr="00171E94">
        <w:rPr>
          <w:rFonts w:cstheme="minorHAnsi"/>
          <w:lang w:val="en-US"/>
        </w:rPr>
        <w:t xml:space="preserve">website </w:t>
      </w:r>
      <w:r w:rsidR="002F3CC8" w:rsidRPr="00171E94">
        <w:rPr>
          <w:rFonts w:cstheme="minorHAnsi"/>
          <w:lang w:val="en-US"/>
        </w:rPr>
        <w:t xml:space="preserve"> </w:t>
      </w:r>
      <w:r w:rsidR="00E800A0" w:rsidRPr="00E800A0">
        <w:rPr>
          <w:rFonts w:cstheme="minorHAnsi"/>
          <w:i/>
          <w:lang w:val="en-US"/>
        </w:rPr>
        <w:t>maritimelimits.gouv.fr</w:t>
      </w:r>
      <w:proofErr w:type="gramEnd"/>
      <w:r w:rsidR="00E800A0">
        <w:rPr>
          <w:rFonts w:cstheme="minorHAnsi"/>
          <w:lang w:val="en-US"/>
        </w:rPr>
        <w:t xml:space="preserve"> </w:t>
      </w:r>
      <w:r w:rsidR="002F3CC8" w:rsidRPr="00171E94">
        <w:rPr>
          <w:rFonts w:cstheme="minorHAnsi"/>
          <w:lang w:val="en-US"/>
        </w:rPr>
        <w:t>and following a discussion during last meeting.</w:t>
      </w:r>
    </w:p>
    <w:p w:rsidR="00E800A0" w:rsidRDefault="00E800A0" w:rsidP="004A74D7">
      <w:pPr>
        <w:pStyle w:val="Paragraphedeliste"/>
        <w:ind w:left="708"/>
        <w:jc w:val="both"/>
        <w:rPr>
          <w:rFonts w:cstheme="minorHAnsi"/>
          <w:lang w:val="en-US"/>
        </w:rPr>
      </w:pPr>
    </w:p>
    <w:p w:rsidR="005D1517" w:rsidRDefault="005D1517" w:rsidP="005D1517">
      <w:pPr>
        <w:pStyle w:val="Paragraphedeliste"/>
        <w:ind w:left="708"/>
        <w:jc w:val="both"/>
        <w:rPr>
          <w:b/>
          <w:i/>
          <w:lang w:val="en-US"/>
        </w:rPr>
      </w:pPr>
      <w:r>
        <w:rPr>
          <w:b/>
          <w:i/>
          <w:lang w:val="en-US"/>
        </w:rPr>
        <w:t xml:space="preserve">7. </w:t>
      </w:r>
      <w:proofErr w:type="spellStart"/>
      <w:r w:rsidRPr="00415F00">
        <w:rPr>
          <w:b/>
          <w:i/>
          <w:lang w:val="en-US"/>
        </w:rPr>
        <w:t>Involment</w:t>
      </w:r>
      <w:proofErr w:type="spellEnd"/>
      <w:r w:rsidRPr="00415F00">
        <w:rPr>
          <w:b/>
          <w:i/>
          <w:lang w:val="en-US"/>
        </w:rPr>
        <w:t xml:space="preserve"> in events since la</w:t>
      </w:r>
      <w:r>
        <w:rPr>
          <w:b/>
          <w:i/>
          <w:lang w:val="en-US"/>
        </w:rPr>
        <w:t xml:space="preserve">st meeting and in next year 2021 </w:t>
      </w:r>
    </w:p>
    <w:p w:rsidR="002F3CC8" w:rsidRPr="005D1517" w:rsidRDefault="002F3CC8" w:rsidP="005D1517">
      <w:pPr>
        <w:pStyle w:val="Paragraphedeliste"/>
        <w:ind w:left="708"/>
        <w:jc w:val="both"/>
        <w:rPr>
          <w:rFonts w:cstheme="minorHAnsi"/>
          <w:lang w:val="en-US"/>
        </w:rPr>
      </w:pPr>
      <w:r w:rsidRPr="00171E94">
        <w:rPr>
          <w:rFonts w:cstheme="minorHAnsi"/>
          <w:lang w:val="en-US"/>
        </w:rPr>
        <w:t>GM gave a quick overview of the coming events of interest for the group. MP expressed his motivation to organize something during the Portugal EU presidency, but will depend on th</w:t>
      </w:r>
      <w:r w:rsidRPr="005D1517">
        <w:rPr>
          <w:rFonts w:cstheme="minorHAnsi"/>
          <w:lang w:val="en-US"/>
        </w:rPr>
        <w:t xml:space="preserve">e sanitary conditions. He evocated the Hydrographic </w:t>
      </w:r>
      <w:proofErr w:type="spellStart"/>
      <w:r w:rsidRPr="005D1517">
        <w:rPr>
          <w:rFonts w:cstheme="minorHAnsi"/>
          <w:lang w:val="en-US"/>
        </w:rPr>
        <w:t>Enginering</w:t>
      </w:r>
      <w:proofErr w:type="spellEnd"/>
      <w:r w:rsidRPr="005D1517">
        <w:rPr>
          <w:rFonts w:cstheme="minorHAnsi"/>
          <w:lang w:val="en-US"/>
        </w:rPr>
        <w:t xml:space="preserve"> </w:t>
      </w:r>
      <w:proofErr w:type="gramStart"/>
      <w:r w:rsidRPr="005D1517">
        <w:rPr>
          <w:rFonts w:cstheme="minorHAnsi"/>
          <w:lang w:val="en-US"/>
        </w:rPr>
        <w:t>journey’s</w:t>
      </w:r>
      <w:proofErr w:type="gramEnd"/>
      <w:r w:rsidRPr="005D1517">
        <w:rPr>
          <w:rFonts w:cstheme="minorHAnsi"/>
          <w:lang w:val="en-US"/>
        </w:rPr>
        <w:t>. CL to discuss further with MP about the opportunities to organize something in Portugal. PYD thinks it would be good to organize the next IENWG meeting before summer 2021.</w:t>
      </w:r>
    </w:p>
    <w:p w:rsidR="00C753E5" w:rsidRPr="006C7176" w:rsidRDefault="00C753E5" w:rsidP="00C753E5">
      <w:pPr>
        <w:ind w:firstLine="708"/>
        <w:rPr>
          <w:i/>
          <w:lang w:val="en-US"/>
        </w:rPr>
      </w:pPr>
      <w:r w:rsidRPr="00C753E5">
        <w:rPr>
          <w:b/>
          <w:i/>
          <w:lang w:val="en-US"/>
        </w:rPr>
        <w:t>8.</w:t>
      </w:r>
      <w:r w:rsidRPr="00C753E5">
        <w:rPr>
          <w:i/>
          <w:lang w:val="en-US"/>
        </w:rPr>
        <w:t xml:space="preserve"> </w:t>
      </w:r>
      <w:r w:rsidRPr="00C753E5">
        <w:rPr>
          <w:b/>
          <w:i/>
          <w:lang w:val="en-US"/>
        </w:rPr>
        <w:t>Review of the IENWG Work Program</w:t>
      </w:r>
      <w:r w:rsidRPr="006C7176">
        <w:rPr>
          <w:b/>
          <w:i/>
          <w:lang w:val="en-US"/>
        </w:rPr>
        <w:t xml:space="preserve"> </w:t>
      </w:r>
      <w:r>
        <w:rPr>
          <w:b/>
          <w:i/>
          <w:lang w:val="en-US"/>
        </w:rPr>
        <w:t>and con</w:t>
      </w:r>
      <w:r>
        <w:rPr>
          <w:b/>
          <w:i/>
          <w:lang w:val="en-US"/>
        </w:rPr>
        <w:t>c</w:t>
      </w:r>
      <w:r>
        <w:rPr>
          <w:b/>
          <w:i/>
          <w:lang w:val="en-US"/>
        </w:rPr>
        <w:t>lusions of the meeting</w:t>
      </w:r>
    </w:p>
    <w:p w:rsidR="00E01D58" w:rsidRPr="00C753E5" w:rsidRDefault="00E01D58" w:rsidP="00E01D58">
      <w:pPr>
        <w:pStyle w:val="Paragraphedeliste"/>
        <w:ind w:left="708"/>
        <w:jc w:val="both"/>
        <w:rPr>
          <w:rFonts w:cstheme="minorHAnsi"/>
          <w:i/>
          <w:lang w:val="en-US"/>
        </w:rPr>
      </w:pPr>
      <w:r w:rsidRPr="00C753E5">
        <w:rPr>
          <w:rFonts w:cstheme="minorHAnsi"/>
          <w:b/>
          <w:i/>
          <w:lang w:val="en-US"/>
        </w:rPr>
        <w:t>8.1</w:t>
      </w:r>
      <w:r w:rsidRPr="00C753E5">
        <w:rPr>
          <w:rFonts w:cstheme="minorHAnsi"/>
          <w:i/>
          <w:lang w:val="en-US"/>
        </w:rPr>
        <w:t xml:space="preserve"> </w:t>
      </w:r>
      <w:r w:rsidR="002F3CC8" w:rsidRPr="00C753E5">
        <w:rPr>
          <w:rFonts w:cstheme="minorHAnsi"/>
          <w:i/>
          <w:lang w:val="en-US"/>
        </w:rPr>
        <w:t xml:space="preserve">Review of the </w:t>
      </w:r>
      <w:r w:rsidR="00AD1765" w:rsidRPr="00C753E5">
        <w:rPr>
          <w:rFonts w:cstheme="minorHAnsi"/>
          <w:i/>
          <w:lang w:val="en-US"/>
        </w:rPr>
        <w:t>IENWG work program</w:t>
      </w:r>
      <w:r w:rsidR="004A74D7" w:rsidRPr="00C753E5">
        <w:rPr>
          <w:rFonts w:cstheme="minorHAnsi"/>
          <w:i/>
          <w:lang w:val="en-US"/>
        </w:rPr>
        <w:t xml:space="preserve"> </w:t>
      </w:r>
      <w:r w:rsidR="002F3CC8" w:rsidRPr="00C753E5">
        <w:rPr>
          <w:rFonts w:cstheme="minorHAnsi"/>
          <w:i/>
          <w:lang w:val="en-US"/>
        </w:rPr>
        <w:t xml:space="preserve">by PYD </w:t>
      </w:r>
    </w:p>
    <w:p w:rsidR="002F3CC8" w:rsidRPr="00171E94" w:rsidRDefault="00E01D58" w:rsidP="00E01D58">
      <w:pPr>
        <w:pStyle w:val="Paragraphedeliste"/>
        <w:ind w:left="708"/>
        <w:jc w:val="both"/>
        <w:rPr>
          <w:rFonts w:cstheme="minorHAnsi"/>
          <w:lang w:val="en-US"/>
        </w:rPr>
      </w:pPr>
      <w:r w:rsidRPr="00C753E5">
        <w:rPr>
          <w:rFonts w:cstheme="minorHAnsi"/>
          <w:b/>
          <w:i/>
          <w:lang w:val="en-US"/>
        </w:rPr>
        <w:t>8.2</w:t>
      </w:r>
      <w:r w:rsidRPr="00171E94">
        <w:rPr>
          <w:rFonts w:cstheme="minorHAnsi"/>
          <w:lang w:val="en-US"/>
        </w:rPr>
        <w:t xml:space="preserve"> </w:t>
      </w:r>
      <w:r w:rsidR="00C753E5" w:rsidRPr="00C753E5">
        <w:rPr>
          <w:rFonts w:cstheme="minorHAnsi"/>
          <w:i/>
          <w:lang w:val="en-US"/>
        </w:rPr>
        <w:t xml:space="preserve">Conclusion </w:t>
      </w:r>
      <w:r w:rsidR="007B25B3" w:rsidRPr="00171E94">
        <w:rPr>
          <w:rFonts w:cstheme="minorHAnsi"/>
          <w:lang w:val="en-US"/>
        </w:rPr>
        <w:t>PYD concluded the meeting</w:t>
      </w:r>
      <w:r w:rsidR="004F45E7" w:rsidRPr="00171E94">
        <w:rPr>
          <w:rFonts w:cstheme="minorHAnsi"/>
          <w:lang w:val="en-US"/>
        </w:rPr>
        <w:t xml:space="preserve"> which were fruitful and opened opportunities to defend HOs activities in the area of European </w:t>
      </w:r>
      <w:proofErr w:type="gramStart"/>
      <w:r w:rsidR="004F45E7" w:rsidRPr="00171E94">
        <w:rPr>
          <w:rFonts w:cstheme="minorHAnsi"/>
          <w:lang w:val="en-US"/>
        </w:rPr>
        <w:t xml:space="preserve">legislations </w:t>
      </w:r>
      <w:r w:rsidR="007B25B3" w:rsidRPr="00171E94">
        <w:rPr>
          <w:rFonts w:cstheme="minorHAnsi"/>
          <w:lang w:val="en-US"/>
        </w:rPr>
        <w:t>.</w:t>
      </w:r>
      <w:proofErr w:type="gramEnd"/>
    </w:p>
    <w:p w:rsidR="00B248E9" w:rsidRPr="00171E94" w:rsidRDefault="00B248E9" w:rsidP="00B248E9">
      <w:pPr>
        <w:jc w:val="both"/>
        <w:rPr>
          <w:rFonts w:cstheme="minorHAnsi"/>
          <w:lang w:val="en-US"/>
        </w:rPr>
      </w:pPr>
    </w:p>
    <w:p w:rsidR="00B248E9" w:rsidRPr="00B248E9" w:rsidRDefault="00B248E9" w:rsidP="00B248E9">
      <w:pPr>
        <w:jc w:val="both"/>
        <w:rPr>
          <w:rFonts w:ascii="Open Sans" w:hAnsi="Open Sans" w:cs="Open Sans"/>
          <w:lang w:val="en-US"/>
        </w:rPr>
      </w:pPr>
    </w:p>
    <w:sectPr w:rsidR="00B248E9" w:rsidRPr="00B2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2D2E"/>
    <w:multiLevelType w:val="multilevel"/>
    <w:tmpl w:val="37CAA18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BE36B4"/>
    <w:multiLevelType w:val="hybridMultilevel"/>
    <w:tmpl w:val="C2084F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6C5A4D"/>
    <w:multiLevelType w:val="hybridMultilevel"/>
    <w:tmpl w:val="1A94F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9338AC"/>
    <w:multiLevelType w:val="hybridMultilevel"/>
    <w:tmpl w:val="C41E3E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0E"/>
    <w:rsid w:val="00004BF4"/>
    <w:rsid w:val="00016E6F"/>
    <w:rsid w:val="00022330"/>
    <w:rsid w:val="0009482A"/>
    <w:rsid w:val="0009559D"/>
    <w:rsid w:val="00133EAC"/>
    <w:rsid w:val="00171E94"/>
    <w:rsid w:val="001D4B19"/>
    <w:rsid w:val="00230DA5"/>
    <w:rsid w:val="00253F70"/>
    <w:rsid w:val="002C1CEE"/>
    <w:rsid w:val="002F3CC8"/>
    <w:rsid w:val="003025B8"/>
    <w:rsid w:val="0031280A"/>
    <w:rsid w:val="003415FD"/>
    <w:rsid w:val="00343527"/>
    <w:rsid w:val="003860FB"/>
    <w:rsid w:val="003D15FE"/>
    <w:rsid w:val="003D6A23"/>
    <w:rsid w:val="00495946"/>
    <w:rsid w:val="004A74D7"/>
    <w:rsid w:val="004F45E7"/>
    <w:rsid w:val="00522D0F"/>
    <w:rsid w:val="0054219B"/>
    <w:rsid w:val="005523F9"/>
    <w:rsid w:val="005D1517"/>
    <w:rsid w:val="006105A7"/>
    <w:rsid w:val="00644082"/>
    <w:rsid w:val="006D5E32"/>
    <w:rsid w:val="00735FF7"/>
    <w:rsid w:val="007704E8"/>
    <w:rsid w:val="007B25B3"/>
    <w:rsid w:val="00821ED4"/>
    <w:rsid w:val="00833136"/>
    <w:rsid w:val="008D70B1"/>
    <w:rsid w:val="00906E97"/>
    <w:rsid w:val="009319E9"/>
    <w:rsid w:val="00964FD4"/>
    <w:rsid w:val="009C190E"/>
    <w:rsid w:val="00A84F93"/>
    <w:rsid w:val="00AD1765"/>
    <w:rsid w:val="00AE5376"/>
    <w:rsid w:val="00B202BA"/>
    <w:rsid w:val="00B248E9"/>
    <w:rsid w:val="00B541BE"/>
    <w:rsid w:val="00BB6FDF"/>
    <w:rsid w:val="00BE0791"/>
    <w:rsid w:val="00C10BF9"/>
    <w:rsid w:val="00C3057D"/>
    <w:rsid w:val="00C42C07"/>
    <w:rsid w:val="00C657D1"/>
    <w:rsid w:val="00C753E5"/>
    <w:rsid w:val="00C9103D"/>
    <w:rsid w:val="00CF3E0E"/>
    <w:rsid w:val="00D757E2"/>
    <w:rsid w:val="00D76BC4"/>
    <w:rsid w:val="00DB4AB3"/>
    <w:rsid w:val="00DB4E16"/>
    <w:rsid w:val="00DD2697"/>
    <w:rsid w:val="00E01D58"/>
    <w:rsid w:val="00E761A6"/>
    <w:rsid w:val="00E800A0"/>
    <w:rsid w:val="00F02FF1"/>
    <w:rsid w:val="00F059E6"/>
    <w:rsid w:val="00F26166"/>
    <w:rsid w:val="00FB7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3FE0"/>
  <w15:docId w15:val="{31EF982F-1307-4202-A09A-95542ACC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1BE"/>
    <w:pPr>
      <w:ind w:left="720"/>
      <w:contextualSpacing/>
    </w:pPr>
  </w:style>
  <w:style w:type="paragraph" w:styleId="Textedebulles">
    <w:name w:val="Balloon Text"/>
    <w:basedOn w:val="Normal"/>
    <w:link w:val="TextedebullesCar"/>
    <w:uiPriority w:val="99"/>
    <w:semiHidden/>
    <w:unhideWhenUsed/>
    <w:rsid w:val="007704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4E8"/>
    <w:rPr>
      <w:rFonts w:ascii="Tahoma" w:hAnsi="Tahoma" w:cs="Tahoma"/>
      <w:sz w:val="16"/>
      <w:szCs w:val="16"/>
    </w:rPr>
  </w:style>
  <w:style w:type="paragraph" w:styleId="En-tte">
    <w:name w:val="header"/>
    <w:basedOn w:val="Normal"/>
    <w:link w:val="En-tteCar"/>
    <w:uiPriority w:val="99"/>
    <w:unhideWhenUsed/>
    <w:rsid w:val="00C657D1"/>
    <w:pPr>
      <w:tabs>
        <w:tab w:val="center" w:pos="4680"/>
        <w:tab w:val="right" w:pos="9360"/>
      </w:tabs>
      <w:spacing w:after="0" w:line="240" w:lineRule="auto"/>
      <w:jc w:val="both"/>
    </w:pPr>
    <w:rPr>
      <w:rFonts w:ascii="Times New Roman" w:eastAsia="Times New Roman" w:hAnsi="Times New Roman" w:cs="Times New Roman"/>
      <w:sz w:val="24"/>
      <w:szCs w:val="24"/>
      <w:lang w:val="en-AU" w:eastAsia="en-AU"/>
    </w:rPr>
  </w:style>
  <w:style w:type="character" w:customStyle="1" w:styleId="En-tteCar">
    <w:name w:val="En-tête Car"/>
    <w:basedOn w:val="Policepardfaut"/>
    <w:link w:val="En-tte"/>
    <w:uiPriority w:val="99"/>
    <w:rsid w:val="00C657D1"/>
    <w:rPr>
      <w:rFonts w:ascii="Times New Roman" w:eastAsia="Times New Roman" w:hAnsi="Times New Roman" w:cs="Times New Roman"/>
      <w:sz w:val="24"/>
      <w:szCs w:val="24"/>
      <w:lang w:val="en-AU" w:eastAsia="en-AU"/>
    </w:rPr>
  </w:style>
  <w:style w:type="character" w:customStyle="1" w:styleId="jlqj4b">
    <w:name w:val="jlqj4b"/>
    <w:basedOn w:val="Policepardfaut"/>
    <w:rsid w:val="00B2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GaÃ«l Morvan</dc:creator>
  <cp:lastModifiedBy>Corine Lochet, DMI</cp:lastModifiedBy>
  <cp:revision>2</cp:revision>
  <dcterms:created xsi:type="dcterms:W3CDTF">2021-12-07T17:05:00Z</dcterms:created>
  <dcterms:modified xsi:type="dcterms:W3CDTF">2021-12-07T17:05:00Z</dcterms:modified>
</cp:coreProperties>
</file>