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A1" w:rsidRPr="00782175" w:rsidRDefault="009851E5" w:rsidP="005330A1">
      <w:pPr>
        <w:widowControl w:val="0"/>
        <w:ind w:left="-567" w:right="-531"/>
        <w:jc w:val="center"/>
        <w:rPr>
          <w:b/>
          <w:bCs/>
          <w:spacing w:val="4"/>
          <w:sz w:val="22"/>
          <w:lang w:val="en-US"/>
        </w:rPr>
      </w:pPr>
      <w:r w:rsidRPr="00782175">
        <w:rPr>
          <w:b/>
          <w:bCs/>
          <w:spacing w:val="4"/>
          <w:sz w:val="22"/>
          <w:lang w:val="en-US"/>
        </w:rPr>
        <w:t>10</w:t>
      </w:r>
      <w:r w:rsidR="005330A1" w:rsidRPr="00782175">
        <w:rPr>
          <w:b/>
          <w:bCs/>
          <w:spacing w:val="4"/>
          <w:sz w:val="22"/>
          <w:vertAlign w:val="superscript"/>
          <w:lang w:val="en-US"/>
        </w:rPr>
        <w:t>th</w:t>
      </w:r>
      <w:r w:rsidR="005330A1" w:rsidRPr="00782175">
        <w:rPr>
          <w:b/>
          <w:bCs/>
          <w:spacing w:val="4"/>
          <w:sz w:val="22"/>
          <w:lang w:val="en-US"/>
        </w:rPr>
        <w:t xml:space="preserve"> MEETING OF THE IHO INTER-REGIONAL COORDINATING COMMITTEE</w:t>
      </w:r>
    </w:p>
    <w:p w:rsidR="005330A1" w:rsidRPr="00335291" w:rsidRDefault="009851E5" w:rsidP="005330A1">
      <w:pPr>
        <w:widowControl w:val="0"/>
        <w:jc w:val="center"/>
        <w:rPr>
          <w:b/>
          <w:bCs/>
          <w:spacing w:val="4"/>
          <w:sz w:val="22"/>
          <w:lang w:val="pt-BR"/>
        </w:rPr>
      </w:pPr>
      <w:r w:rsidRPr="00335291">
        <w:rPr>
          <w:b/>
          <w:bCs/>
          <w:spacing w:val="4"/>
          <w:sz w:val="22"/>
          <w:lang w:val="pt-BR"/>
        </w:rPr>
        <w:t>IHO-IRCC10</w:t>
      </w:r>
    </w:p>
    <w:p w:rsidR="005330A1" w:rsidRPr="00335291" w:rsidRDefault="009851E5" w:rsidP="005330A1">
      <w:pPr>
        <w:widowControl w:val="0"/>
        <w:jc w:val="center"/>
        <w:rPr>
          <w:b/>
          <w:sz w:val="22"/>
          <w:lang w:val="pt-BR"/>
        </w:rPr>
      </w:pPr>
      <w:r w:rsidRPr="00335291">
        <w:rPr>
          <w:b/>
          <w:sz w:val="22"/>
          <w:lang w:val="pt-BR"/>
        </w:rPr>
        <w:t xml:space="preserve">India, Goa, </w:t>
      </w:r>
      <w:r w:rsidR="005330A1" w:rsidRPr="00335291">
        <w:rPr>
          <w:b/>
          <w:sz w:val="22"/>
          <w:lang w:val="pt-BR"/>
        </w:rPr>
        <w:t>4</w:t>
      </w:r>
      <w:r w:rsidRPr="00335291">
        <w:rPr>
          <w:b/>
          <w:sz w:val="22"/>
          <w:lang w:val="pt-BR"/>
        </w:rPr>
        <w:t>-6 June 2018</w:t>
      </w:r>
    </w:p>
    <w:p w:rsidR="00472424" w:rsidRPr="00335291" w:rsidRDefault="00472424" w:rsidP="00036E2E">
      <w:pPr>
        <w:widowControl w:val="0"/>
        <w:tabs>
          <w:tab w:val="left" w:pos="6840"/>
        </w:tabs>
        <w:rPr>
          <w:b/>
          <w:sz w:val="22"/>
          <w:lang w:val="pt-BR"/>
        </w:rPr>
      </w:pPr>
    </w:p>
    <w:p w:rsidR="005330A1" w:rsidRPr="00335291" w:rsidRDefault="00036E2E" w:rsidP="00036E2E">
      <w:pPr>
        <w:widowControl w:val="0"/>
        <w:tabs>
          <w:tab w:val="left" w:pos="6840"/>
        </w:tabs>
        <w:rPr>
          <w:b/>
          <w:sz w:val="22"/>
          <w:lang w:val="pt-BR"/>
        </w:rPr>
      </w:pPr>
      <w:r w:rsidRPr="00335291">
        <w:rPr>
          <w:b/>
          <w:sz w:val="22"/>
          <w:lang w:val="pt-BR"/>
        </w:rPr>
        <w:tab/>
      </w:r>
    </w:p>
    <w:p w:rsidR="005330A1" w:rsidRDefault="00122C00" w:rsidP="005330A1">
      <w:pPr>
        <w:widowControl w:val="0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LIST OF ACTIONS</w:t>
      </w:r>
    </w:p>
    <w:p w:rsidR="00874474" w:rsidRPr="00782175" w:rsidRDefault="00600AF5" w:rsidP="005330A1">
      <w:pPr>
        <w:widowControl w:val="0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(Updated as of 23</w:t>
      </w:r>
      <w:r w:rsidR="00874474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November</w:t>
      </w:r>
      <w:r w:rsidR="00874474">
        <w:rPr>
          <w:b/>
          <w:sz w:val="22"/>
          <w:lang w:val="en-US"/>
        </w:rPr>
        <w:t xml:space="preserve"> 2018)</w:t>
      </w:r>
    </w:p>
    <w:p w:rsidR="00514789" w:rsidRDefault="00514789" w:rsidP="005330A1">
      <w:pPr>
        <w:widowControl w:val="0"/>
        <w:rPr>
          <w:sz w:val="22"/>
          <w:lang w:val="en-US"/>
        </w:rPr>
      </w:pPr>
    </w:p>
    <w:p w:rsidR="000E6518" w:rsidRDefault="000E6518" w:rsidP="005330A1">
      <w:pPr>
        <w:widowControl w:val="0"/>
        <w:rPr>
          <w:sz w:val="22"/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1615"/>
        <w:gridCol w:w="1333"/>
        <w:gridCol w:w="1758"/>
      </w:tblGrid>
      <w:tr w:rsidR="00940625" w:rsidRPr="00940625" w:rsidTr="00197F36">
        <w:trPr>
          <w:tblHeader/>
        </w:trPr>
        <w:tc>
          <w:tcPr>
            <w:tcW w:w="562" w:type="dxa"/>
          </w:tcPr>
          <w:p w:rsidR="006C4C76" w:rsidRPr="00940625" w:rsidRDefault="006C4C76" w:rsidP="00197F36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  <w:sz w:val="22"/>
                <w:lang w:val="en-US"/>
              </w:rPr>
            </w:pPr>
            <w:r w:rsidRPr="00940625">
              <w:rPr>
                <w:b/>
                <w:sz w:val="22"/>
                <w:lang w:val="en-US"/>
              </w:rPr>
              <w:t>N.</w:t>
            </w:r>
          </w:p>
        </w:tc>
        <w:tc>
          <w:tcPr>
            <w:tcW w:w="4366" w:type="dxa"/>
          </w:tcPr>
          <w:p w:rsidR="006C4C76" w:rsidRPr="00940625" w:rsidRDefault="006C4C76" w:rsidP="00197F36">
            <w:pPr>
              <w:keepNext/>
              <w:widowControl w:val="0"/>
              <w:rPr>
                <w:b/>
                <w:sz w:val="22"/>
                <w:lang w:val="en-US"/>
              </w:rPr>
            </w:pPr>
            <w:r w:rsidRPr="00940625">
              <w:rPr>
                <w:b/>
                <w:sz w:val="22"/>
                <w:lang w:val="en-US"/>
              </w:rPr>
              <w:t>Action (Agenda item)</w:t>
            </w:r>
          </w:p>
        </w:tc>
        <w:tc>
          <w:tcPr>
            <w:tcW w:w="1615" w:type="dxa"/>
          </w:tcPr>
          <w:p w:rsidR="006C4C76" w:rsidRPr="00940625" w:rsidRDefault="006C4C76" w:rsidP="00197F36">
            <w:pPr>
              <w:keepNext/>
              <w:widowControl w:val="0"/>
              <w:rPr>
                <w:b/>
                <w:sz w:val="22"/>
                <w:lang w:val="en-US"/>
              </w:rPr>
            </w:pPr>
            <w:r w:rsidRPr="00940625">
              <w:rPr>
                <w:b/>
                <w:sz w:val="22"/>
                <w:lang w:val="en-US"/>
              </w:rPr>
              <w:t>Responsible</w:t>
            </w:r>
          </w:p>
        </w:tc>
        <w:tc>
          <w:tcPr>
            <w:tcW w:w="1333" w:type="dxa"/>
          </w:tcPr>
          <w:p w:rsidR="006C4C76" w:rsidRPr="00940625" w:rsidRDefault="006C4C76" w:rsidP="00197F36">
            <w:pPr>
              <w:keepNext/>
              <w:widowControl w:val="0"/>
              <w:rPr>
                <w:b/>
                <w:sz w:val="22"/>
                <w:lang w:val="en-US"/>
              </w:rPr>
            </w:pPr>
            <w:r w:rsidRPr="00940625">
              <w:rPr>
                <w:b/>
                <w:sz w:val="22"/>
                <w:lang w:val="en-US"/>
              </w:rPr>
              <w:t>Deadline</w:t>
            </w:r>
          </w:p>
        </w:tc>
        <w:tc>
          <w:tcPr>
            <w:tcW w:w="1758" w:type="dxa"/>
          </w:tcPr>
          <w:p w:rsidR="006C4C76" w:rsidRPr="00940625" w:rsidRDefault="006C4C76" w:rsidP="00197F36">
            <w:pPr>
              <w:keepNext/>
              <w:widowControl w:val="0"/>
              <w:rPr>
                <w:b/>
                <w:sz w:val="22"/>
                <w:lang w:val="en-US"/>
              </w:rPr>
            </w:pPr>
            <w:r w:rsidRPr="00940625">
              <w:rPr>
                <w:b/>
                <w:sz w:val="22"/>
                <w:lang w:val="en-US"/>
              </w:rPr>
              <w:t>Status</w:t>
            </w:r>
          </w:p>
        </w:tc>
      </w:tr>
      <w:tr w:rsidR="00940625" w:rsidRPr="00940625" w:rsidTr="00197F36">
        <w:tc>
          <w:tcPr>
            <w:tcW w:w="562" w:type="dxa"/>
          </w:tcPr>
          <w:p w:rsidR="00937887" w:rsidRPr="00940625" w:rsidRDefault="00940625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</w:t>
            </w:r>
          </w:p>
        </w:tc>
        <w:tc>
          <w:tcPr>
            <w:tcW w:w="4366" w:type="dxa"/>
          </w:tcPr>
          <w:p w:rsidR="00937887" w:rsidRPr="00940625" w:rsidRDefault="0094062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 xml:space="preserve">to submit the endorsed amendments to the IRCC </w:t>
            </w:r>
            <w:proofErr w:type="spellStart"/>
            <w:r w:rsidRPr="00940625">
              <w:rPr>
                <w:sz w:val="22"/>
                <w:lang w:val="en-US"/>
              </w:rPr>
              <w:t>ToR</w:t>
            </w:r>
            <w:proofErr w:type="spellEnd"/>
            <w:r w:rsidRPr="00940625">
              <w:rPr>
                <w:sz w:val="22"/>
                <w:lang w:val="en-US"/>
              </w:rPr>
              <w:t xml:space="preserve"> and </w:t>
            </w:r>
            <w:proofErr w:type="spellStart"/>
            <w:r w:rsidRPr="00940625">
              <w:rPr>
                <w:sz w:val="22"/>
                <w:lang w:val="en-US"/>
              </w:rPr>
              <w:t>RoP</w:t>
            </w:r>
            <w:proofErr w:type="spellEnd"/>
            <w:r w:rsidRPr="00940625">
              <w:rPr>
                <w:sz w:val="22"/>
                <w:lang w:val="en-US"/>
              </w:rPr>
              <w:t xml:space="preserve"> (Annex A) to the Council (4)</w:t>
            </w:r>
          </w:p>
        </w:tc>
        <w:tc>
          <w:tcPr>
            <w:tcW w:w="1615" w:type="dxa"/>
          </w:tcPr>
          <w:p w:rsidR="00937887" w:rsidRPr="00940625" w:rsidRDefault="0094062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</w:t>
            </w:r>
          </w:p>
        </w:tc>
        <w:tc>
          <w:tcPr>
            <w:tcW w:w="1333" w:type="dxa"/>
          </w:tcPr>
          <w:p w:rsidR="00937887" w:rsidRPr="00940625" w:rsidRDefault="0094062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C-2</w:t>
            </w:r>
          </w:p>
        </w:tc>
        <w:tc>
          <w:tcPr>
            <w:tcW w:w="1758" w:type="dxa"/>
          </w:tcPr>
          <w:p w:rsidR="00937887" w:rsidRPr="00940625" w:rsidRDefault="00874474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8B0627" w:rsidRPr="00940625" w:rsidTr="00197F36">
        <w:tc>
          <w:tcPr>
            <w:tcW w:w="562" w:type="dxa"/>
          </w:tcPr>
          <w:p w:rsidR="008B0627" w:rsidRPr="00940625" w:rsidRDefault="008B0627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2</w:t>
            </w:r>
          </w:p>
        </w:tc>
        <w:tc>
          <w:tcPr>
            <w:tcW w:w="4366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submit the IHO Resolution 2/1997 as amended (original with small amendments, Annex B) to the Council (</w:t>
            </w:r>
            <w:r w:rsidR="00940625" w:rsidRPr="00940625">
              <w:rPr>
                <w:sz w:val="22"/>
                <w:lang w:val="en-US"/>
              </w:rPr>
              <w:t>6.2</w:t>
            </w:r>
            <w:r w:rsidRPr="00940625">
              <w:rPr>
                <w:sz w:val="22"/>
                <w:lang w:val="en-US"/>
              </w:rPr>
              <w:t>)</w:t>
            </w:r>
          </w:p>
        </w:tc>
        <w:tc>
          <w:tcPr>
            <w:tcW w:w="1615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</w:t>
            </w:r>
          </w:p>
        </w:tc>
        <w:tc>
          <w:tcPr>
            <w:tcW w:w="1333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C-2</w:t>
            </w:r>
          </w:p>
        </w:tc>
        <w:tc>
          <w:tcPr>
            <w:tcW w:w="1758" w:type="dxa"/>
          </w:tcPr>
          <w:p w:rsidR="008B0627" w:rsidRPr="00940625" w:rsidRDefault="00874474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8B0627" w:rsidRPr="00940625" w:rsidTr="00197F36">
        <w:tc>
          <w:tcPr>
            <w:tcW w:w="562" w:type="dxa"/>
          </w:tcPr>
          <w:p w:rsidR="008B0627" w:rsidRPr="00940625" w:rsidRDefault="008B0627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3</w:t>
            </w:r>
          </w:p>
        </w:tc>
        <w:tc>
          <w:tcPr>
            <w:tcW w:w="4366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submit draft IHO Resolution 2/1997 as amended (Annex C) to the RHC Members for comments and report back to IRCC (</w:t>
            </w:r>
            <w:r w:rsidR="00940625" w:rsidRPr="00940625">
              <w:rPr>
                <w:sz w:val="22"/>
                <w:lang w:val="en-US"/>
              </w:rPr>
              <w:t>6.2</w:t>
            </w:r>
            <w:r w:rsidRPr="00940625">
              <w:rPr>
                <w:sz w:val="22"/>
                <w:lang w:val="en-US"/>
              </w:rPr>
              <w:t>)</w:t>
            </w:r>
          </w:p>
        </w:tc>
        <w:tc>
          <w:tcPr>
            <w:tcW w:w="1615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RHC Chairs</w:t>
            </w:r>
          </w:p>
        </w:tc>
        <w:tc>
          <w:tcPr>
            <w:tcW w:w="1333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October 2018</w:t>
            </w:r>
          </w:p>
        </w:tc>
        <w:tc>
          <w:tcPr>
            <w:tcW w:w="1758" w:type="dxa"/>
          </w:tcPr>
          <w:p w:rsidR="008B0627" w:rsidRPr="00940625" w:rsidRDefault="00F43A8F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8B0627" w:rsidRPr="00940625" w:rsidTr="00197F36">
        <w:tc>
          <w:tcPr>
            <w:tcW w:w="562" w:type="dxa"/>
          </w:tcPr>
          <w:p w:rsidR="008B0627" w:rsidRPr="00940625" w:rsidRDefault="008B0627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4</w:t>
            </w:r>
          </w:p>
        </w:tc>
        <w:tc>
          <w:tcPr>
            <w:tcW w:w="4366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compile the inputs from RHC Chairs to the draft IHO Resolution 2/1997 as amended and distribute to IRCC Members (</w:t>
            </w:r>
            <w:r w:rsidR="00940625" w:rsidRPr="00940625">
              <w:rPr>
                <w:sz w:val="22"/>
                <w:lang w:val="en-US"/>
              </w:rPr>
              <w:t>6.2</w:t>
            </w:r>
            <w:r w:rsidRPr="00940625">
              <w:rPr>
                <w:sz w:val="22"/>
                <w:lang w:val="en-US"/>
              </w:rPr>
              <w:t>)</w:t>
            </w:r>
          </w:p>
        </w:tc>
        <w:tc>
          <w:tcPr>
            <w:tcW w:w="1615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 and IHO Secretariat</w:t>
            </w:r>
          </w:p>
        </w:tc>
        <w:tc>
          <w:tcPr>
            <w:tcW w:w="1333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November 2018</w:t>
            </w:r>
          </w:p>
        </w:tc>
        <w:tc>
          <w:tcPr>
            <w:tcW w:w="1758" w:type="dxa"/>
          </w:tcPr>
          <w:p w:rsidR="008B0627" w:rsidRPr="00940625" w:rsidRDefault="00F43A8F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8B0627" w:rsidRPr="00940625" w:rsidTr="00197F36">
        <w:tc>
          <w:tcPr>
            <w:tcW w:w="562" w:type="dxa"/>
          </w:tcPr>
          <w:p w:rsidR="008B0627" w:rsidRPr="00940625" w:rsidRDefault="008B0627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5</w:t>
            </w:r>
          </w:p>
        </w:tc>
        <w:tc>
          <w:tcPr>
            <w:tcW w:w="4366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provide comments to the revised draft IHO Resolution 2/1997 as amended (</w:t>
            </w:r>
            <w:r w:rsidR="00940625" w:rsidRPr="00940625">
              <w:rPr>
                <w:sz w:val="22"/>
                <w:lang w:val="en-US"/>
              </w:rPr>
              <w:t>6.2</w:t>
            </w:r>
            <w:r w:rsidRPr="00940625">
              <w:rPr>
                <w:sz w:val="22"/>
                <w:lang w:val="en-US"/>
              </w:rPr>
              <w:t>)</w:t>
            </w:r>
          </w:p>
        </w:tc>
        <w:tc>
          <w:tcPr>
            <w:tcW w:w="1615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 Members</w:t>
            </w:r>
          </w:p>
        </w:tc>
        <w:tc>
          <w:tcPr>
            <w:tcW w:w="1333" w:type="dxa"/>
          </w:tcPr>
          <w:p w:rsidR="008B0627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January 2019</w:t>
            </w:r>
          </w:p>
        </w:tc>
        <w:tc>
          <w:tcPr>
            <w:tcW w:w="1758" w:type="dxa"/>
          </w:tcPr>
          <w:p w:rsidR="008B0627" w:rsidRPr="00940625" w:rsidRDefault="00F43A8F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316205" w:rsidRPr="00940625" w:rsidTr="00197F36">
        <w:tc>
          <w:tcPr>
            <w:tcW w:w="562" w:type="dxa"/>
          </w:tcPr>
          <w:p w:rsidR="00316205" w:rsidRPr="00940625" w:rsidRDefault="00316205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6</w:t>
            </w:r>
          </w:p>
        </w:tc>
        <w:tc>
          <w:tcPr>
            <w:tcW w:w="4366" w:type="dxa"/>
          </w:tcPr>
          <w:p w:rsidR="00316205" w:rsidRPr="00940625" w:rsidRDefault="008B062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submit the updated revised draft IHO Resolution 2/1997 as amended to the next IRCC meeting (</w:t>
            </w:r>
            <w:r w:rsidR="00940625" w:rsidRPr="00940625">
              <w:rPr>
                <w:sz w:val="22"/>
                <w:lang w:val="en-US"/>
              </w:rPr>
              <w:t>6.2</w:t>
            </w:r>
            <w:r w:rsidRPr="00940625">
              <w:rPr>
                <w:sz w:val="22"/>
                <w:lang w:val="en-US"/>
              </w:rPr>
              <w:t>)</w:t>
            </w:r>
          </w:p>
        </w:tc>
        <w:tc>
          <w:tcPr>
            <w:tcW w:w="1615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IHO Secretariat</w:t>
            </w:r>
          </w:p>
        </w:tc>
        <w:tc>
          <w:tcPr>
            <w:tcW w:w="1333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316205" w:rsidRPr="00940625" w:rsidRDefault="00F43A8F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316205" w:rsidRPr="00940625" w:rsidTr="00197F36">
        <w:tc>
          <w:tcPr>
            <w:tcW w:w="562" w:type="dxa"/>
          </w:tcPr>
          <w:p w:rsidR="00316205" w:rsidRPr="00940625" w:rsidRDefault="00316205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7</w:t>
            </w:r>
          </w:p>
        </w:tc>
        <w:tc>
          <w:tcPr>
            <w:tcW w:w="4366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investigate the possibility to translate the MSI training material developed with resources from the CB Fund from French to Spanish and report back to IRCC (7b)</w:t>
            </w:r>
          </w:p>
        </w:tc>
        <w:tc>
          <w:tcPr>
            <w:tcW w:w="1615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Spain</w:t>
            </w:r>
          </w:p>
        </w:tc>
        <w:tc>
          <w:tcPr>
            <w:tcW w:w="1333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316205" w:rsidRPr="005E264E" w:rsidRDefault="005E264E" w:rsidP="00197F36">
            <w:pPr>
              <w:widowControl w:val="0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lang w:val="en-US"/>
              </w:rPr>
              <w:t>ONGOING</w:t>
            </w:r>
          </w:p>
        </w:tc>
      </w:tr>
      <w:tr w:rsidR="00316205" w:rsidRPr="00940625" w:rsidTr="00197F36">
        <w:tc>
          <w:tcPr>
            <w:tcW w:w="562" w:type="dxa"/>
          </w:tcPr>
          <w:p w:rsidR="00316205" w:rsidRPr="00940625" w:rsidRDefault="00316205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8</w:t>
            </w:r>
          </w:p>
        </w:tc>
        <w:tc>
          <w:tcPr>
            <w:tcW w:w="4366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report the status of MSI in coastal States to the next IRCC meeting (7b)</w:t>
            </w:r>
          </w:p>
        </w:tc>
        <w:tc>
          <w:tcPr>
            <w:tcW w:w="1615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WWNWS-SC Chair</w:t>
            </w:r>
          </w:p>
        </w:tc>
        <w:tc>
          <w:tcPr>
            <w:tcW w:w="1333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316205" w:rsidRPr="00940625" w:rsidRDefault="005E264E" w:rsidP="00197F36">
            <w:pPr>
              <w:widowControl w:val="0"/>
              <w:rPr>
                <w:sz w:val="22"/>
                <w:lang w:val="en-US"/>
              </w:rPr>
            </w:pPr>
            <w:r w:rsidRPr="005E264E">
              <w:rPr>
                <w:color w:val="FF0000"/>
                <w:sz w:val="22"/>
                <w:lang w:val="en-US"/>
              </w:rPr>
              <w:t>DONE</w:t>
            </w:r>
          </w:p>
        </w:tc>
      </w:tr>
      <w:tr w:rsidR="00316205" w:rsidRPr="00940625" w:rsidTr="00197F36">
        <w:tc>
          <w:tcPr>
            <w:tcW w:w="562" w:type="dxa"/>
          </w:tcPr>
          <w:p w:rsidR="00316205" w:rsidRPr="00940625" w:rsidRDefault="00316205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9</w:t>
            </w:r>
          </w:p>
        </w:tc>
        <w:tc>
          <w:tcPr>
            <w:tcW w:w="4366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 xml:space="preserve">to submit the revised CBSC </w:t>
            </w:r>
            <w:proofErr w:type="spellStart"/>
            <w:r w:rsidRPr="00940625">
              <w:rPr>
                <w:sz w:val="22"/>
                <w:lang w:val="en-US"/>
              </w:rPr>
              <w:t>ToR</w:t>
            </w:r>
            <w:proofErr w:type="spellEnd"/>
            <w:r w:rsidRPr="00940625">
              <w:rPr>
                <w:sz w:val="22"/>
                <w:lang w:val="en-US"/>
              </w:rPr>
              <w:t xml:space="preserve"> and </w:t>
            </w:r>
            <w:proofErr w:type="spellStart"/>
            <w:r w:rsidRPr="00940625">
              <w:rPr>
                <w:sz w:val="22"/>
                <w:lang w:val="en-US"/>
              </w:rPr>
              <w:t>RoP</w:t>
            </w:r>
            <w:proofErr w:type="spellEnd"/>
            <w:r w:rsidRPr="00940625">
              <w:rPr>
                <w:sz w:val="22"/>
                <w:lang w:val="en-US"/>
              </w:rPr>
              <w:t xml:space="preserve"> (doc. </w:t>
            </w:r>
            <w:r w:rsidRPr="00940625">
              <w:rPr>
                <w:i/>
                <w:sz w:val="22"/>
                <w:lang w:val="en-US"/>
              </w:rPr>
              <w:t>CBSC16-01D</w:t>
            </w:r>
            <w:r w:rsidRPr="00940625">
              <w:rPr>
                <w:sz w:val="22"/>
                <w:lang w:val="en-US"/>
              </w:rPr>
              <w:t xml:space="preserve"> as amended by Decision 8) as amended by the meeting to the Council (7c)</w:t>
            </w:r>
          </w:p>
        </w:tc>
        <w:tc>
          <w:tcPr>
            <w:tcW w:w="1615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</w:t>
            </w:r>
          </w:p>
        </w:tc>
        <w:tc>
          <w:tcPr>
            <w:tcW w:w="1333" w:type="dxa"/>
          </w:tcPr>
          <w:p w:rsidR="00316205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C-2</w:t>
            </w:r>
          </w:p>
        </w:tc>
        <w:tc>
          <w:tcPr>
            <w:tcW w:w="1758" w:type="dxa"/>
          </w:tcPr>
          <w:p w:rsidR="00316205" w:rsidRPr="00940625" w:rsidRDefault="00874474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</w:t>
            </w:r>
            <w:bookmarkStart w:id="0" w:name="_GoBack"/>
            <w:bookmarkEnd w:id="0"/>
            <w:r>
              <w:rPr>
                <w:sz w:val="22"/>
                <w:lang w:val="en-US"/>
              </w:rPr>
              <w:t>E</w:t>
            </w:r>
          </w:p>
        </w:tc>
      </w:tr>
      <w:tr w:rsidR="00E41302" w:rsidRPr="00940625" w:rsidTr="00197F36">
        <w:tc>
          <w:tcPr>
            <w:tcW w:w="562" w:type="dxa"/>
          </w:tcPr>
          <w:p w:rsidR="00E41302" w:rsidRPr="00940625" w:rsidRDefault="00316205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10</w:t>
            </w:r>
          </w:p>
        </w:tc>
        <w:tc>
          <w:tcPr>
            <w:tcW w:w="4366" w:type="dxa"/>
          </w:tcPr>
          <w:p w:rsidR="00E41302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develop basic MSDI training material in order to allow RHCs to deliver trainings with their own personnel (7c)</w:t>
            </w:r>
          </w:p>
        </w:tc>
        <w:tc>
          <w:tcPr>
            <w:tcW w:w="1615" w:type="dxa"/>
          </w:tcPr>
          <w:p w:rsidR="00E41302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MSDIWG</w:t>
            </w:r>
          </w:p>
        </w:tc>
        <w:tc>
          <w:tcPr>
            <w:tcW w:w="1333" w:type="dxa"/>
          </w:tcPr>
          <w:p w:rsidR="00E41302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E41302" w:rsidRPr="005E264E" w:rsidRDefault="005E264E" w:rsidP="00197F36">
            <w:pPr>
              <w:widowControl w:val="0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lang w:val="en-US"/>
              </w:rPr>
              <w:t>DONE</w:t>
            </w:r>
          </w:p>
        </w:tc>
      </w:tr>
      <w:tr w:rsidR="00E41302" w:rsidRPr="00940625" w:rsidTr="00197F36">
        <w:tc>
          <w:tcPr>
            <w:tcW w:w="562" w:type="dxa"/>
          </w:tcPr>
          <w:p w:rsidR="00E41302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11</w:t>
            </w:r>
          </w:p>
        </w:tc>
        <w:tc>
          <w:tcPr>
            <w:tcW w:w="4366" w:type="dxa"/>
          </w:tcPr>
          <w:p w:rsidR="00E41302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install a permanent CB Coordinator and to ensure the participation in the CBSC meetings and to report back to IRCC (7c)</w:t>
            </w:r>
          </w:p>
        </w:tc>
        <w:tc>
          <w:tcPr>
            <w:tcW w:w="1615" w:type="dxa"/>
          </w:tcPr>
          <w:p w:rsidR="00E41302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RSAHC Chair</w:t>
            </w:r>
          </w:p>
        </w:tc>
        <w:tc>
          <w:tcPr>
            <w:tcW w:w="1333" w:type="dxa"/>
          </w:tcPr>
          <w:p w:rsidR="00E41302" w:rsidRPr="00940625" w:rsidRDefault="00316205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E41302" w:rsidRPr="00940625" w:rsidRDefault="005E264E" w:rsidP="00197F36">
            <w:pPr>
              <w:widowControl w:val="0"/>
              <w:rPr>
                <w:sz w:val="22"/>
                <w:lang w:val="en-US"/>
              </w:rPr>
            </w:pPr>
            <w:r w:rsidRPr="005E264E">
              <w:rPr>
                <w:color w:val="FF0000"/>
                <w:sz w:val="22"/>
                <w:lang w:val="en-US"/>
              </w:rPr>
              <w:t>DONE</w:t>
            </w:r>
          </w:p>
        </w:tc>
      </w:tr>
      <w:tr w:rsidR="00E41302" w:rsidRPr="00940625" w:rsidTr="00197F36">
        <w:tc>
          <w:tcPr>
            <w:tcW w:w="562" w:type="dxa"/>
          </w:tcPr>
          <w:p w:rsidR="00E41302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12</w:t>
            </w:r>
          </w:p>
        </w:tc>
        <w:tc>
          <w:tcPr>
            <w:tcW w:w="4366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report the Decision 11 to the Council (7d)</w:t>
            </w:r>
          </w:p>
        </w:tc>
        <w:tc>
          <w:tcPr>
            <w:tcW w:w="1615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</w:t>
            </w:r>
          </w:p>
        </w:tc>
        <w:tc>
          <w:tcPr>
            <w:tcW w:w="1333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C-2</w:t>
            </w:r>
          </w:p>
        </w:tc>
        <w:tc>
          <w:tcPr>
            <w:tcW w:w="1758" w:type="dxa"/>
          </w:tcPr>
          <w:p w:rsidR="00E41302" w:rsidRPr="00940625" w:rsidRDefault="00ED6DEA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E41302" w:rsidRPr="00940625" w:rsidTr="00197F36">
        <w:tc>
          <w:tcPr>
            <w:tcW w:w="562" w:type="dxa"/>
          </w:tcPr>
          <w:p w:rsidR="00E41302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13</w:t>
            </w:r>
          </w:p>
        </w:tc>
        <w:tc>
          <w:tcPr>
            <w:tcW w:w="4366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 xml:space="preserve">task the IHO Project Team on the implementation of the UN-GGIM Shared Guiding Principles for Geospatial Information Management (PPT) work under its </w:t>
            </w:r>
            <w:proofErr w:type="spellStart"/>
            <w:r w:rsidRPr="00940625">
              <w:rPr>
                <w:sz w:val="22"/>
                <w:lang w:val="en-US"/>
              </w:rPr>
              <w:t>ToR</w:t>
            </w:r>
            <w:proofErr w:type="spellEnd"/>
            <w:r w:rsidRPr="00940625">
              <w:rPr>
                <w:sz w:val="22"/>
                <w:lang w:val="en-US"/>
              </w:rPr>
              <w:t xml:space="preserve"> and </w:t>
            </w:r>
            <w:proofErr w:type="spellStart"/>
            <w:r w:rsidRPr="00940625">
              <w:rPr>
                <w:sz w:val="22"/>
                <w:lang w:val="en-US"/>
              </w:rPr>
              <w:t>RoP</w:t>
            </w:r>
            <w:proofErr w:type="spellEnd"/>
            <w:r w:rsidRPr="00940625">
              <w:rPr>
                <w:sz w:val="22"/>
                <w:lang w:val="en-US"/>
              </w:rPr>
              <w:t xml:space="preserve"> and to report back to IRCC (7e)</w:t>
            </w:r>
          </w:p>
        </w:tc>
        <w:tc>
          <w:tcPr>
            <w:tcW w:w="1615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PPT</w:t>
            </w:r>
          </w:p>
        </w:tc>
        <w:tc>
          <w:tcPr>
            <w:tcW w:w="1333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E41302" w:rsidRPr="00940625" w:rsidRDefault="00ED6DEA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ONGOING</w:t>
            </w:r>
          </w:p>
        </w:tc>
      </w:tr>
      <w:tr w:rsidR="00E41302" w:rsidRPr="00940625" w:rsidTr="00197F36">
        <w:tc>
          <w:tcPr>
            <w:tcW w:w="562" w:type="dxa"/>
          </w:tcPr>
          <w:p w:rsidR="00E41302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14</w:t>
            </w:r>
          </w:p>
        </w:tc>
        <w:tc>
          <w:tcPr>
            <w:tcW w:w="4366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create a web page to present the work of the IHO Project Team on the implementation of the UN-GGIM Shared Guiding Principles for Geospatial Information Management (PPT) (7e)</w:t>
            </w:r>
          </w:p>
        </w:tc>
        <w:tc>
          <w:tcPr>
            <w:tcW w:w="1615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Secretariat</w:t>
            </w:r>
          </w:p>
        </w:tc>
        <w:tc>
          <w:tcPr>
            <w:tcW w:w="1333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July 2018</w:t>
            </w:r>
          </w:p>
        </w:tc>
        <w:tc>
          <w:tcPr>
            <w:tcW w:w="1758" w:type="dxa"/>
          </w:tcPr>
          <w:p w:rsidR="00E41302" w:rsidRPr="00940625" w:rsidRDefault="00ED6DEA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E41302" w:rsidRPr="00940625" w:rsidTr="00197F36">
        <w:tc>
          <w:tcPr>
            <w:tcW w:w="562" w:type="dxa"/>
          </w:tcPr>
          <w:p w:rsidR="00E41302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15</w:t>
            </w:r>
          </w:p>
        </w:tc>
        <w:tc>
          <w:tcPr>
            <w:tcW w:w="4366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submit the CSB Guidance Document to the Council for endorsement and subsequent approval by Member States (7g)</w:t>
            </w:r>
          </w:p>
        </w:tc>
        <w:tc>
          <w:tcPr>
            <w:tcW w:w="1615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</w:t>
            </w:r>
          </w:p>
        </w:tc>
        <w:tc>
          <w:tcPr>
            <w:tcW w:w="1333" w:type="dxa"/>
          </w:tcPr>
          <w:p w:rsidR="00E41302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C-2</w:t>
            </w:r>
          </w:p>
        </w:tc>
        <w:tc>
          <w:tcPr>
            <w:tcW w:w="1758" w:type="dxa"/>
          </w:tcPr>
          <w:p w:rsidR="00E41302" w:rsidRPr="00940625" w:rsidRDefault="00874474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937887" w:rsidRPr="00940625" w:rsidTr="00197F36">
        <w:tc>
          <w:tcPr>
            <w:tcW w:w="562" w:type="dxa"/>
          </w:tcPr>
          <w:p w:rsidR="00937887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lastRenderedPageBreak/>
              <w:t>16</w:t>
            </w:r>
          </w:p>
        </w:tc>
        <w:tc>
          <w:tcPr>
            <w:tcW w:w="4366" w:type="dxa"/>
          </w:tcPr>
          <w:p w:rsidR="00937887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share lessons learned with Rose Points engagement (7g)</w:t>
            </w:r>
          </w:p>
        </w:tc>
        <w:tc>
          <w:tcPr>
            <w:tcW w:w="1615" w:type="dxa"/>
          </w:tcPr>
          <w:p w:rsidR="00937887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USA</w:t>
            </w:r>
          </w:p>
        </w:tc>
        <w:tc>
          <w:tcPr>
            <w:tcW w:w="1333" w:type="dxa"/>
          </w:tcPr>
          <w:p w:rsidR="00937887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937887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</w:p>
        </w:tc>
      </w:tr>
      <w:tr w:rsidR="00937887" w:rsidRPr="00940625" w:rsidTr="00197F36">
        <w:tc>
          <w:tcPr>
            <w:tcW w:w="562" w:type="dxa"/>
          </w:tcPr>
          <w:p w:rsidR="00937887" w:rsidRPr="00940625" w:rsidRDefault="00E41302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17</w:t>
            </w:r>
          </w:p>
        </w:tc>
        <w:tc>
          <w:tcPr>
            <w:tcW w:w="4366" w:type="dxa"/>
          </w:tcPr>
          <w:p w:rsidR="00937887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 xml:space="preserve">to amend IHO Publications S-5A Ed 1.0.1 and S-8A Ed 1.0.0 in accordance with Annex C of doc. </w:t>
            </w:r>
            <w:r w:rsidRPr="00940625">
              <w:rPr>
                <w:i/>
                <w:sz w:val="22"/>
                <w:lang w:val="en-US"/>
              </w:rPr>
              <w:t>IRCC10-07H</w:t>
            </w:r>
            <w:r w:rsidRPr="00940625">
              <w:rPr>
                <w:sz w:val="22"/>
                <w:lang w:val="en-US"/>
              </w:rPr>
              <w:t xml:space="preserve"> and publish in the IHO website (7h)</w:t>
            </w:r>
          </w:p>
        </w:tc>
        <w:tc>
          <w:tcPr>
            <w:tcW w:w="1615" w:type="dxa"/>
          </w:tcPr>
          <w:p w:rsidR="00937887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Secretariat</w:t>
            </w:r>
          </w:p>
        </w:tc>
        <w:tc>
          <w:tcPr>
            <w:tcW w:w="1333" w:type="dxa"/>
          </w:tcPr>
          <w:p w:rsidR="00937887" w:rsidRPr="00940625" w:rsidRDefault="00E41302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July 2018</w:t>
            </w:r>
          </w:p>
        </w:tc>
        <w:tc>
          <w:tcPr>
            <w:tcW w:w="1758" w:type="dxa"/>
          </w:tcPr>
          <w:p w:rsidR="00937887" w:rsidRPr="00940625" w:rsidRDefault="00ED6DEA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937887" w:rsidRPr="00940625" w:rsidTr="00197F36">
        <w:tc>
          <w:tcPr>
            <w:tcW w:w="562" w:type="dxa"/>
          </w:tcPr>
          <w:p w:rsidR="00937887" w:rsidRPr="00940625" w:rsidRDefault="00937887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18</w:t>
            </w:r>
          </w:p>
        </w:tc>
        <w:tc>
          <w:tcPr>
            <w:tcW w:w="4366" w:type="dxa"/>
          </w:tcPr>
          <w:p w:rsidR="00937887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 xml:space="preserve">to submit the draft revised IHO Resolution 6/2009 IHR (Annex to </w:t>
            </w:r>
            <w:r w:rsidRPr="00940625">
              <w:rPr>
                <w:i/>
                <w:sz w:val="22"/>
                <w:lang w:val="en-US"/>
              </w:rPr>
              <w:t>doc. IRCC10-11B</w:t>
            </w:r>
            <w:r w:rsidRPr="00940625">
              <w:rPr>
                <w:sz w:val="22"/>
                <w:lang w:val="en-US"/>
              </w:rPr>
              <w:t>) to the Council (11)</w:t>
            </w:r>
          </w:p>
        </w:tc>
        <w:tc>
          <w:tcPr>
            <w:tcW w:w="1615" w:type="dxa"/>
          </w:tcPr>
          <w:p w:rsidR="00937887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</w:t>
            </w:r>
          </w:p>
        </w:tc>
        <w:tc>
          <w:tcPr>
            <w:tcW w:w="1333" w:type="dxa"/>
          </w:tcPr>
          <w:p w:rsidR="00937887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C-2</w:t>
            </w:r>
          </w:p>
        </w:tc>
        <w:tc>
          <w:tcPr>
            <w:tcW w:w="1758" w:type="dxa"/>
          </w:tcPr>
          <w:p w:rsidR="00937887" w:rsidRPr="00940625" w:rsidRDefault="00874474" w:rsidP="00197F36">
            <w:pPr>
              <w:widowContro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DONE</w:t>
            </w:r>
          </w:p>
        </w:tc>
      </w:tr>
      <w:tr w:rsidR="00940625" w:rsidRPr="00940625" w:rsidTr="00197F36">
        <w:tc>
          <w:tcPr>
            <w:tcW w:w="562" w:type="dxa"/>
          </w:tcPr>
          <w:p w:rsidR="006C4C76" w:rsidRPr="00940625" w:rsidRDefault="006C4C76" w:rsidP="00197F36">
            <w:pPr>
              <w:tabs>
                <w:tab w:val="left" w:pos="0"/>
              </w:tabs>
              <w:jc w:val="center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1</w:t>
            </w:r>
            <w:r w:rsidR="00937887" w:rsidRPr="00940625">
              <w:rPr>
                <w:sz w:val="22"/>
                <w:lang w:val="en-US"/>
              </w:rPr>
              <w:t>9</w:t>
            </w:r>
          </w:p>
        </w:tc>
        <w:tc>
          <w:tcPr>
            <w:tcW w:w="4366" w:type="dxa"/>
          </w:tcPr>
          <w:p w:rsidR="006C4C76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to follow up on Decision WENDWG8/10 to commission the new IHO ENC Catalog and report back to IRCC (14)</w:t>
            </w:r>
          </w:p>
        </w:tc>
        <w:tc>
          <w:tcPr>
            <w:tcW w:w="1615" w:type="dxa"/>
          </w:tcPr>
          <w:p w:rsidR="006C4C76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Chair and Secretary</w:t>
            </w:r>
          </w:p>
        </w:tc>
        <w:tc>
          <w:tcPr>
            <w:tcW w:w="1333" w:type="dxa"/>
          </w:tcPr>
          <w:p w:rsidR="006C4C76" w:rsidRPr="00940625" w:rsidRDefault="00937887" w:rsidP="00197F36">
            <w:pPr>
              <w:widowControl w:val="0"/>
              <w:rPr>
                <w:sz w:val="22"/>
                <w:lang w:val="en-US"/>
              </w:rPr>
            </w:pPr>
            <w:r w:rsidRPr="00940625">
              <w:rPr>
                <w:sz w:val="22"/>
                <w:lang w:val="en-US"/>
              </w:rPr>
              <w:t>IRCC11</w:t>
            </w:r>
          </w:p>
        </w:tc>
        <w:tc>
          <w:tcPr>
            <w:tcW w:w="1758" w:type="dxa"/>
          </w:tcPr>
          <w:p w:rsidR="006C4C76" w:rsidRPr="00940625" w:rsidRDefault="006C4C76" w:rsidP="00197F36">
            <w:pPr>
              <w:widowControl w:val="0"/>
              <w:rPr>
                <w:sz w:val="22"/>
                <w:lang w:val="en-US"/>
              </w:rPr>
            </w:pPr>
          </w:p>
        </w:tc>
      </w:tr>
    </w:tbl>
    <w:p w:rsidR="00122C00" w:rsidRPr="00507C75" w:rsidRDefault="00122C00" w:rsidP="00EC4978">
      <w:pPr>
        <w:spacing w:after="120"/>
        <w:jc w:val="both"/>
        <w:rPr>
          <w:color w:val="FF0000"/>
          <w:sz w:val="22"/>
          <w:lang w:val="en-US"/>
        </w:rPr>
      </w:pPr>
    </w:p>
    <w:p w:rsidR="00122C00" w:rsidRPr="00122C00" w:rsidRDefault="00122C00" w:rsidP="00122C00">
      <w:pPr>
        <w:rPr>
          <w:sz w:val="22"/>
          <w:lang w:val="en-US"/>
        </w:rPr>
      </w:pPr>
    </w:p>
    <w:p w:rsidR="00122C00" w:rsidRPr="00122C00" w:rsidRDefault="00122C00" w:rsidP="00122C00">
      <w:pPr>
        <w:rPr>
          <w:sz w:val="22"/>
          <w:lang w:val="en-US"/>
        </w:rPr>
      </w:pPr>
    </w:p>
    <w:p w:rsidR="00122C00" w:rsidRPr="00122C00" w:rsidRDefault="00122C00" w:rsidP="00122C00">
      <w:pPr>
        <w:rPr>
          <w:sz w:val="22"/>
          <w:lang w:val="en-US"/>
        </w:rPr>
      </w:pPr>
    </w:p>
    <w:p w:rsidR="00122C00" w:rsidRPr="00122C00" w:rsidRDefault="00122C00" w:rsidP="00122C00">
      <w:pPr>
        <w:rPr>
          <w:sz w:val="22"/>
          <w:lang w:val="en-US"/>
        </w:rPr>
      </w:pPr>
    </w:p>
    <w:p w:rsidR="00122C00" w:rsidRDefault="00122C00" w:rsidP="00122C00">
      <w:pPr>
        <w:rPr>
          <w:sz w:val="22"/>
          <w:lang w:val="en-US"/>
        </w:rPr>
      </w:pPr>
    </w:p>
    <w:p w:rsidR="00EC4978" w:rsidRPr="00122C00" w:rsidRDefault="00122C00" w:rsidP="00122C00">
      <w:pPr>
        <w:tabs>
          <w:tab w:val="left" w:pos="5943"/>
        </w:tabs>
        <w:rPr>
          <w:sz w:val="22"/>
          <w:lang w:val="en-US"/>
        </w:rPr>
      </w:pPr>
      <w:r>
        <w:rPr>
          <w:sz w:val="22"/>
          <w:lang w:val="en-US"/>
        </w:rPr>
        <w:tab/>
      </w:r>
    </w:p>
    <w:sectPr w:rsidR="00EC4978" w:rsidRPr="00122C00" w:rsidSect="00F971B5">
      <w:headerReference w:type="default" r:id="rId8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94" w:rsidRDefault="00BF7F94" w:rsidP="00100741">
      <w:r>
        <w:separator/>
      </w:r>
    </w:p>
  </w:endnote>
  <w:endnote w:type="continuationSeparator" w:id="0">
    <w:p w:rsidR="00BF7F94" w:rsidRDefault="00BF7F94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94" w:rsidRDefault="00BF7F94" w:rsidP="00100741">
      <w:r>
        <w:separator/>
      </w:r>
    </w:p>
  </w:footnote>
  <w:footnote w:type="continuationSeparator" w:id="0">
    <w:p w:rsidR="00BF7F94" w:rsidRDefault="00BF7F94" w:rsidP="0010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B9" w:rsidRPr="00122C00" w:rsidRDefault="00506A46" w:rsidP="00122C00">
    <w:pPr>
      <w:pStyle w:val="Header"/>
      <w:jc w:val="right"/>
      <w:rPr>
        <w:lang w:val="en-US"/>
      </w:rPr>
    </w:pPr>
    <w:r>
      <w:rPr>
        <w:lang w:val="en-US"/>
      </w:rPr>
      <w:t>IRCC11-03B</w:t>
    </w:r>
    <w:r w:rsidR="00335291">
      <w:rPr>
        <w:lang w:val="en-US"/>
      </w:rPr>
      <w:t xml:space="preserve"> 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7632F"/>
    <w:multiLevelType w:val="hybridMultilevel"/>
    <w:tmpl w:val="77AC791A"/>
    <w:lvl w:ilvl="0" w:tplc="11567C6E">
      <w:start w:val="1"/>
      <w:numFmt w:val="decimal"/>
      <w:lvlText w:val="Decision %1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4C4"/>
    <w:multiLevelType w:val="hybridMultilevel"/>
    <w:tmpl w:val="91E8FB98"/>
    <w:lvl w:ilvl="0" w:tplc="23F49882">
      <w:start w:val="1"/>
      <w:numFmt w:val="decimal"/>
      <w:lvlText w:val="Action %1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6A37"/>
    <w:multiLevelType w:val="hybridMultilevel"/>
    <w:tmpl w:val="97EE0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216"/>
    <w:multiLevelType w:val="hybridMultilevel"/>
    <w:tmpl w:val="0DE8DB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43D9B"/>
    <w:multiLevelType w:val="hybridMultilevel"/>
    <w:tmpl w:val="4B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2383"/>
    <w:multiLevelType w:val="hybridMultilevel"/>
    <w:tmpl w:val="5DAC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7A5D"/>
    <w:multiLevelType w:val="hybridMultilevel"/>
    <w:tmpl w:val="0DE8DB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06EB7"/>
    <w:multiLevelType w:val="hybridMultilevel"/>
    <w:tmpl w:val="53CE9F82"/>
    <w:lvl w:ilvl="0" w:tplc="3E40949E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B267E"/>
    <w:multiLevelType w:val="hybridMultilevel"/>
    <w:tmpl w:val="57A84C96"/>
    <w:lvl w:ilvl="0" w:tplc="66F40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41D4B"/>
    <w:multiLevelType w:val="hybridMultilevel"/>
    <w:tmpl w:val="0DE8DB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C6769"/>
    <w:multiLevelType w:val="hybridMultilevel"/>
    <w:tmpl w:val="C4D2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21A1C"/>
    <w:multiLevelType w:val="hybridMultilevel"/>
    <w:tmpl w:val="1C7C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E"/>
    <w:rsid w:val="0000029D"/>
    <w:rsid w:val="00000566"/>
    <w:rsid w:val="0000210B"/>
    <w:rsid w:val="000034B6"/>
    <w:rsid w:val="00006756"/>
    <w:rsid w:val="00012D10"/>
    <w:rsid w:val="00013721"/>
    <w:rsid w:val="000211C2"/>
    <w:rsid w:val="00022FEC"/>
    <w:rsid w:val="0002627E"/>
    <w:rsid w:val="000267DC"/>
    <w:rsid w:val="000356B5"/>
    <w:rsid w:val="00036E2E"/>
    <w:rsid w:val="00037FF9"/>
    <w:rsid w:val="00042CB6"/>
    <w:rsid w:val="00046F1B"/>
    <w:rsid w:val="0005088F"/>
    <w:rsid w:val="00053E96"/>
    <w:rsid w:val="00054322"/>
    <w:rsid w:val="00056755"/>
    <w:rsid w:val="00063270"/>
    <w:rsid w:val="000637BE"/>
    <w:rsid w:val="000702F8"/>
    <w:rsid w:val="00075C1B"/>
    <w:rsid w:val="00077E76"/>
    <w:rsid w:val="00082085"/>
    <w:rsid w:val="00083363"/>
    <w:rsid w:val="0008423B"/>
    <w:rsid w:val="00087932"/>
    <w:rsid w:val="00090528"/>
    <w:rsid w:val="000916DD"/>
    <w:rsid w:val="00092AC2"/>
    <w:rsid w:val="00096048"/>
    <w:rsid w:val="000967B6"/>
    <w:rsid w:val="00096E0A"/>
    <w:rsid w:val="000A1210"/>
    <w:rsid w:val="000A771B"/>
    <w:rsid w:val="000B2424"/>
    <w:rsid w:val="000B32B6"/>
    <w:rsid w:val="000B43C3"/>
    <w:rsid w:val="000C2BC5"/>
    <w:rsid w:val="000D3760"/>
    <w:rsid w:val="000D6264"/>
    <w:rsid w:val="000D77D1"/>
    <w:rsid w:val="000D7A61"/>
    <w:rsid w:val="000E0D5E"/>
    <w:rsid w:val="000E42EB"/>
    <w:rsid w:val="000E5742"/>
    <w:rsid w:val="000E6518"/>
    <w:rsid w:val="000F0C77"/>
    <w:rsid w:val="000F3884"/>
    <w:rsid w:val="00100189"/>
    <w:rsid w:val="00100741"/>
    <w:rsid w:val="001010B2"/>
    <w:rsid w:val="0010666A"/>
    <w:rsid w:val="0011171C"/>
    <w:rsid w:val="00112910"/>
    <w:rsid w:val="00114007"/>
    <w:rsid w:val="001153FE"/>
    <w:rsid w:val="001208D8"/>
    <w:rsid w:val="00122C00"/>
    <w:rsid w:val="00124749"/>
    <w:rsid w:val="001312FD"/>
    <w:rsid w:val="00136D22"/>
    <w:rsid w:val="00140802"/>
    <w:rsid w:val="00142734"/>
    <w:rsid w:val="00146AF8"/>
    <w:rsid w:val="001471DB"/>
    <w:rsid w:val="00153BB4"/>
    <w:rsid w:val="00155430"/>
    <w:rsid w:val="00156C1E"/>
    <w:rsid w:val="00157521"/>
    <w:rsid w:val="001619D7"/>
    <w:rsid w:val="00161CC6"/>
    <w:rsid w:val="00165712"/>
    <w:rsid w:val="001659FE"/>
    <w:rsid w:val="0016720E"/>
    <w:rsid w:val="00167786"/>
    <w:rsid w:val="00173F19"/>
    <w:rsid w:val="00174316"/>
    <w:rsid w:val="00180174"/>
    <w:rsid w:val="001810C7"/>
    <w:rsid w:val="0018382F"/>
    <w:rsid w:val="0018513F"/>
    <w:rsid w:val="00185E0B"/>
    <w:rsid w:val="00187156"/>
    <w:rsid w:val="001910C1"/>
    <w:rsid w:val="001913D4"/>
    <w:rsid w:val="001915AD"/>
    <w:rsid w:val="00193A4E"/>
    <w:rsid w:val="00194849"/>
    <w:rsid w:val="001B1E3F"/>
    <w:rsid w:val="001B325E"/>
    <w:rsid w:val="001B659F"/>
    <w:rsid w:val="001B73D5"/>
    <w:rsid w:val="001B7876"/>
    <w:rsid w:val="001C220E"/>
    <w:rsid w:val="001C282B"/>
    <w:rsid w:val="001C3A9B"/>
    <w:rsid w:val="001C3D0C"/>
    <w:rsid w:val="001C6B1C"/>
    <w:rsid w:val="001D021F"/>
    <w:rsid w:val="001D2640"/>
    <w:rsid w:val="001D47F1"/>
    <w:rsid w:val="001E02B4"/>
    <w:rsid w:val="001E2ADC"/>
    <w:rsid w:val="001E428C"/>
    <w:rsid w:val="001F0F25"/>
    <w:rsid w:val="001F3210"/>
    <w:rsid w:val="00202E99"/>
    <w:rsid w:val="00205C31"/>
    <w:rsid w:val="00210179"/>
    <w:rsid w:val="0021078F"/>
    <w:rsid w:val="002107E3"/>
    <w:rsid w:val="002143E2"/>
    <w:rsid w:val="00216BD2"/>
    <w:rsid w:val="002235E8"/>
    <w:rsid w:val="00223E57"/>
    <w:rsid w:val="002309F3"/>
    <w:rsid w:val="00232431"/>
    <w:rsid w:val="00232BC2"/>
    <w:rsid w:val="00233BF2"/>
    <w:rsid w:val="0024165F"/>
    <w:rsid w:val="002464C5"/>
    <w:rsid w:val="00247E56"/>
    <w:rsid w:val="00250BF0"/>
    <w:rsid w:val="002555A3"/>
    <w:rsid w:val="002621A4"/>
    <w:rsid w:val="00263D10"/>
    <w:rsid w:val="00265AA4"/>
    <w:rsid w:val="00265BCD"/>
    <w:rsid w:val="00267C5A"/>
    <w:rsid w:val="00267CC7"/>
    <w:rsid w:val="00270AF2"/>
    <w:rsid w:val="00271439"/>
    <w:rsid w:val="002747E2"/>
    <w:rsid w:val="00275828"/>
    <w:rsid w:val="00275D2E"/>
    <w:rsid w:val="00276EB6"/>
    <w:rsid w:val="00290B83"/>
    <w:rsid w:val="00290BC7"/>
    <w:rsid w:val="002A266E"/>
    <w:rsid w:val="002B25F7"/>
    <w:rsid w:val="002B4437"/>
    <w:rsid w:val="002B5799"/>
    <w:rsid w:val="002B77DB"/>
    <w:rsid w:val="002C2A65"/>
    <w:rsid w:val="002C6511"/>
    <w:rsid w:val="002D2CF3"/>
    <w:rsid w:val="002D73E5"/>
    <w:rsid w:val="002E3A8D"/>
    <w:rsid w:val="002E4A07"/>
    <w:rsid w:val="002E5C2B"/>
    <w:rsid w:val="002E697D"/>
    <w:rsid w:val="002F2069"/>
    <w:rsid w:val="002F630E"/>
    <w:rsid w:val="002F7A57"/>
    <w:rsid w:val="00300962"/>
    <w:rsid w:val="00300F35"/>
    <w:rsid w:val="00316205"/>
    <w:rsid w:val="0031694C"/>
    <w:rsid w:val="00330DC1"/>
    <w:rsid w:val="00333221"/>
    <w:rsid w:val="00335291"/>
    <w:rsid w:val="00340299"/>
    <w:rsid w:val="003431CD"/>
    <w:rsid w:val="003433F1"/>
    <w:rsid w:val="003453A0"/>
    <w:rsid w:val="00345727"/>
    <w:rsid w:val="003536E7"/>
    <w:rsid w:val="00355FDA"/>
    <w:rsid w:val="00357498"/>
    <w:rsid w:val="003613D2"/>
    <w:rsid w:val="00361C1A"/>
    <w:rsid w:val="00363EB6"/>
    <w:rsid w:val="00367F22"/>
    <w:rsid w:val="0037164C"/>
    <w:rsid w:val="0037491F"/>
    <w:rsid w:val="003772FB"/>
    <w:rsid w:val="00380D2A"/>
    <w:rsid w:val="00383E01"/>
    <w:rsid w:val="00383F4A"/>
    <w:rsid w:val="0038470B"/>
    <w:rsid w:val="003854B2"/>
    <w:rsid w:val="00386CFA"/>
    <w:rsid w:val="00387911"/>
    <w:rsid w:val="00390A97"/>
    <w:rsid w:val="003958AD"/>
    <w:rsid w:val="00396125"/>
    <w:rsid w:val="003A2D6B"/>
    <w:rsid w:val="003A338D"/>
    <w:rsid w:val="003A7084"/>
    <w:rsid w:val="003B61D8"/>
    <w:rsid w:val="003C4304"/>
    <w:rsid w:val="003C6805"/>
    <w:rsid w:val="003C74C9"/>
    <w:rsid w:val="003D00D7"/>
    <w:rsid w:val="003D22C8"/>
    <w:rsid w:val="003D43A9"/>
    <w:rsid w:val="003D613D"/>
    <w:rsid w:val="003D71DD"/>
    <w:rsid w:val="003D764F"/>
    <w:rsid w:val="003E07D8"/>
    <w:rsid w:val="003E2A0E"/>
    <w:rsid w:val="003E2C3A"/>
    <w:rsid w:val="003E31E0"/>
    <w:rsid w:val="003F1EDC"/>
    <w:rsid w:val="003F2D92"/>
    <w:rsid w:val="003F3AFC"/>
    <w:rsid w:val="003F3B7B"/>
    <w:rsid w:val="003F41E3"/>
    <w:rsid w:val="003F6E2A"/>
    <w:rsid w:val="00406EB3"/>
    <w:rsid w:val="004106E9"/>
    <w:rsid w:val="0041216D"/>
    <w:rsid w:val="00414BF4"/>
    <w:rsid w:val="004174D0"/>
    <w:rsid w:val="004230F2"/>
    <w:rsid w:val="004267EC"/>
    <w:rsid w:val="00430113"/>
    <w:rsid w:val="00431AC6"/>
    <w:rsid w:val="00431D72"/>
    <w:rsid w:val="004363CF"/>
    <w:rsid w:val="00444F4F"/>
    <w:rsid w:val="004471BC"/>
    <w:rsid w:val="0045047F"/>
    <w:rsid w:val="00453F04"/>
    <w:rsid w:val="004556D6"/>
    <w:rsid w:val="00456D4C"/>
    <w:rsid w:val="004579DC"/>
    <w:rsid w:val="00457AB5"/>
    <w:rsid w:val="0046748D"/>
    <w:rsid w:val="004715C5"/>
    <w:rsid w:val="00472424"/>
    <w:rsid w:val="00475680"/>
    <w:rsid w:val="0047770F"/>
    <w:rsid w:val="00480EF7"/>
    <w:rsid w:val="00484860"/>
    <w:rsid w:val="00486010"/>
    <w:rsid w:val="004908A3"/>
    <w:rsid w:val="004A2740"/>
    <w:rsid w:val="004A2F5A"/>
    <w:rsid w:val="004A34DD"/>
    <w:rsid w:val="004A68A4"/>
    <w:rsid w:val="004A6ED7"/>
    <w:rsid w:val="004B3E2B"/>
    <w:rsid w:val="004C0CB9"/>
    <w:rsid w:val="004C12E7"/>
    <w:rsid w:val="004C21F6"/>
    <w:rsid w:val="004C27A8"/>
    <w:rsid w:val="004C3AA3"/>
    <w:rsid w:val="004C4CB9"/>
    <w:rsid w:val="004D2047"/>
    <w:rsid w:val="004D7A28"/>
    <w:rsid w:val="004D7DF5"/>
    <w:rsid w:val="004F1BAE"/>
    <w:rsid w:val="004F45B4"/>
    <w:rsid w:val="00500E64"/>
    <w:rsid w:val="005037D9"/>
    <w:rsid w:val="00506281"/>
    <w:rsid w:val="00506A46"/>
    <w:rsid w:val="005074BB"/>
    <w:rsid w:val="00507C75"/>
    <w:rsid w:val="005106A0"/>
    <w:rsid w:val="00512089"/>
    <w:rsid w:val="00512C08"/>
    <w:rsid w:val="00514596"/>
    <w:rsid w:val="00514789"/>
    <w:rsid w:val="00514A16"/>
    <w:rsid w:val="00515761"/>
    <w:rsid w:val="00516F7D"/>
    <w:rsid w:val="005175E3"/>
    <w:rsid w:val="0052071B"/>
    <w:rsid w:val="005216F0"/>
    <w:rsid w:val="00524C80"/>
    <w:rsid w:val="005261BE"/>
    <w:rsid w:val="005309A8"/>
    <w:rsid w:val="005317BF"/>
    <w:rsid w:val="00531DD9"/>
    <w:rsid w:val="005323EE"/>
    <w:rsid w:val="005330A1"/>
    <w:rsid w:val="005341B3"/>
    <w:rsid w:val="005442D7"/>
    <w:rsid w:val="00544417"/>
    <w:rsid w:val="00544982"/>
    <w:rsid w:val="005554D4"/>
    <w:rsid w:val="00555865"/>
    <w:rsid w:val="0055784E"/>
    <w:rsid w:val="00557D94"/>
    <w:rsid w:val="00563C0A"/>
    <w:rsid w:val="00564D3C"/>
    <w:rsid w:val="005666D4"/>
    <w:rsid w:val="00572BDB"/>
    <w:rsid w:val="00573EC9"/>
    <w:rsid w:val="00574E9C"/>
    <w:rsid w:val="00576789"/>
    <w:rsid w:val="00577BFF"/>
    <w:rsid w:val="00580FCD"/>
    <w:rsid w:val="005810F3"/>
    <w:rsid w:val="00581230"/>
    <w:rsid w:val="005868B7"/>
    <w:rsid w:val="005964FF"/>
    <w:rsid w:val="005A2F4F"/>
    <w:rsid w:val="005A3636"/>
    <w:rsid w:val="005B4A57"/>
    <w:rsid w:val="005B7C22"/>
    <w:rsid w:val="005D4981"/>
    <w:rsid w:val="005D4F22"/>
    <w:rsid w:val="005D653E"/>
    <w:rsid w:val="005E264E"/>
    <w:rsid w:val="005E7521"/>
    <w:rsid w:val="005E76D3"/>
    <w:rsid w:val="005F604D"/>
    <w:rsid w:val="005F6720"/>
    <w:rsid w:val="005F75F0"/>
    <w:rsid w:val="005F7A45"/>
    <w:rsid w:val="00600AF5"/>
    <w:rsid w:val="00600D2C"/>
    <w:rsid w:val="00602A5A"/>
    <w:rsid w:val="006035DE"/>
    <w:rsid w:val="006161C2"/>
    <w:rsid w:val="0062039F"/>
    <w:rsid w:val="006205A3"/>
    <w:rsid w:val="00635153"/>
    <w:rsid w:val="00635A83"/>
    <w:rsid w:val="00636C5D"/>
    <w:rsid w:val="00636D8A"/>
    <w:rsid w:val="00640F9D"/>
    <w:rsid w:val="006423EA"/>
    <w:rsid w:val="00642978"/>
    <w:rsid w:val="006433B0"/>
    <w:rsid w:val="006433C3"/>
    <w:rsid w:val="00645700"/>
    <w:rsid w:val="00645B98"/>
    <w:rsid w:val="006472D9"/>
    <w:rsid w:val="00647B51"/>
    <w:rsid w:val="00647F70"/>
    <w:rsid w:val="00656A08"/>
    <w:rsid w:val="00656A24"/>
    <w:rsid w:val="00662681"/>
    <w:rsid w:val="0066351F"/>
    <w:rsid w:val="0066481B"/>
    <w:rsid w:val="00666F09"/>
    <w:rsid w:val="00674B14"/>
    <w:rsid w:val="00675EA3"/>
    <w:rsid w:val="00676FD9"/>
    <w:rsid w:val="00683BE8"/>
    <w:rsid w:val="00686551"/>
    <w:rsid w:val="0069186B"/>
    <w:rsid w:val="00692753"/>
    <w:rsid w:val="00694754"/>
    <w:rsid w:val="00694B54"/>
    <w:rsid w:val="00695FAC"/>
    <w:rsid w:val="006A5BE1"/>
    <w:rsid w:val="006A6BB3"/>
    <w:rsid w:val="006A7353"/>
    <w:rsid w:val="006B014D"/>
    <w:rsid w:val="006B110F"/>
    <w:rsid w:val="006B13AE"/>
    <w:rsid w:val="006B2CE6"/>
    <w:rsid w:val="006C26E8"/>
    <w:rsid w:val="006C4C76"/>
    <w:rsid w:val="006C55AC"/>
    <w:rsid w:val="006C6D53"/>
    <w:rsid w:val="006C7278"/>
    <w:rsid w:val="006D1B60"/>
    <w:rsid w:val="006D216D"/>
    <w:rsid w:val="006D5B4A"/>
    <w:rsid w:val="006E14AF"/>
    <w:rsid w:val="006E554F"/>
    <w:rsid w:val="006F3464"/>
    <w:rsid w:val="006F4349"/>
    <w:rsid w:val="006F656D"/>
    <w:rsid w:val="006F6DDE"/>
    <w:rsid w:val="007001F2"/>
    <w:rsid w:val="00700547"/>
    <w:rsid w:val="00700A27"/>
    <w:rsid w:val="00700AE2"/>
    <w:rsid w:val="0070305E"/>
    <w:rsid w:val="00704EAD"/>
    <w:rsid w:val="00707120"/>
    <w:rsid w:val="00714BCE"/>
    <w:rsid w:val="00717852"/>
    <w:rsid w:val="00730150"/>
    <w:rsid w:val="00731BCD"/>
    <w:rsid w:val="00732C29"/>
    <w:rsid w:val="007373FC"/>
    <w:rsid w:val="00742636"/>
    <w:rsid w:val="00743C28"/>
    <w:rsid w:val="00747CDC"/>
    <w:rsid w:val="007522A7"/>
    <w:rsid w:val="007526D4"/>
    <w:rsid w:val="007800A8"/>
    <w:rsid w:val="00782175"/>
    <w:rsid w:val="007864BA"/>
    <w:rsid w:val="007864EE"/>
    <w:rsid w:val="00786C2C"/>
    <w:rsid w:val="00792050"/>
    <w:rsid w:val="00797FC9"/>
    <w:rsid w:val="007A1504"/>
    <w:rsid w:val="007A3AC0"/>
    <w:rsid w:val="007A5867"/>
    <w:rsid w:val="007A6DDF"/>
    <w:rsid w:val="007B09EB"/>
    <w:rsid w:val="007B34FA"/>
    <w:rsid w:val="007B65FD"/>
    <w:rsid w:val="007C3A1F"/>
    <w:rsid w:val="007C58B6"/>
    <w:rsid w:val="007C74BB"/>
    <w:rsid w:val="007D0702"/>
    <w:rsid w:val="007E0066"/>
    <w:rsid w:val="007E1A55"/>
    <w:rsid w:val="007E1E3A"/>
    <w:rsid w:val="007E2450"/>
    <w:rsid w:val="007E3DF2"/>
    <w:rsid w:val="007F1255"/>
    <w:rsid w:val="007F31E7"/>
    <w:rsid w:val="007F3E5B"/>
    <w:rsid w:val="007F45D9"/>
    <w:rsid w:val="007F64A9"/>
    <w:rsid w:val="00802532"/>
    <w:rsid w:val="0080327A"/>
    <w:rsid w:val="00807BC8"/>
    <w:rsid w:val="00811B86"/>
    <w:rsid w:val="0081420C"/>
    <w:rsid w:val="00817437"/>
    <w:rsid w:val="00822A18"/>
    <w:rsid w:val="00822D7F"/>
    <w:rsid w:val="008231B8"/>
    <w:rsid w:val="00826E3D"/>
    <w:rsid w:val="008273A3"/>
    <w:rsid w:val="00831441"/>
    <w:rsid w:val="008353F9"/>
    <w:rsid w:val="008356A7"/>
    <w:rsid w:val="008401DB"/>
    <w:rsid w:val="008435D0"/>
    <w:rsid w:val="0086155C"/>
    <w:rsid w:val="00864DAC"/>
    <w:rsid w:val="00865031"/>
    <w:rsid w:val="00870628"/>
    <w:rsid w:val="00871F41"/>
    <w:rsid w:val="00873A72"/>
    <w:rsid w:val="00874474"/>
    <w:rsid w:val="00876594"/>
    <w:rsid w:val="008804D4"/>
    <w:rsid w:val="0088061D"/>
    <w:rsid w:val="00880FBC"/>
    <w:rsid w:val="00882372"/>
    <w:rsid w:val="008827F7"/>
    <w:rsid w:val="0088317B"/>
    <w:rsid w:val="008874A1"/>
    <w:rsid w:val="00891366"/>
    <w:rsid w:val="008919D1"/>
    <w:rsid w:val="00892B48"/>
    <w:rsid w:val="008950DE"/>
    <w:rsid w:val="008959CD"/>
    <w:rsid w:val="008A6234"/>
    <w:rsid w:val="008B0627"/>
    <w:rsid w:val="008B1410"/>
    <w:rsid w:val="008B18A7"/>
    <w:rsid w:val="008B18F7"/>
    <w:rsid w:val="008B2505"/>
    <w:rsid w:val="008B2848"/>
    <w:rsid w:val="008C169C"/>
    <w:rsid w:val="008C50D5"/>
    <w:rsid w:val="008C6268"/>
    <w:rsid w:val="008D0A9E"/>
    <w:rsid w:val="008D1473"/>
    <w:rsid w:val="008D29E0"/>
    <w:rsid w:val="008D4A04"/>
    <w:rsid w:val="008E17FB"/>
    <w:rsid w:val="008E439F"/>
    <w:rsid w:val="008E612B"/>
    <w:rsid w:val="008F1877"/>
    <w:rsid w:val="008F2E11"/>
    <w:rsid w:val="008F4546"/>
    <w:rsid w:val="008F4558"/>
    <w:rsid w:val="008F6471"/>
    <w:rsid w:val="008F7291"/>
    <w:rsid w:val="0090201D"/>
    <w:rsid w:val="00904444"/>
    <w:rsid w:val="00911CBC"/>
    <w:rsid w:val="009148EA"/>
    <w:rsid w:val="00914AE5"/>
    <w:rsid w:val="00915B05"/>
    <w:rsid w:val="0093644D"/>
    <w:rsid w:val="0093735C"/>
    <w:rsid w:val="00937887"/>
    <w:rsid w:val="00940625"/>
    <w:rsid w:val="00943BA6"/>
    <w:rsid w:val="00944602"/>
    <w:rsid w:val="00944F25"/>
    <w:rsid w:val="0094721D"/>
    <w:rsid w:val="00951305"/>
    <w:rsid w:val="00951C32"/>
    <w:rsid w:val="00951F25"/>
    <w:rsid w:val="00954B29"/>
    <w:rsid w:val="009575EA"/>
    <w:rsid w:val="00957A73"/>
    <w:rsid w:val="00962A6D"/>
    <w:rsid w:val="0096411B"/>
    <w:rsid w:val="00965935"/>
    <w:rsid w:val="00970952"/>
    <w:rsid w:val="009731DF"/>
    <w:rsid w:val="00973BFC"/>
    <w:rsid w:val="00975341"/>
    <w:rsid w:val="00975549"/>
    <w:rsid w:val="00975DB9"/>
    <w:rsid w:val="009776F9"/>
    <w:rsid w:val="00982153"/>
    <w:rsid w:val="009851E5"/>
    <w:rsid w:val="00986D9C"/>
    <w:rsid w:val="00991EDF"/>
    <w:rsid w:val="00992E1C"/>
    <w:rsid w:val="00993A17"/>
    <w:rsid w:val="009945C5"/>
    <w:rsid w:val="00997BB4"/>
    <w:rsid w:val="009A3247"/>
    <w:rsid w:val="009A58A0"/>
    <w:rsid w:val="009B0D4B"/>
    <w:rsid w:val="009B2114"/>
    <w:rsid w:val="009B32C4"/>
    <w:rsid w:val="009B332C"/>
    <w:rsid w:val="009B6505"/>
    <w:rsid w:val="009C0203"/>
    <w:rsid w:val="009C1181"/>
    <w:rsid w:val="009C2746"/>
    <w:rsid w:val="009C51E8"/>
    <w:rsid w:val="009D356D"/>
    <w:rsid w:val="009D4951"/>
    <w:rsid w:val="009D4AF1"/>
    <w:rsid w:val="009D5C9D"/>
    <w:rsid w:val="009D641E"/>
    <w:rsid w:val="009E0058"/>
    <w:rsid w:val="009E2602"/>
    <w:rsid w:val="009E6705"/>
    <w:rsid w:val="009F1605"/>
    <w:rsid w:val="009F33CB"/>
    <w:rsid w:val="009F50D2"/>
    <w:rsid w:val="00A040C3"/>
    <w:rsid w:val="00A10BB8"/>
    <w:rsid w:val="00A10FDB"/>
    <w:rsid w:val="00A151F9"/>
    <w:rsid w:val="00A177FB"/>
    <w:rsid w:val="00A2122D"/>
    <w:rsid w:val="00A222C7"/>
    <w:rsid w:val="00A22752"/>
    <w:rsid w:val="00A2545A"/>
    <w:rsid w:val="00A3483E"/>
    <w:rsid w:val="00A47225"/>
    <w:rsid w:val="00A5515A"/>
    <w:rsid w:val="00A574E6"/>
    <w:rsid w:val="00A66B4F"/>
    <w:rsid w:val="00A71E38"/>
    <w:rsid w:val="00A72191"/>
    <w:rsid w:val="00A741BC"/>
    <w:rsid w:val="00A75848"/>
    <w:rsid w:val="00A7679A"/>
    <w:rsid w:val="00A7736B"/>
    <w:rsid w:val="00A86DA6"/>
    <w:rsid w:val="00A8702A"/>
    <w:rsid w:val="00A90B0B"/>
    <w:rsid w:val="00A9252F"/>
    <w:rsid w:val="00A93C5B"/>
    <w:rsid w:val="00A962FD"/>
    <w:rsid w:val="00AA065A"/>
    <w:rsid w:val="00AA63DB"/>
    <w:rsid w:val="00AB36FB"/>
    <w:rsid w:val="00AC03EF"/>
    <w:rsid w:val="00AC5DA4"/>
    <w:rsid w:val="00AC6217"/>
    <w:rsid w:val="00AD1F47"/>
    <w:rsid w:val="00AD2389"/>
    <w:rsid w:val="00AE692C"/>
    <w:rsid w:val="00AE705D"/>
    <w:rsid w:val="00AE792F"/>
    <w:rsid w:val="00AE7B82"/>
    <w:rsid w:val="00AF0C6E"/>
    <w:rsid w:val="00B02992"/>
    <w:rsid w:val="00B03D7D"/>
    <w:rsid w:val="00B04931"/>
    <w:rsid w:val="00B100A6"/>
    <w:rsid w:val="00B153F8"/>
    <w:rsid w:val="00B17B14"/>
    <w:rsid w:val="00B2387B"/>
    <w:rsid w:val="00B24276"/>
    <w:rsid w:val="00B3096D"/>
    <w:rsid w:val="00B33F06"/>
    <w:rsid w:val="00B359A1"/>
    <w:rsid w:val="00B40F0E"/>
    <w:rsid w:val="00B46A05"/>
    <w:rsid w:val="00B47706"/>
    <w:rsid w:val="00B501C3"/>
    <w:rsid w:val="00B640C6"/>
    <w:rsid w:val="00B659D0"/>
    <w:rsid w:val="00B66AAC"/>
    <w:rsid w:val="00B67D3D"/>
    <w:rsid w:val="00B7188F"/>
    <w:rsid w:val="00B75928"/>
    <w:rsid w:val="00B76BA7"/>
    <w:rsid w:val="00B828F9"/>
    <w:rsid w:val="00B83370"/>
    <w:rsid w:val="00B8542A"/>
    <w:rsid w:val="00B8758D"/>
    <w:rsid w:val="00B91503"/>
    <w:rsid w:val="00B94F9C"/>
    <w:rsid w:val="00B96309"/>
    <w:rsid w:val="00BA3BDD"/>
    <w:rsid w:val="00BA432C"/>
    <w:rsid w:val="00BA56D3"/>
    <w:rsid w:val="00BB079D"/>
    <w:rsid w:val="00BB4C22"/>
    <w:rsid w:val="00BB6951"/>
    <w:rsid w:val="00BB778E"/>
    <w:rsid w:val="00BC3842"/>
    <w:rsid w:val="00BC70F7"/>
    <w:rsid w:val="00BD307F"/>
    <w:rsid w:val="00BD4154"/>
    <w:rsid w:val="00BD4D8D"/>
    <w:rsid w:val="00BE35B1"/>
    <w:rsid w:val="00BE5272"/>
    <w:rsid w:val="00BE5B7D"/>
    <w:rsid w:val="00BE682E"/>
    <w:rsid w:val="00BE6DAF"/>
    <w:rsid w:val="00BF10F5"/>
    <w:rsid w:val="00BF33E0"/>
    <w:rsid w:val="00BF6810"/>
    <w:rsid w:val="00BF7433"/>
    <w:rsid w:val="00BF7894"/>
    <w:rsid w:val="00BF7F94"/>
    <w:rsid w:val="00C003D8"/>
    <w:rsid w:val="00C01C7F"/>
    <w:rsid w:val="00C060A0"/>
    <w:rsid w:val="00C10561"/>
    <w:rsid w:val="00C15383"/>
    <w:rsid w:val="00C21425"/>
    <w:rsid w:val="00C2178D"/>
    <w:rsid w:val="00C23C86"/>
    <w:rsid w:val="00C24858"/>
    <w:rsid w:val="00C251C8"/>
    <w:rsid w:val="00C30DC8"/>
    <w:rsid w:val="00C32DBF"/>
    <w:rsid w:val="00C32E71"/>
    <w:rsid w:val="00C36B7D"/>
    <w:rsid w:val="00C44873"/>
    <w:rsid w:val="00C448FF"/>
    <w:rsid w:val="00C450A9"/>
    <w:rsid w:val="00C51468"/>
    <w:rsid w:val="00C5652F"/>
    <w:rsid w:val="00C57F9E"/>
    <w:rsid w:val="00C6047E"/>
    <w:rsid w:val="00C70D09"/>
    <w:rsid w:val="00C71242"/>
    <w:rsid w:val="00C7224D"/>
    <w:rsid w:val="00C7276F"/>
    <w:rsid w:val="00C738D4"/>
    <w:rsid w:val="00C75F73"/>
    <w:rsid w:val="00C81B15"/>
    <w:rsid w:val="00C95704"/>
    <w:rsid w:val="00C97C8F"/>
    <w:rsid w:val="00CA066F"/>
    <w:rsid w:val="00CA09AF"/>
    <w:rsid w:val="00CA2ABA"/>
    <w:rsid w:val="00CA4A5B"/>
    <w:rsid w:val="00CA6BEA"/>
    <w:rsid w:val="00CB1A4C"/>
    <w:rsid w:val="00CB264B"/>
    <w:rsid w:val="00CB2D46"/>
    <w:rsid w:val="00CB3282"/>
    <w:rsid w:val="00CB429E"/>
    <w:rsid w:val="00CB6790"/>
    <w:rsid w:val="00CB76C3"/>
    <w:rsid w:val="00CC225C"/>
    <w:rsid w:val="00CC340B"/>
    <w:rsid w:val="00CC467F"/>
    <w:rsid w:val="00CC7CDD"/>
    <w:rsid w:val="00CD1194"/>
    <w:rsid w:val="00CD1DCF"/>
    <w:rsid w:val="00CD3478"/>
    <w:rsid w:val="00CD42E1"/>
    <w:rsid w:val="00CD56F4"/>
    <w:rsid w:val="00CE5471"/>
    <w:rsid w:val="00CE5F58"/>
    <w:rsid w:val="00CE68D6"/>
    <w:rsid w:val="00CF508A"/>
    <w:rsid w:val="00CF537F"/>
    <w:rsid w:val="00D026B9"/>
    <w:rsid w:val="00D02D00"/>
    <w:rsid w:val="00D035CF"/>
    <w:rsid w:val="00D05A08"/>
    <w:rsid w:val="00D05A97"/>
    <w:rsid w:val="00D1331F"/>
    <w:rsid w:val="00D15EEC"/>
    <w:rsid w:val="00D1787A"/>
    <w:rsid w:val="00D231EE"/>
    <w:rsid w:val="00D24919"/>
    <w:rsid w:val="00D2543F"/>
    <w:rsid w:val="00D2640C"/>
    <w:rsid w:val="00D27FEA"/>
    <w:rsid w:val="00D34853"/>
    <w:rsid w:val="00D407DC"/>
    <w:rsid w:val="00D43330"/>
    <w:rsid w:val="00D47E2F"/>
    <w:rsid w:val="00D514E3"/>
    <w:rsid w:val="00D52FFF"/>
    <w:rsid w:val="00D57E4E"/>
    <w:rsid w:val="00D67EC7"/>
    <w:rsid w:val="00D75ACC"/>
    <w:rsid w:val="00D773E5"/>
    <w:rsid w:val="00D7763C"/>
    <w:rsid w:val="00D80E21"/>
    <w:rsid w:val="00D821B5"/>
    <w:rsid w:val="00D8320A"/>
    <w:rsid w:val="00D83379"/>
    <w:rsid w:val="00D84967"/>
    <w:rsid w:val="00D864C4"/>
    <w:rsid w:val="00D87FFC"/>
    <w:rsid w:val="00D90EC9"/>
    <w:rsid w:val="00DA01F6"/>
    <w:rsid w:val="00DA09A0"/>
    <w:rsid w:val="00DA3824"/>
    <w:rsid w:val="00DA4C6A"/>
    <w:rsid w:val="00DA786C"/>
    <w:rsid w:val="00DC404B"/>
    <w:rsid w:val="00DC631B"/>
    <w:rsid w:val="00DC6752"/>
    <w:rsid w:val="00DD6E8F"/>
    <w:rsid w:val="00DD6EAC"/>
    <w:rsid w:val="00DE5C69"/>
    <w:rsid w:val="00DE5D4F"/>
    <w:rsid w:val="00DE733B"/>
    <w:rsid w:val="00DE7BC2"/>
    <w:rsid w:val="00DF4ACF"/>
    <w:rsid w:val="00E00601"/>
    <w:rsid w:val="00E00E8F"/>
    <w:rsid w:val="00E05D1F"/>
    <w:rsid w:val="00E102CB"/>
    <w:rsid w:val="00E10AD2"/>
    <w:rsid w:val="00E10CC4"/>
    <w:rsid w:val="00E12A8F"/>
    <w:rsid w:val="00E131BE"/>
    <w:rsid w:val="00E14836"/>
    <w:rsid w:val="00E14DE4"/>
    <w:rsid w:val="00E15B42"/>
    <w:rsid w:val="00E16A3C"/>
    <w:rsid w:val="00E16B22"/>
    <w:rsid w:val="00E16CDC"/>
    <w:rsid w:val="00E23581"/>
    <w:rsid w:val="00E271D9"/>
    <w:rsid w:val="00E27BB9"/>
    <w:rsid w:val="00E323C3"/>
    <w:rsid w:val="00E32CDA"/>
    <w:rsid w:val="00E33002"/>
    <w:rsid w:val="00E347AC"/>
    <w:rsid w:val="00E40B6F"/>
    <w:rsid w:val="00E41302"/>
    <w:rsid w:val="00E4237B"/>
    <w:rsid w:val="00E50D55"/>
    <w:rsid w:val="00E51FDB"/>
    <w:rsid w:val="00E521A6"/>
    <w:rsid w:val="00E533FE"/>
    <w:rsid w:val="00E55BAC"/>
    <w:rsid w:val="00E56E3E"/>
    <w:rsid w:val="00E57E32"/>
    <w:rsid w:val="00E60A65"/>
    <w:rsid w:val="00E73E33"/>
    <w:rsid w:val="00E7485E"/>
    <w:rsid w:val="00E800E6"/>
    <w:rsid w:val="00E82C73"/>
    <w:rsid w:val="00E82FEC"/>
    <w:rsid w:val="00E83167"/>
    <w:rsid w:val="00E836AE"/>
    <w:rsid w:val="00E83A9C"/>
    <w:rsid w:val="00E911F1"/>
    <w:rsid w:val="00E915AE"/>
    <w:rsid w:val="00E93AB8"/>
    <w:rsid w:val="00E96948"/>
    <w:rsid w:val="00E97E93"/>
    <w:rsid w:val="00EA0280"/>
    <w:rsid w:val="00EA05FE"/>
    <w:rsid w:val="00EA206A"/>
    <w:rsid w:val="00EA20CB"/>
    <w:rsid w:val="00EA473B"/>
    <w:rsid w:val="00EA7CAA"/>
    <w:rsid w:val="00EB023A"/>
    <w:rsid w:val="00EB1224"/>
    <w:rsid w:val="00EB2AF3"/>
    <w:rsid w:val="00EB58AF"/>
    <w:rsid w:val="00EC2A4D"/>
    <w:rsid w:val="00EC373E"/>
    <w:rsid w:val="00EC4978"/>
    <w:rsid w:val="00EC7305"/>
    <w:rsid w:val="00ED3EF2"/>
    <w:rsid w:val="00ED6DEA"/>
    <w:rsid w:val="00EE630D"/>
    <w:rsid w:val="00EF13A3"/>
    <w:rsid w:val="00EF4304"/>
    <w:rsid w:val="00EF597D"/>
    <w:rsid w:val="00F0091B"/>
    <w:rsid w:val="00F02F17"/>
    <w:rsid w:val="00F03BD3"/>
    <w:rsid w:val="00F06633"/>
    <w:rsid w:val="00F1641F"/>
    <w:rsid w:val="00F16CBB"/>
    <w:rsid w:val="00F17033"/>
    <w:rsid w:val="00F230A1"/>
    <w:rsid w:val="00F25B46"/>
    <w:rsid w:val="00F26E42"/>
    <w:rsid w:val="00F27189"/>
    <w:rsid w:val="00F2787E"/>
    <w:rsid w:val="00F27CCF"/>
    <w:rsid w:val="00F30DD3"/>
    <w:rsid w:val="00F30F12"/>
    <w:rsid w:val="00F31674"/>
    <w:rsid w:val="00F37C51"/>
    <w:rsid w:val="00F43A8F"/>
    <w:rsid w:val="00F50F9E"/>
    <w:rsid w:val="00F5457F"/>
    <w:rsid w:val="00F559F7"/>
    <w:rsid w:val="00F5783A"/>
    <w:rsid w:val="00F6308B"/>
    <w:rsid w:val="00F70238"/>
    <w:rsid w:val="00F70E24"/>
    <w:rsid w:val="00F80F07"/>
    <w:rsid w:val="00F8192E"/>
    <w:rsid w:val="00F85240"/>
    <w:rsid w:val="00F85B25"/>
    <w:rsid w:val="00F85F8B"/>
    <w:rsid w:val="00F93B77"/>
    <w:rsid w:val="00F971B5"/>
    <w:rsid w:val="00F974AE"/>
    <w:rsid w:val="00F97BE3"/>
    <w:rsid w:val="00FA49C6"/>
    <w:rsid w:val="00FA5B23"/>
    <w:rsid w:val="00FB0470"/>
    <w:rsid w:val="00FB3CB0"/>
    <w:rsid w:val="00FB51F9"/>
    <w:rsid w:val="00FC08BE"/>
    <w:rsid w:val="00FC2330"/>
    <w:rsid w:val="00FC3ABB"/>
    <w:rsid w:val="00FC4A71"/>
    <w:rsid w:val="00FC56B4"/>
    <w:rsid w:val="00FC6722"/>
    <w:rsid w:val="00FC6971"/>
    <w:rsid w:val="00FD14E1"/>
    <w:rsid w:val="00FD1A86"/>
    <w:rsid w:val="00FD4B90"/>
    <w:rsid w:val="00FE0405"/>
    <w:rsid w:val="00FE04D6"/>
    <w:rsid w:val="00FE0A4A"/>
    <w:rsid w:val="00FE0C74"/>
    <w:rsid w:val="00FE3C24"/>
    <w:rsid w:val="00FE44D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903DD2F"/>
  <w15:docId w15:val="{0F5F865E-A7BA-409A-87B4-EEBF4F15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2"/>
        <w:sz w:val="24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72"/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1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58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70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37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99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0C73-28BE-47B2-B958-C3A97497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IHB File N° TA-006-S1/3022</vt:lpstr>
      <vt:lpstr>IHB File N° TA-006-S1/3022</vt:lpstr>
      <vt:lpstr>IHB File N° TA-006-S1/3022</vt:lpstr>
    </vt:vector>
  </TitlesOfParts>
  <Company>NEC Computers International</Company>
  <LinksUpToDate>false</LinksUpToDate>
  <CharactersWithSpaces>2857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 File N° TA-006-S1/3022</dc:title>
  <dc:subject/>
  <dc:creator>Alberto Costa Neves</dc:creator>
  <cp:keywords/>
  <dc:description/>
  <cp:lastModifiedBy>Alberto Costaneves</cp:lastModifiedBy>
  <cp:revision>9</cp:revision>
  <cp:lastPrinted>2018-11-23T11:05:00Z</cp:lastPrinted>
  <dcterms:created xsi:type="dcterms:W3CDTF">2018-09-07T09:22:00Z</dcterms:created>
  <dcterms:modified xsi:type="dcterms:W3CDTF">2019-06-04T09:21:00Z</dcterms:modified>
</cp:coreProperties>
</file>