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DA50C" w14:textId="5FC0B5A0" w:rsidR="00A97BC6" w:rsidRDefault="00484C59" w:rsidP="00B774D5">
      <w:pPr>
        <w:pStyle w:val="Heading1"/>
        <w:sectPr w:rsidR="00A97BC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lang w:eastAsia="en-US"/>
        </w:rPr>
        <w:drawing>
          <wp:anchor distT="0" distB="0" distL="114300" distR="114300" simplePos="0" relativeHeight="251658240" behindDoc="0" locked="0" layoutInCell="1" allowOverlap="1" wp14:anchorId="7F04A286" wp14:editId="77E541A3">
            <wp:simplePos x="0" y="0"/>
            <wp:positionH relativeFrom="page">
              <wp:align>left</wp:align>
            </wp:positionH>
            <wp:positionV relativeFrom="paragraph">
              <wp:posOffset>-914400</wp:posOffset>
            </wp:positionV>
            <wp:extent cx="7763186" cy="10046525"/>
            <wp:effectExtent l="0" t="0" r="9525" b="0"/>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68977" cy="1005402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Cs w:val="0"/>
          <w:iCs w:val="0"/>
          <w:sz w:val="22"/>
          <w:szCs w:val="22"/>
          <w:lang w:val="en-US" w:eastAsia="en-US"/>
        </w:rPr>
        <w:id w:val="-1142428754"/>
        <w:docPartObj>
          <w:docPartGallery w:val="Table of Contents"/>
          <w:docPartUnique/>
        </w:docPartObj>
      </w:sdtPr>
      <w:sdtEndPr>
        <w:rPr>
          <w:b/>
          <w:noProof/>
        </w:rPr>
      </w:sdtEndPr>
      <w:sdtContent>
        <w:p w14:paraId="1D507C4B" w14:textId="6F65F1D4" w:rsidR="007B4389" w:rsidRPr="00E73C85" w:rsidRDefault="007B4389" w:rsidP="00E73C85">
          <w:pPr>
            <w:pStyle w:val="NoSpacing"/>
            <w:rPr>
              <w:sz w:val="2"/>
              <w:szCs w:val="2"/>
            </w:rPr>
          </w:pPr>
        </w:p>
        <w:p w14:paraId="7AF315D5" w14:textId="4E990810" w:rsidR="007B4389" w:rsidRDefault="007B4389" w:rsidP="00E73C85">
          <w:pPr>
            <w:pStyle w:val="Heading1"/>
            <w:spacing w:after="120"/>
          </w:pPr>
          <w:r>
            <w:t>Monday, November 30, 2020</w:t>
          </w:r>
        </w:p>
        <w:p w14:paraId="065A340D" w14:textId="4AF1C4FF" w:rsidR="007B4389" w:rsidRPr="00E73C85" w:rsidRDefault="007B4389" w:rsidP="00E73C85">
          <w:pPr>
            <w:pStyle w:val="TOC1"/>
            <w:spacing w:after="0" w:line="240" w:lineRule="auto"/>
          </w:pPr>
          <w:r>
            <w:fldChar w:fldCharType="begin"/>
          </w:r>
          <w:r>
            <w:instrText xml:space="preserve"> TOC \o "1-3" \h \z \u </w:instrText>
          </w:r>
          <w:r>
            <w:fldChar w:fldCharType="separate"/>
          </w:r>
          <w:hyperlink w:anchor="_Toc62606692" w:history="1">
            <w:r w:rsidRPr="00E73C85">
              <w:rPr>
                <w:rStyle w:val="Hyperlink"/>
              </w:rPr>
              <w:t>Opening Remarks</w:t>
            </w:r>
            <w:r w:rsidRPr="00E73C85">
              <w:rPr>
                <w:webHidden/>
              </w:rPr>
              <w:tab/>
            </w:r>
            <w:r w:rsidRPr="00E73C85">
              <w:rPr>
                <w:webHidden/>
              </w:rPr>
              <w:fldChar w:fldCharType="begin"/>
            </w:r>
            <w:r w:rsidRPr="00E73C85">
              <w:rPr>
                <w:webHidden/>
              </w:rPr>
              <w:instrText xml:space="preserve"> PAGEREF _Toc62606692 \h </w:instrText>
            </w:r>
            <w:r w:rsidRPr="00E73C85">
              <w:rPr>
                <w:webHidden/>
              </w:rPr>
            </w:r>
            <w:r w:rsidRPr="00E73C85">
              <w:rPr>
                <w:webHidden/>
              </w:rPr>
              <w:fldChar w:fldCharType="separate"/>
            </w:r>
            <w:r w:rsidR="00EE6690">
              <w:rPr>
                <w:webHidden/>
              </w:rPr>
              <w:t>1</w:t>
            </w:r>
            <w:r w:rsidRPr="00E73C85">
              <w:rPr>
                <w:webHidden/>
              </w:rPr>
              <w:fldChar w:fldCharType="end"/>
            </w:r>
          </w:hyperlink>
        </w:p>
        <w:p w14:paraId="4D8B8BEC" w14:textId="3337555A" w:rsidR="007B4389" w:rsidRDefault="00EE6690" w:rsidP="00E73C85">
          <w:pPr>
            <w:pStyle w:val="TOC2"/>
            <w:tabs>
              <w:tab w:val="right" w:leader="dot" w:pos="9350"/>
            </w:tabs>
            <w:spacing w:after="0" w:line="240" w:lineRule="auto"/>
            <w:rPr>
              <w:noProof/>
            </w:rPr>
          </w:pPr>
          <w:hyperlink w:anchor="_Toc62606693" w:history="1">
            <w:r w:rsidR="007B4389" w:rsidRPr="00001F31">
              <w:rPr>
                <w:rStyle w:val="Hyperlink"/>
                <w:noProof/>
              </w:rPr>
              <w:t>Kathryn Ries, Chair of the Meso-American Caribbean Sea Hydrographic Commission (MACHC)</w:t>
            </w:r>
            <w:r w:rsidR="007B4389">
              <w:rPr>
                <w:noProof/>
                <w:webHidden/>
              </w:rPr>
              <w:tab/>
            </w:r>
            <w:r w:rsidR="007B4389">
              <w:rPr>
                <w:noProof/>
                <w:webHidden/>
              </w:rPr>
              <w:fldChar w:fldCharType="begin"/>
            </w:r>
            <w:r w:rsidR="007B4389">
              <w:rPr>
                <w:noProof/>
                <w:webHidden/>
              </w:rPr>
              <w:instrText xml:space="preserve"> PAGEREF _Toc62606693 \h </w:instrText>
            </w:r>
            <w:r w:rsidR="007B4389">
              <w:rPr>
                <w:noProof/>
                <w:webHidden/>
              </w:rPr>
            </w:r>
            <w:r w:rsidR="007B4389">
              <w:rPr>
                <w:noProof/>
                <w:webHidden/>
              </w:rPr>
              <w:fldChar w:fldCharType="separate"/>
            </w:r>
            <w:r>
              <w:rPr>
                <w:noProof/>
                <w:webHidden/>
              </w:rPr>
              <w:t>1</w:t>
            </w:r>
            <w:r w:rsidR="007B4389">
              <w:rPr>
                <w:noProof/>
                <w:webHidden/>
              </w:rPr>
              <w:fldChar w:fldCharType="end"/>
            </w:r>
          </w:hyperlink>
        </w:p>
        <w:p w14:paraId="7D83B539" w14:textId="583ECDB7" w:rsidR="007B4389" w:rsidRDefault="00EE6690" w:rsidP="00E73C85">
          <w:pPr>
            <w:pStyle w:val="TOC2"/>
            <w:tabs>
              <w:tab w:val="right" w:leader="dot" w:pos="9350"/>
            </w:tabs>
            <w:spacing w:after="0" w:line="240" w:lineRule="auto"/>
            <w:rPr>
              <w:noProof/>
            </w:rPr>
          </w:pPr>
          <w:hyperlink w:anchor="_Toc62606694" w:history="1">
            <w:r w:rsidR="007B4389" w:rsidRPr="00001F31">
              <w:rPr>
                <w:rStyle w:val="Hyperlink"/>
                <w:rFonts w:eastAsia="Calibri"/>
                <w:noProof/>
              </w:rPr>
              <w:t>Rear Admiral Tim Gallaudet, Assistant Secretary of Commerce for Oceans and Atmosphere and Deputy Administrator of National Oceanic and Atmospheric Administration (NOAA)</w:t>
            </w:r>
            <w:r w:rsidR="007B4389">
              <w:rPr>
                <w:noProof/>
                <w:webHidden/>
              </w:rPr>
              <w:tab/>
            </w:r>
            <w:r w:rsidR="007B4389">
              <w:rPr>
                <w:noProof/>
                <w:webHidden/>
              </w:rPr>
              <w:fldChar w:fldCharType="begin"/>
            </w:r>
            <w:r w:rsidR="007B4389">
              <w:rPr>
                <w:noProof/>
                <w:webHidden/>
              </w:rPr>
              <w:instrText xml:space="preserve"> PAGEREF _Toc62606694 \h </w:instrText>
            </w:r>
            <w:r w:rsidR="007B4389">
              <w:rPr>
                <w:noProof/>
                <w:webHidden/>
              </w:rPr>
            </w:r>
            <w:r w:rsidR="007B4389">
              <w:rPr>
                <w:noProof/>
                <w:webHidden/>
              </w:rPr>
              <w:fldChar w:fldCharType="separate"/>
            </w:r>
            <w:r>
              <w:rPr>
                <w:noProof/>
                <w:webHidden/>
              </w:rPr>
              <w:t>1</w:t>
            </w:r>
            <w:r w:rsidR="007B4389">
              <w:rPr>
                <w:noProof/>
                <w:webHidden/>
              </w:rPr>
              <w:fldChar w:fldCharType="end"/>
            </w:r>
          </w:hyperlink>
        </w:p>
        <w:p w14:paraId="40CC3967" w14:textId="0F1C6390" w:rsidR="007B4389" w:rsidRDefault="00EE6690" w:rsidP="00E73C85">
          <w:pPr>
            <w:pStyle w:val="TOC2"/>
            <w:tabs>
              <w:tab w:val="right" w:leader="dot" w:pos="9350"/>
            </w:tabs>
            <w:spacing w:after="0" w:line="240" w:lineRule="auto"/>
            <w:rPr>
              <w:noProof/>
            </w:rPr>
          </w:pPr>
          <w:hyperlink w:anchor="_Toc62606695" w:history="1">
            <w:r w:rsidR="007B4389" w:rsidRPr="00001F31">
              <w:rPr>
                <w:rStyle w:val="Hyperlink"/>
                <w:rFonts w:eastAsia="Calibri"/>
                <w:noProof/>
              </w:rPr>
              <w:t>Rear Admiral John Okon, Commander of the United States Naval Meteorology and Oceanography Command (NMOC)</w:t>
            </w:r>
            <w:r w:rsidR="007B4389">
              <w:rPr>
                <w:noProof/>
                <w:webHidden/>
              </w:rPr>
              <w:tab/>
            </w:r>
            <w:r w:rsidR="007B4389">
              <w:rPr>
                <w:noProof/>
                <w:webHidden/>
              </w:rPr>
              <w:fldChar w:fldCharType="begin"/>
            </w:r>
            <w:r w:rsidR="007B4389">
              <w:rPr>
                <w:noProof/>
                <w:webHidden/>
              </w:rPr>
              <w:instrText xml:space="preserve"> PAGEREF _Toc62606695 \h </w:instrText>
            </w:r>
            <w:r w:rsidR="007B4389">
              <w:rPr>
                <w:noProof/>
                <w:webHidden/>
              </w:rPr>
            </w:r>
            <w:r w:rsidR="007B4389">
              <w:rPr>
                <w:noProof/>
                <w:webHidden/>
              </w:rPr>
              <w:fldChar w:fldCharType="separate"/>
            </w:r>
            <w:r>
              <w:rPr>
                <w:noProof/>
                <w:webHidden/>
              </w:rPr>
              <w:t>1</w:t>
            </w:r>
            <w:r w:rsidR="007B4389">
              <w:rPr>
                <w:noProof/>
                <w:webHidden/>
              </w:rPr>
              <w:fldChar w:fldCharType="end"/>
            </w:r>
          </w:hyperlink>
        </w:p>
        <w:p w14:paraId="75C2FB42" w14:textId="4043F21E" w:rsidR="007B4389" w:rsidRDefault="00EE6690" w:rsidP="00E73C85">
          <w:pPr>
            <w:pStyle w:val="TOC2"/>
            <w:tabs>
              <w:tab w:val="right" w:leader="dot" w:pos="9350"/>
            </w:tabs>
            <w:spacing w:after="0" w:line="240" w:lineRule="auto"/>
            <w:rPr>
              <w:noProof/>
            </w:rPr>
          </w:pPr>
          <w:hyperlink w:anchor="_Toc62606696" w:history="1">
            <w:r w:rsidR="007B4389" w:rsidRPr="00001F31">
              <w:rPr>
                <w:rStyle w:val="Hyperlink"/>
                <w:noProof/>
              </w:rPr>
              <w:t>Vice Admiral Robert Sharp, Director of the National Geospatial Intelligence Agency (NGA)</w:t>
            </w:r>
            <w:r w:rsidR="007B4389">
              <w:rPr>
                <w:noProof/>
                <w:webHidden/>
              </w:rPr>
              <w:tab/>
            </w:r>
            <w:r w:rsidR="007B4389">
              <w:rPr>
                <w:noProof/>
                <w:webHidden/>
              </w:rPr>
              <w:fldChar w:fldCharType="begin"/>
            </w:r>
            <w:r w:rsidR="007B4389">
              <w:rPr>
                <w:noProof/>
                <w:webHidden/>
              </w:rPr>
              <w:instrText xml:space="preserve"> PAGEREF _Toc62606696 \h </w:instrText>
            </w:r>
            <w:r w:rsidR="007B4389">
              <w:rPr>
                <w:noProof/>
                <w:webHidden/>
              </w:rPr>
            </w:r>
            <w:r w:rsidR="007B4389">
              <w:rPr>
                <w:noProof/>
                <w:webHidden/>
              </w:rPr>
              <w:fldChar w:fldCharType="separate"/>
            </w:r>
            <w:r>
              <w:rPr>
                <w:noProof/>
                <w:webHidden/>
              </w:rPr>
              <w:t>2</w:t>
            </w:r>
            <w:r w:rsidR="007B4389">
              <w:rPr>
                <w:noProof/>
                <w:webHidden/>
              </w:rPr>
              <w:fldChar w:fldCharType="end"/>
            </w:r>
          </w:hyperlink>
        </w:p>
        <w:p w14:paraId="542E00D2" w14:textId="326648DD" w:rsidR="007B4389" w:rsidRDefault="00EE6690" w:rsidP="00E73C85">
          <w:pPr>
            <w:pStyle w:val="TOC2"/>
            <w:tabs>
              <w:tab w:val="right" w:leader="dot" w:pos="9350"/>
            </w:tabs>
            <w:spacing w:after="0" w:line="240" w:lineRule="auto"/>
            <w:rPr>
              <w:noProof/>
            </w:rPr>
          </w:pPr>
          <w:hyperlink w:anchor="_Toc62606697" w:history="1">
            <w:r w:rsidR="007B4389" w:rsidRPr="00001F31">
              <w:rPr>
                <w:rStyle w:val="Hyperlink"/>
                <w:rFonts w:eastAsia="Calibri"/>
                <w:noProof/>
              </w:rPr>
              <w:t>Admiral Luigi Sinapi, Director of the International Hydrographic Organization (IHO)</w:t>
            </w:r>
            <w:r w:rsidR="007B4389">
              <w:rPr>
                <w:noProof/>
                <w:webHidden/>
              </w:rPr>
              <w:tab/>
            </w:r>
            <w:r w:rsidR="007B4389">
              <w:rPr>
                <w:noProof/>
                <w:webHidden/>
              </w:rPr>
              <w:fldChar w:fldCharType="begin"/>
            </w:r>
            <w:r w:rsidR="007B4389">
              <w:rPr>
                <w:noProof/>
                <w:webHidden/>
              </w:rPr>
              <w:instrText xml:space="preserve"> PAGEREF _Toc62606697 \h </w:instrText>
            </w:r>
            <w:r w:rsidR="007B4389">
              <w:rPr>
                <w:noProof/>
                <w:webHidden/>
              </w:rPr>
            </w:r>
            <w:r w:rsidR="007B4389">
              <w:rPr>
                <w:noProof/>
                <w:webHidden/>
              </w:rPr>
              <w:fldChar w:fldCharType="separate"/>
            </w:r>
            <w:r>
              <w:rPr>
                <w:noProof/>
                <w:webHidden/>
              </w:rPr>
              <w:t>2</w:t>
            </w:r>
            <w:r w:rsidR="007B4389">
              <w:rPr>
                <w:noProof/>
                <w:webHidden/>
              </w:rPr>
              <w:fldChar w:fldCharType="end"/>
            </w:r>
          </w:hyperlink>
        </w:p>
        <w:p w14:paraId="03E25D39" w14:textId="1BF132F4" w:rsidR="007B4389" w:rsidRDefault="00EE6690" w:rsidP="00E73C85">
          <w:pPr>
            <w:pStyle w:val="TOC2"/>
            <w:tabs>
              <w:tab w:val="right" w:leader="dot" w:pos="9350"/>
            </w:tabs>
            <w:spacing w:line="240" w:lineRule="auto"/>
            <w:rPr>
              <w:noProof/>
            </w:rPr>
          </w:pPr>
          <w:hyperlink w:anchor="_Toc62606698" w:history="1">
            <w:r w:rsidR="007B4389" w:rsidRPr="00001F31">
              <w:rPr>
                <w:rStyle w:val="Hyperlink"/>
                <w:noProof/>
              </w:rPr>
              <w:t>Formal Open</w:t>
            </w:r>
            <w:r w:rsidR="007B4389">
              <w:rPr>
                <w:noProof/>
                <w:webHidden/>
              </w:rPr>
              <w:tab/>
            </w:r>
            <w:r w:rsidR="007B4389">
              <w:rPr>
                <w:noProof/>
                <w:webHidden/>
              </w:rPr>
              <w:fldChar w:fldCharType="begin"/>
            </w:r>
            <w:r w:rsidR="007B4389">
              <w:rPr>
                <w:noProof/>
                <w:webHidden/>
              </w:rPr>
              <w:instrText xml:space="preserve"> PAGEREF _Toc62606698 \h </w:instrText>
            </w:r>
            <w:r w:rsidR="007B4389">
              <w:rPr>
                <w:noProof/>
                <w:webHidden/>
              </w:rPr>
            </w:r>
            <w:r w:rsidR="007B4389">
              <w:rPr>
                <w:noProof/>
                <w:webHidden/>
              </w:rPr>
              <w:fldChar w:fldCharType="separate"/>
            </w:r>
            <w:r>
              <w:rPr>
                <w:noProof/>
                <w:webHidden/>
              </w:rPr>
              <w:t>3</w:t>
            </w:r>
            <w:r w:rsidR="007B4389">
              <w:rPr>
                <w:noProof/>
                <w:webHidden/>
              </w:rPr>
              <w:fldChar w:fldCharType="end"/>
            </w:r>
          </w:hyperlink>
        </w:p>
        <w:p w14:paraId="1E1EFA86" w14:textId="1E9DEC73" w:rsidR="007B4389" w:rsidRDefault="00EE6690" w:rsidP="00E73C85">
          <w:pPr>
            <w:pStyle w:val="TOC1"/>
            <w:spacing w:after="0" w:line="240" w:lineRule="auto"/>
          </w:pPr>
          <w:hyperlink w:anchor="_Toc62606699" w:history="1">
            <w:r w:rsidR="007B4389" w:rsidRPr="00001F31">
              <w:rPr>
                <w:rStyle w:val="Hyperlink"/>
                <w:rFonts w:eastAsia="Calibri"/>
              </w:rPr>
              <w:t>1.0 Meso-American Caribbean Sea Hydrographic Commission (MACHC) Administration and Organizational Issues</w:t>
            </w:r>
            <w:r w:rsidR="007B4389">
              <w:rPr>
                <w:webHidden/>
              </w:rPr>
              <w:tab/>
            </w:r>
            <w:r w:rsidR="007B4389">
              <w:rPr>
                <w:webHidden/>
              </w:rPr>
              <w:fldChar w:fldCharType="begin"/>
            </w:r>
            <w:r w:rsidR="007B4389">
              <w:rPr>
                <w:webHidden/>
              </w:rPr>
              <w:instrText xml:space="preserve"> PAGEREF _Toc62606699 \h </w:instrText>
            </w:r>
            <w:r w:rsidR="007B4389">
              <w:rPr>
                <w:webHidden/>
              </w:rPr>
            </w:r>
            <w:r w:rsidR="007B4389">
              <w:rPr>
                <w:webHidden/>
              </w:rPr>
              <w:fldChar w:fldCharType="separate"/>
            </w:r>
            <w:r>
              <w:rPr>
                <w:webHidden/>
              </w:rPr>
              <w:t>3</w:t>
            </w:r>
            <w:r w:rsidR="007B4389">
              <w:rPr>
                <w:webHidden/>
              </w:rPr>
              <w:fldChar w:fldCharType="end"/>
            </w:r>
          </w:hyperlink>
        </w:p>
        <w:p w14:paraId="257D9D9B" w14:textId="1D541B26" w:rsidR="007B4389" w:rsidRDefault="00EE6690" w:rsidP="00E73C85">
          <w:pPr>
            <w:pStyle w:val="TOC2"/>
            <w:tabs>
              <w:tab w:val="right" w:leader="dot" w:pos="9350"/>
            </w:tabs>
            <w:spacing w:after="0" w:line="240" w:lineRule="auto"/>
            <w:rPr>
              <w:noProof/>
            </w:rPr>
          </w:pPr>
          <w:hyperlink w:anchor="_Toc62606700" w:history="1">
            <w:r w:rsidR="007B4389" w:rsidRPr="00001F31">
              <w:rPr>
                <w:rStyle w:val="Hyperlink"/>
                <w:noProof/>
              </w:rPr>
              <w:t>1.2 Approval of Agenda</w:t>
            </w:r>
            <w:r w:rsidR="007B4389">
              <w:rPr>
                <w:noProof/>
                <w:webHidden/>
              </w:rPr>
              <w:tab/>
            </w:r>
            <w:r w:rsidR="007B4389">
              <w:rPr>
                <w:noProof/>
                <w:webHidden/>
              </w:rPr>
              <w:fldChar w:fldCharType="begin"/>
            </w:r>
            <w:r w:rsidR="007B4389">
              <w:rPr>
                <w:noProof/>
                <w:webHidden/>
              </w:rPr>
              <w:instrText xml:space="preserve"> PAGEREF _Toc62606700 \h </w:instrText>
            </w:r>
            <w:r w:rsidR="007B4389">
              <w:rPr>
                <w:noProof/>
                <w:webHidden/>
              </w:rPr>
            </w:r>
            <w:r w:rsidR="007B4389">
              <w:rPr>
                <w:noProof/>
                <w:webHidden/>
              </w:rPr>
              <w:fldChar w:fldCharType="separate"/>
            </w:r>
            <w:r>
              <w:rPr>
                <w:noProof/>
                <w:webHidden/>
              </w:rPr>
              <w:t>3</w:t>
            </w:r>
            <w:r w:rsidR="007B4389">
              <w:rPr>
                <w:noProof/>
                <w:webHidden/>
              </w:rPr>
              <w:fldChar w:fldCharType="end"/>
            </w:r>
          </w:hyperlink>
        </w:p>
        <w:p w14:paraId="5F13FC41" w14:textId="7040B9E0" w:rsidR="007B4389" w:rsidRDefault="00EE6690" w:rsidP="00E73C85">
          <w:pPr>
            <w:pStyle w:val="TOC2"/>
            <w:tabs>
              <w:tab w:val="right" w:leader="dot" w:pos="9350"/>
            </w:tabs>
            <w:spacing w:after="0" w:line="240" w:lineRule="auto"/>
            <w:rPr>
              <w:noProof/>
            </w:rPr>
          </w:pPr>
          <w:hyperlink w:anchor="_Toc62606701" w:history="1">
            <w:r w:rsidR="007B4389" w:rsidRPr="00001F31">
              <w:rPr>
                <w:rStyle w:val="Hyperlink"/>
                <w:rFonts w:eastAsia="Calibri"/>
                <w:noProof/>
              </w:rPr>
              <w:t>1.3 List of Documents</w:t>
            </w:r>
            <w:r w:rsidR="007B4389">
              <w:rPr>
                <w:noProof/>
                <w:webHidden/>
              </w:rPr>
              <w:tab/>
            </w:r>
            <w:r w:rsidR="007B4389">
              <w:rPr>
                <w:noProof/>
                <w:webHidden/>
              </w:rPr>
              <w:fldChar w:fldCharType="begin"/>
            </w:r>
            <w:r w:rsidR="007B4389">
              <w:rPr>
                <w:noProof/>
                <w:webHidden/>
              </w:rPr>
              <w:instrText xml:space="preserve"> PAGEREF _Toc62606701 \h </w:instrText>
            </w:r>
            <w:r w:rsidR="007B4389">
              <w:rPr>
                <w:noProof/>
                <w:webHidden/>
              </w:rPr>
            </w:r>
            <w:r w:rsidR="007B4389">
              <w:rPr>
                <w:noProof/>
                <w:webHidden/>
              </w:rPr>
              <w:fldChar w:fldCharType="separate"/>
            </w:r>
            <w:r>
              <w:rPr>
                <w:noProof/>
                <w:webHidden/>
              </w:rPr>
              <w:t>4</w:t>
            </w:r>
            <w:r w:rsidR="007B4389">
              <w:rPr>
                <w:noProof/>
                <w:webHidden/>
              </w:rPr>
              <w:fldChar w:fldCharType="end"/>
            </w:r>
          </w:hyperlink>
        </w:p>
        <w:p w14:paraId="1CC12541" w14:textId="573EEA68" w:rsidR="007B4389" w:rsidRDefault="00EE6690" w:rsidP="00E73C85">
          <w:pPr>
            <w:pStyle w:val="TOC2"/>
            <w:tabs>
              <w:tab w:val="right" w:leader="dot" w:pos="9350"/>
            </w:tabs>
            <w:spacing w:after="0" w:line="240" w:lineRule="auto"/>
            <w:rPr>
              <w:noProof/>
            </w:rPr>
          </w:pPr>
          <w:hyperlink w:anchor="_Toc62606702" w:history="1">
            <w:r w:rsidR="007B4389" w:rsidRPr="00001F31">
              <w:rPr>
                <w:rStyle w:val="Hyperlink"/>
                <w:rFonts w:eastAsia="Calibri"/>
                <w:noProof/>
              </w:rPr>
              <w:t>1.4 Matters Arising from Minutes of MACHC20 Meeting</w:t>
            </w:r>
            <w:r w:rsidR="007B4389">
              <w:rPr>
                <w:noProof/>
                <w:webHidden/>
              </w:rPr>
              <w:tab/>
            </w:r>
            <w:r w:rsidR="007B4389">
              <w:rPr>
                <w:noProof/>
                <w:webHidden/>
              </w:rPr>
              <w:fldChar w:fldCharType="begin"/>
            </w:r>
            <w:r w:rsidR="007B4389">
              <w:rPr>
                <w:noProof/>
                <w:webHidden/>
              </w:rPr>
              <w:instrText xml:space="preserve"> PAGEREF _Toc62606702 \h </w:instrText>
            </w:r>
            <w:r w:rsidR="007B4389">
              <w:rPr>
                <w:noProof/>
                <w:webHidden/>
              </w:rPr>
            </w:r>
            <w:r w:rsidR="007B4389">
              <w:rPr>
                <w:noProof/>
                <w:webHidden/>
              </w:rPr>
              <w:fldChar w:fldCharType="separate"/>
            </w:r>
            <w:r>
              <w:rPr>
                <w:noProof/>
                <w:webHidden/>
              </w:rPr>
              <w:t>4</w:t>
            </w:r>
            <w:r w:rsidR="007B4389">
              <w:rPr>
                <w:noProof/>
                <w:webHidden/>
              </w:rPr>
              <w:fldChar w:fldCharType="end"/>
            </w:r>
          </w:hyperlink>
        </w:p>
        <w:p w14:paraId="38BEE7B6" w14:textId="39848B1F" w:rsidR="007B4389" w:rsidRDefault="00EE6690" w:rsidP="00E73C85">
          <w:pPr>
            <w:pStyle w:val="TOC2"/>
            <w:tabs>
              <w:tab w:val="right" w:leader="dot" w:pos="9350"/>
            </w:tabs>
            <w:spacing w:line="240" w:lineRule="auto"/>
            <w:rPr>
              <w:noProof/>
            </w:rPr>
          </w:pPr>
          <w:hyperlink w:anchor="_Toc62606703" w:history="1">
            <w:r w:rsidR="007B4389" w:rsidRPr="00001F31">
              <w:rPr>
                <w:rStyle w:val="Hyperlink"/>
                <w:rFonts w:eastAsia="Calibri"/>
                <w:noProof/>
              </w:rPr>
              <w:t>1.5. MACHC 20 Action List Review</w:t>
            </w:r>
            <w:r w:rsidR="007B4389">
              <w:rPr>
                <w:noProof/>
                <w:webHidden/>
              </w:rPr>
              <w:tab/>
            </w:r>
            <w:r w:rsidR="007B4389">
              <w:rPr>
                <w:noProof/>
                <w:webHidden/>
              </w:rPr>
              <w:fldChar w:fldCharType="begin"/>
            </w:r>
            <w:r w:rsidR="007B4389">
              <w:rPr>
                <w:noProof/>
                <w:webHidden/>
              </w:rPr>
              <w:instrText xml:space="preserve"> PAGEREF _Toc62606703 \h </w:instrText>
            </w:r>
            <w:r w:rsidR="007B4389">
              <w:rPr>
                <w:noProof/>
                <w:webHidden/>
              </w:rPr>
            </w:r>
            <w:r w:rsidR="007B4389">
              <w:rPr>
                <w:noProof/>
                <w:webHidden/>
              </w:rPr>
              <w:fldChar w:fldCharType="separate"/>
            </w:r>
            <w:r>
              <w:rPr>
                <w:noProof/>
                <w:webHidden/>
              </w:rPr>
              <w:t>4</w:t>
            </w:r>
            <w:r w:rsidR="007B4389">
              <w:rPr>
                <w:noProof/>
                <w:webHidden/>
              </w:rPr>
              <w:fldChar w:fldCharType="end"/>
            </w:r>
          </w:hyperlink>
        </w:p>
        <w:p w14:paraId="0ECBF455" w14:textId="3E1EE959" w:rsidR="007B4389" w:rsidRDefault="00EE6690" w:rsidP="00E73C85">
          <w:pPr>
            <w:pStyle w:val="TOC1"/>
            <w:spacing w:after="0" w:line="240" w:lineRule="auto"/>
          </w:pPr>
          <w:hyperlink w:anchor="_Toc62606704" w:history="1">
            <w:r w:rsidR="007B4389" w:rsidRPr="00001F31">
              <w:rPr>
                <w:rStyle w:val="Hyperlink"/>
              </w:rPr>
              <w:t xml:space="preserve">2.0 </w:t>
            </w:r>
            <w:r w:rsidR="007B4389" w:rsidRPr="00001F31">
              <w:rPr>
                <w:rStyle w:val="Hyperlink"/>
                <w:rFonts w:eastAsia="Calibri"/>
              </w:rPr>
              <w:t xml:space="preserve">Meso-American Caribbean Sea Hydrographic Commission (MACHC) </w:t>
            </w:r>
            <w:r w:rsidR="007B4389" w:rsidRPr="00001F31">
              <w:rPr>
                <w:rStyle w:val="Hyperlink"/>
              </w:rPr>
              <w:t>Developments, International Hydrographic Organization (IHO) Bodies, Policy Aspects</w:t>
            </w:r>
            <w:r w:rsidR="007B4389">
              <w:rPr>
                <w:webHidden/>
              </w:rPr>
              <w:tab/>
            </w:r>
            <w:r w:rsidR="007B4389">
              <w:rPr>
                <w:webHidden/>
              </w:rPr>
              <w:fldChar w:fldCharType="begin"/>
            </w:r>
            <w:r w:rsidR="007B4389">
              <w:rPr>
                <w:webHidden/>
              </w:rPr>
              <w:instrText xml:space="preserve"> PAGEREF _Toc62606704 \h </w:instrText>
            </w:r>
            <w:r w:rsidR="007B4389">
              <w:rPr>
                <w:webHidden/>
              </w:rPr>
            </w:r>
            <w:r w:rsidR="007B4389">
              <w:rPr>
                <w:webHidden/>
              </w:rPr>
              <w:fldChar w:fldCharType="separate"/>
            </w:r>
            <w:r>
              <w:rPr>
                <w:webHidden/>
              </w:rPr>
              <w:t>6</w:t>
            </w:r>
            <w:r w:rsidR="007B4389">
              <w:rPr>
                <w:webHidden/>
              </w:rPr>
              <w:fldChar w:fldCharType="end"/>
            </w:r>
          </w:hyperlink>
        </w:p>
        <w:p w14:paraId="416911BB" w14:textId="446E5CC3" w:rsidR="007B4389" w:rsidRDefault="00EE6690" w:rsidP="00E73C85">
          <w:pPr>
            <w:pStyle w:val="TOC2"/>
            <w:tabs>
              <w:tab w:val="right" w:leader="dot" w:pos="9350"/>
            </w:tabs>
            <w:spacing w:after="0" w:line="240" w:lineRule="auto"/>
            <w:rPr>
              <w:noProof/>
            </w:rPr>
          </w:pPr>
          <w:hyperlink w:anchor="_Toc62606705" w:history="1">
            <w:r w:rsidR="007B4389" w:rsidRPr="00001F31">
              <w:rPr>
                <w:rStyle w:val="Hyperlink"/>
                <w:noProof/>
              </w:rPr>
              <w:t>2.1 IHO Secretariat Report (Admiral Luigi Sinapi, Director of the IHO)</w:t>
            </w:r>
            <w:r w:rsidR="007B4389">
              <w:rPr>
                <w:noProof/>
                <w:webHidden/>
              </w:rPr>
              <w:tab/>
            </w:r>
            <w:r w:rsidR="007B4389">
              <w:rPr>
                <w:noProof/>
                <w:webHidden/>
              </w:rPr>
              <w:fldChar w:fldCharType="begin"/>
            </w:r>
            <w:r w:rsidR="007B4389">
              <w:rPr>
                <w:noProof/>
                <w:webHidden/>
              </w:rPr>
              <w:instrText xml:space="preserve"> PAGEREF _Toc62606705 \h </w:instrText>
            </w:r>
            <w:r w:rsidR="007B4389">
              <w:rPr>
                <w:noProof/>
                <w:webHidden/>
              </w:rPr>
            </w:r>
            <w:r w:rsidR="007B4389">
              <w:rPr>
                <w:noProof/>
                <w:webHidden/>
              </w:rPr>
              <w:fldChar w:fldCharType="separate"/>
            </w:r>
            <w:r>
              <w:rPr>
                <w:noProof/>
                <w:webHidden/>
              </w:rPr>
              <w:t>6</w:t>
            </w:r>
            <w:r w:rsidR="007B4389">
              <w:rPr>
                <w:noProof/>
                <w:webHidden/>
              </w:rPr>
              <w:fldChar w:fldCharType="end"/>
            </w:r>
          </w:hyperlink>
        </w:p>
        <w:p w14:paraId="76DA1D41" w14:textId="10D5E913" w:rsidR="007B4389" w:rsidRDefault="00EE6690" w:rsidP="00E73C85">
          <w:pPr>
            <w:pStyle w:val="TOC3"/>
            <w:tabs>
              <w:tab w:val="right" w:leader="dot" w:pos="9350"/>
            </w:tabs>
            <w:spacing w:after="0" w:line="240" w:lineRule="auto"/>
            <w:rPr>
              <w:noProof/>
            </w:rPr>
          </w:pPr>
          <w:hyperlink w:anchor="_Toc62606706" w:history="1">
            <w:r w:rsidR="007B4389" w:rsidRPr="00001F31">
              <w:rPr>
                <w:rStyle w:val="Hyperlink"/>
                <w:noProof/>
              </w:rPr>
              <w:t>2.1.1 IRCC Update (Kathryn Ries, Chair of the MACHC)</w:t>
            </w:r>
            <w:r w:rsidR="007B4389">
              <w:rPr>
                <w:noProof/>
                <w:webHidden/>
              </w:rPr>
              <w:tab/>
            </w:r>
            <w:r w:rsidR="007B4389">
              <w:rPr>
                <w:noProof/>
                <w:webHidden/>
              </w:rPr>
              <w:fldChar w:fldCharType="begin"/>
            </w:r>
            <w:r w:rsidR="007B4389">
              <w:rPr>
                <w:noProof/>
                <w:webHidden/>
              </w:rPr>
              <w:instrText xml:space="preserve"> PAGEREF _Toc62606706 \h </w:instrText>
            </w:r>
            <w:r w:rsidR="007B4389">
              <w:rPr>
                <w:noProof/>
                <w:webHidden/>
              </w:rPr>
            </w:r>
            <w:r w:rsidR="007B4389">
              <w:rPr>
                <w:noProof/>
                <w:webHidden/>
              </w:rPr>
              <w:fldChar w:fldCharType="separate"/>
            </w:r>
            <w:r>
              <w:rPr>
                <w:noProof/>
                <w:webHidden/>
              </w:rPr>
              <w:t>7</w:t>
            </w:r>
            <w:r w:rsidR="007B4389">
              <w:rPr>
                <w:noProof/>
                <w:webHidden/>
              </w:rPr>
              <w:fldChar w:fldCharType="end"/>
            </w:r>
          </w:hyperlink>
        </w:p>
        <w:p w14:paraId="28A13D27" w14:textId="3D4B07D6" w:rsidR="007B4389" w:rsidRDefault="00EE6690" w:rsidP="00E73C85">
          <w:pPr>
            <w:pStyle w:val="TOC3"/>
            <w:tabs>
              <w:tab w:val="right" w:leader="dot" w:pos="9350"/>
            </w:tabs>
            <w:spacing w:after="0" w:line="240" w:lineRule="auto"/>
            <w:rPr>
              <w:noProof/>
            </w:rPr>
          </w:pPr>
          <w:hyperlink w:anchor="_Toc62606707" w:history="1">
            <w:r w:rsidR="007B4389" w:rsidRPr="00001F31">
              <w:rPr>
                <w:rStyle w:val="Hyperlink"/>
                <w:noProof/>
              </w:rPr>
              <w:t>2.1.2 IHO Hydrographic Services and Standards Committee (HSSC) Update (Captain Rodrigo Obino, Brazilian Naval Hydrographic Office)</w:t>
            </w:r>
            <w:r w:rsidR="007B4389">
              <w:rPr>
                <w:noProof/>
                <w:webHidden/>
              </w:rPr>
              <w:tab/>
            </w:r>
            <w:r w:rsidR="007B4389">
              <w:rPr>
                <w:noProof/>
                <w:webHidden/>
              </w:rPr>
              <w:fldChar w:fldCharType="begin"/>
            </w:r>
            <w:r w:rsidR="007B4389">
              <w:rPr>
                <w:noProof/>
                <w:webHidden/>
              </w:rPr>
              <w:instrText xml:space="preserve"> PAGEREF _Toc62606707 \h </w:instrText>
            </w:r>
            <w:r w:rsidR="007B4389">
              <w:rPr>
                <w:noProof/>
                <w:webHidden/>
              </w:rPr>
            </w:r>
            <w:r w:rsidR="007B4389">
              <w:rPr>
                <w:noProof/>
                <w:webHidden/>
              </w:rPr>
              <w:fldChar w:fldCharType="separate"/>
            </w:r>
            <w:r>
              <w:rPr>
                <w:noProof/>
                <w:webHidden/>
              </w:rPr>
              <w:t>9</w:t>
            </w:r>
            <w:r w:rsidR="007B4389">
              <w:rPr>
                <w:noProof/>
                <w:webHidden/>
              </w:rPr>
              <w:fldChar w:fldCharType="end"/>
            </w:r>
          </w:hyperlink>
        </w:p>
        <w:p w14:paraId="4CB3C26E" w14:textId="646F6C85" w:rsidR="007B4389" w:rsidRDefault="00EE6690" w:rsidP="00E73C85">
          <w:pPr>
            <w:pStyle w:val="TOC2"/>
            <w:tabs>
              <w:tab w:val="right" w:leader="dot" w:pos="9350"/>
            </w:tabs>
            <w:spacing w:line="240" w:lineRule="auto"/>
            <w:rPr>
              <w:noProof/>
            </w:rPr>
          </w:pPr>
          <w:hyperlink w:anchor="_Toc62606708" w:history="1">
            <w:r w:rsidR="007B4389" w:rsidRPr="00001F31">
              <w:rPr>
                <w:rStyle w:val="Hyperlink"/>
                <w:noProof/>
              </w:rPr>
              <w:t>2.2 Maritime Safety Information/World-Wide Navigational Warning Service (WWNWS) Report (Chris Janus, International Maritime Organization (IMO)/International Hydrographic Organization (IHO) WWNWS Chair)</w:t>
            </w:r>
            <w:r w:rsidR="007B4389">
              <w:rPr>
                <w:noProof/>
                <w:webHidden/>
              </w:rPr>
              <w:tab/>
            </w:r>
            <w:r w:rsidR="007B4389">
              <w:rPr>
                <w:noProof/>
                <w:webHidden/>
              </w:rPr>
              <w:fldChar w:fldCharType="begin"/>
            </w:r>
            <w:r w:rsidR="007B4389">
              <w:rPr>
                <w:noProof/>
                <w:webHidden/>
              </w:rPr>
              <w:instrText xml:space="preserve"> PAGEREF _Toc62606708 \h </w:instrText>
            </w:r>
            <w:r w:rsidR="007B4389">
              <w:rPr>
                <w:noProof/>
                <w:webHidden/>
              </w:rPr>
            </w:r>
            <w:r w:rsidR="007B4389">
              <w:rPr>
                <w:noProof/>
                <w:webHidden/>
              </w:rPr>
              <w:fldChar w:fldCharType="separate"/>
            </w:r>
            <w:r>
              <w:rPr>
                <w:noProof/>
                <w:webHidden/>
              </w:rPr>
              <w:t>11</w:t>
            </w:r>
            <w:r w:rsidR="007B4389">
              <w:rPr>
                <w:noProof/>
                <w:webHidden/>
              </w:rPr>
              <w:fldChar w:fldCharType="end"/>
            </w:r>
          </w:hyperlink>
        </w:p>
        <w:p w14:paraId="2736D7D2" w14:textId="09A37004" w:rsidR="007B4389" w:rsidRDefault="00EE6690" w:rsidP="00E73C85">
          <w:pPr>
            <w:pStyle w:val="TOC1"/>
            <w:spacing w:after="0" w:line="240" w:lineRule="auto"/>
          </w:pPr>
          <w:hyperlink w:anchor="_Toc62606709" w:history="1">
            <w:r w:rsidR="007B4389" w:rsidRPr="00001F31">
              <w:rPr>
                <w:rStyle w:val="Hyperlink"/>
              </w:rPr>
              <w:t>9.0 Nautical Charts and Publications</w:t>
            </w:r>
            <w:r w:rsidR="007B4389">
              <w:rPr>
                <w:webHidden/>
              </w:rPr>
              <w:tab/>
            </w:r>
            <w:r w:rsidR="007B4389">
              <w:rPr>
                <w:webHidden/>
              </w:rPr>
              <w:fldChar w:fldCharType="begin"/>
            </w:r>
            <w:r w:rsidR="007B4389">
              <w:rPr>
                <w:webHidden/>
              </w:rPr>
              <w:instrText xml:space="preserve"> PAGEREF _Toc62606709 \h </w:instrText>
            </w:r>
            <w:r w:rsidR="007B4389">
              <w:rPr>
                <w:webHidden/>
              </w:rPr>
            </w:r>
            <w:r w:rsidR="007B4389">
              <w:rPr>
                <w:webHidden/>
              </w:rPr>
              <w:fldChar w:fldCharType="separate"/>
            </w:r>
            <w:r>
              <w:rPr>
                <w:webHidden/>
              </w:rPr>
              <w:t>13</w:t>
            </w:r>
            <w:r w:rsidR="007B4389">
              <w:rPr>
                <w:webHidden/>
              </w:rPr>
              <w:fldChar w:fldCharType="end"/>
            </w:r>
          </w:hyperlink>
        </w:p>
        <w:p w14:paraId="7E024F4E" w14:textId="3295308A" w:rsidR="007B4389" w:rsidRDefault="00EE6690" w:rsidP="00E73C85">
          <w:pPr>
            <w:pStyle w:val="TOC2"/>
            <w:tabs>
              <w:tab w:val="right" w:leader="dot" w:pos="9350"/>
            </w:tabs>
            <w:spacing w:after="0" w:line="240" w:lineRule="auto"/>
            <w:rPr>
              <w:noProof/>
            </w:rPr>
          </w:pPr>
          <w:hyperlink w:anchor="_Toc62606710" w:history="1">
            <w:r w:rsidR="007B4389" w:rsidRPr="00001F31">
              <w:rPr>
                <w:rStyle w:val="Hyperlink"/>
                <w:noProof/>
              </w:rPr>
              <w:t>9.1A MACHC International Charting Coordination Working Group (MICCWG) Report, (Bernice Mahabier, MICC Chair)</w:t>
            </w:r>
            <w:r w:rsidR="007B4389">
              <w:rPr>
                <w:noProof/>
                <w:webHidden/>
              </w:rPr>
              <w:tab/>
            </w:r>
            <w:r w:rsidR="007B4389">
              <w:rPr>
                <w:noProof/>
                <w:webHidden/>
              </w:rPr>
              <w:fldChar w:fldCharType="begin"/>
            </w:r>
            <w:r w:rsidR="007B4389">
              <w:rPr>
                <w:noProof/>
                <w:webHidden/>
              </w:rPr>
              <w:instrText xml:space="preserve"> PAGEREF _Toc62606710 \h </w:instrText>
            </w:r>
            <w:r w:rsidR="007B4389">
              <w:rPr>
                <w:noProof/>
                <w:webHidden/>
              </w:rPr>
            </w:r>
            <w:r w:rsidR="007B4389">
              <w:rPr>
                <w:noProof/>
                <w:webHidden/>
              </w:rPr>
              <w:fldChar w:fldCharType="separate"/>
            </w:r>
            <w:r>
              <w:rPr>
                <w:noProof/>
                <w:webHidden/>
              </w:rPr>
              <w:t>13</w:t>
            </w:r>
            <w:r w:rsidR="007B4389">
              <w:rPr>
                <w:noProof/>
                <w:webHidden/>
              </w:rPr>
              <w:fldChar w:fldCharType="end"/>
            </w:r>
          </w:hyperlink>
        </w:p>
        <w:p w14:paraId="39A95022" w14:textId="1BD1BF12" w:rsidR="007B4389" w:rsidRDefault="00EE6690" w:rsidP="00E73C85">
          <w:pPr>
            <w:pStyle w:val="TOC2"/>
            <w:tabs>
              <w:tab w:val="right" w:leader="dot" w:pos="9350"/>
            </w:tabs>
            <w:spacing w:after="0" w:line="240" w:lineRule="auto"/>
            <w:rPr>
              <w:noProof/>
            </w:rPr>
          </w:pPr>
          <w:hyperlink w:anchor="_Toc62606711" w:history="1">
            <w:r w:rsidR="007B4389" w:rsidRPr="00001F31">
              <w:rPr>
                <w:rStyle w:val="Hyperlink"/>
                <w:noProof/>
              </w:rPr>
              <w:t>9.1B Proposal for Regional ENC Scheme (Captain Leonardo Tun, Director of Hydrography at the Mexican Secretary of the Navy)</w:t>
            </w:r>
            <w:r w:rsidR="007B4389">
              <w:rPr>
                <w:noProof/>
                <w:webHidden/>
              </w:rPr>
              <w:tab/>
            </w:r>
            <w:r w:rsidR="007B4389">
              <w:rPr>
                <w:noProof/>
                <w:webHidden/>
              </w:rPr>
              <w:fldChar w:fldCharType="begin"/>
            </w:r>
            <w:r w:rsidR="007B4389">
              <w:rPr>
                <w:noProof/>
                <w:webHidden/>
              </w:rPr>
              <w:instrText xml:space="preserve"> PAGEREF _Toc62606711 \h </w:instrText>
            </w:r>
            <w:r w:rsidR="007B4389">
              <w:rPr>
                <w:noProof/>
                <w:webHidden/>
              </w:rPr>
            </w:r>
            <w:r w:rsidR="007B4389">
              <w:rPr>
                <w:noProof/>
                <w:webHidden/>
              </w:rPr>
              <w:fldChar w:fldCharType="separate"/>
            </w:r>
            <w:r>
              <w:rPr>
                <w:noProof/>
                <w:webHidden/>
              </w:rPr>
              <w:t>14</w:t>
            </w:r>
            <w:r w:rsidR="007B4389">
              <w:rPr>
                <w:noProof/>
                <w:webHidden/>
              </w:rPr>
              <w:fldChar w:fldCharType="end"/>
            </w:r>
          </w:hyperlink>
        </w:p>
        <w:p w14:paraId="2F73F84D" w14:textId="6EEDE86B" w:rsidR="007B4389" w:rsidRDefault="00EE6690" w:rsidP="00E73C85">
          <w:pPr>
            <w:pStyle w:val="TOC2"/>
            <w:tabs>
              <w:tab w:val="right" w:leader="dot" w:pos="9350"/>
            </w:tabs>
            <w:spacing w:after="0" w:line="240" w:lineRule="auto"/>
            <w:rPr>
              <w:noProof/>
            </w:rPr>
          </w:pPr>
          <w:hyperlink w:anchor="_Toc62606712" w:history="1">
            <w:r w:rsidR="007B4389" w:rsidRPr="00001F31">
              <w:rPr>
                <w:rStyle w:val="Hyperlink"/>
                <w:noProof/>
              </w:rPr>
              <w:t>9.3 S-57 to S-101 Conversion (Morgane Gaumet, French Naval Hydrographic and Oceanographic Service (SHOM))</w:t>
            </w:r>
            <w:r w:rsidR="007B4389">
              <w:rPr>
                <w:noProof/>
                <w:webHidden/>
              </w:rPr>
              <w:tab/>
            </w:r>
            <w:r w:rsidR="007B4389">
              <w:rPr>
                <w:noProof/>
                <w:webHidden/>
              </w:rPr>
              <w:fldChar w:fldCharType="begin"/>
            </w:r>
            <w:r w:rsidR="007B4389">
              <w:rPr>
                <w:noProof/>
                <w:webHidden/>
              </w:rPr>
              <w:instrText xml:space="preserve"> PAGEREF _Toc62606712 \h </w:instrText>
            </w:r>
            <w:r w:rsidR="007B4389">
              <w:rPr>
                <w:noProof/>
                <w:webHidden/>
              </w:rPr>
            </w:r>
            <w:r w:rsidR="007B4389">
              <w:rPr>
                <w:noProof/>
                <w:webHidden/>
              </w:rPr>
              <w:fldChar w:fldCharType="separate"/>
            </w:r>
            <w:r>
              <w:rPr>
                <w:noProof/>
                <w:webHidden/>
              </w:rPr>
              <w:t>17</w:t>
            </w:r>
            <w:r w:rsidR="007B4389">
              <w:rPr>
                <w:noProof/>
                <w:webHidden/>
              </w:rPr>
              <w:fldChar w:fldCharType="end"/>
            </w:r>
          </w:hyperlink>
        </w:p>
        <w:p w14:paraId="0F09748C" w14:textId="191376EE" w:rsidR="007B4389" w:rsidRDefault="00EE6690" w:rsidP="00E73C85">
          <w:pPr>
            <w:pStyle w:val="TOC2"/>
            <w:tabs>
              <w:tab w:val="right" w:leader="dot" w:pos="9350"/>
            </w:tabs>
            <w:spacing w:line="240" w:lineRule="auto"/>
            <w:rPr>
              <w:rStyle w:val="Hyperlink"/>
              <w:noProof/>
            </w:rPr>
          </w:pPr>
          <w:hyperlink w:anchor="_Toc62606713" w:history="1">
            <w:r w:rsidR="007B4389" w:rsidRPr="00001F31">
              <w:rPr>
                <w:rStyle w:val="Hyperlink"/>
                <w:noProof/>
              </w:rPr>
              <w:t>9.4 S-101/S-57 Chart Production Solutions (Juan Carballini, Teledyne-CARIS)</w:t>
            </w:r>
            <w:r w:rsidR="007B4389">
              <w:rPr>
                <w:noProof/>
                <w:webHidden/>
              </w:rPr>
              <w:tab/>
            </w:r>
            <w:r w:rsidR="007B4389">
              <w:rPr>
                <w:noProof/>
                <w:webHidden/>
              </w:rPr>
              <w:fldChar w:fldCharType="begin"/>
            </w:r>
            <w:r w:rsidR="007B4389">
              <w:rPr>
                <w:noProof/>
                <w:webHidden/>
              </w:rPr>
              <w:instrText xml:space="preserve"> PAGEREF _Toc62606713 \h </w:instrText>
            </w:r>
            <w:r w:rsidR="007B4389">
              <w:rPr>
                <w:noProof/>
                <w:webHidden/>
              </w:rPr>
            </w:r>
            <w:r w:rsidR="007B4389">
              <w:rPr>
                <w:noProof/>
                <w:webHidden/>
              </w:rPr>
              <w:fldChar w:fldCharType="separate"/>
            </w:r>
            <w:r>
              <w:rPr>
                <w:noProof/>
                <w:webHidden/>
              </w:rPr>
              <w:t>18</w:t>
            </w:r>
            <w:r w:rsidR="007B4389">
              <w:rPr>
                <w:noProof/>
                <w:webHidden/>
              </w:rPr>
              <w:fldChar w:fldCharType="end"/>
            </w:r>
          </w:hyperlink>
        </w:p>
        <w:p w14:paraId="031C35FC" w14:textId="671E9C1D" w:rsidR="00000AC7" w:rsidRPr="00E73C85" w:rsidRDefault="00000AC7" w:rsidP="00E73C85">
          <w:pPr>
            <w:pStyle w:val="Heading1"/>
            <w:spacing w:after="120"/>
            <w:rPr>
              <w:noProof/>
            </w:rPr>
          </w:pPr>
          <w:r>
            <w:rPr>
              <w:noProof/>
            </w:rPr>
            <w:t>Tuesday, December 01, 2020</w:t>
          </w:r>
        </w:p>
        <w:p w14:paraId="78C8D8C7" w14:textId="448E39FC" w:rsidR="007B4389" w:rsidRDefault="00EE6690" w:rsidP="00E73C85">
          <w:pPr>
            <w:pStyle w:val="TOC1"/>
            <w:spacing w:after="0" w:line="240" w:lineRule="auto"/>
          </w:pPr>
          <w:hyperlink w:anchor="_Toc62606714" w:history="1">
            <w:r w:rsidR="007B4389" w:rsidRPr="00001F31">
              <w:rPr>
                <w:rStyle w:val="Hyperlink"/>
                <w:rFonts w:eastAsiaTheme="majorEastAsia" w:cstheme="minorHAnsi"/>
                <w:bCs/>
                <w:lang w:eastAsia="es-MX"/>
              </w:rPr>
              <w:t>5.0 Regional Capacity Building and Leveraging Capacity Building Partnerships</w:t>
            </w:r>
            <w:r w:rsidR="007B4389">
              <w:rPr>
                <w:webHidden/>
              </w:rPr>
              <w:tab/>
            </w:r>
            <w:r w:rsidR="007B4389">
              <w:rPr>
                <w:webHidden/>
              </w:rPr>
              <w:fldChar w:fldCharType="begin"/>
            </w:r>
            <w:r w:rsidR="007B4389">
              <w:rPr>
                <w:webHidden/>
              </w:rPr>
              <w:instrText xml:space="preserve"> PAGEREF _Toc62606714 \h </w:instrText>
            </w:r>
            <w:r w:rsidR="007B4389">
              <w:rPr>
                <w:webHidden/>
              </w:rPr>
            </w:r>
            <w:r w:rsidR="007B4389">
              <w:rPr>
                <w:webHidden/>
              </w:rPr>
              <w:fldChar w:fldCharType="separate"/>
            </w:r>
            <w:r>
              <w:rPr>
                <w:webHidden/>
              </w:rPr>
              <w:t>19</w:t>
            </w:r>
            <w:r w:rsidR="007B4389">
              <w:rPr>
                <w:webHidden/>
              </w:rPr>
              <w:fldChar w:fldCharType="end"/>
            </w:r>
          </w:hyperlink>
        </w:p>
        <w:p w14:paraId="4C3133CB" w14:textId="5B8C4620" w:rsidR="007B4389" w:rsidRPr="000D13B8" w:rsidRDefault="00EE6690" w:rsidP="00E73C85">
          <w:pPr>
            <w:pStyle w:val="TOC2"/>
            <w:tabs>
              <w:tab w:val="right" w:leader="dot" w:pos="9350"/>
            </w:tabs>
            <w:spacing w:after="0" w:line="240" w:lineRule="auto"/>
            <w:rPr>
              <w:noProof/>
            </w:rPr>
          </w:pPr>
          <w:hyperlink w:anchor="_Toc62606715" w:history="1">
            <w:r w:rsidR="007B4389" w:rsidRPr="00E73C85">
              <w:rPr>
                <w:rStyle w:val="Hyperlink"/>
                <w:rFonts w:eastAsiaTheme="majorEastAsia" w:cstheme="minorHAnsi"/>
                <w:noProof/>
                <w:lang w:eastAsia="es-MX"/>
              </w:rPr>
              <w:t>5.1 Capacity Building Committee (CBC) Report (Lucy Fieldhouse, Meso-American Caribbean Sea Hydrographic Commission (MACHC) CBC Chair)</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_Toc62606715 \h </w:instrText>
            </w:r>
            <w:r w:rsidR="007B4389" w:rsidRPr="000D13B8">
              <w:rPr>
                <w:noProof/>
                <w:webHidden/>
              </w:rPr>
            </w:r>
            <w:r w:rsidR="007B4389" w:rsidRPr="000D13B8">
              <w:rPr>
                <w:noProof/>
                <w:webHidden/>
              </w:rPr>
              <w:fldChar w:fldCharType="separate"/>
            </w:r>
            <w:r>
              <w:rPr>
                <w:noProof/>
                <w:webHidden/>
              </w:rPr>
              <w:t>19</w:t>
            </w:r>
            <w:r w:rsidR="007B4389" w:rsidRPr="000D13B8">
              <w:rPr>
                <w:noProof/>
                <w:webHidden/>
              </w:rPr>
              <w:fldChar w:fldCharType="end"/>
            </w:r>
          </w:hyperlink>
        </w:p>
        <w:p w14:paraId="169CC2FF" w14:textId="3C4C1195" w:rsidR="007B4389" w:rsidRPr="000D13B8" w:rsidRDefault="00EE6690" w:rsidP="00E73C85">
          <w:pPr>
            <w:pStyle w:val="TOC2"/>
            <w:tabs>
              <w:tab w:val="right" w:leader="dot" w:pos="9350"/>
            </w:tabs>
            <w:spacing w:after="0" w:line="240" w:lineRule="auto"/>
            <w:rPr>
              <w:noProof/>
            </w:rPr>
          </w:pPr>
          <w:hyperlink w:anchor="_Toc62606716" w:history="1">
            <w:r w:rsidR="007B4389" w:rsidRPr="00E73C85">
              <w:rPr>
                <w:rStyle w:val="Hyperlink"/>
                <w:rFonts w:eastAsiaTheme="majorEastAsia" w:cstheme="minorHAnsi"/>
                <w:noProof/>
                <w:lang w:eastAsia="es-MX"/>
              </w:rPr>
              <w:t xml:space="preserve">5.2 Caribbean Regional Track of the Inter-American Development Bank (IADB) Pilot Program for Climate Resilience Overview (Gerard Alleng, </w:t>
            </w:r>
            <w:r w:rsidR="007B4389" w:rsidRPr="00E73C85">
              <w:rPr>
                <w:rStyle w:val="Hyperlink"/>
                <w:rFonts w:ascii="Calibri" w:eastAsia="Calibri" w:hAnsi="Calibri" w:cs="Calibri"/>
                <w:noProof/>
                <w:lang w:eastAsia="es-MX"/>
              </w:rPr>
              <w:t>IADB Climate Change Senior Specialist</w:t>
            </w:r>
            <w:r w:rsidR="007B4389" w:rsidRPr="00E73C85">
              <w:rPr>
                <w:rStyle w:val="Hyperlink"/>
                <w:rFonts w:eastAsiaTheme="majorEastAsia" w:cstheme="minorHAnsi"/>
                <w:noProof/>
                <w:lang w:eastAsia="es-MX"/>
              </w:rPr>
              <w:t>)</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_Toc62606716 \h </w:instrText>
            </w:r>
            <w:r w:rsidR="007B4389" w:rsidRPr="000D13B8">
              <w:rPr>
                <w:noProof/>
                <w:webHidden/>
              </w:rPr>
            </w:r>
            <w:r w:rsidR="007B4389" w:rsidRPr="000D13B8">
              <w:rPr>
                <w:noProof/>
                <w:webHidden/>
              </w:rPr>
              <w:fldChar w:fldCharType="separate"/>
            </w:r>
            <w:r>
              <w:rPr>
                <w:noProof/>
                <w:webHidden/>
              </w:rPr>
              <w:t>21</w:t>
            </w:r>
            <w:r w:rsidR="007B4389" w:rsidRPr="000D13B8">
              <w:rPr>
                <w:noProof/>
                <w:webHidden/>
              </w:rPr>
              <w:fldChar w:fldCharType="end"/>
            </w:r>
          </w:hyperlink>
        </w:p>
        <w:p w14:paraId="16F178B8" w14:textId="5BD73154" w:rsidR="007B4389" w:rsidRPr="000D13B8" w:rsidRDefault="00EE6690" w:rsidP="00E73C85">
          <w:pPr>
            <w:pStyle w:val="TOC2"/>
            <w:tabs>
              <w:tab w:val="right" w:leader="dot" w:pos="9350"/>
            </w:tabs>
            <w:spacing w:after="0" w:line="240" w:lineRule="auto"/>
            <w:rPr>
              <w:noProof/>
            </w:rPr>
          </w:pPr>
          <w:hyperlink w:anchor="_Toc62606717" w:history="1">
            <w:r w:rsidR="007B4389" w:rsidRPr="00E73C85">
              <w:rPr>
                <w:rStyle w:val="Hyperlink"/>
                <w:rFonts w:eastAsiaTheme="majorEastAsia" w:cstheme="minorHAnsi"/>
                <w:noProof/>
                <w:lang w:eastAsia="es-MX"/>
              </w:rPr>
              <w:t>5.3 Empowering Women in Hydrography (Admiral Shep Smith, Director of the United States Office of Coast Survey (OCS))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_Toc62606717 \h </w:instrText>
            </w:r>
            <w:r w:rsidR="007B4389" w:rsidRPr="000D13B8">
              <w:rPr>
                <w:noProof/>
                <w:webHidden/>
              </w:rPr>
            </w:r>
            <w:r w:rsidR="007B4389" w:rsidRPr="000D13B8">
              <w:rPr>
                <w:noProof/>
                <w:webHidden/>
              </w:rPr>
              <w:fldChar w:fldCharType="separate"/>
            </w:r>
            <w:r>
              <w:rPr>
                <w:noProof/>
                <w:webHidden/>
              </w:rPr>
              <w:t>22</w:t>
            </w:r>
            <w:r w:rsidR="007B4389" w:rsidRPr="000D13B8">
              <w:rPr>
                <w:noProof/>
                <w:webHidden/>
              </w:rPr>
              <w:fldChar w:fldCharType="end"/>
            </w:r>
          </w:hyperlink>
        </w:p>
        <w:p w14:paraId="48B0FAA4" w14:textId="47259AAF" w:rsidR="007B4389" w:rsidRPr="000D13B8" w:rsidRDefault="00EE6690" w:rsidP="00E73C85">
          <w:pPr>
            <w:pStyle w:val="TOC2"/>
            <w:tabs>
              <w:tab w:val="right" w:leader="dot" w:pos="9350"/>
            </w:tabs>
            <w:spacing w:after="0" w:line="240" w:lineRule="auto"/>
            <w:rPr>
              <w:noProof/>
            </w:rPr>
          </w:pPr>
          <w:hyperlink w:anchor="_Toc62606718" w:history="1">
            <w:r w:rsidR="007B4389" w:rsidRPr="00E73C85">
              <w:rPr>
                <w:rStyle w:val="Hyperlink"/>
                <w:rFonts w:eastAsiaTheme="majorEastAsia" w:cstheme="minorHAnsi"/>
                <w:noProof/>
                <w:lang w:eastAsia="es-MX"/>
              </w:rPr>
              <w:t>5.4A</w:t>
            </w:r>
            <w:r w:rsidR="007B4389" w:rsidRPr="00E73C85">
              <w:rPr>
                <w:rStyle w:val="Hyperlink"/>
                <w:rFonts w:ascii="Calibri" w:eastAsia="Calibri" w:hAnsi="Calibri" w:cs="Calibri"/>
                <w:noProof/>
                <w:lang w:eastAsia="es-MX"/>
              </w:rPr>
              <w:t xml:space="preserve"> </w:t>
            </w:r>
            <w:r w:rsidR="007B4389" w:rsidRPr="00E73C85">
              <w:rPr>
                <w:rStyle w:val="Hyperlink"/>
                <w:rFonts w:eastAsiaTheme="majorEastAsia" w:cstheme="minorHAnsi"/>
                <w:noProof/>
                <w:shd w:val="clear" w:color="auto" w:fill="FFFFFF"/>
                <w:lang w:eastAsia="es-MX"/>
              </w:rPr>
              <w:t>Online Offerings for IHO Publication S-8B and IHO S-5B</w:t>
            </w:r>
            <w:r w:rsidR="007B4389" w:rsidRPr="00E73C85">
              <w:rPr>
                <w:rStyle w:val="Hyperlink"/>
                <w:rFonts w:eastAsiaTheme="majorEastAsia" w:cstheme="minorHAnsi"/>
                <w:noProof/>
                <w:lang w:eastAsia="es-MX"/>
              </w:rPr>
              <w:t xml:space="preserve"> (Alejandro Gerones, IIC Technologies, Inc.)</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_Toc62606718 \h </w:instrText>
            </w:r>
            <w:r w:rsidR="007B4389" w:rsidRPr="000D13B8">
              <w:rPr>
                <w:noProof/>
                <w:webHidden/>
              </w:rPr>
            </w:r>
            <w:r w:rsidR="007B4389" w:rsidRPr="000D13B8">
              <w:rPr>
                <w:noProof/>
                <w:webHidden/>
              </w:rPr>
              <w:fldChar w:fldCharType="separate"/>
            </w:r>
            <w:r>
              <w:rPr>
                <w:noProof/>
                <w:webHidden/>
              </w:rPr>
              <w:t>25</w:t>
            </w:r>
            <w:r w:rsidR="007B4389" w:rsidRPr="000D13B8">
              <w:rPr>
                <w:noProof/>
                <w:webHidden/>
              </w:rPr>
              <w:fldChar w:fldCharType="end"/>
            </w:r>
          </w:hyperlink>
        </w:p>
        <w:p w14:paraId="488C5093" w14:textId="49A36D54" w:rsidR="007B4389" w:rsidRPr="000D13B8" w:rsidRDefault="00EE6690" w:rsidP="00E73C85">
          <w:pPr>
            <w:pStyle w:val="TOC2"/>
            <w:tabs>
              <w:tab w:val="right" w:leader="dot" w:pos="9350"/>
            </w:tabs>
            <w:spacing w:line="240" w:lineRule="auto"/>
            <w:rPr>
              <w:noProof/>
            </w:rPr>
          </w:pPr>
          <w:hyperlink w:anchor="_Toc62606719" w:history="1">
            <w:r w:rsidR="007B4389" w:rsidRPr="00E73C85">
              <w:rPr>
                <w:rStyle w:val="Hyperlink"/>
                <w:rFonts w:eastAsiaTheme="majorEastAsia" w:cstheme="minorHAnsi"/>
                <w:noProof/>
                <w:lang w:eastAsia="es-MX"/>
              </w:rPr>
              <w:t>5.4B</w:t>
            </w:r>
            <w:r w:rsidR="007B4389" w:rsidRPr="00E73C85">
              <w:rPr>
                <w:rStyle w:val="Hyperlink"/>
                <w:rFonts w:ascii="Calibri" w:eastAsia="Calibri" w:hAnsi="Calibri" w:cs="Calibri"/>
                <w:noProof/>
                <w:lang w:eastAsia="es-MX"/>
              </w:rPr>
              <w:t xml:space="preserve"> </w:t>
            </w:r>
            <w:r w:rsidR="007B4389" w:rsidRPr="00E73C85">
              <w:rPr>
                <w:rStyle w:val="Hyperlink"/>
                <w:rFonts w:eastAsiaTheme="majorEastAsia" w:cstheme="minorHAnsi"/>
                <w:noProof/>
                <w:lang w:eastAsia="es-MX"/>
              </w:rPr>
              <w:t>Hydrolevel Buoy System for Accurate Tide/Water-Level Measurements Anywhere in the Ocean (Julio Leal, Axys Technologies)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_Toc62606719 \h </w:instrText>
            </w:r>
            <w:r w:rsidR="007B4389" w:rsidRPr="000D13B8">
              <w:rPr>
                <w:noProof/>
                <w:webHidden/>
              </w:rPr>
            </w:r>
            <w:r w:rsidR="007B4389" w:rsidRPr="000D13B8">
              <w:rPr>
                <w:noProof/>
                <w:webHidden/>
              </w:rPr>
              <w:fldChar w:fldCharType="separate"/>
            </w:r>
            <w:r>
              <w:rPr>
                <w:noProof/>
                <w:webHidden/>
              </w:rPr>
              <w:t>26</w:t>
            </w:r>
            <w:r w:rsidR="007B4389" w:rsidRPr="000D13B8">
              <w:rPr>
                <w:noProof/>
                <w:webHidden/>
              </w:rPr>
              <w:fldChar w:fldCharType="end"/>
            </w:r>
          </w:hyperlink>
        </w:p>
        <w:p w14:paraId="49FBFFED" w14:textId="045A69E6" w:rsidR="007B4389" w:rsidRDefault="00EE6690" w:rsidP="00E73C85">
          <w:pPr>
            <w:pStyle w:val="TOC1"/>
            <w:spacing w:after="0" w:line="240" w:lineRule="auto"/>
          </w:pPr>
          <w:hyperlink w:anchor="_Toc62606720" w:history="1">
            <w:r w:rsidR="007B4389" w:rsidRPr="00001F31">
              <w:rPr>
                <w:rStyle w:val="Hyperlink"/>
                <w:rFonts w:eastAsiaTheme="majorEastAsia" w:cstheme="minorHAnsi"/>
                <w:bCs/>
                <w:lang w:eastAsia="es-MX"/>
              </w:rPr>
              <w:t>8.0 Marine Spatial Data Infrastructure (MSDI)</w:t>
            </w:r>
            <w:r w:rsidR="007B4389">
              <w:rPr>
                <w:webHidden/>
              </w:rPr>
              <w:tab/>
            </w:r>
            <w:r w:rsidR="007B4389">
              <w:rPr>
                <w:webHidden/>
              </w:rPr>
              <w:fldChar w:fldCharType="begin"/>
            </w:r>
            <w:r w:rsidR="007B4389">
              <w:rPr>
                <w:webHidden/>
              </w:rPr>
              <w:instrText xml:space="preserve"> PAGEREF _Toc62606720 \h </w:instrText>
            </w:r>
            <w:r w:rsidR="007B4389">
              <w:rPr>
                <w:webHidden/>
              </w:rPr>
            </w:r>
            <w:r w:rsidR="007B4389">
              <w:rPr>
                <w:webHidden/>
              </w:rPr>
              <w:fldChar w:fldCharType="separate"/>
            </w:r>
            <w:r>
              <w:rPr>
                <w:webHidden/>
              </w:rPr>
              <w:t>27</w:t>
            </w:r>
            <w:r w:rsidR="007B4389">
              <w:rPr>
                <w:webHidden/>
              </w:rPr>
              <w:fldChar w:fldCharType="end"/>
            </w:r>
          </w:hyperlink>
        </w:p>
        <w:p w14:paraId="63960FD8" w14:textId="7F785907" w:rsidR="007B4389" w:rsidRPr="000D13B8" w:rsidRDefault="00EE6690" w:rsidP="00E73C85">
          <w:pPr>
            <w:pStyle w:val="TOC2"/>
            <w:tabs>
              <w:tab w:val="right" w:leader="dot" w:pos="9350"/>
            </w:tabs>
            <w:spacing w:after="0" w:line="240" w:lineRule="auto"/>
            <w:rPr>
              <w:noProof/>
            </w:rPr>
          </w:pPr>
          <w:hyperlink w:anchor="_Toc62606721" w:history="1">
            <w:r w:rsidR="007B4389" w:rsidRPr="00E73C85">
              <w:rPr>
                <w:rStyle w:val="Hyperlink"/>
                <w:rFonts w:eastAsiaTheme="majorEastAsia" w:cstheme="minorHAnsi"/>
                <w:noProof/>
                <w:lang w:eastAsia="es-MX"/>
              </w:rPr>
              <w:t>8.1 MACHC Marine Spatial Data Infrastructure Working Group (MMSDIWG) Report (Jim Rogers, MMSDIWG Chair)</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_Toc62606721 \h </w:instrText>
            </w:r>
            <w:r w:rsidR="007B4389" w:rsidRPr="000D13B8">
              <w:rPr>
                <w:noProof/>
                <w:webHidden/>
              </w:rPr>
            </w:r>
            <w:r w:rsidR="007B4389" w:rsidRPr="000D13B8">
              <w:rPr>
                <w:noProof/>
                <w:webHidden/>
              </w:rPr>
              <w:fldChar w:fldCharType="separate"/>
            </w:r>
            <w:r>
              <w:rPr>
                <w:noProof/>
                <w:webHidden/>
              </w:rPr>
              <w:t>27</w:t>
            </w:r>
            <w:r w:rsidR="007B4389" w:rsidRPr="000D13B8">
              <w:rPr>
                <w:noProof/>
                <w:webHidden/>
              </w:rPr>
              <w:fldChar w:fldCharType="end"/>
            </w:r>
          </w:hyperlink>
        </w:p>
        <w:p w14:paraId="0EEACF20" w14:textId="5BDCC718" w:rsidR="007B4389" w:rsidRPr="000D13B8" w:rsidRDefault="00EE6690" w:rsidP="00E73C85">
          <w:pPr>
            <w:pStyle w:val="TOC2"/>
            <w:tabs>
              <w:tab w:val="right" w:leader="dot" w:pos="9350"/>
            </w:tabs>
            <w:spacing w:after="0" w:line="240" w:lineRule="auto"/>
            <w:rPr>
              <w:noProof/>
            </w:rPr>
          </w:pPr>
          <w:hyperlink w:anchor="_Toc62606722" w:history="1">
            <w:r w:rsidR="007B4389" w:rsidRPr="00E73C85">
              <w:rPr>
                <w:rStyle w:val="Hyperlink"/>
                <w:rFonts w:eastAsiaTheme="majorEastAsia" w:cstheme="minorHAnsi"/>
                <w:noProof/>
                <w:lang w:eastAsia="es-MX"/>
              </w:rPr>
              <w:t>8.2 R</w:t>
            </w:r>
            <w:r w:rsidR="007B4389" w:rsidRPr="00E73C85">
              <w:rPr>
                <w:rStyle w:val="Hyperlink"/>
                <w:rFonts w:ascii="Calibri" w:eastAsia="Calibri" w:hAnsi="Calibri" w:cs="Calibri"/>
                <w:noProof/>
                <w:lang w:eastAsia="es-MX"/>
              </w:rPr>
              <w:t>isk Assessments and Mitigation Measures of Maritime Navigation in the Caribbean Sea</w:t>
            </w:r>
            <w:r w:rsidR="007B4389" w:rsidRPr="00E73C85">
              <w:rPr>
                <w:rStyle w:val="Hyperlink"/>
                <w:rFonts w:eastAsiaTheme="majorEastAsia" w:cstheme="minorHAnsi"/>
                <w:noProof/>
                <w:lang w:eastAsia="es-MX"/>
              </w:rPr>
              <w:t xml:space="preserve"> (Amrika Maharaj, University of West Indies)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_Toc62606722 \h </w:instrText>
            </w:r>
            <w:r w:rsidR="007B4389" w:rsidRPr="000D13B8">
              <w:rPr>
                <w:noProof/>
                <w:webHidden/>
              </w:rPr>
            </w:r>
            <w:r w:rsidR="007B4389" w:rsidRPr="000D13B8">
              <w:rPr>
                <w:noProof/>
                <w:webHidden/>
              </w:rPr>
              <w:fldChar w:fldCharType="separate"/>
            </w:r>
            <w:r>
              <w:rPr>
                <w:noProof/>
                <w:webHidden/>
              </w:rPr>
              <w:t>28</w:t>
            </w:r>
            <w:r w:rsidR="007B4389" w:rsidRPr="000D13B8">
              <w:rPr>
                <w:noProof/>
                <w:webHidden/>
              </w:rPr>
              <w:fldChar w:fldCharType="end"/>
            </w:r>
          </w:hyperlink>
        </w:p>
        <w:p w14:paraId="6118C98D" w14:textId="7BD76B43" w:rsidR="007B4389" w:rsidRPr="000D13B8" w:rsidRDefault="00EE6690" w:rsidP="00E73C85">
          <w:pPr>
            <w:pStyle w:val="TOC2"/>
            <w:tabs>
              <w:tab w:val="right" w:leader="dot" w:pos="9350"/>
            </w:tabs>
            <w:spacing w:after="0" w:line="240" w:lineRule="auto"/>
            <w:rPr>
              <w:noProof/>
            </w:rPr>
          </w:pPr>
          <w:hyperlink w:anchor="_Toc62606723" w:history="1">
            <w:r w:rsidR="007B4389" w:rsidRPr="00E73C85">
              <w:rPr>
                <w:rStyle w:val="Hyperlink"/>
                <w:rFonts w:eastAsiaTheme="majorEastAsia" w:cstheme="minorHAnsi"/>
                <w:noProof/>
                <w:lang w:eastAsia="es-MX"/>
              </w:rPr>
              <w:t>8.3 CARIGEO Portal (Valrie Grant, Vice-Chair United Nations Global Geospatial Information Management (UNGGIM) Americas)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_Toc62606723 \h </w:instrText>
            </w:r>
            <w:r w:rsidR="007B4389" w:rsidRPr="000D13B8">
              <w:rPr>
                <w:noProof/>
                <w:webHidden/>
              </w:rPr>
            </w:r>
            <w:r w:rsidR="007B4389" w:rsidRPr="000D13B8">
              <w:rPr>
                <w:noProof/>
                <w:webHidden/>
              </w:rPr>
              <w:fldChar w:fldCharType="separate"/>
            </w:r>
            <w:r>
              <w:rPr>
                <w:noProof/>
                <w:webHidden/>
              </w:rPr>
              <w:t>29</w:t>
            </w:r>
            <w:r w:rsidR="007B4389" w:rsidRPr="000D13B8">
              <w:rPr>
                <w:noProof/>
                <w:webHidden/>
              </w:rPr>
              <w:fldChar w:fldCharType="end"/>
            </w:r>
          </w:hyperlink>
        </w:p>
        <w:p w14:paraId="0EF918A4" w14:textId="76D6C56B" w:rsidR="007B4389" w:rsidRDefault="00EE6690" w:rsidP="00E73C85">
          <w:pPr>
            <w:pStyle w:val="TOC2"/>
            <w:tabs>
              <w:tab w:val="right" w:leader="dot" w:pos="9350"/>
            </w:tabs>
            <w:spacing w:line="240" w:lineRule="auto"/>
            <w:rPr>
              <w:rStyle w:val="Hyperlink"/>
              <w:noProof/>
            </w:rPr>
          </w:pPr>
          <w:hyperlink w:anchor="_Toc62606724" w:history="1">
            <w:r w:rsidR="007B4389" w:rsidRPr="00E73C85">
              <w:rPr>
                <w:rStyle w:val="Hyperlink"/>
                <w:rFonts w:eastAsiaTheme="majorEastAsia" w:cstheme="minorHAnsi"/>
                <w:noProof/>
                <w:lang w:eastAsia="es-MX"/>
              </w:rPr>
              <w:t>8.4 Approaching Mission Critical: The Future of Marine Data (John Pepper, Oceanwise)</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_Toc62606724 \h </w:instrText>
            </w:r>
            <w:r w:rsidR="007B4389" w:rsidRPr="000D13B8">
              <w:rPr>
                <w:noProof/>
                <w:webHidden/>
              </w:rPr>
            </w:r>
            <w:r w:rsidR="007B4389" w:rsidRPr="000D13B8">
              <w:rPr>
                <w:noProof/>
                <w:webHidden/>
              </w:rPr>
              <w:fldChar w:fldCharType="separate"/>
            </w:r>
            <w:r>
              <w:rPr>
                <w:noProof/>
                <w:webHidden/>
              </w:rPr>
              <w:t>29</w:t>
            </w:r>
            <w:r w:rsidR="007B4389" w:rsidRPr="000D13B8">
              <w:rPr>
                <w:noProof/>
                <w:webHidden/>
              </w:rPr>
              <w:fldChar w:fldCharType="end"/>
            </w:r>
          </w:hyperlink>
        </w:p>
        <w:p w14:paraId="772AF5CC" w14:textId="3EB4A00A" w:rsidR="00000AC7" w:rsidRPr="00E73C85" w:rsidRDefault="00000AC7" w:rsidP="00E73C85">
          <w:pPr>
            <w:pStyle w:val="Heading1"/>
            <w:rPr>
              <w:noProof/>
            </w:rPr>
          </w:pPr>
          <w:r>
            <w:rPr>
              <w:noProof/>
            </w:rPr>
            <w:t>Wednesday, December 02, 2020</w:t>
          </w:r>
        </w:p>
        <w:p w14:paraId="05330D12" w14:textId="1BD5CA4E" w:rsidR="007B4389" w:rsidRDefault="00EE6690" w:rsidP="00E73C85">
          <w:pPr>
            <w:pStyle w:val="TOC1"/>
            <w:spacing w:after="0" w:line="240" w:lineRule="auto"/>
          </w:pPr>
          <w:hyperlink w:anchor="_Toc62606725" w:history="1">
            <w:r w:rsidR="007B4389" w:rsidRPr="00001F31">
              <w:rPr>
                <w:rStyle w:val="Hyperlink"/>
              </w:rPr>
              <w:t>3.0 National Reports, Breakout Groups, and Common Themes/Issues</w:t>
            </w:r>
            <w:r w:rsidR="007B4389">
              <w:rPr>
                <w:webHidden/>
              </w:rPr>
              <w:tab/>
            </w:r>
            <w:r w:rsidR="007B4389">
              <w:rPr>
                <w:webHidden/>
              </w:rPr>
              <w:fldChar w:fldCharType="begin"/>
            </w:r>
            <w:r w:rsidR="007B4389">
              <w:rPr>
                <w:webHidden/>
              </w:rPr>
              <w:instrText xml:space="preserve"> PAGEREF _Toc62606725 \h </w:instrText>
            </w:r>
            <w:r w:rsidR="007B4389">
              <w:rPr>
                <w:webHidden/>
              </w:rPr>
            </w:r>
            <w:r w:rsidR="007B4389">
              <w:rPr>
                <w:webHidden/>
              </w:rPr>
              <w:fldChar w:fldCharType="separate"/>
            </w:r>
            <w:r>
              <w:rPr>
                <w:webHidden/>
              </w:rPr>
              <w:t>32</w:t>
            </w:r>
            <w:r w:rsidR="007B4389">
              <w:rPr>
                <w:webHidden/>
              </w:rPr>
              <w:fldChar w:fldCharType="end"/>
            </w:r>
          </w:hyperlink>
        </w:p>
        <w:p w14:paraId="12891594" w14:textId="7C580475" w:rsidR="007B4389" w:rsidRDefault="00EE6690" w:rsidP="00E73C85">
          <w:pPr>
            <w:pStyle w:val="TOC2"/>
            <w:tabs>
              <w:tab w:val="right" w:leader="dot" w:pos="9350"/>
            </w:tabs>
            <w:spacing w:after="0" w:line="240" w:lineRule="auto"/>
            <w:rPr>
              <w:noProof/>
            </w:rPr>
          </w:pPr>
          <w:hyperlink w:anchor="_Toc62606726" w:history="1">
            <w:r w:rsidR="007B4389" w:rsidRPr="00001F31">
              <w:rPr>
                <w:rStyle w:val="Hyperlink"/>
                <w:noProof/>
              </w:rPr>
              <w:t>3.1B National Reports and Breakout Groups</w:t>
            </w:r>
            <w:r w:rsidR="007B4389">
              <w:rPr>
                <w:noProof/>
                <w:webHidden/>
              </w:rPr>
              <w:tab/>
            </w:r>
            <w:r w:rsidR="007B4389">
              <w:rPr>
                <w:noProof/>
                <w:webHidden/>
              </w:rPr>
              <w:fldChar w:fldCharType="begin"/>
            </w:r>
            <w:r w:rsidR="007B4389">
              <w:rPr>
                <w:noProof/>
                <w:webHidden/>
              </w:rPr>
              <w:instrText xml:space="preserve"> PAGEREF _Toc62606726 \h </w:instrText>
            </w:r>
            <w:r w:rsidR="007B4389">
              <w:rPr>
                <w:noProof/>
                <w:webHidden/>
              </w:rPr>
            </w:r>
            <w:r w:rsidR="007B4389">
              <w:rPr>
                <w:noProof/>
                <w:webHidden/>
              </w:rPr>
              <w:fldChar w:fldCharType="separate"/>
            </w:r>
            <w:r>
              <w:rPr>
                <w:noProof/>
                <w:webHidden/>
              </w:rPr>
              <w:t>32</w:t>
            </w:r>
            <w:r w:rsidR="007B4389">
              <w:rPr>
                <w:noProof/>
                <w:webHidden/>
              </w:rPr>
              <w:fldChar w:fldCharType="end"/>
            </w:r>
          </w:hyperlink>
        </w:p>
        <w:p w14:paraId="300D7E6C" w14:textId="172DAA1B" w:rsidR="007B4389" w:rsidRDefault="00EE6690" w:rsidP="00E73C85">
          <w:pPr>
            <w:pStyle w:val="TOC2"/>
            <w:tabs>
              <w:tab w:val="right" w:leader="dot" w:pos="9350"/>
            </w:tabs>
            <w:spacing w:line="240" w:lineRule="auto"/>
            <w:rPr>
              <w:rStyle w:val="Hyperlink"/>
              <w:noProof/>
            </w:rPr>
          </w:pPr>
          <w:hyperlink w:anchor="_Toc62606727" w:history="1">
            <w:r w:rsidR="007B4389" w:rsidRPr="00001F31">
              <w:rPr>
                <w:rStyle w:val="Hyperlink"/>
                <w:noProof/>
              </w:rPr>
              <w:t>3.1B Summary of Breakout Group Common Themes/Issues</w:t>
            </w:r>
            <w:r w:rsidR="007B4389">
              <w:rPr>
                <w:noProof/>
                <w:webHidden/>
              </w:rPr>
              <w:tab/>
            </w:r>
            <w:r w:rsidR="007B4389">
              <w:rPr>
                <w:noProof/>
                <w:webHidden/>
              </w:rPr>
              <w:fldChar w:fldCharType="begin"/>
            </w:r>
            <w:r w:rsidR="007B4389">
              <w:rPr>
                <w:noProof/>
                <w:webHidden/>
              </w:rPr>
              <w:instrText xml:space="preserve"> PAGEREF _Toc62606727 \h </w:instrText>
            </w:r>
            <w:r w:rsidR="007B4389">
              <w:rPr>
                <w:noProof/>
                <w:webHidden/>
              </w:rPr>
            </w:r>
            <w:r w:rsidR="007B4389">
              <w:rPr>
                <w:noProof/>
                <w:webHidden/>
              </w:rPr>
              <w:fldChar w:fldCharType="separate"/>
            </w:r>
            <w:r>
              <w:rPr>
                <w:noProof/>
                <w:webHidden/>
              </w:rPr>
              <w:t>33</w:t>
            </w:r>
            <w:r w:rsidR="007B4389">
              <w:rPr>
                <w:noProof/>
                <w:webHidden/>
              </w:rPr>
              <w:fldChar w:fldCharType="end"/>
            </w:r>
          </w:hyperlink>
        </w:p>
        <w:p w14:paraId="046080F2" w14:textId="72449C97" w:rsidR="00000AC7" w:rsidRPr="00E73C85" w:rsidRDefault="00000AC7" w:rsidP="00E73C85">
          <w:pPr>
            <w:pStyle w:val="Heading1"/>
            <w:rPr>
              <w:noProof/>
            </w:rPr>
          </w:pPr>
          <w:r>
            <w:rPr>
              <w:noProof/>
            </w:rPr>
            <w:t>Thursday, December 03, 2020</w:t>
          </w:r>
        </w:p>
        <w:p w14:paraId="10B7BCCB" w14:textId="2C36FB71" w:rsidR="007B4389" w:rsidRDefault="00EE6690" w:rsidP="00E73C85">
          <w:pPr>
            <w:pStyle w:val="TOC1"/>
            <w:spacing w:after="0" w:line="240" w:lineRule="auto"/>
          </w:pPr>
          <w:hyperlink w:anchor="_Toc62606728" w:history="1">
            <w:r w:rsidR="007B4389" w:rsidRPr="00001F31">
              <w:rPr>
                <w:rStyle w:val="Hyperlink"/>
                <w:rFonts w:eastAsiaTheme="majorEastAsia" w:cstheme="minorHAnsi"/>
                <w:bCs/>
                <w:lang w:eastAsia="es-MX"/>
              </w:rPr>
              <w:t>6.0 Survey and Risk</w:t>
            </w:r>
            <w:r w:rsidR="007B4389">
              <w:rPr>
                <w:webHidden/>
              </w:rPr>
              <w:tab/>
            </w:r>
            <w:r w:rsidR="007B4389">
              <w:rPr>
                <w:webHidden/>
              </w:rPr>
              <w:fldChar w:fldCharType="begin"/>
            </w:r>
            <w:r w:rsidR="007B4389">
              <w:rPr>
                <w:webHidden/>
              </w:rPr>
              <w:instrText xml:space="preserve"> PAGEREF _Toc62606728 \h </w:instrText>
            </w:r>
            <w:r w:rsidR="007B4389">
              <w:rPr>
                <w:webHidden/>
              </w:rPr>
            </w:r>
            <w:r w:rsidR="007B4389">
              <w:rPr>
                <w:webHidden/>
              </w:rPr>
              <w:fldChar w:fldCharType="separate"/>
            </w:r>
            <w:r>
              <w:rPr>
                <w:webHidden/>
              </w:rPr>
              <w:t>35</w:t>
            </w:r>
            <w:r w:rsidR="007B4389">
              <w:rPr>
                <w:webHidden/>
              </w:rPr>
              <w:fldChar w:fldCharType="end"/>
            </w:r>
          </w:hyperlink>
        </w:p>
        <w:p w14:paraId="73D27D20" w14:textId="736FDFE7" w:rsidR="007B4389" w:rsidRPr="000D13B8" w:rsidRDefault="00EE6690" w:rsidP="00E73C85">
          <w:pPr>
            <w:pStyle w:val="TOC2"/>
            <w:tabs>
              <w:tab w:val="right" w:leader="dot" w:pos="9350"/>
            </w:tabs>
            <w:spacing w:after="0" w:line="240" w:lineRule="auto"/>
            <w:rPr>
              <w:noProof/>
            </w:rPr>
          </w:pPr>
          <w:hyperlink w:anchor="_Toc62606729" w:history="1">
            <w:r w:rsidR="007B4389" w:rsidRPr="00E73C85">
              <w:rPr>
                <w:rStyle w:val="Hyperlink"/>
                <w:rFonts w:eastAsiaTheme="majorEastAsia" w:cstheme="minorHAnsi"/>
                <w:noProof/>
                <w:lang w:eastAsia="es-MX"/>
              </w:rPr>
              <w:t>6.1 Meso-American Caribbean Sea Hydrographic Commission (MACHC)/Intergovernmental Oceanographic Commission Sub-Commission for the Caribbean and Adjacent Regions (IOCARIBE) Seabed 2030 Planning Results and Recommendations (Cecilia Guzman, MACHC Seabed 2030 Coordinator)</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_Toc62606729 \h </w:instrText>
            </w:r>
            <w:r w:rsidR="007B4389" w:rsidRPr="000D13B8">
              <w:rPr>
                <w:noProof/>
                <w:webHidden/>
              </w:rPr>
            </w:r>
            <w:r w:rsidR="007B4389" w:rsidRPr="000D13B8">
              <w:rPr>
                <w:noProof/>
                <w:webHidden/>
              </w:rPr>
              <w:fldChar w:fldCharType="separate"/>
            </w:r>
            <w:r>
              <w:rPr>
                <w:noProof/>
                <w:webHidden/>
              </w:rPr>
              <w:t>35</w:t>
            </w:r>
            <w:r w:rsidR="007B4389" w:rsidRPr="000D13B8">
              <w:rPr>
                <w:noProof/>
                <w:webHidden/>
              </w:rPr>
              <w:fldChar w:fldCharType="end"/>
            </w:r>
          </w:hyperlink>
        </w:p>
        <w:p w14:paraId="6D173C78" w14:textId="281FD5E0" w:rsidR="007B4389" w:rsidRPr="000D13B8" w:rsidRDefault="00EE6690" w:rsidP="00E73C85">
          <w:pPr>
            <w:pStyle w:val="TOC2"/>
            <w:tabs>
              <w:tab w:val="right" w:leader="dot" w:pos="9350"/>
            </w:tabs>
            <w:spacing w:after="0" w:line="240" w:lineRule="auto"/>
            <w:rPr>
              <w:noProof/>
            </w:rPr>
          </w:pPr>
          <w:hyperlink w:anchor="_Toc62606730" w:history="1">
            <w:r w:rsidR="007B4389" w:rsidRPr="00E73C85">
              <w:rPr>
                <w:rStyle w:val="Hyperlink"/>
                <w:rFonts w:eastAsiaTheme="majorEastAsia" w:cstheme="minorHAnsi"/>
                <w:noProof/>
                <w:lang w:eastAsia="es-MX"/>
              </w:rPr>
              <w:t>6.2 IBCCA (Dagoberto David, Colombia)</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_Toc62606730 \h </w:instrText>
            </w:r>
            <w:r w:rsidR="007B4389" w:rsidRPr="000D13B8">
              <w:rPr>
                <w:noProof/>
                <w:webHidden/>
              </w:rPr>
            </w:r>
            <w:r w:rsidR="007B4389" w:rsidRPr="000D13B8">
              <w:rPr>
                <w:noProof/>
                <w:webHidden/>
              </w:rPr>
              <w:fldChar w:fldCharType="separate"/>
            </w:r>
            <w:r>
              <w:rPr>
                <w:noProof/>
                <w:webHidden/>
              </w:rPr>
              <w:t>39</w:t>
            </w:r>
            <w:r w:rsidR="007B4389" w:rsidRPr="000D13B8">
              <w:rPr>
                <w:noProof/>
                <w:webHidden/>
              </w:rPr>
              <w:fldChar w:fldCharType="end"/>
            </w:r>
          </w:hyperlink>
        </w:p>
        <w:p w14:paraId="2F77AD93" w14:textId="48C5E62A" w:rsidR="007B4389" w:rsidRPr="000D13B8" w:rsidRDefault="00EE6690" w:rsidP="00E73C85">
          <w:pPr>
            <w:pStyle w:val="TOC2"/>
            <w:tabs>
              <w:tab w:val="right" w:leader="dot" w:pos="9350"/>
            </w:tabs>
            <w:spacing w:line="240" w:lineRule="auto"/>
            <w:rPr>
              <w:noProof/>
            </w:rPr>
          </w:pPr>
          <w:hyperlink w:anchor="_Toc62606731" w:history="1">
            <w:r w:rsidR="007B4389" w:rsidRPr="00E73C85">
              <w:rPr>
                <w:rStyle w:val="Hyperlink"/>
                <w:rFonts w:eastAsiaTheme="majorEastAsia" w:cstheme="minorHAnsi"/>
                <w:noProof/>
                <w:lang w:eastAsia="es-MX"/>
              </w:rPr>
              <w:t>6.3 Economic Assessment of Risk in Maritime Navigation across the Greater Caribbean Region (Dawn Seepersad, University of the West Indies)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_Toc62606731 \h </w:instrText>
            </w:r>
            <w:r w:rsidR="007B4389" w:rsidRPr="000D13B8">
              <w:rPr>
                <w:noProof/>
                <w:webHidden/>
              </w:rPr>
            </w:r>
            <w:r w:rsidR="007B4389" w:rsidRPr="000D13B8">
              <w:rPr>
                <w:noProof/>
                <w:webHidden/>
              </w:rPr>
              <w:fldChar w:fldCharType="separate"/>
            </w:r>
            <w:r>
              <w:rPr>
                <w:noProof/>
                <w:webHidden/>
              </w:rPr>
              <w:t>40</w:t>
            </w:r>
            <w:r w:rsidR="007B4389" w:rsidRPr="000D13B8">
              <w:rPr>
                <w:noProof/>
                <w:webHidden/>
              </w:rPr>
              <w:fldChar w:fldCharType="end"/>
            </w:r>
          </w:hyperlink>
        </w:p>
        <w:p w14:paraId="1D4A9C1F" w14:textId="20C0F71C" w:rsidR="007B4389" w:rsidRDefault="00EE6690" w:rsidP="00E73C85">
          <w:pPr>
            <w:pStyle w:val="TOC1"/>
            <w:spacing w:after="0" w:line="240" w:lineRule="auto"/>
          </w:pPr>
          <w:hyperlink w:anchor="_Toc62606732" w:history="1">
            <w:r w:rsidR="007B4389" w:rsidRPr="00001F31">
              <w:rPr>
                <w:rStyle w:val="Hyperlink"/>
                <w:rFonts w:eastAsiaTheme="majorEastAsia" w:cstheme="minorHAnsi"/>
                <w:bCs/>
                <w:lang w:eastAsia="es-MX"/>
              </w:rPr>
              <w:t>7.0 Meso-American Caribbean Sea Hydrographic Commission (MACHC) Disaster Response</w:t>
            </w:r>
            <w:r w:rsidR="007B4389">
              <w:rPr>
                <w:webHidden/>
              </w:rPr>
              <w:tab/>
            </w:r>
            <w:r w:rsidR="007B4389">
              <w:rPr>
                <w:webHidden/>
              </w:rPr>
              <w:fldChar w:fldCharType="begin"/>
            </w:r>
            <w:r w:rsidR="007B4389">
              <w:rPr>
                <w:webHidden/>
              </w:rPr>
              <w:instrText xml:space="preserve"> PAGEREF _Toc62606732 \h </w:instrText>
            </w:r>
            <w:r w:rsidR="007B4389">
              <w:rPr>
                <w:webHidden/>
              </w:rPr>
            </w:r>
            <w:r w:rsidR="007B4389">
              <w:rPr>
                <w:webHidden/>
              </w:rPr>
              <w:fldChar w:fldCharType="separate"/>
            </w:r>
            <w:r>
              <w:rPr>
                <w:webHidden/>
              </w:rPr>
              <w:t>42</w:t>
            </w:r>
            <w:r w:rsidR="007B4389">
              <w:rPr>
                <w:webHidden/>
              </w:rPr>
              <w:fldChar w:fldCharType="end"/>
            </w:r>
          </w:hyperlink>
        </w:p>
        <w:p w14:paraId="5254222F" w14:textId="6BBEB3F8" w:rsidR="007B4389" w:rsidRPr="000D13B8" w:rsidRDefault="00EE6690" w:rsidP="00E73C85">
          <w:pPr>
            <w:pStyle w:val="TOC2"/>
            <w:tabs>
              <w:tab w:val="right" w:leader="dot" w:pos="9350"/>
            </w:tabs>
            <w:spacing w:after="0" w:line="240" w:lineRule="auto"/>
            <w:rPr>
              <w:noProof/>
            </w:rPr>
          </w:pPr>
          <w:hyperlink w:anchor="_Toc62606733" w:history="1">
            <w:r w:rsidR="007B4389" w:rsidRPr="00E73C85">
              <w:rPr>
                <w:rStyle w:val="Hyperlink"/>
                <w:rFonts w:eastAsiaTheme="majorEastAsia" w:cstheme="minorHAnsi"/>
                <w:noProof/>
                <w:lang w:eastAsia="es-MX"/>
              </w:rPr>
              <w:t>7.1 Caribbean Disaster Emergency Management Agency (CDEMA) (Elizabeth Riley, Executive Director of CEDEMA)</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_Toc62606733 \h </w:instrText>
            </w:r>
            <w:r w:rsidR="007B4389" w:rsidRPr="000D13B8">
              <w:rPr>
                <w:noProof/>
                <w:webHidden/>
              </w:rPr>
            </w:r>
            <w:r w:rsidR="007B4389" w:rsidRPr="000D13B8">
              <w:rPr>
                <w:noProof/>
                <w:webHidden/>
              </w:rPr>
              <w:fldChar w:fldCharType="separate"/>
            </w:r>
            <w:r>
              <w:rPr>
                <w:noProof/>
                <w:webHidden/>
              </w:rPr>
              <w:t>42</w:t>
            </w:r>
            <w:r w:rsidR="007B4389" w:rsidRPr="000D13B8">
              <w:rPr>
                <w:noProof/>
                <w:webHidden/>
              </w:rPr>
              <w:fldChar w:fldCharType="end"/>
            </w:r>
          </w:hyperlink>
        </w:p>
        <w:p w14:paraId="00B04583" w14:textId="5ED0BDF5" w:rsidR="007B4389" w:rsidRPr="000D13B8" w:rsidRDefault="00EE6690" w:rsidP="00E73C85">
          <w:pPr>
            <w:pStyle w:val="TOC2"/>
            <w:tabs>
              <w:tab w:val="right" w:leader="dot" w:pos="9350"/>
            </w:tabs>
            <w:spacing w:after="0" w:line="240" w:lineRule="auto"/>
            <w:rPr>
              <w:noProof/>
            </w:rPr>
          </w:pPr>
          <w:hyperlink w:anchor="_Toc62606734" w:history="1">
            <w:r w:rsidR="007B4389" w:rsidRPr="00E73C85">
              <w:rPr>
                <w:rStyle w:val="Hyperlink"/>
                <w:rFonts w:eastAsiaTheme="majorEastAsia" w:cstheme="minorHAnsi"/>
                <w:noProof/>
                <w:lang w:eastAsia="es-MX"/>
              </w:rPr>
              <w:t>7.2 Oil Spill Response in Brazilian Waters; Lessons Learned (Vice Admiral Edgar Barbosa, Director of Brazil’s Directorate of Hydrography and Navigation(DHN))</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_Toc62606734 \h </w:instrText>
            </w:r>
            <w:r w:rsidR="007B4389" w:rsidRPr="000D13B8">
              <w:rPr>
                <w:noProof/>
                <w:webHidden/>
              </w:rPr>
            </w:r>
            <w:r w:rsidR="007B4389" w:rsidRPr="000D13B8">
              <w:rPr>
                <w:noProof/>
                <w:webHidden/>
              </w:rPr>
              <w:fldChar w:fldCharType="separate"/>
            </w:r>
            <w:r>
              <w:rPr>
                <w:noProof/>
                <w:webHidden/>
              </w:rPr>
              <w:t>45</w:t>
            </w:r>
            <w:r w:rsidR="007B4389" w:rsidRPr="000D13B8">
              <w:rPr>
                <w:noProof/>
                <w:webHidden/>
              </w:rPr>
              <w:fldChar w:fldCharType="end"/>
            </w:r>
          </w:hyperlink>
        </w:p>
        <w:p w14:paraId="05675D4E" w14:textId="6AF5A2DE" w:rsidR="007B4389" w:rsidRPr="000D13B8" w:rsidRDefault="00EE6690" w:rsidP="00E73C85">
          <w:pPr>
            <w:pStyle w:val="TOC2"/>
            <w:tabs>
              <w:tab w:val="right" w:leader="dot" w:pos="9350"/>
            </w:tabs>
            <w:spacing w:after="0" w:line="240" w:lineRule="auto"/>
            <w:rPr>
              <w:noProof/>
            </w:rPr>
          </w:pPr>
          <w:hyperlink w:anchor="_Toc62606735" w:history="1">
            <w:r w:rsidR="007B4389" w:rsidRPr="00E73C85">
              <w:rPr>
                <w:rStyle w:val="Hyperlink"/>
                <w:rFonts w:eastAsiaTheme="majorEastAsia" w:cstheme="minorHAnsi"/>
                <w:noProof/>
                <w:lang w:eastAsia="es-MX"/>
              </w:rPr>
              <w:t>7.3A Emergency Survey Response to the 2020 Hurricane Season (Julia Powell, United States National Oceanic and Atmospheric Administration (NOAA))</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_Toc62606735 \h </w:instrText>
            </w:r>
            <w:r w:rsidR="007B4389" w:rsidRPr="000D13B8">
              <w:rPr>
                <w:noProof/>
                <w:webHidden/>
              </w:rPr>
            </w:r>
            <w:r w:rsidR="007B4389" w:rsidRPr="000D13B8">
              <w:rPr>
                <w:noProof/>
                <w:webHidden/>
              </w:rPr>
              <w:fldChar w:fldCharType="separate"/>
            </w:r>
            <w:r>
              <w:rPr>
                <w:noProof/>
                <w:webHidden/>
              </w:rPr>
              <w:t>46</w:t>
            </w:r>
            <w:r w:rsidR="007B4389" w:rsidRPr="000D13B8">
              <w:rPr>
                <w:noProof/>
                <w:webHidden/>
              </w:rPr>
              <w:fldChar w:fldCharType="end"/>
            </w:r>
          </w:hyperlink>
        </w:p>
        <w:p w14:paraId="69731AFA" w14:textId="07CA22B5" w:rsidR="007B4389" w:rsidRPr="000D13B8" w:rsidRDefault="00EE6690" w:rsidP="00E73C85">
          <w:pPr>
            <w:pStyle w:val="TOC2"/>
            <w:tabs>
              <w:tab w:val="right" w:leader="dot" w:pos="9350"/>
            </w:tabs>
            <w:spacing w:line="240" w:lineRule="auto"/>
            <w:rPr>
              <w:noProof/>
            </w:rPr>
          </w:pPr>
          <w:hyperlink w:anchor="_Toc62606736" w:history="1">
            <w:r w:rsidR="007B4389" w:rsidRPr="00E73C85">
              <w:rPr>
                <w:rStyle w:val="Hyperlink"/>
                <w:rFonts w:eastAsiaTheme="majorEastAsia" w:cstheme="minorHAnsi"/>
                <w:noProof/>
                <w:lang w:eastAsia="es-MX"/>
              </w:rPr>
              <w:t>7.3b Response to Hurricane Eta and Iota (Captain Natalia Otálora, Colombia)</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_Toc62606736 \h </w:instrText>
            </w:r>
            <w:r w:rsidR="007B4389" w:rsidRPr="000D13B8">
              <w:rPr>
                <w:noProof/>
                <w:webHidden/>
              </w:rPr>
            </w:r>
            <w:r w:rsidR="007B4389" w:rsidRPr="000D13B8">
              <w:rPr>
                <w:noProof/>
                <w:webHidden/>
              </w:rPr>
              <w:fldChar w:fldCharType="separate"/>
            </w:r>
            <w:r>
              <w:rPr>
                <w:noProof/>
                <w:webHidden/>
              </w:rPr>
              <w:t>47</w:t>
            </w:r>
            <w:r w:rsidR="007B4389" w:rsidRPr="000D13B8">
              <w:rPr>
                <w:noProof/>
                <w:webHidden/>
              </w:rPr>
              <w:fldChar w:fldCharType="end"/>
            </w:r>
          </w:hyperlink>
        </w:p>
        <w:p w14:paraId="7FDEE382" w14:textId="16CB17D6" w:rsidR="007B4389" w:rsidRDefault="00EE6690" w:rsidP="00E73C85">
          <w:pPr>
            <w:pStyle w:val="TOC1"/>
            <w:spacing w:after="0" w:line="240" w:lineRule="auto"/>
          </w:pPr>
          <w:hyperlink w:anchor="_Toc62606737" w:history="1">
            <w:r w:rsidR="007B4389" w:rsidRPr="00001F31">
              <w:rPr>
                <w:rStyle w:val="Hyperlink"/>
                <w:rFonts w:eastAsiaTheme="majorEastAsia" w:cstheme="minorHAnsi"/>
                <w:bCs/>
                <w:lang w:eastAsia="es-MX"/>
              </w:rPr>
              <w:t>10.0 Closing Activities (Kathryn Ries, Meso-American Caribbean Sea Hydrographic Commission (MACHC) Chair)</w:t>
            </w:r>
            <w:r w:rsidR="007B4389">
              <w:rPr>
                <w:webHidden/>
              </w:rPr>
              <w:tab/>
            </w:r>
            <w:r w:rsidR="007B4389">
              <w:rPr>
                <w:webHidden/>
              </w:rPr>
              <w:fldChar w:fldCharType="begin"/>
            </w:r>
            <w:r w:rsidR="007B4389">
              <w:rPr>
                <w:webHidden/>
              </w:rPr>
              <w:instrText xml:space="preserve"> PAGEREF _Toc62606737 \h </w:instrText>
            </w:r>
            <w:r w:rsidR="007B4389">
              <w:rPr>
                <w:webHidden/>
              </w:rPr>
            </w:r>
            <w:r w:rsidR="007B4389">
              <w:rPr>
                <w:webHidden/>
              </w:rPr>
              <w:fldChar w:fldCharType="separate"/>
            </w:r>
            <w:r>
              <w:rPr>
                <w:webHidden/>
              </w:rPr>
              <w:t>48</w:t>
            </w:r>
            <w:r w:rsidR="007B4389">
              <w:rPr>
                <w:webHidden/>
              </w:rPr>
              <w:fldChar w:fldCharType="end"/>
            </w:r>
          </w:hyperlink>
        </w:p>
        <w:p w14:paraId="24CAE864" w14:textId="1E40536E" w:rsidR="007B4389" w:rsidRPr="000D13B8" w:rsidRDefault="00EE6690" w:rsidP="00E73C85">
          <w:pPr>
            <w:pStyle w:val="TOC2"/>
            <w:tabs>
              <w:tab w:val="right" w:leader="dot" w:pos="9350"/>
            </w:tabs>
            <w:spacing w:after="0" w:line="240" w:lineRule="auto"/>
            <w:rPr>
              <w:noProof/>
            </w:rPr>
          </w:pPr>
          <w:hyperlink w:anchor="_Toc62606738" w:history="1">
            <w:r w:rsidR="007B4389" w:rsidRPr="00E73C85">
              <w:rPr>
                <w:rStyle w:val="Hyperlink"/>
                <w:rFonts w:eastAsiaTheme="majorEastAsia" w:cstheme="minorHAnsi"/>
                <w:noProof/>
                <w:lang w:eastAsia="es-MX"/>
              </w:rPr>
              <w:t>10.1 Confirmation of the MACHC Chair and Election of the Vice Chair</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_Toc62606738 \h </w:instrText>
            </w:r>
            <w:r w:rsidR="007B4389" w:rsidRPr="000D13B8">
              <w:rPr>
                <w:noProof/>
                <w:webHidden/>
              </w:rPr>
            </w:r>
            <w:r w:rsidR="007B4389" w:rsidRPr="000D13B8">
              <w:rPr>
                <w:noProof/>
                <w:webHidden/>
              </w:rPr>
              <w:fldChar w:fldCharType="separate"/>
            </w:r>
            <w:r>
              <w:rPr>
                <w:noProof/>
                <w:webHidden/>
              </w:rPr>
              <w:t>48</w:t>
            </w:r>
            <w:r w:rsidR="007B4389" w:rsidRPr="000D13B8">
              <w:rPr>
                <w:noProof/>
                <w:webHidden/>
              </w:rPr>
              <w:fldChar w:fldCharType="end"/>
            </w:r>
          </w:hyperlink>
        </w:p>
        <w:p w14:paraId="1742090A" w14:textId="794DE0BF" w:rsidR="007B4389" w:rsidRPr="000D13B8" w:rsidRDefault="00EE6690" w:rsidP="00E73C85">
          <w:pPr>
            <w:pStyle w:val="TOC2"/>
            <w:tabs>
              <w:tab w:val="right" w:leader="dot" w:pos="9350"/>
            </w:tabs>
            <w:spacing w:after="0" w:line="240" w:lineRule="auto"/>
            <w:rPr>
              <w:noProof/>
            </w:rPr>
          </w:pPr>
          <w:hyperlink w:anchor="_Toc62606739" w:history="1">
            <w:r w:rsidR="007B4389" w:rsidRPr="00E73C85">
              <w:rPr>
                <w:rStyle w:val="Hyperlink"/>
                <w:rFonts w:eastAsiaTheme="majorEastAsia" w:cstheme="minorHAnsi"/>
                <w:noProof/>
                <w:lang w:eastAsia="es-MX"/>
              </w:rPr>
              <w:t>10.2 Any Other Business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_Toc62606739 \h </w:instrText>
            </w:r>
            <w:r w:rsidR="007B4389" w:rsidRPr="000D13B8">
              <w:rPr>
                <w:noProof/>
                <w:webHidden/>
              </w:rPr>
            </w:r>
            <w:r w:rsidR="007B4389" w:rsidRPr="000D13B8">
              <w:rPr>
                <w:noProof/>
                <w:webHidden/>
              </w:rPr>
              <w:fldChar w:fldCharType="separate"/>
            </w:r>
            <w:r>
              <w:rPr>
                <w:noProof/>
                <w:webHidden/>
              </w:rPr>
              <w:t>48</w:t>
            </w:r>
            <w:r w:rsidR="007B4389" w:rsidRPr="000D13B8">
              <w:rPr>
                <w:noProof/>
                <w:webHidden/>
              </w:rPr>
              <w:fldChar w:fldCharType="end"/>
            </w:r>
          </w:hyperlink>
        </w:p>
        <w:p w14:paraId="5B618DC3" w14:textId="0236230E" w:rsidR="007B4389" w:rsidRPr="000D13B8" w:rsidRDefault="00EE6690" w:rsidP="00E73C85">
          <w:pPr>
            <w:pStyle w:val="TOC2"/>
            <w:tabs>
              <w:tab w:val="right" w:leader="dot" w:pos="9350"/>
            </w:tabs>
            <w:spacing w:after="0" w:line="240" w:lineRule="auto"/>
            <w:rPr>
              <w:noProof/>
            </w:rPr>
          </w:pPr>
          <w:hyperlink w:anchor="_Toc62606740" w:history="1">
            <w:r w:rsidR="007B4389" w:rsidRPr="00E73C85">
              <w:rPr>
                <w:rStyle w:val="Hyperlink"/>
                <w:rFonts w:eastAsiaTheme="majorEastAsia" w:cstheme="minorHAnsi"/>
                <w:noProof/>
                <w:lang w:eastAsia="es-MX"/>
              </w:rPr>
              <w:t>10.3 Review List of Actions and Decisions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_Toc62606740 \h </w:instrText>
            </w:r>
            <w:r w:rsidR="007B4389" w:rsidRPr="000D13B8">
              <w:rPr>
                <w:noProof/>
                <w:webHidden/>
              </w:rPr>
            </w:r>
            <w:r w:rsidR="007B4389" w:rsidRPr="000D13B8">
              <w:rPr>
                <w:noProof/>
                <w:webHidden/>
              </w:rPr>
              <w:fldChar w:fldCharType="separate"/>
            </w:r>
            <w:r>
              <w:rPr>
                <w:noProof/>
                <w:webHidden/>
              </w:rPr>
              <w:t>49</w:t>
            </w:r>
            <w:r w:rsidR="007B4389" w:rsidRPr="000D13B8">
              <w:rPr>
                <w:noProof/>
                <w:webHidden/>
              </w:rPr>
              <w:fldChar w:fldCharType="end"/>
            </w:r>
          </w:hyperlink>
        </w:p>
        <w:p w14:paraId="48885678" w14:textId="751A065A" w:rsidR="007B4389" w:rsidRPr="000D13B8" w:rsidRDefault="00EE6690" w:rsidP="00E73C85">
          <w:pPr>
            <w:pStyle w:val="TOC2"/>
            <w:tabs>
              <w:tab w:val="right" w:leader="dot" w:pos="9350"/>
            </w:tabs>
            <w:spacing w:after="0" w:line="240" w:lineRule="auto"/>
            <w:rPr>
              <w:noProof/>
            </w:rPr>
          </w:pPr>
          <w:hyperlink w:anchor="_Toc62606741" w:history="1">
            <w:r w:rsidR="007B4389" w:rsidRPr="00E73C85">
              <w:rPr>
                <w:rStyle w:val="Hyperlink"/>
                <w:rFonts w:eastAsiaTheme="majorEastAsia" w:cstheme="minorHAnsi"/>
                <w:noProof/>
                <w:lang w:eastAsia="es-MX"/>
              </w:rPr>
              <w:t>10.4 Next Meeting</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_Toc62606741 \h </w:instrText>
            </w:r>
            <w:r w:rsidR="007B4389" w:rsidRPr="000D13B8">
              <w:rPr>
                <w:noProof/>
                <w:webHidden/>
              </w:rPr>
            </w:r>
            <w:r w:rsidR="007B4389" w:rsidRPr="000D13B8">
              <w:rPr>
                <w:noProof/>
                <w:webHidden/>
              </w:rPr>
              <w:fldChar w:fldCharType="separate"/>
            </w:r>
            <w:r>
              <w:rPr>
                <w:noProof/>
                <w:webHidden/>
              </w:rPr>
              <w:t>49</w:t>
            </w:r>
            <w:r w:rsidR="007B4389" w:rsidRPr="000D13B8">
              <w:rPr>
                <w:noProof/>
                <w:webHidden/>
              </w:rPr>
              <w:fldChar w:fldCharType="end"/>
            </w:r>
          </w:hyperlink>
        </w:p>
        <w:p w14:paraId="316A1143" w14:textId="02DC9946" w:rsidR="007B4389" w:rsidRDefault="00EE6690" w:rsidP="00E73C85">
          <w:pPr>
            <w:pStyle w:val="TOC2"/>
            <w:tabs>
              <w:tab w:val="right" w:leader="dot" w:pos="9350"/>
            </w:tabs>
            <w:spacing w:line="240" w:lineRule="auto"/>
            <w:rPr>
              <w:noProof/>
            </w:rPr>
          </w:pPr>
          <w:hyperlink w:anchor="_Toc62606742" w:history="1">
            <w:r w:rsidR="007B4389" w:rsidRPr="00E73C85">
              <w:rPr>
                <w:rStyle w:val="Hyperlink"/>
                <w:rFonts w:eastAsiaTheme="majorEastAsia" w:cstheme="minorHAnsi"/>
                <w:noProof/>
                <w:lang w:eastAsia="es-MX"/>
              </w:rPr>
              <w:t>10.5 Closing Comments</w:t>
            </w:r>
            <w:r w:rsidR="007B4389" w:rsidRPr="000D13B8">
              <w:rPr>
                <w:noProof/>
                <w:webHidden/>
              </w:rPr>
              <w:tab/>
            </w:r>
            <w:r w:rsidR="007B4389" w:rsidRPr="000D13B8">
              <w:rPr>
                <w:noProof/>
                <w:webHidden/>
              </w:rPr>
              <w:fldChar w:fldCharType="begin"/>
            </w:r>
            <w:r w:rsidR="007B4389" w:rsidRPr="00E73C85">
              <w:rPr>
                <w:noProof/>
                <w:webHidden/>
              </w:rPr>
              <w:instrText xml:space="preserve"> PAGEREF _Toc62606742 \h </w:instrText>
            </w:r>
            <w:r w:rsidR="007B4389" w:rsidRPr="000D13B8">
              <w:rPr>
                <w:noProof/>
                <w:webHidden/>
              </w:rPr>
            </w:r>
            <w:r w:rsidR="007B4389" w:rsidRPr="000D13B8">
              <w:rPr>
                <w:noProof/>
                <w:webHidden/>
              </w:rPr>
              <w:fldChar w:fldCharType="separate"/>
            </w:r>
            <w:r>
              <w:rPr>
                <w:noProof/>
                <w:webHidden/>
              </w:rPr>
              <w:t>50</w:t>
            </w:r>
            <w:r w:rsidR="007B4389" w:rsidRPr="000D13B8">
              <w:rPr>
                <w:noProof/>
                <w:webHidden/>
              </w:rPr>
              <w:fldChar w:fldCharType="end"/>
            </w:r>
          </w:hyperlink>
        </w:p>
        <w:p w14:paraId="33BD13A7" w14:textId="3BB8EE87" w:rsidR="007B4389" w:rsidRDefault="007B4389" w:rsidP="00E73C85">
          <w:pPr>
            <w:spacing w:line="240" w:lineRule="auto"/>
          </w:pPr>
          <w:r>
            <w:rPr>
              <w:b/>
              <w:bCs/>
              <w:noProof/>
            </w:rPr>
            <w:fldChar w:fldCharType="end"/>
          </w:r>
        </w:p>
      </w:sdtContent>
    </w:sdt>
    <w:p w14:paraId="36D1A46C" w14:textId="4747A40F" w:rsidR="001E4680" w:rsidRDefault="001E4680" w:rsidP="00B774D5">
      <w:pPr>
        <w:pStyle w:val="Heading1"/>
      </w:pPr>
    </w:p>
    <w:p w14:paraId="740E5CCD" w14:textId="77777777" w:rsidR="00A97BC6" w:rsidRDefault="00A97BC6" w:rsidP="00A97BC6">
      <w:pPr>
        <w:rPr>
          <w:lang w:eastAsia="es-MX"/>
        </w:rPr>
      </w:pPr>
    </w:p>
    <w:p w14:paraId="54E3EEA9" w14:textId="77777777" w:rsidR="00A97BC6" w:rsidRDefault="00A97BC6" w:rsidP="00A97BC6">
      <w:pPr>
        <w:rPr>
          <w:lang w:eastAsia="es-MX"/>
        </w:rPr>
      </w:pPr>
    </w:p>
    <w:p w14:paraId="7DD050DF" w14:textId="660B26FF" w:rsidR="00A97BC6" w:rsidRPr="00E73C85" w:rsidRDefault="00A97BC6" w:rsidP="00E73C85">
      <w:pPr>
        <w:rPr>
          <w:lang w:eastAsia="es-MX"/>
        </w:rPr>
        <w:sectPr w:rsidR="00A97BC6" w:rsidRPr="00E73C85">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pPr>
    </w:p>
    <w:p w14:paraId="2AAC785C" w14:textId="40BAE379" w:rsidR="00C223DB" w:rsidRDefault="00660232" w:rsidP="00480E02">
      <w:pPr>
        <w:pStyle w:val="Heading1"/>
      </w:pPr>
      <w:bookmarkStart w:id="0" w:name="_Toc62606692"/>
      <w:r>
        <w:lastRenderedPageBreak/>
        <w:t>Opening Remarks</w:t>
      </w:r>
      <w:bookmarkEnd w:id="0"/>
    </w:p>
    <w:p w14:paraId="2CE833F1" w14:textId="59C0A84B" w:rsidR="00CA378B" w:rsidRPr="00FF7A91" w:rsidRDefault="00144E56" w:rsidP="00480E02">
      <w:pPr>
        <w:pStyle w:val="Heading2"/>
        <w:ind w:right="-180"/>
      </w:pPr>
      <w:bookmarkStart w:id="1" w:name="_Toc62606693"/>
      <w:r>
        <w:t>Kathryn</w:t>
      </w:r>
      <w:r w:rsidR="00CA378B" w:rsidRPr="00FF7A91">
        <w:t xml:space="preserve"> Ries, </w:t>
      </w:r>
      <w:r w:rsidR="00E3251E" w:rsidRPr="00A23236">
        <w:t>Chair</w:t>
      </w:r>
      <w:r w:rsidR="00E3251E" w:rsidRPr="009F02F5">
        <w:t xml:space="preserve"> </w:t>
      </w:r>
      <w:r w:rsidR="00E3251E">
        <w:t xml:space="preserve">of the </w:t>
      </w:r>
      <w:r w:rsidR="009F02F5" w:rsidRPr="009F02F5">
        <w:t>Meso-American Caribbean Sea Hydrographic Commission (MACHC)</w:t>
      </w:r>
      <w:bookmarkEnd w:id="1"/>
      <w:r w:rsidR="009F02F5" w:rsidRPr="009F02F5">
        <w:t xml:space="preserve"> </w:t>
      </w:r>
    </w:p>
    <w:p w14:paraId="0F4A2323" w14:textId="4F052C59" w:rsidR="00A46B7B" w:rsidRDefault="00144E56" w:rsidP="00480E02">
      <w:pPr>
        <w:spacing w:before="80" w:line="240" w:lineRule="auto"/>
        <w:rPr>
          <w:rFonts w:ascii="Calibri" w:eastAsia="Calibri" w:hAnsi="Calibri" w:cs="Calibri"/>
          <w:color w:val="000000"/>
          <w:szCs w:val="24"/>
        </w:rPr>
      </w:pPr>
      <w:r>
        <w:t>Kathryn</w:t>
      </w:r>
      <w:r w:rsidDel="00144E56">
        <w:t xml:space="preserve"> </w:t>
      </w:r>
      <w:r w:rsidR="00A46B7B">
        <w:t xml:space="preserve">Ries, </w:t>
      </w:r>
      <w:r w:rsidR="00B16DDC" w:rsidRPr="00B16DDC">
        <w:t xml:space="preserve">Meso-American Caribbean Sea Hydrographic Commission (MACHC) </w:t>
      </w:r>
      <w:r w:rsidR="00A46B7B">
        <w:t>Chair, opened the 21</w:t>
      </w:r>
      <w:r w:rsidR="00A46B7B" w:rsidRPr="00A46B7B">
        <w:rPr>
          <w:vertAlign w:val="superscript"/>
        </w:rPr>
        <w:t>st</w:t>
      </w:r>
      <w:r w:rsidR="00A46B7B">
        <w:t xml:space="preserve"> Conference o</w:t>
      </w:r>
      <w:r w:rsidR="00F05781">
        <w:t>f</w:t>
      </w:r>
      <w:r w:rsidR="00A46B7B">
        <w:t xml:space="preserve"> the MACHC on November 30, 2020</w:t>
      </w:r>
      <w:r w:rsidR="007D7C0C">
        <w:t xml:space="preserve">, and </w:t>
      </w:r>
      <w:r w:rsidR="00F05781">
        <w:t xml:space="preserve">welcomed the many members of the MACHC within the region and from other parts of the world.  </w:t>
      </w:r>
      <w:r w:rsidR="00C04D13">
        <w:rPr>
          <w:rFonts w:ascii="Calibri" w:eastAsia="Calibri" w:hAnsi="Calibri" w:cs="Calibri"/>
          <w:color w:val="000000"/>
          <w:szCs w:val="24"/>
        </w:rPr>
        <w:t xml:space="preserve">Ms. Ries </w:t>
      </w:r>
      <w:r w:rsidR="00F05781">
        <w:rPr>
          <w:rFonts w:ascii="Calibri" w:eastAsia="Calibri" w:hAnsi="Calibri" w:cs="Calibri"/>
          <w:color w:val="000000"/>
          <w:szCs w:val="24"/>
        </w:rPr>
        <w:t>refer</w:t>
      </w:r>
      <w:r w:rsidR="00A46B7B">
        <w:rPr>
          <w:rFonts w:ascii="Calibri" w:eastAsia="Calibri" w:hAnsi="Calibri" w:cs="Calibri"/>
          <w:color w:val="000000"/>
          <w:szCs w:val="24"/>
        </w:rPr>
        <w:t xml:space="preserve">enced the background </w:t>
      </w:r>
      <w:r w:rsidR="00CA378B">
        <w:rPr>
          <w:rFonts w:ascii="Calibri" w:eastAsia="Calibri" w:hAnsi="Calibri" w:cs="Calibri"/>
          <w:color w:val="000000"/>
          <w:szCs w:val="24"/>
        </w:rPr>
        <w:t>of her</w:t>
      </w:r>
      <w:r w:rsidR="00A46B7B">
        <w:rPr>
          <w:rFonts w:ascii="Calibri" w:eastAsia="Calibri" w:hAnsi="Calibri" w:cs="Calibri"/>
          <w:color w:val="000000"/>
          <w:szCs w:val="24"/>
        </w:rPr>
        <w:t xml:space="preserve"> video screen, an aerial view of the city of New Orleans, Louisiana, where </w:t>
      </w:r>
      <w:r w:rsidR="00F05781">
        <w:rPr>
          <w:rFonts w:ascii="Calibri" w:eastAsia="Calibri" w:hAnsi="Calibri" w:cs="Calibri"/>
          <w:color w:val="000000"/>
          <w:szCs w:val="24"/>
        </w:rPr>
        <w:t xml:space="preserve">the </w:t>
      </w:r>
      <w:r w:rsidR="00B16DDC">
        <w:rPr>
          <w:rFonts w:ascii="Calibri" w:eastAsia="Calibri" w:hAnsi="Calibri" w:cs="Calibri"/>
          <w:color w:val="000000"/>
          <w:szCs w:val="24"/>
        </w:rPr>
        <w:t>United States</w:t>
      </w:r>
      <w:r w:rsidR="00F05781">
        <w:rPr>
          <w:rFonts w:ascii="Calibri" w:eastAsia="Calibri" w:hAnsi="Calibri" w:cs="Calibri"/>
          <w:color w:val="000000"/>
          <w:szCs w:val="24"/>
        </w:rPr>
        <w:t xml:space="preserve"> </w:t>
      </w:r>
      <w:r w:rsidR="00D94349">
        <w:rPr>
          <w:rFonts w:ascii="Calibri" w:eastAsia="Calibri" w:hAnsi="Calibri" w:cs="Calibri"/>
          <w:color w:val="000000"/>
          <w:szCs w:val="24"/>
        </w:rPr>
        <w:t>hosts had</w:t>
      </w:r>
      <w:r w:rsidR="00A46B7B">
        <w:rPr>
          <w:rFonts w:ascii="Calibri" w:eastAsia="Calibri" w:hAnsi="Calibri" w:cs="Calibri"/>
          <w:color w:val="000000"/>
          <w:szCs w:val="24"/>
        </w:rPr>
        <w:t xml:space="preserve"> fully expected to receive everyone in person. </w:t>
      </w:r>
      <w:r w:rsidR="00C04D13">
        <w:rPr>
          <w:rFonts w:ascii="Calibri" w:eastAsia="Calibri" w:hAnsi="Calibri" w:cs="Calibri"/>
          <w:color w:val="000000"/>
          <w:szCs w:val="24"/>
        </w:rPr>
        <w:t xml:space="preserve">The plan was </w:t>
      </w:r>
      <w:r w:rsidR="00A46B7B">
        <w:rPr>
          <w:rFonts w:ascii="Calibri" w:eastAsia="Calibri" w:hAnsi="Calibri" w:cs="Calibri"/>
          <w:color w:val="000000"/>
          <w:szCs w:val="24"/>
        </w:rPr>
        <w:t xml:space="preserve">to introduce all participants to one of the largest ports in the </w:t>
      </w:r>
      <w:r w:rsidR="00B16DDC">
        <w:rPr>
          <w:rFonts w:ascii="Calibri" w:eastAsia="Calibri" w:hAnsi="Calibri" w:cs="Calibri"/>
          <w:color w:val="000000"/>
          <w:szCs w:val="24"/>
        </w:rPr>
        <w:t>country</w:t>
      </w:r>
      <w:r w:rsidR="00C04D13">
        <w:rPr>
          <w:rFonts w:ascii="Calibri" w:eastAsia="Calibri" w:hAnsi="Calibri" w:cs="Calibri"/>
          <w:color w:val="000000"/>
          <w:szCs w:val="24"/>
        </w:rPr>
        <w:t>,</w:t>
      </w:r>
      <w:r w:rsidR="00A46B7B">
        <w:rPr>
          <w:rFonts w:ascii="Calibri" w:eastAsia="Calibri" w:hAnsi="Calibri" w:cs="Calibri"/>
          <w:color w:val="000000"/>
          <w:szCs w:val="24"/>
        </w:rPr>
        <w:t xml:space="preserve"> and to one of its most beautiful and famous cities known for its distinctive culture, </w:t>
      </w:r>
      <w:r w:rsidR="00CA378B">
        <w:rPr>
          <w:rFonts w:ascii="Calibri" w:eastAsia="Calibri" w:hAnsi="Calibri" w:cs="Calibri"/>
          <w:color w:val="000000"/>
          <w:szCs w:val="24"/>
        </w:rPr>
        <w:t>music,</w:t>
      </w:r>
      <w:r w:rsidR="00F05781">
        <w:rPr>
          <w:rFonts w:ascii="Calibri" w:eastAsia="Calibri" w:hAnsi="Calibri" w:cs="Calibri"/>
          <w:color w:val="000000"/>
          <w:szCs w:val="24"/>
        </w:rPr>
        <w:t xml:space="preserve"> and food</w:t>
      </w:r>
      <w:r w:rsidR="00A46B7B">
        <w:rPr>
          <w:rFonts w:ascii="Calibri" w:eastAsia="Calibri" w:hAnsi="Calibri" w:cs="Calibri"/>
          <w:color w:val="000000"/>
          <w:szCs w:val="24"/>
        </w:rPr>
        <w:t>.</w:t>
      </w:r>
    </w:p>
    <w:p w14:paraId="08A43684" w14:textId="0B316734" w:rsidR="00A46B7B" w:rsidRDefault="00C04D13" w:rsidP="00480E02">
      <w:pPr>
        <w:spacing w:before="80" w:line="240" w:lineRule="auto"/>
        <w:rPr>
          <w:rFonts w:ascii="Calibri" w:eastAsia="Calibri" w:hAnsi="Calibri" w:cs="Calibri"/>
          <w:color w:val="000000"/>
          <w:szCs w:val="24"/>
        </w:rPr>
      </w:pPr>
      <w:r>
        <w:rPr>
          <w:rFonts w:ascii="Calibri" w:eastAsia="Calibri" w:hAnsi="Calibri" w:cs="Calibri"/>
          <w:color w:val="000000"/>
          <w:szCs w:val="24"/>
        </w:rPr>
        <w:t xml:space="preserve">Ms. Ries </w:t>
      </w:r>
      <w:r w:rsidR="00A46B7B">
        <w:rPr>
          <w:rFonts w:ascii="Calibri" w:eastAsia="Calibri" w:hAnsi="Calibri" w:cs="Calibri"/>
          <w:color w:val="000000"/>
          <w:szCs w:val="24"/>
        </w:rPr>
        <w:t xml:space="preserve">noted that the pandemic changed everything, and that this will be the first time </w:t>
      </w:r>
      <w:r w:rsidR="002E5565">
        <w:rPr>
          <w:rFonts w:ascii="Calibri" w:eastAsia="Calibri" w:hAnsi="Calibri" w:cs="Calibri"/>
          <w:color w:val="000000"/>
          <w:szCs w:val="24"/>
        </w:rPr>
        <w:t xml:space="preserve">ever </w:t>
      </w:r>
      <w:r w:rsidR="00C56882">
        <w:rPr>
          <w:rFonts w:ascii="Calibri" w:eastAsia="Calibri" w:hAnsi="Calibri" w:cs="Calibri"/>
          <w:color w:val="000000"/>
          <w:szCs w:val="24"/>
        </w:rPr>
        <w:t xml:space="preserve">that </w:t>
      </w:r>
      <w:r w:rsidR="00A46B7B">
        <w:rPr>
          <w:rFonts w:ascii="Calibri" w:eastAsia="Calibri" w:hAnsi="Calibri" w:cs="Calibri"/>
          <w:color w:val="000000"/>
          <w:szCs w:val="24"/>
        </w:rPr>
        <w:t>the commission meets virtually</w:t>
      </w:r>
      <w:r w:rsidR="00E96753">
        <w:rPr>
          <w:rFonts w:ascii="Calibri" w:eastAsia="Calibri" w:hAnsi="Calibri" w:cs="Calibri"/>
          <w:color w:val="000000"/>
          <w:szCs w:val="24"/>
        </w:rPr>
        <w:t xml:space="preserve">, </w:t>
      </w:r>
      <w:r w:rsidR="00CA378B">
        <w:rPr>
          <w:rFonts w:ascii="Calibri" w:eastAsia="Calibri" w:hAnsi="Calibri" w:cs="Calibri"/>
          <w:color w:val="000000"/>
          <w:szCs w:val="24"/>
        </w:rPr>
        <w:t xml:space="preserve">adding that she </w:t>
      </w:r>
      <w:r w:rsidR="00F05781">
        <w:rPr>
          <w:rFonts w:ascii="Calibri" w:eastAsia="Calibri" w:hAnsi="Calibri" w:cs="Calibri"/>
          <w:color w:val="000000"/>
          <w:szCs w:val="24"/>
        </w:rPr>
        <w:t xml:space="preserve">looks forward to </w:t>
      </w:r>
      <w:r w:rsidR="00A46B7B">
        <w:rPr>
          <w:rFonts w:ascii="Calibri" w:eastAsia="Calibri" w:hAnsi="Calibri" w:cs="Calibri"/>
          <w:color w:val="000000"/>
          <w:szCs w:val="24"/>
        </w:rPr>
        <w:t xml:space="preserve">future opportunities </w:t>
      </w:r>
      <w:r w:rsidR="002E5565">
        <w:rPr>
          <w:rFonts w:ascii="Calibri" w:eastAsia="Calibri" w:hAnsi="Calibri" w:cs="Calibri"/>
          <w:color w:val="000000"/>
          <w:szCs w:val="24"/>
        </w:rPr>
        <w:t>when all</w:t>
      </w:r>
      <w:r w:rsidR="00F05781">
        <w:rPr>
          <w:rFonts w:ascii="Calibri" w:eastAsia="Calibri" w:hAnsi="Calibri" w:cs="Calibri"/>
          <w:color w:val="000000"/>
          <w:szCs w:val="24"/>
        </w:rPr>
        <w:t xml:space="preserve"> can meet again in person</w:t>
      </w:r>
      <w:r w:rsidR="00A46B7B">
        <w:rPr>
          <w:rFonts w:ascii="Calibri" w:eastAsia="Calibri" w:hAnsi="Calibri" w:cs="Calibri"/>
          <w:color w:val="000000"/>
          <w:szCs w:val="24"/>
        </w:rPr>
        <w:t xml:space="preserve">. </w:t>
      </w:r>
      <w:r w:rsidR="00C56882">
        <w:rPr>
          <w:rFonts w:ascii="Calibri" w:eastAsia="Calibri" w:hAnsi="Calibri" w:cs="Calibri"/>
          <w:color w:val="000000"/>
          <w:szCs w:val="24"/>
        </w:rPr>
        <w:t xml:space="preserve"> Ms. Ries</w:t>
      </w:r>
      <w:r w:rsidR="00BD076E">
        <w:rPr>
          <w:rFonts w:ascii="Calibri" w:eastAsia="Calibri" w:hAnsi="Calibri" w:cs="Calibri"/>
          <w:color w:val="000000"/>
          <w:szCs w:val="24"/>
        </w:rPr>
        <w:t xml:space="preserve"> referenced the Agenda, noting that it</w:t>
      </w:r>
      <w:r w:rsidR="00A46B7B">
        <w:rPr>
          <w:rFonts w:ascii="Calibri" w:eastAsia="Calibri" w:hAnsi="Calibri" w:cs="Calibri"/>
          <w:color w:val="000000"/>
          <w:szCs w:val="24"/>
        </w:rPr>
        <w:t xml:space="preserve"> </w:t>
      </w:r>
      <w:r w:rsidR="002E5565">
        <w:rPr>
          <w:rFonts w:ascii="Calibri" w:eastAsia="Calibri" w:hAnsi="Calibri" w:cs="Calibri"/>
          <w:color w:val="000000"/>
          <w:szCs w:val="24"/>
        </w:rPr>
        <w:t xml:space="preserve">was </w:t>
      </w:r>
      <w:r w:rsidR="00F05781">
        <w:rPr>
          <w:rFonts w:ascii="Calibri" w:eastAsia="Calibri" w:hAnsi="Calibri" w:cs="Calibri"/>
          <w:color w:val="000000"/>
          <w:szCs w:val="24"/>
        </w:rPr>
        <w:t xml:space="preserve">designed to be </w:t>
      </w:r>
      <w:r w:rsidR="002E5565">
        <w:rPr>
          <w:rFonts w:ascii="Calibri" w:eastAsia="Calibri" w:hAnsi="Calibri" w:cs="Calibri"/>
          <w:color w:val="000000"/>
          <w:szCs w:val="24"/>
        </w:rPr>
        <w:t>as</w:t>
      </w:r>
      <w:r w:rsidR="00A46B7B">
        <w:rPr>
          <w:rFonts w:ascii="Calibri" w:eastAsia="Calibri" w:hAnsi="Calibri" w:cs="Calibri"/>
          <w:color w:val="000000"/>
          <w:szCs w:val="24"/>
        </w:rPr>
        <w:t xml:space="preserve"> substantive and engaging</w:t>
      </w:r>
      <w:r w:rsidR="002E5565">
        <w:rPr>
          <w:rFonts w:ascii="Calibri" w:eastAsia="Calibri" w:hAnsi="Calibri" w:cs="Calibri"/>
          <w:color w:val="000000"/>
          <w:szCs w:val="24"/>
        </w:rPr>
        <w:t xml:space="preserve"> as possible given the virtual environment</w:t>
      </w:r>
      <w:r w:rsidR="00A46B7B">
        <w:rPr>
          <w:rFonts w:ascii="Calibri" w:eastAsia="Calibri" w:hAnsi="Calibri" w:cs="Calibri"/>
          <w:color w:val="000000"/>
          <w:szCs w:val="24"/>
        </w:rPr>
        <w:t xml:space="preserve">. </w:t>
      </w:r>
      <w:r w:rsidR="00F05781">
        <w:rPr>
          <w:rFonts w:ascii="Calibri" w:eastAsia="Calibri" w:hAnsi="Calibri" w:cs="Calibri"/>
          <w:color w:val="000000"/>
          <w:szCs w:val="24"/>
        </w:rPr>
        <w:t xml:space="preserve"> Before introducing the opening speakers, a </w:t>
      </w:r>
      <w:hyperlink r:id="rId19" w:history="1">
        <w:r w:rsidR="00F05781" w:rsidRPr="00CA378B">
          <w:rPr>
            <w:rStyle w:val="Hyperlink"/>
            <w:rFonts w:ascii="Calibri" w:eastAsia="Calibri" w:hAnsi="Calibri" w:cs="Calibri"/>
            <w:szCs w:val="24"/>
          </w:rPr>
          <w:t xml:space="preserve">welcome </w:t>
        </w:r>
        <w:r w:rsidR="00A46B7B" w:rsidRPr="00CA378B">
          <w:rPr>
            <w:rStyle w:val="Hyperlink"/>
            <w:rFonts w:ascii="Calibri" w:eastAsia="Calibri" w:hAnsi="Calibri" w:cs="Calibri"/>
            <w:szCs w:val="24"/>
          </w:rPr>
          <w:t>video</w:t>
        </w:r>
      </w:hyperlink>
      <w:r w:rsidR="00A46B7B">
        <w:rPr>
          <w:rFonts w:ascii="Calibri" w:eastAsia="Calibri" w:hAnsi="Calibri" w:cs="Calibri"/>
          <w:color w:val="000000"/>
          <w:szCs w:val="24"/>
        </w:rPr>
        <w:t xml:space="preserve"> </w:t>
      </w:r>
      <w:r w:rsidR="00BD076E">
        <w:rPr>
          <w:rFonts w:ascii="Calibri" w:eastAsia="Calibri" w:hAnsi="Calibri" w:cs="Calibri"/>
          <w:color w:val="000000"/>
          <w:szCs w:val="24"/>
        </w:rPr>
        <w:t>was played</w:t>
      </w:r>
      <w:r w:rsidR="00F05781">
        <w:rPr>
          <w:rFonts w:ascii="Calibri" w:eastAsia="Calibri" w:hAnsi="Calibri" w:cs="Calibri"/>
          <w:color w:val="000000"/>
          <w:szCs w:val="24"/>
        </w:rPr>
        <w:t xml:space="preserve"> that highlighted the </w:t>
      </w:r>
      <w:r w:rsidR="009A53C1">
        <w:rPr>
          <w:rFonts w:ascii="Calibri" w:eastAsia="Calibri" w:hAnsi="Calibri" w:cs="Calibri"/>
          <w:color w:val="000000"/>
          <w:szCs w:val="24"/>
        </w:rPr>
        <w:t xml:space="preserve">core work of the MACHC and </w:t>
      </w:r>
      <w:r w:rsidR="00CA378B">
        <w:rPr>
          <w:rFonts w:ascii="Calibri" w:eastAsia="Calibri" w:hAnsi="Calibri" w:cs="Calibri"/>
          <w:color w:val="000000"/>
          <w:szCs w:val="24"/>
        </w:rPr>
        <w:t xml:space="preserve">which </w:t>
      </w:r>
      <w:r w:rsidR="009A53C1">
        <w:rPr>
          <w:rFonts w:ascii="Calibri" w:eastAsia="Calibri" w:hAnsi="Calibri" w:cs="Calibri"/>
          <w:color w:val="000000"/>
          <w:szCs w:val="24"/>
        </w:rPr>
        <w:t xml:space="preserve">can be found on </w:t>
      </w:r>
      <w:r w:rsidR="0026025D">
        <w:rPr>
          <w:rFonts w:ascii="Calibri" w:eastAsia="Calibri" w:hAnsi="Calibri" w:cs="Calibri"/>
          <w:color w:val="000000"/>
          <w:szCs w:val="24"/>
        </w:rPr>
        <w:t xml:space="preserve">the </w:t>
      </w:r>
      <w:r w:rsidR="0026025D" w:rsidRPr="00E95AC2">
        <w:t>International</w:t>
      </w:r>
      <w:r w:rsidR="00E95AC2" w:rsidRPr="00E95AC2">
        <w:t xml:space="preserve"> Hydrographic Organization </w:t>
      </w:r>
      <w:r w:rsidR="00E95AC2">
        <w:t xml:space="preserve">(IHO) </w:t>
      </w:r>
      <w:r w:rsidR="00CA378B" w:rsidRPr="00E73C85">
        <w:t>MACHC website</w:t>
      </w:r>
      <w:r w:rsidR="00BD076E">
        <w:rPr>
          <w:rFonts w:ascii="Calibri" w:eastAsia="Calibri" w:hAnsi="Calibri" w:cs="Calibri"/>
          <w:color w:val="000000"/>
          <w:szCs w:val="24"/>
        </w:rPr>
        <w:t xml:space="preserve">.  </w:t>
      </w:r>
    </w:p>
    <w:p w14:paraId="66EC89B1" w14:textId="6BDE5D7B" w:rsidR="00BD076E" w:rsidRDefault="001E097C" w:rsidP="00480E02">
      <w:pPr>
        <w:spacing w:before="80" w:line="240" w:lineRule="auto"/>
        <w:rPr>
          <w:rFonts w:ascii="Calibri" w:eastAsia="Calibri" w:hAnsi="Calibri" w:cs="Calibri"/>
          <w:color w:val="000000"/>
          <w:szCs w:val="24"/>
        </w:rPr>
      </w:pPr>
      <w:r>
        <w:rPr>
          <w:rFonts w:ascii="Calibri" w:eastAsia="Calibri" w:hAnsi="Calibri" w:cs="Calibri"/>
          <w:color w:val="000000"/>
          <w:szCs w:val="24"/>
        </w:rPr>
        <w:t xml:space="preserve">Ms. Ries </w:t>
      </w:r>
      <w:r w:rsidR="00E53F2C">
        <w:rPr>
          <w:rFonts w:ascii="Calibri" w:eastAsia="Calibri" w:hAnsi="Calibri" w:cs="Calibri"/>
          <w:color w:val="000000"/>
          <w:szCs w:val="24"/>
        </w:rPr>
        <w:t>humorously recalled a comment made by a MACHC colleague at one of the first meeting</w:t>
      </w:r>
      <w:r w:rsidR="00853266">
        <w:rPr>
          <w:rFonts w:ascii="Calibri" w:eastAsia="Calibri" w:hAnsi="Calibri" w:cs="Calibri"/>
          <w:color w:val="000000"/>
          <w:szCs w:val="24"/>
        </w:rPr>
        <w:t>s</w:t>
      </w:r>
      <w:r w:rsidR="00E53F2C">
        <w:rPr>
          <w:rFonts w:ascii="Calibri" w:eastAsia="Calibri" w:hAnsi="Calibri" w:cs="Calibri"/>
          <w:color w:val="000000"/>
          <w:szCs w:val="24"/>
        </w:rPr>
        <w:t xml:space="preserve"> of the Commission she attended.   He remarked that it was “easier to understand God, than hydrography in the United States</w:t>
      </w:r>
      <w:r w:rsidR="00853266">
        <w:rPr>
          <w:rFonts w:ascii="Calibri" w:eastAsia="Calibri" w:hAnsi="Calibri" w:cs="Calibri"/>
          <w:color w:val="000000"/>
          <w:szCs w:val="24"/>
        </w:rPr>
        <w:t>,</w:t>
      </w:r>
      <w:r w:rsidR="00E53F2C">
        <w:rPr>
          <w:rFonts w:ascii="Calibri" w:eastAsia="Calibri" w:hAnsi="Calibri" w:cs="Calibri"/>
          <w:color w:val="000000"/>
          <w:szCs w:val="24"/>
        </w:rPr>
        <w:t xml:space="preserve">” </w:t>
      </w:r>
      <w:r w:rsidR="00853266">
        <w:rPr>
          <w:rFonts w:ascii="Calibri" w:eastAsia="Calibri" w:hAnsi="Calibri" w:cs="Calibri"/>
          <w:color w:val="000000"/>
          <w:szCs w:val="24"/>
        </w:rPr>
        <w:t xml:space="preserve">because hydrography is not the sole responsibility of one agency, which can be confusing.  </w:t>
      </w:r>
      <w:r w:rsidR="00E53F2C">
        <w:rPr>
          <w:rFonts w:ascii="Calibri" w:eastAsia="Calibri" w:hAnsi="Calibri" w:cs="Calibri"/>
          <w:color w:val="000000"/>
          <w:szCs w:val="24"/>
        </w:rPr>
        <w:t xml:space="preserve"> </w:t>
      </w:r>
      <w:r w:rsidR="00853266">
        <w:rPr>
          <w:rFonts w:ascii="Calibri" w:eastAsia="Calibri" w:hAnsi="Calibri" w:cs="Calibri"/>
          <w:color w:val="000000"/>
          <w:szCs w:val="24"/>
        </w:rPr>
        <w:t xml:space="preserve">The three </w:t>
      </w:r>
      <w:r w:rsidR="001C7084">
        <w:rPr>
          <w:rFonts w:ascii="Calibri" w:eastAsia="Calibri" w:hAnsi="Calibri" w:cs="Calibri"/>
          <w:color w:val="000000"/>
          <w:szCs w:val="24"/>
        </w:rPr>
        <w:t>principal</w:t>
      </w:r>
      <w:r w:rsidR="00853266">
        <w:rPr>
          <w:rFonts w:ascii="Calibri" w:eastAsia="Calibri" w:hAnsi="Calibri" w:cs="Calibri"/>
          <w:color w:val="000000"/>
          <w:szCs w:val="24"/>
        </w:rPr>
        <w:t xml:space="preserve"> agencies </w:t>
      </w:r>
      <w:r w:rsidR="00E53F2C">
        <w:rPr>
          <w:rFonts w:ascii="Calibri" w:eastAsia="Calibri" w:hAnsi="Calibri" w:cs="Calibri"/>
          <w:color w:val="000000"/>
          <w:szCs w:val="24"/>
        </w:rPr>
        <w:t xml:space="preserve">are: the National Oceanic and Atmospheric Administration (responsible for surveying and charting U.S. coastal waters); the U.S. Navy (responsible for surveying in international waters); and the National Geospatial Intelligence Agency (responsible for charting international waters).   </w:t>
      </w:r>
      <w:r w:rsidR="00853266">
        <w:rPr>
          <w:rFonts w:ascii="Calibri" w:eastAsia="Calibri" w:hAnsi="Calibri" w:cs="Calibri"/>
          <w:color w:val="000000"/>
          <w:szCs w:val="24"/>
        </w:rPr>
        <w:t>N</w:t>
      </w:r>
      <w:r w:rsidR="00E53F2C">
        <w:rPr>
          <w:rFonts w:ascii="Calibri" w:eastAsia="Calibri" w:hAnsi="Calibri" w:cs="Calibri"/>
          <w:color w:val="000000"/>
          <w:szCs w:val="24"/>
        </w:rPr>
        <w:t>ot</w:t>
      </w:r>
      <w:r w:rsidR="00853266">
        <w:rPr>
          <w:rFonts w:ascii="Calibri" w:eastAsia="Calibri" w:hAnsi="Calibri" w:cs="Calibri"/>
          <w:color w:val="000000"/>
          <w:szCs w:val="24"/>
        </w:rPr>
        <w:t xml:space="preserve">ing </w:t>
      </w:r>
      <w:r w:rsidR="00E53F2C">
        <w:rPr>
          <w:rFonts w:ascii="Calibri" w:eastAsia="Calibri" w:hAnsi="Calibri" w:cs="Calibri"/>
          <w:color w:val="000000"/>
          <w:szCs w:val="24"/>
        </w:rPr>
        <w:t>that the three agencies complement each other and work well together</w:t>
      </w:r>
      <w:r w:rsidR="00853266">
        <w:rPr>
          <w:rFonts w:ascii="Calibri" w:eastAsia="Calibri" w:hAnsi="Calibri" w:cs="Calibri"/>
          <w:color w:val="000000"/>
          <w:szCs w:val="24"/>
        </w:rPr>
        <w:t>, s</w:t>
      </w:r>
      <w:r w:rsidR="00E53F2C">
        <w:rPr>
          <w:rFonts w:ascii="Calibri" w:eastAsia="Calibri" w:hAnsi="Calibri" w:cs="Calibri"/>
          <w:color w:val="000000"/>
          <w:szCs w:val="24"/>
        </w:rPr>
        <w:t>he</w:t>
      </w:r>
      <w:r w:rsidR="00853266">
        <w:rPr>
          <w:rFonts w:ascii="Calibri" w:eastAsia="Calibri" w:hAnsi="Calibri" w:cs="Calibri"/>
          <w:color w:val="000000"/>
          <w:szCs w:val="24"/>
        </w:rPr>
        <w:t xml:space="preserve"> </w:t>
      </w:r>
      <w:r w:rsidR="009A53C1">
        <w:rPr>
          <w:rFonts w:ascii="Calibri" w:eastAsia="Calibri" w:hAnsi="Calibri" w:cs="Calibri"/>
          <w:color w:val="000000"/>
          <w:szCs w:val="24"/>
        </w:rPr>
        <w:t xml:space="preserve">then </w:t>
      </w:r>
      <w:r w:rsidR="00BD076E">
        <w:rPr>
          <w:rFonts w:ascii="Calibri" w:eastAsia="Calibri" w:hAnsi="Calibri" w:cs="Calibri"/>
          <w:color w:val="000000"/>
          <w:szCs w:val="24"/>
        </w:rPr>
        <w:t>introduced the</w:t>
      </w:r>
      <w:r w:rsidR="00853266">
        <w:rPr>
          <w:rFonts w:ascii="Calibri" w:eastAsia="Calibri" w:hAnsi="Calibri" w:cs="Calibri"/>
          <w:color w:val="000000"/>
          <w:szCs w:val="24"/>
        </w:rPr>
        <w:t>ir</w:t>
      </w:r>
      <w:r w:rsidR="00BD076E">
        <w:rPr>
          <w:rFonts w:ascii="Calibri" w:eastAsia="Calibri" w:hAnsi="Calibri" w:cs="Calibri"/>
          <w:color w:val="000000"/>
          <w:szCs w:val="24"/>
        </w:rPr>
        <w:t xml:space="preserve"> senior level representatives </w:t>
      </w:r>
      <w:r>
        <w:rPr>
          <w:rFonts w:ascii="Calibri" w:eastAsia="Calibri" w:hAnsi="Calibri" w:cs="Calibri"/>
          <w:color w:val="000000"/>
          <w:szCs w:val="24"/>
        </w:rPr>
        <w:t xml:space="preserve">and invited them </w:t>
      </w:r>
      <w:r w:rsidR="00BD076E">
        <w:rPr>
          <w:rFonts w:ascii="Calibri" w:eastAsia="Calibri" w:hAnsi="Calibri" w:cs="Calibri"/>
          <w:color w:val="000000"/>
          <w:szCs w:val="24"/>
        </w:rPr>
        <w:t xml:space="preserve">to make their opening remarks. </w:t>
      </w:r>
    </w:p>
    <w:p w14:paraId="4E608B5D" w14:textId="454B5938" w:rsidR="00CA378B" w:rsidRDefault="00CA378B" w:rsidP="00480E02">
      <w:pPr>
        <w:pStyle w:val="Heading2"/>
        <w:rPr>
          <w:rFonts w:eastAsia="Calibri"/>
        </w:rPr>
      </w:pPr>
      <w:bookmarkStart w:id="2" w:name="_Toc62606694"/>
      <w:r w:rsidRPr="00CA378B">
        <w:rPr>
          <w:rFonts w:eastAsia="Calibri"/>
        </w:rPr>
        <w:t>Rear Admiral Tim Gallaudet</w:t>
      </w:r>
      <w:r w:rsidR="009622F1">
        <w:rPr>
          <w:rFonts w:eastAsia="Calibri"/>
        </w:rPr>
        <w:t xml:space="preserve">, </w:t>
      </w:r>
      <w:r w:rsidRPr="00CA378B">
        <w:rPr>
          <w:rFonts w:eastAsia="Calibri"/>
        </w:rPr>
        <w:t xml:space="preserve">Assistant Secretary of Commerce for Oceans and Atmosphere and Deputy Administrator of </w:t>
      </w:r>
      <w:r w:rsidR="00CE4D61">
        <w:rPr>
          <w:rFonts w:eastAsia="Calibri"/>
        </w:rPr>
        <w:t xml:space="preserve">the </w:t>
      </w:r>
      <w:r w:rsidR="009F02F5" w:rsidRPr="009F02F5">
        <w:rPr>
          <w:rFonts w:eastAsia="Calibri"/>
        </w:rPr>
        <w:t>National Oceanic and Atmospheric Administration (NOAA</w:t>
      </w:r>
      <w:r w:rsidR="009F02F5">
        <w:rPr>
          <w:rFonts w:eastAsia="Calibri"/>
        </w:rPr>
        <w:t>)</w:t>
      </w:r>
      <w:bookmarkEnd w:id="2"/>
    </w:p>
    <w:p w14:paraId="7AFDAAE8" w14:textId="162227D9" w:rsidR="00BD076E" w:rsidRDefault="009A53C1" w:rsidP="00480E02">
      <w:pPr>
        <w:spacing w:before="80" w:line="240" w:lineRule="auto"/>
        <w:ind w:right="-90"/>
        <w:rPr>
          <w:rFonts w:ascii="Calibri" w:eastAsia="Calibri" w:hAnsi="Calibri" w:cs="Calibri"/>
          <w:color w:val="000000"/>
          <w:szCs w:val="24"/>
        </w:rPr>
      </w:pPr>
      <w:r>
        <w:rPr>
          <w:rFonts w:ascii="Calibri" w:eastAsia="Calibri" w:hAnsi="Calibri" w:cs="Calibri"/>
          <w:color w:val="000000"/>
          <w:szCs w:val="24"/>
        </w:rPr>
        <w:t xml:space="preserve">Rear </w:t>
      </w:r>
      <w:r w:rsidR="00106870">
        <w:rPr>
          <w:rFonts w:ascii="Calibri" w:eastAsia="Calibri" w:hAnsi="Calibri" w:cs="Calibri"/>
          <w:color w:val="000000"/>
          <w:szCs w:val="24"/>
        </w:rPr>
        <w:t>A</w:t>
      </w:r>
      <w:r w:rsidR="00C41EEB">
        <w:rPr>
          <w:rFonts w:ascii="Calibri" w:eastAsia="Calibri" w:hAnsi="Calibri" w:cs="Calibri"/>
          <w:color w:val="000000"/>
          <w:szCs w:val="24"/>
        </w:rPr>
        <w:t xml:space="preserve">dmiral </w:t>
      </w:r>
      <w:r>
        <w:rPr>
          <w:rFonts w:ascii="Calibri" w:eastAsia="Calibri" w:hAnsi="Calibri" w:cs="Calibri"/>
          <w:color w:val="000000"/>
          <w:szCs w:val="24"/>
        </w:rPr>
        <w:t xml:space="preserve">Tim </w:t>
      </w:r>
      <w:r w:rsidR="00C41EEB">
        <w:rPr>
          <w:rFonts w:ascii="Calibri" w:eastAsia="Calibri" w:hAnsi="Calibri" w:cs="Calibri"/>
          <w:color w:val="000000"/>
          <w:szCs w:val="24"/>
        </w:rPr>
        <w:t>Gallaudet</w:t>
      </w:r>
      <w:r>
        <w:rPr>
          <w:rFonts w:ascii="Calibri" w:eastAsia="Calibri" w:hAnsi="Calibri" w:cs="Calibri"/>
          <w:color w:val="000000"/>
          <w:szCs w:val="24"/>
        </w:rPr>
        <w:t xml:space="preserve">, Assistant Secretary of Commerce for Oceans and Atmosphere and Deputy Administrator of </w:t>
      </w:r>
      <w:r w:rsidR="00DC1D40" w:rsidRPr="00DC1D40">
        <w:rPr>
          <w:rFonts w:ascii="Calibri" w:eastAsia="Calibri" w:hAnsi="Calibri" w:cs="Calibri"/>
          <w:color w:val="000000"/>
          <w:szCs w:val="24"/>
        </w:rPr>
        <w:t>the National Oceanic and Atmospheric Administration (NOAA)</w:t>
      </w:r>
      <w:r w:rsidR="009622F1">
        <w:rPr>
          <w:rFonts w:ascii="Calibri" w:eastAsia="Calibri" w:hAnsi="Calibri" w:cs="Calibri"/>
          <w:color w:val="000000"/>
          <w:szCs w:val="24"/>
        </w:rPr>
        <w:t>,</w:t>
      </w:r>
      <w:r>
        <w:rPr>
          <w:rFonts w:ascii="Calibri" w:eastAsia="Calibri" w:hAnsi="Calibri" w:cs="Calibri"/>
          <w:color w:val="000000"/>
          <w:szCs w:val="24"/>
        </w:rPr>
        <w:t xml:space="preserve"> </w:t>
      </w:r>
      <w:r w:rsidR="00C41EEB">
        <w:rPr>
          <w:rFonts w:ascii="Calibri" w:eastAsia="Calibri" w:hAnsi="Calibri" w:cs="Calibri"/>
          <w:color w:val="000000"/>
          <w:szCs w:val="24"/>
        </w:rPr>
        <w:t xml:space="preserve">thanked the </w:t>
      </w:r>
      <w:r w:rsidR="00336F66">
        <w:rPr>
          <w:rFonts w:ascii="Calibri" w:eastAsia="Calibri" w:hAnsi="Calibri" w:cs="Calibri"/>
          <w:color w:val="000000"/>
          <w:szCs w:val="24"/>
        </w:rPr>
        <w:t xml:space="preserve">MACHC </w:t>
      </w:r>
      <w:r w:rsidR="00C41EEB">
        <w:rPr>
          <w:rFonts w:ascii="Calibri" w:eastAsia="Calibri" w:hAnsi="Calibri" w:cs="Calibri"/>
          <w:color w:val="000000"/>
          <w:szCs w:val="24"/>
        </w:rPr>
        <w:t>Chair</w:t>
      </w:r>
      <w:r>
        <w:rPr>
          <w:rFonts w:ascii="Calibri" w:eastAsia="Calibri" w:hAnsi="Calibri" w:cs="Calibri"/>
          <w:color w:val="000000"/>
          <w:szCs w:val="24"/>
        </w:rPr>
        <w:t xml:space="preserve">.  </w:t>
      </w:r>
      <w:r w:rsidR="00336F66">
        <w:rPr>
          <w:rFonts w:ascii="Calibri" w:eastAsia="Calibri" w:hAnsi="Calibri" w:cs="Calibri"/>
          <w:color w:val="000000"/>
          <w:szCs w:val="24"/>
        </w:rPr>
        <w:t xml:space="preserve">Admiral Gallaudet </w:t>
      </w:r>
      <w:r w:rsidR="00C41EEB">
        <w:rPr>
          <w:rFonts w:ascii="Calibri" w:eastAsia="Calibri" w:hAnsi="Calibri" w:cs="Calibri"/>
          <w:color w:val="000000"/>
          <w:szCs w:val="24"/>
        </w:rPr>
        <w:t>recognize</w:t>
      </w:r>
      <w:r>
        <w:rPr>
          <w:rFonts w:ascii="Calibri" w:eastAsia="Calibri" w:hAnsi="Calibri" w:cs="Calibri"/>
          <w:color w:val="000000"/>
          <w:szCs w:val="24"/>
        </w:rPr>
        <w:t>d</w:t>
      </w:r>
      <w:r w:rsidR="00C41EEB">
        <w:rPr>
          <w:rFonts w:ascii="Calibri" w:eastAsia="Calibri" w:hAnsi="Calibri" w:cs="Calibri"/>
          <w:color w:val="000000"/>
          <w:szCs w:val="24"/>
        </w:rPr>
        <w:t xml:space="preserve"> many good friends and colleagues from the </w:t>
      </w:r>
      <w:r w:rsidR="00336F66">
        <w:rPr>
          <w:rFonts w:ascii="Calibri" w:eastAsia="Calibri" w:hAnsi="Calibri" w:cs="Calibri"/>
          <w:color w:val="000000"/>
          <w:szCs w:val="24"/>
        </w:rPr>
        <w:t>IHO</w:t>
      </w:r>
      <w:r>
        <w:rPr>
          <w:rFonts w:ascii="Calibri" w:eastAsia="Calibri" w:hAnsi="Calibri" w:cs="Calibri"/>
          <w:color w:val="000000"/>
          <w:szCs w:val="24"/>
        </w:rPr>
        <w:t xml:space="preserve">, </w:t>
      </w:r>
      <w:r w:rsidR="00D94349">
        <w:rPr>
          <w:rFonts w:ascii="Calibri" w:eastAsia="Calibri" w:hAnsi="Calibri" w:cs="Calibri"/>
          <w:color w:val="000000"/>
          <w:szCs w:val="24"/>
        </w:rPr>
        <w:t>including recently</w:t>
      </w:r>
      <w:r>
        <w:rPr>
          <w:rFonts w:ascii="Calibri" w:eastAsia="Calibri" w:hAnsi="Calibri" w:cs="Calibri"/>
          <w:color w:val="000000"/>
          <w:szCs w:val="24"/>
        </w:rPr>
        <w:t xml:space="preserve"> elected</w:t>
      </w:r>
      <w:r w:rsidR="00D94349">
        <w:rPr>
          <w:rFonts w:ascii="Calibri" w:eastAsia="Calibri" w:hAnsi="Calibri" w:cs="Calibri"/>
          <w:color w:val="000000"/>
          <w:szCs w:val="24"/>
        </w:rPr>
        <w:t xml:space="preserve"> </w:t>
      </w:r>
      <w:r w:rsidR="00336F66">
        <w:rPr>
          <w:rFonts w:ascii="Calibri" w:eastAsia="Calibri" w:hAnsi="Calibri" w:cs="Calibri"/>
          <w:color w:val="000000"/>
          <w:szCs w:val="24"/>
        </w:rPr>
        <w:t xml:space="preserve">IHO </w:t>
      </w:r>
      <w:r>
        <w:rPr>
          <w:rFonts w:ascii="Calibri" w:eastAsia="Calibri" w:hAnsi="Calibri" w:cs="Calibri"/>
          <w:color w:val="000000"/>
          <w:szCs w:val="24"/>
        </w:rPr>
        <w:t>Director</w:t>
      </w:r>
      <w:r w:rsidR="00D94349">
        <w:rPr>
          <w:rFonts w:ascii="Calibri" w:eastAsia="Calibri" w:hAnsi="Calibri" w:cs="Calibri"/>
          <w:color w:val="000000"/>
          <w:szCs w:val="24"/>
        </w:rPr>
        <w:t xml:space="preserve"> </w:t>
      </w:r>
      <w:r w:rsidR="00336F66">
        <w:rPr>
          <w:rFonts w:ascii="Calibri" w:eastAsia="Calibri" w:hAnsi="Calibri" w:cs="Calibri"/>
          <w:color w:val="000000"/>
          <w:szCs w:val="24"/>
        </w:rPr>
        <w:t xml:space="preserve">Admiral </w:t>
      </w:r>
      <w:r w:rsidR="00C41EEB">
        <w:rPr>
          <w:rFonts w:ascii="Calibri" w:eastAsia="Calibri" w:hAnsi="Calibri" w:cs="Calibri"/>
          <w:color w:val="000000"/>
          <w:szCs w:val="24"/>
        </w:rPr>
        <w:t>Luigi Sinapi</w:t>
      </w:r>
      <w:r w:rsidR="00FC1430">
        <w:rPr>
          <w:rFonts w:ascii="Calibri" w:eastAsia="Calibri" w:hAnsi="Calibri" w:cs="Calibri"/>
          <w:color w:val="000000"/>
          <w:szCs w:val="24"/>
        </w:rPr>
        <w:t xml:space="preserve">, </w:t>
      </w:r>
      <w:r w:rsidR="00336F66">
        <w:rPr>
          <w:rFonts w:ascii="Calibri" w:eastAsia="Calibri" w:hAnsi="Calibri" w:cs="Calibri"/>
          <w:color w:val="000000"/>
          <w:szCs w:val="24"/>
        </w:rPr>
        <w:t xml:space="preserve">Admiral </w:t>
      </w:r>
      <w:r w:rsidR="00FC1430">
        <w:rPr>
          <w:rFonts w:ascii="Calibri" w:eastAsia="Calibri" w:hAnsi="Calibri" w:cs="Calibri"/>
          <w:color w:val="000000"/>
          <w:szCs w:val="24"/>
        </w:rPr>
        <w:t>John</w:t>
      </w:r>
      <w:r w:rsidR="00C41EEB">
        <w:rPr>
          <w:rFonts w:ascii="Calibri" w:eastAsia="Calibri" w:hAnsi="Calibri" w:cs="Calibri"/>
          <w:color w:val="000000"/>
          <w:szCs w:val="24"/>
        </w:rPr>
        <w:t xml:space="preserve"> O</w:t>
      </w:r>
      <w:r>
        <w:rPr>
          <w:rFonts w:ascii="Calibri" w:eastAsia="Calibri" w:hAnsi="Calibri" w:cs="Calibri"/>
          <w:color w:val="000000"/>
          <w:szCs w:val="24"/>
        </w:rPr>
        <w:t xml:space="preserve">kon of the </w:t>
      </w:r>
      <w:r w:rsidR="00336F66">
        <w:rPr>
          <w:rFonts w:ascii="Calibri" w:eastAsia="Calibri" w:hAnsi="Calibri" w:cs="Calibri"/>
          <w:color w:val="000000"/>
          <w:szCs w:val="24"/>
        </w:rPr>
        <w:t xml:space="preserve">United States </w:t>
      </w:r>
      <w:r>
        <w:rPr>
          <w:rFonts w:ascii="Calibri" w:eastAsia="Calibri" w:hAnsi="Calibri" w:cs="Calibri"/>
          <w:color w:val="000000"/>
          <w:szCs w:val="24"/>
        </w:rPr>
        <w:t>Navy</w:t>
      </w:r>
      <w:r w:rsidR="004F52A2">
        <w:rPr>
          <w:rFonts w:ascii="Calibri" w:eastAsia="Calibri" w:hAnsi="Calibri" w:cs="Calibri"/>
          <w:color w:val="000000"/>
          <w:szCs w:val="24"/>
        </w:rPr>
        <w:t>,</w:t>
      </w:r>
      <w:r w:rsidR="00C41EEB">
        <w:rPr>
          <w:rFonts w:ascii="Calibri" w:eastAsia="Calibri" w:hAnsi="Calibri" w:cs="Calibri"/>
          <w:color w:val="000000"/>
          <w:szCs w:val="24"/>
        </w:rPr>
        <w:t xml:space="preserve"> and </w:t>
      </w:r>
      <w:r w:rsidR="00336F66">
        <w:rPr>
          <w:rFonts w:ascii="Calibri" w:eastAsia="Calibri" w:hAnsi="Calibri" w:cs="Calibri"/>
          <w:color w:val="000000"/>
          <w:szCs w:val="24"/>
        </w:rPr>
        <w:t>Vice Admiral Robert Sharp</w:t>
      </w:r>
      <w:r w:rsidR="00336F66" w:rsidRPr="00336F66">
        <w:rPr>
          <w:rFonts w:ascii="Calibri" w:eastAsia="Calibri" w:hAnsi="Calibri" w:cs="Calibri"/>
          <w:color w:val="000000"/>
          <w:szCs w:val="24"/>
        </w:rPr>
        <w:t xml:space="preserve"> </w:t>
      </w:r>
      <w:r w:rsidR="00336F66">
        <w:rPr>
          <w:rFonts w:ascii="Calibri" w:eastAsia="Calibri" w:hAnsi="Calibri" w:cs="Calibri"/>
          <w:color w:val="000000"/>
          <w:szCs w:val="24"/>
        </w:rPr>
        <w:t xml:space="preserve">of the </w:t>
      </w:r>
      <w:r w:rsidR="00336F66" w:rsidRPr="00336F66">
        <w:rPr>
          <w:rFonts w:ascii="Calibri" w:eastAsia="Calibri" w:hAnsi="Calibri" w:cs="Calibri"/>
          <w:color w:val="000000"/>
          <w:szCs w:val="24"/>
        </w:rPr>
        <w:t>National Geospatial-Intelligence Agency</w:t>
      </w:r>
      <w:r w:rsidR="00FC1430">
        <w:rPr>
          <w:rFonts w:ascii="Calibri" w:eastAsia="Calibri" w:hAnsi="Calibri" w:cs="Calibri"/>
          <w:color w:val="000000"/>
          <w:szCs w:val="24"/>
        </w:rPr>
        <w:t>.</w:t>
      </w:r>
      <w:r w:rsidR="00C41EEB">
        <w:rPr>
          <w:rFonts w:ascii="Calibri" w:eastAsia="Calibri" w:hAnsi="Calibri" w:cs="Calibri"/>
          <w:color w:val="000000"/>
          <w:szCs w:val="24"/>
        </w:rPr>
        <w:t xml:space="preserve">  Admiral </w:t>
      </w:r>
      <w:r w:rsidR="000E3CE4">
        <w:rPr>
          <w:rFonts w:ascii="Calibri" w:eastAsia="Calibri" w:hAnsi="Calibri" w:cs="Calibri"/>
          <w:color w:val="000000"/>
          <w:szCs w:val="24"/>
        </w:rPr>
        <w:t xml:space="preserve">Gallaudet </w:t>
      </w:r>
      <w:r w:rsidR="00FC1430">
        <w:rPr>
          <w:rFonts w:ascii="Calibri" w:eastAsia="Calibri" w:hAnsi="Calibri" w:cs="Calibri"/>
          <w:color w:val="000000"/>
          <w:szCs w:val="24"/>
        </w:rPr>
        <w:t>emphasized the</w:t>
      </w:r>
      <w:r w:rsidR="00C41EEB">
        <w:rPr>
          <w:rFonts w:ascii="Calibri" w:eastAsia="Calibri" w:hAnsi="Calibri" w:cs="Calibri"/>
          <w:color w:val="000000"/>
          <w:szCs w:val="24"/>
        </w:rPr>
        <w:t xml:space="preserve"> </w:t>
      </w:r>
      <w:r w:rsidR="000E3CE4">
        <w:rPr>
          <w:rFonts w:ascii="Calibri" w:eastAsia="Calibri" w:hAnsi="Calibri" w:cs="Calibri"/>
          <w:color w:val="000000"/>
          <w:szCs w:val="24"/>
        </w:rPr>
        <w:t xml:space="preserve">large </w:t>
      </w:r>
      <w:r w:rsidR="00C41EEB">
        <w:rPr>
          <w:rFonts w:ascii="Calibri" w:eastAsia="Calibri" w:hAnsi="Calibri" w:cs="Calibri"/>
          <w:color w:val="000000"/>
          <w:szCs w:val="24"/>
        </w:rPr>
        <w:t xml:space="preserve">role the MACHC </w:t>
      </w:r>
      <w:r w:rsidR="00FC1430">
        <w:rPr>
          <w:rFonts w:ascii="Calibri" w:eastAsia="Calibri" w:hAnsi="Calibri" w:cs="Calibri"/>
          <w:color w:val="000000"/>
          <w:szCs w:val="24"/>
        </w:rPr>
        <w:t>plays in</w:t>
      </w:r>
      <w:r w:rsidR="00C41EEB">
        <w:rPr>
          <w:rFonts w:ascii="Calibri" w:eastAsia="Calibri" w:hAnsi="Calibri" w:cs="Calibri"/>
          <w:color w:val="000000"/>
          <w:szCs w:val="24"/>
        </w:rPr>
        <w:t xml:space="preserve"> advancing the goals of the IHO and </w:t>
      </w:r>
      <w:r w:rsidR="000E3CE4">
        <w:rPr>
          <w:rFonts w:ascii="Calibri" w:eastAsia="Calibri" w:hAnsi="Calibri" w:cs="Calibri"/>
          <w:color w:val="000000"/>
          <w:szCs w:val="24"/>
        </w:rPr>
        <w:t xml:space="preserve">in </w:t>
      </w:r>
      <w:r w:rsidR="00C41EEB">
        <w:rPr>
          <w:rFonts w:ascii="Calibri" w:eastAsia="Calibri" w:hAnsi="Calibri" w:cs="Calibri"/>
          <w:color w:val="000000"/>
          <w:szCs w:val="24"/>
        </w:rPr>
        <w:t>supporting the U</w:t>
      </w:r>
      <w:r w:rsidR="000E3CE4">
        <w:rPr>
          <w:rFonts w:ascii="Calibri" w:eastAsia="Calibri" w:hAnsi="Calibri" w:cs="Calibri"/>
          <w:color w:val="000000"/>
          <w:szCs w:val="24"/>
        </w:rPr>
        <w:t xml:space="preserve">nited </w:t>
      </w:r>
      <w:r w:rsidR="00C41EEB">
        <w:rPr>
          <w:rFonts w:ascii="Calibri" w:eastAsia="Calibri" w:hAnsi="Calibri" w:cs="Calibri"/>
          <w:color w:val="000000"/>
          <w:szCs w:val="24"/>
        </w:rPr>
        <w:t>N</w:t>
      </w:r>
      <w:r w:rsidR="000E3CE4">
        <w:rPr>
          <w:rFonts w:ascii="Calibri" w:eastAsia="Calibri" w:hAnsi="Calibri" w:cs="Calibri"/>
          <w:color w:val="000000"/>
          <w:szCs w:val="24"/>
        </w:rPr>
        <w:t>ations’</w:t>
      </w:r>
      <w:r w:rsidR="00C41EEB">
        <w:rPr>
          <w:rFonts w:ascii="Calibri" w:eastAsia="Calibri" w:hAnsi="Calibri" w:cs="Calibri"/>
          <w:color w:val="000000"/>
          <w:szCs w:val="24"/>
        </w:rPr>
        <w:t xml:space="preserve"> Decade for Ocean</w:t>
      </w:r>
      <w:r>
        <w:rPr>
          <w:rFonts w:ascii="Calibri" w:eastAsia="Calibri" w:hAnsi="Calibri" w:cs="Calibri"/>
          <w:color w:val="000000"/>
          <w:szCs w:val="24"/>
        </w:rPr>
        <w:t xml:space="preserve"> Science</w:t>
      </w:r>
      <w:r w:rsidR="00C41EEB">
        <w:rPr>
          <w:rFonts w:ascii="Calibri" w:eastAsia="Calibri" w:hAnsi="Calibri" w:cs="Calibri"/>
          <w:color w:val="000000"/>
          <w:szCs w:val="24"/>
        </w:rPr>
        <w:t>, as well as the very important goals of Seabed 2030.</w:t>
      </w:r>
      <w:r w:rsidR="00730A72">
        <w:rPr>
          <w:rFonts w:ascii="Calibri" w:eastAsia="Calibri" w:hAnsi="Calibri" w:cs="Calibri"/>
          <w:color w:val="000000"/>
          <w:szCs w:val="24"/>
        </w:rPr>
        <w:t xml:space="preserve">  </w:t>
      </w:r>
      <w:r w:rsidR="00F63EE8">
        <w:rPr>
          <w:rFonts w:ascii="Calibri" w:eastAsia="Calibri" w:hAnsi="Calibri" w:cs="Calibri"/>
          <w:color w:val="000000"/>
          <w:szCs w:val="24"/>
        </w:rPr>
        <w:t xml:space="preserve">The Admiral </w:t>
      </w:r>
      <w:r w:rsidR="00730A72">
        <w:rPr>
          <w:rFonts w:ascii="Calibri" w:eastAsia="Calibri" w:hAnsi="Calibri" w:cs="Calibri"/>
          <w:color w:val="000000"/>
          <w:szCs w:val="24"/>
        </w:rPr>
        <w:t xml:space="preserve">further elaborated on the </w:t>
      </w:r>
      <w:r>
        <w:rPr>
          <w:rFonts w:ascii="Calibri" w:eastAsia="Calibri" w:hAnsi="Calibri" w:cs="Calibri"/>
          <w:color w:val="000000"/>
          <w:szCs w:val="24"/>
        </w:rPr>
        <w:t xml:space="preserve">importance of </w:t>
      </w:r>
      <w:r w:rsidR="00730A72">
        <w:rPr>
          <w:rFonts w:ascii="Calibri" w:eastAsia="Calibri" w:hAnsi="Calibri" w:cs="Calibri"/>
          <w:color w:val="000000"/>
          <w:szCs w:val="24"/>
        </w:rPr>
        <w:t>partnerships between the government,</w:t>
      </w:r>
      <w:r>
        <w:rPr>
          <w:rFonts w:ascii="Calibri" w:eastAsia="Calibri" w:hAnsi="Calibri" w:cs="Calibri"/>
          <w:color w:val="000000"/>
          <w:szCs w:val="24"/>
        </w:rPr>
        <w:t xml:space="preserve"> </w:t>
      </w:r>
      <w:r w:rsidR="00F63EE8">
        <w:rPr>
          <w:rFonts w:ascii="Calibri" w:eastAsia="Calibri" w:hAnsi="Calibri" w:cs="Calibri"/>
          <w:color w:val="000000"/>
          <w:szCs w:val="24"/>
        </w:rPr>
        <w:t>non-governmental organizations</w:t>
      </w:r>
      <w:r w:rsidR="004F52A2">
        <w:rPr>
          <w:rFonts w:ascii="Calibri" w:eastAsia="Calibri" w:hAnsi="Calibri" w:cs="Calibri"/>
          <w:color w:val="000000"/>
          <w:szCs w:val="24"/>
        </w:rPr>
        <w:t>,</w:t>
      </w:r>
      <w:r w:rsidR="00FC1430">
        <w:rPr>
          <w:rFonts w:ascii="Calibri" w:eastAsia="Calibri" w:hAnsi="Calibri" w:cs="Calibri"/>
          <w:color w:val="000000"/>
          <w:szCs w:val="24"/>
        </w:rPr>
        <w:t xml:space="preserve"> and </w:t>
      </w:r>
      <w:r w:rsidR="00730A72">
        <w:rPr>
          <w:rFonts w:ascii="Calibri" w:eastAsia="Calibri" w:hAnsi="Calibri" w:cs="Calibri"/>
          <w:color w:val="000000"/>
          <w:szCs w:val="24"/>
        </w:rPr>
        <w:t xml:space="preserve">industry </w:t>
      </w:r>
      <w:r>
        <w:rPr>
          <w:rFonts w:ascii="Calibri" w:eastAsia="Calibri" w:hAnsi="Calibri" w:cs="Calibri"/>
          <w:color w:val="000000"/>
          <w:szCs w:val="24"/>
        </w:rPr>
        <w:t xml:space="preserve">to advance the work of </w:t>
      </w:r>
      <w:r w:rsidR="00730A72">
        <w:rPr>
          <w:rFonts w:ascii="Calibri" w:eastAsia="Calibri" w:hAnsi="Calibri" w:cs="Calibri"/>
          <w:color w:val="000000"/>
          <w:szCs w:val="24"/>
        </w:rPr>
        <w:t>this commission.</w:t>
      </w:r>
      <w:r w:rsidR="00BA6DD1">
        <w:rPr>
          <w:rFonts w:ascii="Calibri" w:eastAsia="Calibri" w:hAnsi="Calibri" w:cs="Calibri"/>
          <w:color w:val="000000"/>
          <w:szCs w:val="24"/>
        </w:rPr>
        <w:t xml:space="preserve">  Finally, Admiral Gallaudet indicated that even if </w:t>
      </w:r>
      <w:r w:rsidR="004F52A2">
        <w:rPr>
          <w:rFonts w:ascii="Calibri" w:eastAsia="Calibri" w:hAnsi="Calibri" w:cs="Calibri"/>
          <w:color w:val="000000"/>
          <w:szCs w:val="24"/>
        </w:rPr>
        <w:t xml:space="preserve">it is </w:t>
      </w:r>
      <w:r w:rsidR="00BA6DD1">
        <w:rPr>
          <w:rFonts w:ascii="Calibri" w:eastAsia="Calibri" w:hAnsi="Calibri" w:cs="Calibri"/>
          <w:color w:val="000000"/>
          <w:szCs w:val="24"/>
        </w:rPr>
        <w:t xml:space="preserve">just virtually, </w:t>
      </w:r>
      <w:r w:rsidR="004F52A2">
        <w:rPr>
          <w:rFonts w:ascii="Calibri" w:eastAsia="Calibri" w:hAnsi="Calibri" w:cs="Calibri"/>
          <w:color w:val="000000"/>
          <w:szCs w:val="24"/>
        </w:rPr>
        <w:t xml:space="preserve">it is </w:t>
      </w:r>
      <w:r w:rsidR="00BA6DD1">
        <w:rPr>
          <w:rFonts w:ascii="Calibri" w:eastAsia="Calibri" w:hAnsi="Calibri" w:cs="Calibri"/>
          <w:color w:val="000000"/>
          <w:szCs w:val="24"/>
        </w:rPr>
        <w:t xml:space="preserve">great to be </w:t>
      </w:r>
      <w:r w:rsidR="004F52A2">
        <w:rPr>
          <w:rFonts w:ascii="Calibri" w:eastAsia="Calibri" w:hAnsi="Calibri" w:cs="Calibri"/>
          <w:color w:val="000000"/>
          <w:szCs w:val="24"/>
        </w:rPr>
        <w:t>involved</w:t>
      </w:r>
      <w:r w:rsidR="00F63EE8">
        <w:rPr>
          <w:rFonts w:ascii="Calibri" w:eastAsia="Calibri" w:hAnsi="Calibri" w:cs="Calibri"/>
          <w:color w:val="000000"/>
          <w:szCs w:val="24"/>
        </w:rPr>
        <w:t>, and h</w:t>
      </w:r>
      <w:r w:rsidR="00BA6DD1">
        <w:rPr>
          <w:rFonts w:ascii="Calibri" w:eastAsia="Calibri" w:hAnsi="Calibri" w:cs="Calibri"/>
          <w:color w:val="000000"/>
          <w:szCs w:val="24"/>
        </w:rPr>
        <w:t>e thanked everyone</w:t>
      </w:r>
      <w:r w:rsidR="00F63EE8">
        <w:rPr>
          <w:rFonts w:ascii="Calibri" w:eastAsia="Calibri" w:hAnsi="Calibri" w:cs="Calibri"/>
          <w:color w:val="000000"/>
          <w:szCs w:val="24"/>
        </w:rPr>
        <w:t>,</w:t>
      </w:r>
      <w:r w:rsidR="00BA6DD1">
        <w:rPr>
          <w:rFonts w:ascii="Calibri" w:eastAsia="Calibri" w:hAnsi="Calibri" w:cs="Calibri"/>
          <w:color w:val="000000"/>
          <w:szCs w:val="24"/>
        </w:rPr>
        <w:t xml:space="preserve"> </w:t>
      </w:r>
      <w:r w:rsidR="00F63EE8">
        <w:rPr>
          <w:rFonts w:ascii="Calibri" w:eastAsia="Calibri" w:hAnsi="Calibri" w:cs="Calibri"/>
          <w:color w:val="000000"/>
          <w:szCs w:val="24"/>
        </w:rPr>
        <w:t xml:space="preserve">wishing </w:t>
      </w:r>
      <w:r w:rsidR="00FC1430">
        <w:rPr>
          <w:rFonts w:ascii="Calibri" w:eastAsia="Calibri" w:hAnsi="Calibri" w:cs="Calibri"/>
          <w:color w:val="000000"/>
          <w:szCs w:val="24"/>
        </w:rPr>
        <w:t>all a</w:t>
      </w:r>
      <w:r w:rsidR="00BA6DD1">
        <w:rPr>
          <w:rFonts w:ascii="Calibri" w:eastAsia="Calibri" w:hAnsi="Calibri" w:cs="Calibri"/>
          <w:color w:val="000000"/>
          <w:szCs w:val="24"/>
        </w:rPr>
        <w:t xml:space="preserve"> very productive conference.</w:t>
      </w:r>
      <w:r w:rsidR="00336F66">
        <w:rPr>
          <w:rFonts w:ascii="Calibri" w:eastAsia="Calibri" w:hAnsi="Calibri" w:cs="Calibri"/>
          <w:color w:val="000000"/>
          <w:szCs w:val="24"/>
        </w:rPr>
        <w:t xml:space="preserve"> </w:t>
      </w:r>
    </w:p>
    <w:p w14:paraId="56998CE0" w14:textId="71D952A8" w:rsidR="004F52A2" w:rsidRPr="00C41EEB" w:rsidRDefault="004F52A2" w:rsidP="00480E02">
      <w:pPr>
        <w:pStyle w:val="Heading2"/>
        <w:rPr>
          <w:rFonts w:eastAsia="Calibri"/>
        </w:rPr>
      </w:pPr>
      <w:bookmarkStart w:id="3" w:name="_Toc62606695"/>
      <w:r w:rsidRPr="004F52A2">
        <w:rPr>
          <w:rFonts w:eastAsia="Calibri"/>
        </w:rPr>
        <w:t>Rear Admiral John Okon, Commander of the U</w:t>
      </w:r>
      <w:r w:rsidR="000274D9">
        <w:rPr>
          <w:rFonts w:eastAsia="Calibri"/>
        </w:rPr>
        <w:t>nited States</w:t>
      </w:r>
      <w:r w:rsidRPr="004F52A2">
        <w:rPr>
          <w:rFonts w:eastAsia="Calibri"/>
        </w:rPr>
        <w:t xml:space="preserve"> Naval Meteorology and Oceanography Command</w:t>
      </w:r>
      <w:r w:rsidR="00744A3B">
        <w:rPr>
          <w:rFonts w:eastAsia="Calibri"/>
        </w:rPr>
        <w:t xml:space="preserve"> (NMOC)</w:t>
      </w:r>
      <w:bookmarkEnd w:id="3"/>
    </w:p>
    <w:p w14:paraId="31AC934E" w14:textId="4EF41A47" w:rsidR="00F83F14" w:rsidRDefault="00744A3B" w:rsidP="00480E02">
      <w:pPr>
        <w:spacing w:before="80" w:line="240" w:lineRule="auto"/>
        <w:rPr>
          <w:rFonts w:ascii="Calibri" w:eastAsia="Calibri" w:hAnsi="Calibri" w:cs="Calibri"/>
          <w:color w:val="000000"/>
          <w:szCs w:val="24"/>
        </w:rPr>
      </w:pPr>
      <w:r>
        <w:rPr>
          <w:rFonts w:ascii="Calibri" w:eastAsia="Calibri" w:hAnsi="Calibri" w:cs="Calibri"/>
          <w:color w:val="000000"/>
          <w:szCs w:val="24"/>
        </w:rPr>
        <w:t>Admiral John Okon</w:t>
      </w:r>
      <w:r w:rsidRPr="004F52A2">
        <w:rPr>
          <w:rFonts w:eastAsia="Calibri"/>
        </w:rPr>
        <w:t>, Commander of the</w:t>
      </w:r>
      <w:r>
        <w:rPr>
          <w:rFonts w:eastAsia="Calibri"/>
        </w:rPr>
        <w:t xml:space="preserve"> </w:t>
      </w:r>
      <w:r w:rsidRPr="004F52A2">
        <w:rPr>
          <w:rFonts w:eastAsia="Calibri"/>
        </w:rPr>
        <w:t>U</w:t>
      </w:r>
      <w:r>
        <w:rPr>
          <w:rFonts w:eastAsia="Calibri"/>
        </w:rPr>
        <w:t>nited States</w:t>
      </w:r>
      <w:r w:rsidRPr="004F52A2">
        <w:rPr>
          <w:rFonts w:eastAsia="Calibri"/>
        </w:rPr>
        <w:t xml:space="preserve"> Naval Meteorology and Oceanography Command</w:t>
      </w:r>
      <w:r>
        <w:rPr>
          <w:rFonts w:eastAsia="Calibri"/>
        </w:rPr>
        <w:t xml:space="preserve"> (NMOC)</w:t>
      </w:r>
      <w:r w:rsidR="00BA6DD1">
        <w:rPr>
          <w:rFonts w:ascii="Calibri" w:eastAsia="Calibri" w:hAnsi="Calibri" w:cs="Calibri"/>
          <w:color w:val="000000"/>
          <w:szCs w:val="24"/>
        </w:rPr>
        <w:t xml:space="preserve"> welcomed all</w:t>
      </w:r>
      <w:r w:rsidR="001A7D04">
        <w:rPr>
          <w:rFonts w:ascii="Calibri" w:eastAsia="Calibri" w:hAnsi="Calibri" w:cs="Calibri"/>
          <w:color w:val="000000"/>
          <w:szCs w:val="24"/>
        </w:rPr>
        <w:t xml:space="preserve"> the participants</w:t>
      </w:r>
      <w:r w:rsidR="00BA6DD1">
        <w:rPr>
          <w:rFonts w:ascii="Calibri" w:eastAsia="Calibri" w:hAnsi="Calibri" w:cs="Calibri"/>
          <w:color w:val="000000"/>
          <w:szCs w:val="24"/>
        </w:rPr>
        <w:t>, noting that unfortunately COVID</w:t>
      </w:r>
      <w:r w:rsidR="004F52A2">
        <w:rPr>
          <w:rFonts w:ascii="Calibri" w:eastAsia="Calibri" w:hAnsi="Calibri" w:cs="Calibri"/>
          <w:color w:val="000000"/>
          <w:szCs w:val="24"/>
        </w:rPr>
        <w:t>-19</w:t>
      </w:r>
      <w:r w:rsidR="00BA6DD1">
        <w:rPr>
          <w:rFonts w:ascii="Calibri" w:eastAsia="Calibri" w:hAnsi="Calibri" w:cs="Calibri"/>
          <w:color w:val="000000"/>
          <w:szCs w:val="24"/>
        </w:rPr>
        <w:t xml:space="preserve"> </w:t>
      </w:r>
      <w:r w:rsidR="004F52A2">
        <w:rPr>
          <w:rFonts w:ascii="Calibri" w:eastAsia="Calibri" w:hAnsi="Calibri" w:cs="Calibri"/>
          <w:color w:val="000000"/>
          <w:szCs w:val="24"/>
        </w:rPr>
        <w:t xml:space="preserve">had </w:t>
      </w:r>
      <w:r w:rsidR="00BA6DD1">
        <w:rPr>
          <w:rFonts w:ascii="Calibri" w:eastAsia="Calibri" w:hAnsi="Calibri" w:cs="Calibri"/>
          <w:color w:val="000000"/>
          <w:szCs w:val="24"/>
        </w:rPr>
        <w:t xml:space="preserve">kept </w:t>
      </w:r>
      <w:r w:rsidR="004F52A2">
        <w:rPr>
          <w:rFonts w:ascii="Calibri" w:eastAsia="Calibri" w:hAnsi="Calibri" w:cs="Calibri"/>
          <w:color w:val="000000"/>
          <w:szCs w:val="24"/>
        </w:rPr>
        <w:t xml:space="preserve">everyone </w:t>
      </w:r>
      <w:r w:rsidR="001A7D04">
        <w:rPr>
          <w:rFonts w:ascii="Calibri" w:eastAsia="Calibri" w:hAnsi="Calibri" w:cs="Calibri"/>
          <w:color w:val="000000"/>
          <w:szCs w:val="24"/>
        </w:rPr>
        <w:t>from meeting in person</w:t>
      </w:r>
      <w:r w:rsidR="00BA6DD1">
        <w:rPr>
          <w:rFonts w:ascii="Calibri" w:eastAsia="Calibri" w:hAnsi="Calibri" w:cs="Calibri"/>
          <w:color w:val="000000"/>
          <w:szCs w:val="24"/>
        </w:rPr>
        <w:t xml:space="preserve">.  </w:t>
      </w:r>
      <w:r>
        <w:rPr>
          <w:rFonts w:ascii="Calibri" w:eastAsia="Calibri" w:hAnsi="Calibri" w:cs="Calibri"/>
          <w:color w:val="000000"/>
          <w:szCs w:val="24"/>
        </w:rPr>
        <w:t xml:space="preserve">Admiral Okon </w:t>
      </w:r>
      <w:r w:rsidR="00BA6DD1">
        <w:rPr>
          <w:rFonts w:ascii="Calibri" w:eastAsia="Calibri" w:hAnsi="Calibri" w:cs="Calibri"/>
          <w:color w:val="000000"/>
          <w:szCs w:val="24"/>
        </w:rPr>
        <w:t xml:space="preserve">thanked the </w:t>
      </w:r>
      <w:r>
        <w:rPr>
          <w:rFonts w:ascii="Calibri" w:eastAsia="Calibri" w:hAnsi="Calibri" w:cs="Calibri"/>
          <w:color w:val="000000"/>
          <w:szCs w:val="24"/>
        </w:rPr>
        <w:t xml:space="preserve">MACHC </w:t>
      </w:r>
      <w:r w:rsidR="00BA6DD1">
        <w:rPr>
          <w:rFonts w:ascii="Calibri" w:eastAsia="Calibri" w:hAnsi="Calibri" w:cs="Calibri"/>
          <w:color w:val="000000"/>
          <w:szCs w:val="24"/>
        </w:rPr>
        <w:t xml:space="preserve">Chair for </w:t>
      </w:r>
      <w:r w:rsidR="00F83F14">
        <w:rPr>
          <w:rFonts w:ascii="Calibri" w:eastAsia="Calibri" w:hAnsi="Calibri" w:cs="Calibri"/>
          <w:color w:val="000000"/>
          <w:szCs w:val="24"/>
        </w:rPr>
        <w:t>he</w:t>
      </w:r>
      <w:r w:rsidR="00BA6DD1">
        <w:rPr>
          <w:rFonts w:ascii="Calibri" w:eastAsia="Calibri" w:hAnsi="Calibri" w:cs="Calibri"/>
          <w:color w:val="000000"/>
          <w:szCs w:val="24"/>
        </w:rPr>
        <w:t xml:space="preserve">r leadership and </w:t>
      </w:r>
      <w:r>
        <w:rPr>
          <w:rFonts w:ascii="Calibri" w:eastAsia="Calibri" w:hAnsi="Calibri" w:cs="Calibri"/>
          <w:color w:val="000000"/>
          <w:szCs w:val="24"/>
        </w:rPr>
        <w:t xml:space="preserve">her </w:t>
      </w:r>
      <w:r w:rsidR="00BA6DD1">
        <w:rPr>
          <w:rFonts w:ascii="Calibri" w:eastAsia="Calibri" w:hAnsi="Calibri" w:cs="Calibri"/>
          <w:color w:val="000000"/>
          <w:szCs w:val="24"/>
        </w:rPr>
        <w:t xml:space="preserve">team </w:t>
      </w:r>
      <w:r w:rsidR="004F52A2">
        <w:rPr>
          <w:rFonts w:ascii="Calibri" w:eastAsia="Calibri" w:hAnsi="Calibri" w:cs="Calibri"/>
          <w:color w:val="000000"/>
          <w:szCs w:val="24"/>
        </w:rPr>
        <w:t xml:space="preserve">for </w:t>
      </w:r>
      <w:r>
        <w:rPr>
          <w:rFonts w:ascii="Calibri" w:eastAsia="Calibri" w:hAnsi="Calibri" w:cs="Calibri"/>
          <w:color w:val="000000"/>
          <w:szCs w:val="24"/>
        </w:rPr>
        <w:t xml:space="preserve">their support </w:t>
      </w:r>
      <w:r w:rsidR="001A7D04">
        <w:rPr>
          <w:rFonts w:ascii="Calibri" w:eastAsia="Calibri" w:hAnsi="Calibri" w:cs="Calibri"/>
          <w:color w:val="000000"/>
          <w:szCs w:val="24"/>
        </w:rPr>
        <w:t>organiz</w:t>
      </w:r>
      <w:r w:rsidR="004F52A2">
        <w:rPr>
          <w:rFonts w:ascii="Calibri" w:eastAsia="Calibri" w:hAnsi="Calibri" w:cs="Calibri"/>
          <w:color w:val="000000"/>
          <w:szCs w:val="24"/>
        </w:rPr>
        <w:t>ing</w:t>
      </w:r>
      <w:r w:rsidR="001A7D04">
        <w:rPr>
          <w:rFonts w:ascii="Calibri" w:eastAsia="Calibri" w:hAnsi="Calibri" w:cs="Calibri"/>
          <w:color w:val="000000"/>
          <w:szCs w:val="24"/>
        </w:rPr>
        <w:t xml:space="preserve"> this meeting virtually so that the pandemic would not obstruct this </w:t>
      </w:r>
      <w:r w:rsidR="00BA6DD1">
        <w:rPr>
          <w:rFonts w:ascii="Calibri" w:eastAsia="Calibri" w:hAnsi="Calibri" w:cs="Calibri"/>
          <w:color w:val="000000"/>
          <w:szCs w:val="24"/>
        </w:rPr>
        <w:t xml:space="preserve">this important </w:t>
      </w:r>
      <w:r w:rsidR="001A7D04">
        <w:rPr>
          <w:rFonts w:ascii="Calibri" w:eastAsia="Calibri" w:hAnsi="Calibri" w:cs="Calibri"/>
          <w:color w:val="000000"/>
          <w:szCs w:val="24"/>
        </w:rPr>
        <w:t xml:space="preserve">regional </w:t>
      </w:r>
      <w:r w:rsidR="00BA6DD1">
        <w:rPr>
          <w:rFonts w:ascii="Calibri" w:eastAsia="Calibri" w:hAnsi="Calibri" w:cs="Calibri"/>
          <w:color w:val="000000"/>
          <w:szCs w:val="24"/>
        </w:rPr>
        <w:t>conversation</w:t>
      </w:r>
      <w:r w:rsidR="001A7D04">
        <w:rPr>
          <w:rFonts w:ascii="Calibri" w:eastAsia="Calibri" w:hAnsi="Calibri" w:cs="Calibri"/>
          <w:color w:val="000000"/>
          <w:szCs w:val="24"/>
        </w:rPr>
        <w:t>.</w:t>
      </w:r>
      <w:r w:rsidR="00BA6DD1">
        <w:rPr>
          <w:rFonts w:ascii="Calibri" w:eastAsia="Calibri" w:hAnsi="Calibri" w:cs="Calibri"/>
          <w:color w:val="000000"/>
          <w:szCs w:val="24"/>
        </w:rPr>
        <w:t xml:space="preserve"> </w:t>
      </w:r>
      <w:r w:rsidR="00F83F14">
        <w:rPr>
          <w:rFonts w:ascii="Calibri" w:eastAsia="Calibri" w:hAnsi="Calibri" w:cs="Calibri"/>
          <w:color w:val="000000"/>
          <w:szCs w:val="24"/>
        </w:rPr>
        <w:t xml:space="preserve">  </w:t>
      </w:r>
    </w:p>
    <w:p w14:paraId="4C297B54" w14:textId="38D2F408" w:rsidR="00BA6DD1" w:rsidRDefault="00744A3B" w:rsidP="00E73C85">
      <w:pPr>
        <w:spacing w:before="80" w:line="240" w:lineRule="auto"/>
        <w:rPr>
          <w:rFonts w:ascii="Calibri" w:eastAsia="Calibri" w:hAnsi="Calibri" w:cs="Calibri"/>
          <w:color w:val="000000"/>
        </w:rPr>
      </w:pPr>
      <w:r>
        <w:rPr>
          <w:rFonts w:ascii="Calibri" w:eastAsia="Calibri" w:hAnsi="Calibri" w:cs="Calibri"/>
          <w:color w:val="000000"/>
          <w:szCs w:val="24"/>
        </w:rPr>
        <w:lastRenderedPageBreak/>
        <w:t xml:space="preserve">Admiral Okon </w:t>
      </w:r>
      <w:r w:rsidR="00F83F14">
        <w:rPr>
          <w:rFonts w:ascii="Calibri" w:eastAsia="Calibri" w:hAnsi="Calibri" w:cs="Calibri"/>
          <w:color w:val="000000"/>
          <w:szCs w:val="24"/>
        </w:rPr>
        <w:t xml:space="preserve">mentioned that </w:t>
      </w:r>
      <w:r w:rsidR="00FC1430">
        <w:rPr>
          <w:rFonts w:ascii="Calibri" w:eastAsia="Calibri" w:hAnsi="Calibri" w:cs="Calibri"/>
          <w:color w:val="000000"/>
          <w:szCs w:val="24"/>
        </w:rPr>
        <w:t>many key</w:t>
      </w:r>
      <w:r w:rsidR="00F83F14">
        <w:rPr>
          <w:rFonts w:ascii="Calibri" w:eastAsia="Calibri" w:hAnsi="Calibri" w:cs="Calibri"/>
          <w:color w:val="000000"/>
          <w:szCs w:val="24"/>
        </w:rPr>
        <w:t xml:space="preserve"> issues are facing us globally a</w:t>
      </w:r>
      <w:r w:rsidR="00484149">
        <w:rPr>
          <w:rFonts w:ascii="Calibri" w:eastAsia="Calibri" w:hAnsi="Calibri" w:cs="Calibri"/>
          <w:color w:val="000000"/>
          <w:szCs w:val="24"/>
        </w:rPr>
        <w:t>s well as</w:t>
      </w:r>
      <w:r w:rsidR="00F83F14">
        <w:rPr>
          <w:rFonts w:ascii="Calibri" w:eastAsia="Calibri" w:hAnsi="Calibri" w:cs="Calibri"/>
          <w:color w:val="000000"/>
          <w:szCs w:val="24"/>
        </w:rPr>
        <w:t xml:space="preserve"> </w:t>
      </w:r>
      <w:r w:rsidR="0090760B">
        <w:rPr>
          <w:rFonts w:ascii="Calibri" w:eastAsia="Calibri" w:hAnsi="Calibri" w:cs="Calibri"/>
          <w:color w:val="000000"/>
          <w:szCs w:val="24"/>
        </w:rPr>
        <w:t>regionally</w:t>
      </w:r>
      <w:r w:rsidR="00484149">
        <w:rPr>
          <w:rFonts w:ascii="Calibri" w:eastAsia="Calibri" w:hAnsi="Calibri" w:cs="Calibri"/>
          <w:color w:val="000000"/>
          <w:szCs w:val="24"/>
        </w:rPr>
        <w:t xml:space="preserve">. </w:t>
      </w:r>
      <w:r w:rsidR="0090760B">
        <w:rPr>
          <w:rFonts w:ascii="Calibri" w:eastAsia="Calibri" w:hAnsi="Calibri" w:cs="Calibri"/>
          <w:color w:val="000000"/>
          <w:szCs w:val="24"/>
        </w:rPr>
        <w:t xml:space="preserve"> </w:t>
      </w:r>
      <w:r w:rsidR="00FB16FF">
        <w:rPr>
          <w:rFonts w:ascii="Calibri" w:eastAsia="Calibri" w:hAnsi="Calibri" w:cs="Calibri"/>
          <w:color w:val="000000"/>
          <w:szCs w:val="24"/>
        </w:rPr>
        <w:t>L</w:t>
      </w:r>
      <w:r w:rsidR="00FB16FF" w:rsidRPr="00FB16FF">
        <w:rPr>
          <w:rFonts w:ascii="Calibri" w:eastAsia="Calibri" w:hAnsi="Calibri" w:cs="Calibri"/>
          <w:color w:val="000000"/>
          <w:szCs w:val="24"/>
        </w:rPr>
        <w:t xml:space="preserve">ongstanding alliances and partnerships </w:t>
      </w:r>
      <w:r w:rsidR="00FB16FF">
        <w:rPr>
          <w:rFonts w:ascii="Calibri" w:eastAsia="Calibri" w:hAnsi="Calibri" w:cs="Calibri"/>
          <w:color w:val="000000"/>
          <w:szCs w:val="24"/>
        </w:rPr>
        <w:t xml:space="preserve">forged through </w:t>
      </w:r>
      <w:r w:rsidR="00F83F14">
        <w:rPr>
          <w:rFonts w:ascii="Calibri" w:eastAsia="Calibri" w:hAnsi="Calibri" w:cs="Calibri"/>
          <w:color w:val="000000"/>
          <w:szCs w:val="24"/>
        </w:rPr>
        <w:t xml:space="preserve">the </w:t>
      </w:r>
      <w:r w:rsidR="00FB16FF">
        <w:rPr>
          <w:rFonts w:ascii="Calibri" w:eastAsia="Calibri" w:hAnsi="Calibri" w:cs="Calibri"/>
          <w:color w:val="000000"/>
          <w:szCs w:val="24"/>
        </w:rPr>
        <w:t xml:space="preserve">IHO </w:t>
      </w:r>
      <w:r w:rsidR="00F83F14">
        <w:rPr>
          <w:rFonts w:ascii="Calibri" w:eastAsia="Calibri" w:hAnsi="Calibri" w:cs="Calibri"/>
          <w:color w:val="000000"/>
          <w:szCs w:val="24"/>
        </w:rPr>
        <w:t xml:space="preserve">Assembly and </w:t>
      </w:r>
      <w:r>
        <w:rPr>
          <w:rFonts w:ascii="Calibri" w:eastAsia="Calibri" w:hAnsi="Calibri" w:cs="Calibri"/>
          <w:color w:val="000000"/>
          <w:szCs w:val="24"/>
        </w:rPr>
        <w:t xml:space="preserve">Regional Hydrographic Commission (RHC) </w:t>
      </w:r>
      <w:r w:rsidR="00F83F14">
        <w:rPr>
          <w:rFonts w:ascii="Calibri" w:eastAsia="Calibri" w:hAnsi="Calibri" w:cs="Calibri"/>
          <w:color w:val="000000"/>
          <w:szCs w:val="24"/>
        </w:rPr>
        <w:t>meetings are absolutely critical to building a shared understanding</w:t>
      </w:r>
      <w:r>
        <w:rPr>
          <w:rFonts w:ascii="Calibri" w:eastAsia="Calibri" w:hAnsi="Calibri" w:cs="Calibri"/>
          <w:color w:val="000000"/>
          <w:szCs w:val="24"/>
        </w:rPr>
        <w:t xml:space="preserve"> and</w:t>
      </w:r>
      <w:r w:rsidR="00F83F14">
        <w:rPr>
          <w:rFonts w:ascii="Calibri" w:eastAsia="Calibri" w:hAnsi="Calibri" w:cs="Calibri"/>
          <w:color w:val="000000"/>
          <w:szCs w:val="24"/>
        </w:rPr>
        <w:t xml:space="preserve"> promoting regional safety, national security,</w:t>
      </w:r>
      <w:r w:rsidR="00FB16FF">
        <w:rPr>
          <w:rFonts w:ascii="Calibri" w:eastAsia="Calibri" w:hAnsi="Calibri" w:cs="Calibri"/>
          <w:color w:val="000000"/>
          <w:szCs w:val="24"/>
        </w:rPr>
        <w:t xml:space="preserve"> the blue economy</w:t>
      </w:r>
      <w:r w:rsidR="0090760B">
        <w:rPr>
          <w:rFonts w:ascii="Calibri" w:eastAsia="Calibri" w:hAnsi="Calibri" w:cs="Calibri"/>
          <w:color w:val="000000"/>
          <w:szCs w:val="24"/>
        </w:rPr>
        <w:t>,</w:t>
      </w:r>
      <w:r w:rsidR="00F83F14">
        <w:rPr>
          <w:rFonts w:ascii="Calibri" w:eastAsia="Calibri" w:hAnsi="Calibri" w:cs="Calibri"/>
          <w:color w:val="000000"/>
          <w:szCs w:val="24"/>
        </w:rPr>
        <w:t xml:space="preserve"> </w:t>
      </w:r>
      <w:r w:rsidR="00484149">
        <w:rPr>
          <w:rFonts w:ascii="Calibri" w:eastAsia="Calibri" w:hAnsi="Calibri" w:cs="Calibri"/>
          <w:color w:val="000000"/>
          <w:szCs w:val="24"/>
        </w:rPr>
        <w:t xml:space="preserve">and </w:t>
      </w:r>
      <w:r w:rsidR="00F83F14">
        <w:rPr>
          <w:rFonts w:ascii="Calibri" w:eastAsia="Calibri" w:hAnsi="Calibri" w:cs="Calibri"/>
          <w:color w:val="000000"/>
        </w:rPr>
        <w:t>c</w:t>
      </w:r>
      <w:r w:rsidR="00F83F14">
        <w:rPr>
          <w:rFonts w:ascii="Calibri" w:eastAsia="Calibri" w:hAnsi="Calibri" w:cs="Calibri"/>
          <w:color w:val="000000"/>
          <w:szCs w:val="24"/>
        </w:rPr>
        <w:t xml:space="preserve">apacity building. </w:t>
      </w:r>
      <w:r w:rsidR="00484149">
        <w:rPr>
          <w:rFonts w:ascii="Calibri" w:eastAsia="Calibri" w:hAnsi="Calibri" w:cs="Calibri"/>
          <w:color w:val="000000"/>
          <w:szCs w:val="24"/>
        </w:rPr>
        <w:t xml:space="preserve"> The Admiral added that he </w:t>
      </w:r>
      <w:r w:rsidR="00430A00">
        <w:rPr>
          <w:rFonts w:ascii="Calibri" w:eastAsia="Calibri" w:hAnsi="Calibri" w:cs="Calibri"/>
          <w:color w:val="000000"/>
          <w:szCs w:val="24"/>
        </w:rPr>
        <w:t xml:space="preserve">looked </w:t>
      </w:r>
      <w:r w:rsidR="00F83F14">
        <w:rPr>
          <w:rFonts w:ascii="Calibri" w:eastAsia="Calibri" w:hAnsi="Calibri" w:cs="Calibri"/>
          <w:color w:val="000000"/>
          <w:szCs w:val="24"/>
        </w:rPr>
        <w:t xml:space="preserve">forward to a very robust </w:t>
      </w:r>
      <w:r w:rsidR="00484149">
        <w:rPr>
          <w:rFonts w:ascii="Calibri" w:eastAsia="Calibri" w:hAnsi="Calibri" w:cs="Calibri"/>
          <w:color w:val="000000"/>
          <w:szCs w:val="24"/>
        </w:rPr>
        <w:t>four-day</w:t>
      </w:r>
      <w:r w:rsidR="00F83F14">
        <w:rPr>
          <w:rFonts w:ascii="Calibri" w:eastAsia="Calibri" w:hAnsi="Calibri" w:cs="Calibri"/>
          <w:color w:val="000000"/>
          <w:szCs w:val="24"/>
        </w:rPr>
        <w:t xml:space="preserve"> </w:t>
      </w:r>
      <w:r w:rsidR="00430A00">
        <w:rPr>
          <w:rFonts w:ascii="Calibri" w:eastAsia="Calibri" w:hAnsi="Calibri" w:cs="Calibri"/>
          <w:color w:val="000000"/>
          <w:szCs w:val="24"/>
        </w:rPr>
        <w:t>conversation and</w:t>
      </w:r>
      <w:r w:rsidR="00484149">
        <w:rPr>
          <w:rFonts w:ascii="Calibri" w:eastAsia="Calibri" w:hAnsi="Calibri" w:cs="Calibri"/>
          <w:color w:val="000000"/>
          <w:szCs w:val="24"/>
        </w:rPr>
        <w:t xml:space="preserve"> thanked </w:t>
      </w:r>
      <w:r w:rsidR="00FB16FF">
        <w:rPr>
          <w:rFonts w:ascii="Calibri" w:eastAsia="Calibri" w:hAnsi="Calibri" w:cs="Calibri"/>
          <w:color w:val="000000"/>
          <w:szCs w:val="24"/>
        </w:rPr>
        <w:t xml:space="preserve">the MACHC Chair </w:t>
      </w:r>
      <w:r w:rsidR="00430A00">
        <w:rPr>
          <w:rFonts w:ascii="Calibri" w:eastAsia="Calibri" w:hAnsi="Calibri" w:cs="Calibri"/>
          <w:color w:val="000000"/>
          <w:szCs w:val="24"/>
        </w:rPr>
        <w:t xml:space="preserve">in advance </w:t>
      </w:r>
      <w:r w:rsidR="00484149">
        <w:rPr>
          <w:rFonts w:ascii="Calibri" w:eastAsia="Calibri" w:hAnsi="Calibri" w:cs="Calibri"/>
          <w:color w:val="000000"/>
          <w:szCs w:val="24"/>
        </w:rPr>
        <w:t>for</w:t>
      </w:r>
      <w:r w:rsidR="00F83F14">
        <w:rPr>
          <w:rFonts w:ascii="Calibri" w:eastAsia="Calibri" w:hAnsi="Calibri" w:cs="Calibri"/>
          <w:color w:val="000000"/>
          <w:szCs w:val="24"/>
        </w:rPr>
        <w:t xml:space="preserve"> </w:t>
      </w:r>
      <w:r w:rsidR="00430A00">
        <w:rPr>
          <w:rFonts w:ascii="Calibri" w:eastAsia="Calibri" w:hAnsi="Calibri" w:cs="Calibri"/>
          <w:color w:val="000000"/>
          <w:szCs w:val="24"/>
        </w:rPr>
        <w:t>her facilitation</w:t>
      </w:r>
      <w:r w:rsidR="00F83F14">
        <w:rPr>
          <w:rFonts w:ascii="Calibri" w:eastAsia="Calibri" w:hAnsi="Calibri" w:cs="Calibri"/>
          <w:color w:val="000000"/>
          <w:szCs w:val="24"/>
        </w:rPr>
        <w:t>.</w:t>
      </w:r>
    </w:p>
    <w:p w14:paraId="31C67E67" w14:textId="0EB64413" w:rsidR="00430A00" w:rsidRPr="00E73C85" w:rsidRDefault="00511C10" w:rsidP="00E73C85">
      <w:pPr>
        <w:pStyle w:val="Heading2"/>
      </w:pPr>
      <w:bookmarkStart w:id="4" w:name="_Toc62606696"/>
      <w:r w:rsidRPr="00E73C85">
        <w:t xml:space="preserve">Vice </w:t>
      </w:r>
      <w:r w:rsidR="00430A00" w:rsidRPr="00E73C85">
        <w:t>Admiral Robert Sharp, Director of the National Geospatial Intelligence Agency</w:t>
      </w:r>
      <w:r w:rsidR="00E3251E" w:rsidRPr="00E73C85">
        <w:t xml:space="preserve"> (NGA)</w:t>
      </w:r>
      <w:bookmarkEnd w:id="4"/>
    </w:p>
    <w:p w14:paraId="187149A4" w14:textId="7DC30CE9" w:rsidR="00F415E0" w:rsidRDefault="00511C10" w:rsidP="00F415E0">
      <w:pPr>
        <w:spacing w:before="80"/>
        <w:rPr>
          <w:rFonts w:ascii="Calibri" w:eastAsia="Calibri" w:hAnsi="Calibri" w:cs="Calibri"/>
          <w:color w:val="000000"/>
        </w:rPr>
      </w:pPr>
      <w:r>
        <w:rPr>
          <w:rFonts w:ascii="Calibri" w:eastAsia="Calibri" w:hAnsi="Calibri" w:cs="Calibri"/>
          <w:color w:val="000000"/>
        </w:rPr>
        <w:t xml:space="preserve">Vice </w:t>
      </w:r>
      <w:r w:rsidR="004A015F">
        <w:rPr>
          <w:rFonts w:ascii="Calibri" w:eastAsia="Calibri" w:hAnsi="Calibri" w:cs="Calibri"/>
          <w:color w:val="000000"/>
        </w:rPr>
        <w:t xml:space="preserve">Admiral </w:t>
      </w:r>
      <w:r>
        <w:rPr>
          <w:rFonts w:ascii="Calibri" w:eastAsia="Calibri" w:hAnsi="Calibri" w:cs="Calibri"/>
          <w:color w:val="000000"/>
        </w:rPr>
        <w:t xml:space="preserve">Robert </w:t>
      </w:r>
      <w:r w:rsidR="004A015F">
        <w:rPr>
          <w:rFonts w:ascii="Calibri" w:eastAsia="Calibri" w:hAnsi="Calibri" w:cs="Calibri"/>
          <w:color w:val="000000"/>
        </w:rPr>
        <w:t xml:space="preserve">Sharp thanked the </w:t>
      </w:r>
      <w:r>
        <w:rPr>
          <w:rFonts w:ascii="Calibri" w:eastAsia="Calibri" w:hAnsi="Calibri" w:cs="Calibri"/>
          <w:color w:val="000000"/>
        </w:rPr>
        <w:t xml:space="preserve">MACHC </w:t>
      </w:r>
      <w:r w:rsidR="004A015F">
        <w:rPr>
          <w:rFonts w:ascii="Calibri" w:eastAsia="Calibri" w:hAnsi="Calibri" w:cs="Calibri"/>
          <w:color w:val="000000"/>
        </w:rPr>
        <w:t>Chair for making this</w:t>
      </w:r>
      <w:r w:rsidR="00FB16FF">
        <w:rPr>
          <w:rFonts w:ascii="Calibri" w:eastAsia="Calibri" w:hAnsi="Calibri" w:cs="Calibri"/>
          <w:color w:val="000000"/>
        </w:rPr>
        <w:t xml:space="preserve"> virtual meeting</w:t>
      </w:r>
      <w:r w:rsidR="004A015F">
        <w:rPr>
          <w:rFonts w:ascii="Calibri" w:eastAsia="Calibri" w:hAnsi="Calibri" w:cs="Calibri"/>
          <w:color w:val="000000"/>
        </w:rPr>
        <w:t xml:space="preserve"> a priority and all those who were involved in putting </w:t>
      </w:r>
      <w:r w:rsidR="00FB16FF">
        <w:rPr>
          <w:rFonts w:ascii="Calibri" w:eastAsia="Calibri" w:hAnsi="Calibri" w:cs="Calibri"/>
          <w:color w:val="000000"/>
        </w:rPr>
        <w:t xml:space="preserve">it </w:t>
      </w:r>
      <w:r w:rsidR="004A015F">
        <w:rPr>
          <w:rFonts w:ascii="Calibri" w:eastAsia="Calibri" w:hAnsi="Calibri" w:cs="Calibri"/>
          <w:color w:val="000000"/>
        </w:rPr>
        <w:t xml:space="preserve">together. </w:t>
      </w:r>
      <w:r w:rsidR="00F415E0">
        <w:rPr>
          <w:rFonts w:ascii="Calibri" w:eastAsia="Calibri" w:hAnsi="Calibri" w:cs="Calibri"/>
          <w:color w:val="000000"/>
        </w:rPr>
        <w:t xml:space="preserve"> </w:t>
      </w:r>
      <w:r w:rsidR="00FB16FF">
        <w:rPr>
          <w:rFonts w:ascii="Calibri" w:eastAsia="Calibri" w:hAnsi="Calibri" w:cs="Calibri"/>
          <w:color w:val="000000"/>
        </w:rPr>
        <w:t xml:space="preserve">Due to the </w:t>
      </w:r>
      <w:r w:rsidR="00FC1430">
        <w:rPr>
          <w:rFonts w:ascii="Calibri" w:eastAsia="Calibri" w:hAnsi="Calibri" w:cs="Calibri"/>
          <w:color w:val="000000"/>
        </w:rPr>
        <w:t>pandemic, all</w:t>
      </w:r>
      <w:r w:rsidR="00FB16FF">
        <w:rPr>
          <w:rFonts w:ascii="Calibri" w:eastAsia="Calibri" w:hAnsi="Calibri" w:cs="Calibri"/>
          <w:color w:val="000000"/>
        </w:rPr>
        <w:t xml:space="preserve"> the participants have had to adapt to virtual </w:t>
      </w:r>
      <w:r w:rsidR="00E504B1">
        <w:rPr>
          <w:rFonts w:ascii="Calibri" w:eastAsia="Calibri" w:hAnsi="Calibri" w:cs="Calibri"/>
          <w:color w:val="000000"/>
        </w:rPr>
        <w:t>meetings,</w:t>
      </w:r>
      <w:r w:rsidR="00FB16FF">
        <w:rPr>
          <w:rFonts w:ascii="Calibri" w:eastAsia="Calibri" w:hAnsi="Calibri" w:cs="Calibri"/>
          <w:color w:val="000000"/>
        </w:rPr>
        <w:t xml:space="preserve"> and </w:t>
      </w:r>
      <w:r w:rsidR="00AA2991">
        <w:rPr>
          <w:rFonts w:ascii="Calibri" w:eastAsia="Calibri" w:hAnsi="Calibri" w:cs="Calibri"/>
          <w:color w:val="000000"/>
        </w:rPr>
        <w:t xml:space="preserve">the Admiral </w:t>
      </w:r>
      <w:r w:rsidR="00FB16FF">
        <w:rPr>
          <w:rFonts w:ascii="Calibri" w:eastAsia="Calibri" w:hAnsi="Calibri" w:cs="Calibri"/>
          <w:color w:val="000000"/>
        </w:rPr>
        <w:t xml:space="preserve">thanked everyone for </w:t>
      </w:r>
      <w:r w:rsidR="00E504B1">
        <w:rPr>
          <w:rFonts w:ascii="Calibri" w:eastAsia="Calibri" w:hAnsi="Calibri" w:cs="Calibri"/>
          <w:color w:val="000000"/>
        </w:rPr>
        <w:t>their attendance and adjustment</w:t>
      </w:r>
      <w:r w:rsidR="00FB16FF">
        <w:rPr>
          <w:rFonts w:ascii="Calibri" w:eastAsia="Calibri" w:hAnsi="Calibri" w:cs="Calibri"/>
          <w:color w:val="000000"/>
        </w:rPr>
        <w:t xml:space="preserve">. </w:t>
      </w:r>
      <w:r w:rsidR="001C1154">
        <w:rPr>
          <w:rFonts w:ascii="Calibri" w:eastAsia="Calibri" w:hAnsi="Calibri" w:cs="Calibri"/>
          <w:color w:val="000000"/>
        </w:rPr>
        <w:t xml:space="preserve"> </w:t>
      </w:r>
      <w:r w:rsidR="003617AC">
        <w:rPr>
          <w:rFonts w:ascii="Calibri" w:eastAsia="Calibri" w:hAnsi="Calibri" w:cs="Calibri"/>
          <w:color w:val="000000"/>
        </w:rPr>
        <w:t xml:space="preserve">Vice </w:t>
      </w:r>
      <w:r w:rsidR="00AA2991">
        <w:rPr>
          <w:rFonts w:ascii="Calibri" w:eastAsia="Calibri" w:hAnsi="Calibri" w:cs="Calibri"/>
          <w:color w:val="000000"/>
        </w:rPr>
        <w:t xml:space="preserve">Admiral Sharp </w:t>
      </w:r>
      <w:r w:rsidR="00F415E0">
        <w:rPr>
          <w:rFonts w:ascii="Calibri" w:eastAsia="Calibri" w:hAnsi="Calibri" w:cs="Calibri"/>
          <w:color w:val="000000"/>
        </w:rPr>
        <w:t xml:space="preserve">further noted that it </w:t>
      </w:r>
      <w:r w:rsidR="00E504B1">
        <w:rPr>
          <w:rFonts w:ascii="Calibri" w:eastAsia="Calibri" w:hAnsi="Calibri" w:cs="Calibri"/>
          <w:color w:val="000000"/>
        </w:rPr>
        <w:t xml:space="preserve">seemed </w:t>
      </w:r>
      <w:r w:rsidR="00F415E0">
        <w:rPr>
          <w:rFonts w:ascii="Calibri" w:eastAsia="Calibri" w:hAnsi="Calibri" w:cs="Calibri"/>
          <w:color w:val="000000"/>
        </w:rPr>
        <w:t xml:space="preserve">like </w:t>
      </w:r>
      <w:r w:rsidR="00E504B1">
        <w:rPr>
          <w:rFonts w:ascii="Calibri" w:eastAsia="Calibri" w:hAnsi="Calibri" w:cs="Calibri"/>
          <w:color w:val="000000"/>
        </w:rPr>
        <w:t>“</w:t>
      </w:r>
      <w:r w:rsidR="00F415E0">
        <w:rPr>
          <w:rFonts w:ascii="Calibri" w:eastAsia="Calibri" w:hAnsi="Calibri" w:cs="Calibri"/>
          <w:color w:val="000000"/>
        </w:rPr>
        <w:t>old home week</w:t>
      </w:r>
      <w:r w:rsidR="00E504B1">
        <w:rPr>
          <w:rFonts w:ascii="Calibri" w:eastAsia="Calibri" w:hAnsi="Calibri" w:cs="Calibri"/>
          <w:color w:val="000000"/>
        </w:rPr>
        <w:t>”</w:t>
      </w:r>
      <w:r w:rsidR="00F415E0">
        <w:rPr>
          <w:rFonts w:ascii="Calibri" w:eastAsia="Calibri" w:hAnsi="Calibri" w:cs="Calibri"/>
          <w:color w:val="000000"/>
        </w:rPr>
        <w:t xml:space="preserve"> because </w:t>
      </w:r>
      <w:r w:rsidR="00FB16FF">
        <w:rPr>
          <w:rFonts w:ascii="Calibri" w:eastAsia="Calibri" w:hAnsi="Calibri" w:cs="Calibri"/>
          <w:color w:val="000000"/>
        </w:rPr>
        <w:t>many</w:t>
      </w:r>
      <w:r w:rsidR="00F415E0">
        <w:rPr>
          <w:rFonts w:ascii="Calibri" w:eastAsia="Calibri" w:hAnsi="Calibri" w:cs="Calibri"/>
          <w:color w:val="000000"/>
        </w:rPr>
        <w:t xml:space="preserve"> of </w:t>
      </w:r>
      <w:r w:rsidR="00FB16FF">
        <w:rPr>
          <w:rFonts w:ascii="Calibri" w:eastAsia="Calibri" w:hAnsi="Calibri" w:cs="Calibri"/>
          <w:color w:val="000000"/>
        </w:rPr>
        <w:t xml:space="preserve">the </w:t>
      </w:r>
      <w:r w:rsidR="00FC1430">
        <w:rPr>
          <w:rFonts w:ascii="Calibri" w:eastAsia="Calibri" w:hAnsi="Calibri" w:cs="Calibri"/>
          <w:color w:val="000000"/>
        </w:rPr>
        <w:t>participants have</w:t>
      </w:r>
      <w:r w:rsidR="00F415E0">
        <w:rPr>
          <w:rFonts w:ascii="Calibri" w:eastAsia="Calibri" w:hAnsi="Calibri" w:cs="Calibri"/>
          <w:color w:val="000000"/>
        </w:rPr>
        <w:t xml:space="preserve"> known each other for </w:t>
      </w:r>
      <w:r w:rsidR="00E504B1">
        <w:rPr>
          <w:rFonts w:ascii="Calibri" w:eastAsia="Calibri" w:hAnsi="Calibri" w:cs="Calibri"/>
          <w:color w:val="000000"/>
        </w:rPr>
        <w:t>many years</w:t>
      </w:r>
      <w:r w:rsidR="00AA2991">
        <w:rPr>
          <w:rFonts w:ascii="Calibri" w:eastAsia="Calibri" w:hAnsi="Calibri" w:cs="Calibri"/>
          <w:color w:val="000000"/>
        </w:rPr>
        <w:t>,</w:t>
      </w:r>
      <w:r w:rsidR="00F415E0">
        <w:rPr>
          <w:rFonts w:ascii="Calibri" w:eastAsia="Calibri" w:hAnsi="Calibri" w:cs="Calibri"/>
          <w:color w:val="000000"/>
        </w:rPr>
        <w:t xml:space="preserve"> </w:t>
      </w:r>
      <w:r w:rsidR="00AA2991">
        <w:rPr>
          <w:rFonts w:ascii="Calibri" w:eastAsia="Calibri" w:hAnsi="Calibri" w:cs="Calibri"/>
          <w:color w:val="000000"/>
        </w:rPr>
        <w:t xml:space="preserve">and he </w:t>
      </w:r>
      <w:r w:rsidR="00F415E0">
        <w:rPr>
          <w:rFonts w:ascii="Calibri" w:eastAsia="Calibri" w:hAnsi="Calibri" w:cs="Calibri"/>
          <w:color w:val="000000"/>
        </w:rPr>
        <w:t>offer</w:t>
      </w:r>
      <w:r w:rsidR="00FB16FF">
        <w:rPr>
          <w:rFonts w:ascii="Calibri" w:eastAsia="Calibri" w:hAnsi="Calibri" w:cs="Calibri"/>
          <w:color w:val="000000"/>
        </w:rPr>
        <w:t>ed</w:t>
      </w:r>
      <w:r w:rsidR="00F415E0">
        <w:rPr>
          <w:rFonts w:ascii="Calibri" w:eastAsia="Calibri" w:hAnsi="Calibri" w:cs="Calibri"/>
          <w:color w:val="000000"/>
        </w:rPr>
        <w:t xml:space="preserve"> </w:t>
      </w:r>
      <w:r w:rsidR="00FB16FF">
        <w:rPr>
          <w:rFonts w:ascii="Calibri" w:eastAsia="Calibri" w:hAnsi="Calibri" w:cs="Calibri"/>
          <w:color w:val="000000"/>
        </w:rPr>
        <w:t xml:space="preserve">his </w:t>
      </w:r>
      <w:r w:rsidR="00F415E0">
        <w:rPr>
          <w:rFonts w:ascii="Calibri" w:eastAsia="Calibri" w:hAnsi="Calibri" w:cs="Calibri"/>
          <w:color w:val="000000"/>
        </w:rPr>
        <w:t xml:space="preserve">congratulations to Admiral Sinapi for his </w:t>
      </w:r>
      <w:r w:rsidR="00AA2991">
        <w:rPr>
          <w:rFonts w:ascii="Calibri" w:eastAsia="Calibri" w:hAnsi="Calibri" w:cs="Calibri"/>
          <w:color w:val="000000"/>
        </w:rPr>
        <w:t xml:space="preserve">leadership at IHO and his </w:t>
      </w:r>
      <w:r w:rsidR="00FB16FF">
        <w:rPr>
          <w:rFonts w:ascii="Calibri" w:eastAsia="Calibri" w:hAnsi="Calibri" w:cs="Calibri"/>
          <w:color w:val="000000"/>
        </w:rPr>
        <w:t xml:space="preserve">election as IHO </w:t>
      </w:r>
      <w:r w:rsidR="00FC1430">
        <w:rPr>
          <w:rFonts w:ascii="Calibri" w:eastAsia="Calibri" w:hAnsi="Calibri" w:cs="Calibri"/>
          <w:color w:val="000000"/>
        </w:rPr>
        <w:t>Director</w:t>
      </w:r>
      <w:r w:rsidR="00AA2991">
        <w:rPr>
          <w:rFonts w:ascii="Calibri" w:eastAsia="Calibri" w:hAnsi="Calibri" w:cs="Calibri"/>
          <w:color w:val="000000"/>
        </w:rPr>
        <w:t>.</w:t>
      </w:r>
    </w:p>
    <w:p w14:paraId="3432DC10" w14:textId="0A4D741B" w:rsidR="00F415E0" w:rsidRDefault="003617AC" w:rsidP="00F415E0">
      <w:pPr>
        <w:spacing w:before="80"/>
        <w:rPr>
          <w:rFonts w:ascii="Calibri" w:eastAsia="Calibri" w:hAnsi="Calibri" w:cs="Calibri"/>
          <w:color w:val="000000"/>
        </w:rPr>
      </w:pPr>
      <w:r>
        <w:rPr>
          <w:rFonts w:ascii="Calibri" w:eastAsia="Calibri" w:hAnsi="Calibri" w:cs="Calibri"/>
          <w:color w:val="000000"/>
        </w:rPr>
        <w:t>Vice Admiral Sharp</w:t>
      </w:r>
      <w:r w:rsidR="00F415E0">
        <w:rPr>
          <w:rFonts w:ascii="Calibri" w:eastAsia="Calibri" w:hAnsi="Calibri" w:cs="Calibri"/>
          <w:color w:val="000000"/>
        </w:rPr>
        <w:t xml:space="preserve"> </w:t>
      </w:r>
      <w:r w:rsidR="00FC1430">
        <w:rPr>
          <w:rFonts w:ascii="Calibri" w:eastAsia="Calibri" w:hAnsi="Calibri" w:cs="Calibri"/>
          <w:color w:val="000000"/>
        </w:rPr>
        <w:t>emphasized the</w:t>
      </w:r>
      <w:r w:rsidR="00F415E0">
        <w:rPr>
          <w:rFonts w:ascii="Calibri" w:eastAsia="Calibri" w:hAnsi="Calibri" w:cs="Calibri"/>
          <w:color w:val="000000"/>
        </w:rPr>
        <w:t xml:space="preserve"> importance of participation and that the value </w:t>
      </w:r>
      <w:r w:rsidR="00D160DE">
        <w:rPr>
          <w:rFonts w:ascii="Calibri" w:eastAsia="Calibri" w:hAnsi="Calibri" w:cs="Calibri"/>
          <w:color w:val="000000"/>
        </w:rPr>
        <w:t xml:space="preserve">to come </w:t>
      </w:r>
      <w:r w:rsidR="00F415E0">
        <w:rPr>
          <w:rFonts w:ascii="Calibri" w:eastAsia="Calibri" w:hAnsi="Calibri" w:cs="Calibri"/>
          <w:color w:val="000000"/>
        </w:rPr>
        <w:t xml:space="preserve">from </w:t>
      </w:r>
      <w:r w:rsidR="00D160DE">
        <w:rPr>
          <w:rFonts w:ascii="Calibri" w:eastAsia="Calibri" w:hAnsi="Calibri" w:cs="Calibri"/>
          <w:color w:val="000000"/>
        </w:rPr>
        <w:t xml:space="preserve">this conference would be the </w:t>
      </w:r>
      <w:r w:rsidR="00F415E0">
        <w:rPr>
          <w:rFonts w:ascii="Calibri" w:eastAsia="Calibri" w:hAnsi="Calibri" w:cs="Calibri"/>
          <w:color w:val="000000"/>
        </w:rPr>
        <w:t xml:space="preserve">dialogue </w:t>
      </w:r>
      <w:r w:rsidR="00D160DE">
        <w:rPr>
          <w:rFonts w:ascii="Calibri" w:eastAsia="Calibri" w:hAnsi="Calibri" w:cs="Calibri"/>
          <w:color w:val="000000"/>
        </w:rPr>
        <w:t>and personal connections made</w:t>
      </w:r>
      <w:r w:rsidR="00F415E0">
        <w:rPr>
          <w:rFonts w:ascii="Calibri" w:eastAsia="Calibri" w:hAnsi="Calibri" w:cs="Calibri"/>
          <w:color w:val="000000"/>
        </w:rPr>
        <w:t xml:space="preserve">.  Although a little more </w:t>
      </w:r>
      <w:r w:rsidR="005C7A2B">
        <w:rPr>
          <w:rFonts w:ascii="Calibri" w:eastAsia="Calibri" w:hAnsi="Calibri" w:cs="Calibri"/>
          <w:color w:val="000000"/>
        </w:rPr>
        <w:t xml:space="preserve">difficult </w:t>
      </w:r>
      <w:r w:rsidR="00F415E0">
        <w:rPr>
          <w:rFonts w:ascii="Calibri" w:eastAsia="Calibri" w:hAnsi="Calibri" w:cs="Calibri"/>
          <w:color w:val="000000"/>
        </w:rPr>
        <w:t xml:space="preserve">virtually, </w:t>
      </w:r>
      <w:r w:rsidR="00853266">
        <w:rPr>
          <w:rFonts w:ascii="Calibri" w:eastAsia="Calibri" w:hAnsi="Calibri" w:cs="Calibri"/>
          <w:color w:val="000000"/>
        </w:rPr>
        <w:t>t</w:t>
      </w:r>
      <w:r w:rsidR="00D160DE">
        <w:rPr>
          <w:rFonts w:ascii="Calibri" w:eastAsia="Calibri" w:hAnsi="Calibri" w:cs="Calibri"/>
          <w:color w:val="000000"/>
        </w:rPr>
        <w:t xml:space="preserve">he Vice Admiral </w:t>
      </w:r>
      <w:r w:rsidR="005C7A2B">
        <w:rPr>
          <w:rFonts w:ascii="Calibri" w:eastAsia="Calibri" w:hAnsi="Calibri" w:cs="Calibri"/>
          <w:color w:val="000000"/>
        </w:rPr>
        <w:t>challeng</w:t>
      </w:r>
      <w:r w:rsidR="00FB16FF">
        <w:rPr>
          <w:rFonts w:ascii="Calibri" w:eastAsia="Calibri" w:hAnsi="Calibri" w:cs="Calibri"/>
          <w:color w:val="000000"/>
        </w:rPr>
        <w:t xml:space="preserve">ed all </w:t>
      </w:r>
      <w:r w:rsidR="00FC1430">
        <w:rPr>
          <w:rFonts w:ascii="Calibri" w:eastAsia="Calibri" w:hAnsi="Calibri" w:cs="Calibri"/>
          <w:color w:val="000000"/>
        </w:rPr>
        <w:t xml:space="preserve">participants </w:t>
      </w:r>
      <w:r w:rsidR="003A296C">
        <w:rPr>
          <w:rFonts w:ascii="Calibri" w:eastAsia="Calibri" w:hAnsi="Calibri" w:cs="Calibri"/>
          <w:color w:val="000000"/>
        </w:rPr>
        <w:t xml:space="preserve">to </w:t>
      </w:r>
      <w:r w:rsidR="00FC1430">
        <w:rPr>
          <w:rFonts w:ascii="Calibri" w:eastAsia="Calibri" w:hAnsi="Calibri" w:cs="Calibri"/>
          <w:color w:val="000000"/>
        </w:rPr>
        <w:t>meet</w:t>
      </w:r>
      <w:r w:rsidR="00F415E0">
        <w:rPr>
          <w:rFonts w:ascii="Calibri" w:eastAsia="Calibri" w:hAnsi="Calibri" w:cs="Calibri"/>
          <w:color w:val="000000"/>
        </w:rPr>
        <w:t xml:space="preserve"> </w:t>
      </w:r>
      <w:r w:rsidR="00D160DE">
        <w:rPr>
          <w:rFonts w:ascii="Calibri" w:eastAsia="Calibri" w:hAnsi="Calibri" w:cs="Calibri"/>
          <w:color w:val="000000"/>
        </w:rPr>
        <w:t xml:space="preserve">someone </w:t>
      </w:r>
      <w:r w:rsidR="00FB16FF">
        <w:rPr>
          <w:rFonts w:ascii="Calibri" w:eastAsia="Calibri" w:hAnsi="Calibri" w:cs="Calibri"/>
          <w:color w:val="000000"/>
        </w:rPr>
        <w:t xml:space="preserve">new, </w:t>
      </w:r>
      <w:r w:rsidR="00D160DE">
        <w:rPr>
          <w:rFonts w:ascii="Calibri" w:eastAsia="Calibri" w:hAnsi="Calibri" w:cs="Calibri"/>
          <w:color w:val="000000"/>
        </w:rPr>
        <w:t xml:space="preserve">to </w:t>
      </w:r>
      <w:r w:rsidR="00F415E0">
        <w:rPr>
          <w:rFonts w:ascii="Calibri" w:eastAsia="Calibri" w:hAnsi="Calibri" w:cs="Calibri"/>
          <w:color w:val="000000"/>
        </w:rPr>
        <w:t>exchange contact information</w:t>
      </w:r>
      <w:r w:rsidR="003A296C">
        <w:rPr>
          <w:rFonts w:ascii="Calibri" w:eastAsia="Calibri" w:hAnsi="Calibri" w:cs="Calibri"/>
          <w:color w:val="000000"/>
        </w:rPr>
        <w:t>,</w:t>
      </w:r>
      <w:r w:rsidR="00F415E0">
        <w:rPr>
          <w:rFonts w:ascii="Calibri" w:eastAsia="Calibri" w:hAnsi="Calibri" w:cs="Calibri"/>
          <w:color w:val="000000"/>
        </w:rPr>
        <w:t xml:space="preserve"> and </w:t>
      </w:r>
      <w:r w:rsidR="00D160DE">
        <w:rPr>
          <w:rFonts w:ascii="Calibri" w:eastAsia="Calibri" w:hAnsi="Calibri" w:cs="Calibri"/>
          <w:color w:val="000000"/>
        </w:rPr>
        <w:t xml:space="preserve">to </w:t>
      </w:r>
      <w:r w:rsidR="00F415E0">
        <w:rPr>
          <w:rFonts w:ascii="Calibri" w:eastAsia="Calibri" w:hAnsi="Calibri" w:cs="Calibri"/>
          <w:color w:val="000000"/>
        </w:rPr>
        <w:t xml:space="preserve">follow up </w:t>
      </w:r>
      <w:r w:rsidR="00D160DE">
        <w:rPr>
          <w:rFonts w:ascii="Calibri" w:eastAsia="Calibri" w:hAnsi="Calibri" w:cs="Calibri"/>
          <w:color w:val="000000"/>
        </w:rPr>
        <w:t xml:space="preserve">with </w:t>
      </w:r>
      <w:r w:rsidR="003A296C">
        <w:rPr>
          <w:rFonts w:ascii="Calibri" w:eastAsia="Calibri" w:hAnsi="Calibri" w:cs="Calibri"/>
          <w:color w:val="000000"/>
        </w:rPr>
        <w:t xml:space="preserve">one another </w:t>
      </w:r>
      <w:r w:rsidR="00F415E0">
        <w:rPr>
          <w:rFonts w:ascii="Calibri" w:eastAsia="Calibri" w:hAnsi="Calibri" w:cs="Calibri"/>
          <w:color w:val="000000"/>
        </w:rPr>
        <w:t xml:space="preserve">after </w:t>
      </w:r>
      <w:r w:rsidR="003A296C">
        <w:rPr>
          <w:rFonts w:ascii="Calibri" w:eastAsia="Calibri" w:hAnsi="Calibri" w:cs="Calibri"/>
          <w:color w:val="000000"/>
        </w:rPr>
        <w:t xml:space="preserve">the conference </w:t>
      </w:r>
      <w:r w:rsidR="00F415E0">
        <w:rPr>
          <w:rFonts w:ascii="Calibri" w:eastAsia="Calibri" w:hAnsi="Calibri" w:cs="Calibri"/>
          <w:color w:val="000000"/>
        </w:rPr>
        <w:t xml:space="preserve">to </w:t>
      </w:r>
      <w:r w:rsidR="003A296C">
        <w:rPr>
          <w:rFonts w:ascii="Calibri" w:eastAsia="Calibri" w:hAnsi="Calibri" w:cs="Calibri"/>
          <w:color w:val="000000"/>
        </w:rPr>
        <w:t xml:space="preserve">continue to </w:t>
      </w:r>
      <w:r w:rsidR="00F415E0">
        <w:rPr>
          <w:rFonts w:ascii="Calibri" w:eastAsia="Calibri" w:hAnsi="Calibri" w:cs="Calibri"/>
          <w:color w:val="000000"/>
        </w:rPr>
        <w:t xml:space="preserve">build </w:t>
      </w:r>
      <w:r w:rsidR="001C1154">
        <w:rPr>
          <w:rFonts w:ascii="Calibri" w:eastAsia="Calibri" w:hAnsi="Calibri" w:cs="Calibri"/>
          <w:color w:val="000000"/>
        </w:rPr>
        <w:t>relationship</w:t>
      </w:r>
      <w:r w:rsidR="00F415E0">
        <w:rPr>
          <w:rFonts w:ascii="Calibri" w:eastAsia="Calibri" w:hAnsi="Calibri" w:cs="Calibri"/>
          <w:color w:val="000000"/>
        </w:rPr>
        <w:t xml:space="preserve">s. </w:t>
      </w:r>
    </w:p>
    <w:p w14:paraId="79BD8DD3" w14:textId="2243C46D" w:rsidR="00175C81" w:rsidRDefault="00175C81" w:rsidP="00E73C85">
      <w:pPr>
        <w:pStyle w:val="Heading2"/>
        <w:rPr>
          <w:rFonts w:eastAsia="Calibri"/>
        </w:rPr>
      </w:pPr>
      <w:bookmarkStart w:id="5" w:name="_Toc62606697"/>
      <w:r w:rsidRPr="00175C81">
        <w:rPr>
          <w:rFonts w:eastAsia="Calibri"/>
        </w:rPr>
        <w:t>Admiral Luigi Sinapi</w:t>
      </w:r>
      <w:r>
        <w:rPr>
          <w:rFonts w:eastAsia="Calibri"/>
        </w:rPr>
        <w:t xml:space="preserve">, </w:t>
      </w:r>
      <w:r w:rsidRPr="00175C81">
        <w:rPr>
          <w:rFonts w:eastAsia="Calibri"/>
        </w:rPr>
        <w:t>Director</w:t>
      </w:r>
      <w:r w:rsidR="00A243ED">
        <w:rPr>
          <w:rFonts w:eastAsia="Calibri"/>
        </w:rPr>
        <w:t xml:space="preserve"> </w:t>
      </w:r>
      <w:r w:rsidR="007C0D27">
        <w:rPr>
          <w:rFonts w:eastAsia="Calibri"/>
        </w:rPr>
        <w:t xml:space="preserve">of the </w:t>
      </w:r>
      <w:r w:rsidR="007C0D27" w:rsidRPr="007C0D27">
        <w:rPr>
          <w:rFonts w:eastAsia="Calibri"/>
        </w:rPr>
        <w:t>International Hydrographic Organization</w:t>
      </w:r>
      <w:r w:rsidR="007C0D27">
        <w:rPr>
          <w:rFonts w:eastAsia="Calibri"/>
        </w:rPr>
        <w:t xml:space="preserve"> (IHO)</w:t>
      </w:r>
      <w:bookmarkEnd w:id="5"/>
    </w:p>
    <w:p w14:paraId="41774BC7" w14:textId="3390C080" w:rsidR="005A65A5" w:rsidRDefault="005A65A5" w:rsidP="005A65A5">
      <w:pPr>
        <w:spacing w:before="80"/>
        <w:rPr>
          <w:rFonts w:ascii="Calibri" w:eastAsia="Calibri" w:hAnsi="Calibri" w:cs="Calibri"/>
          <w:color w:val="000000"/>
        </w:rPr>
      </w:pPr>
      <w:r>
        <w:rPr>
          <w:rFonts w:ascii="Calibri" w:eastAsia="Calibri" w:hAnsi="Calibri" w:cs="Calibri"/>
          <w:color w:val="000000"/>
        </w:rPr>
        <w:t xml:space="preserve">Admiral </w:t>
      </w:r>
      <w:r w:rsidR="00E95AC2">
        <w:rPr>
          <w:rFonts w:ascii="Calibri" w:eastAsia="Calibri" w:hAnsi="Calibri" w:cs="Calibri"/>
          <w:color w:val="000000"/>
        </w:rPr>
        <w:t xml:space="preserve">Luigi </w:t>
      </w:r>
      <w:r>
        <w:rPr>
          <w:rFonts w:ascii="Calibri" w:eastAsia="Calibri" w:hAnsi="Calibri" w:cs="Calibri"/>
          <w:color w:val="000000"/>
        </w:rPr>
        <w:t xml:space="preserve">Sinapi expressed greetings from </w:t>
      </w:r>
      <w:r w:rsidR="00A7303A">
        <w:rPr>
          <w:rFonts w:ascii="Calibri" w:eastAsia="Calibri" w:hAnsi="Calibri" w:cs="Calibri"/>
          <w:color w:val="000000"/>
        </w:rPr>
        <w:t xml:space="preserve">the </w:t>
      </w:r>
      <w:r>
        <w:rPr>
          <w:rFonts w:ascii="Calibri" w:eastAsia="Calibri" w:hAnsi="Calibri" w:cs="Calibri"/>
          <w:color w:val="000000"/>
        </w:rPr>
        <w:t xml:space="preserve">International Hydrographic Organization </w:t>
      </w:r>
      <w:r w:rsidR="00E95AC2">
        <w:rPr>
          <w:rFonts w:ascii="Calibri" w:eastAsia="Calibri" w:hAnsi="Calibri" w:cs="Calibri"/>
          <w:color w:val="000000"/>
        </w:rPr>
        <w:t xml:space="preserve">(IHO) </w:t>
      </w:r>
      <w:r>
        <w:rPr>
          <w:rFonts w:ascii="Calibri" w:eastAsia="Calibri" w:hAnsi="Calibri" w:cs="Calibri"/>
          <w:color w:val="000000"/>
        </w:rPr>
        <w:t xml:space="preserve">on behalf of </w:t>
      </w:r>
      <w:r w:rsidR="00FC1430">
        <w:rPr>
          <w:rFonts w:ascii="Calibri" w:eastAsia="Calibri" w:hAnsi="Calibri" w:cs="Calibri"/>
          <w:color w:val="000000"/>
        </w:rPr>
        <w:t>its Secretary</w:t>
      </w:r>
      <w:r>
        <w:rPr>
          <w:rFonts w:ascii="Calibri" w:eastAsia="Calibri" w:hAnsi="Calibri" w:cs="Calibri"/>
          <w:color w:val="000000"/>
        </w:rPr>
        <w:t xml:space="preserve"> </w:t>
      </w:r>
      <w:r w:rsidR="00A7303A">
        <w:rPr>
          <w:rFonts w:ascii="Calibri" w:eastAsia="Calibri" w:hAnsi="Calibri" w:cs="Calibri"/>
          <w:color w:val="000000"/>
        </w:rPr>
        <w:t>G</w:t>
      </w:r>
      <w:r>
        <w:rPr>
          <w:rFonts w:ascii="Calibri" w:eastAsia="Calibri" w:hAnsi="Calibri" w:cs="Calibri"/>
          <w:color w:val="000000"/>
        </w:rPr>
        <w:t xml:space="preserve">eneral and the </w:t>
      </w:r>
      <w:r w:rsidR="00A7303A">
        <w:rPr>
          <w:rFonts w:ascii="Calibri" w:eastAsia="Calibri" w:hAnsi="Calibri" w:cs="Calibri"/>
          <w:color w:val="000000"/>
        </w:rPr>
        <w:t>D</w:t>
      </w:r>
      <w:r>
        <w:rPr>
          <w:rFonts w:ascii="Calibri" w:eastAsia="Calibri" w:hAnsi="Calibri" w:cs="Calibri"/>
          <w:color w:val="000000"/>
        </w:rPr>
        <w:t xml:space="preserve">irecting </w:t>
      </w:r>
      <w:r w:rsidR="00A7303A">
        <w:rPr>
          <w:rFonts w:ascii="Calibri" w:eastAsia="Calibri" w:hAnsi="Calibri" w:cs="Calibri"/>
          <w:color w:val="000000"/>
        </w:rPr>
        <w:t>C</w:t>
      </w:r>
      <w:r>
        <w:rPr>
          <w:rFonts w:ascii="Calibri" w:eastAsia="Calibri" w:hAnsi="Calibri" w:cs="Calibri"/>
          <w:color w:val="000000"/>
        </w:rPr>
        <w:t xml:space="preserve">ommittee.  </w:t>
      </w:r>
      <w:r w:rsidR="004D3500">
        <w:rPr>
          <w:rFonts w:ascii="Calibri" w:eastAsia="Calibri" w:hAnsi="Calibri" w:cs="Calibri"/>
          <w:color w:val="000000"/>
        </w:rPr>
        <w:t xml:space="preserve">Admiral Sinapi </w:t>
      </w:r>
      <w:r>
        <w:rPr>
          <w:rFonts w:ascii="Calibri" w:eastAsia="Calibri" w:hAnsi="Calibri" w:cs="Calibri"/>
          <w:color w:val="000000"/>
        </w:rPr>
        <w:t xml:space="preserve">added particular thanks </w:t>
      </w:r>
      <w:r w:rsidR="00FC1430">
        <w:rPr>
          <w:rFonts w:ascii="Calibri" w:eastAsia="Calibri" w:hAnsi="Calibri" w:cs="Calibri"/>
          <w:color w:val="000000"/>
        </w:rPr>
        <w:t>to</w:t>
      </w:r>
      <w:r w:rsidR="00A7303A">
        <w:rPr>
          <w:rFonts w:ascii="Calibri" w:eastAsia="Calibri" w:hAnsi="Calibri" w:cs="Calibri"/>
          <w:color w:val="000000"/>
        </w:rPr>
        <w:t xml:space="preserve"> the </w:t>
      </w:r>
      <w:r w:rsidR="00FC1430">
        <w:rPr>
          <w:rFonts w:ascii="Calibri" w:eastAsia="Calibri" w:hAnsi="Calibri" w:cs="Calibri"/>
          <w:color w:val="000000"/>
        </w:rPr>
        <w:t>MACHC</w:t>
      </w:r>
      <w:r>
        <w:rPr>
          <w:rFonts w:ascii="Calibri" w:eastAsia="Calibri" w:hAnsi="Calibri" w:cs="Calibri"/>
          <w:color w:val="000000"/>
        </w:rPr>
        <w:t xml:space="preserve"> Chair of this large hydrographic commission for her proactiveness </w:t>
      </w:r>
      <w:r w:rsidR="00FC1430">
        <w:rPr>
          <w:rFonts w:ascii="Calibri" w:eastAsia="Calibri" w:hAnsi="Calibri" w:cs="Calibri"/>
          <w:color w:val="000000"/>
        </w:rPr>
        <w:t>in stimulating</w:t>
      </w:r>
      <w:r>
        <w:rPr>
          <w:rFonts w:ascii="Calibri" w:eastAsia="Calibri" w:hAnsi="Calibri" w:cs="Calibri"/>
          <w:color w:val="000000"/>
        </w:rPr>
        <w:t xml:space="preserve"> </w:t>
      </w:r>
      <w:r w:rsidR="00A7303A">
        <w:rPr>
          <w:rFonts w:ascii="Calibri" w:eastAsia="Calibri" w:hAnsi="Calibri" w:cs="Calibri"/>
          <w:color w:val="000000"/>
        </w:rPr>
        <w:t xml:space="preserve">and </w:t>
      </w:r>
      <w:r w:rsidR="00FC1430">
        <w:rPr>
          <w:rFonts w:ascii="Calibri" w:eastAsia="Calibri" w:hAnsi="Calibri" w:cs="Calibri"/>
          <w:color w:val="000000"/>
        </w:rPr>
        <w:t>organizing new</w:t>
      </w:r>
      <w:r>
        <w:rPr>
          <w:rFonts w:ascii="Calibri" w:eastAsia="Calibri" w:hAnsi="Calibri" w:cs="Calibri"/>
          <w:color w:val="000000"/>
        </w:rPr>
        <w:t xml:space="preserve"> initiatives in the field</w:t>
      </w:r>
      <w:r w:rsidR="00A7303A">
        <w:rPr>
          <w:rFonts w:ascii="Calibri" w:eastAsia="Calibri" w:hAnsi="Calibri" w:cs="Calibri"/>
          <w:color w:val="000000"/>
        </w:rPr>
        <w:t>s</w:t>
      </w:r>
      <w:r>
        <w:rPr>
          <w:rFonts w:ascii="Calibri" w:eastAsia="Calibri" w:hAnsi="Calibri" w:cs="Calibri"/>
          <w:color w:val="000000"/>
        </w:rPr>
        <w:t xml:space="preserve"> of </w:t>
      </w:r>
      <w:r w:rsidR="00FC1430">
        <w:rPr>
          <w:rFonts w:ascii="Calibri" w:eastAsia="Calibri" w:hAnsi="Calibri" w:cs="Calibri"/>
          <w:color w:val="000000"/>
        </w:rPr>
        <w:t>hydrography</w:t>
      </w:r>
      <w:r>
        <w:rPr>
          <w:rFonts w:ascii="Calibri" w:eastAsia="Calibri" w:hAnsi="Calibri" w:cs="Calibri"/>
          <w:color w:val="000000"/>
        </w:rPr>
        <w:t>, oceanography,</w:t>
      </w:r>
      <w:r w:rsidR="005C3534">
        <w:rPr>
          <w:rFonts w:ascii="Calibri" w:eastAsia="Calibri" w:hAnsi="Calibri" w:cs="Calibri"/>
          <w:color w:val="000000"/>
        </w:rPr>
        <w:t xml:space="preserve"> and</w:t>
      </w:r>
      <w:r>
        <w:rPr>
          <w:rFonts w:ascii="Calibri" w:eastAsia="Calibri" w:hAnsi="Calibri" w:cs="Calibri"/>
          <w:color w:val="000000"/>
        </w:rPr>
        <w:t xml:space="preserve"> cartography</w:t>
      </w:r>
      <w:r w:rsidR="001C1154">
        <w:rPr>
          <w:rFonts w:ascii="Calibri" w:eastAsia="Calibri" w:hAnsi="Calibri" w:cs="Calibri"/>
          <w:color w:val="000000"/>
        </w:rPr>
        <w:t xml:space="preserve"> </w:t>
      </w:r>
      <w:r>
        <w:rPr>
          <w:rFonts w:ascii="Calibri" w:eastAsia="Calibri" w:hAnsi="Calibri" w:cs="Calibri"/>
          <w:color w:val="000000"/>
        </w:rPr>
        <w:t>for the benefit of the MACHC members, associate members</w:t>
      </w:r>
      <w:r w:rsidR="005C3534">
        <w:rPr>
          <w:rFonts w:ascii="Calibri" w:eastAsia="Calibri" w:hAnsi="Calibri" w:cs="Calibri"/>
          <w:color w:val="000000"/>
        </w:rPr>
        <w:t>,</w:t>
      </w:r>
      <w:r>
        <w:rPr>
          <w:rFonts w:ascii="Calibri" w:eastAsia="Calibri" w:hAnsi="Calibri" w:cs="Calibri"/>
          <w:color w:val="000000"/>
        </w:rPr>
        <w:t xml:space="preserve"> and observers, as well as the many potential new members. </w:t>
      </w:r>
      <w:r w:rsidR="00A7303A">
        <w:rPr>
          <w:rFonts w:ascii="Calibri" w:eastAsia="Calibri" w:hAnsi="Calibri" w:cs="Calibri"/>
          <w:color w:val="000000"/>
        </w:rPr>
        <w:t xml:space="preserve"> He thanked the other </w:t>
      </w:r>
      <w:r>
        <w:rPr>
          <w:rFonts w:ascii="Calibri" w:eastAsia="Calibri" w:hAnsi="Calibri" w:cs="Calibri"/>
          <w:color w:val="000000"/>
        </w:rPr>
        <w:t xml:space="preserve">three </w:t>
      </w:r>
      <w:r w:rsidR="001C1154">
        <w:rPr>
          <w:rFonts w:ascii="Calibri" w:eastAsia="Calibri" w:hAnsi="Calibri" w:cs="Calibri"/>
          <w:color w:val="000000"/>
        </w:rPr>
        <w:t xml:space="preserve">Admirals </w:t>
      </w:r>
      <w:r>
        <w:rPr>
          <w:rFonts w:ascii="Calibri" w:eastAsia="Calibri" w:hAnsi="Calibri" w:cs="Calibri"/>
          <w:color w:val="000000"/>
        </w:rPr>
        <w:t>for testifying</w:t>
      </w:r>
      <w:r w:rsidR="00A7303A">
        <w:rPr>
          <w:rFonts w:ascii="Calibri" w:eastAsia="Calibri" w:hAnsi="Calibri" w:cs="Calibri"/>
          <w:color w:val="000000"/>
        </w:rPr>
        <w:t xml:space="preserve"> as to the importance of this Commission</w:t>
      </w:r>
      <w:r>
        <w:rPr>
          <w:rFonts w:ascii="Calibri" w:eastAsia="Calibri" w:hAnsi="Calibri" w:cs="Calibri"/>
          <w:color w:val="000000"/>
        </w:rPr>
        <w:t xml:space="preserve"> for the Mesoamerican and Caribbean region</w:t>
      </w:r>
      <w:r w:rsidR="009219F2">
        <w:rPr>
          <w:rFonts w:ascii="Calibri" w:eastAsia="Calibri" w:hAnsi="Calibri" w:cs="Calibri"/>
          <w:color w:val="000000"/>
        </w:rPr>
        <w:t>.</w:t>
      </w:r>
      <w:r>
        <w:rPr>
          <w:rFonts w:ascii="Calibri" w:eastAsia="Calibri" w:hAnsi="Calibri" w:cs="Calibri"/>
          <w:color w:val="000000"/>
        </w:rPr>
        <w:t xml:space="preserve"> </w:t>
      </w:r>
    </w:p>
    <w:p w14:paraId="6F826A31" w14:textId="14109BAE" w:rsidR="009219F2" w:rsidRDefault="009219F2" w:rsidP="009219F2">
      <w:pPr>
        <w:spacing w:before="80"/>
        <w:rPr>
          <w:rFonts w:ascii="Calibri" w:eastAsia="Calibri" w:hAnsi="Calibri" w:cs="Calibri"/>
          <w:color w:val="000000"/>
        </w:rPr>
      </w:pPr>
      <w:r>
        <w:rPr>
          <w:rFonts w:ascii="Calibri" w:eastAsia="Calibri" w:hAnsi="Calibri" w:cs="Calibri"/>
          <w:color w:val="000000"/>
        </w:rPr>
        <w:t xml:space="preserve">Admiral Sinapi mentioned the </w:t>
      </w:r>
      <w:r w:rsidR="00A7303A">
        <w:rPr>
          <w:rFonts w:ascii="Calibri" w:eastAsia="Calibri" w:hAnsi="Calibri" w:cs="Calibri"/>
          <w:color w:val="000000"/>
        </w:rPr>
        <w:t xml:space="preserve">new </w:t>
      </w:r>
      <w:r>
        <w:rPr>
          <w:rFonts w:ascii="Calibri" w:eastAsia="Calibri" w:hAnsi="Calibri" w:cs="Calibri"/>
          <w:color w:val="000000"/>
        </w:rPr>
        <w:t xml:space="preserve">IHO </w:t>
      </w:r>
      <w:r w:rsidR="00A7303A">
        <w:rPr>
          <w:rFonts w:ascii="Calibri" w:eastAsia="Calibri" w:hAnsi="Calibri" w:cs="Calibri"/>
          <w:color w:val="000000"/>
        </w:rPr>
        <w:t xml:space="preserve">strategic </w:t>
      </w:r>
      <w:r>
        <w:rPr>
          <w:rFonts w:ascii="Calibri" w:eastAsia="Calibri" w:hAnsi="Calibri" w:cs="Calibri"/>
          <w:color w:val="000000"/>
        </w:rPr>
        <w:t>goal related to participation in international activities on the sustained use of the oceans. It confirms that the IHO is now also clearly committed to reconciling the use and the pre</w:t>
      </w:r>
      <w:r w:rsidR="00165204">
        <w:rPr>
          <w:rFonts w:ascii="Calibri" w:eastAsia="Calibri" w:hAnsi="Calibri" w:cs="Calibri"/>
          <w:color w:val="000000"/>
        </w:rPr>
        <w:t>serv</w:t>
      </w:r>
      <w:r>
        <w:rPr>
          <w:rFonts w:ascii="Calibri" w:eastAsia="Calibri" w:hAnsi="Calibri" w:cs="Calibri"/>
          <w:color w:val="000000"/>
        </w:rPr>
        <w:t xml:space="preserve">ation of the marine environment. </w:t>
      </w:r>
      <w:r w:rsidR="0023381F">
        <w:rPr>
          <w:rFonts w:ascii="Calibri" w:eastAsia="Calibri" w:hAnsi="Calibri" w:cs="Calibri"/>
          <w:color w:val="000000"/>
        </w:rPr>
        <w:t xml:space="preserve"> </w:t>
      </w:r>
      <w:r w:rsidR="00165204" w:rsidRPr="00165204">
        <w:rPr>
          <w:rFonts w:ascii="Calibri" w:eastAsia="Calibri" w:hAnsi="Calibri" w:cs="Calibri"/>
          <w:color w:val="000000"/>
        </w:rPr>
        <w:t>The U</w:t>
      </w:r>
      <w:r w:rsidR="0023381F">
        <w:rPr>
          <w:rFonts w:ascii="Calibri" w:eastAsia="Calibri" w:hAnsi="Calibri" w:cs="Calibri"/>
          <w:color w:val="000000"/>
        </w:rPr>
        <w:t xml:space="preserve">nited </w:t>
      </w:r>
      <w:r w:rsidR="00165204" w:rsidRPr="00165204">
        <w:rPr>
          <w:rFonts w:ascii="Calibri" w:eastAsia="Calibri" w:hAnsi="Calibri" w:cs="Calibri"/>
          <w:color w:val="000000"/>
        </w:rPr>
        <w:t>N</w:t>
      </w:r>
      <w:r w:rsidR="0023381F">
        <w:rPr>
          <w:rFonts w:ascii="Calibri" w:eastAsia="Calibri" w:hAnsi="Calibri" w:cs="Calibri"/>
          <w:color w:val="000000"/>
        </w:rPr>
        <w:t>ations</w:t>
      </w:r>
      <w:r w:rsidR="00C121E8">
        <w:rPr>
          <w:rFonts w:ascii="Calibri" w:eastAsia="Calibri" w:hAnsi="Calibri" w:cs="Calibri"/>
          <w:color w:val="000000"/>
        </w:rPr>
        <w:t xml:space="preserve"> </w:t>
      </w:r>
      <w:r w:rsidR="00165204" w:rsidRPr="00165204">
        <w:rPr>
          <w:rFonts w:ascii="Calibri" w:eastAsia="Calibri" w:hAnsi="Calibri" w:cs="Calibri"/>
          <w:color w:val="000000"/>
        </w:rPr>
        <w:t>Decade of Ocean Science</w:t>
      </w:r>
      <w:r w:rsidR="00C121E8">
        <w:rPr>
          <w:rFonts w:ascii="Calibri" w:eastAsia="Calibri" w:hAnsi="Calibri" w:cs="Calibri"/>
          <w:color w:val="000000"/>
        </w:rPr>
        <w:t xml:space="preserve"> for Sustainable Development</w:t>
      </w:r>
      <w:r w:rsidR="00165204" w:rsidRPr="00165204">
        <w:rPr>
          <w:rFonts w:ascii="Calibri" w:eastAsia="Calibri" w:hAnsi="Calibri" w:cs="Calibri"/>
          <w:color w:val="000000"/>
        </w:rPr>
        <w:t xml:space="preserve"> </w:t>
      </w:r>
      <w:r w:rsidR="00C121E8">
        <w:rPr>
          <w:rFonts w:ascii="Calibri" w:eastAsia="Calibri" w:hAnsi="Calibri" w:cs="Calibri"/>
          <w:color w:val="000000"/>
        </w:rPr>
        <w:t xml:space="preserve">(UN Ocean Decade) </w:t>
      </w:r>
      <w:r w:rsidR="00165204" w:rsidRPr="00165204">
        <w:rPr>
          <w:rFonts w:ascii="Calibri" w:eastAsia="Calibri" w:hAnsi="Calibri" w:cs="Calibri"/>
          <w:color w:val="000000"/>
        </w:rPr>
        <w:t xml:space="preserve">and Seabed 2030 serve as effective and recognized contributors to the major ocean related challenges.  </w:t>
      </w:r>
      <w:r w:rsidR="009D10A1">
        <w:rPr>
          <w:rFonts w:ascii="Calibri" w:eastAsia="Calibri" w:hAnsi="Calibri" w:cs="Calibri"/>
          <w:color w:val="000000"/>
        </w:rPr>
        <w:t>The Admiral</w:t>
      </w:r>
      <w:r w:rsidR="009D10A1" w:rsidRPr="00165204">
        <w:rPr>
          <w:rFonts w:ascii="Calibri" w:eastAsia="Calibri" w:hAnsi="Calibri" w:cs="Calibri"/>
          <w:color w:val="000000"/>
        </w:rPr>
        <w:t xml:space="preserve"> </w:t>
      </w:r>
      <w:r w:rsidR="00165204" w:rsidRPr="00165204">
        <w:rPr>
          <w:rFonts w:ascii="Calibri" w:eastAsia="Calibri" w:hAnsi="Calibri" w:cs="Calibri"/>
          <w:color w:val="000000"/>
        </w:rPr>
        <w:t xml:space="preserve">commended </w:t>
      </w:r>
      <w:r w:rsidR="00165204">
        <w:rPr>
          <w:rFonts w:ascii="Calibri" w:eastAsia="Calibri" w:hAnsi="Calibri" w:cs="Calibri"/>
          <w:color w:val="000000"/>
        </w:rPr>
        <w:t xml:space="preserve">the </w:t>
      </w:r>
      <w:r w:rsidR="00165204" w:rsidRPr="00165204">
        <w:rPr>
          <w:rFonts w:ascii="Calibri" w:eastAsia="Calibri" w:hAnsi="Calibri" w:cs="Calibri"/>
          <w:color w:val="000000"/>
        </w:rPr>
        <w:t xml:space="preserve">MACHC </w:t>
      </w:r>
      <w:r w:rsidR="00165204">
        <w:rPr>
          <w:rFonts w:ascii="Calibri" w:eastAsia="Calibri" w:hAnsi="Calibri" w:cs="Calibri"/>
          <w:color w:val="000000"/>
        </w:rPr>
        <w:t xml:space="preserve">for all the work </w:t>
      </w:r>
      <w:r w:rsidR="00165204" w:rsidRPr="00165204">
        <w:rPr>
          <w:rFonts w:ascii="Calibri" w:eastAsia="Calibri" w:hAnsi="Calibri" w:cs="Calibri"/>
          <w:color w:val="000000"/>
        </w:rPr>
        <w:t>that aligns so well with these goal</w:t>
      </w:r>
      <w:r w:rsidR="00165204">
        <w:rPr>
          <w:rFonts w:ascii="Calibri" w:eastAsia="Calibri" w:hAnsi="Calibri" w:cs="Calibri"/>
          <w:color w:val="000000"/>
        </w:rPr>
        <w:t>s</w:t>
      </w:r>
      <w:r w:rsidR="009D10A1">
        <w:rPr>
          <w:rFonts w:ascii="Calibri" w:eastAsia="Calibri" w:hAnsi="Calibri" w:cs="Calibri"/>
          <w:color w:val="000000"/>
        </w:rPr>
        <w:t xml:space="preserve">, and </w:t>
      </w:r>
      <w:r w:rsidR="00165204" w:rsidRPr="00165204">
        <w:rPr>
          <w:rFonts w:ascii="Calibri" w:eastAsia="Calibri" w:hAnsi="Calibri" w:cs="Calibri"/>
          <w:color w:val="000000"/>
        </w:rPr>
        <w:t>highlighted that the MACHC is the first hydrographic commission to develop a regional Seabed2030 program to be submitted for endorsement as a UN Ocean Decade action</w:t>
      </w:r>
      <w:r w:rsidR="00165204">
        <w:rPr>
          <w:rFonts w:ascii="Calibri" w:eastAsia="Calibri" w:hAnsi="Calibri" w:cs="Calibri"/>
          <w:color w:val="000000"/>
        </w:rPr>
        <w:t>.</w:t>
      </w:r>
    </w:p>
    <w:p w14:paraId="0B41AD02" w14:textId="5B736B5A" w:rsidR="00897C08" w:rsidRDefault="009F0883" w:rsidP="00897C08">
      <w:pPr>
        <w:spacing w:before="80"/>
        <w:rPr>
          <w:rFonts w:ascii="Calibri" w:eastAsia="Calibri" w:hAnsi="Calibri" w:cs="Calibri"/>
          <w:color w:val="000000"/>
        </w:rPr>
      </w:pPr>
      <w:r>
        <w:rPr>
          <w:rFonts w:ascii="Calibri" w:eastAsia="Calibri" w:hAnsi="Calibri" w:cs="Calibri"/>
          <w:color w:val="000000"/>
        </w:rPr>
        <w:t xml:space="preserve">Admiral Sinapi </w:t>
      </w:r>
      <w:r w:rsidR="009219F2">
        <w:rPr>
          <w:rFonts w:ascii="Calibri" w:eastAsia="Calibri" w:hAnsi="Calibri" w:cs="Calibri"/>
          <w:color w:val="000000"/>
        </w:rPr>
        <w:t xml:space="preserve">noted that hydrographic data </w:t>
      </w:r>
      <w:r w:rsidR="00165204">
        <w:rPr>
          <w:rFonts w:ascii="Calibri" w:eastAsia="Calibri" w:hAnsi="Calibri" w:cs="Calibri"/>
          <w:color w:val="000000"/>
        </w:rPr>
        <w:t xml:space="preserve">is </w:t>
      </w:r>
      <w:r>
        <w:rPr>
          <w:rFonts w:ascii="Calibri" w:eastAsia="Calibri" w:hAnsi="Calibri" w:cs="Calibri"/>
          <w:color w:val="000000"/>
        </w:rPr>
        <w:t xml:space="preserve">traditionally </w:t>
      </w:r>
      <w:r w:rsidR="00165204">
        <w:rPr>
          <w:rFonts w:ascii="Calibri" w:eastAsia="Calibri" w:hAnsi="Calibri" w:cs="Calibri"/>
          <w:color w:val="000000"/>
        </w:rPr>
        <w:t xml:space="preserve">primarily </w:t>
      </w:r>
      <w:r w:rsidR="009219F2">
        <w:rPr>
          <w:rFonts w:ascii="Calibri" w:eastAsia="Calibri" w:hAnsi="Calibri" w:cs="Calibri"/>
          <w:color w:val="000000"/>
        </w:rPr>
        <w:t xml:space="preserve">used for the safety of navigation, </w:t>
      </w:r>
      <w:r>
        <w:rPr>
          <w:rFonts w:ascii="Calibri" w:eastAsia="Calibri" w:hAnsi="Calibri" w:cs="Calibri"/>
          <w:color w:val="000000"/>
        </w:rPr>
        <w:t xml:space="preserve">although </w:t>
      </w:r>
      <w:r w:rsidR="009219F2">
        <w:rPr>
          <w:rFonts w:ascii="Calibri" w:eastAsia="Calibri" w:hAnsi="Calibri" w:cs="Calibri"/>
          <w:color w:val="000000"/>
        </w:rPr>
        <w:t xml:space="preserve">it can actually be used by a wide variety of stakeholders. </w:t>
      </w:r>
      <w:r w:rsidR="00165204">
        <w:rPr>
          <w:rFonts w:ascii="Calibri" w:eastAsia="Calibri" w:hAnsi="Calibri" w:cs="Calibri"/>
          <w:color w:val="000000"/>
        </w:rPr>
        <w:t xml:space="preserve"> </w:t>
      </w:r>
      <w:r>
        <w:rPr>
          <w:rFonts w:ascii="Calibri" w:eastAsia="Calibri" w:hAnsi="Calibri" w:cs="Calibri"/>
          <w:color w:val="000000"/>
        </w:rPr>
        <w:t xml:space="preserve">The Admiral </w:t>
      </w:r>
      <w:r w:rsidR="00165204" w:rsidRPr="00165204">
        <w:rPr>
          <w:rFonts w:ascii="Calibri" w:eastAsia="Calibri" w:hAnsi="Calibri" w:cs="Calibri"/>
          <w:color w:val="000000"/>
        </w:rPr>
        <w:t>praise</w:t>
      </w:r>
      <w:r w:rsidR="00165204">
        <w:rPr>
          <w:rFonts w:ascii="Calibri" w:eastAsia="Calibri" w:hAnsi="Calibri" w:cs="Calibri"/>
          <w:color w:val="000000"/>
        </w:rPr>
        <w:t>d</w:t>
      </w:r>
      <w:r w:rsidR="00165204" w:rsidRPr="00165204">
        <w:rPr>
          <w:rFonts w:ascii="Calibri" w:eastAsia="Calibri" w:hAnsi="Calibri" w:cs="Calibri"/>
          <w:color w:val="000000"/>
        </w:rPr>
        <w:t xml:space="preserve"> the work of the MACHC </w:t>
      </w:r>
      <w:r w:rsidR="00165204">
        <w:rPr>
          <w:rFonts w:ascii="Calibri" w:eastAsia="Calibri" w:hAnsi="Calibri" w:cs="Calibri"/>
          <w:color w:val="000000"/>
        </w:rPr>
        <w:t>for its efforts to make</w:t>
      </w:r>
      <w:r w:rsidR="00165204" w:rsidRPr="00165204">
        <w:rPr>
          <w:rFonts w:ascii="Calibri" w:eastAsia="Calibri" w:hAnsi="Calibri" w:cs="Calibri"/>
          <w:color w:val="000000"/>
        </w:rPr>
        <w:t xml:space="preserve"> key navigation data sets accessible for non-navigational uses</w:t>
      </w:r>
      <w:r w:rsidR="00165204">
        <w:rPr>
          <w:rFonts w:ascii="Calibri" w:eastAsia="Calibri" w:hAnsi="Calibri" w:cs="Calibri"/>
          <w:color w:val="000000"/>
        </w:rPr>
        <w:t xml:space="preserve">, </w:t>
      </w:r>
      <w:r w:rsidR="006F027F">
        <w:rPr>
          <w:rFonts w:ascii="Calibri" w:eastAsia="Calibri" w:hAnsi="Calibri" w:cs="Calibri"/>
          <w:color w:val="000000"/>
        </w:rPr>
        <w:t>for supporting</w:t>
      </w:r>
      <w:r w:rsidR="009219F2">
        <w:rPr>
          <w:rFonts w:ascii="Calibri" w:eastAsia="Calibri" w:hAnsi="Calibri" w:cs="Calibri"/>
          <w:color w:val="000000"/>
        </w:rPr>
        <w:t xml:space="preserve"> cooperation </w:t>
      </w:r>
      <w:r w:rsidR="00A7303A">
        <w:rPr>
          <w:rFonts w:ascii="Calibri" w:eastAsia="Calibri" w:hAnsi="Calibri" w:cs="Calibri"/>
          <w:color w:val="000000"/>
        </w:rPr>
        <w:t>between its Members States, neighboring Commissions, and other regional organizations to leverage resources and expand capacity building activities</w:t>
      </w:r>
      <w:r w:rsidR="00870150">
        <w:rPr>
          <w:rFonts w:ascii="Calibri" w:eastAsia="Calibri" w:hAnsi="Calibri" w:cs="Calibri"/>
          <w:color w:val="000000"/>
        </w:rPr>
        <w:t>,</w:t>
      </w:r>
      <w:r w:rsidR="00165204">
        <w:rPr>
          <w:rFonts w:ascii="Calibri" w:eastAsia="Calibri" w:hAnsi="Calibri" w:cs="Calibri"/>
          <w:color w:val="000000"/>
        </w:rPr>
        <w:t xml:space="preserve"> and </w:t>
      </w:r>
      <w:r w:rsidR="00870150">
        <w:rPr>
          <w:rFonts w:ascii="Calibri" w:eastAsia="Calibri" w:hAnsi="Calibri" w:cs="Calibri"/>
          <w:color w:val="000000"/>
        </w:rPr>
        <w:t xml:space="preserve">for </w:t>
      </w:r>
      <w:r w:rsidR="00165204">
        <w:rPr>
          <w:rFonts w:ascii="Calibri" w:eastAsia="Calibri" w:hAnsi="Calibri" w:cs="Calibri"/>
          <w:color w:val="000000"/>
        </w:rPr>
        <w:t xml:space="preserve">developing a </w:t>
      </w:r>
      <w:r w:rsidR="009219F2">
        <w:rPr>
          <w:rFonts w:ascii="Calibri" w:eastAsia="Calibri" w:hAnsi="Calibri" w:cs="Calibri"/>
          <w:color w:val="000000"/>
        </w:rPr>
        <w:t xml:space="preserve">disaster response framework to </w:t>
      </w:r>
      <w:r w:rsidR="00165204">
        <w:rPr>
          <w:rFonts w:ascii="Calibri" w:eastAsia="Calibri" w:hAnsi="Calibri" w:cs="Calibri"/>
          <w:color w:val="000000"/>
        </w:rPr>
        <w:t xml:space="preserve">position the Commission to effectively communicate and provide assistance.  </w:t>
      </w:r>
      <w:r>
        <w:rPr>
          <w:rFonts w:ascii="Calibri" w:eastAsia="Calibri" w:hAnsi="Calibri" w:cs="Calibri"/>
          <w:color w:val="000000"/>
        </w:rPr>
        <w:t xml:space="preserve">The Admiral </w:t>
      </w:r>
      <w:r w:rsidR="00165204">
        <w:rPr>
          <w:rFonts w:ascii="Calibri" w:eastAsia="Calibri" w:hAnsi="Calibri" w:cs="Calibri"/>
          <w:color w:val="000000"/>
        </w:rPr>
        <w:t xml:space="preserve">concluded by </w:t>
      </w:r>
      <w:r w:rsidR="00897C08">
        <w:rPr>
          <w:rFonts w:ascii="Calibri" w:eastAsia="Calibri" w:hAnsi="Calibri" w:cs="Calibri"/>
          <w:color w:val="000000"/>
        </w:rPr>
        <w:t>thank</w:t>
      </w:r>
      <w:r w:rsidR="00165204">
        <w:rPr>
          <w:rFonts w:ascii="Calibri" w:eastAsia="Calibri" w:hAnsi="Calibri" w:cs="Calibri"/>
          <w:color w:val="000000"/>
        </w:rPr>
        <w:t xml:space="preserve">ing </w:t>
      </w:r>
      <w:r w:rsidR="00364370">
        <w:rPr>
          <w:rFonts w:ascii="Calibri" w:eastAsia="Calibri" w:hAnsi="Calibri" w:cs="Calibri"/>
          <w:color w:val="000000"/>
        </w:rPr>
        <w:t xml:space="preserve">the </w:t>
      </w:r>
      <w:r w:rsidR="00897C08">
        <w:rPr>
          <w:rFonts w:ascii="Calibri" w:eastAsia="Calibri" w:hAnsi="Calibri" w:cs="Calibri"/>
          <w:color w:val="000000"/>
        </w:rPr>
        <w:t>MACHC for what it is doing for the benefit of the region and</w:t>
      </w:r>
      <w:r w:rsidR="00165204">
        <w:rPr>
          <w:rFonts w:ascii="Calibri" w:eastAsia="Calibri" w:hAnsi="Calibri" w:cs="Calibri"/>
          <w:color w:val="000000"/>
        </w:rPr>
        <w:t xml:space="preserve"> </w:t>
      </w:r>
      <w:r w:rsidR="00897C08">
        <w:rPr>
          <w:rFonts w:ascii="Calibri" w:eastAsia="Calibri" w:hAnsi="Calibri" w:cs="Calibri"/>
          <w:color w:val="000000"/>
        </w:rPr>
        <w:t xml:space="preserve">expressed wishes for an intensive and fruitful meeting. </w:t>
      </w:r>
    </w:p>
    <w:p w14:paraId="17564F23" w14:textId="4B5183C9" w:rsidR="00870150" w:rsidRDefault="00660232" w:rsidP="00E73C85">
      <w:pPr>
        <w:pStyle w:val="Heading2"/>
        <w:rPr>
          <w:rFonts w:ascii="Calibri" w:eastAsia="Calibri" w:hAnsi="Calibri" w:cs="Calibri"/>
          <w:color w:val="000000"/>
        </w:rPr>
      </w:pPr>
      <w:bookmarkStart w:id="6" w:name="_Toc62606698"/>
      <w:r>
        <w:lastRenderedPageBreak/>
        <w:t>Formal Open</w:t>
      </w:r>
      <w:bookmarkEnd w:id="6"/>
    </w:p>
    <w:p w14:paraId="2581A0AF" w14:textId="586BF44B" w:rsidR="00CF41B3" w:rsidRDefault="00144E56" w:rsidP="00C42788">
      <w:pPr>
        <w:spacing w:before="80"/>
        <w:rPr>
          <w:rFonts w:ascii="Calibri" w:eastAsia="Calibri" w:hAnsi="Calibri" w:cs="Calibri"/>
          <w:color w:val="000000"/>
        </w:rPr>
      </w:pPr>
      <w:r w:rsidRPr="00144E56">
        <w:rPr>
          <w:rFonts w:ascii="Calibri" w:eastAsia="Calibri" w:hAnsi="Calibri" w:cs="Calibri"/>
          <w:color w:val="000000"/>
        </w:rPr>
        <w:t xml:space="preserve">Kathryn </w:t>
      </w:r>
      <w:r>
        <w:rPr>
          <w:rFonts w:ascii="Calibri" w:eastAsia="Calibri" w:hAnsi="Calibri" w:cs="Calibri"/>
          <w:color w:val="000000"/>
        </w:rPr>
        <w:t xml:space="preserve">Ries, MACHC </w:t>
      </w:r>
      <w:r w:rsidR="00C42788">
        <w:rPr>
          <w:rFonts w:ascii="Calibri" w:eastAsia="Calibri" w:hAnsi="Calibri" w:cs="Calibri"/>
          <w:color w:val="000000"/>
        </w:rPr>
        <w:t>Chair</w:t>
      </w:r>
      <w:r>
        <w:rPr>
          <w:rFonts w:ascii="Calibri" w:eastAsia="Calibri" w:hAnsi="Calibri" w:cs="Calibri"/>
          <w:color w:val="000000"/>
        </w:rPr>
        <w:t>,</w:t>
      </w:r>
      <w:r w:rsidR="00C42788">
        <w:rPr>
          <w:rFonts w:ascii="Calibri" w:eastAsia="Calibri" w:hAnsi="Calibri" w:cs="Calibri"/>
          <w:color w:val="000000"/>
        </w:rPr>
        <w:t xml:space="preserve"> thanked </w:t>
      </w:r>
      <w:r w:rsidR="00B76E41">
        <w:rPr>
          <w:rFonts w:ascii="Calibri" w:eastAsia="Calibri" w:hAnsi="Calibri" w:cs="Calibri"/>
          <w:color w:val="000000"/>
        </w:rPr>
        <w:t>all the opening speakers for their inspirational and affirmative remarks</w:t>
      </w:r>
      <w:r w:rsidR="00D431EF">
        <w:rPr>
          <w:rFonts w:ascii="Calibri" w:eastAsia="Calibri" w:hAnsi="Calibri" w:cs="Calibri"/>
          <w:color w:val="000000"/>
        </w:rPr>
        <w:t xml:space="preserve">.  </w:t>
      </w:r>
      <w:r>
        <w:rPr>
          <w:rFonts w:ascii="Calibri" w:eastAsia="Calibri" w:hAnsi="Calibri" w:cs="Calibri"/>
          <w:color w:val="000000"/>
        </w:rPr>
        <w:t xml:space="preserve">Ms. Ries </w:t>
      </w:r>
      <w:r w:rsidR="00D431EF" w:rsidRPr="00D431EF">
        <w:rPr>
          <w:rFonts w:ascii="Calibri" w:eastAsia="Calibri" w:hAnsi="Calibri" w:cs="Calibri"/>
          <w:color w:val="000000"/>
        </w:rPr>
        <w:t xml:space="preserve">also recognized </w:t>
      </w:r>
      <w:r w:rsidR="00D431EF">
        <w:rPr>
          <w:rFonts w:ascii="Calibri" w:eastAsia="Calibri" w:hAnsi="Calibri" w:cs="Calibri"/>
          <w:color w:val="000000"/>
        </w:rPr>
        <w:t xml:space="preserve">Vice </w:t>
      </w:r>
      <w:r w:rsidR="00D431EF" w:rsidRPr="00D431EF">
        <w:rPr>
          <w:rFonts w:ascii="Calibri" w:eastAsia="Calibri" w:hAnsi="Calibri" w:cs="Calibri"/>
          <w:color w:val="000000"/>
        </w:rPr>
        <w:t>Admiral Edgar Barbosa</w:t>
      </w:r>
      <w:r>
        <w:rPr>
          <w:rFonts w:ascii="Calibri" w:eastAsia="Calibri" w:hAnsi="Calibri" w:cs="Calibri"/>
          <w:color w:val="000000"/>
        </w:rPr>
        <w:t xml:space="preserve"> of Brazil</w:t>
      </w:r>
      <w:r w:rsidR="00D431EF" w:rsidRPr="00D431EF">
        <w:rPr>
          <w:rFonts w:ascii="Calibri" w:eastAsia="Calibri" w:hAnsi="Calibri" w:cs="Calibri"/>
          <w:color w:val="000000"/>
        </w:rPr>
        <w:t xml:space="preserve">, who </w:t>
      </w:r>
      <w:r>
        <w:rPr>
          <w:rFonts w:ascii="Calibri" w:eastAsia="Calibri" w:hAnsi="Calibri" w:cs="Calibri"/>
          <w:color w:val="000000"/>
        </w:rPr>
        <w:t xml:space="preserve">had taken </w:t>
      </w:r>
      <w:r w:rsidR="00D431EF">
        <w:rPr>
          <w:rFonts w:ascii="Calibri" w:eastAsia="Calibri" w:hAnsi="Calibri" w:cs="Calibri"/>
          <w:color w:val="000000"/>
        </w:rPr>
        <w:t xml:space="preserve">up </w:t>
      </w:r>
      <w:r>
        <w:rPr>
          <w:rFonts w:ascii="Calibri" w:eastAsia="Calibri" w:hAnsi="Calibri" w:cs="Calibri"/>
          <w:color w:val="000000"/>
        </w:rPr>
        <w:t xml:space="preserve">the </w:t>
      </w:r>
      <w:r w:rsidR="00D431EF">
        <w:rPr>
          <w:rFonts w:ascii="Calibri" w:eastAsia="Calibri" w:hAnsi="Calibri" w:cs="Calibri"/>
          <w:color w:val="000000"/>
        </w:rPr>
        <w:t xml:space="preserve">position </w:t>
      </w:r>
      <w:r>
        <w:rPr>
          <w:rFonts w:ascii="Calibri" w:eastAsia="Calibri" w:hAnsi="Calibri" w:cs="Calibri"/>
          <w:color w:val="000000"/>
        </w:rPr>
        <w:t xml:space="preserve">as </w:t>
      </w:r>
      <w:r w:rsidR="00D431EF">
        <w:rPr>
          <w:rFonts w:ascii="Calibri" w:eastAsia="Calibri" w:hAnsi="Calibri" w:cs="Calibri"/>
          <w:color w:val="000000"/>
        </w:rPr>
        <w:t xml:space="preserve">Vice </w:t>
      </w:r>
      <w:r>
        <w:rPr>
          <w:rFonts w:ascii="Calibri" w:eastAsia="Calibri" w:hAnsi="Calibri" w:cs="Calibri"/>
          <w:color w:val="000000"/>
        </w:rPr>
        <w:t xml:space="preserve">MACHC </w:t>
      </w:r>
      <w:r w:rsidR="00D431EF">
        <w:rPr>
          <w:rFonts w:ascii="Calibri" w:eastAsia="Calibri" w:hAnsi="Calibri" w:cs="Calibri"/>
          <w:color w:val="000000"/>
        </w:rPr>
        <w:t xml:space="preserve">Chair </w:t>
      </w:r>
      <w:r>
        <w:rPr>
          <w:rFonts w:ascii="Calibri" w:eastAsia="Calibri" w:hAnsi="Calibri" w:cs="Calibri"/>
          <w:color w:val="000000"/>
        </w:rPr>
        <w:t xml:space="preserve">after </w:t>
      </w:r>
      <w:r w:rsidR="00D431EF">
        <w:rPr>
          <w:rFonts w:ascii="Calibri" w:eastAsia="Calibri" w:hAnsi="Calibri" w:cs="Calibri"/>
          <w:color w:val="000000"/>
        </w:rPr>
        <w:t>MACHC20</w:t>
      </w:r>
      <w:r>
        <w:rPr>
          <w:rFonts w:ascii="Calibri" w:eastAsia="Calibri" w:hAnsi="Calibri" w:cs="Calibri"/>
          <w:color w:val="000000"/>
        </w:rPr>
        <w:t>,</w:t>
      </w:r>
      <w:r w:rsidR="00D431EF">
        <w:rPr>
          <w:rFonts w:ascii="Calibri" w:eastAsia="Calibri" w:hAnsi="Calibri" w:cs="Calibri"/>
          <w:color w:val="000000"/>
        </w:rPr>
        <w:t xml:space="preserve"> and </w:t>
      </w:r>
      <w:r>
        <w:rPr>
          <w:rFonts w:ascii="Calibri" w:eastAsia="Calibri" w:hAnsi="Calibri" w:cs="Calibri"/>
          <w:color w:val="000000"/>
        </w:rPr>
        <w:t xml:space="preserve">who was </w:t>
      </w:r>
      <w:r w:rsidR="00D431EF" w:rsidRPr="00D431EF">
        <w:rPr>
          <w:rFonts w:ascii="Calibri" w:eastAsia="Calibri" w:hAnsi="Calibri" w:cs="Calibri"/>
          <w:color w:val="000000"/>
        </w:rPr>
        <w:t>participating in the MACHC Conference for the first time.</w:t>
      </w:r>
      <w:r w:rsidR="00D431EF">
        <w:rPr>
          <w:rFonts w:ascii="Calibri" w:eastAsia="Calibri" w:hAnsi="Calibri" w:cs="Calibri"/>
          <w:color w:val="000000"/>
        </w:rPr>
        <w:t xml:space="preserve">  </w:t>
      </w:r>
      <w:r>
        <w:rPr>
          <w:rFonts w:ascii="Calibri" w:eastAsia="Calibri" w:hAnsi="Calibri" w:cs="Calibri"/>
          <w:color w:val="000000"/>
        </w:rPr>
        <w:t xml:space="preserve">Ms. Ries </w:t>
      </w:r>
      <w:r w:rsidR="00D431EF">
        <w:rPr>
          <w:rFonts w:ascii="Calibri" w:eastAsia="Calibri" w:hAnsi="Calibri" w:cs="Calibri"/>
          <w:color w:val="000000"/>
        </w:rPr>
        <w:t>then</w:t>
      </w:r>
      <w:r w:rsidR="00D431EF" w:rsidRPr="00D431EF">
        <w:rPr>
          <w:rFonts w:ascii="Calibri" w:eastAsia="Calibri" w:hAnsi="Calibri" w:cs="Calibri"/>
          <w:color w:val="000000"/>
        </w:rPr>
        <w:t xml:space="preserve"> </w:t>
      </w:r>
      <w:r w:rsidR="00B76E41">
        <w:rPr>
          <w:rFonts w:ascii="Calibri" w:eastAsia="Calibri" w:hAnsi="Calibri" w:cs="Calibri"/>
          <w:color w:val="000000"/>
        </w:rPr>
        <w:t>declar</w:t>
      </w:r>
      <w:r w:rsidR="00D431EF">
        <w:rPr>
          <w:rFonts w:ascii="Calibri" w:eastAsia="Calibri" w:hAnsi="Calibri" w:cs="Calibri"/>
          <w:color w:val="000000"/>
        </w:rPr>
        <w:t>e</w:t>
      </w:r>
      <w:r w:rsidR="00B76E41">
        <w:rPr>
          <w:rFonts w:ascii="Calibri" w:eastAsia="Calibri" w:hAnsi="Calibri" w:cs="Calibri"/>
          <w:color w:val="000000"/>
        </w:rPr>
        <w:t>d the MACHC21 Conference officially open</w:t>
      </w:r>
      <w:r w:rsidR="00C42788">
        <w:rPr>
          <w:rFonts w:ascii="Calibri" w:eastAsia="Calibri" w:hAnsi="Calibri" w:cs="Calibri"/>
          <w:color w:val="000000"/>
        </w:rPr>
        <w:t xml:space="preserve">.  </w:t>
      </w:r>
    </w:p>
    <w:p w14:paraId="3D3A9F2C" w14:textId="4D02E86F" w:rsidR="00C42788" w:rsidRDefault="00CF41B3" w:rsidP="00E73C85">
      <w:pPr>
        <w:pStyle w:val="Heading1"/>
        <w:rPr>
          <w:rFonts w:eastAsia="Calibri"/>
        </w:rPr>
      </w:pPr>
      <w:bookmarkStart w:id="7" w:name="_Toc62606699"/>
      <w:r w:rsidRPr="00CF41B3">
        <w:rPr>
          <w:rFonts w:eastAsia="Calibri"/>
        </w:rPr>
        <w:t xml:space="preserve">1.0 </w:t>
      </w:r>
      <w:r w:rsidR="006B5E57" w:rsidRPr="006B5E57">
        <w:rPr>
          <w:rFonts w:eastAsia="Calibri"/>
        </w:rPr>
        <w:t xml:space="preserve">Meso-American Caribbean Sea Hydrographic Commission (MACHC) </w:t>
      </w:r>
      <w:r w:rsidRPr="00CF41B3">
        <w:rPr>
          <w:rFonts w:eastAsia="Calibri"/>
        </w:rPr>
        <w:t>Administration</w:t>
      </w:r>
      <w:r w:rsidR="006B5E57">
        <w:rPr>
          <w:rFonts w:eastAsia="Calibri"/>
        </w:rPr>
        <w:t xml:space="preserve"> and </w:t>
      </w:r>
      <w:r>
        <w:rPr>
          <w:rFonts w:eastAsia="Calibri"/>
        </w:rPr>
        <w:t>O</w:t>
      </w:r>
      <w:r w:rsidRPr="00CF41B3">
        <w:rPr>
          <w:rFonts w:eastAsia="Calibri"/>
        </w:rPr>
        <w:t xml:space="preserve">rganizational </w:t>
      </w:r>
      <w:r>
        <w:rPr>
          <w:rFonts w:eastAsia="Calibri"/>
        </w:rPr>
        <w:t>I</w:t>
      </w:r>
      <w:r w:rsidRPr="00CF41B3">
        <w:rPr>
          <w:rFonts w:eastAsia="Calibri"/>
        </w:rPr>
        <w:t>ssues</w:t>
      </w:r>
      <w:bookmarkEnd w:id="7"/>
    </w:p>
    <w:p w14:paraId="0F337B4C" w14:textId="0345793D" w:rsidR="00C26603" w:rsidRDefault="00F02968" w:rsidP="00E73C85">
      <w:pPr>
        <w:pStyle w:val="Heading2"/>
        <w:rPr>
          <w:rFonts w:eastAsia="Calibri"/>
        </w:rPr>
      </w:pPr>
      <w:bookmarkStart w:id="8" w:name="_Toc33709235"/>
      <w:bookmarkStart w:id="9" w:name="_Toc62606700"/>
      <w:r w:rsidRPr="001F01AE">
        <w:t>1.2 Approval of Agenda</w:t>
      </w:r>
      <w:bookmarkEnd w:id="8"/>
      <w:bookmarkEnd w:id="9"/>
      <w:r w:rsidRPr="001F01AE">
        <w:rPr>
          <w:rFonts w:ascii="Calibri" w:eastAsia="Calibri" w:hAnsi="Calibri" w:cs="Calibri"/>
          <w:color w:val="000000"/>
          <w:sz w:val="22"/>
          <w:szCs w:val="22"/>
        </w:rPr>
        <w:t xml:space="preserve"> </w:t>
      </w:r>
    </w:p>
    <w:p w14:paraId="2DB9945D" w14:textId="4087BBD6" w:rsidR="00810D1D" w:rsidRDefault="00C55239" w:rsidP="00E73C85">
      <w:pPr>
        <w:spacing w:before="80" w:line="240" w:lineRule="auto"/>
        <w:rPr>
          <w:rFonts w:ascii="Calibri" w:eastAsia="Calibri" w:hAnsi="Calibri" w:cs="Calibri"/>
          <w:color w:val="000000"/>
        </w:rPr>
      </w:pPr>
      <w:r w:rsidRPr="00144E56">
        <w:rPr>
          <w:rFonts w:ascii="Calibri" w:eastAsia="Calibri" w:hAnsi="Calibri" w:cs="Calibri"/>
          <w:color w:val="000000"/>
        </w:rPr>
        <w:t xml:space="preserve">Kathryn </w:t>
      </w:r>
      <w:r>
        <w:rPr>
          <w:rFonts w:ascii="Calibri" w:eastAsia="Calibri" w:hAnsi="Calibri" w:cs="Calibri"/>
          <w:color w:val="000000"/>
        </w:rPr>
        <w:t xml:space="preserve">Ries, </w:t>
      </w:r>
      <w:r w:rsidR="006B5E57" w:rsidRPr="006B5E57">
        <w:rPr>
          <w:rFonts w:ascii="Calibri" w:eastAsia="Calibri" w:hAnsi="Calibri" w:cs="Calibri"/>
          <w:color w:val="000000"/>
        </w:rPr>
        <w:t xml:space="preserve">Meso-American Caribbean Sea Hydrographic Commission (MACHC) </w:t>
      </w:r>
      <w:r>
        <w:rPr>
          <w:rFonts w:ascii="Calibri" w:eastAsia="Calibri" w:hAnsi="Calibri" w:cs="Calibri"/>
          <w:color w:val="000000"/>
        </w:rPr>
        <w:t xml:space="preserve">Chair, </w:t>
      </w:r>
      <w:r w:rsidR="00C26603">
        <w:rPr>
          <w:rFonts w:ascii="Calibri" w:eastAsia="Calibri" w:hAnsi="Calibri" w:cs="Calibri"/>
          <w:color w:val="000000"/>
        </w:rPr>
        <w:t>moved to begin with Agenda Item 1.2, Approval of the</w:t>
      </w:r>
      <w:r w:rsidR="00AB4A21">
        <w:rPr>
          <w:rFonts w:ascii="Calibri" w:eastAsia="Calibri" w:hAnsi="Calibri" w:cs="Calibri"/>
          <w:color w:val="000000"/>
        </w:rPr>
        <w:t xml:space="preserve"> Agenda</w:t>
      </w:r>
      <w:r w:rsidR="00C26603">
        <w:rPr>
          <w:rFonts w:ascii="Calibri" w:eastAsia="Calibri" w:hAnsi="Calibri" w:cs="Calibri"/>
          <w:color w:val="000000"/>
        </w:rPr>
        <w:t xml:space="preserve">.  </w:t>
      </w:r>
      <w:r w:rsidR="006061D1">
        <w:rPr>
          <w:rFonts w:ascii="Calibri" w:eastAsia="Calibri" w:hAnsi="Calibri" w:cs="Calibri"/>
          <w:color w:val="000000"/>
        </w:rPr>
        <w:t xml:space="preserve">Ms. Ries </w:t>
      </w:r>
      <w:r w:rsidR="00C26603">
        <w:rPr>
          <w:rFonts w:ascii="Calibri" w:eastAsia="Calibri" w:hAnsi="Calibri" w:cs="Calibri"/>
          <w:color w:val="000000"/>
        </w:rPr>
        <w:t>explained that the Agenda has been primarily organized around the core work of the MACHC</w:t>
      </w:r>
      <w:r w:rsidR="00726856">
        <w:rPr>
          <w:rFonts w:ascii="Calibri" w:eastAsia="Calibri" w:hAnsi="Calibri" w:cs="Calibri"/>
          <w:color w:val="000000"/>
        </w:rPr>
        <w:t xml:space="preserve">, produced by its </w:t>
      </w:r>
      <w:r w:rsidR="00810D1D">
        <w:rPr>
          <w:rFonts w:ascii="Calibri" w:eastAsia="Calibri" w:hAnsi="Calibri" w:cs="Calibri"/>
          <w:color w:val="000000"/>
        </w:rPr>
        <w:t xml:space="preserve">MACHC </w:t>
      </w:r>
      <w:r w:rsidR="006061D1" w:rsidRPr="006061D1">
        <w:rPr>
          <w:rFonts w:ascii="Calibri" w:eastAsia="Calibri" w:hAnsi="Calibri" w:cs="Calibri"/>
          <w:color w:val="000000"/>
        </w:rPr>
        <w:t>International Charting Coordination Working Group (</w:t>
      </w:r>
      <w:r w:rsidR="00810D1D">
        <w:rPr>
          <w:rFonts w:ascii="Calibri" w:eastAsia="Calibri" w:hAnsi="Calibri" w:cs="Calibri"/>
          <w:color w:val="000000"/>
        </w:rPr>
        <w:t>M</w:t>
      </w:r>
      <w:r w:rsidR="006061D1" w:rsidRPr="006061D1">
        <w:rPr>
          <w:rFonts w:ascii="Calibri" w:eastAsia="Calibri" w:hAnsi="Calibri" w:cs="Calibri"/>
          <w:color w:val="000000"/>
        </w:rPr>
        <w:t>ICCWG)</w:t>
      </w:r>
      <w:r w:rsidR="00AB4A21">
        <w:rPr>
          <w:rFonts w:ascii="Calibri" w:eastAsia="Calibri" w:hAnsi="Calibri" w:cs="Calibri"/>
          <w:color w:val="000000"/>
        </w:rPr>
        <w:t>;</w:t>
      </w:r>
      <w:r w:rsidR="00C26603">
        <w:rPr>
          <w:rFonts w:ascii="Calibri" w:eastAsia="Calibri" w:hAnsi="Calibri" w:cs="Calibri"/>
          <w:color w:val="000000"/>
        </w:rPr>
        <w:t xml:space="preserve"> the </w:t>
      </w:r>
      <w:r w:rsidR="00810D1D">
        <w:rPr>
          <w:rFonts w:ascii="Calibri" w:eastAsia="Calibri" w:hAnsi="Calibri" w:cs="Calibri"/>
          <w:color w:val="000000"/>
        </w:rPr>
        <w:t xml:space="preserve">MACHC </w:t>
      </w:r>
      <w:r w:rsidR="00C26603">
        <w:rPr>
          <w:rFonts w:ascii="Calibri" w:eastAsia="Calibri" w:hAnsi="Calibri" w:cs="Calibri"/>
          <w:color w:val="000000"/>
        </w:rPr>
        <w:t>Marine Spatial Data Infrastructure Working Group</w:t>
      </w:r>
      <w:r w:rsidR="006061D1">
        <w:rPr>
          <w:rFonts w:ascii="Calibri" w:eastAsia="Calibri" w:hAnsi="Calibri" w:cs="Calibri"/>
          <w:color w:val="000000"/>
        </w:rPr>
        <w:t xml:space="preserve"> (</w:t>
      </w:r>
      <w:r w:rsidR="00810D1D">
        <w:rPr>
          <w:rFonts w:ascii="Calibri" w:eastAsia="Calibri" w:hAnsi="Calibri" w:cs="Calibri"/>
          <w:color w:val="000000"/>
        </w:rPr>
        <w:t>M</w:t>
      </w:r>
      <w:r w:rsidR="006061D1">
        <w:rPr>
          <w:rFonts w:ascii="Calibri" w:eastAsia="Calibri" w:hAnsi="Calibri" w:cs="Calibri"/>
          <w:color w:val="000000"/>
        </w:rPr>
        <w:t>MSDIWG)</w:t>
      </w:r>
      <w:r w:rsidR="00AB4A21">
        <w:rPr>
          <w:rFonts w:ascii="Calibri" w:eastAsia="Calibri" w:hAnsi="Calibri" w:cs="Calibri"/>
          <w:color w:val="000000"/>
        </w:rPr>
        <w:t>;</w:t>
      </w:r>
      <w:r w:rsidR="00C26603">
        <w:rPr>
          <w:rFonts w:ascii="Calibri" w:eastAsia="Calibri" w:hAnsi="Calibri" w:cs="Calibri"/>
          <w:color w:val="000000"/>
        </w:rPr>
        <w:t xml:space="preserve"> the Capacity Building Committee</w:t>
      </w:r>
      <w:r w:rsidR="006061D1">
        <w:rPr>
          <w:rFonts w:ascii="Calibri" w:eastAsia="Calibri" w:hAnsi="Calibri" w:cs="Calibri"/>
          <w:color w:val="000000"/>
        </w:rPr>
        <w:t xml:space="preserve"> (CBC)</w:t>
      </w:r>
      <w:r w:rsidR="00AB4A21">
        <w:rPr>
          <w:rFonts w:ascii="Calibri" w:eastAsia="Calibri" w:hAnsi="Calibri" w:cs="Calibri"/>
          <w:color w:val="000000"/>
        </w:rPr>
        <w:t>;</w:t>
      </w:r>
      <w:r w:rsidR="00C26603">
        <w:rPr>
          <w:rFonts w:ascii="Calibri" w:eastAsia="Calibri" w:hAnsi="Calibri" w:cs="Calibri"/>
          <w:color w:val="000000"/>
        </w:rPr>
        <w:t xml:space="preserve"> the most recent initiative for Seabed 2030</w:t>
      </w:r>
      <w:r w:rsidR="00AB4A21">
        <w:rPr>
          <w:rFonts w:ascii="Calibri" w:eastAsia="Calibri" w:hAnsi="Calibri" w:cs="Calibri"/>
          <w:color w:val="000000"/>
        </w:rPr>
        <w:t>;</w:t>
      </w:r>
      <w:r w:rsidR="00C26603">
        <w:rPr>
          <w:rFonts w:ascii="Calibri" w:eastAsia="Calibri" w:hAnsi="Calibri" w:cs="Calibri"/>
          <w:color w:val="000000"/>
        </w:rPr>
        <w:t xml:space="preserve"> </w:t>
      </w:r>
      <w:r w:rsidR="00726856">
        <w:rPr>
          <w:rFonts w:ascii="Calibri" w:eastAsia="Calibri" w:hAnsi="Calibri" w:cs="Calibri"/>
          <w:color w:val="000000"/>
        </w:rPr>
        <w:t>and</w:t>
      </w:r>
      <w:r w:rsidR="00C26603">
        <w:rPr>
          <w:rFonts w:ascii="Calibri" w:eastAsia="Calibri" w:hAnsi="Calibri" w:cs="Calibri"/>
          <w:color w:val="000000"/>
        </w:rPr>
        <w:t xml:space="preserve"> disaster response. </w:t>
      </w:r>
      <w:r w:rsidR="00D431EF">
        <w:rPr>
          <w:rFonts w:ascii="Calibri" w:eastAsia="Calibri" w:hAnsi="Calibri" w:cs="Calibri"/>
          <w:color w:val="000000"/>
        </w:rPr>
        <w:t xml:space="preserve"> </w:t>
      </w:r>
    </w:p>
    <w:p w14:paraId="3E693529" w14:textId="3B7EEE30" w:rsidR="00C26603" w:rsidRDefault="006061D1" w:rsidP="00E73C85">
      <w:pPr>
        <w:spacing w:before="80" w:line="240" w:lineRule="auto"/>
        <w:rPr>
          <w:rFonts w:ascii="Calibri" w:eastAsia="Calibri" w:hAnsi="Calibri" w:cs="Calibri"/>
          <w:color w:val="000000"/>
        </w:rPr>
      </w:pPr>
      <w:r>
        <w:rPr>
          <w:rFonts w:ascii="Calibri" w:eastAsia="Calibri" w:hAnsi="Calibri" w:cs="Calibri"/>
          <w:color w:val="000000"/>
        </w:rPr>
        <w:t xml:space="preserve">Ms. Ries </w:t>
      </w:r>
      <w:r w:rsidR="00D431EF">
        <w:rPr>
          <w:rFonts w:ascii="Calibri" w:eastAsia="Calibri" w:hAnsi="Calibri" w:cs="Calibri"/>
          <w:color w:val="000000"/>
        </w:rPr>
        <w:t xml:space="preserve">further explained </w:t>
      </w:r>
      <w:r w:rsidR="00C26603">
        <w:rPr>
          <w:rFonts w:ascii="Calibri" w:eastAsia="Calibri" w:hAnsi="Calibri" w:cs="Calibri"/>
          <w:color w:val="000000"/>
        </w:rPr>
        <w:t xml:space="preserve">that </w:t>
      </w:r>
      <w:r w:rsidR="00D431EF">
        <w:rPr>
          <w:rFonts w:ascii="Calibri" w:eastAsia="Calibri" w:hAnsi="Calibri" w:cs="Calibri"/>
          <w:color w:val="000000"/>
        </w:rPr>
        <w:t>nine</w:t>
      </w:r>
      <w:r w:rsidR="00AB4A21">
        <w:rPr>
          <w:rFonts w:ascii="Calibri" w:eastAsia="Calibri" w:hAnsi="Calibri" w:cs="Calibri"/>
          <w:color w:val="000000"/>
        </w:rPr>
        <w:t xml:space="preserve"> </w:t>
      </w:r>
      <w:r w:rsidR="00810D1D">
        <w:rPr>
          <w:rFonts w:ascii="Calibri" w:eastAsia="Calibri" w:hAnsi="Calibri" w:cs="Calibri"/>
          <w:color w:val="000000"/>
        </w:rPr>
        <w:t xml:space="preserve">meetings had been held in advance of the MACHC21 Conference to ensure plenary time is spent discussing substantive results and recommendations. These meetings </w:t>
      </w:r>
      <w:r w:rsidR="001C7084">
        <w:rPr>
          <w:rFonts w:ascii="Calibri" w:eastAsia="Calibri" w:hAnsi="Calibri" w:cs="Calibri"/>
          <w:color w:val="000000"/>
        </w:rPr>
        <w:t>included four</w:t>
      </w:r>
      <w:r w:rsidR="00D431EF">
        <w:rPr>
          <w:rFonts w:ascii="Calibri" w:eastAsia="Calibri" w:hAnsi="Calibri" w:cs="Calibri"/>
          <w:color w:val="000000"/>
        </w:rPr>
        <w:t xml:space="preserve"> </w:t>
      </w:r>
      <w:r w:rsidR="00AB4A21">
        <w:rPr>
          <w:rFonts w:ascii="Calibri" w:eastAsia="Calibri" w:hAnsi="Calibri" w:cs="Calibri"/>
          <w:color w:val="000000"/>
        </w:rPr>
        <w:t>Seabed 2030 webinars</w:t>
      </w:r>
      <w:r w:rsidR="0066243D">
        <w:rPr>
          <w:rFonts w:ascii="Calibri" w:eastAsia="Calibri" w:hAnsi="Calibri" w:cs="Calibri"/>
          <w:color w:val="000000"/>
        </w:rPr>
        <w:t>;</w:t>
      </w:r>
      <w:r w:rsidR="00AB4A21">
        <w:rPr>
          <w:rFonts w:ascii="Calibri" w:eastAsia="Calibri" w:hAnsi="Calibri" w:cs="Calibri"/>
          <w:color w:val="000000"/>
        </w:rPr>
        <w:t xml:space="preserve"> </w:t>
      </w:r>
      <w:r w:rsidR="00810D1D">
        <w:rPr>
          <w:rFonts w:ascii="Calibri" w:eastAsia="Calibri" w:hAnsi="Calibri" w:cs="Calibri"/>
          <w:color w:val="000000"/>
        </w:rPr>
        <w:t xml:space="preserve">pre-conference meetings of the </w:t>
      </w:r>
      <w:r w:rsidR="00801379">
        <w:rPr>
          <w:rFonts w:ascii="Calibri" w:eastAsia="Calibri" w:hAnsi="Calibri" w:cs="Calibri"/>
          <w:color w:val="000000"/>
        </w:rPr>
        <w:t>MIC</w:t>
      </w:r>
      <w:r w:rsidR="0066243D">
        <w:rPr>
          <w:rFonts w:ascii="Calibri" w:eastAsia="Calibri" w:hAnsi="Calibri" w:cs="Calibri"/>
          <w:color w:val="000000"/>
        </w:rPr>
        <w:t>CWG, MMSDIWG, and CBC; and a workshop sponsored by three industry partners, TCarta, EOMAP, and Esri to share satellite derived bathymetry (SDB) technologies and experiences</w:t>
      </w:r>
      <w:r w:rsidR="00AB4A21">
        <w:rPr>
          <w:rFonts w:ascii="Calibri" w:eastAsia="Calibri" w:hAnsi="Calibri" w:cs="Calibri"/>
          <w:color w:val="000000"/>
        </w:rPr>
        <w:t xml:space="preserve">. </w:t>
      </w:r>
      <w:r w:rsidR="00726856">
        <w:rPr>
          <w:rFonts w:ascii="Calibri" w:eastAsia="Calibri" w:hAnsi="Calibri" w:cs="Calibri"/>
          <w:color w:val="000000"/>
        </w:rPr>
        <w:t xml:space="preserve"> </w:t>
      </w:r>
      <w:r w:rsidR="006E354D">
        <w:rPr>
          <w:rFonts w:ascii="Calibri" w:eastAsia="Calibri" w:hAnsi="Calibri" w:cs="Calibri"/>
          <w:color w:val="000000"/>
        </w:rPr>
        <w:t>T</w:t>
      </w:r>
      <w:r w:rsidR="00AB4A21">
        <w:rPr>
          <w:rFonts w:ascii="Calibri" w:eastAsia="Calibri" w:hAnsi="Calibri" w:cs="Calibri"/>
          <w:color w:val="000000"/>
        </w:rPr>
        <w:t xml:space="preserve">hese meetings were open to all </w:t>
      </w:r>
      <w:r w:rsidR="00726856">
        <w:rPr>
          <w:rFonts w:ascii="Calibri" w:eastAsia="Calibri" w:hAnsi="Calibri" w:cs="Calibri"/>
          <w:color w:val="000000"/>
        </w:rPr>
        <w:t xml:space="preserve">MACHC members, as well </w:t>
      </w:r>
      <w:r w:rsidR="00AB4A21">
        <w:rPr>
          <w:rFonts w:ascii="Calibri" w:eastAsia="Calibri" w:hAnsi="Calibri" w:cs="Calibri"/>
          <w:color w:val="000000"/>
        </w:rPr>
        <w:t xml:space="preserve">regional organizations, industry, and other representatives who are important partners in these efforts. </w:t>
      </w:r>
      <w:r w:rsidR="00B164EA">
        <w:rPr>
          <w:rFonts w:ascii="Calibri" w:eastAsia="Calibri" w:hAnsi="Calibri" w:cs="Calibri"/>
          <w:color w:val="000000"/>
        </w:rPr>
        <w:t xml:space="preserve"> The results of all these meetings can be found on </w:t>
      </w:r>
      <w:hyperlink r:id="rId20" w:history="1">
        <w:r w:rsidR="00595F26" w:rsidRPr="00595F26">
          <w:rPr>
            <w:rStyle w:val="Hyperlink"/>
            <w:rFonts w:ascii="Calibri" w:eastAsia="Calibri" w:hAnsi="Calibri" w:cs="Calibri"/>
          </w:rPr>
          <w:t>MACHC Initiatives</w:t>
        </w:r>
      </w:hyperlink>
      <w:r w:rsidR="00595F26">
        <w:rPr>
          <w:rFonts w:ascii="Calibri" w:eastAsia="Calibri" w:hAnsi="Calibri" w:cs="Calibri"/>
          <w:color w:val="000000"/>
        </w:rPr>
        <w:t xml:space="preserve"> website</w:t>
      </w:r>
      <w:r w:rsidR="00B164EA">
        <w:rPr>
          <w:rFonts w:ascii="Calibri" w:eastAsia="Calibri" w:hAnsi="Calibri" w:cs="Calibri"/>
          <w:color w:val="000000"/>
        </w:rPr>
        <w:t xml:space="preserve"> as indicated below: </w:t>
      </w:r>
    </w:p>
    <w:p w14:paraId="0B10764C" w14:textId="56005377"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September 11</w:t>
      </w:r>
      <w:r w:rsidR="00F06FDB">
        <w:rPr>
          <w:rFonts w:eastAsia="Times New Roman" w:cstheme="minorHAnsi"/>
          <w:color w:val="000000"/>
        </w:rPr>
        <w:t>, 2020</w:t>
      </w:r>
      <w:r w:rsidRPr="00E73C85">
        <w:rPr>
          <w:rFonts w:eastAsia="Times New Roman" w:cstheme="minorHAnsi"/>
          <w:color w:val="000000"/>
        </w:rPr>
        <w:t xml:space="preserve">:  </w:t>
      </w:r>
      <w:r w:rsidR="00F06FDB">
        <w:rPr>
          <w:rFonts w:eastAsia="Times New Roman" w:cstheme="minorHAnsi"/>
          <w:color w:val="000000"/>
        </w:rPr>
        <w:tab/>
      </w:r>
      <w:hyperlink r:id="rId21" w:history="1">
        <w:r w:rsidRPr="00E73C85">
          <w:rPr>
            <w:rStyle w:val="Hyperlink"/>
            <w:rFonts w:eastAsia="Times New Roman" w:cstheme="minorHAnsi"/>
          </w:rPr>
          <w:t>Seabed 2030 Webinar #1</w:t>
        </w:r>
      </w:hyperlink>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p>
    <w:p w14:paraId="11970426" w14:textId="658EE700"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September 25</w:t>
      </w:r>
      <w:r w:rsidR="00F06FDB">
        <w:rPr>
          <w:rFonts w:eastAsia="Times New Roman" w:cstheme="minorHAnsi"/>
          <w:color w:val="000000"/>
        </w:rPr>
        <w:t>, 2020</w:t>
      </w:r>
      <w:r w:rsidRPr="00E73C85">
        <w:rPr>
          <w:rFonts w:eastAsia="Times New Roman" w:cstheme="minorHAnsi"/>
          <w:color w:val="000000"/>
        </w:rPr>
        <w:t xml:space="preserve">:  </w:t>
      </w:r>
      <w:r w:rsidR="00F06FDB">
        <w:rPr>
          <w:rFonts w:eastAsia="Times New Roman" w:cstheme="minorHAnsi"/>
          <w:color w:val="000000"/>
        </w:rPr>
        <w:tab/>
      </w:r>
      <w:hyperlink r:id="rId22" w:history="1">
        <w:r w:rsidRPr="00E73C85">
          <w:rPr>
            <w:rStyle w:val="Hyperlink"/>
            <w:rFonts w:eastAsia="Times New Roman" w:cstheme="minorHAnsi"/>
          </w:rPr>
          <w:t>Seabed 2030 Webinar #2</w:t>
        </w:r>
      </w:hyperlink>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p>
    <w:p w14:paraId="6986E4AB" w14:textId="3640E4FC"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 xml:space="preserve">October </w:t>
      </w:r>
      <w:r w:rsidR="00F06FDB">
        <w:rPr>
          <w:rFonts w:eastAsia="Times New Roman" w:cstheme="minorHAnsi"/>
          <w:color w:val="000000"/>
        </w:rPr>
        <w:t>0</w:t>
      </w:r>
      <w:r w:rsidRPr="00E73C85">
        <w:rPr>
          <w:rFonts w:eastAsia="Times New Roman" w:cstheme="minorHAnsi"/>
          <w:color w:val="000000"/>
        </w:rPr>
        <w:t>9</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3" w:history="1">
        <w:r w:rsidRPr="00E73C85">
          <w:rPr>
            <w:rStyle w:val="Hyperlink"/>
            <w:rFonts w:eastAsia="Times New Roman" w:cstheme="minorHAnsi"/>
          </w:rPr>
          <w:t>Seabed 2030 Webinar #3</w:t>
        </w:r>
      </w:hyperlink>
      <w:r w:rsidRPr="00E73C85">
        <w:rPr>
          <w:rFonts w:eastAsia="Times New Roman" w:cstheme="minorHAnsi"/>
          <w:color w:val="000000"/>
        </w:rPr>
        <w:t xml:space="preserve">    </w:t>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p>
    <w:p w14:paraId="76FF5D2B" w14:textId="729D664B"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October 14</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4" w:history="1">
        <w:r w:rsidRPr="00E73C85">
          <w:rPr>
            <w:rStyle w:val="Hyperlink"/>
            <w:rFonts w:eastAsia="Times New Roman" w:cstheme="minorHAnsi"/>
          </w:rPr>
          <w:t xml:space="preserve">MACHC Integrated Charting </w:t>
        </w:r>
        <w:r w:rsidR="00801379">
          <w:rPr>
            <w:rStyle w:val="Hyperlink"/>
            <w:rFonts w:eastAsia="Times New Roman" w:cstheme="minorHAnsi"/>
          </w:rPr>
          <w:t xml:space="preserve">Coordination </w:t>
        </w:r>
        <w:r w:rsidRPr="00E73C85">
          <w:rPr>
            <w:rStyle w:val="Hyperlink"/>
            <w:rFonts w:eastAsia="Times New Roman" w:cstheme="minorHAnsi"/>
          </w:rPr>
          <w:t>Working Group</w:t>
        </w:r>
      </w:hyperlink>
      <w:r w:rsidRPr="00E73C85">
        <w:rPr>
          <w:rFonts w:eastAsia="Times New Roman" w:cstheme="minorHAnsi"/>
          <w:color w:val="000000"/>
        </w:rPr>
        <w:t xml:space="preserve">  </w:t>
      </w:r>
      <w:r w:rsidRPr="00E73C85">
        <w:rPr>
          <w:rFonts w:eastAsia="Times New Roman" w:cstheme="minorHAnsi"/>
          <w:color w:val="000000"/>
        </w:rPr>
        <w:tab/>
      </w:r>
      <w:r w:rsidRPr="00E73C85">
        <w:rPr>
          <w:rFonts w:eastAsia="Times New Roman" w:cstheme="minorHAnsi"/>
          <w:color w:val="000000"/>
        </w:rPr>
        <w:tab/>
      </w:r>
    </w:p>
    <w:p w14:paraId="3DA62DC9" w14:textId="1B6A47C8"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October 23</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5" w:history="1">
        <w:r w:rsidRPr="00E73C85">
          <w:rPr>
            <w:rStyle w:val="Hyperlink"/>
            <w:rFonts w:eastAsia="Times New Roman" w:cstheme="minorHAnsi"/>
          </w:rPr>
          <w:t>Seabed 2030 Webinar #4</w:t>
        </w:r>
      </w:hyperlink>
      <w:r w:rsidRPr="00E73C85">
        <w:rPr>
          <w:rFonts w:eastAsia="Times New Roman" w:cstheme="minorHAnsi"/>
          <w:color w:val="000000"/>
        </w:rPr>
        <w:t xml:space="preserve">    </w:t>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r w:rsidRPr="00E73C85">
        <w:rPr>
          <w:rFonts w:eastAsia="Times New Roman" w:cstheme="minorHAnsi"/>
          <w:color w:val="000000"/>
        </w:rPr>
        <w:tab/>
      </w:r>
    </w:p>
    <w:p w14:paraId="2B3758E7" w14:textId="575072EF"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October 28</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6" w:history="1">
        <w:r w:rsidR="001E6E56" w:rsidRPr="00E73C85">
          <w:rPr>
            <w:rStyle w:val="Hyperlink"/>
            <w:rFonts w:eastAsia="Times New Roman" w:cstheme="minorHAnsi"/>
          </w:rPr>
          <w:t>MACHC Marine Spatial Data Infrastructure Working Group</w:t>
        </w:r>
      </w:hyperlink>
      <w:r w:rsidRPr="00E73C85">
        <w:rPr>
          <w:rFonts w:eastAsia="Times New Roman" w:cstheme="minorHAnsi"/>
          <w:color w:val="000000"/>
        </w:rPr>
        <w:t xml:space="preserve">  </w:t>
      </w:r>
      <w:r w:rsidRPr="00E73C85">
        <w:rPr>
          <w:rFonts w:eastAsia="Times New Roman" w:cstheme="minorHAnsi"/>
          <w:color w:val="000000"/>
        </w:rPr>
        <w:tab/>
      </w:r>
    </w:p>
    <w:p w14:paraId="055A6A71" w14:textId="06FC00FA" w:rsidR="00F161C0" w:rsidRPr="00E73C85" w:rsidRDefault="00F161C0" w:rsidP="00E73C85">
      <w:pPr>
        <w:pBdr>
          <w:top w:val="nil"/>
          <w:left w:val="nil"/>
          <w:bottom w:val="nil"/>
          <w:right w:val="nil"/>
          <w:between w:val="nil"/>
        </w:pBdr>
        <w:spacing w:line="240" w:lineRule="auto"/>
        <w:ind w:left="720"/>
        <w:rPr>
          <w:rFonts w:eastAsia="Times New Roman" w:cstheme="minorHAnsi"/>
          <w:color w:val="000000"/>
        </w:rPr>
      </w:pPr>
      <w:r w:rsidRPr="00E73C85">
        <w:rPr>
          <w:rFonts w:eastAsia="Times New Roman" w:cstheme="minorHAnsi"/>
          <w:color w:val="000000"/>
        </w:rPr>
        <w:t xml:space="preserve">November </w:t>
      </w:r>
      <w:r w:rsidR="00F06FDB">
        <w:rPr>
          <w:rFonts w:eastAsia="Times New Roman" w:cstheme="minorHAnsi"/>
          <w:color w:val="000000"/>
        </w:rPr>
        <w:t>0</w:t>
      </w:r>
      <w:r w:rsidRPr="00E73C85">
        <w:rPr>
          <w:rFonts w:eastAsia="Times New Roman" w:cstheme="minorHAnsi"/>
          <w:color w:val="000000"/>
        </w:rPr>
        <w:t>3</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7" w:history="1">
        <w:r w:rsidRPr="00E73C85">
          <w:rPr>
            <w:rStyle w:val="Hyperlink"/>
            <w:rFonts w:eastAsia="Times New Roman" w:cstheme="minorHAnsi"/>
          </w:rPr>
          <w:t>Capacity Building Committee/SDB Technology and Experience</w:t>
        </w:r>
      </w:hyperlink>
      <w:r w:rsidRPr="00E73C85">
        <w:rPr>
          <w:rFonts w:eastAsia="Times New Roman" w:cstheme="minorHAnsi"/>
          <w:color w:val="000000"/>
        </w:rPr>
        <w:t xml:space="preserve">   </w:t>
      </w:r>
      <w:r w:rsidRPr="00E73C85">
        <w:rPr>
          <w:rFonts w:eastAsia="Times New Roman" w:cstheme="minorHAnsi"/>
          <w:color w:val="000000"/>
        </w:rPr>
        <w:tab/>
      </w:r>
    </w:p>
    <w:p w14:paraId="78B22054" w14:textId="38ED06B1" w:rsidR="00F161C0" w:rsidRPr="00F161C0" w:rsidRDefault="00F161C0" w:rsidP="00E73C85">
      <w:pPr>
        <w:pBdr>
          <w:top w:val="nil"/>
          <w:left w:val="nil"/>
          <w:bottom w:val="nil"/>
          <w:right w:val="nil"/>
          <w:between w:val="nil"/>
        </w:pBdr>
        <w:spacing w:line="240" w:lineRule="auto"/>
        <w:ind w:left="720"/>
        <w:rPr>
          <w:rFonts w:ascii="Times New Roman" w:eastAsia="Times New Roman" w:hAnsi="Times New Roman" w:cs="Times New Roman"/>
          <w:color w:val="000000"/>
        </w:rPr>
      </w:pPr>
      <w:r w:rsidRPr="00E73C85">
        <w:rPr>
          <w:rFonts w:eastAsia="Times New Roman" w:cstheme="minorHAnsi"/>
          <w:color w:val="000000"/>
        </w:rPr>
        <w:t xml:space="preserve">November </w:t>
      </w:r>
      <w:r w:rsidR="00F06FDB">
        <w:rPr>
          <w:rFonts w:eastAsia="Times New Roman" w:cstheme="minorHAnsi"/>
          <w:color w:val="000000"/>
        </w:rPr>
        <w:t>0</w:t>
      </w:r>
      <w:r w:rsidRPr="00E73C85">
        <w:rPr>
          <w:rFonts w:eastAsia="Times New Roman" w:cstheme="minorHAnsi"/>
          <w:color w:val="000000"/>
        </w:rPr>
        <w:t>4</w:t>
      </w:r>
      <w:r w:rsidR="00F06FDB">
        <w:rPr>
          <w:rFonts w:eastAsia="Times New Roman" w:cstheme="minorHAnsi"/>
          <w:color w:val="000000"/>
        </w:rPr>
        <w:t>, 2020</w:t>
      </w:r>
      <w:r w:rsidRPr="00E73C85">
        <w:rPr>
          <w:rFonts w:eastAsia="Times New Roman" w:cstheme="minorHAnsi"/>
          <w:color w:val="000000"/>
        </w:rPr>
        <w:t xml:space="preserve">:  </w:t>
      </w:r>
      <w:r w:rsidR="00E93022" w:rsidRPr="00E73C85">
        <w:rPr>
          <w:rFonts w:eastAsia="Times New Roman" w:cstheme="minorHAnsi"/>
          <w:color w:val="000000"/>
        </w:rPr>
        <w:t xml:space="preserve">  </w:t>
      </w:r>
      <w:r w:rsidR="00F06FDB">
        <w:rPr>
          <w:rFonts w:eastAsia="Times New Roman" w:cstheme="minorHAnsi"/>
          <w:color w:val="000000"/>
        </w:rPr>
        <w:tab/>
      </w:r>
      <w:hyperlink r:id="rId28" w:history="1">
        <w:r w:rsidRPr="00E73C85">
          <w:rPr>
            <w:rStyle w:val="Hyperlink"/>
            <w:rFonts w:eastAsia="Times New Roman" w:cstheme="minorHAnsi"/>
          </w:rPr>
          <w:t>Capacity Building Committee Meeting</w:t>
        </w:r>
      </w:hyperlink>
      <w:r w:rsidRPr="00E73C85">
        <w:rPr>
          <w:rFonts w:eastAsia="Times New Roman" w:cstheme="minorHAnsi"/>
          <w:color w:val="000000"/>
        </w:rPr>
        <w:t xml:space="preserve"> </w:t>
      </w:r>
      <w:r w:rsidRPr="00E73C85">
        <w:rPr>
          <w:rFonts w:eastAsia="Times New Roman" w:cstheme="minorHAnsi"/>
          <w:color w:val="000000"/>
        </w:rPr>
        <w:tab/>
      </w:r>
      <w:r w:rsidRPr="00F161C0">
        <w:rPr>
          <w:rFonts w:ascii="Times New Roman" w:eastAsia="Times New Roman" w:hAnsi="Times New Roman" w:cs="Times New Roman"/>
          <w:color w:val="000000"/>
        </w:rPr>
        <w:tab/>
      </w:r>
      <w:r w:rsidRPr="00F161C0">
        <w:rPr>
          <w:rFonts w:ascii="Times New Roman" w:eastAsia="Times New Roman" w:hAnsi="Times New Roman" w:cs="Times New Roman"/>
          <w:color w:val="000000"/>
        </w:rPr>
        <w:tab/>
      </w:r>
      <w:r w:rsidRPr="00F161C0">
        <w:rPr>
          <w:rFonts w:ascii="Times New Roman" w:eastAsia="Times New Roman" w:hAnsi="Times New Roman" w:cs="Times New Roman"/>
          <w:color w:val="000000"/>
        </w:rPr>
        <w:tab/>
      </w:r>
    </w:p>
    <w:p w14:paraId="6A942972" w14:textId="5C4D8C48" w:rsidR="00B135EE" w:rsidRDefault="00676408" w:rsidP="00E73C85">
      <w:pPr>
        <w:spacing w:before="80" w:line="240" w:lineRule="auto"/>
        <w:rPr>
          <w:rFonts w:ascii="Calibri" w:eastAsia="Calibri" w:hAnsi="Calibri" w:cs="Calibri"/>
          <w:color w:val="000000"/>
        </w:rPr>
      </w:pPr>
      <w:r>
        <w:rPr>
          <w:rFonts w:ascii="Calibri" w:eastAsia="Calibri" w:hAnsi="Calibri" w:cs="Calibri"/>
          <w:color w:val="000000"/>
        </w:rPr>
        <w:t>Ms. Ries</w:t>
      </w:r>
      <w:r w:rsidR="006E354D">
        <w:rPr>
          <w:rFonts w:ascii="Calibri" w:eastAsia="Calibri" w:hAnsi="Calibri" w:cs="Calibri"/>
          <w:color w:val="000000"/>
        </w:rPr>
        <w:t xml:space="preserve"> displayed</w:t>
      </w:r>
      <w:r w:rsidR="00AB4A21">
        <w:rPr>
          <w:rFonts w:ascii="Calibri" w:eastAsia="Calibri" w:hAnsi="Calibri" w:cs="Calibri"/>
          <w:color w:val="000000"/>
        </w:rPr>
        <w:t xml:space="preserve"> </w:t>
      </w:r>
      <w:r w:rsidR="00E92073">
        <w:rPr>
          <w:rFonts w:ascii="Calibri" w:eastAsia="Calibri" w:hAnsi="Calibri" w:cs="Calibri"/>
          <w:color w:val="000000"/>
        </w:rPr>
        <w:t xml:space="preserve">and reviewed </w:t>
      </w:r>
      <w:r w:rsidR="00B164EA">
        <w:rPr>
          <w:rFonts w:ascii="Calibri" w:eastAsia="Calibri" w:hAnsi="Calibri" w:cs="Calibri"/>
          <w:color w:val="000000"/>
        </w:rPr>
        <w:t>the four-day agenda</w:t>
      </w:r>
      <w:r w:rsidR="00AB4A21">
        <w:rPr>
          <w:rFonts w:ascii="Calibri" w:eastAsia="Calibri" w:hAnsi="Calibri" w:cs="Calibri"/>
          <w:color w:val="000000"/>
        </w:rPr>
        <w:t>,</w:t>
      </w:r>
      <w:r w:rsidR="006E354D">
        <w:rPr>
          <w:rFonts w:ascii="Calibri" w:eastAsia="Calibri" w:hAnsi="Calibri" w:cs="Calibri"/>
          <w:color w:val="000000"/>
        </w:rPr>
        <w:t xml:space="preserve"> </w:t>
      </w:r>
      <w:r w:rsidR="00E92073">
        <w:rPr>
          <w:rFonts w:ascii="Calibri" w:eastAsia="Calibri" w:hAnsi="Calibri" w:cs="Calibri"/>
          <w:color w:val="000000"/>
        </w:rPr>
        <w:t xml:space="preserve">noting that the </w:t>
      </w:r>
      <w:r w:rsidR="00757664">
        <w:rPr>
          <w:rFonts w:ascii="Calibri" w:eastAsia="Calibri" w:hAnsi="Calibri" w:cs="Calibri"/>
          <w:color w:val="000000"/>
        </w:rPr>
        <w:t xml:space="preserve">disaster response </w:t>
      </w:r>
      <w:r w:rsidR="00E92073">
        <w:rPr>
          <w:rFonts w:ascii="Calibri" w:eastAsia="Calibri" w:hAnsi="Calibri" w:cs="Calibri"/>
          <w:color w:val="000000"/>
        </w:rPr>
        <w:t xml:space="preserve">agenda item had </w:t>
      </w:r>
      <w:r w:rsidR="00B60FF1">
        <w:rPr>
          <w:rFonts w:ascii="Calibri" w:eastAsia="Calibri" w:hAnsi="Calibri" w:cs="Calibri"/>
          <w:color w:val="000000"/>
        </w:rPr>
        <w:t xml:space="preserve">a special focus on operating during a pandemic. </w:t>
      </w:r>
      <w:r w:rsidR="00377C29">
        <w:rPr>
          <w:rFonts w:ascii="Calibri" w:eastAsia="Calibri" w:hAnsi="Calibri" w:cs="Calibri"/>
          <w:color w:val="000000"/>
        </w:rPr>
        <w:t xml:space="preserve"> </w:t>
      </w:r>
      <w:r w:rsidR="00B60FF1">
        <w:rPr>
          <w:rFonts w:ascii="Calibri" w:eastAsia="Calibri" w:hAnsi="Calibri" w:cs="Calibri"/>
          <w:color w:val="000000"/>
        </w:rPr>
        <w:t>Th</w:t>
      </w:r>
      <w:r w:rsidR="00E92073">
        <w:rPr>
          <w:rFonts w:ascii="Calibri" w:eastAsia="Calibri" w:hAnsi="Calibri" w:cs="Calibri"/>
          <w:color w:val="000000"/>
        </w:rPr>
        <w:t xml:space="preserve">is was </w:t>
      </w:r>
      <w:r w:rsidR="00B60FF1">
        <w:rPr>
          <w:rFonts w:ascii="Calibri" w:eastAsia="Calibri" w:hAnsi="Calibri" w:cs="Calibri"/>
          <w:color w:val="000000"/>
        </w:rPr>
        <w:t>one request for something slightly different for the agenda this year</w:t>
      </w:r>
      <w:r w:rsidR="00E92073">
        <w:rPr>
          <w:rFonts w:ascii="Calibri" w:eastAsia="Calibri" w:hAnsi="Calibri" w:cs="Calibri"/>
          <w:color w:val="000000"/>
        </w:rPr>
        <w:t>, for obvious reasons</w:t>
      </w:r>
      <w:r w:rsidR="00B60FF1">
        <w:rPr>
          <w:rFonts w:ascii="Calibri" w:eastAsia="Calibri" w:hAnsi="Calibri" w:cs="Calibri"/>
          <w:color w:val="000000"/>
        </w:rPr>
        <w:t xml:space="preserve">. </w:t>
      </w:r>
      <w:r w:rsidR="00E92073">
        <w:rPr>
          <w:rFonts w:ascii="Calibri" w:eastAsia="Calibri" w:hAnsi="Calibri" w:cs="Calibri"/>
          <w:color w:val="000000"/>
        </w:rPr>
        <w:t xml:space="preserve"> </w:t>
      </w:r>
      <w:r w:rsidR="00757664">
        <w:rPr>
          <w:rFonts w:ascii="Calibri" w:eastAsia="Calibri" w:hAnsi="Calibri" w:cs="Calibri"/>
          <w:color w:val="000000"/>
        </w:rPr>
        <w:t>Ms. Ries</w:t>
      </w:r>
      <w:r w:rsidR="00B135EE">
        <w:rPr>
          <w:rFonts w:ascii="Calibri" w:eastAsia="Calibri" w:hAnsi="Calibri" w:cs="Calibri"/>
          <w:color w:val="000000"/>
        </w:rPr>
        <w:t xml:space="preserve"> opened the floor for comments on the Agenda as presented.  There were</w:t>
      </w:r>
      <w:r w:rsidR="00E92073">
        <w:rPr>
          <w:rFonts w:ascii="Calibri" w:eastAsia="Calibri" w:hAnsi="Calibri" w:cs="Calibri"/>
          <w:color w:val="000000"/>
        </w:rPr>
        <w:t xml:space="preserve"> none </w:t>
      </w:r>
      <w:r w:rsidR="00B135EE">
        <w:rPr>
          <w:rFonts w:ascii="Calibri" w:eastAsia="Calibri" w:hAnsi="Calibri" w:cs="Calibri"/>
          <w:color w:val="000000"/>
        </w:rPr>
        <w:t>and the Agenda was approved.</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216EF7" w:rsidRPr="00D14D99" w14:paraId="706099E1"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6C9E5F9C" w14:textId="77777777" w:rsidR="00216EF7" w:rsidRPr="00284731" w:rsidRDefault="00216EF7" w:rsidP="000D13B8">
            <w:pPr>
              <w:spacing w:after="0" w:line="240" w:lineRule="auto"/>
            </w:pPr>
            <w:r w:rsidRPr="00284731">
              <w:t>21.1.2</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12C6D185" w14:textId="234BF656" w:rsidR="00216EF7" w:rsidRPr="00E77EE8" w:rsidRDefault="00216EF7" w:rsidP="00E73C85">
            <w:pPr>
              <w:spacing w:after="0" w:line="240" w:lineRule="auto"/>
            </w:pPr>
            <w:r w:rsidRPr="00284731">
              <w:t>Decision:</w:t>
            </w:r>
            <w:r w:rsidRPr="00E77EE8">
              <w:t xml:space="preserve"> </w:t>
            </w:r>
            <w:r w:rsidRPr="00284731">
              <w:t>Approved the MACHC21 Plenary Agenda</w:t>
            </w:r>
            <w:r w:rsidR="00974B83">
              <w:t>.</w:t>
            </w:r>
          </w:p>
        </w:tc>
      </w:tr>
    </w:tbl>
    <w:p w14:paraId="169DB5A3" w14:textId="1767875E" w:rsidR="00974B83" w:rsidRDefault="00974B83" w:rsidP="00595A82">
      <w:pPr>
        <w:pStyle w:val="Heading2"/>
        <w:spacing w:before="100" w:after="100"/>
        <w:rPr>
          <w:rFonts w:eastAsia="Calibri"/>
        </w:rPr>
      </w:pPr>
      <w:bookmarkStart w:id="10" w:name="_Toc62606701"/>
      <w:r w:rsidRPr="00974B83">
        <w:rPr>
          <w:rFonts w:eastAsia="Calibri"/>
        </w:rPr>
        <w:lastRenderedPageBreak/>
        <w:t xml:space="preserve">1.3 List of </w:t>
      </w:r>
      <w:r>
        <w:rPr>
          <w:rFonts w:eastAsia="Calibri"/>
        </w:rPr>
        <w:t>D</w:t>
      </w:r>
      <w:r w:rsidRPr="00974B83">
        <w:rPr>
          <w:rFonts w:eastAsia="Calibri"/>
        </w:rPr>
        <w:t>ocuments</w:t>
      </w:r>
      <w:bookmarkEnd w:id="10"/>
    </w:p>
    <w:p w14:paraId="5A2D96D9" w14:textId="25B26359" w:rsidR="00B60FF1" w:rsidRDefault="006D6832" w:rsidP="00595A82">
      <w:pPr>
        <w:spacing w:before="160" w:after="100" w:line="240" w:lineRule="auto"/>
        <w:rPr>
          <w:rFonts w:ascii="Calibri" w:eastAsia="Calibri" w:hAnsi="Calibri" w:cs="Calibri"/>
          <w:color w:val="000000"/>
        </w:rPr>
      </w:pPr>
      <w:r>
        <w:rPr>
          <w:rFonts w:ascii="Calibri" w:eastAsia="Calibri" w:hAnsi="Calibri" w:cs="Calibri"/>
          <w:color w:val="000000"/>
        </w:rPr>
        <w:t xml:space="preserve">Ms. Ries, MACHC </w:t>
      </w:r>
      <w:r w:rsidR="00B135EE">
        <w:rPr>
          <w:rFonts w:ascii="Calibri" w:eastAsia="Calibri" w:hAnsi="Calibri" w:cs="Calibri"/>
          <w:color w:val="000000"/>
        </w:rPr>
        <w:t>Chair</w:t>
      </w:r>
      <w:r>
        <w:rPr>
          <w:rFonts w:ascii="Calibri" w:eastAsia="Calibri" w:hAnsi="Calibri" w:cs="Calibri"/>
          <w:color w:val="000000"/>
        </w:rPr>
        <w:t>,</w:t>
      </w:r>
      <w:r w:rsidR="00B135EE">
        <w:rPr>
          <w:rFonts w:ascii="Calibri" w:eastAsia="Calibri" w:hAnsi="Calibri" w:cs="Calibri"/>
          <w:color w:val="000000"/>
        </w:rPr>
        <w:t xml:space="preserve"> then moved to Agenda Item 1.3, the List of Documents, which </w:t>
      </w:r>
      <w:r w:rsidR="00FC1430">
        <w:rPr>
          <w:rFonts w:ascii="Calibri" w:eastAsia="Calibri" w:hAnsi="Calibri" w:cs="Calibri"/>
          <w:color w:val="000000"/>
        </w:rPr>
        <w:t xml:space="preserve">is available on the </w:t>
      </w:r>
      <w:r w:rsidR="00A87E60" w:rsidRPr="00A87E60">
        <w:rPr>
          <w:rFonts w:ascii="Calibri" w:eastAsia="Calibri" w:hAnsi="Calibri" w:cs="Calibri"/>
          <w:color w:val="000000"/>
        </w:rPr>
        <w:t>International Hydrographic Organization</w:t>
      </w:r>
      <w:r w:rsidR="00A87E60">
        <w:rPr>
          <w:rFonts w:ascii="Calibri" w:eastAsia="Calibri" w:hAnsi="Calibri" w:cs="Calibri"/>
          <w:color w:val="000000"/>
        </w:rPr>
        <w:t xml:space="preserve"> (</w:t>
      </w:r>
      <w:r w:rsidR="00FC1430">
        <w:rPr>
          <w:rFonts w:ascii="Calibri" w:eastAsia="Calibri" w:hAnsi="Calibri" w:cs="Calibri"/>
          <w:color w:val="000000"/>
        </w:rPr>
        <w:t>IHO</w:t>
      </w:r>
      <w:r w:rsidR="00A87E60">
        <w:rPr>
          <w:rFonts w:ascii="Calibri" w:eastAsia="Calibri" w:hAnsi="Calibri" w:cs="Calibri"/>
          <w:color w:val="000000"/>
        </w:rPr>
        <w:t>)</w:t>
      </w:r>
      <w:r w:rsidR="00FC1430">
        <w:rPr>
          <w:rFonts w:ascii="Calibri" w:eastAsia="Calibri" w:hAnsi="Calibri" w:cs="Calibri"/>
          <w:color w:val="000000"/>
        </w:rPr>
        <w:t xml:space="preserve"> website, along</w:t>
      </w:r>
      <w:r w:rsidR="00E92073">
        <w:rPr>
          <w:rFonts w:ascii="Calibri" w:eastAsia="Calibri" w:hAnsi="Calibri" w:cs="Calibri"/>
          <w:color w:val="000000"/>
        </w:rPr>
        <w:t xml:space="preserve"> with the </w:t>
      </w:r>
      <w:r w:rsidR="00B135EE">
        <w:rPr>
          <w:rFonts w:ascii="Calibri" w:eastAsia="Calibri" w:hAnsi="Calibri" w:cs="Calibri"/>
          <w:color w:val="000000"/>
        </w:rPr>
        <w:t xml:space="preserve">List of Participants.  </w:t>
      </w:r>
      <w:r>
        <w:rPr>
          <w:rFonts w:ascii="Calibri" w:eastAsia="Calibri" w:hAnsi="Calibri" w:cs="Calibri"/>
          <w:color w:val="000000"/>
        </w:rPr>
        <w:t>Ms. Ries</w:t>
      </w:r>
      <w:r w:rsidR="00B135EE">
        <w:rPr>
          <w:rFonts w:ascii="Calibri" w:eastAsia="Calibri" w:hAnsi="Calibri" w:cs="Calibri"/>
          <w:color w:val="000000"/>
        </w:rPr>
        <w:t xml:space="preserve"> noted that that there are some presentations that are still missing, and encouraged participants to please submit those as soon as possible</w:t>
      </w:r>
      <w:r w:rsidR="00E92073">
        <w:rPr>
          <w:rFonts w:ascii="Calibri" w:eastAsia="Calibri" w:hAnsi="Calibri" w:cs="Calibri"/>
          <w:color w:val="000000"/>
        </w:rPr>
        <w:t xml:space="preserve"> to ensure a smooth flow of this </w:t>
      </w:r>
      <w:r w:rsidR="00B135EE">
        <w:rPr>
          <w:rFonts w:ascii="Calibri" w:eastAsia="Calibri" w:hAnsi="Calibri" w:cs="Calibri"/>
          <w:color w:val="000000"/>
        </w:rPr>
        <w:t xml:space="preserve">virtual conference.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133105" w:rsidRPr="00D14D99" w14:paraId="728C8893"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5BB9CD9A" w14:textId="77777777" w:rsidR="00133105" w:rsidRPr="00284731" w:rsidRDefault="00133105" w:rsidP="00595A82">
            <w:pPr>
              <w:spacing w:after="0" w:line="240" w:lineRule="auto"/>
            </w:pPr>
            <w:r w:rsidRPr="00284731">
              <w:t>21.1.3</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0211739A" w14:textId="79C0D5AC" w:rsidR="00133105" w:rsidRPr="00E77EE8" w:rsidRDefault="00133105" w:rsidP="00595A82">
            <w:pPr>
              <w:spacing w:after="0" w:line="240" w:lineRule="auto"/>
            </w:pPr>
            <w:r w:rsidRPr="00284731">
              <w:t>Decision:</w:t>
            </w:r>
            <w:r w:rsidRPr="00E77EE8">
              <w:t xml:space="preserve"> </w:t>
            </w:r>
            <w:r w:rsidRPr="00284731">
              <w:t>Approved the MACHC21 list of documents and participants</w:t>
            </w:r>
            <w:r w:rsidR="00974B83">
              <w:t>.</w:t>
            </w:r>
          </w:p>
        </w:tc>
      </w:tr>
    </w:tbl>
    <w:p w14:paraId="21372602" w14:textId="63C55E10" w:rsidR="00133105" w:rsidRDefault="00974B83" w:rsidP="00595A82">
      <w:pPr>
        <w:pStyle w:val="Heading2"/>
        <w:spacing w:before="100" w:after="100"/>
        <w:ind w:right="-270"/>
        <w:rPr>
          <w:rFonts w:eastAsia="Calibri"/>
        </w:rPr>
      </w:pPr>
      <w:bookmarkStart w:id="11" w:name="_Toc62606702"/>
      <w:r w:rsidRPr="00974B83">
        <w:rPr>
          <w:rFonts w:eastAsia="Calibri"/>
        </w:rPr>
        <w:t xml:space="preserve">1.4 Matters </w:t>
      </w:r>
      <w:r>
        <w:rPr>
          <w:rFonts w:eastAsia="Calibri"/>
        </w:rPr>
        <w:t>A</w:t>
      </w:r>
      <w:r w:rsidRPr="00974B83">
        <w:rPr>
          <w:rFonts w:eastAsia="Calibri"/>
        </w:rPr>
        <w:t xml:space="preserve">rising </w:t>
      </w:r>
      <w:r>
        <w:rPr>
          <w:rFonts w:eastAsia="Calibri"/>
        </w:rPr>
        <w:t>from</w:t>
      </w:r>
      <w:r w:rsidRPr="00974B83">
        <w:rPr>
          <w:rFonts w:eastAsia="Calibri"/>
        </w:rPr>
        <w:t xml:space="preserve"> Minutes of MACHC20 Meeting</w:t>
      </w:r>
      <w:bookmarkEnd w:id="11"/>
    </w:p>
    <w:p w14:paraId="32A378DF" w14:textId="7E78A7DF" w:rsidR="00047BE4" w:rsidRDefault="006D6832" w:rsidP="00595A82">
      <w:pPr>
        <w:spacing w:before="80" w:after="100" w:line="240" w:lineRule="auto"/>
        <w:rPr>
          <w:rFonts w:ascii="Calibri" w:eastAsia="Calibri" w:hAnsi="Calibri" w:cs="Calibri"/>
          <w:color w:val="000000"/>
        </w:rPr>
      </w:pPr>
      <w:r>
        <w:rPr>
          <w:rFonts w:ascii="Calibri" w:eastAsia="Calibri" w:hAnsi="Calibri" w:cs="Calibri"/>
          <w:color w:val="000000"/>
        </w:rPr>
        <w:t xml:space="preserve">Ms. Ries, MACHC Chair, </w:t>
      </w:r>
      <w:r w:rsidR="00CA76A9">
        <w:rPr>
          <w:rFonts w:ascii="Calibri" w:eastAsia="Calibri" w:hAnsi="Calibri" w:cs="Calibri"/>
          <w:color w:val="000000"/>
        </w:rPr>
        <w:t xml:space="preserve">then moved to Agenda Item 1.4, </w:t>
      </w:r>
      <w:r w:rsidR="00546240">
        <w:rPr>
          <w:rFonts w:ascii="Calibri" w:eastAsia="Calibri" w:hAnsi="Calibri" w:cs="Calibri"/>
          <w:color w:val="000000"/>
        </w:rPr>
        <w:t>M</w:t>
      </w:r>
      <w:r w:rsidR="00CA76A9">
        <w:rPr>
          <w:rFonts w:ascii="Calibri" w:eastAsia="Calibri" w:hAnsi="Calibri" w:cs="Calibri"/>
          <w:color w:val="000000"/>
        </w:rPr>
        <w:t xml:space="preserve">atters </w:t>
      </w:r>
      <w:r w:rsidR="00546240">
        <w:rPr>
          <w:rFonts w:ascii="Calibri" w:eastAsia="Calibri" w:hAnsi="Calibri" w:cs="Calibri"/>
          <w:color w:val="000000"/>
        </w:rPr>
        <w:t>A</w:t>
      </w:r>
      <w:r w:rsidR="00CA76A9">
        <w:rPr>
          <w:rFonts w:ascii="Calibri" w:eastAsia="Calibri" w:hAnsi="Calibri" w:cs="Calibri"/>
          <w:color w:val="000000"/>
        </w:rPr>
        <w:t xml:space="preserve">rising from </w:t>
      </w:r>
      <w:r w:rsidR="00546240">
        <w:rPr>
          <w:rFonts w:ascii="Calibri" w:eastAsia="Calibri" w:hAnsi="Calibri" w:cs="Calibri"/>
          <w:color w:val="000000"/>
        </w:rPr>
        <w:t>M</w:t>
      </w:r>
      <w:r w:rsidR="00CA76A9">
        <w:rPr>
          <w:rFonts w:ascii="Calibri" w:eastAsia="Calibri" w:hAnsi="Calibri" w:cs="Calibri"/>
          <w:color w:val="000000"/>
        </w:rPr>
        <w:t xml:space="preserve">inutes of the MACHC20 meeting. </w:t>
      </w:r>
      <w:r w:rsidR="00546240">
        <w:rPr>
          <w:rFonts w:ascii="Calibri" w:eastAsia="Calibri" w:hAnsi="Calibri" w:cs="Calibri"/>
          <w:color w:val="000000"/>
        </w:rPr>
        <w:t xml:space="preserve">She </w:t>
      </w:r>
      <w:r w:rsidR="00CA76A9">
        <w:rPr>
          <w:rFonts w:ascii="Calibri" w:eastAsia="Calibri" w:hAnsi="Calibri" w:cs="Calibri"/>
          <w:color w:val="000000"/>
        </w:rPr>
        <w:t>noted that there were two opportunities provided earlier this year for comments on the minutes.  The deadline was extended to take into account disruption</w:t>
      </w:r>
      <w:r w:rsidR="00E621FA">
        <w:rPr>
          <w:rFonts w:ascii="Calibri" w:eastAsia="Calibri" w:hAnsi="Calibri" w:cs="Calibri"/>
          <w:color w:val="000000"/>
        </w:rPr>
        <w:t>s</w:t>
      </w:r>
      <w:r w:rsidR="00CA76A9">
        <w:rPr>
          <w:rFonts w:ascii="Calibri" w:eastAsia="Calibri" w:hAnsi="Calibri" w:cs="Calibri"/>
          <w:color w:val="000000"/>
        </w:rPr>
        <w:t xml:space="preserve"> from the pandemic. </w:t>
      </w:r>
      <w:r w:rsidR="00E621FA">
        <w:rPr>
          <w:rFonts w:ascii="Calibri" w:eastAsia="Calibri" w:hAnsi="Calibri" w:cs="Calibri"/>
          <w:color w:val="000000"/>
        </w:rPr>
        <w:t xml:space="preserve"> </w:t>
      </w:r>
      <w:r w:rsidR="00CA76A9">
        <w:rPr>
          <w:rFonts w:ascii="Calibri" w:eastAsia="Calibri" w:hAnsi="Calibri" w:cs="Calibri"/>
          <w:color w:val="000000"/>
        </w:rPr>
        <w:t xml:space="preserve">The comments received </w:t>
      </w:r>
      <w:r w:rsidR="00546240">
        <w:rPr>
          <w:rFonts w:ascii="Calibri" w:eastAsia="Calibri" w:hAnsi="Calibri" w:cs="Calibri"/>
          <w:color w:val="000000"/>
        </w:rPr>
        <w:t xml:space="preserve">were </w:t>
      </w:r>
      <w:r w:rsidR="00CA76A9">
        <w:rPr>
          <w:rFonts w:ascii="Calibri" w:eastAsia="Calibri" w:hAnsi="Calibri" w:cs="Calibri"/>
          <w:color w:val="000000"/>
        </w:rPr>
        <w:t>integrated into the report, and as indicated in Circular Letter 11</w:t>
      </w:r>
      <w:r w:rsidR="00FC1430">
        <w:rPr>
          <w:rFonts w:ascii="Calibri" w:eastAsia="Calibri" w:hAnsi="Calibri" w:cs="Calibri"/>
          <w:color w:val="000000"/>
        </w:rPr>
        <w:t>, only</w:t>
      </w:r>
      <w:r w:rsidR="00CA76A9">
        <w:rPr>
          <w:rFonts w:ascii="Calibri" w:eastAsia="Calibri" w:hAnsi="Calibri" w:cs="Calibri"/>
          <w:color w:val="000000"/>
        </w:rPr>
        <w:t xml:space="preserve"> </w:t>
      </w:r>
      <w:r w:rsidR="00E621FA">
        <w:rPr>
          <w:rFonts w:ascii="Calibri" w:eastAsia="Calibri" w:hAnsi="Calibri" w:cs="Calibri"/>
          <w:color w:val="000000"/>
        </w:rPr>
        <w:t xml:space="preserve">left </w:t>
      </w:r>
      <w:r w:rsidR="00CA76A9">
        <w:rPr>
          <w:rFonts w:ascii="Calibri" w:eastAsia="Calibri" w:hAnsi="Calibri" w:cs="Calibri"/>
          <w:color w:val="000000"/>
        </w:rPr>
        <w:t>the approval of the minutes</w:t>
      </w:r>
      <w:r w:rsidR="00546240">
        <w:rPr>
          <w:rFonts w:ascii="Calibri" w:eastAsia="Calibri" w:hAnsi="Calibri" w:cs="Calibri"/>
          <w:color w:val="000000"/>
        </w:rPr>
        <w:t xml:space="preserve"> at this meeting</w:t>
      </w:r>
      <w:r w:rsidR="00CA76A9">
        <w:rPr>
          <w:rFonts w:ascii="Calibri" w:eastAsia="Calibri" w:hAnsi="Calibri" w:cs="Calibri"/>
          <w:color w:val="000000"/>
        </w:rPr>
        <w:t xml:space="preserve">.  There were no objections and the minutes from the MACHC20 meeting </w:t>
      </w:r>
      <w:r w:rsidR="00CD08C7">
        <w:rPr>
          <w:rFonts w:ascii="Calibri" w:eastAsia="Calibri" w:hAnsi="Calibri" w:cs="Calibri"/>
          <w:color w:val="000000"/>
        </w:rPr>
        <w:t>were</w:t>
      </w:r>
      <w:r w:rsidR="00CA76A9">
        <w:rPr>
          <w:rFonts w:ascii="Calibri" w:eastAsia="Calibri" w:hAnsi="Calibri" w:cs="Calibri"/>
          <w:color w:val="000000"/>
        </w:rPr>
        <w:t xml:space="preserve"> approved.</w:t>
      </w:r>
      <w:r>
        <w:rPr>
          <w:rFonts w:ascii="Calibri" w:eastAsia="Calibri" w:hAnsi="Calibri" w:cs="Calibri"/>
          <w:color w:val="000000"/>
        </w:rPr>
        <w:t xml:space="preserve">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133105" w:rsidRPr="00D14D99" w14:paraId="50D0A1B0"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16914266" w14:textId="77777777" w:rsidR="00133105" w:rsidRPr="00284731" w:rsidRDefault="00133105" w:rsidP="00595A82">
            <w:pPr>
              <w:spacing w:after="0" w:line="240" w:lineRule="auto"/>
            </w:pPr>
            <w:r w:rsidRPr="00284731">
              <w:t>21.1.4</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5DACFF72" w14:textId="3C534DD7" w:rsidR="00133105" w:rsidRPr="00E77EE8" w:rsidRDefault="00133105" w:rsidP="00595A82">
            <w:pPr>
              <w:spacing w:after="0" w:line="240" w:lineRule="auto"/>
            </w:pPr>
            <w:r w:rsidRPr="00284731">
              <w:t>Decision:</w:t>
            </w:r>
            <w:r w:rsidRPr="00E77EE8">
              <w:t xml:space="preserve"> </w:t>
            </w:r>
            <w:r w:rsidRPr="00284731">
              <w:t>Approved the minutes of the MACHC20 meeting</w:t>
            </w:r>
            <w:r w:rsidR="00194CFE">
              <w:t>.</w:t>
            </w:r>
          </w:p>
        </w:tc>
      </w:tr>
    </w:tbl>
    <w:p w14:paraId="648F1456" w14:textId="47514A1D" w:rsidR="009C46F1" w:rsidRDefault="009C46F1" w:rsidP="00595A82">
      <w:pPr>
        <w:pStyle w:val="Heading2"/>
        <w:spacing w:before="100" w:after="100"/>
        <w:ind w:right="-270"/>
        <w:rPr>
          <w:rFonts w:eastAsia="Calibri"/>
        </w:rPr>
      </w:pPr>
      <w:bookmarkStart w:id="12" w:name="_Toc62606703"/>
      <w:r w:rsidRPr="009C46F1">
        <w:rPr>
          <w:rFonts w:eastAsia="Calibri"/>
        </w:rPr>
        <w:t xml:space="preserve">1.5. MACHC 20 Action </w:t>
      </w:r>
      <w:r>
        <w:rPr>
          <w:rFonts w:eastAsia="Calibri"/>
        </w:rPr>
        <w:t>L</w:t>
      </w:r>
      <w:r w:rsidRPr="009C46F1">
        <w:rPr>
          <w:rFonts w:eastAsia="Calibri"/>
        </w:rPr>
        <w:t xml:space="preserve">ist </w:t>
      </w:r>
      <w:r>
        <w:rPr>
          <w:rFonts w:eastAsia="Calibri"/>
        </w:rPr>
        <w:t>R</w:t>
      </w:r>
      <w:r w:rsidRPr="009C46F1">
        <w:rPr>
          <w:rFonts w:eastAsia="Calibri"/>
        </w:rPr>
        <w:t>eview</w:t>
      </w:r>
      <w:bookmarkEnd w:id="12"/>
    </w:p>
    <w:p w14:paraId="1747645C" w14:textId="07AFD20F" w:rsidR="00CD08C7" w:rsidRDefault="0050629D" w:rsidP="00595A82">
      <w:pPr>
        <w:spacing w:after="100" w:line="240" w:lineRule="auto"/>
        <w:ind w:right="-270"/>
        <w:rPr>
          <w:rFonts w:ascii="Calibri" w:eastAsia="Calibri" w:hAnsi="Calibri" w:cs="Calibri"/>
          <w:color w:val="000000"/>
        </w:rPr>
      </w:pPr>
      <w:r>
        <w:rPr>
          <w:rFonts w:ascii="Calibri" w:eastAsia="Calibri" w:hAnsi="Calibri" w:cs="Calibri"/>
          <w:color w:val="000000"/>
        </w:rPr>
        <w:t xml:space="preserve">Ms. Ries, MACHC Chair, </w:t>
      </w:r>
      <w:r w:rsidR="004B765F">
        <w:rPr>
          <w:rFonts w:ascii="Calibri" w:eastAsia="Calibri" w:hAnsi="Calibri" w:cs="Calibri"/>
          <w:color w:val="000000"/>
        </w:rPr>
        <w:t xml:space="preserve">introduced the next </w:t>
      </w:r>
      <w:r w:rsidR="00F4022C">
        <w:rPr>
          <w:rFonts w:ascii="Calibri" w:eastAsia="Calibri" w:hAnsi="Calibri" w:cs="Calibri"/>
          <w:color w:val="000000"/>
        </w:rPr>
        <w:t xml:space="preserve">Agenda </w:t>
      </w:r>
      <w:r w:rsidR="004B765F">
        <w:rPr>
          <w:rFonts w:ascii="Calibri" w:eastAsia="Calibri" w:hAnsi="Calibri" w:cs="Calibri"/>
          <w:color w:val="000000"/>
        </w:rPr>
        <w:t>I</w:t>
      </w:r>
      <w:r w:rsidR="00F4022C">
        <w:rPr>
          <w:rFonts w:ascii="Calibri" w:eastAsia="Calibri" w:hAnsi="Calibri" w:cs="Calibri"/>
          <w:color w:val="000000"/>
        </w:rPr>
        <w:t>tem 1.5</w:t>
      </w:r>
      <w:r w:rsidR="004B765F">
        <w:rPr>
          <w:rFonts w:ascii="Calibri" w:eastAsia="Calibri" w:hAnsi="Calibri" w:cs="Calibri"/>
          <w:color w:val="000000"/>
        </w:rPr>
        <w:t xml:space="preserve">, </w:t>
      </w:r>
      <w:r w:rsidR="00F4022C">
        <w:rPr>
          <w:rFonts w:ascii="Calibri" w:eastAsia="Calibri" w:hAnsi="Calibri" w:cs="Calibri"/>
          <w:color w:val="000000"/>
        </w:rPr>
        <w:t xml:space="preserve">the MACHC20 </w:t>
      </w:r>
      <w:r w:rsidR="004B765F">
        <w:rPr>
          <w:rFonts w:ascii="Calibri" w:eastAsia="Calibri" w:hAnsi="Calibri" w:cs="Calibri"/>
          <w:color w:val="000000"/>
        </w:rPr>
        <w:t>A</w:t>
      </w:r>
      <w:r w:rsidR="00F4022C">
        <w:rPr>
          <w:rFonts w:ascii="Calibri" w:eastAsia="Calibri" w:hAnsi="Calibri" w:cs="Calibri"/>
          <w:color w:val="000000"/>
        </w:rPr>
        <w:t xml:space="preserve">ction </w:t>
      </w:r>
      <w:r w:rsidR="004B765F">
        <w:rPr>
          <w:rFonts w:ascii="Calibri" w:eastAsia="Calibri" w:hAnsi="Calibri" w:cs="Calibri"/>
          <w:color w:val="000000"/>
        </w:rPr>
        <w:t>L</w:t>
      </w:r>
      <w:r w:rsidR="00F4022C">
        <w:rPr>
          <w:rFonts w:ascii="Calibri" w:eastAsia="Calibri" w:hAnsi="Calibri" w:cs="Calibri"/>
          <w:color w:val="000000"/>
        </w:rPr>
        <w:t xml:space="preserve">ist review. </w:t>
      </w:r>
      <w:r w:rsidR="00546240">
        <w:rPr>
          <w:rFonts w:ascii="Calibri" w:eastAsia="Calibri" w:hAnsi="Calibri" w:cs="Calibri"/>
          <w:color w:val="000000"/>
        </w:rPr>
        <w:t xml:space="preserve"> She displayed a </w:t>
      </w:r>
      <w:r w:rsidR="00F4022C">
        <w:rPr>
          <w:rFonts w:ascii="Calibri" w:eastAsia="Calibri" w:hAnsi="Calibri" w:cs="Calibri"/>
          <w:color w:val="000000"/>
        </w:rPr>
        <w:t xml:space="preserve">summary </w:t>
      </w:r>
      <w:r w:rsidR="004B765F">
        <w:rPr>
          <w:rFonts w:ascii="Calibri" w:eastAsia="Calibri" w:hAnsi="Calibri" w:cs="Calibri"/>
          <w:color w:val="000000"/>
        </w:rPr>
        <w:t xml:space="preserve">indicating </w:t>
      </w:r>
      <w:r w:rsidR="004346E8">
        <w:rPr>
          <w:rFonts w:ascii="Calibri" w:eastAsia="Calibri" w:hAnsi="Calibri" w:cs="Calibri"/>
          <w:color w:val="000000"/>
        </w:rPr>
        <w:t xml:space="preserve">a </w:t>
      </w:r>
      <w:r w:rsidR="00F4022C">
        <w:rPr>
          <w:rFonts w:ascii="Calibri" w:eastAsia="Calibri" w:hAnsi="Calibri" w:cs="Calibri"/>
          <w:color w:val="000000"/>
        </w:rPr>
        <w:t xml:space="preserve">total of 37 </w:t>
      </w:r>
      <w:r w:rsidR="004B765F">
        <w:rPr>
          <w:rFonts w:ascii="Calibri" w:eastAsia="Calibri" w:hAnsi="Calibri" w:cs="Calibri"/>
          <w:color w:val="000000"/>
        </w:rPr>
        <w:t>MACHC20</w:t>
      </w:r>
      <w:r w:rsidR="00F4022C">
        <w:rPr>
          <w:rFonts w:ascii="Calibri" w:eastAsia="Calibri" w:hAnsi="Calibri" w:cs="Calibri"/>
          <w:color w:val="000000"/>
        </w:rPr>
        <w:t xml:space="preserve"> actions. </w:t>
      </w:r>
      <w:r w:rsidR="00B5063B">
        <w:rPr>
          <w:rFonts w:ascii="Calibri" w:eastAsia="Calibri" w:hAnsi="Calibri" w:cs="Calibri"/>
          <w:color w:val="000000"/>
        </w:rPr>
        <w:t>Twenty-one</w:t>
      </w:r>
      <w:r w:rsidR="004B765F">
        <w:rPr>
          <w:rFonts w:ascii="Calibri" w:eastAsia="Calibri" w:hAnsi="Calibri" w:cs="Calibri"/>
          <w:color w:val="000000"/>
        </w:rPr>
        <w:t xml:space="preserve"> </w:t>
      </w:r>
      <w:r w:rsidR="00F4022C">
        <w:rPr>
          <w:rFonts w:ascii="Calibri" w:eastAsia="Calibri" w:hAnsi="Calibri" w:cs="Calibri"/>
          <w:color w:val="000000"/>
        </w:rPr>
        <w:t>of them were completed</w:t>
      </w:r>
      <w:r w:rsidR="004B765F">
        <w:rPr>
          <w:rFonts w:ascii="Calibri" w:eastAsia="Calibri" w:hAnsi="Calibri" w:cs="Calibri"/>
          <w:color w:val="000000"/>
        </w:rPr>
        <w:t xml:space="preserve"> </w:t>
      </w:r>
      <w:r w:rsidR="007D4F4A">
        <w:rPr>
          <w:rFonts w:ascii="Calibri" w:eastAsia="Calibri" w:hAnsi="Calibri" w:cs="Calibri"/>
          <w:color w:val="000000"/>
        </w:rPr>
        <w:t xml:space="preserve">(shaded in green) </w:t>
      </w:r>
      <w:r w:rsidR="004B765F">
        <w:rPr>
          <w:rFonts w:ascii="Calibri" w:eastAsia="Calibri" w:hAnsi="Calibri" w:cs="Calibri"/>
          <w:color w:val="000000"/>
        </w:rPr>
        <w:t>and</w:t>
      </w:r>
      <w:r w:rsidR="00F4022C">
        <w:rPr>
          <w:rFonts w:ascii="Calibri" w:eastAsia="Calibri" w:hAnsi="Calibri" w:cs="Calibri"/>
          <w:color w:val="000000"/>
        </w:rPr>
        <w:t xml:space="preserve"> six </w:t>
      </w:r>
      <w:r w:rsidR="004346E8">
        <w:rPr>
          <w:rFonts w:ascii="Calibri" w:eastAsia="Calibri" w:hAnsi="Calibri" w:cs="Calibri"/>
          <w:color w:val="000000"/>
        </w:rPr>
        <w:t>are</w:t>
      </w:r>
      <w:r w:rsidR="004B765F">
        <w:rPr>
          <w:rFonts w:ascii="Calibri" w:eastAsia="Calibri" w:hAnsi="Calibri" w:cs="Calibri"/>
          <w:color w:val="000000"/>
        </w:rPr>
        <w:t xml:space="preserve"> </w:t>
      </w:r>
      <w:r w:rsidR="00F4022C">
        <w:rPr>
          <w:rFonts w:ascii="Calibri" w:eastAsia="Calibri" w:hAnsi="Calibri" w:cs="Calibri"/>
          <w:color w:val="000000"/>
        </w:rPr>
        <w:t>continuous actions</w:t>
      </w:r>
      <w:r w:rsidR="007D4F4A">
        <w:rPr>
          <w:rFonts w:ascii="Calibri" w:eastAsia="Calibri" w:hAnsi="Calibri" w:cs="Calibri"/>
          <w:color w:val="000000"/>
        </w:rPr>
        <w:t xml:space="preserve"> (shaded in gray)</w:t>
      </w:r>
      <w:r w:rsidR="00F4022C">
        <w:rPr>
          <w:rFonts w:ascii="Calibri" w:eastAsia="Calibri" w:hAnsi="Calibri" w:cs="Calibri"/>
          <w:color w:val="000000"/>
        </w:rPr>
        <w:t xml:space="preserve">. </w:t>
      </w:r>
      <w:r w:rsidR="00546240">
        <w:rPr>
          <w:rFonts w:ascii="Calibri" w:eastAsia="Calibri" w:hAnsi="Calibri" w:cs="Calibri"/>
          <w:color w:val="000000"/>
        </w:rPr>
        <w:t xml:space="preserve"> </w:t>
      </w:r>
      <w:r w:rsidR="004346E8">
        <w:rPr>
          <w:rFonts w:ascii="Calibri" w:eastAsia="Calibri" w:hAnsi="Calibri" w:cs="Calibri"/>
          <w:color w:val="000000"/>
        </w:rPr>
        <w:t xml:space="preserve">She </w:t>
      </w:r>
      <w:r w:rsidR="004B765F">
        <w:rPr>
          <w:rFonts w:ascii="Calibri" w:eastAsia="Calibri" w:hAnsi="Calibri" w:cs="Calibri"/>
          <w:color w:val="000000"/>
        </w:rPr>
        <w:t>noted that</w:t>
      </w:r>
      <w:r w:rsidR="004346E8">
        <w:rPr>
          <w:rFonts w:ascii="Calibri" w:eastAsia="Calibri" w:hAnsi="Calibri" w:cs="Calibri"/>
          <w:color w:val="000000"/>
        </w:rPr>
        <w:t xml:space="preserve"> </w:t>
      </w:r>
      <w:r w:rsidR="00F4022C">
        <w:rPr>
          <w:rFonts w:ascii="Calibri" w:eastAsia="Calibri" w:hAnsi="Calibri" w:cs="Calibri"/>
          <w:color w:val="000000"/>
        </w:rPr>
        <w:t>only two of the</w:t>
      </w:r>
      <w:r w:rsidR="00546240">
        <w:rPr>
          <w:rFonts w:ascii="Calibri" w:eastAsia="Calibri" w:hAnsi="Calibri" w:cs="Calibri"/>
          <w:color w:val="000000"/>
        </w:rPr>
        <w:t xml:space="preserve"> continuous actions</w:t>
      </w:r>
      <w:r w:rsidR="00F4022C">
        <w:rPr>
          <w:rFonts w:ascii="Calibri" w:eastAsia="Calibri" w:hAnsi="Calibri" w:cs="Calibri"/>
          <w:color w:val="000000"/>
        </w:rPr>
        <w:t xml:space="preserve"> are truly new. </w:t>
      </w:r>
      <w:r w:rsidR="00333A82">
        <w:rPr>
          <w:rFonts w:ascii="Calibri" w:eastAsia="Calibri" w:hAnsi="Calibri" w:cs="Calibri"/>
          <w:color w:val="000000"/>
        </w:rPr>
        <w:t xml:space="preserve"> </w:t>
      </w:r>
      <w:r w:rsidR="00F4022C">
        <w:rPr>
          <w:rFonts w:ascii="Calibri" w:eastAsia="Calibri" w:hAnsi="Calibri" w:cs="Calibri"/>
          <w:color w:val="000000"/>
        </w:rPr>
        <w:t xml:space="preserve">The other four were refinements on previous existing </w:t>
      </w:r>
      <w:r w:rsidR="00546240">
        <w:rPr>
          <w:rFonts w:ascii="Calibri" w:eastAsia="Calibri" w:hAnsi="Calibri" w:cs="Calibri"/>
          <w:color w:val="000000"/>
        </w:rPr>
        <w:t>actions, which</w:t>
      </w:r>
      <w:r w:rsidR="004B765F">
        <w:rPr>
          <w:rFonts w:ascii="Calibri" w:eastAsia="Calibri" w:hAnsi="Calibri" w:cs="Calibri"/>
          <w:color w:val="000000"/>
        </w:rPr>
        <w:t xml:space="preserve"> were</w:t>
      </w:r>
      <w:r w:rsidR="00F4022C">
        <w:rPr>
          <w:rFonts w:ascii="Calibri" w:eastAsia="Calibri" w:hAnsi="Calibri" w:cs="Calibri"/>
          <w:color w:val="000000"/>
        </w:rPr>
        <w:t xml:space="preserve"> consolidated. </w:t>
      </w:r>
      <w:r w:rsidR="00546240">
        <w:rPr>
          <w:rFonts w:ascii="Calibri" w:eastAsia="Calibri" w:hAnsi="Calibri" w:cs="Calibri"/>
          <w:color w:val="000000"/>
        </w:rPr>
        <w:t xml:space="preserve"> </w:t>
      </w:r>
      <w:r w:rsidR="004346E8">
        <w:rPr>
          <w:rFonts w:ascii="Calibri" w:eastAsia="Calibri" w:hAnsi="Calibri" w:cs="Calibri"/>
          <w:color w:val="000000"/>
        </w:rPr>
        <w:t>The continuous actions were</w:t>
      </w:r>
      <w:r w:rsidR="00CD08C7" w:rsidRPr="00CD08C7">
        <w:rPr>
          <w:rFonts w:ascii="Calibri" w:eastAsia="Calibri" w:hAnsi="Calibri" w:cs="Calibri"/>
          <w:color w:val="000000"/>
        </w:rPr>
        <w:t xml:space="preserve"> included only t</w:t>
      </w:r>
      <w:r w:rsidR="00CD08C7">
        <w:rPr>
          <w:rFonts w:ascii="Calibri" w:eastAsia="Calibri" w:hAnsi="Calibri" w:cs="Calibri"/>
          <w:color w:val="000000"/>
        </w:rPr>
        <w:t>o show how they were</w:t>
      </w:r>
      <w:r w:rsidR="00CD08C7" w:rsidRPr="00CD08C7">
        <w:rPr>
          <w:rFonts w:ascii="Calibri" w:eastAsia="Calibri" w:hAnsi="Calibri" w:cs="Calibri"/>
          <w:color w:val="000000"/>
        </w:rPr>
        <w:t xml:space="preserve"> resolved. </w:t>
      </w:r>
      <w:r w:rsidR="00CD08C7">
        <w:rPr>
          <w:rFonts w:ascii="Calibri" w:eastAsia="Calibri" w:hAnsi="Calibri" w:cs="Calibri"/>
          <w:color w:val="000000"/>
        </w:rPr>
        <w:t xml:space="preserve"> For example, the continuous action on MSI </w:t>
      </w:r>
      <w:r w:rsidR="00CD08C7" w:rsidRPr="005850F3">
        <w:rPr>
          <w:rFonts w:ascii="Calibri" w:eastAsia="Calibri" w:hAnsi="Calibri" w:cs="Calibri"/>
          <w:i/>
          <w:color w:val="000000"/>
        </w:rPr>
        <w:t>(</w:t>
      </w:r>
      <w:r w:rsidR="005850F3" w:rsidRPr="00853266">
        <w:rPr>
          <w:rFonts w:ascii="Calibri" w:eastAsia="Calibri" w:hAnsi="Calibri" w:cs="Calibri"/>
          <w:i/>
          <w:color w:val="000000"/>
        </w:rPr>
        <w:t>20.2.3)</w:t>
      </w:r>
      <w:r w:rsidR="00CD08C7">
        <w:rPr>
          <w:rFonts w:ascii="Calibri" w:eastAsia="Calibri" w:hAnsi="Calibri" w:cs="Calibri"/>
          <w:color w:val="000000"/>
        </w:rPr>
        <w:t xml:space="preserve"> is one that has been in place since </w:t>
      </w:r>
      <w:r w:rsidR="00D97DED">
        <w:rPr>
          <w:rFonts w:ascii="Calibri" w:eastAsia="Calibri" w:hAnsi="Calibri" w:cs="Calibri"/>
          <w:color w:val="000000"/>
        </w:rPr>
        <w:t xml:space="preserve">the </w:t>
      </w:r>
      <w:r w:rsidR="00CD08C7">
        <w:rPr>
          <w:rFonts w:ascii="Calibri" w:eastAsia="Calibri" w:hAnsi="Calibri" w:cs="Calibri"/>
          <w:color w:val="000000"/>
        </w:rPr>
        <w:t>MACHC</w:t>
      </w:r>
      <w:r w:rsidR="00D97DED">
        <w:rPr>
          <w:rFonts w:ascii="Calibri" w:eastAsia="Calibri" w:hAnsi="Calibri" w:cs="Calibri"/>
          <w:color w:val="000000"/>
        </w:rPr>
        <w:t>17</w:t>
      </w:r>
      <w:r w:rsidR="00CD08C7">
        <w:rPr>
          <w:rFonts w:ascii="Calibri" w:eastAsia="Calibri" w:hAnsi="Calibri" w:cs="Calibri"/>
          <w:color w:val="000000"/>
        </w:rPr>
        <w:t xml:space="preserve"> </w:t>
      </w:r>
      <w:r w:rsidR="005850F3" w:rsidRPr="00853266">
        <w:rPr>
          <w:rFonts w:ascii="Calibri" w:eastAsia="Calibri" w:hAnsi="Calibri" w:cs="Calibri"/>
          <w:color w:val="000000"/>
          <w:sz w:val="20"/>
          <w:szCs w:val="20"/>
        </w:rPr>
        <w:t>(</w:t>
      </w:r>
      <w:r w:rsidR="005850F3" w:rsidRPr="00853266">
        <w:rPr>
          <w:rFonts w:ascii="Arial" w:hAnsi="Arial" w:cs="Arial"/>
          <w:sz w:val="20"/>
          <w:szCs w:val="20"/>
          <w:lang w:eastAsia="nl-NL"/>
        </w:rPr>
        <w:t>17.2.1.1)</w:t>
      </w:r>
      <w:r w:rsidR="005850F3">
        <w:rPr>
          <w:rFonts w:ascii="Arial" w:hAnsi="Arial" w:cs="Arial"/>
          <w:lang w:eastAsia="nl-NL"/>
        </w:rPr>
        <w:t xml:space="preserve"> </w:t>
      </w:r>
      <w:r w:rsidR="00333A82">
        <w:rPr>
          <w:rFonts w:ascii="Calibri" w:eastAsia="Calibri" w:hAnsi="Calibri" w:cs="Calibri"/>
          <w:color w:val="000000"/>
        </w:rPr>
        <w:t>meeting and</w:t>
      </w:r>
      <w:r w:rsidR="00CD08C7">
        <w:rPr>
          <w:rFonts w:ascii="Calibri" w:eastAsia="Calibri" w:hAnsi="Calibri" w:cs="Calibri"/>
          <w:color w:val="000000"/>
        </w:rPr>
        <w:t xml:space="preserve"> has been updated as the action has evolved.  At the MACHC20, a </w:t>
      </w:r>
      <w:hyperlink r:id="rId29" w:history="1">
        <w:r w:rsidR="00CD08C7" w:rsidRPr="00333A82">
          <w:rPr>
            <w:rStyle w:val="Hyperlink"/>
            <w:rFonts w:ascii="Calibri" w:eastAsia="Calibri" w:hAnsi="Calibri" w:cs="Calibri"/>
          </w:rPr>
          <w:t>matrix showing the status of MSI contributions</w:t>
        </w:r>
      </w:hyperlink>
      <w:r w:rsidR="00CD08C7">
        <w:rPr>
          <w:rFonts w:ascii="Calibri" w:eastAsia="Calibri" w:hAnsi="Calibri" w:cs="Calibri"/>
          <w:color w:val="000000"/>
        </w:rPr>
        <w:t xml:space="preserve"> is now </w:t>
      </w:r>
      <w:r w:rsidR="00D97DED">
        <w:rPr>
          <w:rFonts w:ascii="Calibri" w:eastAsia="Calibri" w:hAnsi="Calibri" w:cs="Calibri"/>
          <w:color w:val="000000"/>
        </w:rPr>
        <w:t xml:space="preserve">available as </w:t>
      </w:r>
      <w:r w:rsidR="00CD08C7">
        <w:rPr>
          <w:rFonts w:ascii="Calibri" w:eastAsia="Calibri" w:hAnsi="Calibri" w:cs="Calibri"/>
          <w:color w:val="000000"/>
        </w:rPr>
        <w:t xml:space="preserve">a tool </w:t>
      </w:r>
      <w:r w:rsidR="00D97DED">
        <w:rPr>
          <w:rFonts w:ascii="Calibri" w:eastAsia="Calibri" w:hAnsi="Calibri" w:cs="Calibri"/>
          <w:color w:val="000000"/>
        </w:rPr>
        <w:t xml:space="preserve">to assist </w:t>
      </w:r>
      <w:r w:rsidR="00CD08C7">
        <w:rPr>
          <w:rFonts w:ascii="Calibri" w:eastAsia="Calibri" w:hAnsi="Calibri" w:cs="Calibri"/>
          <w:color w:val="000000"/>
        </w:rPr>
        <w:t xml:space="preserve">implementation of this action, found on the </w:t>
      </w:r>
      <w:r w:rsidR="00333A82" w:rsidRPr="00E73C85">
        <w:t>MACHC Initiative website</w:t>
      </w:r>
      <w:r w:rsidR="00CD08C7">
        <w:rPr>
          <w:rFonts w:ascii="Calibri" w:eastAsia="Calibri" w:hAnsi="Calibri" w:cs="Calibri"/>
          <w:color w:val="000000"/>
        </w:rPr>
        <w:t>.</w:t>
      </w:r>
    </w:p>
    <w:p w14:paraId="6E053408" w14:textId="16EB0990" w:rsidR="00811155" w:rsidRDefault="00546240" w:rsidP="00595A82">
      <w:pPr>
        <w:spacing w:after="100" w:line="240" w:lineRule="auto"/>
        <w:ind w:right="-270"/>
        <w:rPr>
          <w:rFonts w:ascii="Calibri" w:eastAsia="Calibri" w:hAnsi="Calibri" w:cs="Calibri"/>
          <w:color w:val="000000"/>
        </w:rPr>
      </w:pPr>
      <w:r>
        <w:rPr>
          <w:rFonts w:ascii="Calibri" w:eastAsia="Calibri" w:hAnsi="Calibri" w:cs="Calibri"/>
          <w:color w:val="000000"/>
        </w:rPr>
        <w:t>T</w:t>
      </w:r>
      <w:r w:rsidR="00F4022C">
        <w:rPr>
          <w:rFonts w:ascii="Calibri" w:eastAsia="Calibri" w:hAnsi="Calibri" w:cs="Calibri"/>
          <w:color w:val="000000"/>
        </w:rPr>
        <w:t>h</w:t>
      </w:r>
      <w:r w:rsidR="004346E8">
        <w:rPr>
          <w:rFonts w:ascii="Calibri" w:eastAsia="Calibri" w:hAnsi="Calibri" w:cs="Calibri"/>
          <w:color w:val="000000"/>
        </w:rPr>
        <w:t xml:space="preserve">is left </w:t>
      </w:r>
      <w:r w:rsidR="00F4022C">
        <w:rPr>
          <w:rFonts w:ascii="Calibri" w:eastAsia="Calibri" w:hAnsi="Calibri" w:cs="Calibri"/>
          <w:color w:val="000000"/>
        </w:rPr>
        <w:t>only nine open actions</w:t>
      </w:r>
      <w:r>
        <w:rPr>
          <w:rFonts w:ascii="Calibri" w:eastAsia="Calibri" w:hAnsi="Calibri" w:cs="Calibri"/>
          <w:color w:val="000000"/>
        </w:rPr>
        <w:t xml:space="preserve"> to address</w:t>
      </w:r>
      <w:r w:rsidR="007D4F4A">
        <w:rPr>
          <w:rFonts w:ascii="Calibri" w:eastAsia="Calibri" w:hAnsi="Calibri" w:cs="Calibri"/>
          <w:color w:val="000000"/>
        </w:rPr>
        <w:t>, man</w:t>
      </w:r>
      <w:r w:rsidR="004B765F">
        <w:rPr>
          <w:rFonts w:ascii="Calibri" w:eastAsia="Calibri" w:hAnsi="Calibri" w:cs="Calibri"/>
          <w:color w:val="000000"/>
        </w:rPr>
        <w:t xml:space="preserve">y of </w:t>
      </w:r>
      <w:r w:rsidR="00CD08C7">
        <w:rPr>
          <w:rFonts w:ascii="Calibri" w:eastAsia="Calibri" w:hAnsi="Calibri" w:cs="Calibri"/>
          <w:color w:val="000000"/>
        </w:rPr>
        <w:t xml:space="preserve">which </w:t>
      </w:r>
      <w:r w:rsidR="004B765F">
        <w:rPr>
          <w:rFonts w:ascii="Calibri" w:eastAsia="Calibri" w:hAnsi="Calibri" w:cs="Calibri"/>
          <w:color w:val="000000"/>
        </w:rPr>
        <w:t xml:space="preserve">will be addressed by the relevant committee or working group chairs. </w:t>
      </w:r>
      <w:r w:rsidR="00CD08C7">
        <w:rPr>
          <w:rFonts w:ascii="Calibri" w:eastAsia="Calibri" w:hAnsi="Calibri" w:cs="Calibri"/>
          <w:color w:val="000000"/>
        </w:rPr>
        <w:t xml:space="preserve"> </w:t>
      </w:r>
      <w:r w:rsidR="00D97DED">
        <w:rPr>
          <w:rFonts w:ascii="Calibri" w:eastAsia="Calibri" w:hAnsi="Calibri" w:cs="Calibri"/>
          <w:color w:val="000000"/>
        </w:rPr>
        <w:t>Ms. Ries</w:t>
      </w:r>
      <w:r w:rsidR="00CD08C7">
        <w:rPr>
          <w:rFonts w:ascii="Calibri" w:eastAsia="Calibri" w:hAnsi="Calibri" w:cs="Calibri"/>
          <w:color w:val="000000"/>
        </w:rPr>
        <w:t xml:space="preserve"> </w:t>
      </w:r>
      <w:r w:rsidR="007D4F4A">
        <w:rPr>
          <w:rFonts w:ascii="Calibri" w:eastAsia="Calibri" w:hAnsi="Calibri" w:cs="Calibri"/>
          <w:color w:val="000000"/>
        </w:rPr>
        <w:t xml:space="preserve">also </w:t>
      </w:r>
      <w:r w:rsidR="00CD08C7">
        <w:rPr>
          <w:rFonts w:ascii="Calibri" w:eastAsia="Calibri" w:hAnsi="Calibri" w:cs="Calibri"/>
          <w:color w:val="000000"/>
        </w:rPr>
        <w:t xml:space="preserve">proposed </w:t>
      </w:r>
      <w:r w:rsidR="004B765F">
        <w:rPr>
          <w:rFonts w:ascii="Calibri" w:eastAsia="Calibri" w:hAnsi="Calibri" w:cs="Calibri"/>
          <w:color w:val="000000"/>
        </w:rPr>
        <w:t>to remove or delete any action remaining unresolved for more than three MACHC Conferences</w:t>
      </w:r>
      <w:r w:rsidR="00FE44F0">
        <w:rPr>
          <w:rFonts w:ascii="Calibri" w:eastAsia="Calibri" w:hAnsi="Calibri" w:cs="Calibri"/>
          <w:color w:val="000000"/>
        </w:rPr>
        <w:t>,</w:t>
      </w:r>
      <w:r w:rsidR="00CD08C7">
        <w:rPr>
          <w:rFonts w:ascii="Calibri" w:eastAsia="Calibri" w:hAnsi="Calibri" w:cs="Calibri"/>
          <w:color w:val="000000"/>
        </w:rPr>
        <w:t xml:space="preserve"> </w:t>
      </w:r>
      <w:r w:rsidR="00FE44F0">
        <w:rPr>
          <w:rFonts w:ascii="Calibri" w:eastAsia="Calibri" w:hAnsi="Calibri" w:cs="Calibri"/>
          <w:color w:val="000000"/>
        </w:rPr>
        <w:t xml:space="preserve">of which there </w:t>
      </w:r>
      <w:r w:rsidR="00CD08C7">
        <w:rPr>
          <w:rFonts w:ascii="Calibri" w:eastAsia="Calibri" w:hAnsi="Calibri" w:cs="Calibri"/>
          <w:color w:val="000000"/>
        </w:rPr>
        <w:t>are only a few</w:t>
      </w:r>
      <w:r w:rsidR="004B765F">
        <w:rPr>
          <w:rFonts w:ascii="Calibri" w:eastAsia="Calibri" w:hAnsi="Calibri" w:cs="Calibri"/>
          <w:color w:val="000000"/>
        </w:rPr>
        <w:t xml:space="preserve">. </w:t>
      </w:r>
      <w:r w:rsidR="00F21251">
        <w:rPr>
          <w:rFonts w:ascii="Calibri" w:eastAsia="Calibri" w:hAnsi="Calibri" w:cs="Calibri"/>
          <w:color w:val="000000"/>
        </w:rPr>
        <w:t xml:space="preserve"> </w:t>
      </w:r>
      <w:r w:rsidR="00CD08C7">
        <w:rPr>
          <w:rFonts w:ascii="Calibri" w:eastAsia="Calibri" w:hAnsi="Calibri" w:cs="Calibri"/>
          <w:color w:val="000000"/>
        </w:rPr>
        <w:t xml:space="preserve">While the </w:t>
      </w:r>
      <w:r w:rsidR="00F21251">
        <w:rPr>
          <w:rFonts w:ascii="Calibri" w:eastAsia="Calibri" w:hAnsi="Calibri" w:cs="Calibri"/>
          <w:color w:val="000000"/>
        </w:rPr>
        <w:t xml:space="preserve">Action List presented included actions from </w:t>
      </w:r>
      <w:r w:rsidR="000B0BB9">
        <w:rPr>
          <w:rFonts w:ascii="Calibri" w:eastAsia="Calibri" w:hAnsi="Calibri" w:cs="Calibri"/>
          <w:color w:val="000000"/>
        </w:rPr>
        <w:t xml:space="preserve">IHO </w:t>
      </w:r>
      <w:r w:rsidR="000B0BB9" w:rsidRPr="000B0BB9">
        <w:rPr>
          <w:rFonts w:ascii="Calibri" w:eastAsia="Calibri" w:hAnsi="Calibri" w:cs="Calibri"/>
          <w:color w:val="000000"/>
        </w:rPr>
        <w:t xml:space="preserve">Inter-Regional Coordination Committee </w:t>
      </w:r>
      <w:r w:rsidR="000B0BB9">
        <w:rPr>
          <w:rFonts w:ascii="Calibri" w:eastAsia="Calibri" w:hAnsi="Calibri" w:cs="Calibri"/>
          <w:color w:val="000000"/>
        </w:rPr>
        <w:t>(</w:t>
      </w:r>
      <w:r w:rsidR="00F21251">
        <w:rPr>
          <w:rFonts w:ascii="Calibri" w:eastAsia="Calibri" w:hAnsi="Calibri" w:cs="Calibri"/>
          <w:color w:val="000000"/>
        </w:rPr>
        <w:t>IRCC</w:t>
      </w:r>
      <w:r w:rsidR="000B0BB9">
        <w:rPr>
          <w:rFonts w:ascii="Calibri" w:eastAsia="Calibri" w:hAnsi="Calibri" w:cs="Calibri"/>
          <w:color w:val="000000"/>
        </w:rPr>
        <w:t xml:space="preserve">) </w:t>
      </w:r>
      <w:r w:rsidR="00F21251">
        <w:rPr>
          <w:rFonts w:ascii="Calibri" w:eastAsia="Calibri" w:hAnsi="Calibri" w:cs="Calibri"/>
          <w:color w:val="000000"/>
        </w:rPr>
        <w:t>12</w:t>
      </w:r>
      <w:r w:rsidR="00CD08C7">
        <w:rPr>
          <w:rFonts w:ascii="Calibri" w:eastAsia="Calibri" w:hAnsi="Calibri" w:cs="Calibri"/>
          <w:color w:val="000000"/>
        </w:rPr>
        <w:t xml:space="preserve">, she explained that they would be reviewed </w:t>
      </w:r>
      <w:r w:rsidR="00F21251">
        <w:rPr>
          <w:rFonts w:ascii="Calibri" w:eastAsia="Calibri" w:hAnsi="Calibri" w:cs="Calibri"/>
          <w:color w:val="000000"/>
        </w:rPr>
        <w:t xml:space="preserve">in the </w:t>
      </w:r>
      <w:r w:rsidR="00CD08C7">
        <w:rPr>
          <w:rFonts w:ascii="Calibri" w:eastAsia="Calibri" w:hAnsi="Calibri" w:cs="Calibri"/>
          <w:color w:val="000000"/>
        </w:rPr>
        <w:t xml:space="preserve">upcoming </w:t>
      </w:r>
      <w:r w:rsidR="00F21251">
        <w:rPr>
          <w:rFonts w:ascii="Calibri" w:eastAsia="Calibri" w:hAnsi="Calibri" w:cs="Calibri"/>
          <w:color w:val="000000"/>
        </w:rPr>
        <w:t>IRCC Report</w:t>
      </w:r>
      <w:r w:rsidR="00CD08C7">
        <w:rPr>
          <w:rFonts w:ascii="Calibri" w:eastAsia="Calibri" w:hAnsi="Calibri" w:cs="Calibri"/>
          <w:color w:val="000000"/>
        </w:rPr>
        <w:t xml:space="preserve"> agenda item</w:t>
      </w:r>
      <w:r w:rsidR="00F21251">
        <w:rPr>
          <w:rFonts w:ascii="Calibri" w:eastAsia="Calibri" w:hAnsi="Calibri" w:cs="Calibri"/>
          <w:color w:val="000000"/>
        </w:rPr>
        <w:t>.</w:t>
      </w:r>
    </w:p>
    <w:p w14:paraId="0EA491C0" w14:textId="1C2472E0" w:rsidR="00811155" w:rsidRDefault="00D97DED" w:rsidP="00595A82">
      <w:pPr>
        <w:spacing w:before="80" w:after="100" w:line="240" w:lineRule="auto"/>
        <w:ind w:right="-270"/>
        <w:rPr>
          <w:rFonts w:ascii="Calibri" w:eastAsia="Calibri" w:hAnsi="Calibri" w:cs="Calibri"/>
          <w:color w:val="000000"/>
        </w:rPr>
      </w:pPr>
      <w:r>
        <w:rPr>
          <w:rFonts w:ascii="Calibri" w:eastAsia="Calibri" w:hAnsi="Calibri" w:cs="Calibri"/>
          <w:color w:val="000000"/>
        </w:rPr>
        <w:t>Ms. Ries</w:t>
      </w:r>
      <w:r w:rsidR="00811155">
        <w:rPr>
          <w:rFonts w:ascii="Calibri" w:eastAsia="Calibri" w:hAnsi="Calibri" w:cs="Calibri"/>
          <w:color w:val="000000"/>
        </w:rPr>
        <w:t xml:space="preserve"> made specific comments on </w:t>
      </w:r>
      <w:r w:rsidR="001F0372">
        <w:rPr>
          <w:rFonts w:ascii="Calibri" w:eastAsia="Calibri" w:hAnsi="Calibri" w:cs="Calibri"/>
          <w:color w:val="000000"/>
        </w:rPr>
        <w:t xml:space="preserve">action </w:t>
      </w:r>
      <w:r w:rsidR="00811155">
        <w:rPr>
          <w:rFonts w:ascii="Calibri" w:eastAsia="Calibri" w:hAnsi="Calibri" w:cs="Calibri"/>
          <w:color w:val="000000"/>
        </w:rPr>
        <w:t>20.5.2, a hydrography and cartography course that COCATRAM proposed to organize with the support of the MACHC</w:t>
      </w:r>
      <w:r w:rsidR="007B7A23">
        <w:rPr>
          <w:rFonts w:ascii="Calibri" w:eastAsia="Calibri" w:hAnsi="Calibri" w:cs="Calibri"/>
          <w:color w:val="000000"/>
        </w:rPr>
        <w:t xml:space="preserve"> in 2021</w:t>
      </w:r>
      <w:r w:rsidR="00811155">
        <w:rPr>
          <w:rFonts w:ascii="Calibri" w:eastAsia="Calibri" w:hAnsi="Calibri" w:cs="Calibri"/>
          <w:color w:val="000000"/>
        </w:rPr>
        <w:t xml:space="preserve">.  </w:t>
      </w:r>
      <w:r w:rsidR="005850F3">
        <w:rPr>
          <w:rFonts w:ascii="Calibri" w:eastAsia="Calibri" w:hAnsi="Calibri" w:cs="Calibri"/>
          <w:color w:val="000000"/>
        </w:rPr>
        <w:t>D</w:t>
      </w:r>
      <w:r w:rsidR="00811155">
        <w:rPr>
          <w:rFonts w:ascii="Calibri" w:eastAsia="Calibri" w:hAnsi="Calibri" w:cs="Calibri"/>
          <w:color w:val="000000"/>
        </w:rPr>
        <w:t xml:space="preserve">ue to the </w:t>
      </w:r>
      <w:r w:rsidR="001C7084">
        <w:rPr>
          <w:rFonts w:ascii="Calibri" w:eastAsia="Calibri" w:hAnsi="Calibri" w:cs="Calibri"/>
          <w:color w:val="000000"/>
        </w:rPr>
        <w:t>pandemic,</w:t>
      </w:r>
      <w:r w:rsidR="00811155">
        <w:rPr>
          <w:rFonts w:ascii="Calibri" w:eastAsia="Calibri" w:hAnsi="Calibri" w:cs="Calibri"/>
          <w:color w:val="000000"/>
        </w:rPr>
        <w:t xml:space="preserve"> it is expected to be held in 2022 and will be included as part of the next IMO biennium plan. </w:t>
      </w:r>
      <w:r w:rsidR="001F0372">
        <w:rPr>
          <w:rFonts w:ascii="Calibri" w:eastAsia="Calibri" w:hAnsi="Calibri" w:cs="Calibri"/>
          <w:color w:val="000000"/>
        </w:rPr>
        <w:t xml:space="preserve"> </w:t>
      </w:r>
      <w:r w:rsidR="00811155">
        <w:rPr>
          <w:rFonts w:ascii="Calibri" w:eastAsia="Calibri" w:hAnsi="Calibri" w:cs="Calibri"/>
          <w:color w:val="000000"/>
        </w:rPr>
        <w:t xml:space="preserve">The next action, </w:t>
      </w:r>
      <w:r w:rsidR="001F0372">
        <w:rPr>
          <w:rFonts w:ascii="Calibri" w:eastAsia="Calibri" w:hAnsi="Calibri" w:cs="Calibri"/>
          <w:color w:val="000000"/>
        </w:rPr>
        <w:t xml:space="preserve">action </w:t>
      </w:r>
      <w:r w:rsidR="00811155">
        <w:rPr>
          <w:rFonts w:ascii="Calibri" w:eastAsia="Calibri" w:hAnsi="Calibri" w:cs="Calibri"/>
          <w:color w:val="000000"/>
        </w:rPr>
        <w:t>20.6.4.2</w:t>
      </w:r>
      <w:r w:rsidR="001F0372">
        <w:rPr>
          <w:rFonts w:ascii="Calibri" w:eastAsia="Calibri" w:hAnsi="Calibri" w:cs="Calibri"/>
          <w:color w:val="000000"/>
        </w:rPr>
        <w:t>,</w:t>
      </w:r>
      <w:r w:rsidR="00811155">
        <w:rPr>
          <w:rFonts w:ascii="Calibri" w:eastAsia="Calibri" w:hAnsi="Calibri" w:cs="Calibri"/>
          <w:color w:val="000000"/>
        </w:rPr>
        <w:t xml:space="preserve"> is one that </w:t>
      </w:r>
      <w:r w:rsidR="001F0372">
        <w:rPr>
          <w:rFonts w:ascii="Calibri" w:eastAsia="Calibri" w:hAnsi="Calibri" w:cs="Calibri"/>
          <w:color w:val="000000"/>
        </w:rPr>
        <w:t xml:space="preserve">was </w:t>
      </w:r>
      <w:r w:rsidR="00811155">
        <w:rPr>
          <w:rFonts w:ascii="Calibri" w:eastAsia="Calibri" w:hAnsi="Calibri" w:cs="Calibri"/>
          <w:color w:val="000000"/>
        </w:rPr>
        <w:t>propose</w:t>
      </w:r>
      <w:r w:rsidR="001F0372">
        <w:rPr>
          <w:rFonts w:ascii="Calibri" w:eastAsia="Calibri" w:hAnsi="Calibri" w:cs="Calibri"/>
          <w:color w:val="000000"/>
        </w:rPr>
        <w:t>d</w:t>
      </w:r>
      <w:r w:rsidR="00811155">
        <w:rPr>
          <w:rFonts w:ascii="Calibri" w:eastAsia="Calibri" w:hAnsi="Calibri" w:cs="Calibri"/>
          <w:color w:val="000000"/>
        </w:rPr>
        <w:t xml:space="preserve"> </w:t>
      </w:r>
      <w:r w:rsidR="001F0372">
        <w:rPr>
          <w:rFonts w:ascii="Calibri" w:eastAsia="Calibri" w:hAnsi="Calibri" w:cs="Calibri"/>
          <w:color w:val="000000"/>
        </w:rPr>
        <w:t xml:space="preserve">for removal from the </w:t>
      </w:r>
      <w:r w:rsidR="00811155">
        <w:rPr>
          <w:rFonts w:ascii="Calibri" w:eastAsia="Calibri" w:hAnsi="Calibri" w:cs="Calibri"/>
          <w:color w:val="000000"/>
        </w:rPr>
        <w:t>action list</w:t>
      </w:r>
      <w:r w:rsidR="001F0372">
        <w:rPr>
          <w:rFonts w:ascii="Calibri" w:eastAsia="Calibri" w:hAnsi="Calibri" w:cs="Calibri"/>
          <w:color w:val="000000"/>
        </w:rPr>
        <w:t xml:space="preserve"> due to its incorporation </w:t>
      </w:r>
      <w:r w:rsidR="00811155">
        <w:rPr>
          <w:rFonts w:ascii="Calibri" w:eastAsia="Calibri" w:hAnsi="Calibri" w:cs="Calibri"/>
          <w:color w:val="000000"/>
        </w:rPr>
        <w:t xml:space="preserve">into the Seabed 2030 </w:t>
      </w:r>
      <w:r w:rsidR="001F0372">
        <w:rPr>
          <w:rFonts w:ascii="Calibri" w:eastAsia="Calibri" w:hAnsi="Calibri" w:cs="Calibri"/>
          <w:color w:val="000000"/>
        </w:rPr>
        <w:t>S</w:t>
      </w:r>
      <w:r w:rsidR="00811155">
        <w:rPr>
          <w:rFonts w:ascii="Calibri" w:eastAsia="Calibri" w:hAnsi="Calibri" w:cs="Calibri"/>
          <w:color w:val="000000"/>
        </w:rPr>
        <w:t xml:space="preserve">trategy and </w:t>
      </w:r>
      <w:r w:rsidR="001F0372">
        <w:rPr>
          <w:rFonts w:ascii="Calibri" w:eastAsia="Calibri" w:hAnsi="Calibri" w:cs="Calibri"/>
          <w:color w:val="000000"/>
        </w:rPr>
        <w:t>W</w:t>
      </w:r>
      <w:r w:rsidR="00811155">
        <w:rPr>
          <w:rFonts w:ascii="Calibri" w:eastAsia="Calibri" w:hAnsi="Calibri" w:cs="Calibri"/>
          <w:color w:val="000000"/>
        </w:rPr>
        <w:t xml:space="preserve">ork </w:t>
      </w:r>
      <w:r w:rsidR="001F0372">
        <w:rPr>
          <w:rFonts w:ascii="Calibri" w:eastAsia="Calibri" w:hAnsi="Calibri" w:cs="Calibri"/>
          <w:color w:val="000000"/>
        </w:rPr>
        <w:t>P</w:t>
      </w:r>
      <w:r w:rsidR="00811155">
        <w:rPr>
          <w:rFonts w:ascii="Calibri" w:eastAsia="Calibri" w:hAnsi="Calibri" w:cs="Calibri"/>
          <w:color w:val="000000"/>
        </w:rPr>
        <w:t xml:space="preserve">lan. </w:t>
      </w:r>
      <w:r w:rsidR="001F0372">
        <w:rPr>
          <w:rFonts w:ascii="Calibri" w:eastAsia="Calibri" w:hAnsi="Calibri" w:cs="Calibri"/>
          <w:color w:val="000000"/>
        </w:rPr>
        <w:t xml:space="preserve"> </w:t>
      </w:r>
      <w:r w:rsidR="00811155">
        <w:rPr>
          <w:rFonts w:ascii="Calibri" w:eastAsia="Calibri" w:hAnsi="Calibri" w:cs="Calibri"/>
          <w:color w:val="000000"/>
        </w:rPr>
        <w:t xml:space="preserve">There were a number of additional actions which will fall under Seabed 2030.  </w:t>
      </w:r>
    </w:p>
    <w:p w14:paraId="75DC1C0E" w14:textId="2307E4C1" w:rsidR="00811155" w:rsidRPr="00B27129" w:rsidRDefault="00360540" w:rsidP="00595A82">
      <w:pPr>
        <w:spacing w:before="80" w:line="240" w:lineRule="auto"/>
        <w:ind w:right="-270"/>
      </w:pPr>
      <w:r>
        <w:t xml:space="preserve">Action </w:t>
      </w:r>
      <w:r w:rsidR="00811155">
        <w:t xml:space="preserve">20.7.1.2 is to consider amendments for the </w:t>
      </w:r>
      <w:r>
        <w:t>MACHC</w:t>
      </w:r>
      <w:r w:rsidR="00811155">
        <w:t xml:space="preserve"> disaster response framework based on the anticipated approval and amendment of the IHO </w:t>
      </w:r>
      <w:r>
        <w:t>R</w:t>
      </w:r>
      <w:r w:rsidR="00811155">
        <w:t xml:space="preserve">esolution </w:t>
      </w:r>
      <w:r>
        <w:t>1/</w:t>
      </w:r>
      <w:r w:rsidR="00811155">
        <w:t xml:space="preserve">2005 on disaster response. This was originally going to be taken up at </w:t>
      </w:r>
      <w:r w:rsidR="009B5728">
        <w:t>IHO A</w:t>
      </w:r>
      <w:r w:rsidR="00811155">
        <w:t>ssembly</w:t>
      </w:r>
      <w:r w:rsidR="00B36FDC">
        <w:t>-2</w:t>
      </w:r>
      <w:r w:rsidR="00811155">
        <w:t xml:space="preserve">. </w:t>
      </w:r>
      <w:r w:rsidR="00BC6C55">
        <w:t xml:space="preserve"> </w:t>
      </w:r>
      <w:r w:rsidR="00811155">
        <w:t xml:space="preserve">Since the </w:t>
      </w:r>
      <w:r w:rsidR="009B5728">
        <w:t>A</w:t>
      </w:r>
      <w:r w:rsidR="00811155">
        <w:t>ssembly was virtual</w:t>
      </w:r>
      <w:r w:rsidR="00B36FDC">
        <w:t xml:space="preserve"> and abbreviated</w:t>
      </w:r>
      <w:r>
        <w:t>, t</w:t>
      </w:r>
      <w:r w:rsidR="00811155">
        <w:t xml:space="preserve">his </w:t>
      </w:r>
      <w:r>
        <w:t xml:space="preserve">was </w:t>
      </w:r>
      <w:r w:rsidR="009B5728">
        <w:t xml:space="preserve">reviewed </w:t>
      </w:r>
      <w:r w:rsidR="00811155">
        <w:t xml:space="preserve">by </w:t>
      </w:r>
      <w:r w:rsidR="009B5728">
        <w:t>C</w:t>
      </w:r>
      <w:r w:rsidR="00811155">
        <w:t xml:space="preserve">ircular </w:t>
      </w:r>
      <w:r w:rsidR="009B5728">
        <w:t>L</w:t>
      </w:r>
      <w:r w:rsidR="00811155">
        <w:t>etter</w:t>
      </w:r>
      <w:r w:rsidR="00BC6C55">
        <w:t xml:space="preserve"> instead</w:t>
      </w:r>
      <w:r w:rsidR="00811155">
        <w:t xml:space="preserve">. </w:t>
      </w:r>
      <w:r w:rsidR="009B5728">
        <w:t xml:space="preserve"> </w:t>
      </w:r>
      <w:r w:rsidR="00B36FDC">
        <w:t xml:space="preserve">Many components </w:t>
      </w:r>
      <w:r w:rsidR="00811155">
        <w:t>are already incorporated in the disaster response framework</w:t>
      </w:r>
      <w:r>
        <w:t xml:space="preserve"> of</w:t>
      </w:r>
      <w:r w:rsidR="00811155">
        <w:t xml:space="preserve"> the </w:t>
      </w:r>
      <w:r>
        <w:t>MACHC</w:t>
      </w:r>
      <w:r w:rsidR="00811155">
        <w:t xml:space="preserve">. </w:t>
      </w:r>
      <w:r>
        <w:t xml:space="preserve"> Thus, </w:t>
      </w:r>
      <w:r w:rsidR="0082082B">
        <w:t>Ms. Ries</w:t>
      </w:r>
      <w:r w:rsidR="00A00E87">
        <w:t xml:space="preserve"> determined</w:t>
      </w:r>
      <w:r w:rsidR="009B5728">
        <w:t xml:space="preserve"> </w:t>
      </w:r>
      <w:r w:rsidR="00D644A0">
        <w:t xml:space="preserve">that existing </w:t>
      </w:r>
      <w:r w:rsidR="00A00E87">
        <w:t xml:space="preserve">action </w:t>
      </w:r>
      <w:r w:rsidR="00D644A0">
        <w:t xml:space="preserve">20.7.1.2 from the last MACHC already </w:t>
      </w:r>
      <w:r w:rsidR="00811155">
        <w:t>propose</w:t>
      </w:r>
      <w:r w:rsidR="00D644A0">
        <w:t>s</w:t>
      </w:r>
      <w:r w:rsidR="00811155">
        <w:t xml:space="preserve"> to review the amendment, compare it with </w:t>
      </w:r>
      <w:r w:rsidR="009B5728">
        <w:t>the MACHC</w:t>
      </w:r>
      <w:r w:rsidR="00811155">
        <w:t xml:space="preserve"> </w:t>
      </w:r>
      <w:r w:rsidR="00B27129">
        <w:t xml:space="preserve">disaster response </w:t>
      </w:r>
      <w:r w:rsidR="00811155">
        <w:t xml:space="preserve">framework, </w:t>
      </w:r>
      <w:r>
        <w:t xml:space="preserve">and </w:t>
      </w:r>
      <w:r w:rsidR="00A00E87">
        <w:t xml:space="preserve">offer </w:t>
      </w:r>
      <w:r w:rsidR="00811155">
        <w:t>any changes</w:t>
      </w:r>
      <w:r>
        <w:t xml:space="preserve"> </w:t>
      </w:r>
      <w:r w:rsidR="00811155">
        <w:t>by correspondence</w:t>
      </w:r>
      <w:r>
        <w:t>.</w:t>
      </w:r>
      <w:r w:rsidR="00811155">
        <w:t xml:space="preserve"> </w:t>
      </w:r>
      <w:r w:rsidR="006B7053">
        <w:t>Actions</w:t>
      </w:r>
      <w:r w:rsidR="00811155">
        <w:t>, 20.8.1.1</w:t>
      </w:r>
      <w:r w:rsidR="006B7053">
        <w:t xml:space="preserve">, </w:t>
      </w:r>
      <w:r>
        <w:t>20.8.1.2</w:t>
      </w:r>
      <w:r w:rsidR="006B7053">
        <w:t>, and 20.8.4</w:t>
      </w:r>
      <w:r w:rsidR="00811155">
        <w:t xml:space="preserve"> are related to the work of the </w:t>
      </w:r>
      <w:r w:rsidR="00311873">
        <w:t>MMSDIWG</w:t>
      </w:r>
      <w:r w:rsidR="00811155">
        <w:t xml:space="preserve"> and will be addressed by the chair of that group in his report to plenary. </w:t>
      </w:r>
    </w:p>
    <w:p w14:paraId="14C12969" w14:textId="11265B80" w:rsidR="00F21251" w:rsidRDefault="005C1239" w:rsidP="00595A82">
      <w:pPr>
        <w:spacing w:before="80" w:line="240" w:lineRule="auto"/>
        <w:ind w:right="-180"/>
        <w:rPr>
          <w:rFonts w:ascii="Calibri" w:eastAsia="Calibri" w:hAnsi="Calibri" w:cs="Calibri"/>
          <w:color w:val="000000"/>
        </w:rPr>
      </w:pPr>
      <w:r>
        <w:rPr>
          <w:rFonts w:ascii="Calibri" w:eastAsia="Calibri" w:hAnsi="Calibri" w:cs="Calibri"/>
          <w:color w:val="000000"/>
        </w:rPr>
        <w:lastRenderedPageBreak/>
        <w:t>Action 20.10.1.</w:t>
      </w:r>
      <w:r w:rsidR="006B7053">
        <w:rPr>
          <w:rFonts w:ascii="Calibri" w:eastAsia="Calibri" w:hAnsi="Calibri" w:cs="Calibri"/>
          <w:color w:val="000000"/>
        </w:rPr>
        <w:t xml:space="preserve">C1 </w:t>
      </w:r>
      <w:r>
        <w:rPr>
          <w:rFonts w:ascii="Calibri" w:eastAsia="Calibri" w:hAnsi="Calibri" w:cs="Calibri"/>
          <w:color w:val="000000"/>
        </w:rPr>
        <w:t xml:space="preserve">regarding plans for a Latin American </w:t>
      </w:r>
      <w:r w:rsidR="006B7053">
        <w:rPr>
          <w:rFonts w:ascii="Calibri" w:eastAsia="Calibri" w:hAnsi="Calibri" w:cs="Calibri"/>
          <w:color w:val="000000"/>
        </w:rPr>
        <w:t xml:space="preserve">Hydrography Conference </w:t>
      </w:r>
      <w:r>
        <w:rPr>
          <w:rFonts w:ascii="Calibri" w:eastAsia="Calibri" w:hAnsi="Calibri" w:cs="Calibri"/>
          <w:color w:val="000000"/>
        </w:rPr>
        <w:t xml:space="preserve">in 2021 </w:t>
      </w:r>
      <w:r w:rsidR="006B7053">
        <w:rPr>
          <w:rFonts w:ascii="Calibri" w:eastAsia="Calibri" w:hAnsi="Calibri" w:cs="Calibri"/>
          <w:color w:val="000000"/>
        </w:rPr>
        <w:t xml:space="preserve">has been </w:t>
      </w:r>
      <w:r>
        <w:rPr>
          <w:rFonts w:ascii="Calibri" w:eastAsia="Calibri" w:hAnsi="Calibri" w:cs="Calibri"/>
          <w:color w:val="000000"/>
        </w:rPr>
        <w:t>deleted.  This is still very much in the initial stages and there is not enough information about it, but it may be reintroduced in the future.</w:t>
      </w:r>
    </w:p>
    <w:p w14:paraId="505D1D76" w14:textId="13ABB368" w:rsidR="005C1239" w:rsidRDefault="001D1AF7" w:rsidP="00595A82">
      <w:pPr>
        <w:spacing w:before="80" w:line="240" w:lineRule="auto"/>
        <w:ind w:right="-180"/>
        <w:rPr>
          <w:rFonts w:ascii="Calibri" w:eastAsia="Calibri" w:hAnsi="Calibri" w:cs="Calibri"/>
          <w:color w:val="000000"/>
        </w:rPr>
      </w:pPr>
      <w:r>
        <w:rPr>
          <w:rFonts w:ascii="Calibri" w:eastAsia="Calibri" w:hAnsi="Calibri" w:cs="Calibri"/>
          <w:color w:val="000000"/>
        </w:rPr>
        <w:t>There were</w:t>
      </w:r>
      <w:r w:rsidR="005C1239">
        <w:rPr>
          <w:rFonts w:ascii="Calibri" w:eastAsia="Calibri" w:hAnsi="Calibri" w:cs="Calibri"/>
          <w:color w:val="000000"/>
        </w:rPr>
        <w:t xml:space="preserve"> a few other previous open actions from the </w:t>
      </w:r>
      <w:r>
        <w:rPr>
          <w:rFonts w:ascii="Calibri" w:eastAsia="Calibri" w:hAnsi="Calibri" w:cs="Calibri"/>
          <w:color w:val="000000"/>
        </w:rPr>
        <w:t xml:space="preserve">MACHC19 </w:t>
      </w:r>
      <w:r w:rsidR="005C1239">
        <w:rPr>
          <w:rFonts w:ascii="Calibri" w:eastAsia="Calibri" w:hAnsi="Calibri" w:cs="Calibri"/>
          <w:color w:val="000000"/>
        </w:rPr>
        <w:t xml:space="preserve">meeting. One related to </w:t>
      </w:r>
      <w:r>
        <w:rPr>
          <w:rFonts w:ascii="Calibri" w:eastAsia="Calibri" w:hAnsi="Calibri" w:cs="Calibri"/>
          <w:color w:val="000000"/>
        </w:rPr>
        <w:t xml:space="preserve">capacity building and </w:t>
      </w:r>
      <w:r w:rsidR="005C1239">
        <w:rPr>
          <w:rFonts w:ascii="Calibri" w:eastAsia="Calibri" w:hAnsi="Calibri" w:cs="Calibri"/>
          <w:color w:val="000000"/>
        </w:rPr>
        <w:t xml:space="preserve">the efforts to develop an individual recognition scheme for Latin American hydrographers </w:t>
      </w:r>
      <w:r>
        <w:rPr>
          <w:rFonts w:ascii="Calibri" w:eastAsia="Calibri" w:hAnsi="Calibri" w:cs="Calibri"/>
          <w:color w:val="000000"/>
        </w:rPr>
        <w:t xml:space="preserve">which </w:t>
      </w:r>
      <w:r w:rsidR="005C1239">
        <w:rPr>
          <w:rFonts w:ascii="Calibri" w:eastAsia="Calibri" w:hAnsi="Calibri" w:cs="Calibri"/>
          <w:color w:val="000000"/>
        </w:rPr>
        <w:t xml:space="preserve">is in process, </w:t>
      </w:r>
      <w:r>
        <w:rPr>
          <w:rFonts w:ascii="Calibri" w:eastAsia="Calibri" w:hAnsi="Calibri" w:cs="Calibri"/>
          <w:color w:val="000000"/>
        </w:rPr>
        <w:t xml:space="preserve">with </w:t>
      </w:r>
      <w:r w:rsidR="005C1239">
        <w:rPr>
          <w:rFonts w:ascii="Calibri" w:eastAsia="Calibri" w:hAnsi="Calibri" w:cs="Calibri"/>
          <w:color w:val="000000"/>
        </w:rPr>
        <w:t xml:space="preserve">a report available </w:t>
      </w:r>
      <w:r>
        <w:rPr>
          <w:rFonts w:ascii="Calibri" w:eastAsia="Calibri" w:hAnsi="Calibri" w:cs="Calibri"/>
          <w:color w:val="000000"/>
        </w:rPr>
        <w:t xml:space="preserve">in advance of </w:t>
      </w:r>
      <w:r w:rsidR="005C1239">
        <w:rPr>
          <w:rFonts w:ascii="Calibri" w:eastAsia="Calibri" w:hAnsi="Calibri" w:cs="Calibri"/>
          <w:color w:val="000000"/>
        </w:rPr>
        <w:t xml:space="preserve">the next MACHC meeting. </w:t>
      </w:r>
      <w:r w:rsidR="00975D4E">
        <w:rPr>
          <w:rFonts w:ascii="Calibri" w:eastAsia="Calibri" w:hAnsi="Calibri" w:cs="Calibri"/>
          <w:color w:val="000000"/>
        </w:rPr>
        <w:t xml:space="preserve"> </w:t>
      </w:r>
      <w:r w:rsidR="005C1239">
        <w:rPr>
          <w:rFonts w:ascii="Calibri" w:eastAsia="Calibri" w:hAnsi="Calibri" w:cs="Calibri"/>
          <w:color w:val="000000"/>
        </w:rPr>
        <w:t xml:space="preserve">The next action was related to encouraging </w:t>
      </w:r>
      <w:r w:rsidR="00B36FDC">
        <w:rPr>
          <w:rFonts w:ascii="Calibri" w:eastAsia="Calibri" w:hAnsi="Calibri" w:cs="Calibri"/>
          <w:color w:val="000000"/>
        </w:rPr>
        <w:t xml:space="preserve">completion of </w:t>
      </w:r>
      <w:r w:rsidR="005C1239">
        <w:rPr>
          <w:rFonts w:ascii="Calibri" w:eastAsia="Calibri" w:hAnsi="Calibri" w:cs="Calibri"/>
          <w:color w:val="000000"/>
        </w:rPr>
        <w:t xml:space="preserve">the </w:t>
      </w:r>
      <w:r w:rsidRPr="001D1AF7">
        <w:rPr>
          <w:rFonts w:ascii="Calibri" w:eastAsia="Calibri" w:hAnsi="Calibri" w:cs="Calibri"/>
          <w:color w:val="000000"/>
        </w:rPr>
        <w:t>International Bathymetric Chart of the Caribbean Sea and the Gulf of Mexico (IBCCA)</w:t>
      </w:r>
      <w:r w:rsidR="005C1239">
        <w:rPr>
          <w:rFonts w:ascii="Calibri" w:eastAsia="Calibri" w:hAnsi="Calibri" w:cs="Calibri"/>
          <w:color w:val="000000"/>
        </w:rPr>
        <w:t xml:space="preserve">. </w:t>
      </w:r>
      <w:r w:rsidR="00B36FDC">
        <w:rPr>
          <w:rFonts w:ascii="Calibri" w:eastAsia="Calibri" w:hAnsi="Calibri" w:cs="Calibri"/>
          <w:color w:val="000000"/>
        </w:rPr>
        <w:t xml:space="preserve"> </w:t>
      </w:r>
      <w:r w:rsidR="005C1239">
        <w:rPr>
          <w:rFonts w:ascii="Calibri" w:eastAsia="Calibri" w:hAnsi="Calibri" w:cs="Calibri"/>
          <w:color w:val="000000"/>
        </w:rPr>
        <w:t xml:space="preserve">Since this action list was posted, the very good news </w:t>
      </w:r>
      <w:r w:rsidR="00B36FDC">
        <w:rPr>
          <w:rFonts w:ascii="Calibri" w:eastAsia="Calibri" w:hAnsi="Calibri" w:cs="Calibri"/>
          <w:color w:val="000000"/>
        </w:rPr>
        <w:t xml:space="preserve">arrived </w:t>
      </w:r>
      <w:r w:rsidR="005C1239">
        <w:rPr>
          <w:rFonts w:ascii="Calibri" w:eastAsia="Calibri" w:hAnsi="Calibri" w:cs="Calibri"/>
          <w:color w:val="000000"/>
        </w:rPr>
        <w:t xml:space="preserve">that the project is expected to be completed before the end of </w:t>
      </w:r>
      <w:r w:rsidR="00E7153E">
        <w:rPr>
          <w:rFonts w:ascii="Calibri" w:eastAsia="Calibri" w:hAnsi="Calibri" w:cs="Calibri"/>
          <w:color w:val="000000"/>
        </w:rPr>
        <w:t>2020.</w:t>
      </w:r>
      <w:r w:rsidR="00B36FDC">
        <w:rPr>
          <w:rFonts w:ascii="Calibri" w:eastAsia="Calibri" w:hAnsi="Calibri" w:cs="Calibri"/>
          <w:color w:val="000000"/>
        </w:rPr>
        <w:t xml:space="preserve">  A </w:t>
      </w:r>
      <w:r w:rsidR="005C1239">
        <w:rPr>
          <w:rFonts w:ascii="Calibri" w:eastAsia="Calibri" w:hAnsi="Calibri" w:cs="Calibri"/>
          <w:color w:val="000000"/>
        </w:rPr>
        <w:t xml:space="preserve">progress update </w:t>
      </w:r>
      <w:r w:rsidR="00B36FDC">
        <w:rPr>
          <w:rFonts w:ascii="Calibri" w:eastAsia="Calibri" w:hAnsi="Calibri" w:cs="Calibri"/>
          <w:color w:val="000000"/>
        </w:rPr>
        <w:t xml:space="preserve">was provided </w:t>
      </w:r>
      <w:r w:rsidR="005C1239">
        <w:rPr>
          <w:rFonts w:ascii="Calibri" w:eastAsia="Calibri" w:hAnsi="Calibri" w:cs="Calibri"/>
          <w:color w:val="000000"/>
        </w:rPr>
        <w:t>on Thursday morning</w:t>
      </w:r>
      <w:r w:rsidR="00B36FDC">
        <w:rPr>
          <w:rFonts w:ascii="Calibri" w:eastAsia="Calibri" w:hAnsi="Calibri" w:cs="Calibri"/>
          <w:color w:val="000000"/>
        </w:rPr>
        <w:t xml:space="preserve"> under the agenda item 6. Survey and Risk</w:t>
      </w:r>
      <w:r w:rsidR="00975D4E">
        <w:rPr>
          <w:rFonts w:ascii="Calibri" w:eastAsia="Calibri" w:hAnsi="Calibri" w:cs="Calibri"/>
          <w:color w:val="000000"/>
        </w:rPr>
        <w:t>.</w:t>
      </w:r>
    </w:p>
    <w:p w14:paraId="53439697" w14:textId="3D0E5ECB" w:rsidR="00E4096C" w:rsidRDefault="00B36FDC" w:rsidP="00595A82">
      <w:pPr>
        <w:spacing w:before="80" w:line="240" w:lineRule="auto"/>
        <w:ind w:right="-180"/>
        <w:rPr>
          <w:rFonts w:ascii="Calibri" w:eastAsia="Calibri" w:hAnsi="Calibri" w:cs="Calibri"/>
          <w:color w:val="000000"/>
        </w:rPr>
      </w:pPr>
      <w:r>
        <w:rPr>
          <w:rFonts w:ascii="Calibri" w:eastAsia="Calibri" w:hAnsi="Calibri" w:cs="Calibri"/>
          <w:color w:val="000000"/>
        </w:rPr>
        <w:t>A</w:t>
      </w:r>
      <w:r w:rsidR="005C1239">
        <w:rPr>
          <w:rFonts w:ascii="Calibri" w:eastAsia="Calibri" w:hAnsi="Calibri" w:cs="Calibri"/>
          <w:color w:val="000000"/>
        </w:rPr>
        <w:t xml:space="preserve">ction </w:t>
      </w:r>
      <w:r w:rsidR="00D644A0" w:rsidRPr="00F21260">
        <w:rPr>
          <w:rFonts w:ascii="Calibri" w:eastAsia="Calibri" w:hAnsi="Calibri" w:cs="Calibri"/>
        </w:rPr>
        <w:t>19.9</w:t>
      </w:r>
      <w:r w:rsidRPr="00F21260">
        <w:rPr>
          <w:rFonts w:ascii="Calibri" w:eastAsia="Calibri" w:hAnsi="Calibri" w:cs="Calibri"/>
        </w:rPr>
        <w:t xml:space="preserve"> </w:t>
      </w:r>
      <w:r w:rsidR="005C1239">
        <w:rPr>
          <w:rFonts w:ascii="Calibri" w:eastAsia="Calibri" w:hAnsi="Calibri" w:cs="Calibri"/>
          <w:color w:val="000000"/>
        </w:rPr>
        <w:t xml:space="preserve">regarding </w:t>
      </w:r>
      <w:r>
        <w:rPr>
          <w:rFonts w:ascii="Calibri" w:eastAsia="Calibri" w:hAnsi="Calibri" w:cs="Calibri"/>
          <w:color w:val="000000"/>
        </w:rPr>
        <w:t>development</w:t>
      </w:r>
      <w:r w:rsidR="005C1239">
        <w:rPr>
          <w:rFonts w:ascii="Calibri" w:eastAsia="Calibri" w:hAnsi="Calibri" w:cs="Calibri"/>
          <w:color w:val="000000"/>
        </w:rPr>
        <w:t xml:space="preserve"> </w:t>
      </w:r>
      <w:r w:rsidR="00765DF1">
        <w:rPr>
          <w:rFonts w:ascii="Calibri" w:eastAsia="Calibri" w:hAnsi="Calibri" w:cs="Calibri"/>
          <w:color w:val="000000"/>
        </w:rPr>
        <w:t xml:space="preserve">of </w:t>
      </w:r>
      <w:r w:rsidR="005C1239">
        <w:rPr>
          <w:rFonts w:ascii="Calibri" w:eastAsia="Calibri" w:hAnsi="Calibri" w:cs="Calibri"/>
          <w:color w:val="000000"/>
        </w:rPr>
        <w:t xml:space="preserve">a </w:t>
      </w:r>
      <w:r w:rsidR="00F6086A" w:rsidRPr="00F6086A">
        <w:rPr>
          <w:rFonts w:ascii="Calibri" w:eastAsia="Calibri" w:hAnsi="Calibri" w:cs="Calibri"/>
          <w:color w:val="000000"/>
        </w:rPr>
        <w:t>regional electronic navigational chart (RENC)</w:t>
      </w:r>
      <w:r w:rsidR="00F6086A" w:rsidRPr="00F6086A" w:rsidDel="00F6086A">
        <w:rPr>
          <w:rFonts w:ascii="Calibri" w:eastAsia="Calibri" w:hAnsi="Calibri" w:cs="Calibri"/>
          <w:color w:val="000000"/>
        </w:rPr>
        <w:t xml:space="preserve"> </w:t>
      </w:r>
      <w:r w:rsidR="005C1239">
        <w:rPr>
          <w:rFonts w:ascii="Calibri" w:eastAsia="Calibri" w:hAnsi="Calibri" w:cs="Calibri"/>
          <w:color w:val="000000"/>
        </w:rPr>
        <w:t>scheme</w:t>
      </w:r>
      <w:r w:rsidR="00765DF1">
        <w:rPr>
          <w:rFonts w:ascii="Calibri" w:eastAsia="Calibri" w:hAnsi="Calibri" w:cs="Calibri"/>
          <w:color w:val="000000"/>
        </w:rPr>
        <w:t xml:space="preserve"> has </w:t>
      </w:r>
      <w:r w:rsidR="005C1239">
        <w:rPr>
          <w:rFonts w:ascii="Calibri" w:eastAsia="Calibri" w:hAnsi="Calibri" w:cs="Calibri"/>
          <w:color w:val="000000"/>
        </w:rPr>
        <w:t xml:space="preserve">a proposal </w:t>
      </w:r>
      <w:r w:rsidR="00765DF1">
        <w:rPr>
          <w:rFonts w:ascii="Calibri" w:eastAsia="Calibri" w:hAnsi="Calibri" w:cs="Calibri"/>
          <w:color w:val="000000"/>
        </w:rPr>
        <w:t xml:space="preserve">as </w:t>
      </w:r>
      <w:r w:rsidR="005C1239">
        <w:rPr>
          <w:rFonts w:ascii="Calibri" w:eastAsia="Calibri" w:hAnsi="Calibri" w:cs="Calibri"/>
          <w:color w:val="000000"/>
        </w:rPr>
        <w:t>part of the M</w:t>
      </w:r>
      <w:r w:rsidR="00E4096C">
        <w:rPr>
          <w:rFonts w:ascii="Calibri" w:eastAsia="Calibri" w:hAnsi="Calibri" w:cs="Calibri"/>
          <w:color w:val="000000"/>
        </w:rPr>
        <w:t>IC</w:t>
      </w:r>
      <w:r w:rsidR="005C1239">
        <w:rPr>
          <w:rFonts w:ascii="Calibri" w:eastAsia="Calibri" w:hAnsi="Calibri" w:cs="Calibri"/>
          <w:color w:val="000000"/>
        </w:rPr>
        <w:t>C</w:t>
      </w:r>
      <w:r w:rsidR="00F6086A">
        <w:rPr>
          <w:rFonts w:ascii="Calibri" w:eastAsia="Calibri" w:hAnsi="Calibri" w:cs="Calibri"/>
          <w:color w:val="000000"/>
        </w:rPr>
        <w:t>WG</w:t>
      </w:r>
      <w:r w:rsidR="005C1239">
        <w:rPr>
          <w:rFonts w:ascii="Calibri" w:eastAsia="Calibri" w:hAnsi="Calibri" w:cs="Calibri"/>
          <w:color w:val="000000"/>
        </w:rPr>
        <w:t xml:space="preserve"> report</w:t>
      </w:r>
      <w:r w:rsidR="00E4096C">
        <w:rPr>
          <w:rFonts w:ascii="Calibri" w:eastAsia="Calibri" w:hAnsi="Calibri" w:cs="Calibri"/>
          <w:color w:val="000000"/>
        </w:rPr>
        <w:t xml:space="preserve">. </w:t>
      </w:r>
      <w:r>
        <w:rPr>
          <w:rFonts w:ascii="Calibri" w:eastAsia="Calibri" w:hAnsi="Calibri" w:cs="Calibri"/>
          <w:color w:val="000000"/>
        </w:rPr>
        <w:t xml:space="preserve"> </w:t>
      </w:r>
      <w:r w:rsidR="00E4096C">
        <w:rPr>
          <w:rFonts w:ascii="Calibri" w:eastAsia="Calibri" w:hAnsi="Calibri" w:cs="Calibri"/>
          <w:color w:val="000000"/>
        </w:rPr>
        <w:t>Th</w:t>
      </w:r>
      <w:r>
        <w:rPr>
          <w:rFonts w:ascii="Calibri" w:eastAsia="Calibri" w:hAnsi="Calibri" w:cs="Calibri"/>
          <w:color w:val="000000"/>
        </w:rPr>
        <w:t>e open a</w:t>
      </w:r>
      <w:r w:rsidR="00E4096C">
        <w:rPr>
          <w:rFonts w:ascii="Calibri" w:eastAsia="Calibri" w:hAnsi="Calibri" w:cs="Calibri"/>
          <w:color w:val="000000"/>
        </w:rPr>
        <w:t xml:space="preserve">ction </w:t>
      </w:r>
      <w:r w:rsidR="00D644A0" w:rsidRPr="00F21260">
        <w:rPr>
          <w:rFonts w:ascii="Calibri" w:eastAsia="Calibri" w:hAnsi="Calibri" w:cs="Calibri"/>
        </w:rPr>
        <w:t>15.5.1.2</w:t>
      </w:r>
      <w:r w:rsidR="0068768B" w:rsidRPr="00F21260">
        <w:rPr>
          <w:rFonts w:ascii="Calibri" w:eastAsia="Calibri" w:hAnsi="Calibri" w:cs="Calibri"/>
        </w:rPr>
        <w:t xml:space="preserve"> </w:t>
      </w:r>
      <w:r w:rsidR="0068768B">
        <w:rPr>
          <w:rFonts w:ascii="Calibri" w:eastAsia="Calibri" w:hAnsi="Calibri" w:cs="Calibri"/>
          <w:color w:val="000000"/>
        </w:rPr>
        <w:t xml:space="preserve">about Haiti </w:t>
      </w:r>
      <w:r w:rsidR="005C1239">
        <w:rPr>
          <w:rFonts w:ascii="Calibri" w:eastAsia="Calibri" w:hAnsi="Calibri" w:cs="Calibri"/>
          <w:color w:val="000000"/>
        </w:rPr>
        <w:t>becom</w:t>
      </w:r>
      <w:r w:rsidR="0068768B">
        <w:rPr>
          <w:rFonts w:ascii="Calibri" w:eastAsia="Calibri" w:hAnsi="Calibri" w:cs="Calibri"/>
          <w:color w:val="000000"/>
        </w:rPr>
        <w:t xml:space="preserve">ing a member of the </w:t>
      </w:r>
      <w:r w:rsidR="00F6086A">
        <w:rPr>
          <w:rFonts w:ascii="Calibri" w:eastAsia="Calibri" w:hAnsi="Calibri" w:cs="Calibri"/>
          <w:color w:val="000000"/>
        </w:rPr>
        <w:t>IHO</w:t>
      </w:r>
      <w:r>
        <w:rPr>
          <w:rFonts w:ascii="Calibri" w:eastAsia="Calibri" w:hAnsi="Calibri" w:cs="Calibri"/>
          <w:color w:val="000000"/>
        </w:rPr>
        <w:t xml:space="preserve"> has been on the list for the past three years.  While the MACHC certainly hopes Haiti</w:t>
      </w:r>
      <w:r w:rsidR="00E4096C">
        <w:rPr>
          <w:rFonts w:ascii="Calibri" w:eastAsia="Calibri" w:hAnsi="Calibri" w:cs="Calibri"/>
          <w:color w:val="000000"/>
        </w:rPr>
        <w:t xml:space="preserve"> </w:t>
      </w:r>
      <w:r>
        <w:rPr>
          <w:rFonts w:ascii="Calibri" w:eastAsia="Calibri" w:hAnsi="Calibri" w:cs="Calibri"/>
          <w:color w:val="000000"/>
        </w:rPr>
        <w:t xml:space="preserve">will </w:t>
      </w:r>
      <w:r w:rsidR="00E4096C">
        <w:rPr>
          <w:rFonts w:ascii="Calibri" w:eastAsia="Calibri" w:hAnsi="Calibri" w:cs="Calibri"/>
          <w:color w:val="000000"/>
        </w:rPr>
        <w:t>become a member as soon as possible</w:t>
      </w:r>
      <w:r>
        <w:rPr>
          <w:rFonts w:ascii="Calibri" w:eastAsia="Calibri" w:hAnsi="Calibri" w:cs="Calibri"/>
          <w:color w:val="000000"/>
        </w:rPr>
        <w:t>, in the absence of an update, this action will be deleted from the list</w:t>
      </w:r>
      <w:r w:rsidR="00E4096C">
        <w:rPr>
          <w:rFonts w:ascii="Calibri" w:eastAsia="Calibri" w:hAnsi="Calibri" w:cs="Calibri"/>
          <w:color w:val="000000"/>
        </w:rPr>
        <w:t xml:space="preserve">. </w:t>
      </w:r>
      <w:r>
        <w:rPr>
          <w:rFonts w:ascii="Calibri" w:eastAsia="Calibri" w:hAnsi="Calibri" w:cs="Calibri"/>
          <w:color w:val="000000"/>
        </w:rPr>
        <w:t xml:space="preserve"> </w:t>
      </w:r>
      <w:r w:rsidR="00E4096C">
        <w:rPr>
          <w:rFonts w:ascii="Calibri" w:eastAsia="Calibri" w:hAnsi="Calibri" w:cs="Calibri"/>
          <w:color w:val="000000"/>
        </w:rPr>
        <w:t xml:space="preserve">Another action </w:t>
      </w:r>
      <w:r w:rsidR="003F7953" w:rsidRPr="00F21260">
        <w:rPr>
          <w:rFonts w:ascii="Calibri" w:eastAsia="Calibri" w:hAnsi="Calibri" w:cs="Calibri"/>
        </w:rPr>
        <w:t>15.6.3.</w:t>
      </w:r>
      <w:r w:rsidR="00763C0A" w:rsidRPr="00F21260">
        <w:rPr>
          <w:rFonts w:ascii="Calibri" w:eastAsia="Calibri" w:hAnsi="Calibri" w:cs="Calibri"/>
        </w:rPr>
        <w:t>4</w:t>
      </w:r>
      <w:r w:rsidR="003F7953" w:rsidRPr="00F21260">
        <w:rPr>
          <w:rFonts w:ascii="Calibri" w:eastAsia="Calibri" w:hAnsi="Calibri" w:cs="Calibri"/>
        </w:rPr>
        <w:t>,</w:t>
      </w:r>
      <w:r w:rsidRPr="00F21260">
        <w:rPr>
          <w:rFonts w:ascii="Calibri" w:eastAsia="Calibri" w:hAnsi="Calibri" w:cs="Calibri"/>
        </w:rPr>
        <w:t xml:space="preserve"> </w:t>
      </w:r>
      <w:r w:rsidR="00E4096C">
        <w:rPr>
          <w:rFonts w:ascii="Calibri" w:eastAsia="Calibri" w:hAnsi="Calibri" w:cs="Calibri"/>
          <w:color w:val="000000"/>
        </w:rPr>
        <w:t xml:space="preserve">which has been on the books ever since </w:t>
      </w:r>
      <w:r w:rsidR="00D1328C">
        <w:rPr>
          <w:rFonts w:ascii="Calibri" w:eastAsia="Calibri" w:hAnsi="Calibri" w:cs="Calibri"/>
          <w:color w:val="000000"/>
        </w:rPr>
        <w:t xml:space="preserve">the </w:t>
      </w:r>
      <w:r w:rsidR="00E4096C">
        <w:rPr>
          <w:rFonts w:ascii="Calibri" w:eastAsia="Calibri" w:hAnsi="Calibri" w:cs="Calibri"/>
          <w:color w:val="000000"/>
        </w:rPr>
        <w:t>MACHC</w:t>
      </w:r>
      <w:r w:rsidR="00D1328C">
        <w:rPr>
          <w:rFonts w:ascii="Calibri" w:eastAsia="Calibri" w:hAnsi="Calibri" w:cs="Calibri"/>
          <w:color w:val="000000"/>
        </w:rPr>
        <w:t>15</w:t>
      </w:r>
      <w:r w:rsidR="00E4096C">
        <w:rPr>
          <w:rFonts w:ascii="Calibri" w:eastAsia="Calibri" w:hAnsi="Calibri" w:cs="Calibri"/>
          <w:color w:val="000000"/>
        </w:rPr>
        <w:t xml:space="preserve"> </w:t>
      </w:r>
      <w:r w:rsidR="00D1328C">
        <w:rPr>
          <w:rFonts w:ascii="Calibri" w:eastAsia="Calibri" w:hAnsi="Calibri" w:cs="Calibri"/>
          <w:color w:val="000000"/>
        </w:rPr>
        <w:t xml:space="preserve">conference </w:t>
      </w:r>
      <w:r w:rsidR="00E4096C">
        <w:rPr>
          <w:rFonts w:ascii="Calibri" w:eastAsia="Calibri" w:hAnsi="Calibri" w:cs="Calibri"/>
          <w:color w:val="000000"/>
        </w:rPr>
        <w:t xml:space="preserve">is to invite the Caribbean Disaster Emergency Management Agency </w:t>
      </w:r>
      <w:r w:rsidR="00F6086A">
        <w:rPr>
          <w:rFonts w:ascii="Calibri" w:eastAsia="Calibri" w:hAnsi="Calibri" w:cs="Calibri"/>
          <w:color w:val="000000"/>
        </w:rPr>
        <w:t xml:space="preserve">(CDEMA) </w:t>
      </w:r>
      <w:r w:rsidR="00E4096C">
        <w:rPr>
          <w:rFonts w:ascii="Calibri" w:eastAsia="Calibri" w:hAnsi="Calibri" w:cs="Calibri"/>
          <w:color w:val="000000"/>
        </w:rPr>
        <w:t xml:space="preserve">to </w:t>
      </w:r>
      <w:r w:rsidR="0068768B">
        <w:rPr>
          <w:rFonts w:ascii="Calibri" w:eastAsia="Calibri" w:hAnsi="Calibri" w:cs="Calibri"/>
          <w:color w:val="000000"/>
        </w:rPr>
        <w:t xml:space="preserve">attend our meetings. </w:t>
      </w:r>
      <w:r w:rsidR="00D1328C">
        <w:rPr>
          <w:rFonts w:ascii="Calibri" w:eastAsia="Calibri" w:hAnsi="Calibri" w:cs="Calibri"/>
          <w:color w:val="000000"/>
        </w:rPr>
        <w:t xml:space="preserve"> </w:t>
      </w:r>
      <w:r w:rsidR="0068768B">
        <w:rPr>
          <w:rFonts w:ascii="Calibri" w:eastAsia="Calibri" w:hAnsi="Calibri" w:cs="Calibri"/>
          <w:color w:val="000000"/>
        </w:rPr>
        <w:t>Fortunately</w:t>
      </w:r>
      <w:r w:rsidR="00E4096C">
        <w:rPr>
          <w:rFonts w:ascii="Calibri" w:eastAsia="Calibri" w:hAnsi="Calibri" w:cs="Calibri"/>
          <w:color w:val="000000"/>
        </w:rPr>
        <w:t xml:space="preserve">, schedules have </w:t>
      </w:r>
      <w:r w:rsidR="007B7A23">
        <w:rPr>
          <w:rFonts w:ascii="Calibri" w:eastAsia="Calibri" w:hAnsi="Calibri" w:cs="Calibri"/>
          <w:color w:val="000000"/>
        </w:rPr>
        <w:t xml:space="preserve">finally </w:t>
      </w:r>
      <w:r w:rsidR="00D1328C">
        <w:rPr>
          <w:rFonts w:ascii="Calibri" w:eastAsia="Calibri" w:hAnsi="Calibri" w:cs="Calibri"/>
          <w:color w:val="000000"/>
        </w:rPr>
        <w:t>aligned,</w:t>
      </w:r>
      <w:r w:rsidR="00E4096C">
        <w:rPr>
          <w:rFonts w:ascii="Calibri" w:eastAsia="Calibri" w:hAnsi="Calibri" w:cs="Calibri"/>
          <w:color w:val="000000"/>
        </w:rPr>
        <w:t xml:space="preserve"> and the </w:t>
      </w:r>
      <w:r>
        <w:rPr>
          <w:rFonts w:ascii="Calibri" w:eastAsia="Calibri" w:hAnsi="Calibri" w:cs="Calibri"/>
          <w:color w:val="000000"/>
        </w:rPr>
        <w:t>D</w:t>
      </w:r>
      <w:r w:rsidR="00E4096C">
        <w:rPr>
          <w:rFonts w:ascii="Calibri" w:eastAsia="Calibri" w:hAnsi="Calibri" w:cs="Calibri"/>
          <w:color w:val="000000"/>
        </w:rPr>
        <w:t xml:space="preserve">irector of that agency </w:t>
      </w:r>
      <w:r w:rsidR="00F313E5">
        <w:rPr>
          <w:rFonts w:ascii="Calibri" w:eastAsia="Calibri" w:hAnsi="Calibri" w:cs="Calibri"/>
          <w:color w:val="000000"/>
        </w:rPr>
        <w:t xml:space="preserve">would </w:t>
      </w:r>
      <w:r w:rsidR="00E4096C">
        <w:rPr>
          <w:rFonts w:ascii="Calibri" w:eastAsia="Calibri" w:hAnsi="Calibri" w:cs="Calibri"/>
          <w:color w:val="000000"/>
        </w:rPr>
        <w:t xml:space="preserve">be making a presentation </w:t>
      </w:r>
      <w:r>
        <w:rPr>
          <w:rFonts w:ascii="Calibri" w:eastAsia="Calibri" w:hAnsi="Calibri" w:cs="Calibri"/>
          <w:color w:val="000000"/>
        </w:rPr>
        <w:t>under the Disaster Response agenda item</w:t>
      </w:r>
      <w:r w:rsidR="00FC1430">
        <w:rPr>
          <w:rFonts w:ascii="Calibri" w:eastAsia="Calibri" w:hAnsi="Calibri" w:cs="Calibri"/>
          <w:color w:val="000000"/>
        </w:rPr>
        <w:t>.</w:t>
      </w:r>
      <w:r w:rsidR="00E4096C">
        <w:rPr>
          <w:rFonts w:ascii="Calibri" w:eastAsia="Calibri" w:hAnsi="Calibri" w:cs="Calibri"/>
          <w:color w:val="000000"/>
        </w:rPr>
        <w:t xml:space="preserve">  </w:t>
      </w:r>
    </w:p>
    <w:p w14:paraId="5C3DF880" w14:textId="7463244C" w:rsidR="00E4096C" w:rsidRDefault="00F313E5" w:rsidP="00595A82">
      <w:pPr>
        <w:spacing w:before="80" w:line="240" w:lineRule="auto"/>
        <w:ind w:right="-180"/>
        <w:rPr>
          <w:rFonts w:ascii="Calibri" w:eastAsia="Calibri" w:hAnsi="Calibri" w:cs="Calibri"/>
          <w:color w:val="000000"/>
        </w:rPr>
      </w:pPr>
      <w:r>
        <w:rPr>
          <w:rFonts w:ascii="Calibri" w:eastAsia="Calibri" w:hAnsi="Calibri" w:cs="Calibri"/>
          <w:color w:val="000000"/>
        </w:rPr>
        <w:t>Ms. Ries</w:t>
      </w:r>
      <w:r w:rsidR="00E4096C">
        <w:rPr>
          <w:rFonts w:ascii="Calibri" w:eastAsia="Calibri" w:hAnsi="Calibri" w:cs="Calibri"/>
          <w:color w:val="000000"/>
        </w:rPr>
        <w:t xml:space="preserve"> noted that especially during this time of pandemic when normal operations have been so challenging and difficult, the MACHC </w:t>
      </w:r>
      <w:r w:rsidR="00E95049">
        <w:rPr>
          <w:rFonts w:ascii="Calibri" w:eastAsia="Calibri" w:hAnsi="Calibri" w:cs="Calibri"/>
          <w:color w:val="000000"/>
        </w:rPr>
        <w:t xml:space="preserve">can feel proud that its Members </w:t>
      </w:r>
      <w:r w:rsidR="00E4096C">
        <w:rPr>
          <w:rFonts w:ascii="Calibri" w:eastAsia="Calibri" w:hAnsi="Calibri" w:cs="Calibri"/>
          <w:color w:val="000000"/>
        </w:rPr>
        <w:t>w</w:t>
      </w:r>
      <w:r w:rsidR="007B7A23">
        <w:rPr>
          <w:rFonts w:ascii="Calibri" w:eastAsia="Calibri" w:hAnsi="Calibri" w:cs="Calibri"/>
          <w:color w:val="000000"/>
        </w:rPr>
        <w:t>ere</w:t>
      </w:r>
      <w:r w:rsidR="00E4096C">
        <w:rPr>
          <w:rFonts w:ascii="Calibri" w:eastAsia="Calibri" w:hAnsi="Calibri" w:cs="Calibri"/>
          <w:color w:val="000000"/>
        </w:rPr>
        <w:t xml:space="preserve"> able to make as much progress as </w:t>
      </w:r>
      <w:r w:rsidR="007B7A23">
        <w:rPr>
          <w:rFonts w:ascii="Calibri" w:eastAsia="Calibri" w:hAnsi="Calibri" w:cs="Calibri"/>
          <w:color w:val="000000"/>
        </w:rPr>
        <w:t>they</w:t>
      </w:r>
      <w:r w:rsidR="00E4096C">
        <w:rPr>
          <w:rFonts w:ascii="Calibri" w:eastAsia="Calibri" w:hAnsi="Calibri" w:cs="Calibri"/>
          <w:color w:val="000000"/>
        </w:rPr>
        <w:t xml:space="preserve"> ha</w:t>
      </w:r>
      <w:r w:rsidR="007B7A23">
        <w:rPr>
          <w:rFonts w:ascii="Calibri" w:eastAsia="Calibri" w:hAnsi="Calibri" w:cs="Calibri"/>
          <w:color w:val="000000"/>
        </w:rPr>
        <w:t>d</w:t>
      </w:r>
      <w:r w:rsidR="00E4096C">
        <w:rPr>
          <w:rFonts w:ascii="Calibri" w:eastAsia="Calibri" w:hAnsi="Calibri" w:cs="Calibri"/>
          <w:color w:val="000000"/>
        </w:rPr>
        <w:t xml:space="preserve"> during the year, both with these actions and in the meetings of its committee and working groups. </w:t>
      </w:r>
      <w:r w:rsidR="0094550F">
        <w:rPr>
          <w:rFonts w:ascii="Calibri" w:eastAsia="Calibri" w:hAnsi="Calibri" w:cs="Calibri"/>
          <w:color w:val="000000"/>
        </w:rPr>
        <w:t xml:space="preserve"> </w:t>
      </w:r>
      <w:r w:rsidR="00E4096C">
        <w:rPr>
          <w:rFonts w:ascii="Calibri" w:eastAsia="Calibri" w:hAnsi="Calibri" w:cs="Calibri"/>
          <w:color w:val="000000"/>
        </w:rPr>
        <w:t xml:space="preserve">With that, the floor was opened for comments. </w:t>
      </w:r>
    </w:p>
    <w:p w14:paraId="21305A04" w14:textId="55773415" w:rsidR="00E4096C" w:rsidRDefault="00260A79" w:rsidP="00595A82">
      <w:pPr>
        <w:spacing w:before="80" w:line="240" w:lineRule="auto"/>
        <w:ind w:right="-180"/>
        <w:rPr>
          <w:rFonts w:ascii="Calibri" w:eastAsia="Calibri" w:hAnsi="Calibri" w:cs="Calibri"/>
          <w:color w:val="000000"/>
        </w:rPr>
      </w:pPr>
      <w:r>
        <w:rPr>
          <w:rFonts w:ascii="Calibri" w:eastAsia="Calibri" w:hAnsi="Calibri" w:cs="Calibri"/>
          <w:color w:val="000000"/>
        </w:rPr>
        <w:t xml:space="preserve">Vice </w:t>
      </w:r>
      <w:r w:rsidR="00DF4014">
        <w:rPr>
          <w:rFonts w:ascii="Calibri" w:eastAsia="Calibri" w:hAnsi="Calibri" w:cs="Calibri"/>
          <w:color w:val="000000"/>
        </w:rPr>
        <w:t xml:space="preserve">Admiral Barbosa </w:t>
      </w:r>
      <w:r w:rsidR="0094550F">
        <w:rPr>
          <w:rFonts w:ascii="Calibri" w:eastAsia="Calibri" w:hAnsi="Calibri" w:cs="Calibri"/>
          <w:color w:val="000000"/>
        </w:rPr>
        <w:t>of</w:t>
      </w:r>
      <w:r w:rsidR="00DF4014">
        <w:rPr>
          <w:rFonts w:ascii="Calibri" w:eastAsia="Calibri" w:hAnsi="Calibri" w:cs="Calibri"/>
          <w:color w:val="000000"/>
        </w:rPr>
        <w:t xml:space="preserve"> </w:t>
      </w:r>
      <w:r w:rsidR="00E4096C">
        <w:rPr>
          <w:rFonts w:ascii="Calibri" w:eastAsia="Calibri" w:hAnsi="Calibri" w:cs="Calibri"/>
          <w:color w:val="000000"/>
        </w:rPr>
        <w:t>Brazil</w:t>
      </w:r>
      <w:r w:rsidR="00B615B6">
        <w:rPr>
          <w:rFonts w:ascii="Calibri" w:eastAsia="Calibri" w:hAnsi="Calibri" w:cs="Calibri"/>
          <w:color w:val="000000"/>
        </w:rPr>
        <w:t xml:space="preserve"> thanked</w:t>
      </w:r>
      <w:r w:rsidR="006C7F23">
        <w:rPr>
          <w:rFonts w:ascii="Calibri" w:eastAsia="Calibri" w:hAnsi="Calibri" w:cs="Calibri"/>
          <w:color w:val="000000"/>
        </w:rPr>
        <w:t xml:space="preserve"> </w:t>
      </w:r>
      <w:r w:rsidR="0094550F">
        <w:rPr>
          <w:rFonts w:ascii="Calibri" w:eastAsia="Calibri" w:hAnsi="Calibri" w:cs="Calibri"/>
          <w:color w:val="000000"/>
        </w:rPr>
        <w:t>Ms. Ries</w:t>
      </w:r>
      <w:r w:rsidR="00E4096C">
        <w:rPr>
          <w:rFonts w:ascii="Calibri" w:eastAsia="Calibri" w:hAnsi="Calibri" w:cs="Calibri"/>
          <w:color w:val="000000"/>
        </w:rPr>
        <w:t xml:space="preserve"> </w:t>
      </w:r>
      <w:r w:rsidR="005F491E">
        <w:rPr>
          <w:rFonts w:ascii="Calibri" w:eastAsia="Calibri" w:hAnsi="Calibri" w:cs="Calibri"/>
          <w:color w:val="000000"/>
        </w:rPr>
        <w:t xml:space="preserve">and referred </w:t>
      </w:r>
      <w:r w:rsidR="00E4096C">
        <w:rPr>
          <w:rFonts w:ascii="Calibri" w:eastAsia="Calibri" w:hAnsi="Calibri" w:cs="Calibri"/>
          <w:color w:val="000000"/>
        </w:rPr>
        <w:t xml:space="preserve">to </w:t>
      </w:r>
      <w:r w:rsidR="005F491E">
        <w:rPr>
          <w:rFonts w:ascii="Calibri" w:eastAsia="Calibri" w:hAnsi="Calibri" w:cs="Calibri"/>
          <w:color w:val="000000"/>
        </w:rPr>
        <w:t xml:space="preserve">the </w:t>
      </w:r>
      <w:r w:rsidR="007F0C19">
        <w:rPr>
          <w:rFonts w:ascii="Calibri" w:eastAsia="Calibri" w:hAnsi="Calibri" w:cs="Calibri"/>
          <w:color w:val="000000"/>
        </w:rPr>
        <w:t xml:space="preserve">action </w:t>
      </w:r>
      <w:r w:rsidR="00E4096C">
        <w:rPr>
          <w:rFonts w:ascii="Calibri" w:eastAsia="Calibri" w:hAnsi="Calibri" w:cs="Calibri"/>
          <w:color w:val="000000"/>
        </w:rPr>
        <w:t>IRCC 12</w:t>
      </w:r>
      <w:r w:rsidR="00B615B6">
        <w:rPr>
          <w:rFonts w:ascii="Calibri" w:eastAsia="Calibri" w:hAnsi="Calibri" w:cs="Calibri"/>
          <w:color w:val="000000"/>
        </w:rPr>
        <w:t>/2</w:t>
      </w:r>
      <w:r w:rsidR="00E4096C">
        <w:rPr>
          <w:rFonts w:ascii="Calibri" w:eastAsia="Calibri" w:hAnsi="Calibri" w:cs="Calibri"/>
          <w:color w:val="000000"/>
        </w:rPr>
        <w:t xml:space="preserve"> </w:t>
      </w:r>
      <w:r w:rsidR="006C7F23">
        <w:rPr>
          <w:rFonts w:ascii="Calibri" w:eastAsia="Calibri" w:hAnsi="Calibri" w:cs="Calibri"/>
          <w:color w:val="000000"/>
        </w:rPr>
        <w:t xml:space="preserve">regarding </w:t>
      </w:r>
      <w:r w:rsidR="00B62195">
        <w:rPr>
          <w:rFonts w:ascii="Calibri" w:eastAsia="Calibri" w:hAnsi="Calibri" w:cs="Calibri"/>
          <w:color w:val="000000"/>
        </w:rPr>
        <w:t>the</w:t>
      </w:r>
      <w:r w:rsidR="00E4096C">
        <w:rPr>
          <w:rFonts w:ascii="Calibri" w:eastAsia="Calibri" w:hAnsi="Calibri" w:cs="Calibri"/>
          <w:color w:val="000000"/>
        </w:rPr>
        <w:t xml:space="preserve"> report on</w:t>
      </w:r>
      <w:r w:rsidR="006C7F23">
        <w:rPr>
          <w:rFonts w:ascii="Calibri" w:eastAsia="Calibri" w:hAnsi="Calibri" w:cs="Calibri"/>
          <w:color w:val="000000"/>
        </w:rPr>
        <w:t xml:space="preserve"> the Future of the Paper C</w:t>
      </w:r>
      <w:r w:rsidR="00E4096C">
        <w:rPr>
          <w:rFonts w:ascii="Calibri" w:eastAsia="Calibri" w:hAnsi="Calibri" w:cs="Calibri"/>
          <w:color w:val="000000"/>
        </w:rPr>
        <w:t xml:space="preserve">hart </w:t>
      </w:r>
      <w:r w:rsidR="00B62195">
        <w:rPr>
          <w:rFonts w:ascii="Calibri" w:eastAsia="Calibri" w:hAnsi="Calibri" w:cs="Calibri"/>
          <w:color w:val="000000"/>
        </w:rPr>
        <w:t>noted</w:t>
      </w:r>
      <w:r w:rsidR="00E4096C">
        <w:rPr>
          <w:rFonts w:ascii="Calibri" w:eastAsia="Calibri" w:hAnsi="Calibri" w:cs="Calibri"/>
          <w:color w:val="000000"/>
        </w:rPr>
        <w:t xml:space="preserve"> at </w:t>
      </w:r>
      <w:r w:rsidR="00043F3F">
        <w:rPr>
          <w:rFonts w:ascii="Calibri" w:eastAsia="Calibri" w:hAnsi="Calibri" w:cs="Calibri"/>
          <w:color w:val="000000"/>
        </w:rPr>
        <w:t xml:space="preserve">the IHO </w:t>
      </w:r>
      <w:r w:rsidR="00043F3F" w:rsidRPr="00043F3F">
        <w:rPr>
          <w:rFonts w:ascii="Calibri" w:eastAsia="Calibri" w:hAnsi="Calibri" w:cs="Calibri"/>
          <w:color w:val="000000"/>
        </w:rPr>
        <w:t xml:space="preserve">Hydrographic Services and Standards </w:t>
      </w:r>
      <w:r w:rsidR="00021242">
        <w:rPr>
          <w:rFonts w:ascii="Calibri" w:eastAsia="Calibri" w:hAnsi="Calibri" w:cs="Calibri"/>
          <w:color w:val="000000"/>
        </w:rPr>
        <w:t>Committee</w:t>
      </w:r>
      <w:r w:rsidR="00043F3F" w:rsidRPr="00043F3F">
        <w:rPr>
          <w:rFonts w:ascii="Calibri" w:eastAsia="Calibri" w:hAnsi="Calibri" w:cs="Calibri"/>
          <w:color w:val="000000"/>
        </w:rPr>
        <w:t xml:space="preserve"> </w:t>
      </w:r>
      <w:r w:rsidR="00043F3F">
        <w:rPr>
          <w:rFonts w:ascii="Calibri" w:eastAsia="Calibri" w:hAnsi="Calibri" w:cs="Calibri"/>
          <w:color w:val="000000"/>
        </w:rPr>
        <w:t>(</w:t>
      </w:r>
      <w:r w:rsidR="00E4096C">
        <w:rPr>
          <w:rFonts w:ascii="Calibri" w:eastAsia="Calibri" w:hAnsi="Calibri" w:cs="Calibri"/>
          <w:color w:val="000000"/>
        </w:rPr>
        <w:t>H</w:t>
      </w:r>
      <w:r w:rsidR="00B615B6">
        <w:rPr>
          <w:rFonts w:ascii="Calibri" w:eastAsia="Calibri" w:hAnsi="Calibri" w:cs="Calibri"/>
          <w:color w:val="000000"/>
        </w:rPr>
        <w:t>SSC</w:t>
      </w:r>
      <w:r w:rsidR="00043F3F">
        <w:rPr>
          <w:rFonts w:ascii="Calibri" w:eastAsia="Calibri" w:hAnsi="Calibri" w:cs="Calibri"/>
          <w:color w:val="000000"/>
        </w:rPr>
        <w:t>)</w:t>
      </w:r>
      <w:r w:rsidR="00B615B6">
        <w:rPr>
          <w:rFonts w:ascii="Calibri" w:eastAsia="Calibri" w:hAnsi="Calibri" w:cs="Calibri"/>
          <w:color w:val="000000"/>
        </w:rPr>
        <w:t xml:space="preserve"> </w:t>
      </w:r>
      <w:r w:rsidR="00B62195">
        <w:rPr>
          <w:rFonts w:ascii="Calibri" w:eastAsia="Calibri" w:hAnsi="Calibri" w:cs="Calibri"/>
          <w:color w:val="000000"/>
        </w:rPr>
        <w:t xml:space="preserve">12. </w:t>
      </w:r>
      <w:r w:rsidR="00043F3F">
        <w:rPr>
          <w:rFonts w:ascii="Calibri" w:eastAsia="Calibri" w:hAnsi="Calibri" w:cs="Calibri"/>
          <w:color w:val="000000"/>
        </w:rPr>
        <w:t xml:space="preserve"> </w:t>
      </w:r>
      <w:r w:rsidR="00B62195">
        <w:rPr>
          <w:rFonts w:ascii="Calibri" w:eastAsia="Calibri" w:hAnsi="Calibri" w:cs="Calibri"/>
          <w:color w:val="000000"/>
        </w:rPr>
        <w:t>The HSSC and</w:t>
      </w:r>
      <w:r w:rsidR="00E4096C">
        <w:rPr>
          <w:rFonts w:ascii="Calibri" w:eastAsia="Calibri" w:hAnsi="Calibri" w:cs="Calibri"/>
          <w:color w:val="000000"/>
        </w:rPr>
        <w:t xml:space="preserve"> the </w:t>
      </w:r>
      <w:r w:rsidR="00B62195">
        <w:rPr>
          <w:rFonts w:ascii="Calibri" w:eastAsia="Calibri" w:hAnsi="Calibri" w:cs="Calibri"/>
          <w:color w:val="000000"/>
        </w:rPr>
        <w:t>A</w:t>
      </w:r>
      <w:r w:rsidR="00E4096C">
        <w:rPr>
          <w:rFonts w:ascii="Calibri" w:eastAsia="Calibri" w:hAnsi="Calibri" w:cs="Calibri"/>
          <w:color w:val="000000"/>
        </w:rPr>
        <w:t xml:space="preserve">ssembly endorsed the recommendations provided by the </w:t>
      </w:r>
      <w:r w:rsidR="00B615B6">
        <w:rPr>
          <w:rFonts w:ascii="Calibri" w:eastAsia="Calibri" w:hAnsi="Calibri" w:cs="Calibri"/>
          <w:color w:val="000000"/>
        </w:rPr>
        <w:t>N</w:t>
      </w:r>
      <w:r w:rsidR="00E4096C">
        <w:rPr>
          <w:rFonts w:ascii="Calibri" w:eastAsia="Calibri" w:hAnsi="Calibri" w:cs="Calibri"/>
          <w:color w:val="000000"/>
        </w:rPr>
        <w:t xml:space="preserve">ational </w:t>
      </w:r>
      <w:r w:rsidR="00B615B6">
        <w:rPr>
          <w:rFonts w:ascii="Calibri" w:eastAsia="Calibri" w:hAnsi="Calibri" w:cs="Calibri"/>
          <w:color w:val="000000"/>
        </w:rPr>
        <w:t>C</w:t>
      </w:r>
      <w:r w:rsidR="00E4096C">
        <w:rPr>
          <w:rFonts w:ascii="Calibri" w:eastAsia="Calibri" w:hAnsi="Calibri" w:cs="Calibri"/>
          <w:color w:val="000000"/>
        </w:rPr>
        <w:t xml:space="preserve">artography </w:t>
      </w:r>
      <w:r w:rsidR="00B615B6">
        <w:rPr>
          <w:rFonts w:ascii="Calibri" w:eastAsia="Calibri" w:hAnsi="Calibri" w:cs="Calibri"/>
          <w:color w:val="000000"/>
        </w:rPr>
        <w:t>W</w:t>
      </w:r>
      <w:r w:rsidR="00E4096C">
        <w:rPr>
          <w:rFonts w:ascii="Calibri" w:eastAsia="Calibri" w:hAnsi="Calibri" w:cs="Calibri"/>
          <w:color w:val="000000"/>
        </w:rPr>
        <w:t xml:space="preserve">orking </w:t>
      </w:r>
      <w:r w:rsidR="00B615B6">
        <w:rPr>
          <w:rFonts w:ascii="Calibri" w:eastAsia="Calibri" w:hAnsi="Calibri" w:cs="Calibri"/>
          <w:color w:val="000000"/>
        </w:rPr>
        <w:t>G</w:t>
      </w:r>
      <w:r w:rsidR="00E4096C">
        <w:rPr>
          <w:rFonts w:ascii="Calibri" w:eastAsia="Calibri" w:hAnsi="Calibri" w:cs="Calibri"/>
          <w:color w:val="000000"/>
        </w:rPr>
        <w:t xml:space="preserve">roup. </w:t>
      </w:r>
      <w:r w:rsidR="005F491E">
        <w:rPr>
          <w:rFonts w:ascii="Calibri" w:eastAsia="Calibri" w:hAnsi="Calibri" w:cs="Calibri"/>
          <w:color w:val="000000"/>
        </w:rPr>
        <w:t xml:space="preserve"> </w:t>
      </w:r>
      <w:r w:rsidR="00E4096C">
        <w:rPr>
          <w:rFonts w:ascii="Calibri" w:eastAsia="Calibri" w:hAnsi="Calibri" w:cs="Calibri"/>
          <w:color w:val="000000"/>
        </w:rPr>
        <w:t xml:space="preserve">In this regard, the </w:t>
      </w:r>
      <w:r w:rsidR="00B615B6">
        <w:rPr>
          <w:rFonts w:ascii="Calibri" w:eastAsia="Calibri" w:hAnsi="Calibri" w:cs="Calibri"/>
          <w:color w:val="000000"/>
        </w:rPr>
        <w:t>Council</w:t>
      </w:r>
      <w:r w:rsidR="00E4096C">
        <w:rPr>
          <w:rFonts w:ascii="Calibri" w:eastAsia="Calibri" w:hAnsi="Calibri" w:cs="Calibri"/>
          <w:color w:val="000000"/>
        </w:rPr>
        <w:t xml:space="preserve"> has decided to monitor the implementation by the H</w:t>
      </w:r>
      <w:r w:rsidR="00B615B6">
        <w:rPr>
          <w:rFonts w:ascii="Calibri" w:eastAsia="Calibri" w:hAnsi="Calibri" w:cs="Calibri"/>
          <w:color w:val="000000"/>
        </w:rPr>
        <w:t>SS</w:t>
      </w:r>
      <w:r w:rsidR="006C7F23">
        <w:rPr>
          <w:rFonts w:ascii="Calibri" w:eastAsia="Calibri" w:hAnsi="Calibri" w:cs="Calibri"/>
          <w:color w:val="000000"/>
        </w:rPr>
        <w:t>C.</w:t>
      </w:r>
      <w:r w:rsidR="005F491E">
        <w:rPr>
          <w:rFonts w:ascii="Calibri" w:eastAsia="Calibri" w:hAnsi="Calibri" w:cs="Calibri"/>
          <w:color w:val="000000"/>
        </w:rPr>
        <w:t xml:space="preserve"> </w:t>
      </w:r>
      <w:r w:rsidR="006C7F23">
        <w:rPr>
          <w:rFonts w:ascii="Calibri" w:eastAsia="Calibri" w:hAnsi="Calibri" w:cs="Calibri"/>
          <w:color w:val="000000"/>
        </w:rPr>
        <w:t xml:space="preserve"> The HSSC will </w:t>
      </w:r>
      <w:r w:rsidR="00E4096C">
        <w:rPr>
          <w:rFonts w:ascii="Calibri" w:eastAsia="Calibri" w:hAnsi="Calibri" w:cs="Calibri"/>
          <w:color w:val="000000"/>
        </w:rPr>
        <w:t xml:space="preserve">report </w:t>
      </w:r>
      <w:r w:rsidR="00B615B6">
        <w:rPr>
          <w:rFonts w:ascii="Calibri" w:eastAsia="Calibri" w:hAnsi="Calibri" w:cs="Calibri"/>
          <w:color w:val="000000"/>
        </w:rPr>
        <w:t xml:space="preserve">to the </w:t>
      </w:r>
      <w:r w:rsidR="00626893">
        <w:rPr>
          <w:rFonts w:ascii="Calibri" w:eastAsia="Calibri" w:hAnsi="Calibri" w:cs="Calibri"/>
          <w:color w:val="000000"/>
        </w:rPr>
        <w:t xml:space="preserve">IHO </w:t>
      </w:r>
      <w:r w:rsidR="00B615B6">
        <w:rPr>
          <w:rFonts w:ascii="Calibri" w:eastAsia="Calibri" w:hAnsi="Calibri" w:cs="Calibri"/>
          <w:color w:val="000000"/>
        </w:rPr>
        <w:t>C</w:t>
      </w:r>
      <w:r w:rsidR="00E4096C">
        <w:rPr>
          <w:rFonts w:ascii="Calibri" w:eastAsia="Calibri" w:hAnsi="Calibri" w:cs="Calibri"/>
          <w:color w:val="000000"/>
        </w:rPr>
        <w:t xml:space="preserve">ouncil annually on these recommendations. </w:t>
      </w:r>
      <w:r w:rsidR="00833818">
        <w:rPr>
          <w:rFonts w:ascii="Calibri" w:eastAsia="Calibri" w:hAnsi="Calibri" w:cs="Calibri"/>
          <w:color w:val="000000"/>
        </w:rPr>
        <w:t xml:space="preserve"> Therefore, </w:t>
      </w:r>
      <w:r>
        <w:rPr>
          <w:rFonts w:ascii="Calibri" w:eastAsia="Calibri" w:hAnsi="Calibri" w:cs="Calibri"/>
          <w:color w:val="000000"/>
        </w:rPr>
        <w:t xml:space="preserve">Vice </w:t>
      </w:r>
      <w:r w:rsidR="003966E1">
        <w:rPr>
          <w:rFonts w:ascii="Calibri" w:eastAsia="Calibri" w:hAnsi="Calibri" w:cs="Calibri"/>
          <w:color w:val="000000"/>
        </w:rPr>
        <w:t xml:space="preserve">Admiral </w:t>
      </w:r>
      <w:r>
        <w:rPr>
          <w:rFonts w:ascii="Calibri" w:eastAsia="Calibri" w:hAnsi="Calibri" w:cs="Calibri"/>
          <w:color w:val="000000"/>
        </w:rPr>
        <w:t xml:space="preserve">Barbosa </w:t>
      </w:r>
      <w:r w:rsidR="00833818">
        <w:rPr>
          <w:rFonts w:ascii="Calibri" w:eastAsia="Calibri" w:hAnsi="Calibri" w:cs="Calibri"/>
          <w:color w:val="000000"/>
        </w:rPr>
        <w:t xml:space="preserve">suggested </w:t>
      </w:r>
      <w:r w:rsidR="00E4096C">
        <w:rPr>
          <w:rFonts w:ascii="Calibri" w:eastAsia="Calibri" w:hAnsi="Calibri" w:cs="Calibri"/>
          <w:color w:val="000000"/>
        </w:rPr>
        <w:t xml:space="preserve">other wording for </w:t>
      </w:r>
      <w:r w:rsidR="005F491E">
        <w:rPr>
          <w:rFonts w:ascii="Calibri" w:eastAsia="Calibri" w:hAnsi="Calibri" w:cs="Calibri"/>
          <w:color w:val="000000"/>
        </w:rPr>
        <w:t xml:space="preserve">the </w:t>
      </w:r>
      <w:r w:rsidR="007F0C19">
        <w:rPr>
          <w:rFonts w:ascii="Calibri" w:eastAsia="Calibri" w:hAnsi="Calibri" w:cs="Calibri"/>
          <w:color w:val="000000"/>
        </w:rPr>
        <w:t xml:space="preserve">action </w:t>
      </w:r>
      <w:r w:rsidR="00E4096C">
        <w:rPr>
          <w:rFonts w:ascii="Calibri" w:eastAsia="Calibri" w:hAnsi="Calibri" w:cs="Calibri"/>
          <w:color w:val="000000"/>
        </w:rPr>
        <w:t>IRCC 12</w:t>
      </w:r>
      <w:r w:rsidR="00B615B6">
        <w:rPr>
          <w:rFonts w:ascii="Calibri" w:eastAsia="Calibri" w:hAnsi="Calibri" w:cs="Calibri"/>
          <w:color w:val="000000"/>
        </w:rPr>
        <w:t xml:space="preserve">/2 </w:t>
      </w:r>
      <w:r w:rsidR="00E4096C">
        <w:rPr>
          <w:rFonts w:ascii="Calibri" w:eastAsia="Calibri" w:hAnsi="Calibri" w:cs="Calibri"/>
          <w:color w:val="000000"/>
        </w:rPr>
        <w:t>for members to take note of the report</w:t>
      </w:r>
      <w:r w:rsidR="00833818">
        <w:rPr>
          <w:rFonts w:ascii="Calibri" w:eastAsia="Calibri" w:hAnsi="Calibri" w:cs="Calibri"/>
          <w:color w:val="000000"/>
        </w:rPr>
        <w:t xml:space="preserve"> and,</w:t>
      </w:r>
      <w:r w:rsidR="00E4096C">
        <w:rPr>
          <w:rFonts w:ascii="Calibri" w:eastAsia="Calibri" w:hAnsi="Calibri" w:cs="Calibri"/>
          <w:color w:val="000000"/>
        </w:rPr>
        <w:t xml:space="preserve"> in particular</w:t>
      </w:r>
      <w:r w:rsidR="00833818">
        <w:rPr>
          <w:rFonts w:ascii="Calibri" w:eastAsia="Calibri" w:hAnsi="Calibri" w:cs="Calibri"/>
          <w:color w:val="000000"/>
        </w:rPr>
        <w:t>,</w:t>
      </w:r>
      <w:r w:rsidR="00E4096C">
        <w:rPr>
          <w:rFonts w:ascii="Calibri" w:eastAsia="Calibri" w:hAnsi="Calibri" w:cs="Calibri"/>
          <w:color w:val="000000"/>
        </w:rPr>
        <w:t xml:space="preserve"> </w:t>
      </w:r>
      <w:r w:rsidR="00B5063B">
        <w:rPr>
          <w:rFonts w:ascii="Calibri" w:eastAsia="Calibri" w:hAnsi="Calibri" w:cs="Calibri"/>
          <w:color w:val="000000"/>
        </w:rPr>
        <w:t>its</w:t>
      </w:r>
      <w:r w:rsidR="00E4096C">
        <w:rPr>
          <w:rFonts w:ascii="Calibri" w:eastAsia="Calibri" w:hAnsi="Calibri" w:cs="Calibri"/>
          <w:color w:val="000000"/>
        </w:rPr>
        <w:t xml:space="preserve"> recommendations. </w:t>
      </w:r>
      <w:r w:rsidR="006C7F23">
        <w:rPr>
          <w:rFonts w:ascii="Calibri" w:eastAsia="Calibri" w:hAnsi="Calibri" w:cs="Calibri"/>
          <w:color w:val="000000"/>
        </w:rPr>
        <w:t xml:space="preserve"> </w:t>
      </w:r>
      <w:r w:rsidR="00E4096C">
        <w:rPr>
          <w:rFonts w:ascii="Calibri" w:eastAsia="Calibri" w:hAnsi="Calibri" w:cs="Calibri"/>
          <w:color w:val="000000"/>
        </w:rPr>
        <w:t>Another point referring to action IRCC 12</w:t>
      </w:r>
      <w:r w:rsidR="00B615B6">
        <w:rPr>
          <w:rFonts w:ascii="Calibri" w:eastAsia="Calibri" w:hAnsi="Calibri" w:cs="Calibri"/>
          <w:color w:val="000000"/>
        </w:rPr>
        <w:t>/4,</w:t>
      </w:r>
      <w:r>
        <w:rPr>
          <w:rFonts w:ascii="Calibri" w:eastAsia="Calibri" w:hAnsi="Calibri" w:cs="Calibri"/>
          <w:color w:val="000000"/>
        </w:rPr>
        <w:t xml:space="preserve"> Vice</w:t>
      </w:r>
      <w:r w:rsidR="00833818">
        <w:rPr>
          <w:rFonts w:ascii="Calibri" w:eastAsia="Calibri" w:hAnsi="Calibri" w:cs="Calibri"/>
          <w:color w:val="000000"/>
        </w:rPr>
        <w:t xml:space="preserve"> </w:t>
      </w:r>
      <w:r w:rsidR="003966E1">
        <w:rPr>
          <w:rFonts w:ascii="Calibri" w:eastAsia="Calibri" w:hAnsi="Calibri" w:cs="Calibri"/>
          <w:color w:val="000000"/>
        </w:rPr>
        <w:t xml:space="preserve">Admiral </w:t>
      </w:r>
      <w:r>
        <w:rPr>
          <w:rFonts w:ascii="Calibri" w:eastAsia="Calibri" w:hAnsi="Calibri" w:cs="Calibri"/>
          <w:color w:val="000000"/>
        </w:rPr>
        <w:t xml:space="preserve">Barbosa </w:t>
      </w:r>
      <w:r w:rsidR="00833818">
        <w:rPr>
          <w:rFonts w:ascii="Calibri" w:eastAsia="Calibri" w:hAnsi="Calibri" w:cs="Calibri"/>
          <w:color w:val="000000"/>
        </w:rPr>
        <w:t>suggested</w:t>
      </w:r>
      <w:r w:rsidR="006C7F23">
        <w:rPr>
          <w:rFonts w:ascii="Calibri" w:eastAsia="Calibri" w:hAnsi="Calibri" w:cs="Calibri"/>
          <w:color w:val="000000"/>
        </w:rPr>
        <w:t xml:space="preserve"> updating Annex 1 of </w:t>
      </w:r>
      <w:r w:rsidR="00B615B6">
        <w:rPr>
          <w:rFonts w:ascii="Calibri" w:eastAsia="Calibri" w:hAnsi="Calibri" w:cs="Calibri"/>
          <w:color w:val="000000"/>
        </w:rPr>
        <w:t xml:space="preserve">the </w:t>
      </w:r>
      <w:r w:rsidR="006C7F23">
        <w:rPr>
          <w:rFonts w:ascii="Calibri" w:eastAsia="Calibri" w:hAnsi="Calibri" w:cs="Calibri"/>
          <w:color w:val="000000"/>
        </w:rPr>
        <w:t xml:space="preserve">MACHC </w:t>
      </w:r>
      <w:r w:rsidR="00B615B6">
        <w:rPr>
          <w:rFonts w:ascii="Calibri" w:eastAsia="Calibri" w:hAnsi="Calibri" w:cs="Calibri"/>
          <w:color w:val="000000"/>
        </w:rPr>
        <w:t>S</w:t>
      </w:r>
      <w:r w:rsidR="006C7F23">
        <w:rPr>
          <w:rFonts w:ascii="Calibri" w:eastAsia="Calibri" w:hAnsi="Calibri" w:cs="Calibri"/>
          <w:color w:val="000000"/>
        </w:rPr>
        <w:t xml:space="preserve">tatutes with </w:t>
      </w:r>
      <w:r w:rsidR="00E4096C">
        <w:rPr>
          <w:rFonts w:ascii="Calibri" w:eastAsia="Calibri" w:hAnsi="Calibri" w:cs="Calibri"/>
          <w:color w:val="000000"/>
        </w:rPr>
        <w:t xml:space="preserve">the </w:t>
      </w:r>
      <w:r w:rsidR="006C7F23">
        <w:rPr>
          <w:rFonts w:ascii="Calibri" w:eastAsia="Calibri" w:hAnsi="Calibri" w:cs="Calibri"/>
          <w:color w:val="000000"/>
        </w:rPr>
        <w:t xml:space="preserve">changes in the amended </w:t>
      </w:r>
      <w:r w:rsidR="00E4096C">
        <w:rPr>
          <w:rFonts w:ascii="Calibri" w:eastAsia="Calibri" w:hAnsi="Calibri" w:cs="Calibri"/>
          <w:color w:val="000000"/>
        </w:rPr>
        <w:t xml:space="preserve">IHO </w:t>
      </w:r>
      <w:r w:rsidR="00B615B6">
        <w:rPr>
          <w:rFonts w:ascii="Calibri" w:eastAsia="Calibri" w:hAnsi="Calibri" w:cs="Calibri"/>
          <w:color w:val="000000"/>
        </w:rPr>
        <w:t>R</w:t>
      </w:r>
      <w:r w:rsidR="00E4096C">
        <w:rPr>
          <w:rFonts w:ascii="Calibri" w:eastAsia="Calibri" w:hAnsi="Calibri" w:cs="Calibri"/>
          <w:color w:val="000000"/>
        </w:rPr>
        <w:t xml:space="preserve">esolution </w:t>
      </w:r>
      <w:r w:rsidR="00B615B6">
        <w:rPr>
          <w:rFonts w:ascii="Calibri" w:eastAsia="Calibri" w:hAnsi="Calibri" w:cs="Calibri"/>
          <w:color w:val="000000"/>
        </w:rPr>
        <w:t>2/</w:t>
      </w:r>
      <w:r w:rsidR="006C7F23">
        <w:rPr>
          <w:rFonts w:ascii="Calibri" w:eastAsia="Calibri" w:hAnsi="Calibri" w:cs="Calibri"/>
          <w:color w:val="000000"/>
        </w:rPr>
        <w:t xml:space="preserve">1997, thereby fulfilling IRCC </w:t>
      </w:r>
      <w:r w:rsidR="00E4096C">
        <w:rPr>
          <w:rFonts w:ascii="Calibri" w:eastAsia="Calibri" w:hAnsi="Calibri" w:cs="Calibri"/>
          <w:color w:val="000000"/>
        </w:rPr>
        <w:t>12</w:t>
      </w:r>
      <w:r w:rsidR="00B615B6">
        <w:rPr>
          <w:rFonts w:ascii="Calibri" w:eastAsia="Calibri" w:hAnsi="Calibri" w:cs="Calibri"/>
          <w:color w:val="000000"/>
        </w:rPr>
        <w:t>/4</w:t>
      </w:r>
      <w:r w:rsidR="006C7F23">
        <w:rPr>
          <w:rFonts w:ascii="Calibri" w:eastAsia="Calibri" w:hAnsi="Calibri" w:cs="Calibri"/>
          <w:color w:val="000000"/>
        </w:rPr>
        <w:t>.</w:t>
      </w:r>
      <w:r w:rsidR="005B559F">
        <w:rPr>
          <w:rFonts w:ascii="Calibri" w:eastAsia="Calibri" w:hAnsi="Calibri" w:cs="Calibri"/>
          <w:color w:val="000000"/>
        </w:rPr>
        <w:t xml:space="preserve"> </w:t>
      </w:r>
    </w:p>
    <w:p w14:paraId="09C633FF" w14:textId="3AE08071" w:rsidR="00FE260F" w:rsidRDefault="003966E1" w:rsidP="00595A82">
      <w:pPr>
        <w:spacing w:before="80" w:line="240" w:lineRule="auto"/>
        <w:ind w:right="-180"/>
        <w:rPr>
          <w:rFonts w:ascii="Calibri" w:eastAsia="Calibri" w:hAnsi="Calibri" w:cs="Calibri"/>
          <w:color w:val="000000"/>
        </w:rPr>
      </w:pPr>
      <w:r>
        <w:rPr>
          <w:rFonts w:ascii="Calibri" w:eastAsia="Calibri" w:hAnsi="Calibri" w:cs="Calibri"/>
          <w:color w:val="000000"/>
        </w:rPr>
        <w:t>Ms. Ries</w:t>
      </w:r>
      <w:r w:rsidR="00FE260F">
        <w:rPr>
          <w:rFonts w:ascii="Calibri" w:eastAsia="Calibri" w:hAnsi="Calibri" w:cs="Calibri"/>
          <w:color w:val="000000"/>
        </w:rPr>
        <w:t xml:space="preserve"> responded by thanking</w:t>
      </w:r>
      <w:r w:rsidR="00260A79">
        <w:rPr>
          <w:rFonts w:ascii="Calibri" w:eastAsia="Calibri" w:hAnsi="Calibri" w:cs="Calibri"/>
          <w:color w:val="000000"/>
        </w:rPr>
        <w:t xml:space="preserve"> Vice</w:t>
      </w:r>
      <w:r w:rsidR="00FE260F">
        <w:rPr>
          <w:rFonts w:ascii="Calibri" w:eastAsia="Calibri" w:hAnsi="Calibri" w:cs="Calibri"/>
          <w:color w:val="000000"/>
        </w:rPr>
        <w:t xml:space="preserve"> </w:t>
      </w:r>
      <w:r>
        <w:rPr>
          <w:rFonts w:ascii="Calibri" w:eastAsia="Calibri" w:hAnsi="Calibri" w:cs="Calibri"/>
          <w:color w:val="000000"/>
        </w:rPr>
        <w:t xml:space="preserve">Admiral </w:t>
      </w:r>
      <w:r w:rsidR="00260A79">
        <w:rPr>
          <w:rFonts w:ascii="Calibri" w:eastAsia="Calibri" w:hAnsi="Calibri" w:cs="Calibri"/>
          <w:color w:val="000000"/>
        </w:rPr>
        <w:t xml:space="preserve">Barbosa </w:t>
      </w:r>
      <w:r>
        <w:rPr>
          <w:rFonts w:ascii="Calibri" w:eastAsia="Calibri" w:hAnsi="Calibri" w:cs="Calibri"/>
          <w:color w:val="000000"/>
        </w:rPr>
        <w:t xml:space="preserve">and </w:t>
      </w:r>
      <w:r w:rsidR="00FE260F">
        <w:rPr>
          <w:rFonts w:ascii="Calibri" w:eastAsia="Calibri" w:hAnsi="Calibri" w:cs="Calibri"/>
          <w:color w:val="000000"/>
        </w:rPr>
        <w:t>Brazil</w:t>
      </w:r>
      <w:r>
        <w:rPr>
          <w:rFonts w:ascii="Calibri" w:eastAsia="Calibri" w:hAnsi="Calibri" w:cs="Calibri"/>
          <w:color w:val="000000"/>
        </w:rPr>
        <w:t>,</w:t>
      </w:r>
      <w:r w:rsidR="00FE260F">
        <w:rPr>
          <w:rFonts w:ascii="Calibri" w:eastAsia="Calibri" w:hAnsi="Calibri" w:cs="Calibri"/>
          <w:color w:val="000000"/>
        </w:rPr>
        <w:t xml:space="preserve"> noting that </w:t>
      </w:r>
      <w:r w:rsidR="006C7F23">
        <w:rPr>
          <w:rFonts w:ascii="Calibri" w:eastAsia="Calibri" w:hAnsi="Calibri" w:cs="Calibri"/>
          <w:color w:val="000000"/>
        </w:rPr>
        <w:t>the IRCC actions he referred</w:t>
      </w:r>
      <w:r w:rsidR="00FE260F">
        <w:rPr>
          <w:rFonts w:ascii="Calibri" w:eastAsia="Calibri" w:hAnsi="Calibri" w:cs="Calibri"/>
          <w:color w:val="000000"/>
        </w:rPr>
        <w:t xml:space="preserve"> to will be discuss</w:t>
      </w:r>
      <w:r w:rsidR="00DF4014">
        <w:rPr>
          <w:rFonts w:ascii="Calibri" w:eastAsia="Calibri" w:hAnsi="Calibri" w:cs="Calibri"/>
          <w:color w:val="000000"/>
        </w:rPr>
        <w:t xml:space="preserve">ed during the </w:t>
      </w:r>
      <w:r w:rsidR="00FE260F">
        <w:rPr>
          <w:rFonts w:ascii="Calibri" w:eastAsia="Calibri" w:hAnsi="Calibri" w:cs="Calibri"/>
          <w:color w:val="000000"/>
        </w:rPr>
        <w:t>IRCC</w:t>
      </w:r>
      <w:r w:rsidR="00DF4014">
        <w:rPr>
          <w:rFonts w:ascii="Calibri" w:eastAsia="Calibri" w:hAnsi="Calibri" w:cs="Calibri"/>
          <w:color w:val="000000"/>
        </w:rPr>
        <w:t xml:space="preserve"> report</w:t>
      </w:r>
      <w:r w:rsidR="00AD5466">
        <w:rPr>
          <w:rFonts w:ascii="Calibri" w:eastAsia="Calibri" w:hAnsi="Calibri" w:cs="Calibri"/>
          <w:color w:val="000000"/>
        </w:rPr>
        <w:t xml:space="preserve"> under agenda item 2</w:t>
      </w:r>
      <w:r w:rsidR="00FE260F">
        <w:rPr>
          <w:rFonts w:ascii="Calibri" w:eastAsia="Calibri" w:hAnsi="Calibri" w:cs="Calibri"/>
          <w:color w:val="000000"/>
        </w:rPr>
        <w:t xml:space="preserve">. </w:t>
      </w:r>
      <w:r w:rsidR="006C7F23">
        <w:rPr>
          <w:rFonts w:ascii="Calibri" w:eastAsia="Calibri" w:hAnsi="Calibri" w:cs="Calibri"/>
          <w:color w:val="000000"/>
        </w:rPr>
        <w:t xml:space="preserve"> </w:t>
      </w:r>
      <w:r w:rsidR="00AD5466">
        <w:rPr>
          <w:rFonts w:ascii="Calibri" w:eastAsia="Calibri" w:hAnsi="Calibri" w:cs="Calibri"/>
          <w:color w:val="000000"/>
        </w:rPr>
        <w:t>She suggested taking</w:t>
      </w:r>
      <w:r w:rsidR="00FE260F">
        <w:rPr>
          <w:rFonts w:ascii="Calibri" w:eastAsia="Calibri" w:hAnsi="Calibri" w:cs="Calibri"/>
          <w:color w:val="000000"/>
        </w:rPr>
        <w:t xml:space="preserve"> up those questions then, because actions such as reviewing the report on the </w:t>
      </w:r>
      <w:r>
        <w:rPr>
          <w:rFonts w:ascii="Calibri" w:eastAsia="Calibri" w:hAnsi="Calibri" w:cs="Calibri"/>
          <w:color w:val="000000"/>
        </w:rPr>
        <w:t xml:space="preserve">Future </w:t>
      </w:r>
      <w:r w:rsidR="00FE260F">
        <w:rPr>
          <w:rFonts w:ascii="Calibri" w:eastAsia="Calibri" w:hAnsi="Calibri" w:cs="Calibri"/>
          <w:color w:val="000000"/>
        </w:rPr>
        <w:t xml:space="preserve">of the </w:t>
      </w:r>
      <w:r>
        <w:rPr>
          <w:rFonts w:ascii="Calibri" w:eastAsia="Calibri" w:hAnsi="Calibri" w:cs="Calibri"/>
          <w:color w:val="000000"/>
        </w:rPr>
        <w:t xml:space="preserve">Paper Chart </w:t>
      </w:r>
      <w:r w:rsidR="00AD5466">
        <w:rPr>
          <w:rFonts w:ascii="Calibri" w:eastAsia="Calibri" w:hAnsi="Calibri" w:cs="Calibri"/>
          <w:color w:val="000000"/>
        </w:rPr>
        <w:t xml:space="preserve">is an example of a new </w:t>
      </w:r>
      <w:r w:rsidR="00FE260F">
        <w:rPr>
          <w:rFonts w:ascii="Calibri" w:eastAsia="Calibri" w:hAnsi="Calibri" w:cs="Calibri"/>
          <w:color w:val="000000"/>
        </w:rPr>
        <w:t xml:space="preserve">action from this meeting. </w:t>
      </w:r>
      <w:r w:rsidR="00DF4014">
        <w:rPr>
          <w:rFonts w:ascii="Calibri" w:eastAsia="Calibri" w:hAnsi="Calibri" w:cs="Calibri"/>
          <w:color w:val="000000"/>
        </w:rPr>
        <w:t xml:space="preserve"> This was accepted</w:t>
      </w:r>
      <w:r w:rsidR="00833818">
        <w:rPr>
          <w:rFonts w:ascii="Calibri" w:eastAsia="Calibri" w:hAnsi="Calibri" w:cs="Calibri"/>
          <w:color w:val="000000"/>
        </w:rPr>
        <w:t xml:space="preserve"> by </w:t>
      </w:r>
      <w:r w:rsidR="00260A79">
        <w:rPr>
          <w:rFonts w:ascii="Calibri" w:eastAsia="Calibri" w:hAnsi="Calibri" w:cs="Calibri"/>
          <w:color w:val="000000"/>
        </w:rPr>
        <w:t xml:space="preserve">Vice </w:t>
      </w:r>
      <w:r>
        <w:rPr>
          <w:rFonts w:ascii="Calibri" w:eastAsia="Calibri" w:hAnsi="Calibri" w:cs="Calibri"/>
          <w:color w:val="000000"/>
        </w:rPr>
        <w:t xml:space="preserve">Admiral </w:t>
      </w:r>
      <w:r w:rsidR="00260A79">
        <w:rPr>
          <w:rFonts w:ascii="Calibri" w:eastAsia="Calibri" w:hAnsi="Calibri" w:cs="Calibri"/>
          <w:color w:val="000000"/>
        </w:rPr>
        <w:t xml:space="preserve">Barbosa </w:t>
      </w:r>
      <w:r>
        <w:rPr>
          <w:rFonts w:ascii="Calibri" w:eastAsia="Calibri" w:hAnsi="Calibri" w:cs="Calibri"/>
          <w:color w:val="000000"/>
        </w:rPr>
        <w:t xml:space="preserve">on behalf of </w:t>
      </w:r>
      <w:r w:rsidR="00833818">
        <w:rPr>
          <w:rFonts w:ascii="Calibri" w:eastAsia="Calibri" w:hAnsi="Calibri" w:cs="Calibri"/>
          <w:color w:val="000000"/>
        </w:rPr>
        <w:t>Brazil</w:t>
      </w:r>
      <w:r w:rsidR="00DF4014">
        <w:rPr>
          <w:rFonts w:ascii="Calibri" w:eastAsia="Calibri" w:hAnsi="Calibri" w:cs="Calibri"/>
          <w:color w:val="000000"/>
        </w:rPr>
        <w:t>.</w:t>
      </w:r>
    </w:p>
    <w:p w14:paraId="65EF4EAE" w14:textId="4AF0CB0F" w:rsidR="00DF4014" w:rsidRDefault="003966E1" w:rsidP="00595A82">
      <w:pPr>
        <w:spacing w:before="80" w:line="240" w:lineRule="auto"/>
        <w:ind w:right="-180"/>
        <w:rPr>
          <w:rFonts w:ascii="Calibri" w:eastAsia="Calibri" w:hAnsi="Calibri" w:cs="Calibri"/>
          <w:color w:val="000000"/>
        </w:rPr>
      </w:pPr>
      <w:r>
        <w:rPr>
          <w:rFonts w:ascii="Calibri" w:eastAsia="Calibri" w:hAnsi="Calibri" w:cs="Calibri"/>
          <w:color w:val="000000"/>
        </w:rPr>
        <w:t>Ms. Ries</w:t>
      </w:r>
      <w:r w:rsidR="006C7F23">
        <w:rPr>
          <w:rFonts w:ascii="Calibri" w:eastAsia="Calibri" w:hAnsi="Calibri" w:cs="Calibri"/>
          <w:color w:val="000000"/>
        </w:rPr>
        <w:t xml:space="preserve"> then recognized </w:t>
      </w:r>
      <w:r>
        <w:rPr>
          <w:rFonts w:ascii="Calibri" w:eastAsia="Calibri" w:hAnsi="Calibri" w:cs="Calibri"/>
          <w:color w:val="000000"/>
        </w:rPr>
        <w:t xml:space="preserve">Captain Marc van der Donck of the </w:t>
      </w:r>
      <w:r w:rsidR="001B5D08">
        <w:rPr>
          <w:rFonts w:ascii="Calibri" w:eastAsia="Calibri" w:hAnsi="Calibri" w:cs="Calibri"/>
          <w:color w:val="000000"/>
        </w:rPr>
        <w:t>Netherlands</w:t>
      </w:r>
      <w:r>
        <w:rPr>
          <w:rFonts w:ascii="Calibri" w:eastAsia="Calibri" w:hAnsi="Calibri" w:cs="Calibri"/>
          <w:color w:val="000000"/>
        </w:rPr>
        <w:t xml:space="preserve">. Captain Van der Donck built </w:t>
      </w:r>
      <w:r w:rsidR="001B5D08">
        <w:rPr>
          <w:rFonts w:ascii="Calibri" w:eastAsia="Calibri" w:hAnsi="Calibri" w:cs="Calibri"/>
          <w:color w:val="000000"/>
        </w:rPr>
        <w:t xml:space="preserve">on </w:t>
      </w:r>
      <w:r w:rsidR="00DF4014">
        <w:rPr>
          <w:rFonts w:ascii="Calibri" w:eastAsia="Calibri" w:hAnsi="Calibri" w:cs="Calibri"/>
          <w:color w:val="000000"/>
        </w:rPr>
        <w:t xml:space="preserve">the intervention </w:t>
      </w:r>
      <w:r>
        <w:rPr>
          <w:rFonts w:ascii="Calibri" w:eastAsia="Calibri" w:hAnsi="Calibri" w:cs="Calibri"/>
          <w:color w:val="000000"/>
        </w:rPr>
        <w:t xml:space="preserve">of </w:t>
      </w:r>
      <w:r w:rsidR="00260A79">
        <w:rPr>
          <w:rFonts w:ascii="Calibri" w:eastAsia="Calibri" w:hAnsi="Calibri" w:cs="Calibri"/>
          <w:color w:val="000000"/>
        </w:rPr>
        <w:t xml:space="preserve">Vice </w:t>
      </w:r>
      <w:r>
        <w:rPr>
          <w:rFonts w:ascii="Calibri" w:eastAsia="Calibri" w:hAnsi="Calibri" w:cs="Calibri"/>
          <w:color w:val="000000"/>
        </w:rPr>
        <w:t xml:space="preserve">Admiral </w:t>
      </w:r>
      <w:r w:rsidR="00260A79">
        <w:rPr>
          <w:rFonts w:ascii="Calibri" w:eastAsia="Calibri" w:hAnsi="Calibri" w:cs="Calibri"/>
          <w:color w:val="000000"/>
        </w:rPr>
        <w:t xml:space="preserve">Barbosa </w:t>
      </w:r>
      <w:r>
        <w:rPr>
          <w:rFonts w:ascii="Calibri" w:eastAsia="Calibri" w:hAnsi="Calibri" w:cs="Calibri"/>
          <w:color w:val="000000"/>
        </w:rPr>
        <w:t xml:space="preserve">of Brazil, asking about </w:t>
      </w:r>
      <w:r w:rsidR="00DF4014">
        <w:rPr>
          <w:rFonts w:ascii="Calibri" w:eastAsia="Calibri" w:hAnsi="Calibri" w:cs="Calibri"/>
          <w:color w:val="000000"/>
        </w:rPr>
        <w:t>the r</w:t>
      </w:r>
      <w:r w:rsidR="00AD5466">
        <w:rPr>
          <w:rFonts w:ascii="Calibri" w:eastAsia="Calibri" w:hAnsi="Calibri" w:cs="Calibri"/>
          <w:color w:val="000000"/>
        </w:rPr>
        <w:t xml:space="preserve">elation between the new amended </w:t>
      </w:r>
      <w:r w:rsidR="00DF4014">
        <w:rPr>
          <w:rFonts w:ascii="Calibri" w:eastAsia="Calibri" w:hAnsi="Calibri" w:cs="Calibri"/>
          <w:color w:val="000000"/>
        </w:rPr>
        <w:t>Resolution to 2/19</w:t>
      </w:r>
      <w:r w:rsidR="001B5D08">
        <w:rPr>
          <w:rFonts w:ascii="Calibri" w:eastAsia="Calibri" w:hAnsi="Calibri" w:cs="Calibri"/>
          <w:color w:val="000000"/>
        </w:rPr>
        <w:t>97</w:t>
      </w:r>
      <w:r w:rsidR="00AD5466">
        <w:rPr>
          <w:rFonts w:ascii="Calibri" w:eastAsia="Calibri" w:hAnsi="Calibri" w:cs="Calibri"/>
          <w:color w:val="000000"/>
        </w:rPr>
        <w:t>,</w:t>
      </w:r>
      <w:r w:rsidR="00DF4014">
        <w:rPr>
          <w:rFonts w:ascii="Calibri" w:eastAsia="Calibri" w:hAnsi="Calibri" w:cs="Calibri"/>
          <w:color w:val="000000"/>
        </w:rPr>
        <w:t xml:space="preserve"> </w:t>
      </w:r>
      <w:r>
        <w:rPr>
          <w:rFonts w:ascii="Calibri" w:eastAsia="Calibri" w:hAnsi="Calibri" w:cs="Calibri"/>
          <w:color w:val="000000"/>
        </w:rPr>
        <w:t xml:space="preserve">and whether Ms. Ries, MACHC </w:t>
      </w:r>
      <w:r w:rsidR="00DF4014">
        <w:rPr>
          <w:rFonts w:ascii="Calibri" w:eastAsia="Calibri" w:hAnsi="Calibri" w:cs="Calibri"/>
          <w:color w:val="000000"/>
        </w:rPr>
        <w:t xml:space="preserve">Chair </w:t>
      </w:r>
      <w:r>
        <w:rPr>
          <w:rFonts w:ascii="Calibri" w:eastAsia="Calibri" w:hAnsi="Calibri" w:cs="Calibri"/>
          <w:color w:val="000000"/>
        </w:rPr>
        <w:t xml:space="preserve">aimed </w:t>
      </w:r>
      <w:r w:rsidR="00DF4014">
        <w:rPr>
          <w:rFonts w:ascii="Calibri" w:eastAsia="Calibri" w:hAnsi="Calibri" w:cs="Calibri"/>
          <w:color w:val="000000"/>
        </w:rPr>
        <w:t>to revisit the Statutes more extensively</w:t>
      </w:r>
      <w:r w:rsidR="006C7F23">
        <w:rPr>
          <w:rFonts w:ascii="Calibri" w:eastAsia="Calibri" w:hAnsi="Calibri" w:cs="Calibri"/>
          <w:color w:val="000000"/>
        </w:rPr>
        <w:t>, rather</w:t>
      </w:r>
      <w:r w:rsidR="00DF4014">
        <w:rPr>
          <w:rFonts w:ascii="Calibri" w:eastAsia="Calibri" w:hAnsi="Calibri" w:cs="Calibri"/>
          <w:color w:val="000000"/>
        </w:rPr>
        <w:t xml:space="preserve"> than </w:t>
      </w:r>
      <w:r w:rsidR="006C7F23">
        <w:rPr>
          <w:rFonts w:ascii="Calibri" w:eastAsia="Calibri" w:hAnsi="Calibri" w:cs="Calibri"/>
          <w:color w:val="000000"/>
        </w:rPr>
        <w:t xml:space="preserve">only looking at the annexes. </w:t>
      </w:r>
      <w:r w:rsidR="00CD5D24">
        <w:rPr>
          <w:rFonts w:ascii="Calibri" w:eastAsia="Calibri" w:hAnsi="Calibri" w:cs="Calibri"/>
          <w:color w:val="000000"/>
        </w:rPr>
        <w:t xml:space="preserve"> </w:t>
      </w:r>
      <w:r>
        <w:rPr>
          <w:rFonts w:ascii="Calibri" w:eastAsia="Calibri" w:hAnsi="Calibri" w:cs="Calibri"/>
          <w:color w:val="000000"/>
        </w:rPr>
        <w:t>Ms. Ries agreed to look at the Statues more extensively</w:t>
      </w:r>
      <w:r w:rsidR="006C7F23">
        <w:rPr>
          <w:rFonts w:ascii="Calibri" w:eastAsia="Calibri" w:hAnsi="Calibri" w:cs="Calibri"/>
          <w:color w:val="000000"/>
        </w:rPr>
        <w:t xml:space="preserve">, and again clarified </w:t>
      </w:r>
      <w:r>
        <w:rPr>
          <w:rFonts w:ascii="Calibri" w:eastAsia="Calibri" w:hAnsi="Calibri" w:cs="Calibri"/>
          <w:color w:val="000000"/>
        </w:rPr>
        <w:t xml:space="preserve">that </w:t>
      </w:r>
      <w:r w:rsidR="006C7F23">
        <w:rPr>
          <w:rFonts w:ascii="Calibri" w:eastAsia="Calibri" w:hAnsi="Calibri" w:cs="Calibri"/>
          <w:color w:val="000000"/>
        </w:rPr>
        <w:t xml:space="preserve">the plenary was only </w:t>
      </w:r>
      <w:r w:rsidR="00AD5466">
        <w:rPr>
          <w:rFonts w:ascii="Calibri" w:eastAsia="Calibri" w:hAnsi="Calibri" w:cs="Calibri"/>
          <w:color w:val="000000"/>
        </w:rPr>
        <w:t xml:space="preserve">currently </w:t>
      </w:r>
      <w:r w:rsidR="006C7F23">
        <w:rPr>
          <w:rFonts w:ascii="Calibri" w:eastAsia="Calibri" w:hAnsi="Calibri" w:cs="Calibri"/>
          <w:color w:val="000000"/>
        </w:rPr>
        <w:t xml:space="preserve">reviewing the actions </w:t>
      </w:r>
      <w:r w:rsidR="00CD5D24">
        <w:rPr>
          <w:rFonts w:ascii="Calibri" w:eastAsia="Calibri" w:hAnsi="Calibri" w:cs="Calibri"/>
          <w:color w:val="000000"/>
        </w:rPr>
        <w:t>from last year, and</w:t>
      </w:r>
      <w:r w:rsidR="00AD5466">
        <w:rPr>
          <w:rFonts w:ascii="Calibri" w:eastAsia="Calibri" w:hAnsi="Calibri" w:cs="Calibri"/>
          <w:color w:val="000000"/>
        </w:rPr>
        <w:t xml:space="preserve"> would then move to new actions in the context of agenda item 2</w:t>
      </w:r>
      <w:r w:rsidR="00674ECD">
        <w:rPr>
          <w:rFonts w:ascii="Calibri" w:eastAsia="Calibri" w:hAnsi="Calibri" w:cs="Calibri"/>
          <w:color w:val="000000"/>
        </w:rPr>
        <w:t>.0</w:t>
      </w:r>
      <w:r w:rsidR="00CD5D24">
        <w:rPr>
          <w:rFonts w:ascii="Calibri" w:eastAsia="Calibri" w:hAnsi="Calibri" w:cs="Calibri"/>
          <w:color w:val="000000"/>
        </w:rPr>
        <w:t>.</w:t>
      </w:r>
      <w:r w:rsidR="003442E0">
        <w:rPr>
          <w:rFonts w:ascii="Calibri" w:eastAsia="Calibri" w:hAnsi="Calibri" w:cs="Calibri"/>
          <w:color w:val="000000"/>
        </w:rPr>
        <w:t xml:space="preserve">  There were no further comments and thus the review of actions</w:t>
      </w:r>
      <w:r w:rsidR="001B5D08">
        <w:rPr>
          <w:rFonts w:ascii="Calibri" w:eastAsia="Calibri" w:hAnsi="Calibri" w:cs="Calibri"/>
          <w:color w:val="000000"/>
        </w:rPr>
        <w:t xml:space="preserve"> </w:t>
      </w:r>
      <w:r w:rsidR="00953DFA">
        <w:rPr>
          <w:rFonts w:ascii="Calibri" w:eastAsia="Calibri" w:hAnsi="Calibri" w:cs="Calibri"/>
          <w:color w:val="000000"/>
        </w:rPr>
        <w:t xml:space="preserve">from MACHC20 was approved and </w:t>
      </w:r>
      <w:r w:rsidR="005C5C20">
        <w:rPr>
          <w:rFonts w:ascii="Calibri" w:eastAsia="Calibri" w:hAnsi="Calibri" w:cs="Calibri"/>
          <w:color w:val="000000"/>
        </w:rPr>
        <w:t>ended</w:t>
      </w:r>
      <w:r w:rsidR="00953DFA">
        <w:rPr>
          <w:rFonts w:ascii="Calibri" w:eastAsia="Calibri" w:hAnsi="Calibri" w:cs="Calibri"/>
          <w:color w:val="000000"/>
        </w:rPr>
        <w:t>.</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552CD6" w:rsidRPr="00D14D99" w14:paraId="0C783452"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0013176C" w14:textId="47E7938E" w:rsidR="00552CD6" w:rsidRPr="00284731" w:rsidRDefault="00552CD6" w:rsidP="00156832">
            <w:pPr>
              <w:spacing w:after="0" w:line="240" w:lineRule="auto"/>
            </w:pPr>
            <w:r w:rsidRPr="00284731">
              <w:t>21.1.5</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77763265" w14:textId="028B7D51" w:rsidR="00552CD6" w:rsidRPr="00E77EE8" w:rsidRDefault="00552CD6" w:rsidP="00156832">
            <w:pPr>
              <w:spacing w:after="0" w:line="240" w:lineRule="auto"/>
            </w:pPr>
            <w:r w:rsidRPr="00284731">
              <w:t>Decision:</w:t>
            </w:r>
            <w:r w:rsidRPr="00E77EE8">
              <w:t xml:space="preserve"> </w:t>
            </w:r>
            <w:r w:rsidRPr="00284731">
              <w:t>Approved the “updated” version of the MACHC20 action list as presented</w:t>
            </w:r>
            <w:r w:rsidR="00194CFE">
              <w:t>.</w:t>
            </w:r>
          </w:p>
        </w:tc>
      </w:tr>
    </w:tbl>
    <w:p w14:paraId="0BE6D4F4" w14:textId="12AAD020" w:rsidR="00F030EC" w:rsidRPr="00D14D99" w:rsidRDefault="00F030EC" w:rsidP="00E73C85">
      <w:pPr>
        <w:pStyle w:val="Heading1"/>
        <w:spacing w:before="160" w:after="120"/>
      </w:pPr>
      <w:bookmarkStart w:id="13" w:name="_Toc33709239"/>
      <w:bookmarkStart w:id="14" w:name="_Toc62606704"/>
      <w:r w:rsidRPr="00D14D99">
        <w:lastRenderedPageBreak/>
        <w:t>2.</w:t>
      </w:r>
      <w:r w:rsidR="005955B8">
        <w:t>0</w:t>
      </w:r>
      <w:r w:rsidRPr="00D14D99">
        <w:t xml:space="preserve"> </w:t>
      </w:r>
      <w:r w:rsidR="00A97A67" w:rsidRPr="006B5E57">
        <w:rPr>
          <w:rFonts w:eastAsia="Calibri"/>
        </w:rPr>
        <w:t xml:space="preserve">Meso-American Caribbean Sea Hydrographic Commission (MACHC) </w:t>
      </w:r>
      <w:r w:rsidRPr="00D14D99">
        <w:t xml:space="preserve">Developments, </w:t>
      </w:r>
      <w:r w:rsidR="00A97A67" w:rsidRPr="00A97A67">
        <w:t>International Hydrographic Organization</w:t>
      </w:r>
      <w:r w:rsidR="00A97A67">
        <w:t xml:space="preserve"> (</w:t>
      </w:r>
      <w:r w:rsidRPr="00D14D99">
        <w:t>IHO</w:t>
      </w:r>
      <w:r w:rsidR="00A97A67">
        <w:t>)</w:t>
      </w:r>
      <w:r w:rsidRPr="00D14D99">
        <w:t xml:space="preserve"> </w:t>
      </w:r>
      <w:r>
        <w:t>B</w:t>
      </w:r>
      <w:r w:rsidRPr="00D14D99">
        <w:t xml:space="preserve">odies, Policy </w:t>
      </w:r>
      <w:r>
        <w:t>A</w:t>
      </w:r>
      <w:r w:rsidRPr="00D14D99">
        <w:t>spects</w:t>
      </w:r>
      <w:bookmarkEnd w:id="13"/>
      <w:bookmarkEnd w:id="14"/>
      <w:r w:rsidRPr="00D14D99">
        <w:t xml:space="preserve"> </w:t>
      </w:r>
    </w:p>
    <w:p w14:paraId="0FF01403" w14:textId="2E022D7B" w:rsidR="003442E0" w:rsidRDefault="00AA49C3" w:rsidP="005412F7">
      <w:pPr>
        <w:spacing w:before="80"/>
        <w:rPr>
          <w:rFonts w:ascii="Calibri" w:eastAsia="Calibri" w:hAnsi="Calibri" w:cs="Calibri"/>
          <w:color w:val="000000"/>
        </w:rPr>
      </w:pPr>
      <w:r w:rsidRPr="00144E56">
        <w:rPr>
          <w:rFonts w:ascii="Calibri" w:eastAsia="Calibri" w:hAnsi="Calibri" w:cs="Calibri"/>
          <w:color w:val="000000"/>
        </w:rPr>
        <w:t xml:space="preserve">Kathryn </w:t>
      </w:r>
      <w:r>
        <w:rPr>
          <w:rFonts w:ascii="Calibri" w:eastAsia="Calibri" w:hAnsi="Calibri" w:cs="Calibri"/>
          <w:color w:val="000000"/>
        </w:rPr>
        <w:t xml:space="preserve">Ries, </w:t>
      </w:r>
      <w:r w:rsidRPr="006B5E57">
        <w:rPr>
          <w:rFonts w:ascii="Calibri" w:eastAsia="Calibri" w:hAnsi="Calibri" w:cs="Calibri"/>
          <w:color w:val="000000"/>
        </w:rPr>
        <w:t xml:space="preserve">Meso-American Caribbean Sea Hydrographic Commission (MACHC) </w:t>
      </w:r>
      <w:r>
        <w:rPr>
          <w:rFonts w:ascii="Calibri" w:eastAsia="Calibri" w:hAnsi="Calibri" w:cs="Calibri"/>
          <w:color w:val="000000"/>
        </w:rPr>
        <w:t xml:space="preserve">Chair, </w:t>
      </w:r>
      <w:r w:rsidR="003442E0">
        <w:rPr>
          <w:rFonts w:ascii="Calibri" w:eastAsia="Calibri" w:hAnsi="Calibri" w:cs="Calibri"/>
          <w:color w:val="000000"/>
        </w:rPr>
        <w:t>moved on to Agenda Item 2</w:t>
      </w:r>
      <w:r w:rsidR="00674ECD">
        <w:rPr>
          <w:rFonts w:ascii="Calibri" w:eastAsia="Calibri" w:hAnsi="Calibri" w:cs="Calibri"/>
          <w:color w:val="000000"/>
        </w:rPr>
        <w:t>.0</w:t>
      </w:r>
      <w:r w:rsidR="003442E0">
        <w:rPr>
          <w:rFonts w:ascii="Calibri" w:eastAsia="Calibri" w:hAnsi="Calibri" w:cs="Calibri"/>
          <w:color w:val="000000"/>
        </w:rPr>
        <w:t xml:space="preserve">, </w:t>
      </w:r>
      <w:r w:rsidR="00566412">
        <w:rPr>
          <w:rFonts w:ascii="Calibri" w:eastAsia="Calibri" w:hAnsi="Calibri" w:cs="Calibri"/>
          <w:color w:val="000000"/>
        </w:rPr>
        <w:t>addressing</w:t>
      </w:r>
      <w:r w:rsidR="003442E0">
        <w:rPr>
          <w:rFonts w:ascii="Calibri" w:eastAsia="Calibri" w:hAnsi="Calibri" w:cs="Calibri"/>
          <w:color w:val="000000"/>
        </w:rPr>
        <w:t xml:space="preserve"> policy </w:t>
      </w:r>
      <w:r w:rsidR="00566412">
        <w:rPr>
          <w:rFonts w:ascii="Calibri" w:eastAsia="Calibri" w:hAnsi="Calibri" w:cs="Calibri"/>
          <w:color w:val="000000"/>
        </w:rPr>
        <w:t>issue</w:t>
      </w:r>
      <w:r w:rsidR="003442E0">
        <w:rPr>
          <w:rFonts w:ascii="Calibri" w:eastAsia="Calibri" w:hAnsi="Calibri" w:cs="Calibri"/>
          <w:color w:val="000000"/>
        </w:rPr>
        <w:t xml:space="preserve">s and reports from </w:t>
      </w:r>
      <w:r w:rsidR="00505723" w:rsidRPr="00505723">
        <w:rPr>
          <w:rFonts w:ascii="Calibri" w:eastAsia="Calibri" w:hAnsi="Calibri" w:cs="Calibri"/>
          <w:color w:val="000000"/>
        </w:rPr>
        <w:t xml:space="preserve">International Hydrographic Organization (IHO) </w:t>
      </w:r>
      <w:r w:rsidR="003442E0">
        <w:rPr>
          <w:rFonts w:ascii="Calibri" w:eastAsia="Calibri" w:hAnsi="Calibri" w:cs="Calibri"/>
          <w:color w:val="000000"/>
        </w:rPr>
        <w:t xml:space="preserve">bodies that have implications for </w:t>
      </w:r>
      <w:r w:rsidR="00BF73F1">
        <w:rPr>
          <w:rFonts w:ascii="Calibri" w:eastAsia="Calibri" w:hAnsi="Calibri" w:cs="Calibri"/>
          <w:color w:val="000000"/>
        </w:rPr>
        <w:t>the MACHC</w:t>
      </w:r>
      <w:r w:rsidR="003442E0">
        <w:rPr>
          <w:rFonts w:ascii="Calibri" w:eastAsia="Calibri" w:hAnsi="Calibri" w:cs="Calibri"/>
          <w:color w:val="000000"/>
        </w:rPr>
        <w:t>, and welcomed IHO Director</w:t>
      </w:r>
      <w:r w:rsidR="00EA3B0B">
        <w:rPr>
          <w:rFonts w:ascii="Calibri" w:eastAsia="Calibri" w:hAnsi="Calibri" w:cs="Calibri"/>
          <w:color w:val="000000"/>
        </w:rPr>
        <w:t>, Admiral Luigi</w:t>
      </w:r>
      <w:r w:rsidR="003442E0">
        <w:rPr>
          <w:rFonts w:ascii="Calibri" w:eastAsia="Calibri" w:hAnsi="Calibri" w:cs="Calibri"/>
          <w:color w:val="000000"/>
        </w:rPr>
        <w:t xml:space="preserve"> Sinapi</w:t>
      </w:r>
      <w:r w:rsidR="00EA3B0B">
        <w:rPr>
          <w:rFonts w:ascii="Calibri" w:eastAsia="Calibri" w:hAnsi="Calibri" w:cs="Calibri"/>
          <w:color w:val="000000"/>
        </w:rPr>
        <w:t>,</w:t>
      </w:r>
      <w:r w:rsidR="003442E0">
        <w:rPr>
          <w:rFonts w:ascii="Calibri" w:eastAsia="Calibri" w:hAnsi="Calibri" w:cs="Calibri"/>
          <w:color w:val="000000"/>
        </w:rPr>
        <w:t xml:space="preserve"> </w:t>
      </w:r>
      <w:r w:rsidR="00BF73F1">
        <w:rPr>
          <w:rFonts w:ascii="Calibri" w:eastAsia="Calibri" w:hAnsi="Calibri" w:cs="Calibri"/>
          <w:color w:val="000000"/>
        </w:rPr>
        <w:t xml:space="preserve">to present </w:t>
      </w:r>
      <w:r w:rsidR="003442E0">
        <w:rPr>
          <w:rFonts w:ascii="Calibri" w:eastAsia="Calibri" w:hAnsi="Calibri" w:cs="Calibri"/>
          <w:color w:val="000000"/>
        </w:rPr>
        <w:t>his report from the IHO Secretariat.</w:t>
      </w:r>
      <w:r w:rsidR="00505723">
        <w:rPr>
          <w:rFonts w:ascii="Calibri" w:eastAsia="Calibri" w:hAnsi="Calibri" w:cs="Calibri"/>
          <w:color w:val="000000"/>
        </w:rPr>
        <w:t xml:space="preserve"> </w:t>
      </w:r>
    </w:p>
    <w:p w14:paraId="3DEA73BC" w14:textId="01FD1EF3" w:rsidR="00AA2EF5" w:rsidRPr="00D14D99" w:rsidRDefault="00AA2EF5" w:rsidP="00E73C85">
      <w:pPr>
        <w:pStyle w:val="Heading2"/>
        <w:rPr>
          <w:color w:val="FF0000"/>
        </w:rPr>
      </w:pPr>
      <w:bookmarkStart w:id="15" w:name="_Toc33709240"/>
      <w:bookmarkStart w:id="16" w:name="_Toc62606705"/>
      <w:r w:rsidRPr="00425015">
        <w:t>2.1 IHO Secretariat Report (</w:t>
      </w:r>
      <w:r w:rsidR="006050C4">
        <w:t xml:space="preserve">Admiral </w:t>
      </w:r>
      <w:r>
        <w:t>Luigi Sinapi</w:t>
      </w:r>
      <w:r w:rsidRPr="00425015">
        <w:t xml:space="preserve">, </w:t>
      </w:r>
      <w:r w:rsidR="0027492F">
        <w:t xml:space="preserve">Director of the </w:t>
      </w:r>
      <w:r w:rsidRPr="00425015">
        <w:t>IHO</w:t>
      </w:r>
      <w:r>
        <w:t>)</w:t>
      </w:r>
      <w:bookmarkEnd w:id="15"/>
      <w:bookmarkEnd w:id="16"/>
    </w:p>
    <w:p w14:paraId="3ADF145D" w14:textId="0162AE57" w:rsidR="00A772C7" w:rsidRDefault="004B47F6" w:rsidP="00DF4014">
      <w:pPr>
        <w:spacing w:before="80"/>
        <w:rPr>
          <w:rFonts w:ascii="Calibri" w:eastAsia="Calibri" w:hAnsi="Calibri" w:cs="Calibri"/>
          <w:color w:val="000000"/>
        </w:rPr>
      </w:pPr>
      <w:r>
        <w:rPr>
          <w:rFonts w:ascii="Calibri" w:eastAsia="Calibri" w:hAnsi="Calibri" w:cs="Calibri"/>
          <w:color w:val="000000"/>
        </w:rPr>
        <w:t xml:space="preserve">Admiral Luigi </w:t>
      </w:r>
      <w:r w:rsidR="000B5F6F">
        <w:rPr>
          <w:rFonts w:ascii="Calibri" w:eastAsia="Calibri" w:hAnsi="Calibri" w:cs="Calibri"/>
          <w:color w:val="000000"/>
        </w:rPr>
        <w:t>Sinapi</w:t>
      </w:r>
      <w:r>
        <w:rPr>
          <w:rFonts w:ascii="Calibri" w:eastAsia="Calibri" w:hAnsi="Calibri" w:cs="Calibri"/>
          <w:color w:val="000000"/>
        </w:rPr>
        <w:t>, IHO Director,</w:t>
      </w:r>
      <w:r w:rsidR="000B5F6F">
        <w:rPr>
          <w:rFonts w:ascii="Calibri" w:eastAsia="Calibri" w:hAnsi="Calibri" w:cs="Calibri"/>
          <w:color w:val="000000"/>
        </w:rPr>
        <w:t xml:space="preserve"> thanked </w:t>
      </w:r>
      <w:r>
        <w:rPr>
          <w:rFonts w:ascii="Calibri" w:eastAsia="Calibri" w:hAnsi="Calibri" w:cs="Calibri"/>
          <w:color w:val="000000"/>
        </w:rPr>
        <w:t xml:space="preserve">Ms. Ries, MACHC </w:t>
      </w:r>
      <w:r w:rsidR="000B5F6F">
        <w:rPr>
          <w:rFonts w:ascii="Calibri" w:eastAsia="Calibri" w:hAnsi="Calibri" w:cs="Calibri"/>
          <w:color w:val="000000"/>
        </w:rPr>
        <w:t>Chair</w:t>
      </w:r>
      <w:r>
        <w:rPr>
          <w:rFonts w:ascii="Calibri" w:eastAsia="Calibri" w:hAnsi="Calibri" w:cs="Calibri"/>
          <w:color w:val="000000"/>
        </w:rPr>
        <w:t>,</w:t>
      </w:r>
      <w:r w:rsidR="000B5F6F">
        <w:rPr>
          <w:rFonts w:ascii="Calibri" w:eastAsia="Calibri" w:hAnsi="Calibri" w:cs="Calibri"/>
          <w:color w:val="000000"/>
        </w:rPr>
        <w:t xml:space="preserve"> for </w:t>
      </w:r>
      <w:r>
        <w:rPr>
          <w:rFonts w:ascii="Calibri" w:eastAsia="Calibri" w:hAnsi="Calibri" w:cs="Calibri"/>
          <w:color w:val="000000"/>
        </w:rPr>
        <w:t xml:space="preserve">the </w:t>
      </w:r>
      <w:r w:rsidR="000B5F6F">
        <w:rPr>
          <w:rFonts w:ascii="Calibri" w:eastAsia="Calibri" w:hAnsi="Calibri" w:cs="Calibri"/>
          <w:color w:val="000000"/>
        </w:rPr>
        <w:t>opportunity</w:t>
      </w:r>
      <w:r w:rsidR="00BF73F1">
        <w:rPr>
          <w:rFonts w:ascii="Calibri" w:eastAsia="Calibri" w:hAnsi="Calibri" w:cs="Calibri"/>
          <w:color w:val="000000"/>
        </w:rPr>
        <w:t xml:space="preserve"> to brief the MACHC on the outcomes of the virtual IHO Assembly 2 and the IHO Council</w:t>
      </w:r>
      <w:r w:rsidR="00D218F0">
        <w:rPr>
          <w:rFonts w:ascii="Calibri" w:eastAsia="Calibri" w:hAnsi="Calibri" w:cs="Calibri"/>
          <w:color w:val="000000"/>
        </w:rPr>
        <w:t xml:space="preserve"> 4</w:t>
      </w:r>
      <w:r w:rsidR="00BF73F1">
        <w:rPr>
          <w:rFonts w:ascii="Calibri" w:eastAsia="Calibri" w:hAnsi="Calibri" w:cs="Calibri"/>
          <w:color w:val="000000"/>
        </w:rPr>
        <w:t xml:space="preserve">.  </w:t>
      </w:r>
      <w:r w:rsidR="001E56EA">
        <w:rPr>
          <w:rFonts w:ascii="Calibri" w:eastAsia="Calibri" w:hAnsi="Calibri" w:cs="Calibri"/>
          <w:color w:val="000000"/>
        </w:rPr>
        <w:t xml:space="preserve">Admiral Sinapi </w:t>
      </w:r>
      <w:r w:rsidR="00D218F0" w:rsidRPr="00D218F0">
        <w:rPr>
          <w:rFonts w:ascii="Calibri" w:eastAsia="Calibri" w:hAnsi="Calibri" w:cs="Calibri"/>
          <w:color w:val="000000"/>
        </w:rPr>
        <w:t>summarized the recent virtual Assembly, having almost 250 participants from 71 IHO Member States.  Member States approved the new IHO st</w:t>
      </w:r>
      <w:r w:rsidR="00D218F0">
        <w:rPr>
          <w:rFonts w:ascii="Calibri" w:eastAsia="Calibri" w:hAnsi="Calibri" w:cs="Calibri"/>
          <w:color w:val="000000"/>
        </w:rPr>
        <w:t>rategic plan</w:t>
      </w:r>
      <w:r w:rsidR="00D218F0" w:rsidRPr="00D218F0">
        <w:rPr>
          <w:rFonts w:ascii="Calibri" w:eastAsia="Calibri" w:hAnsi="Calibri" w:cs="Calibri"/>
          <w:color w:val="000000"/>
        </w:rPr>
        <w:t xml:space="preserve">.  </w:t>
      </w:r>
      <w:r w:rsidR="000E3682">
        <w:rPr>
          <w:rFonts w:ascii="Calibri" w:eastAsia="Calibri" w:hAnsi="Calibri" w:cs="Calibri"/>
          <w:color w:val="000000"/>
        </w:rPr>
        <w:t>The inclusion of Goal 3 relates</w:t>
      </w:r>
      <w:r w:rsidR="000E3682" w:rsidRPr="000E3682">
        <w:rPr>
          <w:rFonts w:ascii="Calibri" w:eastAsia="Calibri" w:hAnsi="Calibri" w:cs="Calibri"/>
          <w:color w:val="000000"/>
        </w:rPr>
        <w:t xml:space="preserve"> to participation in international initiatives on the sustainable use of the oceans, </w:t>
      </w:r>
      <w:r w:rsidR="000E3682">
        <w:rPr>
          <w:rFonts w:ascii="Calibri" w:eastAsia="Calibri" w:hAnsi="Calibri" w:cs="Calibri"/>
          <w:color w:val="000000"/>
        </w:rPr>
        <w:t xml:space="preserve">and </w:t>
      </w:r>
      <w:r w:rsidR="000E3682" w:rsidRPr="000E3682">
        <w:rPr>
          <w:rFonts w:ascii="Calibri" w:eastAsia="Calibri" w:hAnsi="Calibri" w:cs="Calibri"/>
          <w:color w:val="000000"/>
        </w:rPr>
        <w:t>conf</w:t>
      </w:r>
      <w:r w:rsidR="000E3682">
        <w:rPr>
          <w:rFonts w:ascii="Calibri" w:eastAsia="Calibri" w:hAnsi="Calibri" w:cs="Calibri"/>
          <w:color w:val="000000"/>
        </w:rPr>
        <w:t xml:space="preserve">irms that the IHO is </w:t>
      </w:r>
      <w:r w:rsidR="000E3682" w:rsidRPr="000E3682">
        <w:rPr>
          <w:rFonts w:ascii="Calibri" w:eastAsia="Calibri" w:hAnsi="Calibri" w:cs="Calibri"/>
          <w:color w:val="000000"/>
        </w:rPr>
        <w:t xml:space="preserve">clearly committed to </w:t>
      </w:r>
      <w:r w:rsidR="000E3682">
        <w:rPr>
          <w:rFonts w:ascii="Calibri" w:eastAsia="Calibri" w:hAnsi="Calibri" w:cs="Calibri"/>
          <w:color w:val="000000"/>
        </w:rPr>
        <w:t xml:space="preserve">helping </w:t>
      </w:r>
      <w:r w:rsidR="001C7084" w:rsidRPr="000E3682">
        <w:rPr>
          <w:rFonts w:ascii="Calibri" w:eastAsia="Calibri" w:hAnsi="Calibri" w:cs="Calibri"/>
          <w:color w:val="000000"/>
        </w:rPr>
        <w:t>to reconcile</w:t>
      </w:r>
      <w:r w:rsidR="000E3682" w:rsidRPr="000E3682">
        <w:rPr>
          <w:rFonts w:ascii="Calibri" w:eastAsia="Calibri" w:hAnsi="Calibri" w:cs="Calibri"/>
          <w:color w:val="000000"/>
        </w:rPr>
        <w:t xml:space="preserve"> the use and the preservation of the marine environment, in line with the global initiatives, such as </w:t>
      </w:r>
      <w:r w:rsidR="001E56EA">
        <w:rPr>
          <w:rFonts w:ascii="Calibri" w:eastAsia="Calibri" w:hAnsi="Calibri" w:cs="Calibri"/>
          <w:color w:val="000000"/>
        </w:rPr>
        <w:t xml:space="preserve">the </w:t>
      </w:r>
      <w:r w:rsidR="001E56EA" w:rsidRPr="001E56EA">
        <w:rPr>
          <w:rFonts w:ascii="Calibri" w:eastAsia="Calibri" w:hAnsi="Calibri" w:cs="Calibri"/>
          <w:color w:val="000000"/>
        </w:rPr>
        <w:t>U</w:t>
      </w:r>
      <w:r w:rsidR="001E56EA">
        <w:rPr>
          <w:rFonts w:ascii="Calibri" w:eastAsia="Calibri" w:hAnsi="Calibri" w:cs="Calibri"/>
          <w:color w:val="000000"/>
        </w:rPr>
        <w:t xml:space="preserve">nited </w:t>
      </w:r>
      <w:r w:rsidR="001E56EA" w:rsidRPr="001E56EA">
        <w:rPr>
          <w:rFonts w:ascii="Calibri" w:eastAsia="Calibri" w:hAnsi="Calibri" w:cs="Calibri"/>
          <w:color w:val="000000"/>
        </w:rPr>
        <w:t>N</w:t>
      </w:r>
      <w:r w:rsidR="001E56EA">
        <w:rPr>
          <w:rFonts w:ascii="Calibri" w:eastAsia="Calibri" w:hAnsi="Calibri" w:cs="Calibri"/>
          <w:color w:val="000000"/>
        </w:rPr>
        <w:t>ations</w:t>
      </w:r>
      <w:r w:rsidR="001E56EA" w:rsidRPr="001E56EA">
        <w:rPr>
          <w:rFonts w:ascii="Calibri" w:eastAsia="Calibri" w:hAnsi="Calibri" w:cs="Calibri"/>
          <w:color w:val="000000"/>
        </w:rPr>
        <w:t xml:space="preserve"> Decade of Ocean Science for Sustainable Development </w:t>
      </w:r>
      <w:r w:rsidR="001E56EA">
        <w:rPr>
          <w:rFonts w:ascii="Calibri" w:eastAsia="Calibri" w:hAnsi="Calibri" w:cs="Calibri"/>
          <w:color w:val="000000"/>
        </w:rPr>
        <w:t>(</w:t>
      </w:r>
      <w:r w:rsidR="001E56EA" w:rsidRPr="001E56EA">
        <w:rPr>
          <w:rFonts w:ascii="Calibri" w:eastAsia="Calibri" w:hAnsi="Calibri" w:cs="Calibri"/>
          <w:color w:val="000000"/>
        </w:rPr>
        <w:t>UN Ocean Decade</w:t>
      </w:r>
      <w:r w:rsidR="001E56EA">
        <w:rPr>
          <w:rFonts w:ascii="Calibri" w:eastAsia="Calibri" w:hAnsi="Calibri" w:cs="Calibri"/>
          <w:color w:val="000000"/>
        </w:rPr>
        <w:t>)</w:t>
      </w:r>
      <w:r w:rsidR="000E3682" w:rsidRPr="000E3682">
        <w:rPr>
          <w:rFonts w:ascii="Calibri" w:eastAsia="Calibri" w:hAnsi="Calibri" w:cs="Calibri"/>
          <w:color w:val="000000"/>
        </w:rPr>
        <w:t xml:space="preserve"> and Seabed2030. </w:t>
      </w:r>
      <w:r w:rsidR="000E3682">
        <w:rPr>
          <w:rFonts w:ascii="Calibri" w:eastAsia="Calibri" w:hAnsi="Calibri" w:cs="Calibri"/>
          <w:color w:val="000000"/>
        </w:rPr>
        <w:t xml:space="preserve"> </w:t>
      </w:r>
      <w:r w:rsidR="00067477" w:rsidRPr="00067477">
        <w:rPr>
          <w:rFonts w:ascii="Calibri" w:eastAsia="Calibri" w:hAnsi="Calibri" w:cs="Calibri"/>
          <w:color w:val="000000"/>
        </w:rPr>
        <w:t xml:space="preserve">The 2020 </w:t>
      </w:r>
      <w:r w:rsidR="001E56EA" w:rsidRPr="001E56EA">
        <w:rPr>
          <w:rFonts w:ascii="Calibri" w:eastAsia="Calibri" w:hAnsi="Calibri" w:cs="Calibri"/>
          <w:color w:val="000000"/>
        </w:rPr>
        <w:t xml:space="preserve">General Bathymetric Chart of the Oceans (GEBCO) </w:t>
      </w:r>
      <w:r w:rsidR="00067477">
        <w:rPr>
          <w:rFonts w:ascii="Calibri" w:eastAsia="Calibri" w:hAnsi="Calibri" w:cs="Calibri"/>
          <w:color w:val="000000"/>
        </w:rPr>
        <w:t xml:space="preserve">ocean mapping </w:t>
      </w:r>
      <w:r w:rsidR="00067477" w:rsidRPr="00067477">
        <w:rPr>
          <w:rFonts w:ascii="Calibri" w:eastAsia="Calibri" w:hAnsi="Calibri" w:cs="Calibri"/>
          <w:color w:val="000000"/>
        </w:rPr>
        <w:t>grid release showed 19% global coverage and is comprised primarily of existing data and some new data.</w:t>
      </w:r>
      <w:r w:rsidR="00B21042">
        <w:rPr>
          <w:rFonts w:ascii="Calibri" w:eastAsia="Calibri" w:hAnsi="Calibri" w:cs="Calibri"/>
          <w:color w:val="000000"/>
        </w:rPr>
        <w:t xml:space="preserve"> </w:t>
      </w:r>
      <w:r w:rsidR="00067477" w:rsidRPr="00067477">
        <w:rPr>
          <w:rFonts w:ascii="Calibri" w:eastAsia="Calibri" w:hAnsi="Calibri" w:cs="Calibri"/>
          <w:color w:val="000000"/>
        </w:rPr>
        <w:t xml:space="preserve"> The target for </w:t>
      </w:r>
      <w:r w:rsidR="007F764F">
        <w:rPr>
          <w:rFonts w:ascii="Calibri" w:eastAsia="Calibri" w:hAnsi="Calibri" w:cs="Calibri"/>
          <w:color w:val="000000"/>
        </w:rPr>
        <w:t>year four</w:t>
      </w:r>
      <w:r w:rsidR="00067477" w:rsidRPr="00067477">
        <w:rPr>
          <w:rFonts w:ascii="Calibri" w:eastAsia="Calibri" w:hAnsi="Calibri" w:cs="Calibri"/>
          <w:color w:val="000000"/>
        </w:rPr>
        <w:t xml:space="preserve"> c</w:t>
      </w:r>
      <w:r w:rsidR="00067477">
        <w:rPr>
          <w:rFonts w:ascii="Calibri" w:eastAsia="Calibri" w:hAnsi="Calibri" w:cs="Calibri"/>
          <w:color w:val="000000"/>
        </w:rPr>
        <w:t>overage is 25% (6% growth), which</w:t>
      </w:r>
      <w:r w:rsidR="00067477" w:rsidRPr="00067477">
        <w:rPr>
          <w:rFonts w:ascii="Calibri" w:eastAsia="Calibri" w:hAnsi="Calibri" w:cs="Calibri"/>
          <w:color w:val="000000"/>
        </w:rPr>
        <w:t xml:space="preserve"> is very ambitious in in the wake of challenges associated with COVID-19 shutdowns</w:t>
      </w:r>
      <w:r w:rsidR="00067477">
        <w:rPr>
          <w:rFonts w:ascii="Calibri" w:eastAsia="Calibri" w:hAnsi="Calibri" w:cs="Calibri"/>
          <w:color w:val="000000"/>
        </w:rPr>
        <w:t>.</w:t>
      </w:r>
      <w:r w:rsidR="00067477" w:rsidRPr="00067477">
        <w:rPr>
          <w:rFonts w:ascii="Calibri" w:eastAsia="Calibri" w:hAnsi="Calibri" w:cs="Calibri"/>
          <w:color w:val="000000"/>
        </w:rPr>
        <w:t xml:space="preserve"> </w:t>
      </w:r>
    </w:p>
    <w:p w14:paraId="62013278" w14:textId="6C0DA2CC" w:rsidR="00067477" w:rsidRDefault="00A772C7" w:rsidP="00DF4014">
      <w:pPr>
        <w:spacing w:before="80"/>
        <w:rPr>
          <w:rFonts w:ascii="Calibri" w:eastAsia="Calibri" w:hAnsi="Calibri" w:cs="Calibri"/>
          <w:color w:val="000000"/>
        </w:rPr>
      </w:pPr>
      <w:r>
        <w:rPr>
          <w:rFonts w:ascii="Calibri" w:eastAsia="Calibri" w:hAnsi="Calibri" w:cs="Calibri"/>
          <w:color w:val="000000"/>
        </w:rPr>
        <w:t xml:space="preserve">There was strong emphasis on the importance of marine geospatial data.  </w:t>
      </w:r>
      <w:r w:rsidR="000E3682" w:rsidRPr="000E3682">
        <w:rPr>
          <w:rFonts w:ascii="Calibri" w:eastAsia="Calibri" w:hAnsi="Calibri" w:cs="Calibri"/>
          <w:color w:val="000000"/>
        </w:rPr>
        <w:t>Tradi</w:t>
      </w:r>
      <w:r w:rsidR="000E3682">
        <w:rPr>
          <w:rFonts w:ascii="Calibri" w:eastAsia="Calibri" w:hAnsi="Calibri" w:cs="Calibri"/>
          <w:color w:val="000000"/>
        </w:rPr>
        <w:t xml:space="preserve">tionally, hydrographic data is </w:t>
      </w:r>
      <w:r w:rsidR="0047458E">
        <w:rPr>
          <w:rFonts w:ascii="Calibri" w:eastAsia="Calibri" w:hAnsi="Calibri" w:cs="Calibri"/>
          <w:color w:val="000000"/>
        </w:rPr>
        <w:t>used primarily</w:t>
      </w:r>
      <w:r w:rsidR="000E3682" w:rsidRPr="000E3682">
        <w:rPr>
          <w:rFonts w:ascii="Calibri" w:eastAsia="Calibri" w:hAnsi="Calibri" w:cs="Calibri"/>
          <w:color w:val="000000"/>
        </w:rPr>
        <w:t xml:space="preserve"> for t</w:t>
      </w:r>
      <w:r w:rsidR="000E3682">
        <w:rPr>
          <w:rFonts w:ascii="Calibri" w:eastAsia="Calibri" w:hAnsi="Calibri" w:cs="Calibri"/>
          <w:color w:val="000000"/>
        </w:rPr>
        <w:t xml:space="preserve">he safety of navigation, but the IHO recognizes its value for many other uses </w:t>
      </w:r>
      <w:r w:rsidR="000E3682" w:rsidRPr="000E3682">
        <w:rPr>
          <w:rFonts w:ascii="Calibri" w:eastAsia="Calibri" w:hAnsi="Calibri" w:cs="Calibri"/>
          <w:color w:val="000000"/>
        </w:rPr>
        <w:t>by a wide variety of stakeholders, such as to monitor changes and effectively protect the Oceans</w:t>
      </w:r>
      <w:r w:rsidR="000E3682">
        <w:rPr>
          <w:rFonts w:ascii="Calibri" w:eastAsia="Calibri" w:hAnsi="Calibri" w:cs="Calibri"/>
          <w:color w:val="000000"/>
        </w:rPr>
        <w:t xml:space="preserve">.  </w:t>
      </w:r>
      <w:r w:rsidR="000E3682" w:rsidRPr="000E3682">
        <w:rPr>
          <w:rFonts w:ascii="Calibri" w:eastAsia="Calibri" w:hAnsi="Calibri" w:cs="Calibri"/>
          <w:color w:val="000000"/>
        </w:rPr>
        <w:t>The Assembly also approved the S-100 implementation strategy</w:t>
      </w:r>
      <w:r w:rsidR="000E3682">
        <w:rPr>
          <w:rFonts w:ascii="Calibri" w:eastAsia="Calibri" w:hAnsi="Calibri" w:cs="Calibri"/>
          <w:color w:val="000000"/>
        </w:rPr>
        <w:t xml:space="preserve">.  </w:t>
      </w:r>
      <w:r w:rsidR="00D218F0">
        <w:rPr>
          <w:rFonts w:ascii="Calibri" w:eastAsia="Calibri" w:hAnsi="Calibri" w:cs="Calibri"/>
          <w:color w:val="000000"/>
        </w:rPr>
        <w:t xml:space="preserve">The </w:t>
      </w:r>
      <w:r w:rsidR="00D218F0" w:rsidRPr="00D218F0">
        <w:rPr>
          <w:rFonts w:ascii="Calibri" w:eastAsia="Calibri" w:hAnsi="Calibri" w:cs="Calibri"/>
          <w:color w:val="000000"/>
        </w:rPr>
        <w:t xml:space="preserve">Council 4 </w:t>
      </w:r>
      <w:r w:rsidR="000E3682">
        <w:rPr>
          <w:rFonts w:ascii="Calibri" w:eastAsia="Calibri" w:hAnsi="Calibri" w:cs="Calibri"/>
          <w:color w:val="000000"/>
        </w:rPr>
        <w:t xml:space="preserve">(which has </w:t>
      </w:r>
      <w:r w:rsidR="00B1024F">
        <w:rPr>
          <w:rFonts w:ascii="Calibri" w:eastAsia="Calibri" w:hAnsi="Calibri" w:cs="Calibri"/>
          <w:color w:val="000000"/>
        </w:rPr>
        <w:t xml:space="preserve">five </w:t>
      </w:r>
      <w:r w:rsidR="000E3682">
        <w:rPr>
          <w:rFonts w:ascii="Calibri" w:eastAsia="Calibri" w:hAnsi="Calibri" w:cs="Calibri"/>
          <w:color w:val="000000"/>
        </w:rPr>
        <w:t xml:space="preserve">MACHC members) </w:t>
      </w:r>
      <w:r w:rsidR="00D218F0" w:rsidRPr="00D218F0">
        <w:rPr>
          <w:rFonts w:ascii="Calibri" w:eastAsia="Calibri" w:hAnsi="Calibri" w:cs="Calibri"/>
          <w:color w:val="000000"/>
        </w:rPr>
        <w:t xml:space="preserve">was tasked to implement </w:t>
      </w:r>
      <w:r w:rsidR="00375BF6">
        <w:rPr>
          <w:rFonts w:ascii="Calibri" w:eastAsia="Calibri" w:hAnsi="Calibri" w:cs="Calibri"/>
          <w:color w:val="000000"/>
        </w:rPr>
        <w:t>the S-</w:t>
      </w:r>
      <w:r w:rsidR="00D218F0">
        <w:rPr>
          <w:rFonts w:ascii="Calibri" w:eastAsia="Calibri" w:hAnsi="Calibri" w:cs="Calibri"/>
          <w:color w:val="000000"/>
        </w:rPr>
        <w:t xml:space="preserve">100 roadmap and support </w:t>
      </w:r>
      <w:r w:rsidR="00D218F0" w:rsidRPr="00D218F0">
        <w:rPr>
          <w:rFonts w:ascii="Calibri" w:eastAsia="Calibri" w:hAnsi="Calibri" w:cs="Calibri"/>
          <w:color w:val="000000"/>
        </w:rPr>
        <w:t xml:space="preserve">the transition </w:t>
      </w:r>
      <w:r w:rsidR="00D218F0">
        <w:rPr>
          <w:rFonts w:ascii="Calibri" w:eastAsia="Calibri" w:hAnsi="Calibri" w:cs="Calibri"/>
          <w:color w:val="000000"/>
        </w:rPr>
        <w:t>from paper-based products and S-</w:t>
      </w:r>
      <w:r w:rsidR="00B367A2">
        <w:rPr>
          <w:rFonts w:ascii="Calibri" w:eastAsia="Calibri" w:hAnsi="Calibri" w:cs="Calibri"/>
          <w:color w:val="000000"/>
        </w:rPr>
        <w:t xml:space="preserve">57 </w:t>
      </w:r>
      <w:r w:rsidR="003F11B5" w:rsidRPr="003F11B5">
        <w:rPr>
          <w:rFonts w:ascii="Calibri" w:eastAsia="Calibri" w:hAnsi="Calibri" w:cs="Calibri"/>
          <w:color w:val="000000"/>
        </w:rPr>
        <w:t>Electronic Navigational Charts (ENC</w:t>
      </w:r>
      <w:r w:rsidR="003F11B5">
        <w:rPr>
          <w:rFonts w:ascii="Calibri" w:eastAsia="Calibri" w:hAnsi="Calibri" w:cs="Calibri"/>
          <w:color w:val="000000"/>
        </w:rPr>
        <w:t>s</w:t>
      </w:r>
      <w:r w:rsidR="003F11B5" w:rsidRPr="003F11B5">
        <w:rPr>
          <w:rFonts w:ascii="Calibri" w:eastAsia="Calibri" w:hAnsi="Calibri" w:cs="Calibri"/>
          <w:color w:val="000000"/>
        </w:rPr>
        <w:t xml:space="preserve">) </w:t>
      </w:r>
      <w:r w:rsidR="00D218F0" w:rsidRPr="00D218F0">
        <w:rPr>
          <w:rFonts w:ascii="Calibri" w:eastAsia="Calibri" w:hAnsi="Calibri" w:cs="Calibri"/>
          <w:color w:val="000000"/>
        </w:rPr>
        <w:t>to the S-100 suit</w:t>
      </w:r>
      <w:r w:rsidR="00B367A2">
        <w:rPr>
          <w:rFonts w:ascii="Calibri" w:eastAsia="Calibri" w:hAnsi="Calibri" w:cs="Calibri"/>
          <w:color w:val="000000"/>
        </w:rPr>
        <w:t>e</w:t>
      </w:r>
      <w:r w:rsidR="00D218F0" w:rsidRPr="00D218F0">
        <w:rPr>
          <w:rFonts w:ascii="Calibri" w:eastAsia="Calibri" w:hAnsi="Calibri" w:cs="Calibri"/>
          <w:color w:val="000000"/>
        </w:rPr>
        <w:t xml:space="preserve"> of standards.</w:t>
      </w:r>
      <w:r w:rsidR="000B5F6F">
        <w:rPr>
          <w:rFonts w:ascii="Calibri" w:eastAsia="Calibri" w:hAnsi="Calibri" w:cs="Calibri"/>
          <w:color w:val="000000"/>
        </w:rPr>
        <w:t xml:space="preserve"> </w:t>
      </w:r>
      <w:r w:rsidR="00375BF6">
        <w:rPr>
          <w:rFonts w:ascii="Calibri" w:eastAsia="Calibri" w:hAnsi="Calibri" w:cs="Calibri"/>
          <w:color w:val="000000"/>
        </w:rPr>
        <w:t xml:space="preserve">   </w:t>
      </w:r>
    </w:p>
    <w:p w14:paraId="37BA3FA8" w14:textId="35C797BE" w:rsidR="005412F7" w:rsidRDefault="00B367A2" w:rsidP="00224FFA">
      <w:pPr>
        <w:spacing w:before="80"/>
        <w:rPr>
          <w:rFonts w:ascii="Calibri" w:eastAsia="Calibri" w:hAnsi="Calibri" w:cs="Calibri"/>
          <w:color w:val="000000"/>
        </w:rPr>
      </w:pPr>
      <w:r>
        <w:rPr>
          <w:rFonts w:ascii="Calibri" w:eastAsia="Calibri" w:hAnsi="Calibri" w:cs="Calibri"/>
          <w:color w:val="000000"/>
        </w:rPr>
        <w:t xml:space="preserve">The </w:t>
      </w:r>
      <w:r w:rsidR="00224FFA" w:rsidRPr="00224FFA">
        <w:rPr>
          <w:rFonts w:ascii="Calibri" w:eastAsia="Calibri" w:hAnsi="Calibri" w:cs="Calibri"/>
          <w:color w:val="000000"/>
        </w:rPr>
        <w:t>World-Wide Electronic Navigational Chart Database Working</w:t>
      </w:r>
      <w:r w:rsidR="00224FFA">
        <w:rPr>
          <w:rFonts w:ascii="Calibri" w:eastAsia="Calibri" w:hAnsi="Calibri" w:cs="Calibri"/>
          <w:color w:val="000000"/>
        </w:rPr>
        <w:t xml:space="preserve"> </w:t>
      </w:r>
      <w:r w:rsidR="00224FFA" w:rsidRPr="00224FFA">
        <w:rPr>
          <w:rFonts w:ascii="Calibri" w:eastAsia="Calibri" w:hAnsi="Calibri" w:cs="Calibri"/>
          <w:color w:val="000000"/>
        </w:rPr>
        <w:t>Group (WENDWG)</w:t>
      </w:r>
      <w:r w:rsidR="00224FFA">
        <w:rPr>
          <w:rFonts w:ascii="Calibri" w:eastAsia="Calibri" w:hAnsi="Calibri" w:cs="Calibri"/>
          <w:color w:val="000000"/>
        </w:rPr>
        <w:t xml:space="preserve"> </w:t>
      </w:r>
      <w:r>
        <w:rPr>
          <w:rFonts w:ascii="Calibri" w:eastAsia="Calibri" w:hAnsi="Calibri" w:cs="Calibri"/>
          <w:color w:val="000000"/>
        </w:rPr>
        <w:t xml:space="preserve">of the </w:t>
      </w:r>
      <w:r w:rsidR="00224FFA">
        <w:rPr>
          <w:rFonts w:ascii="Calibri" w:eastAsia="Calibri" w:hAnsi="Calibri" w:cs="Calibri"/>
          <w:color w:val="000000"/>
        </w:rPr>
        <w:t xml:space="preserve">IHO </w:t>
      </w:r>
      <w:r w:rsidR="00224FFA" w:rsidRPr="00224FFA">
        <w:rPr>
          <w:rFonts w:ascii="Calibri" w:eastAsia="Calibri" w:hAnsi="Calibri" w:cs="Calibri"/>
          <w:color w:val="000000"/>
        </w:rPr>
        <w:t xml:space="preserve">Inter-Regional Coordination Committee </w:t>
      </w:r>
      <w:r w:rsidR="00224FFA">
        <w:rPr>
          <w:rFonts w:ascii="Calibri" w:eastAsia="Calibri" w:hAnsi="Calibri" w:cs="Calibri"/>
          <w:color w:val="000000"/>
        </w:rPr>
        <w:t>(</w:t>
      </w:r>
      <w:r>
        <w:rPr>
          <w:rFonts w:ascii="Calibri" w:eastAsia="Calibri" w:hAnsi="Calibri" w:cs="Calibri"/>
          <w:color w:val="000000"/>
        </w:rPr>
        <w:t>IRCC</w:t>
      </w:r>
      <w:r w:rsidR="00224FFA">
        <w:rPr>
          <w:rFonts w:ascii="Calibri" w:eastAsia="Calibri" w:hAnsi="Calibri" w:cs="Calibri"/>
          <w:color w:val="000000"/>
        </w:rPr>
        <w:t>)</w:t>
      </w:r>
      <w:r>
        <w:rPr>
          <w:rFonts w:ascii="Calibri" w:eastAsia="Calibri" w:hAnsi="Calibri" w:cs="Calibri"/>
          <w:color w:val="000000"/>
        </w:rPr>
        <w:t xml:space="preserve"> is developing a new set of </w:t>
      </w:r>
      <w:r w:rsidR="0047458E" w:rsidRPr="0047458E">
        <w:rPr>
          <w:rFonts w:ascii="Calibri" w:eastAsia="Calibri" w:hAnsi="Calibri" w:cs="Calibri"/>
          <w:color w:val="000000"/>
        </w:rPr>
        <w:t xml:space="preserve">WEND-like principles </w:t>
      </w:r>
      <w:r w:rsidR="00BC5053">
        <w:rPr>
          <w:rFonts w:ascii="Calibri" w:eastAsia="Calibri" w:hAnsi="Calibri" w:cs="Calibri"/>
          <w:color w:val="000000"/>
        </w:rPr>
        <w:t>for</w:t>
      </w:r>
      <w:r w:rsidR="00BC5053" w:rsidRPr="0047458E">
        <w:rPr>
          <w:rFonts w:ascii="Calibri" w:eastAsia="Calibri" w:hAnsi="Calibri" w:cs="Calibri"/>
          <w:color w:val="000000"/>
        </w:rPr>
        <w:t xml:space="preserve"> </w:t>
      </w:r>
      <w:r w:rsidR="0047458E" w:rsidRPr="0047458E">
        <w:rPr>
          <w:rFonts w:ascii="Calibri" w:eastAsia="Calibri" w:hAnsi="Calibri" w:cs="Calibri"/>
          <w:color w:val="000000"/>
        </w:rPr>
        <w:t xml:space="preserve">production and dissemination of S-101 ENCs and of S-100 based products. </w:t>
      </w:r>
      <w:r w:rsidR="00067477">
        <w:rPr>
          <w:rFonts w:ascii="Calibri" w:eastAsia="Calibri" w:hAnsi="Calibri" w:cs="Calibri"/>
          <w:color w:val="000000"/>
        </w:rPr>
        <w:t xml:space="preserve"> </w:t>
      </w:r>
      <w:r w:rsidR="0047458E" w:rsidRPr="0047458E">
        <w:rPr>
          <w:rFonts w:ascii="Calibri" w:eastAsia="Calibri" w:hAnsi="Calibri" w:cs="Calibri"/>
          <w:color w:val="000000"/>
        </w:rPr>
        <w:t xml:space="preserve">WENDWG established a drafting group to re-write the WEND principles to include the full suite of navigation services. </w:t>
      </w:r>
      <w:r w:rsidR="003144C4">
        <w:rPr>
          <w:rFonts w:ascii="Calibri" w:eastAsia="Calibri" w:hAnsi="Calibri" w:cs="Calibri"/>
          <w:color w:val="000000"/>
        </w:rPr>
        <w:t xml:space="preserve"> </w:t>
      </w:r>
      <w:r w:rsidR="00067477">
        <w:rPr>
          <w:rFonts w:ascii="Calibri" w:eastAsia="Calibri" w:hAnsi="Calibri" w:cs="Calibri"/>
          <w:color w:val="000000"/>
        </w:rPr>
        <w:t xml:space="preserve">The </w:t>
      </w:r>
      <w:r w:rsidR="0047458E" w:rsidRPr="0047458E">
        <w:rPr>
          <w:rFonts w:ascii="Calibri" w:eastAsia="Calibri" w:hAnsi="Calibri" w:cs="Calibri"/>
          <w:color w:val="000000"/>
        </w:rPr>
        <w:t>IRCC12 agreed to expand on existing principles and assist their unified application by an implementation guide</w:t>
      </w:r>
      <w:r w:rsidR="00067477">
        <w:rPr>
          <w:rFonts w:ascii="Calibri" w:eastAsia="Calibri" w:hAnsi="Calibri" w:cs="Calibri"/>
          <w:color w:val="000000"/>
        </w:rPr>
        <w:t>.</w:t>
      </w:r>
    </w:p>
    <w:p w14:paraId="1142B772" w14:textId="5CD41B50" w:rsidR="00B367A2" w:rsidRPr="00284731" w:rsidRDefault="000E3682" w:rsidP="00B367A2">
      <w:pPr>
        <w:spacing w:before="80"/>
        <w:rPr>
          <w:rFonts w:ascii="Calibri" w:eastAsia="Calibri" w:hAnsi="Calibri" w:cs="Calibri"/>
          <w:color w:val="000000"/>
          <w:lang w:val="en-GB"/>
        </w:rPr>
      </w:pPr>
      <w:r>
        <w:rPr>
          <w:rFonts w:ascii="Calibri" w:eastAsia="Calibri" w:hAnsi="Calibri" w:cs="Calibri"/>
          <w:color w:val="000000"/>
        </w:rPr>
        <w:t xml:space="preserve">Regarding </w:t>
      </w:r>
      <w:r w:rsidR="00F46EB7">
        <w:rPr>
          <w:rFonts w:ascii="Calibri" w:eastAsia="Calibri" w:hAnsi="Calibri" w:cs="Calibri"/>
          <w:color w:val="000000"/>
        </w:rPr>
        <w:t>capacity building</w:t>
      </w:r>
      <w:r w:rsidR="00A80DB6">
        <w:rPr>
          <w:rFonts w:ascii="Calibri" w:eastAsia="Calibri" w:hAnsi="Calibri" w:cs="Calibri"/>
          <w:color w:val="000000"/>
        </w:rPr>
        <w:t xml:space="preserve">, </w:t>
      </w:r>
      <w:r w:rsidR="00F46EB7">
        <w:rPr>
          <w:rFonts w:ascii="Calibri" w:eastAsia="Calibri" w:hAnsi="Calibri" w:cs="Calibri"/>
          <w:color w:val="000000"/>
        </w:rPr>
        <w:t xml:space="preserve">Admiral </w:t>
      </w:r>
      <w:r w:rsidR="00A80DB6">
        <w:rPr>
          <w:rFonts w:ascii="Calibri" w:eastAsia="Calibri" w:hAnsi="Calibri" w:cs="Calibri"/>
          <w:color w:val="000000"/>
        </w:rPr>
        <w:t>Sinapi noted that 91% of the budgeted work was completed</w:t>
      </w:r>
      <w:r>
        <w:rPr>
          <w:rFonts w:ascii="Calibri" w:eastAsia="Calibri" w:hAnsi="Calibri" w:cs="Calibri"/>
          <w:color w:val="000000"/>
        </w:rPr>
        <w:t xml:space="preserve"> in 2020</w:t>
      </w:r>
      <w:r w:rsidR="00A80DB6">
        <w:rPr>
          <w:rFonts w:ascii="Calibri" w:eastAsia="Calibri" w:hAnsi="Calibri" w:cs="Calibri"/>
          <w:color w:val="000000"/>
        </w:rPr>
        <w:t xml:space="preserve">, </w:t>
      </w:r>
      <w:r w:rsidR="00812E78">
        <w:rPr>
          <w:rFonts w:ascii="Calibri" w:eastAsia="Calibri" w:hAnsi="Calibri" w:cs="Calibri"/>
          <w:color w:val="000000"/>
        </w:rPr>
        <w:t xml:space="preserve">although </w:t>
      </w:r>
      <w:r w:rsidR="00A80DB6">
        <w:rPr>
          <w:rFonts w:ascii="Calibri" w:eastAsia="Calibri" w:hAnsi="Calibri" w:cs="Calibri"/>
          <w:color w:val="000000"/>
        </w:rPr>
        <w:t>the pandemic had a significant impact</w:t>
      </w:r>
      <w:r>
        <w:rPr>
          <w:rFonts w:ascii="Calibri" w:eastAsia="Calibri" w:hAnsi="Calibri" w:cs="Calibri"/>
          <w:color w:val="000000"/>
          <w:lang w:val="en-GB"/>
        </w:rPr>
        <w:t xml:space="preserve">.  He </w:t>
      </w:r>
      <w:r w:rsidR="00A80DB6" w:rsidRPr="00A80DB6">
        <w:rPr>
          <w:rFonts w:ascii="Calibri" w:eastAsia="Calibri" w:hAnsi="Calibri" w:cs="Calibri"/>
          <w:color w:val="000000"/>
          <w:lang w:val="en-GB"/>
        </w:rPr>
        <w:t>expect</w:t>
      </w:r>
      <w:r>
        <w:rPr>
          <w:rFonts w:ascii="Calibri" w:eastAsia="Calibri" w:hAnsi="Calibri" w:cs="Calibri"/>
          <w:color w:val="000000"/>
          <w:lang w:val="en-GB"/>
        </w:rPr>
        <w:t xml:space="preserve">s </w:t>
      </w:r>
      <w:r w:rsidR="00A80DB6" w:rsidRPr="00A80DB6">
        <w:rPr>
          <w:rFonts w:ascii="Calibri" w:eastAsia="Calibri" w:hAnsi="Calibri" w:cs="Calibri"/>
          <w:color w:val="000000"/>
          <w:lang w:val="en-GB"/>
        </w:rPr>
        <w:t>that the 2021 C</w:t>
      </w:r>
      <w:r w:rsidR="00812E78">
        <w:rPr>
          <w:rFonts w:ascii="Calibri" w:eastAsia="Calibri" w:hAnsi="Calibri" w:cs="Calibri"/>
          <w:color w:val="000000"/>
          <w:lang w:val="en-GB"/>
        </w:rPr>
        <w:t xml:space="preserve">apacity </w:t>
      </w:r>
      <w:r w:rsidR="00A80DB6" w:rsidRPr="00A80DB6">
        <w:rPr>
          <w:rFonts w:ascii="Calibri" w:eastAsia="Calibri" w:hAnsi="Calibri" w:cs="Calibri"/>
          <w:color w:val="000000"/>
          <w:lang w:val="en-GB"/>
        </w:rPr>
        <w:t>B</w:t>
      </w:r>
      <w:r w:rsidR="00812E78">
        <w:rPr>
          <w:rFonts w:ascii="Calibri" w:eastAsia="Calibri" w:hAnsi="Calibri" w:cs="Calibri"/>
          <w:color w:val="000000"/>
          <w:lang w:val="en-GB"/>
        </w:rPr>
        <w:t>uilding Committee (CBC)</w:t>
      </w:r>
      <w:r>
        <w:rPr>
          <w:rFonts w:ascii="Calibri" w:eastAsia="Calibri" w:hAnsi="Calibri" w:cs="Calibri"/>
          <w:color w:val="000000"/>
          <w:lang w:val="en-GB"/>
        </w:rPr>
        <w:t xml:space="preserve"> </w:t>
      </w:r>
      <w:r w:rsidR="00A80DB6" w:rsidRPr="00A80DB6">
        <w:rPr>
          <w:rFonts w:ascii="Calibri" w:eastAsia="Calibri" w:hAnsi="Calibri" w:cs="Calibri"/>
          <w:color w:val="000000"/>
          <w:lang w:val="en-GB"/>
        </w:rPr>
        <w:t>W</w:t>
      </w:r>
      <w:r>
        <w:rPr>
          <w:rFonts w:ascii="Calibri" w:eastAsia="Calibri" w:hAnsi="Calibri" w:cs="Calibri"/>
          <w:color w:val="000000"/>
          <w:lang w:val="en-GB"/>
        </w:rPr>
        <w:t xml:space="preserve">ork </w:t>
      </w:r>
      <w:r w:rsidR="00A80DB6" w:rsidRPr="00A80DB6">
        <w:rPr>
          <w:rFonts w:ascii="Calibri" w:eastAsia="Calibri" w:hAnsi="Calibri" w:cs="Calibri"/>
          <w:color w:val="000000"/>
          <w:lang w:val="en-GB"/>
        </w:rPr>
        <w:t>P</w:t>
      </w:r>
      <w:r>
        <w:rPr>
          <w:rFonts w:ascii="Calibri" w:eastAsia="Calibri" w:hAnsi="Calibri" w:cs="Calibri"/>
          <w:color w:val="000000"/>
          <w:lang w:val="en-GB"/>
        </w:rPr>
        <w:t>lan</w:t>
      </w:r>
      <w:r w:rsidR="00A80DB6" w:rsidRPr="00A80DB6">
        <w:rPr>
          <w:rFonts w:ascii="Calibri" w:eastAsia="Calibri" w:hAnsi="Calibri" w:cs="Calibri"/>
          <w:color w:val="000000"/>
          <w:lang w:val="en-GB"/>
        </w:rPr>
        <w:t xml:space="preserve"> will require an extensive review and a prioritization of the submissions</w:t>
      </w:r>
      <w:r w:rsidR="00A80DB6">
        <w:rPr>
          <w:rFonts w:ascii="Calibri" w:eastAsia="Calibri" w:hAnsi="Calibri" w:cs="Calibri"/>
          <w:color w:val="000000"/>
          <w:lang w:val="en-GB"/>
        </w:rPr>
        <w:t xml:space="preserve">. </w:t>
      </w:r>
      <w:r w:rsidR="005B559F">
        <w:rPr>
          <w:rFonts w:ascii="Calibri" w:eastAsia="Calibri" w:hAnsi="Calibri" w:cs="Calibri"/>
          <w:color w:val="000000"/>
          <w:lang w:val="en-GB"/>
        </w:rPr>
        <w:t xml:space="preserve"> The new e-L</w:t>
      </w:r>
      <w:r>
        <w:rPr>
          <w:rFonts w:ascii="Calibri" w:eastAsia="Calibri" w:hAnsi="Calibri" w:cs="Calibri"/>
          <w:color w:val="000000"/>
          <w:lang w:val="en-GB"/>
        </w:rPr>
        <w:t xml:space="preserve">earning </w:t>
      </w:r>
      <w:r w:rsidR="005B559F">
        <w:rPr>
          <w:rFonts w:ascii="Calibri" w:eastAsia="Calibri" w:hAnsi="Calibri" w:cs="Calibri"/>
          <w:color w:val="000000"/>
          <w:lang w:val="en-GB"/>
        </w:rPr>
        <w:t>C</w:t>
      </w:r>
      <w:r w:rsidR="00B367A2">
        <w:rPr>
          <w:rFonts w:ascii="Calibri" w:eastAsia="Calibri" w:hAnsi="Calibri" w:cs="Calibri"/>
          <w:color w:val="000000"/>
          <w:lang w:val="en-GB"/>
        </w:rPr>
        <w:t xml:space="preserve">enter </w:t>
      </w:r>
      <w:r>
        <w:rPr>
          <w:rFonts w:ascii="Calibri" w:eastAsia="Calibri" w:hAnsi="Calibri" w:cs="Calibri"/>
          <w:color w:val="000000"/>
          <w:lang w:val="en-GB"/>
        </w:rPr>
        <w:t>and Women in Hydrography C</w:t>
      </w:r>
      <w:r w:rsidR="00812E78">
        <w:rPr>
          <w:rFonts w:ascii="Calibri" w:eastAsia="Calibri" w:hAnsi="Calibri" w:cs="Calibri"/>
          <w:color w:val="000000"/>
          <w:lang w:val="en-GB"/>
        </w:rPr>
        <w:t xml:space="preserve">apacity </w:t>
      </w:r>
      <w:r>
        <w:rPr>
          <w:rFonts w:ascii="Calibri" w:eastAsia="Calibri" w:hAnsi="Calibri" w:cs="Calibri"/>
          <w:color w:val="000000"/>
          <w:lang w:val="en-GB"/>
        </w:rPr>
        <w:t>B</w:t>
      </w:r>
      <w:r w:rsidR="00812E78">
        <w:rPr>
          <w:rFonts w:ascii="Calibri" w:eastAsia="Calibri" w:hAnsi="Calibri" w:cs="Calibri"/>
          <w:color w:val="000000"/>
          <w:lang w:val="en-GB"/>
        </w:rPr>
        <w:t>uilding</w:t>
      </w:r>
      <w:r>
        <w:rPr>
          <w:rFonts w:ascii="Calibri" w:eastAsia="Calibri" w:hAnsi="Calibri" w:cs="Calibri"/>
          <w:color w:val="000000"/>
          <w:lang w:val="en-GB"/>
        </w:rPr>
        <w:t xml:space="preserve"> </w:t>
      </w:r>
      <w:r w:rsidR="00812E78">
        <w:rPr>
          <w:rFonts w:ascii="Calibri" w:eastAsia="Calibri" w:hAnsi="Calibri" w:cs="Calibri"/>
          <w:color w:val="000000"/>
          <w:lang w:val="en-GB"/>
        </w:rPr>
        <w:t xml:space="preserve">Projects </w:t>
      </w:r>
      <w:r>
        <w:rPr>
          <w:rFonts w:ascii="Calibri" w:eastAsia="Calibri" w:hAnsi="Calibri" w:cs="Calibri"/>
          <w:color w:val="000000"/>
          <w:lang w:val="en-GB"/>
        </w:rPr>
        <w:t>will be explained in further detail in the CB</w:t>
      </w:r>
      <w:r w:rsidR="00812E78">
        <w:rPr>
          <w:rFonts w:ascii="Calibri" w:eastAsia="Calibri" w:hAnsi="Calibri" w:cs="Calibri"/>
          <w:color w:val="000000"/>
          <w:lang w:val="en-GB"/>
        </w:rPr>
        <w:t>C</w:t>
      </w:r>
      <w:r>
        <w:rPr>
          <w:rFonts w:ascii="Calibri" w:eastAsia="Calibri" w:hAnsi="Calibri" w:cs="Calibri"/>
          <w:color w:val="000000"/>
          <w:lang w:val="en-GB"/>
        </w:rPr>
        <w:t xml:space="preserve"> agenda item.</w:t>
      </w:r>
    </w:p>
    <w:p w14:paraId="1F3F58CA" w14:textId="5028AFCB" w:rsidR="00E4096C" w:rsidRDefault="00D260A9" w:rsidP="00B367A2">
      <w:pPr>
        <w:spacing w:before="80"/>
        <w:rPr>
          <w:rFonts w:ascii="Calibri" w:eastAsia="Calibri" w:hAnsi="Calibri" w:cs="Calibri"/>
          <w:color w:val="000000"/>
        </w:rPr>
      </w:pPr>
      <w:r>
        <w:rPr>
          <w:rFonts w:ascii="Calibri" w:eastAsia="Calibri" w:hAnsi="Calibri" w:cs="Calibri"/>
          <w:color w:val="000000"/>
        </w:rPr>
        <w:t>Admiral Sinapi</w:t>
      </w:r>
      <w:r w:rsidRPr="00B367A2">
        <w:rPr>
          <w:rFonts w:ascii="Calibri" w:eastAsia="Calibri" w:hAnsi="Calibri" w:cs="Calibri"/>
          <w:color w:val="000000"/>
        </w:rPr>
        <w:t xml:space="preserve"> </w:t>
      </w:r>
      <w:r w:rsidR="00B367A2" w:rsidRPr="00B367A2">
        <w:rPr>
          <w:rFonts w:ascii="Calibri" w:eastAsia="Calibri" w:hAnsi="Calibri" w:cs="Calibri"/>
          <w:color w:val="000000"/>
        </w:rPr>
        <w:t xml:space="preserve">noted that the MACHC is the second largest Commission of the IHO, with many non-IHO Member States that are involved in MACHC activities, which he encourages to become new IHO Members.  </w:t>
      </w:r>
    </w:p>
    <w:p w14:paraId="7944093F" w14:textId="6EE1F3CF" w:rsidR="00C51EEB" w:rsidRDefault="00D260A9" w:rsidP="00E4096C">
      <w:pPr>
        <w:spacing w:before="80"/>
        <w:rPr>
          <w:rFonts w:ascii="Calibri" w:eastAsia="Calibri" w:hAnsi="Calibri" w:cs="Calibri"/>
          <w:color w:val="000000"/>
        </w:rPr>
      </w:pPr>
      <w:r>
        <w:rPr>
          <w:rFonts w:ascii="Calibri" w:eastAsia="Calibri" w:hAnsi="Calibri" w:cs="Calibri"/>
          <w:color w:val="000000"/>
        </w:rPr>
        <w:t>Ms. Ries, MACHC Chair,</w:t>
      </w:r>
      <w:r w:rsidR="00C51EEB">
        <w:rPr>
          <w:rFonts w:ascii="Calibri" w:eastAsia="Calibri" w:hAnsi="Calibri" w:cs="Calibri"/>
          <w:color w:val="000000"/>
        </w:rPr>
        <w:t xml:space="preserve"> thanked </w:t>
      </w:r>
      <w:r>
        <w:rPr>
          <w:rFonts w:ascii="Calibri" w:eastAsia="Calibri" w:hAnsi="Calibri" w:cs="Calibri"/>
          <w:color w:val="000000"/>
        </w:rPr>
        <w:t xml:space="preserve">Admiral </w:t>
      </w:r>
      <w:r w:rsidR="00C51EEB">
        <w:rPr>
          <w:rFonts w:ascii="Calibri" w:eastAsia="Calibri" w:hAnsi="Calibri" w:cs="Calibri"/>
          <w:color w:val="000000"/>
        </w:rPr>
        <w:t>Sinapi</w:t>
      </w:r>
      <w:r w:rsidR="00B367A2">
        <w:rPr>
          <w:rFonts w:ascii="Calibri" w:eastAsia="Calibri" w:hAnsi="Calibri" w:cs="Calibri"/>
          <w:color w:val="000000"/>
        </w:rPr>
        <w:t xml:space="preserve"> and opened the floor for comments or questions.</w:t>
      </w:r>
    </w:p>
    <w:p w14:paraId="53D219D4" w14:textId="513E30EC" w:rsidR="00C51EEB" w:rsidRDefault="0072671A" w:rsidP="0039470E">
      <w:pPr>
        <w:spacing w:before="80"/>
        <w:rPr>
          <w:rFonts w:ascii="Calibri" w:eastAsia="Calibri" w:hAnsi="Calibri" w:cs="Calibri"/>
          <w:color w:val="000000"/>
        </w:rPr>
      </w:pPr>
      <w:r>
        <w:rPr>
          <w:rFonts w:ascii="Calibri" w:eastAsia="Calibri" w:hAnsi="Calibri" w:cs="Calibri"/>
          <w:color w:val="000000"/>
        </w:rPr>
        <w:lastRenderedPageBreak/>
        <w:t xml:space="preserve">Mr. Kemron Beache of </w:t>
      </w:r>
      <w:r w:rsidR="00B367A2">
        <w:rPr>
          <w:rFonts w:ascii="Calibri" w:eastAsia="Calibri" w:hAnsi="Calibri" w:cs="Calibri"/>
          <w:color w:val="000000"/>
        </w:rPr>
        <w:t xml:space="preserve">St. Vincent and </w:t>
      </w:r>
      <w:r w:rsidR="00156832">
        <w:rPr>
          <w:rFonts w:ascii="Calibri" w:eastAsia="Calibri" w:hAnsi="Calibri" w:cs="Calibri"/>
          <w:color w:val="000000"/>
        </w:rPr>
        <w:t>the</w:t>
      </w:r>
      <w:r w:rsidR="00B367A2">
        <w:rPr>
          <w:rFonts w:ascii="Calibri" w:eastAsia="Calibri" w:hAnsi="Calibri" w:cs="Calibri"/>
          <w:color w:val="000000"/>
        </w:rPr>
        <w:t xml:space="preserve"> Grenadi</w:t>
      </w:r>
      <w:r w:rsidR="0047458E">
        <w:rPr>
          <w:rFonts w:ascii="Calibri" w:eastAsia="Calibri" w:hAnsi="Calibri" w:cs="Calibri"/>
          <w:color w:val="000000"/>
        </w:rPr>
        <w:t>n</w:t>
      </w:r>
      <w:r w:rsidR="00B367A2">
        <w:rPr>
          <w:rFonts w:ascii="Calibri" w:eastAsia="Calibri" w:hAnsi="Calibri" w:cs="Calibri"/>
          <w:color w:val="000000"/>
        </w:rPr>
        <w:t xml:space="preserve">es </w:t>
      </w:r>
      <w:r>
        <w:rPr>
          <w:rFonts w:ascii="Calibri" w:eastAsia="Calibri" w:hAnsi="Calibri" w:cs="Calibri"/>
          <w:color w:val="000000"/>
        </w:rPr>
        <w:t xml:space="preserve">asked </w:t>
      </w:r>
      <w:r w:rsidR="00B367A2">
        <w:rPr>
          <w:rFonts w:ascii="Calibri" w:eastAsia="Calibri" w:hAnsi="Calibri" w:cs="Calibri"/>
          <w:color w:val="000000"/>
        </w:rPr>
        <w:t>ab</w:t>
      </w:r>
      <w:r w:rsidR="00407C3B">
        <w:rPr>
          <w:rFonts w:ascii="Calibri" w:eastAsia="Calibri" w:hAnsi="Calibri" w:cs="Calibri"/>
          <w:color w:val="000000"/>
        </w:rPr>
        <w:t>out the purpose of the new WENDS</w:t>
      </w:r>
      <w:r w:rsidR="00B367A2">
        <w:rPr>
          <w:rFonts w:ascii="Calibri" w:eastAsia="Calibri" w:hAnsi="Calibri" w:cs="Calibri"/>
          <w:color w:val="000000"/>
        </w:rPr>
        <w:t xml:space="preserve"> principles</w:t>
      </w:r>
      <w:r w:rsidR="00F42579">
        <w:rPr>
          <w:rFonts w:ascii="Calibri" w:eastAsia="Calibri" w:hAnsi="Calibri" w:cs="Calibri"/>
          <w:color w:val="000000"/>
        </w:rPr>
        <w:t xml:space="preserve">.  </w:t>
      </w:r>
      <w:r>
        <w:rPr>
          <w:rFonts w:ascii="Calibri" w:eastAsia="Calibri" w:hAnsi="Calibri" w:cs="Calibri"/>
          <w:color w:val="000000"/>
        </w:rPr>
        <w:t xml:space="preserve">Admiral </w:t>
      </w:r>
      <w:r w:rsidR="00B367A2">
        <w:rPr>
          <w:rFonts w:ascii="Calibri" w:eastAsia="Calibri" w:hAnsi="Calibri" w:cs="Calibri"/>
          <w:color w:val="000000"/>
        </w:rPr>
        <w:t>Sinapi responded</w:t>
      </w:r>
      <w:r w:rsidR="00051274">
        <w:rPr>
          <w:rFonts w:ascii="Calibri" w:eastAsia="Calibri" w:hAnsi="Calibri" w:cs="Calibri"/>
          <w:color w:val="000000"/>
        </w:rPr>
        <w:t xml:space="preserve"> that t</w:t>
      </w:r>
      <w:r w:rsidR="0039470E">
        <w:rPr>
          <w:rFonts w:ascii="Calibri" w:eastAsia="Calibri" w:hAnsi="Calibri" w:cs="Calibri"/>
          <w:color w:val="000000"/>
        </w:rPr>
        <w:t xml:space="preserve">he new </w:t>
      </w:r>
      <w:r w:rsidR="00B367A2">
        <w:rPr>
          <w:rFonts w:ascii="Calibri" w:eastAsia="Calibri" w:hAnsi="Calibri" w:cs="Calibri"/>
          <w:color w:val="000000"/>
        </w:rPr>
        <w:t xml:space="preserve">S-100 </w:t>
      </w:r>
      <w:r w:rsidR="0047458E">
        <w:rPr>
          <w:rFonts w:ascii="Calibri" w:eastAsia="Calibri" w:hAnsi="Calibri" w:cs="Calibri"/>
          <w:color w:val="000000"/>
        </w:rPr>
        <w:t xml:space="preserve">standards and related </w:t>
      </w:r>
      <w:r w:rsidR="0039470E">
        <w:rPr>
          <w:rFonts w:ascii="Calibri" w:eastAsia="Calibri" w:hAnsi="Calibri" w:cs="Calibri"/>
          <w:color w:val="000000"/>
        </w:rPr>
        <w:t xml:space="preserve">product specifications are not only to be used for safety of navigation and cartography itself, but </w:t>
      </w:r>
      <w:r w:rsidR="0047458E">
        <w:rPr>
          <w:rFonts w:ascii="Calibri" w:eastAsia="Calibri" w:hAnsi="Calibri" w:cs="Calibri"/>
          <w:color w:val="000000"/>
        </w:rPr>
        <w:t>for</w:t>
      </w:r>
      <w:r w:rsidR="0039470E">
        <w:rPr>
          <w:rFonts w:ascii="Calibri" w:eastAsia="Calibri" w:hAnsi="Calibri" w:cs="Calibri"/>
          <w:color w:val="000000"/>
        </w:rPr>
        <w:t xml:space="preserve"> a variety of </w:t>
      </w:r>
      <w:r w:rsidR="0047458E">
        <w:rPr>
          <w:rFonts w:ascii="Calibri" w:eastAsia="Calibri" w:hAnsi="Calibri" w:cs="Calibri"/>
          <w:color w:val="000000"/>
        </w:rPr>
        <w:t xml:space="preserve">new products and </w:t>
      </w:r>
      <w:r w:rsidR="0039470E">
        <w:rPr>
          <w:rFonts w:ascii="Calibri" w:eastAsia="Calibri" w:hAnsi="Calibri" w:cs="Calibri"/>
          <w:color w:val="000000"/>
        </w:rPr>
        <w:t xml:space="preserve">services.  The S-100 </w:t>
      </w:r>
      <w:r w:rsidR="00B367A2">
        <w:rPr>
          <w:rFonts w:ascii="Calibri" w:eastAsia="Calibri" w:hAnsi="Calibri" w:cs="Calibri"/>
          <w:color w:val="000000"/>
        </w:rPr>
        <w:t xml:space="preserve">standard </w:t>
      </w:r>
      <w:r w:rsidR="0039470E">
        <w:rPr>
          <w:rFonts w:ascii="Calibri" w:eastAsia="Calibri" w:hAnsi="Calibri" w:cs="Calibri"/>
          <w:color w:val="000000"/>
        </w:rPr>
        <w:t>has been drafted to facilitate and create an overarching structure for the new S-100 product</w:t>
      </w:r>
      <w:r w:rsidR="00B367A2">
        <w:rPr>
          <w:rFonts w:ascii="Calibri" w:eastAsia="Calibri" w:hAnsi="Calibri" w:cs="Calibri"/>
          <w:color w:val="000000"/>
        </w:rPr>
        <w:t>s</w:t>
      </w:r>
      <w:r w:rsidR="0039470E">
        <w:rPr>
          <w:rFonts w:ascii="Calibri" w:eastAsia="Calibri" w:hAnsi="Calibri" w:cs="Calibri"/>
          <w:color w:val="000000"/>
        </w:rPr>
        <w:t xml:space="preserve">, specifically </w:t>
      </w:r>
      <w:r w:rsidR="00B367A2">
        <w:rPr>
          <w:rFonts w:ascii="Calibri" w:eastAsia="Calibri" w:hAnsi="Calibri" w:cs="Calibri"/>
          <w:color w:val="000000"/>
        </w:rPr>
        <w:t>beginning with</w:t>
      </w:r>
      <w:r w:rsidR="0039470E">
        <w:rPr>
          <w:rFonts w:ascii="Calibri" w:eastAsia="Calibri" w:hAnsi="Calibri" w:cs="Calibri"/>
          <w:color w:val="000000"/>
        </w:rPr>
        <w:t xml:space="preserve"> S-101</w:t>
      </w:r>
      <w:r w:rsidR="00B367A2">
        <w:rPr>
          <w:rFonts w:ascii="Calibri" w:eastAsia="Calibri" w:hAnsi="Calibri" w:cs="Calibri"/>
          <w:color w:val="000000"/>
        </w:rPr>
        <w:t xml:space="preserve"> ENCs</w:t>
      </w:r>
      <w:r w:rsidR="0039470E">
        <w:rPr>
          <w:rFonts w:ascii="Calibri" w:eastAsia="Calibri" w:hAnsi="Calibri" w:cs="Calibri"/>
          <w:color w:val="000000"/>
        </w:rPr>
        <w:t xml:space="preserve">, which will replace the </w:t>
      </w:r>
      <w:r w:rsidR="00B367A2">
        <w:rPr>
          <w:rFonts w:ascii="Calibri" w:eastAsia="Calibri" w:hAnsi="Calibri" w:cs="Calibri"/>
          <w:color w:val="000000"/>
        </w:rPr>
        <w:t xml:space="preserve">traditional </w:t>
      </w:r>
      <w:r w:rsidR="0039470E">
        <w:rPr>
          <w:rFonts w:ascii="Calibri" w:eastAsia="Calibri" w:hAnsi="Calibri" w:cs="Calibri"/>
          <w:color w:val="000000"/>
        </w:rPr>
        <w:t xml:space="preserve">S-57 </w:t>
      </w:r>
      <w:r w:rsidR="00B367A2">
        <w:rPr>
          <w:rFonts w:ascii="Calibri" w:eastAsia="Calibri" w:hAnsi="Calibri" w:cs="Calibri"/>
          <w:color w:val="000000"/>
        </w:rPr>
        <w:t xml:space="preserve">format, hence the need for these new </w:t>
      </w:r>
      <w:r w:rsidR="00407C3B">
        <w:rPr>
          <w:rFonts w:ascii="Calibri" w:eastAsia="Calibri" w:hAnsi="Calibri" w:cs="Calibri"/>
          <w:color w:val="000000"/>
        </w:rPr>
        <w:t xml:space="preserve">WENDS </w:t>
      </w:r>
      <w:r w:rsidR="00B367A2">
        <w:rPr>
          <w:rFonts w:ascii="Calibri" w:eastAsia="Calibri" w:hAnsi="Calibri" w:cs="Calibri"/>
          <w:color w:val="000000"/>
        </w:rPr>
        <w:t xml:space="preserve">principles. </w:t>
      </w:r>
    </w:p>
    <w:p w14:paraId="61BC0FC6" w14:textId="01BE2E8B" w:rsidR="00F42579" w:rsidRDefault="00006125" w:rsidP="00E73C85">
      <w:pPr>
        <w:spacing w:line="240" w:lineRule="auto"/>
        <w:rPr>
          <w:rFonts w:ascii="Calibri" w:eastAsia="Calibri" w:hAnsi="Calibri" w:cs="Calibri"/>
          <w:color w:val="000000"/>
        </w:rPr>
      </w:pPr>
      <w:r>
        <w:rPr>
          <w:rFonts w:ascii="Calibri" w:eastAsia="Calibri" w:hAnsi="Calibri" w:cs="Calibri"/>
          <w:color w:val="000000"/>
        </w:rPr>
        <w:t>Ms. Ries</w:t>
      </w:r>
      <w:r w:rsidR="00056423">
        <w:rPr>
          <w:rFonts w:ascii="Calibri" w:eastAsia="Calibri" w:hAnsi="Calibri" w:cs="Calibri"/>
          <w:color w:val="000000"/>
        </w:rPr>
        <w:t xml:space="preserve"> indicated that </w:t>
      </w:r>
      <w:r w:rsidR="00A772C7">
        <w:rPr>
          <w:rFonts w:ascii="Calibri" w:eastAsia="Calibri" w:hAnsi="Calibri" w:cs="Calibri"/>
          <w:color w:val="000000"/>
        </w:rPr>
        <w:t xml:space="preserve">the MACHC </w:t>
      </w:r>
      <w:r>
        <w:rPr>
          <w:rFonts w:ascii="Calibri" w:eastAsia="Calibri" w:hAnsi="Calibri" w:cs="Calibri"/>
          <w:color w:val="000000"/>
        </w:rPr>
        <w:t xml:space="preserve">had noted </w:t>
      </w:r>
      <w:r w:rsidR="00056423">
        <w:rPr>
          <w:rFonts w:ascii="Calibri" w:eastAsia="Calibri" w:hAnsi="Calibri" w:cs="Calibri"/>
          <w:color w:val="000000"/>
        </w:rPr>
        <w:t>his report</w:t>
      </w:r>
      <w:r>
        <w:rPr>
          <w:rFonts w:ascii="Calibri" w:eastAsia="Calibri" w:hAnsi="Calibri" w:cs="Calibri"/>
          <w:color w:val="000000"/>
        </w:rPr>
        <w:t xml:space="preserve">, and </w:t>
      </w:r>
      <w:r w:rsidR="00A772C7">
        <w:rPr>
          <w:rFonts w:ascii="Calibri" w:eastAsia="Calibri" w:hAnsi="Calibri" w:cs="Calibri"/>
          <w:color w:val="000000"/>
        </w:rPr>
        <w:t xml:space="preserve">observed </w:t>
      </w:r>
      <w:r w:rsidR="00056423">
        <w:rPr>
          <w:rFonts w:ascii="Calibri" w:eastAsia="Calibri" w:hAnsi="Calibri" w:cs="Calibri"/>
          <w:color w:val="000000"/>
        </w:rPr>
        <w:t xml:space="preserve">that </w:t>
      </w:r>
      <w:r w:rsidR="00F42579" w:rsidRPr="00284731">
        <w:rPr>
          <w:rFonts w:ascii="Calibri" w:eastAsia="Calibri" w:hAnsi="Calibri" w:cs="Calibri"/>
        </w:rPr>
        <w:t xml:space="preserve">a number </w:t>
      </w:r>
      <w:r w:rsidR="00A772C7">
        <w:rPr>
          <w:rFonts w:ascii="Calibri" w:eastAsia="Calibri" w:hAnsi="Calibri" w:cs="Calibri"/>
          <w:color w:val="000000"/>
        </w:rPr>
        <w:t xml:space="preserve">of </w:t>
      </w:r>
      <w:r w:rsidR="00056423">
        <w:rPr>
          <w:rFonts w:ascii="Calibri" w:eastAsia="Calibri" w:hAnsi="Calibri" w:cs="Calibri"/>
          <w:color w:val="000000"/>
        </w:rPr>
        <w:t xml:space="preserve">recommendations proposed in </w:t>
      </w:r>
      <w:r>
        <w:rPr>
          <w:rFonts w:ascii="Calibri" w:eastAsia="Calibri" w:hAnsi="Calibri" w:cs="Calibri"/>
          <w:color w:val="000000"/>
        </w:rPr>
        <w:t xml:space="preserve">the </w:t>
      </w:r>
      <w:r w:rsidR="00056423">
        <w:rPr>
          <w:rFonts w:ascii="Calibri" w:eastAsia="Calibri" w:hAnsi="Calibri" w:cs="Calibri"/>
          <w:color w:val="000000"/>
        </w:rPr>
        <w:t xml:space="preserve">report </w:t>
      </w:r>
      <w:r>
        <w:rPr>
          <w:rFonts w:ascii="Calibri" w:eastAsia="Calibri" w:hAnsi="Calibri" w:cs="Calibri"/>
          <w:color w:val="000000"/>
        </w:rPr>
        <w:t xml:space="preserve">would </w:t>
      </w:r>
      <w:r w:rsidR="00A772C7">
        <w:rPr>
          <w:rFonts w:ascii="Calibri" w:eastAsia="Calibri" w:hAnsi="Calibri" w:cs="Calibri"/>
          <w:color w:val="000000"/>
        </w:rPr>
        <w:t>have</w:t>
      </w:r>
      <w:r w:rsidR="00056423">
        <w:rPr>
          <w:rFonts w:ascii="Calibri" w:eastAsia="Calibri" w:hAnsi="Calibri" w:cs="Calibri"/>
          <w:color w:val="000000"/>
        </w:rPr>
        <w:t xml:space="preserve"> a great deal of overlap </w:t>
      </w:r>
      <w:r w:rsidR="00A772C7">
        <w:rPr>
          <w:rFonts w:ascii="Calibri" w:eastAsia="Calibri" w:hAnsi="Calibri" w:cs="Calibri"/>
          <w:color w:val="000000"/>
        </w:rPr>
        <w:t>with the upcoming</w:t>
      </w:r>
      <w:r w:rsidR="00F42579">
        <w:rPr>
          <w:rFonts w:ascii="Calibri" w:eastAsia="Calibri" w:hAnsi="Calibri" w:cs="Calibri"/>
          <w:color w:val="000000"/>
        </w:rPr>
        <w:t xml:space="preserve"> reports, including those from</w:t>
      </w:r>
      <w:r w:rsidR="00A772C7">
        <w:rPr>
          <w:rFonts w:ascii="Calibri" w:eastAsia="Calibri" w:hAnsi="Calibri" w:cs="Calibri"/>
          <w:color w:val="000000"/>
        </w:rPr>
        <w:t xml:space="preserve"> the IRCC.  </w:t>
      </w:r>
      <w:r>
        <w:rPr>
          <w:rFonts w:ascii="Calibri" w:eastAsia="Calibri" w:hAnsi="Calibri" w:cs="Calibri"/>
          <w:color w:val="000000"/>
        </w:rPr>
        <w:t xml:space="preserve">Ms. Ries </w:t>
      </w:r>
      <w:r w:rsidR="00A772C7">
        <w:rPr>
          <w:rFonts w:ascii="Calibri" w:eastAsia="Calibri" w:hAnsi="Calibri" w:cs="Calibri"/>
          <w:color w:val="000000"/>
        </w:rPr>
        <w:t>asked that all the</w:t>
      </w:r>
      <w:r w:rsidR="0047458E">
        <w:rPr>
          <w:rFonts w:ascii="Calibri" w:eastAsia="Calibri" w:hAnsi="Calibri" w:cs="Calibri"/>
          <w:color w:val="000000"/>
        </w:rPr>
        <w:t>se recommen</w:t>
      </w:r>
      <w:r w:rsidR="00F42579">
        <w:rPr>
          <w:rFonts w:ascii="Calibri" w:eastAsia="Calibri" w:hAnsi="Calibri" w:cs="Calibri"/>
          <w:color w:val="000000"/>
        </w:rPr>
        <w:t xml:space="preserve">dations be reviewed after the </w:t>
      </w:r>
      <w:r w:rsidR="0047458E">
        <w:rPr>
          <w:rFonts w:ascii="Calibri" w:eastAsia="Calibri" w:hAnsi="Calibri" w:cs="Calibri"/>
          <w:color w:val="000000"/>
        </w:rPr>
        <w:t xml:space="preserve">other presentations </w:t>
      </w:r>
      <w:r>
        <w:rPr>
          <w:rFonts w:ascii="Calibri" w:eastAsia="Calibri" w:hAnsi="Calibri" w:cs="Calibri"/>
          <w:color w:val="000000"/>
        </w:rPr>
        <w:t>conclude</w:t>
      </w:r>
      <w:r w:rsidR="00A772C7">
        <w:rPr>
          <w:rFonts w:ascii="Calibri" w:eastAsia="Calibri" w:hAnsi="Calibri" w:cs="Calibri"/>
          <w:color w:val="000000"/>
        </w:rPr>
        <w:t>.</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850F42" w:rsidRPr="00D14D99" w14:paraId="7B7765B7"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7D508572" w14:textId="6B99B8A9" w:rsidR="00850F42" w:rsidRPr="00284731" w:rsidRDefault="00A772C7" w:rsidP="001F627C">
            <w:pPr>
              <w:spacing w:after="0" w:line="240" w:lineRule="auto"/>
            </w:pPr>
            <w:r>
              <w:rPr>
                <w:rFonts w:ascii="Calibri" w:eastAsia="Calibri" w:hAnsi="Calibri" w:cs="Calibri"/>
                <w:color w:val="000000"/>
              </w:rPr>
              <w:t xml:space="preserve">  </w:t>
            </w:r>
            <w:r w:rsidR="001F627C" w:rsidRPr="00284731">
              <w:t>21.2</w:t>
            </w:r>
            <w:r w:rsidR="00850F42" w:rsidRPr="00284731">
              <w:t>.1.1</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151C5862" w14:textId="07BE8F3C" w:rsidR="00850F42" w:rsidRPr="00E77EE8" w:rsidRDefault="000B79ED" w:rsidP="00156832">
            <w:pPr>
              <w:spacing w:after="0" w:line="240" w:lineRule="auto"/>
              <w:rPr>
                <w:rFonts w:ascii="Arial" w:hAnsi="Arial" w:cs="Arial"/>
              </w:rPr>
            </w:pPr>
            <w:r w:rsidRPr="00284731">
              <w:t>Decision</w:t>
            </w:r>
            <w:r w:rsidR="00850F42" w:rsidRPr="00284731">
              <w:t>:</w:t>
            </w:r>
            <w:r w:rsidR="00850F42" w:rsidRPr="00E77EE8">
              <w:t xml:space="preserve"> </w:t>
            </w:r>
            <w:r w:rsidRPr="00284731">
              <w:t>Noted the IHO Secretariat Report and to consider all recommendations and take any actions, as appropriate</w:t>
            </w:r>
            <w:r w:rsidR="00582E21">
              <w:t>.</w:t>
            </w:r>
          </w:p>
        </w:tc>
      </w:tr>
    </w:tbl>
    <w:p w14:paraId="76E71EA0" w14:textId="6B988AB7" w:rsidR="00F9677B" w:rsidRDefault="00F875E4" w:rsidP="00E73C85">
      <w:pPr>
        <w:spacing w:before="160"/>
        <w:rPr>
          <w:rFonts w:ascii="Calibri" w:eastAsia="Calibri" w:hAnsi="Calibri" w:cs="Calibri"/>
          <w:color w:val="000000"/>
        </w:rPr>
      </w:pPr>
      <w:r>
        <w:rPr>
          <w:rFonts w:ascii="Calibri" w:eastAsia="Calibri" w:hAnsi="Calibri" w:cs="Calibri"/>
          <w:color w:val="000000"/>
        </w:rPr>
        <w:t>Ms. Ries</w:t>
      </w:r>
      <w:r w:rsidR="0039470E">
        <w:rPr>
          <w:rFonts w:ascii="Calibri" w:eastAsia="Calibri" w:hAnsi="Calibri" w:cs="Calibri"/>
          <w:color w:val="000000"/>
        </w:rPr>
        <w:t xml:space="preserve"> then moved on to the IRCC Report</w:t>
      </w:r>
      <w:r w:rsidR="00F9677B">
        <w:rPr>
          <w:rFonts w:ascii="Calibri" w:eastAsia="Calibri" w:hAnsi="Calibri" w:cs="Calibri"/>
          <w:color w:val="000000"/>
        </w:rPr>
        <w:t>, where she</w:t>
      </w:r>
      <w:r w:rsidR="0039470E">
        <w:rPr>
          <w:rFonts w:ascii="Calibri" w:eastAsia="Calibri" w:hAnsi="Calibri" w:cs="Calibri"/>
          <w:color w:val="000000"/>
        </w:rPr>
        <w:t xml:space="preserve"> represent</w:t>
      </w:r>
      <w:r w:rsidR="00F9677B">
        <w:rPr>
          <w:rFonts w:ascii="Calibri" w:eastAsia="Calibri" w:hAnsi="Calibri" w:cs="Calibri"/>
          <w:color w:val="000000"/>
        </w:rPr>
        <w:t>ed</w:t>
      </w:r>
      <w:r w:rsidR="0039470E">
        <w:rPr>
          <w:rFonts w:ascii="Calibri" w:eastAsia="Calibri" w:hAnsi="Calibri" w:cs="Calibri"/>
          <w:color w:val="000000"/>
        </w:rPr>
        <w:t xml:space="preserve"> the </w:t>
      </w:r>
      <w:r w:rsidR="00F9677B">
        <w:rPr>
          <w:rFonts w:ascii="Calibri" w:eastAsia="Calibri" w:hAnsi="Calibri" w:cs="Calibri"/>
          <w:color w:val="000000"/>
        </w:rPr>
        <w:t>MACHC</w:t>
      </w:r>
      <w:r w:rsidR="0039470E">
        <w:rPr>
          <w:rFonts w:ascii="Calibri" w:eastAsia="Calibri" w:hAnsi="Calibri" w:cs="Calibri"/>
          <w:color w:val="000000"/>
        </w:rPr>
        <w:t xml:space="preserve"> at the virtual 12</w:t>
      </w:r>
      <w:r w:rsidR="006F2033" w:rsidRPr="00E73C85">
        <w:rPr>
          <w:rFonts w:ascii="Calibri" w:eastAsia="Calibri" w:hAnsi="Calibri" w:cs="Calibri"/>
          <w:color w:val="000000"/>
          <w:vertAlign w:val="superscript"/>
        </w:rPr>
        <w:t>th</w:t>
      </w:r>
      <w:r w:rsidR="006F2033">
        <w:rPr>
          <w:rFonts w:ascii="Calibri" w:eastAsia="Calibri" w:hAnsi="Calibri" w:cs="Calibri"/>
          <w:color w:val="000000"/>
        </w:rPr>
        <w:t xml:space="preserve"> </w:t>
      </w:r>
      <w:r w:rsidR="0039470E">
        <w:rPr>
          <w:rFonts w:ascii="Calibri" w:eastAsia="Calibri" w:hAnsi="Calibri" w:cs="Calibri"/>
          <w:color w:val="000000"/>
        </w:rPr>
        <w:t xml:space="preserve">meeting of the IHO </w:t>
      </w:r>
      <w:r>
        <w:rPr>
          <w:rFonts w:ascii="Calibri" w:eastAsia="Calibri" w:hAnsi="Calibri" w:cs="Calibri"/>
          <w:color w:val="000000"/>
        </w:rPr>
        <w:t>IRCC</w:t>
      </w:r>
      <w:r w:rsidR="00F9677B">
        <w:rPr>
          <w:rFonts w:ascii="Calibri" w:eastAsia="Calibri" w:hAnsi="Calibri" w:cs="Calibri"/>
          <w:color w:val="000000"/>
        </w:rPr>
        <w:t>.</w:t>
      </w:r>
    </w:p>
    <w:p w14:paraId="754C7819" w14:textId="25A74644" w:rsidR="00B92FF2" w:rsidRPr="00E73C85" w:rsidRDefault="00B92FF2" w:rsidP="00E73C85">
      <w:pPr>
        <w:pStyle w:val="Heading3"/>
      </w:pPr>
      <w:bookmarkStart w:id="17" w:name="_Toc33709244"/>
      <w:bookmarkStart w:id="18" w:name="_Toc62606706"/>
      <w:r w:rsidRPr="00FF7A91">
        <w:t>2.1.1 IRCC Update (</w:t>
      </w:r>
      <w:r w:rsidR="001B003D" w:rsidRPr="001B003D">
        <w:t xml:space="preserve">Kathryn Ries, Chair of </w:t>
      </w:r>
      <w:r w:rsidR="001B003D">
        <w:t xml:space="preserve">the </w:t>
      </w:r>
      <w:r w:rsidRPr="001B003D">
        <w:t>MACHC)</w:t>
      </w:r>
      <w:bookmarkEnd w:id="17"/>
      <w:bookmarkEnd w:id="18"/>
    </w:p>
    <w:p w14:paraId="5C70B570" w14:textId="012DD800" w:rsidR="000376F0" w:rsidRDefault="00C219E4" w:rsidP="000376F0">
      <w:pPr>
        <w:spacing w:before="80"/>
        <w:rPr>
          <w:rFonts w:ascii="Calibri" w:eastAsia="Calibri" w:hAnsi="Calibri" w:cs="Calibri"/>
          <w:color w:val="000000"/>
        </w:rPr>
      </w:pPr>
      <w:r>
        <w:rPr>
          <w:rFonts w:ascii="Calibri" w:eastAsia="Calibri" w:hAnsi="Calibri" w:cs="Calibri"/>
          <w:color w:val="000000"/>
        </w:rPr>
        <w:t>Kathryn Ries, MACHC Chair,</w:t>
      </w:r>
      <w:r w:rsidR="00F9677B">
        <w:rPr>
          <w:rFonts w:ascii="Calibri" w:eastAsia="Calibri" w:hAnsi="Calibri" w:cs="Calibri"/>
          <w:color w:val="000000"/>
        </w:rPr>
        <w:t xml:space="preserve"> noted that ma</w:t>
      </w:r>
      <w:r w:rsidR="0047458E">
        <w:rPr>
          <w:rFonts w:ascii="Calibri" w:eastAsia="Calibri" w:hAnsi="Calibri" w:cs="Calibri"/>
          <w:color w:val="000000"/>
        </w:rPr>
        <w:t xml:space="preserve">ny </w:t>
      </w:r>
      <w:r w:rsidR="00F9677B">
        <w:rPr>
          <w:rFonts w:ascii="Calibri" w:eastAsia="Calibri" w:hAnsi="Calibri" w:cs="Calibri"/>
          <w:color w:val="000000"/>
        </w:rPr>
        <w:t>IRCC agenda highlights</w:t>
      </w:r>
      <w:r w:rsidR="0047458E">
        <w:rPr>
          <w:rFonts w:ascii="Calibri" w:eastAsia="Calibri" w:hAnsi="Calibri" w:cs="Calibri"/>
          <w:color w:val="000000"/>
        </w:rPr>
        <w:t xml:space="preserve"> were </w:t>
      </w:r>
      <w:r w:rsidR="00F9677B">
        <w:rPr>
          <w:rFonts w:ascii="Calibri" w:eastAsia="Calibri" w:hAnsi="Calibri" w:cs="Calibri"/>
          <w:color w:val="000000"/>
        </w:rPr>
        <w:t>already covered by Admiral Sinapi and w</w:t>
      </w:r>
      <w:r w:rsidR="00A772C7">
        <w:rPr>
          <w:rFonts w:ascii="Calibri" w:eastAsia="Calibri" w:hAnsi="Calibri" w:cs="Calibri"/>
          <w:color w:val="000000"/>
        </w:rPr>
        <w:t xml:space="preserve">ould not be repeated.  </w:t>
      </w:r>
      <w:r>
        <w:rPr>
          <w:rFonts w:ascii="Calibri" w:eastAsia="Calibri" w:hAnsi="Calibri" w:cs="Calibri"/>
          <w:color w:val="000000"/>
        </w:rPr>
        <w:t xml:space="preserve">Ms. Ries </w:t>
      </w:r>
      <w:r w:rsidR="0047458E">
        <w:rPr>
          <w:rFonts w:ascii="Calibri" w:eastAsia="Calibri" w:hAnsi="Calibri" w:cs="Calibri"/>
          <w:color w:val="000000"/>
        </w:rPr>
        <w:t xml:space="preserve">indicated that </w:t>
      </w:r>
      <w:r w:rsidR="00F9677B">
        <w:rPr>
          <w:rFonts w:ascii="Calibri" w:eastAsia="Calibri" w:hAnsi="Calibri" w:cs="Calibri"/>
          <w:color w:val="000000"/>
        </w:rPr>
        <w:t xml:space="preserve">only a summary of all the Regional Hydrographic Commissions’ </w:t>
      </w:r>
      <w:r>
        <w:rPr>
          <w:rFonts w:ascii="Calibri" w:eastAsia="Calibri" w:hAnsi="Calibri" w:cs="Calibri"/>
          <w:color w:val="000000"/>
        </w:rPr>
        <w:t xml:space="preserve">(RHC) </w:t>
      </w:r>
      <w:r w:rsidR="00F9677B">
        <w:rPr>
          <w:rFonts w:ascii="Calibri" w:eastAsia="Calibri" w:hAnsi="Calibri" w:cs="Calibri"/>
          <w:color w:val="000000"/>
        </w:rPr>
        <w:t xml:space="preserve">reports </w:t>
      </w:r>
      <w:r w:rsidR="00007029">
        <w:rPr>
          <w:rFonts w:ascii="Calibri" w:eastAsia="Calibri" w:hAnsi="Calibri" w:cs="Calibri"/>
          <w:color w:val="000000"/>
        </w:rPr>
        <w:t xml:space="preserve">had been </w:t>
      </w:r>
      <w:r w:rsidR="00F9677B">
        <w:rPr>
          <w:rFonts w:ascii="Calibri" w:eastAsia="Calibri" w:hAnsi="Calibri" w:cs="Calibri"/>
          <w:color w:val="000000"/>
        </w:rPr>
        <w:t>provided, due to the virtual nature of the meeting</w:t>
      </w:r>
      <w:r w:rsidR="000376F0">
        <w:rPr>
          <w:rFonts w:ascii="Calibri" w:eastAsia="Calibri" w:hAnsi="Calibri" w:cs="Calibri"/>
          <w:color w:val="000000"/>
        </w:rPr>
        <w:t>.  A</w:t>
      </w:r>
      <w:r w:rsidR="000376F0" w:rsidRPr="000376F0">
        <w:rPr>
          <w:rFonts w:ascii="Calibri" w:eastAsia="Calibri" w:hAnsi="Calibri" w:cs="Calibri"/>
          <w:color w:val="000000"/>
        </w:rPr>
        <w:t xml:space="preserve"> </w:t>
      </w:r>
      <w:r w:rsidR="00B5063B">
        <w:rPr>
          <w:rFonts w:ascii="Calibri" w:eastAsia="Calibri" w:hAnsi="Calibri" w:cs="Calibri"/>
          <w:color w:val="000000"/>
        </w:rPr>
        <w:t>high-level</w:t>
      </w:r>
      <w:r w:rsidR="000376F0">
        <w:rPr>
          <w:rFonts w:ascii="Calibri" w:eastAsia="Calibri" w:hAnsi="Calibri" w:cs="Calibri"/>
          <w:color w:val="000000"/>
        </w:rPr>
        <w:t xml:space="preserve"> summary of common themes, challenges, </w:t>
      </w:r>
      <w:r w:rsidR="005B5D8C">
        <w:rPr>
          <w:rFonts w:ascii="Calibri" w:eastAsia="Calibri" w:hAnsi="Calibri" w:cs="Calibri"/>
          <w:color w:val="000000"/>
        </w:rPr>
        <w:t xml:space="preserve">and </w:t>
      </w:r>
      <w:r w:rsidR="000376F0">
        <w:rPr>
          <w:rFonts w:ascii="Calibri" w:eastAsia="Calibri" w:hAnsi="Calibri" w:cs="Calibri"/>
          <w:color w:val="000000"/>
        </w:rPr>
        <w:t xml:space="preserve">issues </w:t>
      </w:r>
      <w:r w:rsidR="00007029">
        <w:rPr>
          <w:rFonts w:ascii="Calibri" w:eastAsia="Calibri" w:hAnsi="Calibri" w:cs="Calibri"/>
          <w:color w:val="000000"/>
        </w:rPr>
        <w:t xml:space="preserve">was </w:t>
      </w:r>
      <w:r w:rsidR="000376F0">
        <w:rPr>
          <w:rFonts w:ascii="Calibri" w:eastAsia="Calibri" w:hAnsi="Calibri" w:cs="Calibri"/>
          <w:color w:val="000000"/>
        </w:rPr>
        <w:t xml:space="preserve">provided by </w:t>
      </w:r>
      <w:r w:rsidR="00007029">
        <w:rPr>
          <w:rFonts w:ascii="Calibri" w:eastAsia="Calibri" w:hAnsi="Calibri" w:cs="Calibri"/>
          <w:color w:val="000000"/>
        </w:rPr>
        <w:t xml:space="preserve">Admiral </w:t>
      </w:r>
      <w:r w:rsidR="000376F0">
        <w:rPr>
          <w:rFonts w:ascii="Calibri" w:eastAsia="Calibri" w:hAnsi="Calibri" w:cs="Calibri"/>
          <w:color w:val="000000"/>
        </w:rPr>
        <w:t>Sinapi</w:t>
      </w:r>
      <w:r w:rsidR="00007029">
        <w:rPr>
          <w:rFonts w:ascii="Calibri" w:eastAsia="Calibri" w:hAnsi="Calibri" w:cs="Calibri"/>
          <w:color w:val="000000"/>
        </w:rPr>
        <w:t xml:space="preserve"> (including </w:t>
      </w:r>
      <w:r w:rsidR="000376F0">
        <w:rPr>
          <w:rFonts w:ascii="Calibri" w:eastAsia="Calibri" w:hAnsi="Calibri" w:cs="Calibri"/>
          <w:color w:val="000000"/>
        </w:rPr>
        <w:t>impact</w:t>
      </w:r>
      <w:r w:rsidR="00007029">
        <w:rPr>
          <w:rFonts w:ascii="Calibri" w:eastAsia="Calibri" w:hAnsi="Calibri" w:cs="Calibri"/>
          <w:color w:val="000000"/>
        </w:rPr>
        <w:t>s</w:t>
      </w:r>
      <w:r w:rsidR="000376F0">
        <w:rPr>
          <w:rFonts w:ascii="Calibri" w:eastAsia="Calibri" w:hAnsi="Calibri" w:cs="Calibri"/>
          <w:color w:val="000000"/>
        </w:rPr>
        <w:t xml:space="preserve"> of the pandemic on all of the commissions</w:t>
      </w:r>
      <w:r w:rsidR="00007029">
        <w:rPr>
          <w:rFonts w:ascii="Calibri" w:eastAsia="Calibri" w:hAnsi="Calibri" w:cs="Calibri"/>
          <w:color w:val="000000"/>
        </w:rPr>
        <w:t xml:space="preserve">, </w:t>
      </w:r>
      <w:r w:rsidR="000376F0">
        <w:rPr>
          <w:rFonts w:ascii="Calibri" w:eastAsia="Calibri" w:hAnsi="Calibri" w:cs="Calibri"/>
          <w:color w:val="000000"/>
        </w:rPr>
        <w:t>and challenge</w:t>
      </w:r>
      <w:r w:rsidR="00007029">
        <w:rPr>
          <w:rFonts w:ascii="Calibri" w:eastAsia="Calibri" w:hAnsi="Calibri" w:cs="Calibri"/>
          <w:color w:val="000000"/>
        </w:rPr>
        <w:t>s</w:t>
      </w:r>
      <w:r w:rsidR="000376F0">
        <w:rPr>
          <w:rFonts w:ascii="Calibri" w:eastAsia="Calibri" w:hAnsi="Calibri" w:cs="Calibri"/>
          <w:color w:val="000000"/>
        </w:rPr>
        <w:t xml:space="preserve"> </w:t>
      </w:r>
      <w:r w:rsidR="005B5D8C">
        <w:rPr>
          <w:rFonts w:ascii="Calibri" w:eastAsia="Calibri" w:hAnsi="Calibri" w:cs="Calibri"/>
          <w:color w:val="000000"/>
        </w:rPr>
        <w:t xml:space="preserve">of moving </w:t>
      </w:r>
      <w:r w:rsidR="000376F0">
        <w:rPr>
          <w:rFonts w:ascii="Calibri" w:eastAsia="Calibri" w:hAnsi="Calibri" w:cs="Calibri"/>
          <w:color w:val="000000"/>
        </w:rPr>
        <w:t>to virtual meeting</w:t>
      </w:r>
      <w:r w:rsidR="00007029">
        <w:rPr>
          <w:rFonts w:ascii="Calibri" w:eastAsia="Calibri" w:hAnsi="Calibri" w:cs="Calibri"/>
          <w:color w:val="000000"/>
        </w:rPr>
        <w:t xml:space="preserve"> formats)</w:t>
      </w:r>
      <w:r w:rsidR="000376F0">
        <w:rPr>
          <w:rFonts w:ascii="Calibri" w:eastAsia="Calibri" w:hAnsi="Calibri" w:cs="Calibri"/>
          <w:color w:val="000000"/>
        </w:rPr>
        <w:t xml:space="preserve">.  </w:t>
      </w:r>
      <w:r w:rsidR="0047458E">
        <w:rPr>
          <w:rFonts w:ascii="Calibri" w:eastAsia="Calibri" w:hAnsi="Calibri" w:cs="Calibri"/>
          <w:color w:val="000000"/>
        </w:rPr>
        <w:t>However,</w:t>
      </w:r>
      <w:r w:rsidR="000376F0">
        <w:rPr>
          <w:rFonts w:ascii="Calibri" w:eastAsia="Calibri" w:hAnsi="Calibri" w:cs="Calibri"/>
          <w:color w:val="000000"/>
        </w:rPr>
        <w:t xml:space="preserve"> the value of increased collaboration and regional partnerships, particularly as it relates to Seabed</w:t>
      </w:r>
      <w:r w:rsidR="00007029">
        <w:rPr>
          <w:rFonts w:ascii="Calibri" w:eastAsia="Calibri" w:hAnsi="Calibri" w:cs="Calibri"/>
          <w:color w:val="000000"/>
        </w:rPr>
        <w:t xml:space="preserve"> </w:t>
      </w:r>
      <w:r w:rsidR="000376F0">
        <w:rPr>
          <w:rFonts w:ascii="Calibri" w:eastAsia="Calibri" w:hAnsi="Calibri" w:cs="Calibri"/>
          <w:color w:val="000000"/>
        </w:rPr>
        <w:t>2030</w:t>
      </w:r>
      <w:r w:rsidR="005B5D8C">
        <w:rPr>
          <w:rFonts w:ascii="Calibri" w:eastAsia="Calibri" w:hAnsi="Calibri" w:cs="Calibri"/>
          <w:color w:val="000000"/>
        </w:rPr>
        <w:t xml:space="preserve"> </w:t>
      </w:r>
      <w:r w:rsidR="000376F0">
        <w:rPr>
          <w:rFonts w:ascii="Calibri" w:eastAsia="Calibri" w:hAnsi="Calibri" w:cs="Calibri"/>
          <w:color w:val="000000"/>
        </w:rPr>
        <w:t>and other initiatives was noted under capacity building</w:t>
      </w:r>
      <w:r w:rsidR="0047458E">
        <w:rPr>
          <w:rFonts w:ascii="Calibri" w:eastAsia="Calibri" w:hAnsi="Calibri" w:cs="Calibri"/>
          <w:color w:val="000000"/>
        </w:rPr>
        <w:t>, as well as</w:t>
      </w:r>
      <w:r w:rsidR="000376F0">
        <w:rPr>
          <w:rFonts w:ascii="Calibri" w:eastAsia="Calibri" w:hAnsi="Calibri" w:cs="Calibri"/>
          <w:color w:val="000000"/>
        </w:rPr>
        <w:t xml:space="preserve"> the new e-</w:t>
      </w:r>
      <w:r w:rsidR="00007029">
        <w:rPr>
          <w:rFonts w:ascii="Calibri" w:eastAsia="Calibri" w:hAnsi="Calibri" w:cs="Calibri"/>
          <w:color w:val="000000"/>
        </w:rPr>
        <w:t xml:space="preserve">Learning Center </w:t>
      </w:r>
      <w:r w:rsidR="000376F0">
        <w:rPr>
          <w:rFonts w:ascii="Calibri" w:eastAsia="Calibri" w:hAnsi="Calibri" w:cs="Calibri"/>
          <w:color w:val="000000"/>
        </w:rPr>
        <w:t xml:space="preserve">proposed by the Republic of Korea and the new initiative for </w:t>
      </w:r>
      <w:r w:rsidR="0047458E">
        <w:rPr>
          <w:rFonts w:ascii="Calibri" w:eastAsia="Calibri" w:hAnsi="Calibri" w:cs="Calibri"/>
          <w:color w:val="000000"/>
        </w:rPr>
        <w:t>E</w:t>
      </w:r>
      <w:r w:rsidR="000376F0">
        <w:rPr>
          <w:rFonts w:ascii="Calibri" w:eastAsia="Calibri" w:hAnsi="Calibri" w:cs="Calibri"/>
          <w:color w:val="000000"/>
        </w:rPr>
        <w:t xml:space="preserve">mpowering </w:t>
      </w:r>
      <w:r w:rsidR="0047458E">
        <w:rPr>
          <w:rFonts w:ascii="Calibri" w:eastAsia="Calibri" w:hAnsi="Calibri" w:cs="Calibri"/>
          <w:color w:val="000000"/>
        </w:rPr>
        <w:t>W</w:t>
      </w:r>
      <w:r w:rsidR="000376F0">
        <w:rPr>
          <w:rFonts w:ascii="Calibri" w:eastAsia="Calibri" w:hAnsi="Calibri" w:cs="Calibri"/>
          <w:color w:val="000000"/>
        </w:rPr>
        <w:t xml:space="preserve">omen in </w:t>
      </w:r>
      <w:r w:rsidR="0047458E">
        <w:rPr>
          <w:rFonts w:ascii="Calibri" w:eastAsia="Calibri" w:hAnsi="Calibri" w:cs="Calibri"/>
          <w:color w:val="000000"/>
        </w:rPr>
        <w:t>H</w:t>
      </w:r>
      <w:r w:rsidR="000376F0">
        <w:rPr>
          <w:rFonts w:ascii="Calibri" w:eastAsia="Calibri" w:hAnsi="Calibri" w:cs="Calibri"/>
          <w:color w:val="000000"/>
        </w:rPr>
        <w:t>ydrography.</w:t>
      </w:r>
    </w:p>
    <w:p w14:paraId="3E0949C5" w14:textId="27F00B57" w:rsidR="0090163B" w:rsidRDefault="000376F0" w:rsidP="00E22A56">
      <w:pPr>
        <w:spacing w:before="80"/>
        <w:rPr>
          <w:rFonts w:ascii="Calibri" w:eastAsia="Calibri" w:hAnsi="Calibri" w:cs="Calibri"/>
          <w:color w:val="000000"/>
        </w:rPr>
      </w:pPr>
      <w:r>
        <w:rPr>
          <w:rFonts w:ascii="Calibri" w:eastAsia="Calibri" w:hAnsi="Calibri" w:cs="Calibri"/>
          <w:color w:val="000000"/>
        </w:rPr>
        <w:t xml:space="preserve">The </w:t>
      </w:r>
      <w:r w:rsidR="00294FA3">
        <w:rPr>
          <w:rFonts w:ascii="Calibri" w:eastAsia="Calibri" w:hAnsi="Calibri" w:cs="Calibri"/>
          <w:color w:val="000000"/>
        </w:rPr>
        <w:t xml:space="preserve">IHO </w:t>
      </w:r>
      <w:r w:rsidR="002115D0" w:rsidRPr="002115D0">
        <w:rPr>
          <w:rFonts w:ascii="Calibri" w:eastAsia="Calibri" w:hAnsi="Calibri" w:cs="Calibri"/>
          <w:color w:val="000000"/>
        </w:rPr>
        <w:t xml:space="preserve">Marine Spatial Data Infrastructures </w:t>
      </w:r>
      <w:r w:rsidR="002115D0">
        <w:rPr>
          <w:rFonts w:ascii="Calibri" w:eastAsia="Calibri" w:hAnsi="Calibri" w:cs="Calibri"/>
          <w:color w:val="000000"/>
        </w:rPr>
        <w:t xml:space="preserve">Working Group </w:t>
      </w:r>
      <w:r w:rsidR="002115D0" w:rsidRPr="002115D0">
        <w:rPr>
          <w:rFonts w:ascii="Calibri" w:eastAsia="Calibri" w:hAnsi="Calibri" w:cs="Calibri"/>
          <w:color w:val="000000"/>
        </w:rPr>
        <w:t>(MSDI</w:t>
      </w:r>
      <w:r w:rsidR="002115D0">
        <w:rPr>
          <w:rFonts w:ascii="Calibri" w:eastAsia="Calibri" w:hAnsi="Calibri" w:cs="Calibri"/>
          <w:color w:val="000000"/>
        </w:rPr>
        <w:t>WG</w:t>
      </w:r>
      <w:r w:rsidR="002115D0" w:rsidRPr="002115D0">
        <w:rPr>
          <w:rFonts w:ascii="Calibri" w:eastAsia="Calibri" w:hAnsi="Calibri" w:cs="Calibri"/>
          <w:color w:val="000000"/>
        </w:rPr>
        <w:t xml:space="preserve">) </w:t>
      </w:r>
      <w:r>
        <w:rPr>
          <w:rFonts w:ascii="Calibri" w:eastAsia="Calibri" w:hAnsi="Calibri" w:cs="Calibri"/>
          <w:color w:val="000000"/>
        </w:rPr>
        <w:t xml:space="preserve">and the </w:t>
      </w:r>
      <w:r w:rsidR="002115D0" w:rsidRPr="002115D0">
        <w:rPr>
          <w:rFonts w:ascii="Calibri" w:eastAsia="Calibri" w:hAnsi="Calibri" w:cs="Calibri"/>
          <w:color w:val="000000"/>
        </w:rPr>
        <w:t xml:space="preserve">Global Geospatial Information Management Working Group </w:t>
      </w:r>
      <w:r w:rsidR="002115D0">
        <w:rPr>
          <w:rFonts w:ascii="Calibri" w:eastAsia="Calibri" w:hAnsi="Calibri" w:cs="Calibri"/>
          <w:color w:val="000000"/>
        </w:rPr>
        <w:t>(</w:t>
      </w:r>
      <w:r>
        <w:rPr>
          <w:rFonts w:ascii="Calibri" w:eastAsia="Calibri" w:hAnsi="Calibri" w:cs="Calibri"/>
          <w:color w:val="000000"/>
        </w:rPr>
        <w:t>GGIM</w:t>
      </w:r>
      <w:r w:rsidR="002115D0">
        <w:rPr>
          <w:rFonts w:ascii="Calibri" w:eastAsia="Calibri" w:hAnsi="Calibri" w:cs="Calibri"/>
          <w:color w:val="000000"/>
        </w:rPr>
        <w:t>)</w:t>
      </w:r>
      <w:r>
        <w:rPr>
          <w:rFonts w:ascii="Calibri" w:eastAsia="Calibri" w:hAnsi="Calibri" w:cs="Calibri"/>
          <w:color w:val="000000"/>
        </w:rPr>
        <w:t xml:space="preserve"> spoke about </w:t>
      </w:r>
      <w:r w:rsidR="002115D0">
        <w:rPr>
          <w:rFonts w:ascii="Calibri" w:eastAsia="Calibri" w:hAnsi="Calibri" w:cs="Calibri"/>
          <w:color w:val="000000"/>
        </w:rPr>
        <w:t xml:space="preserve">their </w:t>
      </w:r>
      <w:r>
        <w:rPr>
          <w:rFonts w:ascii="Calibri" w:eastAsia="Calibri" w:hAnsi="Calibri" w:cs="Calibri"/>
          <w:color w:val="000000"/>
        </w:rPr>
        <w:t>accomplishments and efforts to better align and integrate its work, focusing on the development and management of geospatial information</w:t>
      </w:r>
      <w:r w:rsidR="002115D0">
        <w:rPr>
          <w:rFonts w:ascii="Calibri" w:eastAsia="Calibri" w:hAnsi="Calibri" w:cs="Calibri"/>
          <w:color w:val="000000"/>
        </w:rPr>
        <w:t xml:space="preserve"> and </w:t>
      </w:r>
      <w:r>
        <w:rPr>
          <w:rFonts w:ascii="Calibri" w:eastAsia="Calibri" w:hAnsi="Calibri" w:cs="Calibri"/>
          <w:color w:val="000000"/>
        </w:rPr>
        <w:t xml:space="preserve">particularly making sure that </w:t>
      </w:r>
      <w:r w:rsidR="002115D0">
        <w:rPr>
          <w:rFonts w:ascii="Calibri" w:eastAsia="Calibri" w:hAnsi="Calibri" w:cs="Calibri"/>
          <w:color w:val="000000"/>
        </w:rPr>
        <w:t xml:space="preserve">marine </w:t>
      </w:r>
      <w:r>
        <w:rPr>
          <w:rFonts w:ascii="Calibri" w:eastAsia="Calibri" w:hAnsi="Calibri" w:cs="Calibri"/>
          <w:color w:val="000000"/>
        </w:rPr>
        <w:t xml:space="preserve">data gets as much visibility and equal importance as land-based data. </w:t>
      </w:r>
      <w:r w:rsidR="0047458E">
        <w:rPr>
          <w:rFonts w:ascii="Calibri" w:eastAsia="Calibri" w:hAnsi="Calibri" w:cs="Calibri"/>
          <w:color w:val="000000"/>
        </w:rPr>
        <w:t xml:space="preserve"> </w:t>
      </w:r>
      <w:r w:rsidR="0090163B">
        <w:rPr>
          <w:rFonts w:ascii="Calibri" w:eastAsia="Calibri" w:hAnsi="Calibri" w:cs="Calibri"/>
          <w:color w:val="000000"/>
        </w:rPr>
        <w:t>O</w:t>
      </w:r>
      <w:r>
        <w:rPr>
          <w:rFonts w:ascii="Calibri" w:eastAsia="Calibri" w:hAnsi="Calibri" w:cs="Calibri"/>
          <w:color w:val="000000"/>
        </w:rPr>
        <w:t xml:space="preserve">n </w:t>
      </w:r>
      <w:r w:rsidR="0090163B">
        <w:rPr>
          <w:rFonts w:ascii="Calibri" w:eastAsia="Calibri" w:hAnsi="Calibri" w:cs="Calibri"/>
          <w:color w:val="000000"/>
        </w:rPr>
        <w:t>S</w:t>
      </w:r>
      <w:r>
        <w:rPr>
          <w:rFonts w:ascii="Calibri" w:eastAsia="Calibri" w:hAnsi="Calibri" w:cs="Calibri"/>
          <w:color w:val="000000"/>
        </w:rPr>
        <w:t>eabed 2030, there was a great deal of emphasis on ocean mapping activities, including crowdsource</w:t>
      </w:r>
      <w:r w:rsidR="00067477">
        <w:rPr>
          <w:rFonts w:ascii="Calibri" w:eastAsia="Calibri" w:hAnsi="Calibri" w:cs="Calibri"/>
          <w:color w:val="000000"/>
        </w:rPr>
        <w:t xml:space="preserve">d </w:t>
      </w:r>
      <w:r w:rsidR="0090163B">
        <w:rPr>
          <w:rFonts w:ascii="Calibri" w:eastAsia="Calibri" w:hAnsi="Calibri" w:cs="Calibri"/>
          <w:color w:val="000000"/>
        </w:rPr>
        <w:t>bathymetry</w:t>
      </w:r>
      <w:r>
        <w:rPr>
          <w:rFonts w:ascii="Calibri" w:eastAsia="Calibri" w:hAnsi="Calibri" w:cs="Calibri"/>
          <w:color w:val="000000"/>
        </w:rPr>
        <w:t>, which resulted in some of the recommendations</w:t>
      </w:r>
      <w:r w:rsidR="0047458E">
        <w:rPr>
          <w:rFonts w:ascii="Calibri" w:eastAsia="Calibri" w:hAnsi="Calibri" w:cs="Calibri"/>
          <w:color w:val="000000"/>
        </w:rPr>
        <w:t xml:space="preserve"> for the RHC</w:t>
      </w:r>
      <w:r w:rsidR="0090163B">
        <w:rPr>
          <w:rFonts w:ascii="Calibri" w:eastAsia="Calibri" w:hAnsi="Calibri" w:cs="Calibri"/>
          <w:color w:val="000000"/>
        </w:rPr>
        <w:t xml:space="preserve">.  </w:t>
      </w:r>
    </w:p>
    <w:p w14:paraId="4A2F10D3" w14:textId="319E88DC" w:rsidR="0090163B" w:rsidRDefault="00BE1141" w:rsidP="00E73C85">
      <w:pPr>
        <w:rPr>
          <w:rFonts w:ascii="Calibri" w:eastAsia="Calibri" w:hAnsi="Calibri" w:cs="Calibri"/>
          <w:color w:val="000000"/>
        </w:rPr>
      </w:pPr>
      <w:r>
        <w:rPr>
          <w:rFonts w:ascii="Calibri" w:eastAsia="Calibri" w:hAnsi="Calibri" w:cs="Calibri"/>
          <w:color w:val="000000"/>
        </w:rPr>
        <w:t>Ms. Ries</w:t>
      </w:r>
      <w:r w:rsidR="0090163B">
        <w:rPr>
          <w:rFonts w:ascii="Calibri" w:eastAsia="Calibri" w:hAnsi="Calibri" w:cs="Calibri"/>
          <w:color w:val="000000"/>
        </w:rPr>
        <w:t xml:space="preserve"> proposed to proceed to address the specific actions that the IRCC assigned to the </w:t>
      </w:r>
      <w:r w:rsidR="00294FA3">
        <w:rPr>
          <w:rFonts w:ascii="Calibri" w:eastAsia="Calibri" w:hAnsi="Calibri" w:cs="Calibri"/>
          <w:color w:val="000000"/>
        </w:rPr>
        <w:t>RHCs</w:t>
      </w:r>
      <w:r w:rsidR="0090163B">
        <w:rPr>
          <w:rFonts w:ascii="Calibri" w:eastAsia="Calibri" w:hAnsi="Calibri" w:cs="Calibri"/>
          <w:color w:val="000000"/>
        </w:rPr>
        <w:t>.  In summary, out of the 13 total recommendations for RHCs, five of them are related to Seabed 2030</w:t>
      </w:r>
      <w:r w:rsidR="00067477">
        <w:rPr>
          <w:rFonts w:ascii="Calibri" w:eastAsia="Calibri" w:hAnsi="Calibri" w:cs="Calibri"/>
          <w:color w:val="000000"/>
        </w:rPr>
        <w:t xml:space="preserve"> </w:t>
      </w:r>
      <w:r w:rsidR="0090163B">
        <w:rPr>
          <w:rFonts w:ascii="Calibri" w:eastAsia="Calibri" w:hAnsi="Calibri" w:cs="Calibri"/>
          <w:color w:val="000000"/>
        </w:rPr>
        <w:t xml:space="preserve">and </w:t>
      </w:r>
      <w:r w:rsidR="00294FA3">
        <w:rPr>
          <w:rFonts w:ascii="Calibri" w:eastAsia="Calibri" w:hAnsi="Calibri" w:cs="Calibri"/>
          <w:color w:val="000000"/>
        </w:rPr>
        <w:t xml:space="preserve">crowdsourced bathymetry </w:t>
      </w:r>
      <w:r w:rsidR="00067477">
        <w:rPr>
          <w:rFonts w:ascii="Calibri" w:eastAsia="Calibri" w:hAnsi="Calibri" w:cs="Calibri"/>
          <w:color w:val="000000"/>
        </w:rPr>
        <w:t>that are already in progress via the MACHC Seabed 2030 Strategy that will be presented later in the agenda</w:t>
      </w:r>
      <w:r w:rsidR="00294FA3">
        <w:rPr>
          <w:rFonts w:ascii="Calibri" w:eastAsia="Calibri" w:hAnsi="Calibri" w:cs="Calibri"/>
          <w:color w:val="000000"/>
        </w:rPr>
        <w:t>,</w:t>
      </w:r>
      <w:r w:rsidR="0090163B">
        <w:rPr>
          <w:rFonts w:ascii="Calibri" w:eastAsia="Calibri" w:hAnsi="Calibri" w:cs="Calibri"/>
          <w:color w:val="000000"/>
        </w:rPr>
        <w:t xml:space="preserve"> and one is related to </w:t>
      </w:r>
      <w:r w:rsidR="00294FA3">
        <w:rPr>
          <w:rFonts w:ascii="Calibri" w:eastAsia="Calibri" w:hAnsi="Calibri" w:cs="Calibri"/>
          <w:color w:val="000000"/>
        </w:rPr>
        <w:t xml:space="preserve">MSDI </w:t>
      </w:r>
      <w:r w:rsidR="00067477">
        <w:rPr>
          <w:rFonts w:ascii="Calibri" w:eastAsia="Calibri" w:hAnsi="Calibri" w:cs="Calibri"/>
          <w:color w:val="000000"/>
        </w:rPr>
        <w:t xml:space="preserve">that will be addressed by the </w:t>
      </w:r>
      <w:r w:rsidR="00294FA3" w:rsidRPr="00294FA3">
        <w:rPr>
          <w:rFonts w:ascii="Calibri" w:eastAsia="Calibri" w:hAnsi="Calibri" w:cs="Calibri"/>
          <w:color w:val="000000"/>
        </w:rPr>
        <w:t>MACHC Marine Spatial Data Infrastructure Working Group (MMSDIWG)</w:t>
      </w:r>
      <w:r w:rsidR="0090163B">
        <w:rPr>
          <w:rFonts w:ascii="Calibri" w:eastAsia="Calibri" w:hAnsi="Calibri" w:cs="Calibri"/>
          <w:color w:val="000000"/>
        </w:rPr>
        <w:t xml:space="preserve">. </w:t>
      </w:r>
      <w:r w:rsidR="00067477">
        <w:rPr>
          <w:rFonts w:ascii="Calibri" w:eastAsia="Calibri" w:hAnsi="Calibri" w:cs="Calibri"/>
          <w:color w:val="000000"/>
        </w:rPr>
        <w:t xml:space="preserve"> </w:t>
      </w:r>
      <w:r w:rsidR="0090163B">
        <w:rPr>
          <w:rFonts w:ascii="Calibri" w:eastAsia="Calibri" w:hAnsi="Calibri" w:cs="Calibri"/>
          <w:color w:val="000000"/>
        </w:rPr>
        <w:t xml:space="preserve">There </w:t>
      </w:r>
      <w:r w:rsidR="00067477">
        <w:rPr>
          <w:rFonts w:ascii="Calibri" w:eastAsia="Calibri" w:hAnsi="Calibri" w:cs="Calibri"/>
          <w:color w:val="000000"/>
        </w:rPr>
        <w:t>are</w:t>
      </w:r>
      <w:r w:rsidR="0090163B">
        <w:rPr>
          <w:rFonts w:ascii="Calibri" w:eastAsia="Calibri" w:hAnsi="Calibri" w:cs="Calibri"/>
          <w:color w:val="000000"/>
        </w:rPr>
        <w:t xml:space="preserve"> three that are related to other aspects of Seabed 2030 that</w:t>
      </w:r>
      <w:r w:rsidR="00067477">
        <w:rPr>
          <w:rFonts w:ascii="Calibri" w:eastAsia="Calibri" w:hAnsi="Calibri" w:cs="Calibri"/>
          <w:color w:val="000000"/>
        </w:rPr>
        <w:t xml:space="preserve"> either </w:t>
      </w:r>
      <w:r w:rsidR="00110B4B">
        <w:rPr>
          <w:rFonts w:ascii="Calibri" w:eastAsia="Calibri" w:hAnsi="Calibri" w:cs="Calibri"/>
          <w:color w:val="000000"/>
        </w:rPr>
        <w:t>were completed</w:t>
      </w:r>
      <w:r w:rsidR="00067477">
        <w:rPr>
          <w:rFonts w:ascii="Calibri" w:eastAsia="Calibri" w:hAnsi="Calibri" w:cs="Calibri"/>
          <w:color w:val="000000"/>
        </w:rPr>
        <w:t xml:space="preserve"> or are part of continuous </w:t>
      </w:r>
      <w:r w:rsidR="00950C65">
        <w:rPr>
          <w:rFonts w:ascii="Calibri" w:eastAsia="Calibri" w:hAnsi="Calibri" w:cs="Calibri"/>
          <w:color w:val="000000"/>
        </w:rPr>
        <w:t xml:space="preserve">MACHC </w:t>
      </w:r>
      <w:r w:rsidR="00067477">
        <w:rPr>
          <w:rFonts w:ascii="Calibri" w:eastAsia="Calibri" w:hAnsi="Calibri" w:cs="Calibri"/>
          <w:color w:val="000000"/>
        </w:rPr>
        <w:t xml:space="preserve">actions. </w:t>
      </w:r>
      <w:r w:rsidR="0090163B">
        <w:rPr>
          <w:rFonts w:ascii="Calibri" w:eastAsia="Calibri" w:hAnsi="Calibri" w:cs="Calibri"/>
          <w:color w:val="000000"/>
        </w:rPr>
        <w:t xml:space="preserve"> </w:t>
      </w:r>
      <w:r w:rsidR="00067477">
        <w:rPr>
          <w:rFonts w:ascii="Calibri" w:eastAsia="Calibri" w:hAnsi="Calibri" w:cs="Calibri"/>
          <w:color w:val="000000"/>
        </w:rPr>
        <w:t xml:space="preserve">There </w:t>
      </w:r>
      <w:r w:rsidR="0090163B">
        <w:rPr>
          <w:rFonts w:ascii="Calibri" w:eastAsia="Calibri" w:hAnsi="Calibri" w:cs="Calibri"/>
          <w:color w:val="000000"/>
        </w:rPr>
        <w:t xml:space="preserve">are </w:t>
      </w:r>
      <w:r w:rsidR="00067477">
        <w:rPr>
          <w:rFonts w:ascii="Calibri" w:eastAsia="Calibri" w:hAnsi="Calibri" w:cs="Calibri"/>
          <w:color w:val="000000"/>
        </w:rPr>
        <w:t xml:space="preserve">only </w:t>
      </w:r>
      <w:r w:rsidR="0090163B">
        <w:rPr>
          <w:rFonts w:ascii="Calibri" w:eastAsia="Calibri" w:hAnsi="Calibri" w:cs="Calibri"/>
          <w:color w:val="000000"/>
        </w:rPr>
        <w:t>four potential new MACHC actions.</w:t>
      </w:r>
      <w:r w:rsidR="007A6808">
        <w:rPr>
          <w:rFonts w:ascii="Calibri" w:eastAsia="Calibri" w:hAnsi="Calibri" w:cs="Calibri"/>
          <w:color w:val="000000"/>
        </w:rPr>
        <w:t xml:space="preserve">  </w:t>
      </w:r>
    </w:p>
    <w:p w14:paraId="12F8B5CA" w14:textId="7AAAB7FC" w:rsidR="00F73B67" w:rsidRDefault="00764E63" w:rsidP="00E171B6">
      <w:pPr>
        <w:spacing w:before="80"/>
        <w:rPr>
          <w:rFonts w:ascii="Calibri" w:eastAsia="Calibri" w:hAnsi="Calibri" w:cs="Calibri"/>
          <w:color w:val="000000"/>
        </w:rPr>
      </w:pPr>
      <w:r>
        <w:rPr>
          <w:rFonts w:ascii="Calibri" w:eastAsia="Calibri" w:hAnsi="Calibri" w:cs="Calibri"/>
          <w:color w:val="000000"/>
        </w:rPr>
        <w:t xml:space="preserve">Regarding </w:t>
      </w:r>
      <w:r w:rsidR="00067477">
        <w:rPr>
          <w:rFonts w:ascii="Calibri" w:eastAsia="Calibri" w:hAnsi="Calibri" w:cs="Calibri"/>
          <w:color w:val="000000"/>
        </w:rPr>
        <w:t xml:space="preserve">IRCC Action 12/4 on </w:t>
      </w:r>
      <w:r>
        <w:rPr>
          <w:rFonts w:ascii="Calibri" w:eastAsia="Calibri" w:hAnsi="Calibri" w:cs="Calibri"/>
          <w:color w:val="000000"/>
        </w:rPr>
        <w:t>IHO Resolution 2/1997,</w:t>
      </w:r>
      <w:r w:rsidR="00067477">
        <w:rPr>
          <w:rFonts w:ascii="Calibri" w:eastAsia="Calibri" w:hAnsi="Calibri" w:cs="Calibri"/>
          <w:color w:val="000000"/>
        </w:rPr>
        <w:t xml:space="preserve"> </w:t>
      </w:r>
      <w:r w:rsidR="0070654A">
        <w:rPr>
          <w:rFonts w:ascii="Calibri" w:eastAsia="Calibri" w:hAnsi="Calibri" w:cs="Calibri"/>
          <w:color w:val="000000"/>
        </w:rPr>
        <w:t>Ms. Ries</w:t>
      </w:r>
      <w:r w:rsidR="00067477">
        <w:rPr>
          <w:rFonts w:ascii="Calibri" w:eastAsia="Calibri" w:hAnsi="Calibri" w:cs="Calibri"/>
          <w:color w:val="000000"/>
        </w:rPr>
        <w:t xml:space="preserve"> observed that </w:t>
      </w:r>
      <w:r>
        <w:rPr>
          <w:rFonts w:ascii="Calibri" w:eastAsia="Calibri" w:hAnsi="Calibri" w:cs="Calibri"/>
          <w:color w:val="000000"/>
        </w:rPr>
        <w:t xml:space="preserve">it may merit additional study to determine whether </w:t>
      </w:r>
      <w:r w:rsidR="0070654A">
        <w:rPr>
          <w:rFonts w:ascii="Calibri" w:eastAsia="Calibri" w:hAnsi="Calibri" w:cs="Calibri"/>
          <w:color w:val="000000"/>
        </w:rPr>
        <w:t xml:space="preserve">the MACHC </w:t>
      </w:r>
      <w:r>
        <w:rPr>
          <w:rFonts w:ascii="Calibri" w:eastAsia="Calibri" w:hAnsi="Calibri" w:cs="Calibri"/>
          <w:color w:val="000000"/>
        </w:rPr>
        <w:t>need</w:t>
      </w:r>
      <w:r w:rsidR="0070654A">
        <w:rPr>
          <w:rFonts w:ascii="Calibri" w:eastAsia="Calibri" w:hAnsi="Calibri" w:cs="Calibri"/>
          <w:color w:val="000000"/>
        </w:rPr>
        <w:t>s</w:t>
      </w:r>
      <w:r>
        <w:rPr>
          <w:rFonts w:ascii="Calibri" w:eastAsia="Calibri" w:hAnsi="Calibri" w:cs="Calibri"/>
          <w:color w:val="000000"/>
        </w:rPr>
        <w:t xml:space="preserve"> to change </w:t>
      </w:r>
      <w:r w:rsidR="0070654A">
        <w:rPr>
          <w:rFonts w:ascii="Calibri" w:eastAsia="Calibri" w:hAnsi="Calibri" w:cs="Calibri"/>
          <w:color w:val="000000"/>
        </w:rPr>
        <w:t xml:space="preserve">anything </w:t>
      </w:r>
      <w:r>
        <w:rPr>
          <w:rFonts w:ascii="Calibri" w:eastAsia="Calibri" w:hAnsi="Calibri" w:cs="Calibri"/>
          <w:color w:val="000000"/>
        </w:rPr>
        <w:t xml:space="preserve">in </w:t>
      </w:r>
      <w:r w:rsidR="0070654A">
        <w:rPr>
          <w:rFonts w:ascii="Calibri" w:eastAsia="Calibri" w:hAnsi="Calibri" w:cs="Calibri"/>
          <w:color w:val="000000"/>
        </w:rPr>
        <w:t xml:space="preserve">its </w:t>
      </w:r>
      <w:r>
        <w:rPr>
          <w:rFonts w:ascii="Calibri" w:eastAsia="Calibri" w:hAnsi="Calibri" w:cs="Calibri"/>
          <w:color w:val="000000"/>
        </w:rPr>
        <w:t xml:space="preserve">Statutes or whether it is enough to just </w:t>
      </w:r>
      <w:r w:rsidR="000875BE">
        <w:rPr>
          <w:rFonts w:ascii="Calibri" w:eastAsia="Calibri" w:hAnsi="Calibri" w:cs="Calibri"/>
          <w:color w:val="000000"/>
        </w:rPr>
        <w:t xml:space="preserve">update </w:t>
      </w:r>
      <w:r w:rsidR="00067477">
        <w:rPr>
          <w:rFonts w:ascii="Calibri" w:eastAsia="Calibri" w:hAnsi="Calibri" w:cs="Calibri"/>
          <w:color w:val="000000"/>
        </w:rPr>
        <w:t xml:space="preserve">the </w:t>
      </w:r>
      <w:r w:rsidR="00F73B67">
        <w:rPr>
          <w:rFonts w:ascii="Calibri" w:eastAsia="Calibri" w:hAnsi="Calibri" w:cs="Calibri"/>
          <w:color w:val="000000"/>
        </w:rPr>
        <w:t>existing</w:t>
      </w:r>
      <w:r w:rsidR="00067477">
        <w:rPr>
          <w:rFonts w:ascii="Calibri" w:eastAsia="Calibri" w:hAnsi="Calibri" w:cs="Calibri"/>
          <w:color w:val="000000"/>
        </w:rPr>
        <w:t xml:space="preserve"> annex</w:t>
      </w:r>
      <w:r w:rsidR="00F73B67">
        <w:rPr>
          <w:rFonts w:ascii="Calibri" w:eastAsia="Calibri" w:hAnsi="Calibri" w:cs="Calibri"/>
          <w:color w:val="000000"/>
        </w:rPr>
        <w:t>, as suggested by</w:t>
      </w:r>
      <w:r w:rsidR="00260A79">
        <w:rPr>
          <w:rFonts w:ascii="Calibri" w:eastAsia="Calibri" w:hAnsi="Calibri" w:cs="Calibri"/>
          <w:color w:val="000000"/>
        </w:rPr>
        <w:t xml:space="preserve"> Vice</w:t>
      </w:r>
      <w:r w:rsidR="00F73B67">
        <w:rPr>
          <w:rFonts w:ascii="Calibri" w:eastAsia="Calibri" w:hAnsi="Calibri" w:cs="Calibri"/>
          <w:color w:val="000000"/>
        </w:rPr>
        <w:t xml:space="preserve"> </w:t>
      </w:r>
      <w:r w:rsidR="0070654A">
        <w:rPr>
          <w:rFonts w:ascii="Calibri" w:eastAsia="Calibri" w:hAnsi="Calibri" w:cs="Calibri"/>
          <w:color w:val="000000"/>
        </w:rPr>
        <w:t xml:space="preserve">Admiral </w:t>
      </w:r>
      <w:r w:rsidR="00260A79">
        <w:rPr>
          <w:rFonts w:ascii="Calibri" w:eastAsia="Calibri" w:hAnsi="Calibri" w:cs="Calibri"/>
          <w:color w:val="000000"/>
        </w:rPr>
        <w:t xml:space="preserve">Barbosa </w:t>
      </w:r>
      <w:r w:rsidR="0070654A">
        <w:rPr>
          <w:rFonts w:ascii="Calibri" w:eastAsia="Calibri" w:hAnsi="Calibri" w:cs="Calibri"/>
          <w:color w:val="000000"/>
        </w:rPr>
        <w:t xml:space="preserve">of </w:t>
      </w:r>
      <w:r w:rsidR="00F73B67">
        <w:rPr>
          <w:rFonts w:ascii="Calibri" w:eastAsia="Calibri" w:hAnsi="Calibri" w:cs="Calibri"/>
          <w:color w:val="000000"/>
        </w:rPr>
        <w:t xml:space="preserve">Brazil. </w:t>
      </w:r>
      <w:r>
        <w:rPr>
          <w:rFonts w:ascii="Calibri" w:eastAsia="Calibri" w:hAnsi="Calibri" w:cs="Calibri"/>
          <w:color w:val="000000"/>
        </w:rPr>
        <w:t xml:space="preserve"> </w:t>
      </w:r>
    </w:p>
    <w:p w14:paraId="623C897B" w14:textId="283AE5ED" w:rsidR="00E25EE2" w:rsidRDefault="00F95FDD" w:rsidP="00E73C85">
      <w:pPr>
        <w:spacing w:before="80" w:line="240" w:lineRule="auto"/>
        <w:rPr>
          <w:rFonts w:ascii="Calibri" w:eastAsia="Calibri" w:hAnsi="Calibri" w:cs="Calibri"/>
          <w:color w:val="000000"/>
        </w:rPr>
      </w:pPr>
      <w:r>
        <w:rPr>
          <w:rFonts w:ascii="Calibri" w:eastAsia="Calibri" w:hAnsi="Calibri" w:cs="Calibri"/>
          <w:color w:val="000000"/>
        </w:rPr>
        <w:lastRenderedPageBreak/>
        <w:t>Captain Van der Donk of t</w:t>
      </w:r>
      <w:r w:rsidR="00F73B67">
        <w:rPr>
          <w:rFonts w:ascii="Calibri" w:eastAsia="Calibri" w:hAnsi="Calibri" w:cs="Calibri"/>
          <w:color w:val="000000"/>
        </w:rPr>
        <w:t>he</w:t>
      </w:r>
      <w:r w:rsidR="00E171B6">
        <w:rPr>
          <w:rFonts w:ascii="Calibri" w:eastAsia="Calibri" w:hAnsi="Calibri" w:cs="Calibri"/>
          <w:color w:val="000000"/>
        </w:rPr>
        <w:t xml:space="preserve"> Netherlands </w:t>
      </w:r>
      <w:r w:rsidR="00E25EE2">
        <w:rPr>
          <w:rFonts w:ascii="Calibri" w:eastAsia="Calibri" w:hAnsi="Calibri" w:cs="Calibri"/>
          <w:color w:val="000000"/>
        </w:rPr>
        <w:t>agree</w:t>
      </w:r>
      <w:r w:rsidR="0074688A">
        <w:rPr>
          <w:rFonts w:ascii="Calibri" w:eastAsia="Calibri" w:hAnsi="Calibri" w:cs="Calibri"/>
          <w:color w:val="000000"/>
        </w:rPr>
        <w:t>d</w:t>
      </w:r>
      <w:r w:rsidR="00E25EE2">
        <w:rPr>
          <w:rFonts w:ascii="Calibri" w:eastAsia="Calibri" w:hAnsi="Calibri" w:cs="Calibri"/>
          <w:color w:val="000000"/>
        </w:rPr>
        <w:t xml:space="preserve"> that the MACHC</w:t>
      </w:r>
      <w:r w:rsidR="00F73B67">
        <w:rPr>
          <w:rFonts w:ascii="Calibri" w:eastAsia="Calibri" w:hAnsi="Calibri" w:cs="Calibri"/>
          <w:color w:val="000000"/>
        </w:rPr>
        <w:t xml:space="preserve"> </w:t>
      </w:r>
      <w:r>
        <w:rPr>
          <w:rFonts w:ascii="Calibri" w:eastAsia="Calibri" w:hAnsi="Calibri" w:cs="Calibri"/>
          <w:color w:val="000000"/>
        </w:rPr>
        <w:t xml:space="preserve">should </w:t>
      </w:r>
      <w:r w:rsidR="00E171B6">
        <w:rPr>
          <w:rFonts w:ascii="Calibri" w:eastAsia="Calibri" w:hAnsi="Calibri" w:cs="Calibri"/>
          <w:color w:val="000000"/>
        </w:rPr>
        <w:t xml:space="preserve">take some time to study </w:t>
      </w:r>
      <w:r>
        <w:rPr>
          <w:rFonts w:ascii="Calibri" w:eastAsia="Calibri" w:hAnsi="Calibri" w:cs="Calibri"/>
          <w:color w:val="000000"/>
        </w:rPr>
        <w:t xml:space="preserve">its </w:t>
      </w:r>
      <w:r w:rsidR="00E171B6">
        <w:rPr>
          <w:rFonts w:ascii="Calibri" w:eastAsia="Calibri" w:hAnsi="Calibri" w:cs="Calibri"/>
          <w:color w:val="000000"/>
        </w:rPr>
        <w:t xml:space="preserve">Statutes </w:t>
      </w:r>
      <w:r w:rsidR="00E25EE2">
        <w:rPr>
          <w:rFonts w:ascii="Calibri" w:eastAsia="Calibri" w:hAnsi="Calibri" w:cs="Calibri"/>
          <w:color w:val="000000"/>
        </w:rPr>
        <w:t xml:space="preserve">to ensure that they are fully aligned with </w:t>
      </w:r>
      <w:r w:rsidR="00E171B6">
        <w:rPr>
          <w:rFonts w:ascii="Calibri" w:eastAsia="Calibri" w:hAnsi="Calibri" w:cs="Calibri"/>
          <w:color w:val="000000"/>
        </w:rPr>
        <w:t>the scope of IHO Resolution 2/1997</w:t>
      </w:r>
      <w:r w:rsidR="00E25EE2">
        <w:rPr>
          <w:rFonts w:ascii="Calibri" w:eastAsia="Calibri" w:hAnsi="Calibri" w:cs="Calibri"/>
          <w:color w:val="000000"/>
        </w:rPr>
        <w:t xml:space="preserve"> as amended, </w:t>
      </w:r>
      <w:r w:rsidR="004302CF">
        <w:rPr>
          <w:rFonts w:ascii="Calibri" w:eastAsia="Calibri" w:hAnsi="Calibri" w:cs="Calibri"/>
          <w:color w:val="000000"/>
        </w:rPr>
        <w:t xml:space="preserve">and </w:t>
      </w:r>
      <w:r w:rsidR="00E25EE2">
        <w:rPr>
          <w:rFonts w:ascii="Calibri" w:eastAsia="Calibri" w:hAnsi="Calibri" w:cs="Calibri"/>
          <w:color w:val="000000"/>
        </w:rPr>
        <w:t xml:space="preserve">possibly </w:t>
      </w:r>
      <w:r w:rsidR="00E171B6">
        <w:rPr>
          <w:rFonts w:ascii="Calibri" w:eastAsia="Calibri" w:hAnsi="Calibri" w:cs="Calibri"/>
          <w:color w:val="000000"/>
        </w:rPr>
        <w:t>include more emphasis on</w:t>
      </w:r>
      <w:r w:rsidR="00E25EE2">
        <w:rPr>
          <w:rFonts w:ascii="Calibri" w:eastAsia="Calibri" w:hAnsi="Calibri" w:cs="Calibri"/>
          <w:color w:val="000000"/>
        </w:rPr>
        <w:t xml:space="preserve"> </w:t>
      </w:r>
      <w:r w:rsidR="00E171B6">
        <w:rPr>
          <w:rFonts w:ascii="Calibri" w:eastAsia="Calibri" w:hAnsi="Calibri" w:cs="Calibri"/>
          <w:color w:val="000000"/>
        </w:rPr>
        <w:t>capacity building</w:t>
      </w:r>
      <w:r w:rsidR="00E25EE2">
        <w:rPr>
          <w:rFonts w:ascii="Calibri" w:eastAsia="Calibri" w:hAnsi="Calibri" w:cs="Calibri"/>
          <w:color w:val="000000"/>
        </w:rPr>
        <w:t xml:space="preserve"> and </w:t>
      </w:r>
      <w:r w:rsidR="00E171B6">
        <w:rPr>
          <w:rFonts w:ascii="Calibri" w:eastAsia="Calibri" w:hAnsi="Calibri" w:cs="Calibri"/>
          <w:color w:val="000000"/>
        </w:rPr>
        <w:t xml:space="preserve">some other minor issues </w:t>
      </w:r>
      <w:r w:rsidR="00466E39">
        <w:rPr>
          <w:rFonts w:ascii="Calibri" w:eastAsia="Calibri" w:hAnsi="Calibri" w:cs="Calibri"/>
          <w:color w:val="000000"/>
        </w:rPr>
        <w:t>we should probably be looking at</w:t>
      </w:r>
      <w:r w:rsidR="00E25EE2">
        <w:rPr>
          <w:rFonts w:ascii="Calibri" w:eastAsia="Calibri" w:hAnsi="Calibri" w:cs="Calibri"/>
          <w:color w:val="000000"/>
        </w:rPr>
        <w:t xml:space="preserve">.  </w:t>
      </w:r>
      <w:r>
        <w:rPr>
          <w:rFonts w:ascii="Calibri" w:eastAsia="Calibri" w:hAnsi="Calibri" w:cs="Calibri"/>
          <w:color w:val="000000"/>
        </w:rPr>
        <w:t xml:space="preserve">Ms. Ries, MACHC Chair, </w:t>
      </w:r>
      <w:r w:rsidR="00E25EE2">
        <w:rPr>
          <w:rFonts w:ascii="Calibri" w:eastAsia="Calibri" w:hAnsi="Calibri" w:cs="Calibri"/>
          <w:color w:val="000000"/>
        </w:rPr>
        <w:t xml:space="preserve">asked if Brazil and </w:t>
      </w:r>
      <w:r w:rsidR="00582E21">
        <w:rPr>
          <w:rFonts w:ascii="Calibri" w:eastAsia="Calibri" w:hAnsi="Calibri" w:cs="Calibri"/>
          <w:color w:val="000000"/>
        </w:rPr>
        <w:t xml:space="preserve">the </w:t>
      </w:r>
      <w:r w:rsidR="00E25EE2">
        <w:rPr>
          <w:rFonts w:ascii="Calibri" w:eastAsia="Calibri" w:hAnsi="Calibri" w:cs="Calibri"/>
          <w:color w:val="000000"/>
        </w:rPr>
        <w:t xml:space="preserve">Netherlands would work with her </w:t>
      </w:r>
      <w:r w:rsidR="00E171B6">
        <w:rPr>
          <w:rFonts w:ascii="Calibri" w:eastAsia="Calibri" w:hAnsi="Calibri" w:cs="Calibri"/>
          <w:color w:val="000000"/>
        </w:rPr>
        <w:t xml:space="preserve">after the meeting to further analyze and then propose any changes </w:t>
      </w:r>
      <w:r w:rsidR="00E25EE2">
        <w:rPr>
          <w:rFonts w:ascii="Calibri" w:eastAsia="Calibri" w:hAnsi="Calibri" w:cs="Calibri"/>
          <w:color w:val="000000"/>
        </w:rPr>
        <w:t xml:space="preserve">to MACHC Members </w:t>
      </w:r>
      <w:r w:rsidR="00E171B6">
        <w:rPr>
          <w:rFonts w:ascii="Calibri" w:eastAsia="Calibri" w:hAnsi="Calibri" w:cs="Calibri"/>
          <w:color w:val="000000"/>
        </w:rPr>
        <w:t>by circular</w:t>
      </w:r>
      <w:r>
        <w:rPr>
          <w:rFonts w:ascii="Calibri" w:eastAsia="Calibri" w:hAnsi="Calibri" w:cs="Calibri"/>
          <w:color w:val="000000"/>
        </w:rPr>
        <w:t xml:space="preserve"> letter</w:t>
      </w:r>
      <w:r w:rsidR="00E25EE2">
        <w:rPr>
          <w:rFonts w:ascii="Calibri" w:eastAsia="Calibri" w:hAnsi="Calibri" w:cs="Calibri"/>
          <w:color w:val="000000"/>
        </w:rPr>
        <w:t xml:space="preserve">.  Brazil and </w:t>
      </w:r>
      <w:r w:rsidR="00582E21">
        <w:rPr>
          <w:rFonts w:ascii="Calibri" w:eastAsia="Calibri" w:hAnsi="Calibri" w:cs="Calibri"/>
          <w:color w:val="000000"/>
        </w:rPr>
        <w:t xml:space="preserve">the </w:t>
      </w:r>
      <w:r w:rsidR="00E25EE2">
        <w:rPr>
          <w:rFonts w:ascii="Calibri" w:eastAsia="Calibri" w:hAnsi="Calibri" w:cs="Calibri"/>
          <w:color w:val="000000"/>
        </w:rPr>
        <w:t>Netherlands agreed to this approach.</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850F42" w:rsidRPr="00D14D99" w14:paraId="07401D63" w14:textId="77777777" w:rsidTr="00284731">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4F094A03" w14:textId="29B1D508" w:rsidR="00850F42" w:rsidRPr="00284731" w:rsidRDefault="004030FB" w:rsidP="000D13B8">
            <w:pPr>
              <w:spacing w:after="0" w:line="240" w:lineRule="auto"/>
              <w:rPr>
                <w:rFonts w:cstheme="minorHAnsi"/>
              </w:rPr>
            </w:pPr>
            <w:r w:rsidRPr="00284731">
              <w:rPr>
                <w:rFonts w:cstheme="minorHAnsi"/>
              </w:rPr>
              <w:t>21.2</w:t>
            </w:r>
            <w:r w:rsidR="00850F42" w:rsidRPr="00284731">
              <w:rPr>
                <w:rFonts w:cstheme="minorHAnsi"/>
              </w:rPr>
              <w:t>.1.1.4</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32692869" w14:textId="2EAE9BFA" w:rsidR="00850F42" w:rsidRPr="00284731" w:rsidRDefault="00850F42" w:rsidP="00E73C85">
            <w:pPr>
              <w:spacing w:after="0" w:line="240" w:lineRule="auto"/>
              <w:rPr>
                <w:rFonts w:cstheme="minorHAnsi"/>
              </w:rPr>
            </w:pPr>
            <w:r w:rsidRPr="00284731">
              <w:rPr>
                <w:rFonts w:cstheme="minorHAnsi"/>
              </w:rPr>
              <w:t xml:space="preserve">Action: MACHC to implement the IHO Resolution 2/1997 as amended by A-2.  Partly implemented - Brazil and </w:t>
            </w:r>
            <w:r w:rsidR="000A4E5C">
              <w:rPr>
                <w:rFonts w:cstheme="minorHAnsi"/>
              </w:rPr>
              <w:t>the Netherlands</w:t>
            </w:r>
            <w:r w:rsidR="000A4E5C" w:rsidRPr="00284731">
              <w:rPr>
                <w:rFonts w:cstheme="minorHAnsi"/>
              </w:rPr>
              <w:t xml:space="preserve"> </w:t>
            </w:r>
            <w:r w:rsidRPr="00284731">
              <w:rPr>
                <w:rFonts w:cstheme="minorHAnsi"/>
              </w:rPr>
              <w:t>to work with MACHC Chair to examine further action.</w:t>
            </w:r>
          </w:p>
        </w:tc>
      </w:tr>
    </w:tbl>
    <w:p w14:paraId="26DBB73A" w14:textId="633137FF" w:rsidR="00E73512" w:rsidRDefault="00E73512" w:rsidP="00E73C85">
      <w:pPr>
        <w:spacing w:before="160" w:line="240" w:lineRule="auto"/>
        <w:rPr>
          <w:rFonts w:ascii="Calibri" w:eastAsia="Calibri" w:hAnsi="Calibri" w:cs="Calibri"/>
          <w:color w:val="000000"/>
        </w:rPr>
      </w:pPr>
      <w:r w:rsidRPr="00FF7A91">
        <w:rPr>
          <w:rFonts w:ascii="Calibri" w:eastAsia="Calibri" w:hAnsi="Calibri" w:cs="Calibri"/>
          <w:color w:val="000000"/>
        </w:rPr>
        <w:t xml:space="preserve">The next IRCC action requested that RHCs invite </w:t>
      </w:r>
      <w:r w:rsidR="005F6902">
        <w:rPr>
          <w:rFonts w:ascii="Calibri" w:eastAsia="Calibri" w:hAnsi="Calibri" w:cs="Calibri"/>
          <w:color w:val="000000"/>
        </w:rPr>
        <w:t>M</w:t>
      </w:r>
      <w:r w:rsidR="005F6902" w:rsidRPr="00FF7A91">
        <w:rPr>
          <w:rFonts w:ascii="Calibri" w:eastAsia="Calibri" w:hAnsi="Calibri" w:cs="Calibri"/>
          <w:color w:val="000000"/>
        </w:rPr>
        <w:t xml:space="preserve">ember </w:t>
      </w:r>
      <w:r w:rsidRPr="00FF7A91">
        <w:rPr>
          <w:rFonts w:ascii="Calibri" w:eastAsia="Calibri" w:hAnsi="Calibri" w:cs="Calibri"/>
          <w:color w:val="000000"/>
        </w:rPr>
        <w:t xml:space="preserve">States who have experience in developing and providing e-learning contents to share their resources and experiences to the e-Learning </w:t>
      </w:r>
      <w:r w:rsidR="008E5C47">
        <w:rPr>
          <w:rFonts w:ascii="Calibri" w:eastAsia="Calibri" w:hAnsi="Calibri" w:cs="Calibri"/>
          <w:color w:val="000000"/>
        </w:rPr>
        <w:t>P</w:t>
      </w:r>
      <w:r w:rsidR="008E5C47" w:rsidRPr="00FF7A91">
        <w:rPr>
          <w:rFonts w:ascii="Calibri" w:eastAsia="Calibri" w:hAnsi="Calibri" w:cs="Calibri"/>
          <w:color w:val="000000"/>
        </w:rPr>
        <w:t xml:space="preserve">roject </w:t>
      </w:r>
      <w:r w:rsidR="008E5C47">
        <w:rPr>
          <w:rFonts w:ascii="Calibri" w:eastAsia="Calibri" w:hAnsi="Calibri" w:cs="Calibri"/>
          <w:color w:val="000000"/>
        </w:rPr>
        <w:t>T</w:t>
      </w:r>
      <w:r w:rsidR="008E5C47" w:rsidRPr="00FF7A91">
        <w:rPr>
          <w:rFonts w:ascii="Calibri" w:eastAsia="Calibri" w:hAnsi="Calibri" w:cs="Calibri"/>
          <w:color w:val="000000"/>
        </w:rPr>
        <w:t>eam</w:t>
      </w:r>
      <w:r w:rsidRPr="00FF7A91">
        <w:rPr>
          <w:rFonts w:ascii="Calibri" w:eastAsia="Calibri" w:hAnsi="Calibri" w:cs="Calibri"/>
          <w:color w:val="000000"/>
        </w:rPr>
        <w:t xml:space="preserve">. This </w:t>
      </w:r>
      <w:r w:rsidR="0001761F" w:rsidRPr="00FF7A91">
        <w:rPr>
          <w:rFonts w:ascii="Calibri" w:eastAsia="Calibri" w:hAnsi="Calibri" w:cs="Calibri"/>
          <w:color w:val="000000"/>
        </w:rPr>
        <w:t xml:space="preserve">is </w:t>
      </w:r>
      <w:r w:rsidRPr="00FF7A91">
        <w:rPr>
          <w:rFonts w:ascii="Calibri" w:eastAsia="Calibri" w:hAnsi="Calibri" w:cs="Calibri"/>
          <w:color w:val="000000"/>
        </w:rPr>
        <w:t>in relation to the new proposal from the Repu</w:t>
      </w:r>
      <w:r w:rsidRPr="000D13B8">
        <w:rPr>
          <w:rFonts w:ascii="Calibri" w:eastAsia="Calibri" w:hAnsi="Calibri" w:cs="Calibri"/>
          <w:color w:val="000000"/>
        </w:rPr>
        <w:t xml:space="preserve">blic of Korea to set up an e-Learning Center. </w:t>
      </w:r>
      <w:r w:rsidR="006F0785" w:rsidRPr="00E73C85">
        <w:rPr>
          <w:rFonts w:ascii="Calibri" w:eastAsia="Calibri" w:hAnsi="Calibri" w:cs="Calibri"/>
          <w:color w:val="000000"/>
        </w:rPr>
        <w:t xml:space="preserve"> </w:t>
      </w:r>
      <w:r w:rsidRPr="00E73C85">
        <w:rPr>
          <w:rFonts w:ascii="Calibri" w:eastAsia="Calibri" w:hAnsi="Calibri" w:cs="Calibri"/>
          <w:color w:val="000000"/>
        </w:rPr>
        <w:t xml:space="preserve">Lucy Fieldhouse, </w:t>
      </w:r>
      <w:r w:rsidR="00113A21">
        <w:rPr>
          <w:rFonts w:ascii="Calibri" w:eastAsia="Calibri" w:hAnsi="Calibri" w:cs="Calibri"/>
          <w:color w:val="000000"/>
        </w:rPr>
        <w:t>IHO</w:t>
      </w:r>
      <w:r w:rsidR="00113A21" w:rsidRPr="00FF7A91">
        <w:rPr>
          <w:rFonts w:ascii="Calibri" w:eastAsia="Calibri" w:hAnsi="Calibri" w:cs="Calibri"/>
          <w:color w:val="000000"/>
        </w:rPr>
        <w:t xml:space="preserve"> </w:t>
      </w:r>
      <w:r w:rsidR="00113A21">
        <w:rPr>
          <w:rFonts w:ascii="Calibri" w:eastAsia="Calibri" w:hAnsi="Calibri" w:cs="Calibri"/>
          <w:color w:val="000000"/>
        </w:rPr>
        <w:t>Capacity Building Subcommittee (CBSC) C</w:t>
      </w:r>
      <w:r w:rsidRPr="00FF7A91">
        <w:rPr>
          <w:rFonts w:ascii="Calibri" w:eastAsia="Calibri" w:hAnsi="Calibri" w:cs="Calibri"/>
          <w:color w:val="000000"/>
        </w:rPr>
        <w:t xml:space="preserve">oordinator, is a member of that team and </w:t>
      </w:r>
      <w:r w:rsidR="00113A21">
        <w:rPr>
          <w:rFonts w:ascii="Calibri" w:eastAsia="Calibri" w:hAnsi="Calibri" w:cs="Calibri"/>
          <w:color w:val="000000"/>
        </w:rPr>
        <w:t xml:space="preserve">would speak </w:t>
      </w:r>
      <w:r w:rsidRPr="00FF7A91">
        <w:rPr>
          <w:rFonts w:ascii="Calibri" w:eastAsia="Calibri" w:hAnsi="Calibri" w:cs="Calibri"/>
          <w:color w:val="000000"/>
        </w:rPr>
        <w:t xml:space="preserve">to this in her report.  </w:t>
      </w:r>
      <w:r w:rsidR="00113A21">
        <w:rPr>
          <w:rFonts w:ascii="Calibri" w:eastAsia="Calibri" w:hAnsi="Calibri" w:cs="Calibri"/>
          <w:color w:val="000000"/>
        </w:rPr>
        <w:t xml:space="preserve">The </w:t>
      </w:r>
      <w:r w:rsidR="0001761F" w:rsidRPr="00FF7A91">
        <w:rPr>
          <w:rFonts w:ascii="Calibri" w:eastAsia="Calibri" w:hAnsi="Calibri" w:cs="Calibri"/>
          <w:color w:val="000000"/>
        </w:rPr>
        <w:t>new MACHC action</w:t>
      </w:r>
      <w:r w:rsidR="00113A21">
        <w:rPr>
          <w:rFonts w:ascii="Calibri" w:eastAsia="Calibri" w:hAnsi="Calibri" w:cs="Calibri"/>
          <w:color w:val="000000"/>
        </w:rPr>
        <w:t xml:space="preserve"> follows</w:t>
      </w:r>
      <w:r w:rsidR="0001761F" w:rsidRPr="00FF7A91">
        <w:rPr>
          <w:rFonts w:ascii="Calibri" w:eastAsia="Calibri" w:hAnsi="Calibri" w:cs="Calibri"/>
          <w:color w:val="000000"/>
        </w:rPr>
        <w:t>:</w:t>
      </w:r>
      <w:r w:rsidR="0001761F">
        <w:rPr>
          <w:rFonts w:ascii="Calibri" w:eastAsia="Calibri" w:hAnsi="Calibri" w:cs="Calibri"/>
          <w:color w:val="000000"/>
        </w:rPr>
        <w:t xml:space="preserve">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74688A" w:rsidRPr="00D14D99" w14:paraId="0F9528E3"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642AAA7A" w14:textId="295B5C7D" w:rsidR="0074688A" w:rsidRPr="00284731" w:rsidRDefault="004030FB" w:rsidP="000D13B8">
            <w:pPr>
              <w:spacing w:after="0" w:line="240" w:lineRule="auto"/>
            </w:pPr>
            <w:r w:rsidRPr="00284731">
              <w:t>21.2</w:t>
            </w:r>
            <w:r w:rsidR="0074688A" w:rsidRPr="00284731">
              <w:t>.</w:t>
            </w:r>
            <w:r w:rsidR="001E4AD2" w:rsidRPr="00284731">
              <w:t>1.1.5</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53DAE522" w14:textId="32791A3D" w:rsidR="0074688A" w:rsidRPr="00E77EE8" w:rsidRDefault="0074688A" w:rsidP="00E73C85">
            <w:pPr>
              <w:spacing w:after="0" w:line="240" w:lineRule="auto"/>
              <w:rPr>
                <w:rFonts w:ascii="Arial" w:hAnsi="Arial" w:cs="Arial"/>
              </w:rPr>
            </w:pPr>
            <w:r w:rsidRPr="00284731">
              <w:t>Action:</w:t>
            </w:r>
            <w:r w:rsidRPr="00E77EE8">
              <w:t xml:space="preserve"> </w:t>
            </w:r>
            <w:r w:rsidRPr="00284731">
              <w:rPr>
                <w:rFonts w:cstheme="minorHAnsi"/>
              </w:rPr>
              <w:t>Invite the Member States who have experience in developing and providing e-Learning contents to share their resources and experiences to the IHO CBSC e-Learning Project Team.</w:t>
            </w:r>
          </w:p>
        </w:tc>
      </w:tr>
    </w:tbl>
    <w:p w14:paraId="13D6968D" w14:textId="0376F5AA" w:rsidR="006817F3" w:rsidRDefault="000D108E" w:rsidP="00E73C85">
      <w:pPr>
        <w:spacing w:before="160" w:line="240" w:lineRule="auto"/>
        <w:rPr>
          <w:rFonts w:ascii="Calibri" w:eastAsia="Calibri" w:hAnsi="Calibri" w:cs="Calibri"/>
          <w:color w:val="000000"/>
        </w:rPr>
      </w:pPr>
      <w:r w:rsidRPr="00E73C85">
        <w:rPr>
          <w:rFonts w:ascii="Calibri" w:eastAsia="Calibri" w:hAnsi="Calibri" w:cs="Calibri"/>
          <w:color w:val="000000"/>
        </w:rPr>
        <w:t>Ms. Ries</w:t>
      </w:r>
      <w:r w:rsidR="00B93368">
        <w:rPr>
          <w:rFonts w:ascii="Calibri" w:eastAsia="Calibri" w:hAnsi="Calibri" w:cs="Calibri"/>
          <w:color w:val="000000"/>
        </w:rPr>
        <w:t xml:space="preserve"> continued with the next IRCC action requesting RHCs to p</w:t>
      </w:r>
      <w:r w:rsidR="00B93368" w:rsidRPr="00B93368">
        <w:rPr>
          <w:rFonts w:ascii="Calibri" w:eastAsia="Calibri" w:hAnsi="Calibri" w:cs="Calibri"/>
          <w:color w:val="000000"/>
        </w:rPr>
        <w:t xml:space="preserve">romote the discussion of any item with relevance to </w:t>
      </w:r>
      <w:r w:rsidR="003A49F5" w:rsidRPr="003A49F5">
        <w:rPr>
          <w:rFonts w:ascii="Calibri" w:eastAsia="Calibri" w:hAnsi="Calibri" w:cs="Calibri"/>
          <w:color w:val="000000"/>
        </w:rPr>
        <w:t>Spatial Data Infrastructures (SDI</w:t>
      </w:r>
      <w:r w:rsidR="001C7084">
        <w:rPr>
          <w:rFonts w:ascii="Calibri" w:eastAsia="Calibri" w:hAnsi="Calibri" w:cs="Calibri"/>
          <w:color w:val="000000"/>
        </w:rPr>
        <w:t>),</w:t>
      </w:r>
      <w:r w:rsidR="003A49F5">
        <w:rPr>
          <w:rFonts w:ascii="Calibri" w:eastAsia="Calibri" w:hAnsi="Calibri" w:cs="Calibri"/>
          <w:color w:val="000000"/>
        </w:rPr>
        <w:t xml:space="preserve"> Marine </w:t>
      </w:r>
      <w:r w:rsidR="003A49F5" w:rsidRPr="003A49F5">
        <w:rPr>
          <w:rFonts w:ascii="Calibri" w:eastAsia="Calibri" w:hAnsi="Calibri" w:cs="Calibri"/>
          <w:color w:val="000000"/>
        </w:rPr>
        <w:t>Spatial Data Infrastructures (</w:t>
      </w:r>
      <w:r w:rsidR="003A49F5">
        <w:rPr>
          <w:rFonts w:ascii="Calibri" w:eastAsia="Calibri" w:hAnsi="Calibri" w:cs="Calibri"/>
          <w:color w:val="000000"/>
        </w:rPr>
        <w:t>M</w:t>
      </w:r>
      <w:r w:rsidR="003A49F5" w:rsidRPr="003A49F5">
        <w:rPr>
          <w:rFonts w:ascii="Calibri" w:eastAsia="Calibri" w:hAnsi="Calibri" w:cs="Calibri"/>
          <w:color w:val="000000"/>
        </w:rPr>
        <w:t>SD</w:t>
      </w:r>
      <w:r w:rsidR="003A49F5" w:rsidRPr="00FF7A91">
        <w:rPr>
          <w:rFonts w:ascii="Calibri" w:eastAsia="Calibri" w:hAnsi="Calibri" w:cs="Calibri"/>
          <w:color w:val="000000"/>
        </w:rPr>
        <w:t>I)</w:t>
      </w:r>
      <w:r w:rsidR="003A49F5" w:rsidRPr="00E73C85">
        <w:rPr>
          <w:rFonts w:ascii="Calibri" w:eastAsia="Calibri" w:hAnsi="Calibri" w:cs="Calibri"/>
          <w:color w:val="000000"/>
        </w:rPr>
        <w:t xml:space="preserve">, </w:t>
      </w:r>
      <w:r w:rsidR="00F944DD">
        <w:rPr>
          <w:rFonts w:ascii="Calibri" w:eastAsia="Calibri" w:hAnsi="Calibri" w:cs="Calibri"/>
          <w:color w:val="000000"/>
        </w:rPr>
        <w:t xml:space="preserve">and </w:t>
      </w:r>
      <w:r w:rsidR="00F944DD" w:rsidRPr="003A49F5">
        <w:t>Marine</w:t>
      </w:r>
      <w:r w:rsidR="003A49F5" w:rsidRPr="003A49F5">
        <w:rPr>
          <w:rFonts w:ascii="Calibri" w:eastAsia="Calibri" w:hAnsi="Calibri" w:cs="Calibri"/>
          <w:color w:val="000000"/>
        </w:rPr>
        <w:t xml:space="preserve"> Spatial Planning (MSP)</w:t>
      </w:r>
      <w:r w:rsidR="00B93368" w:rsidRPr="00B93368">
        <w:rPr>
          <w:rFonts w:ascii="Calibri" w:eastAsia="Calibri" w:hAnsi="Calibri" w:cs="Calibri"/>
          <w:color w:val="000000"/>
        </w:rPr>
        <w:t xml:space="preserve"> and to take appropriate actions</w:t>
      </w:r>
      <w:r w:rsidR="00B93368">
        <w:rPr>
          <w:rFonts w:ascii="Calibri" w:eastAsia="Calibri" w:hAnsi="Calibri" w:cs="Calibri"/>
          <w:color w:val="000000"/>
        </w:rPr>
        <w:t xml:space="preserve">.  The MACHC is already doing this through </w:t>
      </w:r>
      <w:r w:rsidR="0001761F">
        <w:rPr>
          <w:rFonts w:ascii="Calibri" w:eastAsia="Calibri" w:hAnsi="Calibri" w:cs="Calibri"/>
          <w:color w:val="000000"/>
        </w:rPr>
        <w:t xml:space="preserve">its </w:t>
      </w:r>
      <w:r w:rsidR="003A49F5">
        <w:rPr>
          <w:rFonts w:ascii="Calibri" w:eastAsia="Calibri" w:hAnsi="Calibri" w:cs="Calibri"/>
          <w:color w:val="000000"/>
        </w:rPr>
        <w:t>MMSDIWG</w:t>
      </w:r>
      <w:r w:rsidR="00B93368">
        <w:rPr>
          <w:rFonts w:ascii="Calibri" w:eastAsia="Calibri" w:hAnsi="Calibri" w:cs="Calibri"/>
          <w:color w:val="000000"/>
        </w:rPr>
        <w:t xml:space="preserve">.  The next </w:t>
      </w:r>
      <w:r w:rsidR="003A49F5">
        <w:rPr>
          <w:rFonts w:ascii="Calibri" w:eastAsia="Calibri" w:hAnsi="Calibri" w:cs="Calibri"/>
          <w:color w:val="000000"/>
        </w:rPr>
        <w:t xml:space="preserve">action </w:t>
      </w:r>
      <w:r w:rsidR="00B93368">
        <w:rPr>
          <w:rFonts w:ascii="Calibri" w:eastAsia="Calibri" w:hAnsi="Calibri" w:cs="Calibri"/>
          <w:color w:val="000000"/>
        </w:rPr>
        <w:t>is to c</w:t>
      </w:r>
      <w:r w:rsidR="00B93368" w:rsidRPr="00B93368">
        <w:rPr>
          <w:rFonts w:ascii="Calibri" w:eastAsia="Calibri" w:hAnsi="Calibri" w:cs="Calibri"/>
          <w:color w:val="000000"/>
        </w:rPr>
        <w:t>onsider C</w:t>
      </w:r>
      <w:r w:rsidR="00B93368">
        <w:rPr>
          <w:rFonts w:ascii="Calibri" w:eastAsia="Calibri" w:hAnsi="Calibri" w:cs="Calibri"/>
          <w:color w:val="000000"/>
        </w:rPr>
        <w:t>rowdsource</w:t>
      </w:r>
      <w:r w:rsidR="0001761F">
        <w:rPr>
          <w:rFonts w:ascii="Calibri" w:eastAsia="Calibri" w:hAnsi="Calibri" w:cs="Calibri"/>
          <w:color w:val="000000"/>
        </w:rPr>
        <w:t>d</w:t>
      </w:r>
      <w:r w:rsidR="00B93368">
        <w:rPr>
          <w:rFonts w:ascii="Calibri" w:eastAsia="Calibri" w:hAnsi="Calibri" w:cs="Calibri"/>
          <w:color w:val="000000"/>
        </w:rPr>
        <w:t xml:space="preserve"> Bathymetry </w:t>
      </w:r>
      <w:r w:rsidR="006817F3">
        <w:rPr>
          <w:rFonts w:ascii="Calibri" w:eastAsia="Calibri" w:hAnsi="Calibri" w:cs="Calibri"/>
          <w:color w:val="000000"/>
        </w:rPr>
        <w:t xml:space="preserve">(CSB) </w:t>
      </w:r>
      <w:r w:rsidR="00B93368" w:rsidRPr="00B93368">
        <w:rPr>
          <w:rFonts w:ascii="Calibri" w:eastAsia="Calibri" w:hAnsi="Calibri" w:cs="Calibri"/>
          <w:color w:val="000000"/>
        </w:rPr>
        <w:t>and Seabed 2030 initiatives be permanently added as an agenda item at future RHC meetings.</w:t>
      </w:r>
      <w:r w:rsidR="00B93368">
        <w:rPr>
          <w:rFonts w:ascii="Calibri" w:eastAsia="Calibri" w:hAnsi="Calibri" w:cs="Calibri"/>
          <w:color w:val="000000"/>
        </w:rPr>
        <w:t xml:space="preserve"> </w:t>
      </w:r>
      <w:r w:rsidR="0001761F">
        <w:rPr>
          <w:rFonts w:ascii="Calibri" w:eastAsia="Calibri" w:hAnsi="Calibri" w:cs="Calibri"/>
          <w:color w:val="000000"/>
        </w:rPr>
        <w:t xml:space="preserve"> These topics </w:t>
      </w:r>
      <w:r w:rsidR="003A49F5">
        <w:rPr>
          <w:rFonts w:ascii="Calibri" w:eastAsia="Calibri" w:hAnsi="Calibri" w:cs="Calibri"/>
          <w:color w:val="000000"/>
        </w:rPr>
        <w:t xml:space="preserve">were </w:t>
      </w:r>
      <w:r w:rsidR="0001761F">
        <w:rPr>
          <w:rFonts w:ascii="Calibri" w:eastAsia="Calibri" w:hAnsi="Calibri" w:cs="Calibri"/>
          <w:color w:val="000000"/>
        </w:rPr>
        <w:t xml:space="preserve">already on the </w:t>
      </w:r>
      <w:r w:rsidR="00B93368">
        <w:rPr>
          <w:rFonts w:ascii="Calibri" w:eastAsia="Calibri" w:hAnsi="Calibri" w:cs="Calibri"/>
          <w:color w:val="000000"/>
        </w:rPr>
        <w:t xml:space="preserve">agenda for this meeting and can easily be continued.  </w:t>
      </w:r>
      <w:r w:rsidR="0096392B">
        <w:rPr>
          <w:rFonts w:ascii="Calibri" w:eastAsia="Calibri" w:hAnsi="Calibri" w:cs="Calibri"/>
          <w:color w:val="000000"/>
        </w:rPr>
        <w:t>There are three more actions related to Seabed 2030</w:t>
      </w:r>
      <w:r w:rsidR="006817F3">
        <w:rPr>
          <w:rFonts w:ascii="Calibri" w:eastAsia="Calibri" w:hAnsi="Calibri" w:cs="Calibri"/>
          <w:color w:val="000000"/>
        </w:rPr>
        <w:t xml:space="preserve"> and CSB asking Member States to release datasets to the IHO.  Th</w:t>
      </w:r>
      <w:r w:rsidR="0001761F">
        <w:rPr>
          <w:rFonts w:ascii="Calibri" w:eastAsia="Calibri" w:hAnsi="Calibri" w:cs="Calibri"/>
          <w:color w:val="000000"/>
        </w:rPr>
        <w:t xml:space="preserve">ey are </w:t>
      </w:r>
      <w:r w:rsidR="006817F3">
        <w:rPr>
          <w:rFonts w:ascii="Calibri" w:eastAsia="Calibri" w:hAnsi="Calibri" w:cs="Calibri"/>
          <w:color w:val="000000"/>
        </w:rPr>
        <w:t xml:space="preserve">already in progress either via the proposed </w:t>
      </w:r>
      <w:r w:rsidR="0001761F">
        <w:rPr>
          <w:rFonts w:ascii="Calibri" w:eastAsia="Calibri" w:hAnsi="Calibri" w:cs="Calibri"/>
          <w:color w:val="000000"/>
        </w:rPr>
        <w:t>MACHC</w:t>
      </w:r>
      <w:r w:rsidR="003A49F5">
        <w:rPr>
          <w:rFonts w:ascii="Calibri" w:eastAsia="Calibri" w:hAnsi="Calibri" w:cs="Calibri"/>
          <w:color w:val="000000"/>
        </w:rPr>
        <w:t>/</w:t>
      </w:r>
      <w:r w:rsidR="003A49F5" w:rsidRPr="003A49F5">
        <w:rPr>
          <w:rFonts w:ascii="Calibri" w:eastAsia="Calibri" w:hAnsi="Calibri" w:cs="Calibri"/>
          <w:color w:val="000000"/>
        </w:rPr>
        <w:t>Intergovernmental Oceanographic Commission</w:t>
      </w:r>
      <w:r w:rsidR="003A49F5" w:rsidRPr="003A49F5">
        <w:t xml:space="preserve"> </w:t>
      </w:r>
      <w:r w:rsidR="003A49F5" w:rsidRPr="003A49F5">
        <w:rPr>
          <w:rFonts w:ascii="Calibri" w:eastAsia="Calibri" w:hAnsi="Calibri" w:cs="Calibri"/>
          <w:color w:val="000000"/>
        </w:rPr>
        <w:t xml:space="preserve">Sub-Commission for the Caribbean and Adjacent Regions </w:t>
      </w:r>
      <w:r w:rsidR="003A49F5">
        <w:rPr>
          <w:rFonts w:ascii="Calibri" w:eastAsia="Calibri" w:hAnsi="Calibri" w:cs="Calibri"/>
          <w:color w:val="000000"/>
        </w:rPr>
        <w:t>(</w:t>
      </w:r>
      <w:r w:rsidR="0001761F">
        <w:rPr>
          <w:rFonts w:ascii="Calibri" w:eastAsia="Calibri" w:hAnsi="Calibri" w:cs="Calibri"/>
          <w:color w:val="000000"/>
        </w:rPr>
        <w:t>IOCAR</w:t>
      </w:r>
      <w:r w:rsidR="003A49F5">
        <w:rPr>
          <w:rFonts w:ascii="Calibri" w:eastAsia="Calibri" w:hAnsi="Calibri" w:cs="Calibri"/>
          <w:color w:val="000000"/>
        </w:rPr>
        <w:t>IBE)</w:t>
      </w:r>
      <w:r w:rsidR="0001761F">
        <w:rPr>
          <w:rFonts w:ascii="Calibri" w:eastAsia="Calibri" w:hAnsi="Calibri" w:cs="Calibri"/>
          <w:color w:val="000000"/>
        </w:rPr>
        <w:t xml:space="preserve"> Seabed2030 S</w:t>
      </w:r>
      <w:r w:rsidR="006817F3">
        <w:rPr>
          <w:rFonts w:ascii="Calibri" w:eastAsia="Calibri" w:hAnsi="Calibri" w:cs="Calibri"/>
          <w:color w:val="000000"/>
        </w:rPr>
        <w:t xml:space="preserve">trategy </w:t>
      </w:r>
      <w:r w:rsidR="0001761F">
        <w:rPr>
          <w:rFonts w:ascii="Calibri" w:eastAsia="Calibri" w:hAnsi="Calibri" w:cs="Calibri"/>
          <w:color w:val="000000"/>
        </w:rPr>
        <w:t>and</w:t>
      </w:r>
      <w:r w:rsidR="006817F3">
        <w:rPr>
          <w:rFonts w:ascii="Calibri" w:eastAsia="Calibri" w:hAnsi="Calibri" w:cs="Calibri"/>
          <w:color w:val="000000"/>
        </w:rPr>
        <w:t xml:space="preserve"> </w:t>
      </w:r>
      <w:r w:rsidR="0001761F">
        <w:rPr>
          <w:rFonts w:ascii="Calibri" w:eastAsia="Calibri" w:hAnsi="Calibri" w:cs="Calibri"/>
          <w:color w:val="000000"/>
        </w:rPr>
        <w:t>W</w:t>
      </w:r>
      <w:r w:rsidR="006817F3">
        <w:rPr>
          <w:rFonts w:ascii="Calibri" w:eastAsia="Calibri" w:hAnsi="Calibri" w:cs="Calibri"/>
          <w:color w:val="000000"/>
        </w:rPr>
        <w:t xml:space="preserve">ork </w:t>
      </w:r>
      <w:r w:rsidR="0001761F">
        <w:rPr>
          <w:rFonts w:ascii="Calibri" w:eastAsia="Calibri" w:hAnsi="Calibri" w:cs="Calibri"/>
          <w:color w:val="000000"/>
        </w:rPr>
        <w:t>P</w:t>
      </w:r>
      <w:r w:rsidR="006817F3">
        <w:rPr>
          <w:rFonts w:ascii="Calibri" w:eastAsia="Calibri" w:hAnsi="Calibri" w:cs="Calibri"/>
          <w:color w:val="000000"/>
        </w:rPr>
        <w:t>lan.</w:t>
      </w:r>
    </w:p>
    <w:p w14:paraId="76C1FD61" w14:textId="7C9AD6BD" w:rsidR="006817F3" w:rsidRDefault="006817F3" w:rsidP="00E73C85">
      <w:pPr>
        <w:spacing w:line="240" w:lineRule="auto"/>
        <w:ind w:right="-90"/>
        <w:rPr>
          <w:rFonts w:ascii="Calibri" w:eastAsia="Calibri" w:hAnsi="Calibri" w:cs="Calibri"/>
          <w:color w:val="000000"/>
        </w:rPr>
      </w:pPr>
      <w:r>
        <w:rPr>
          <w:rFonts w:ascii="Calibri" w:eastAsia="Calibri" w:hAnsi="Calibri" w:cs="Calibri"/>
          <w:color w:val="000000"/>
        </w:rPr>
        <w:t>The action about modifying the current Seabed 2030 Coordinator title to a joint</w:t>
      </w:r>
      <w:r w:rsidR="0001761F">
        <w:rPr>
          <w:rFonts w:ascii="Calibri" w:eastAsia="Calibri" w:hAnsi="Calibri" w:cs="Calibri"/>
          <w:color w:val="000000"/>
        </w:rPr>
        <w:t xml:space="preserve"> RHC </w:t>
      </w:r>
      <w:r>
        <w:rPr>
          <w:rFonts w:ascii="Calibri" w:eastAsia="Calibri" w:hAnsi="Calibri" w:cs="Calibri"/>
          <w:color w:val="000000"/>
        </w:rPr>
        <w:t xml:space="preserve">coordinator for </w:t>
      </w:r>
      <w:r w:rsidR="0001761F">
        <w:rPr>
          <w:rFonts w:ascii="Calibri" w:eastAsia="Calibri" w:hAnsi="Calibri" w:cs="Calibri"/>
          <w:color w:val="000000"/>
        </w:rPr>
        <w:t>CSB</w:t>
      </w:r>
      <w:r>
        <w:rPr>
          <w:rFonts w:ascii="Calibri" w:eastAsia="Calibri" w:hAnsi="Calibri" w:cs="Calibri"/>
          <w:color w:val="000000"/>
        </w:rPr>
        <w:t xml:space="preserve"> and Seabed 2030 </w:t>
      </w:r>
      <w:r w:rsidR="003A49F5">
        <w:rPr>
          <w:rFonts w:ascii="Calibri" w:eastAsia="Calibri" w:hAnsi="Calibri" w:cs="Calibri"/>
          <w:color w:val="000000"/>
        </w:rPr>
        <w:t xml:space="preserve">would </w:t>
      </w:r>
      <w:r>
        <w:rPr>
          <w:rFonts w:ascii="Calibri" w:eastAsia="Calibri" w:hAnsi="Calibri" w:cs="Calibri"/>
          <w:color w:val="000000"/>
        </w:rPr>
        <w:t xml:space="preserve">be discussed as part of the Seabed 2030 Agenda Item.  </w:t>
      </w:r>
      <w:r w:rsidR="0001761F">
        <w:rPr>
          <w:rFonts w:ascii="Calibri" w:eastAsia="Calibri" w:hAnsi="Calibri" w:cs="Calibri"/>
          <w:color w:val="000000"/>
        </w:rPr>
        <w:t xml:space="preserve">The MACHC </w:t>
      </w:r>
      <w:r>
        <w:rPr>
          <w:rFonts w:ascii="Calibri" w:eastAsia="Calibri" w:hAnsi="Calibri" w:cs="Calibri"/>
          <w:color w:val="000000"/>
        </w:rPr>
        <w:t>Seabed 2030 Coordinator</w:t>
      </w:r>
      <w:r w:rsidR="003A49F5">
        <w:rPr>
          <w:rFonts w:ascii="Calibri" w:eastAsia="Calibri" w:hAnsi="Calibri" w:cs="Calibri"/>
          <w:color w:val="000000"/>
        </w:rPr>
        <w:t>,</w:t>
      </w:r>
      <w:r>
        <w:rPr>
          <w:rFonts w:ascii="Calibri" w:eastAsia="Calibri" w:hAnsi="Calibri" w:cs="Calibri"/>
          <w:color w:val="000000"/>
        </w:rPr>
        <w:t xml:space="preserve"> Cecilia Guzman </w:t>
      </w:r>
      <w:r w:rsidR="003A49F5">
        <w:rPr>
          <w:rFonts w:ascii="Calibri" w:eastAsia="Calibri" w:hAnsi="Calibri" w:cs="Calibri"/>
          <w:color w:val="000000"/>
        </w:rPr>
        <w:t xml:space="preserve">of Mexico, </w:t>
      </w:r>
      <w:r>
        <w:rPr>
          <w:rFonts w:ascii="Calibri" w:eastAsia="Calibri" w:hAnsi="Calibri" w:cs="Calibri"/>
          <w:color w:val="000000"/>
        </w:rPr>
        <w:t>is already</w:t>
      </w:r>
      <w:r w:rsidR="0001761F">
        <w:rPr>
          <w:rFonts w:ascii="Calibri" w:eastAsia="Calibri" w:hAnsi="Calibri" w:cs="Calibri"/>
          <w:color w:val="000000"/>
        </w:rPr>
        <w:t xml:space="preserve"> serving in this dual role</w:t>
      </w:r>
      <w:r>
        <w:rPr>
          <w:rFonts w:ascii="Calibri" w:eastAsia="Calibri" w:hAnsi="Calibri" w:cs="Calibri"/>
          <w:color w:val="000000"/>
        </w:rPr>
        <w:t xml:space="preserve">, </w:t>
      </w:r>
      <w:r w:rsidR="00A254B0">
        <w:rPr>
          <w:rFonts w:ascii="Calibri" w:eastAsia="Calibri" w:hAnsi="Calibri" w:cs="Calibri"/>
          <w:color w:val="000000"/>
        </w:rPr>
        <w:t xml:space="preserve">and </w:t>
      </w:r>
      <w:r>
        <w:rPr>
          <w:rFonts w:ascii="Calibri" w:eastAsia="Calibri" w:hAnsi="Calibri" w:cs="Calibri"/>
          <w:color w:val="000000"/>
        </w:rPr>
        <w:t xml:space="preserve">the Seabed 2030 proposals that she </w:t>
      </w:r>
      <w:r w:rsidR="003A49F5">
        <w:rPr>
          <w:rFonts w:ascii="Calibri" w:eastAsia="Calibri" w:hAnsi="Calibri" w:cs="Calibri"/>
          <w:color w:val="000000"/>
        </w:rPr>
        <w:t xml:space="preserve">would </w:t>
      </w:r>
      <w:r>
        <w:rPr>
          <w:rFonts w:ascii="Calibri" w:eastAsia="Calibri" w:hAnsi="Calibri" w:cs="Calibri"/>
          <w:color w:val="000000"/>
        </w:rPr>
        <w:t>present include</w:t>
      </w:r>
      <w:r w:rsidR="003A49F5">
        <w:rPr>
          <w:rFonts w:ascii="Calibri" w:eastAsia="Calibri" w:hAnsi="Calibri" w:cs="Calibri"/>
          <w:color w:val="000000"/>
        </w:rPr>
        <w:t>s</w:t>
      </w:r>
      <w:r>
        <w:rPr>
          <w:rFonts w:ascii="Calibri" w:eastAsia="Calibri" w:hAnsi="Calibri" w:cs="Calibri"/>
          <w:color w:val="000000"/>
        </w:rPr>
        <w:t xml:space="preserve"> </w:t>
      </w:r>
      <w:r w:rsidR="003A49F5">
        <w:rPr>
          <w:rFonts w:ascii="Calibri" w:eastAsia="Calibri" w:hAnsi="Calibri" w:cs="Calibri"/>
          <w:color w:val="000000"/>
        </w:rPr>
        <w:t>CSB</w:t>
      </w:r>
      <w:r>
        <w:rPr>
          <w:rFonts w:ascii="Calibri" w:eastAsia="Calibri" w:hAnsi="Calibri" w:cs="Calibri"/>
          <w:color w:val="000000"/>
        </w:rPr>
        <w:t xml:space="preserve"> as an integral component of the </w:t>
      </w:r>
      <w:r w:rsidR="003A49F5">
        <w:rPr>
          <w:rFonts w:ascii="Calibri" w:eastAsia="Calibri" w:hAnsi="Calibri" w:cs="Calibri"/>
          <w:color w:val="000000"/>
        </w:rPr>
        <w:t xml:space="preserve">Strategy </w:t>
      </w:r>
      <w:r>
        <w:rPr>
          <w:rFonts w:ascii="Calibri" w:eastAsia="Calibri" w:hAnsi="Calibri" w:cs="Calibri"/>
          <w:color w:val="000000"/>
        </w:rPr>
        <w:t xml:space="preserve">and </w:t>
      </w:r>
      <w:r w:rsidR="00A254B0">
        <w:rPr>
          <w:rFonts w:ascii="Calibri" w:eastAsia="Calibri" w:hAnsi="Calibri" w:cs="Calibri"/>
          <w:color w:val="000000"/>
        </w:rPr>
        <w:t>Work Plan</w:t>
      </w:r>
      <w:r w:rsidR="003A49F5">
        <w:rPr>
          <w:rFonts w:ascii="Calibri" w:eastAsia="Calibri" w:hAnsi="Calibri" w:cs="Calibri"/>
          <w:color w:val="000000"/>
        </w:rPr>
        <w:t>s</w:t>
      </w:r>
      <w:r>
        <w:rPr>
          <w:rFonts w:ascii="Calibri" w:eastAsia="Calibri" w:hAnsi="Calibri" w:cs="Calibri"/>
          <w:color w:val="000000"/>
        </w:rPr>
        <w:t xml:space="preserve">. </w:t>
      </w:r>
    </w:p>
    <w:p w14:paraId="19D543B7" w14:textId="4D7CF0B2" w:rsidR="00B92FF2" w:rsidRDefault="003A49F5" w:rsidP="00E73C85">
      <w:pPr>
        <w:spacing w:before="80" w:line="240" w:lineRule="auto"/>
        <w:ind w:right="-90"/>
        <w:rPr>
          <w:rFonts w:ascii="Calibri" w:eastAsia="Calibri" w:hAnsi="Calibri" w:cs="Calibri"/>
          <w:color w:val="000000"/>
        </w:rPr>
      </w:pPr>
      <w:r>
        <w:rPr>
          <w:rFonts w:ascii="Calibri" w:eastAsia="Calibri" w:hAnsi="Calibri" w:cs="Calibri"/>
          <w:color w:val="000000"/>
        </w:rPr>
        <w:t xml:space="preserve">Ms. Ries </w:t>
      </w:r>
      <w:r w:rsidR="00A35003">
        <w:rPr>
          <w:rFonts w:ascii="Calibri" w:eastAsia="Calibri" w:hAnsi="Calibri" w:cs="Calibri"/>
          <w:color w:val="000000"/>
        </w:rPr>
        <w:t xml:space="preserve">continued with the next </w:t>
      </w:r>
      <w:r w:rsidR="0001761F">
        <w:rPr>
          <w:rFonts w:ascii="Calibri" w:eastAsia="Calibri" w:hAnsi="Calibri" w:cs="Calibri"/>
          <w:color w:val="000000"/>
        </w:rPr>
        <w:t>action</w:t>
      </w:r>
      <w:r w:rsidR="00A35003">
        <w:rPr>
          <w:rFonts w:ascii="Calibri" w:eastAsia="Calibri" w:hAnsi="Calibri" w:cs="Calibri"/>
          <w:color w:val="000000"/>
        </w:rPr>
        <w:t xml:space="preserve"> (IRCC 12/17), which encourag</w:t>
      </w:r>
      <w:r w:rsidR="0001761F">
        <w:rPr>
          <w:rFonts w:ascii="Calibri" w:eastAsia="Calibri" w:hAnsi="Calibri" w:cs="Calibri"/>
          <w:color w:val="000000"/>
        </w:rPr>
        <w:t>es</w:t>
      </w:r>
      <w:r w:rsidR="00A35003">
        <w:rPr>
          <w:rFonts w:ascii="Calibri" w:eastAsia="Calibri" w:hAnsi="Calibri" w:cs="Calibri"/>
          <w:color w:val="000000"/>
        </w:rPr>
        <w:t xml:space="preserve"> </w:t>
      </w:r>
      <w:r w:rsidR="0001761F">
        <w:rPr>
          <w:rFonts w:ascii="Calibri" w:eastAsia="Calibri" w:hAnsi="Calibri" w:cs="Calibri"/>
          <w:color w:val="000000"/>
        </w:rPr>
        <w:t>M</w:t>
      </w:r>
      <w:r w:rsidR="00A35003">
        <w:rPr>
          <w:rFonts w:ascii="Calibri" w:eastAsia="Calibri" w:hAnsi="Calibri" w:cs="Calibri"/>
          <w:color w:val="000000"/>
        </w:rPr>
        <w:t xml:space="preserve">ember States to promote the need to map the seabed. </w:t>
      </w:r>
      <w:r>
        <w:rPr>
          <w:rFonts w:ascii="Calibri" w:eastAsia="Calibri" w:hAnsi="Calibri" w:cs="Calibri"/>
          <w:color w:val="000000"/>
        </w:rPr>
        <w:t xml:space="preserve"> </w:t>
      </w:r>
      <w:r w:rsidR="00A35003">
        <w:rPr>
          <w:rFonts w:ascii="Calibri" w:eastAsia="Calibri" w:hAnsi="Calibri" w:cs="Calibri"/>
          <w:color w:val="000000"/>
        </w:rPr>
        <w:t xml:space="preserve">Once again, this is being addressed as part of </w:t>
      </w:r>
      <w:r w:rsidR="0001761F">
        <w:rPr>
          <w:rFonts w:ascii="Calibri" w:eastAsia="Calibri" w:hAnsi="Calibri" w:cs="Calibri"/>
          <w:color w:val="000000"/>
        </w:rPr>
        <w:t xml:space="preserve">the MACHC </w:t>
      </w:r>
      <w:r w:rsidR="00A35003">
        <w:rPr>
          <w:rFonts w:ascii="Calibri" w:eastAsia="Calibri" w:hAnsi="Calibri" w:cs="Calibri"/>
          <w:color w:val="000000"/>
        </w:rPr>
        <w:t xml:space="preserve">Seabed 2030 </w:t>
      </w:r>
      <w:r w:rsidR="00577A2D">
        <w:rPr>
          <w:rFonts w:ascii="Calibri" w:eastAsia="Calibri" w:hAnsi="Calibri" w:cs="Calibri"/>
          <w:color w:val="000000"/>
        </w:rPr>
        <w:t>Strategy</w:t>
      </w:r>
      <w:r w:rsidR="00A35003">
        <w:rPr>
          <w:rFonts w:ascii="Calibri" w:eastAsia="Calibri" w:hAnsi="Calibri" w:cs="Calibri"/>
          <w:color w:val="000000"/>
        </w:rPr>
        <w:t>.</w:t>
      </w:r>
      <w:r w:rsidR="00113312">
        <w:rPr>
          <w:rFonts w:ascii="Calibri" w:eastAsia="Calibri" w:hAnsi="Calibri" w:cs="Calibri"/>
          <w:color w:val="000000"/>
        </w:rPr>
        <w:t xml:space="preserve"> </w:t>
      </w:r>
      <w:r w:rsidR="00A35003">
        <w:rPr>
          <w:rFonts w:ascii="Calibri" w:eastAsia="Calibri" w:hAnsi="Calibri" w:cs="Calibri"/>
          <w:color w:val="000000"/>
        </w:rPr>
        <w:t xml:space="preserve"> The next action (IRCC 12/19) is already </w:t>
      </w:r>
      <w:r w:rsidR="00113312">
        <w:rPr>
          <w:rFonts w:ascii="Calibri" w:eastAsia="Calibri" w:hAnsi="Calibri" w:cs="Calibri"/>
          <w:color w:val="000000"/>
        </w:rPr>
        <w:t xml:space="preserve">a </w:t>
      </w:r>
      <w:r w:rsidR="00A35003">
        <w:rPr>
          <w:rFonts w:ascii="Calibri" w:eastAsia="Calibri" w:hAnsi="Calibri" w:cs="Calibri"/>
          <w:color w:val="000000"/>
        </w:rPr>
        <w:t xml:space="preserve">continuous </w:t>
      </w:r>
      <w:r w:rsidR="0001761F">
        <w:rPr>
          <w:rFonts w:ascii="Calibri" w:eastAsia="Calibri" w:hAnsi="Calibri" w:cs="Calibri"/>
          <w:color w:val="000000"/>
        </w:rPr>
        <w:t xml:space="preserve">MACHC </w:t>
      </w:r>
      <w:r w:rsidR="00110B4B">
        <w:rPr>
          <w:rFonts w:ascii="Calibri" w:eastAsia="Calibri" w:hAnsi="Calibri" w:cs="Calibri"/>
          <w:color w:val="000000"/>
        </w:rPr>
        <w:t>action (</w:t>
      </w:r>
      <w:r w:rsidR="0001761F">
        <w:rPr>
          <w:rFonts w:ascii="Calibri" w:eastAsia="Calibri" w:hAnsi="Calibri" w:cs="Calibri"/>
          <w:color w:val="000000"/>
        </w:rPr>
        <w:t>20.6.4.1)</w:t>
      </w:r>
      <w:r w:rsidR="00113312">
        <w:rPr>
          <w:rFonts w:ascii="Calibri" w:eastAsia="Calibri" w:hAnsi="Calibri" w:cs="Calibri"/>
          <w:color w:val="000000"/>
        </w:rPr>
        <w:t>,</w:t>
      </w:r>
      <w:r w:rsidR="00A35003">
        <w:rPr>
          <w:rFonts w:ascii="Calibri" w:eastAsia="Calibri" w:hAnsi="Calibri" w:cs="Calibri"/>
          <w:color w:val="000000"/>
        </w:rPr>
        <w:t xml:space="preserve"> </w:t>
      </w:r>
      <w:r w:rsidR="00113312">
        <w:rPr>
          <w:rFonts w:ascii="Calibri" w:eastAsia="Calibri" w:hAnsi="Calibri" w:cs="Calibri"/>
          <w:color w:val="000000"/>
        </w:rPr>
        <w:t>a</w:t>
      </w:r>
      <w:r w:rsidR="00A35003">
        <w:rPr>
          <w:rFonts w:ascii="Calibri" w:eastAsia="Calibri" w:hAnsi="Calibri" w:cs="Calibri"/>
          <w:color w:val="000000"/>
        </w:rPr>
        <w:t xml:space="preserve">nd the last action (IRCC 12/20) requests the </w:t>
      </w:r>
      <w:r w:rsidR="00113312">
        <w:rPr>
          <w:rFonts w:ascii="Calibri" w:eastAsia="Calibri" w:hAnsi="Calibri" w:cs="Calibri"/>
          <w:color w:val="000000"/>
        </w:rPr>
        <w:t>RHCs</w:t>
      </w:r>
      <w:r w:rsidR="00A35003">
        <w:rPr>
          <w:rFonts w:ascii="Calibri" w:eastAsia="Calibri" w:hAnsi="Calibri" w:cs="Calibri"/>
          <w:color w:val="000000"/>
        </w:rPr>
        <w:t xml:space="preserve"> to participate at the </w:t>
      </w:r>
      <w:r w:rsidR="00113312">
        <w:rPr>
          <w:rFonts w:ascii="Calibri" w:eastAsia="Calibri" w:hAnsi="Calibri" w:cs="Calibri"/>
          <w:color w:val="000000"/>
        </w:rPr>
        <w:t>r</w:t>
      </w:r>
      <w:r w:rsidR="00113312" w:rsidRPr="00A35003">
        <w:rPr>
          <w:rFonts w:ascii="Calibri" w:eastAsia="Calibri" w:hAnsi="Calibri" w:cs="Calibri"/>
          <w:color w:val="000000"/>
        </w:rPr>
        <w:t xml:space="preserve">egional </w:t>
      </w:r>
      <w:r w:rsidR="00A35003" w:rsidRPr="00A35003">
        <w:rPr>
          <w:rFonts w:ascii="Calibri" w:eastAsia="Calibri" w:hAnsi="Calibri" w:cs="Calibri"/>
          <w:color w:val="000000"/>
        </w:rPr>
        <w:t>level in those actions of the UN Ocean Decade matching with IHO´s new strategic targets</w:t>
      </w:r>
      <w:r w:rsidR="00A35003">
        <w:rPr>
          <w:rFonts w:ascii="Calibri" w:eastAsia="Calibri" w:hAnsi="Calibri" w:cs="Calibri"/>
          <w:color w:val="000000"/>
        </w:rPr>
        <w:t xml:space="preserve">.  </w:t>
      </w:r>
      <w:r w:rsidR="0001761F">
        <w:rPr>
          <w:rFonts w:ascii="Calibri" w:eastAsia="Calibri" w:hAnsi="Calibri" w:cs="Calibri"/>
          <w:color w:val="000000"/>
        </w:rPr>
        <w:t>The MACHC is</w:t>
      </w:r>
      <w:r w:rsidR="00A35003">
        <w:rPr>
          <w:rFonts w:ascii="Calibri" w:eastAsia="Calibri" w:hAnsi="Calibri" w:cs="Calibri"/>
          <w:color w:val="000000"/>
        </w:rPr>
        <w:t xml:space="preserve"> already doing this with the proposed </w:t>
      </w:r>
      <w:r w:rsidR="0001761F">
        <w:rPr>
          <w:rFonts w:ascii="Calibri" w:eastAsia="Calibri" w:hAnsi="Calibri" w:cs="Calibri"/>
          <w:color w:val="000000"/>
        </w:rPr>
        <w:t>Seabed</w:t>
      </w:r>
      <w:r w:rsidR="00A35003">
        <w:rPr>
          <w:rFonts w:ascii="Calibri" w:eastAsia="Calibri" w:hAnsi="Calibri" w:cs="Calibri"/>
          <w:color w:val="000000"/>
        </w:rPr>
        <w:t>2030 strategy</w:t>
      </w:r>
      <w:r w:rsidR="0001761F">
        <w:rPr>
          <w:rFonts w:ascii="Calibri" w:eastAsia="Calibri" w:hAnsi="Calibri" w:cs="Calibri"/>
          <w:color w:val="000000"/>
        </w:rPr>
        <w:t xml:space="preserve"> which, if approved</w:t>
      </w:r>
      <w:r w:rsidR="007A6808">
        <w:rPr>
          <w:rFonts w:ascii="Calibri" w:eastAsia="Calibri" w:hAnsi="Calibri" w:cs="Calibri"/>
          <w:color w:val="000000"/>
        </w:rPr>
        <w:t>, will be</w:t>
      </w:r>
      <w:r w:rsidR="00A35003">
        <w:rPr>
          <w:rFonts w:ascii="Calibri" w:eastAsia="Calibri" w:hAnsi="Calibri" w:cs="Calibri"/>
          <w:color w:val="000000"/>
        </w:rPr>
        <w:t xml:space="preserve"> proposed as a candidate for endorsement as a regional program for the </w:t>
      </w:r>
      <w:r w:rsidR="005B5486" w:rsidRPr="005B5486">
        <w:rPr>
          <w:rFonts w:ascii="Calibri" w:eastAsia="Calibri" w:hAnsi="Calibri" w:cs="Calibri"/>
          <w:color w:val="000000"/>
        </w:rPr>
        <w:t>UN Ocean Decade</w:t>
      </w:r>
      <w:r w:rsidR="00A35003">
        <w:rPr>
          <w:rFonts w:ascii="Calibri" w:eastAsia="Calibri" w:hAnsi="Calibri" w:cs="Calibri"/>
          <w:color w:val="000000"/>
        </w:rPr>
        <w:t xml:space="preserve">. At this point, </w:t>
      </w:r>
      <w:r w:rsidR="005B5486">
        <w:rPr>
          <w:rFonts w:ascii="Calibri" w:eastAsia="Calibri" w:hAnsi="Calibri" w:cs="Calibri"/>
          <w:color w:val="000000"/>
        </w:rPr>
        <w:t>Ms. Ries</w:t>
      </w:r>
      <w:r w:rsidR="00A35003">
        <w:rPr>
          <w:rFonts w:ascii="Calibri" w:eastAsia="Calibri" w:hAnsi="Calibri" w:cs="Calibri"/>
          <w:color w:val="000000"/>
        </w:rPr>
        <w:t xml:space="preserve"> asked if there were any comments</w:t>
      </w:r>
      <w:r w:rsidR="007A6808">
        <w:rPr>
          <w:rFonts w:ascii="Calibri" w:eastAsia="Calibri" w:hAnsi="Calibri" w:cs="Calibri"/>
          <w:color w:val="000000"/>
        </w:rPr>
        <w:t xml:space="preserve"> or concerns with categorizing the actions as described.  Hearing none, the </w:t>
      </w:r>
      <w:r w:rsidR="00B92FF2">
        <w:rPr>
          <w:rFonts w:ascii="Calibri" w:eastAsia="Calibri" w:hAnsi="Calibri" w:cs="Calibri"/>
          <w:color w:val="000000"/>
        </w:rPr>
        <w:t>MACHC noted the IRCC Report.</w:t>
      </w:r>
      <w:r w:rsidR="005B5486">
        <w:rPr>
          <w:rFonts w:ascii="Calibri" w:eastAsia="Calibri" w:hAnsi="Calibri" w:cs="Calibri"/>
          <w:color w:val="000000"/>
        </w:rPr>
        <w:t xml:space="preserve">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B92FF2" w:rsidRPr="00D14D99" w14:paraId="5890252B"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56F4819A" w14:textId="50503203" w:rsidR="00B92FF2" w:rsidRPr="00284731" w:rsidRDefault="00B92FF2" w:rsidP="000D13B8">
            <w:pPr>
              <w:spacing w:after="0" w:line="240" w:lineRule="auto"/>
            </w:pPr>
            <w:r w:rsidRPr="00284731">
              <w:t>21.2.1.1.1</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7D1CE528" w14:textId="34C983A1" w:rsidR="00B92FF2" w:rsidRPr="00E77EE8" w:rsidRDefault="00B92FF2" w:rsidP="00E73C85">
            <w:pPr>
              <w:spacing w:after="0" w:line="240" w:lineRule="auto"/>
              <w:rPr>
                <w:rFonts w:ascii="Arial" w:hAnsi="Arial" w:cs="Arial"/>
              </w:rPr>
            </w:pPr>
            <w:r w:rsidRPr="00284731">
              <w:t>Decision:</w:t>
            </w:r>
            <w:r w:rsidRPr="00E77EE8">
              <w:t xml:space="preserve"> </w:t>
            </w:r>
            <w:r w:rsidRPr="00284731">
              <w:t>Noted the IRCC Report and to follow-up on RHC related actions</w:t>
            </w:r>
            <w:r w:rsidR="00062651">
              <w:t>.</w:t>
            </w:r>
          </w:p>
        </w:tc>
      </w:tr>
    </w:tbl>
    <w:p w14:paraId="28BD9CCE" w14:textId="14C59D55" w:rsidR="00A35003" w:rsidRDefault="000C62EC" w:rsidP="00E73C85">
      <w:pPr>
        <w:spacing w:before="160" w:line="240" w:lineRule="auto"/>
        <w:rPr>
          <w:rFonts w:ascii="Calibri" w:eastAsia="Calibri" w:hAnsi="Calibri" w:cs="Calibri"/>
          <w:color w:val="000000"/>
        </w:rPr>
      </w:pPr>
      <w:r w:rsidRPr="00FF7A91">
        <w:rPr>
          <w:rFonts w:ascii="Calibri" w:eastAsia="Calibri" w:hAnsi="Calibri" w:cs="Calibri"/>
          <w:color w:val="000000"/>
        </w:rPr>
        <w:t xml:space="preserve">The </w:t>
      </w:r>
      <w:r w:rsidR="007A6808" w:rsidRPr="00FF7A91">
        <w:rPr>
          <w:rFonts w:ascii="Calibri" w:eastAsia="Calibri" w:hAnsi="Calibri" w:cs="Calibri"/>
          <w:color w:val="000000"/>
        </w:rPr>
        <w:t xml:space="preserve">Chair moved to Agenda Item 2.1.1 HSSC Report presented by </w:t>
      </w:r>
      <w:r w:rsidR="00FA6038" w:rsidRPr="00FF7A91">
        <w:rPr>
          <w:rFonts w:ascii="Calibri" w:eastAsia="Calibri" w:hAnsi="Calibri" w:cs="Calibri"/>
          <w:color w:val="000000"/>
        </w:rPr>
        <w:t xml:space="preserve">Captain Rodrigo Obino </w:t>
      </w:r>
      <w:r w:rsidR="00FA6038" w:rsidRPr="000D13B8">
        <w:rPr>
          <w:rFonts w:ascii="Calibri" w:eastAsia="Calibri" w:hAnsi="Calibri" w:cs="Calibri"/>
          <w:color w:val="000000"/>
        </w:rPr>
        <w:t xml:space="preserve">of </w:t>
      </w:r>
      <w:r w:rsidR="007A6808" w:rsidRPr="000D13B8">
        <w:rPr>
          <w:rFonts w:ascii="Calibri" w:eastAsia="Calibri" w:hAnsi="Calibri" w:cs="Calibri"/>
          <w:color w:val="000000"/>
        </w:rPr>
        <w:t>Brazil</w:t>
      </w:r>
      <w:r w:rsidR="007A6808" w:rsidRPr="00E73C85">
        <w:rPr>
          <w:rFonts w:ascii="Calibri" w:eastAsia="Calibri" w:hAnsi="Calibri" w:cs="Calibri"/>
          <w:color w:val="000000"/>
        </w:rPr>
        <w:t>.</w:t>
      </w:r>
    </w:p>
    <w:p w14:paraId="35E3B750" w14:textId="7C317142" w:rsidR="00B92FF2" w:rsidRPr="00E73C85" w:rsidRDefault="00B92FF2" w:rsidP="00E73C85">
      <w:pPr>
        <w:pStyle w:val="Heading3"/>
      </w:pPr>
      <w:bookmarkStart w:id="19" w:name="_Toc33709245"/>
      <w:bookmarkStart w:id="20" w:name="_Toc62606707"/>
      <w:r w:rsidRPr="00284731">
        <w:lastRenderedPageBreak/>
        <w:t xml:space="preserve">2.1.2 </w:t>
      </w:r>
      <w:r w:rsidR="00021242" w:rsidRPr="00021242">
        <w:t xml:space="preserve">IHO Hydrographic Services and Standards </w:t>
      </w:r>
      <w:r w:rsidR="00021242">
        <w:t>Committee</w:t>
      </w:r>
      <w:r w:rsidR="00021242" w:rsidRPr="00021242">
        <w:t xml:space="preserve"> (HSSC) </w:t>
      </w:r>
      <w:r w:rsidRPr="00284731">
        <w:t>Update (</w:t>
      </w:r>
      <w:r w:rsidR="00D328EB">
        <w:t xml:space="preserve">Captain Rodrigo Obino, </w:t>
      </w:r>
      <w:r w:rsidRPr="00284731">
        <w:t>Brazilian Naval Hydrographic Office)</w:t>
      </w:r>
      <w:bookmarkEnd w:id="19"/>
      <w:bookmarkEnd w:id="20"/>
    </w:p>
    <w:p w14:paraId="749A3CC5" w14:textId="7521C8FC" w:rsidR="00891FB4" w:rsidRDefault="00891FB4" w:rsidP="00E73C85">
      <w:pPr>
        <w:spacing w:before="80" w:line="240" w:lineRule="auto"/>
        <w:rPr>
          <w:rFonts w:ascii="Calibri" w:eastAsia="Calibri" w:hAnsi="Calibri" w:cs="Calibri"/>
          <w:color w:val="000000"/>
        </w:rPr>
      </w:pPr>
      <w:r>
        <w:rPr>
          <w:rFonts w:ascii="Calibri" w:eastAsia="Calibri" w:hAnsi="Calibri" w:cs="Calibri"/>
          <w:color w:val="000000"/>
        </w:rPr>
        <w:t xml:space="preserve">The </w:t>
      </w:r>
      <w:r w:rsidR="00270FCC" w:rsidRPr="00270FCC">
        <w:rPr>
          <w:rFonts w:ascii="Calibri" w:eastAsia="Calibri" w:hAnsi="Calibri" w:cs="Calibri"/>
          <w:color w:val="000000"/>
        </w:rPr>
        <w:t xml:space="preserve">IHO Hydrographic Services and Standards </w:t>
      </w:r>
      <w:r w:rsidR="00270FCC">
        <w:rPr>
          <w:rFonts w:ascii="Calibri" w:eastAsia="Calibri" w:hAnsi="Calibri" w:cs="Calibri"/>
          <w:color w:val="000000"/>
        </w:rPr>
        <w:t>Committee</w:t>
      </w:r>
      <w:r w:rsidR="00270FCC" w:rsidRPr="00270FCC">
        <w:rPr>
          <w:rFonts w:ascii="Calibri" w:eastAsia="Calibri" w:hAnsi="Calibri" w:cs="Calibri"/>
          <w:color w:val="000000"/>
        </w:rPr>
        <w:t xml:space="preserve"> (HSSC) </w:t>
      </w:r>
      <w:r>
        <w:rPr>
          <w:rFonts w:ascii="Calibri" w:eastAsia="Calibri" w:hAnsi="Calibri" w:cs="Calibri"/>
          <w:color w:val="000000"/>
        </w:rPr>
        <w:t xml:space="preserve">12 meeting was held in virtual format in </w:t>
      </w:r>
      <w:r w:rsidR="00883895">
        <w:rPr>
          <w:rFonts w:ascii="Calibri" w:eastAsia="Calibri" w:hAnsi="Calibri" w:cs="Calibri"/>
          <w:color w:val="000000"/>
        </w:rPr>
        <w:t>October</w:t>
      </w:r>
      <w:r w:rsidR="005D4C12">
        <w:rPr>
          <w:rFonts w:ascii="Calibri" w:eastAsia="Calibri" w:hAnsi="Calibri" w:cs="Calibri"/>
          <w:color w:val="000000"/>
        </w:rPr>
        <w:t xml:space="preserve"> 2020</w:t>
      </w:r>
      <w:r>
        <w:rPr>
          <w:rFonts w:ascii="Calibri" w:eastAsia="Calibri" w:hAnsi="Calibri" w:cs="Calibri"/>
          <w:color w:val="000000"/>
        </w:rPr>
        <w:t>.  Brazil, France, the Netherlands</w:t>
      </w:r>
      <w:r w:rsidR="0002296B">
        <w:rPr>
          <w:rFonts w:ascii="Calibri" w:eastAsia="Calibri" w:hAnsi="Calibri" w:cs="Calibri"/>
          <w:color w:val="000000"/>
        </w:rPr>
        <w:t>,</w:t>
      </w:r>
      <w:r>
        <w:rPr>
          <w:rFonts w:ascii="Calibri" w:eastAsia="Calibri" w:hAnsi="Calibri" w:cs="Calibri"/>
          <w:color w:val="000000"/>
        </w:rPr>
        <w:t xml:space="preserve"> United Kingdom</w:t>
      </w:r>
      <w:r w:rsidR="0002296B">
        <w:rPr>
          <w:rFonts w:ascii="Calibri" w:eastAsia="Calibri" w:hAnsi="Calibri" w:cs="Calibri"/>
          <w:color w:val="000000"/>
        </w:rPr>
        <w:t>,</w:t>
      </w:r>
      <w:r>
        <w:rPr>
          <w:rFonts w:ascii="Calibri" w:eastAsia="Calibri" w:hAnsi="Calibri" w:cs="Calibri"/>
          <w:color w:val="000000"/>
        </w:rPr>
        <w:t xml:space="preserve"> and </w:t>
      </w:r>
      <w:r w:rsidR="0002296B">
        <w:rPr>
          <w:rFonts w:ascii="Calibri" w:eastAsia="Calibri" w:hAnsi="Calibri" w:cs="Calibri"/>
          <w:color w:val="000000"/>
        </w:rPr>
        <w:t xml:space="preserve">United States </w:t>
      </w:r>
      <w:r>
        <w:rPr>
          <w:rFonts w:ascii="Calibri" w:eastAsia="Calibri" w:hAnsi="Calibri" w:cs="Calibri"/>
          <w:color w:val="000000"/>
        </w:rPr>
        <w:t>attended HSS</w:t>
      </w:r>
      <w:r w:rsidR="007A6808">
        <w:rPr>
          <w:rFonts w:ascii="Calibri" w:eastAsia="Calibri" w:hAnsi="Calibri" w:cs="Calibri"/>
          <w:color w:val="000000"/>
        </w:rPr>
        <w:t>C</w:t>
      </w:r>
      <w:r>
        <w:rPr>
          <w:rFonts w:ascii="Calibri" w:eastAsia="Calibri" w:hAnsi="Calibri" w:cs="Calibri"/>
          <w:color w:val="000000"/>
        </w:rPr>
        <w:t xml:space="preserve"> 12. </w:t>
      </w:r>
      <w:r w:rsidR="008E09EB">
        <w:rPr>
          <w:rFonts w:ascii="Calibri" w:eastAsia="Calibri" w:hAnsi="Calibri" w:cs="Calibri"/>
          <w:color w:val="000000"/>
        </w:rPr>
        <w:t xml:space="preserve"> </w:t>
      </w:r>
      <w:r w:rsidR="00BE3550">
        <w:rPr>
          <w:rFonts w:ascii="Calibri" w:eastAsia="Calibri" w:hAnsi="Calibri" w:cs="Calibri"/>
          <w:color w:val="000000"/>
        </w:rPr>
        <w:t>In 2021</w:t>
      </w:r>
      <w:r>
        <w:rPr>
          <w:rFonts w:ascii="Calibri" w:eastAsia="Calibri" w:hAnsi="Calibri" w:cs="Calibri"/>
          <w:color w:val="000000"/>
        </w:rPr>
        <w:t>, the HSSC 13 meeting is planned to take place in Bali</w:t>
      </w:r>
      <w:r w:rsidR="007A6808">
        <w:rPr>
          <w:rFonts w:ascii="Calibri" w:eastAsia="Calibri" w:hAnsi="Calibri" w:cs="Calibri"/>
          <w:color w:val="000000"/>
        </w:rPr>
        <w:t>,</w:t>
      </w:r>
      <w:r>
        <w:rPr>
          <w:rFonts w:ascii="Calibri" w:eastAsia="Calibri" w:hAnsi="Calibri" w:cs="Calibri"/>
          <w:color w:val="000000"/>
        </w:rPr>
        <w:t xml:space="preserve"> Indonesia</w:t>
      </w:r>
      <w:r w:rsidR="008E09EB">
        <w:rPr>
          <w:rFonts w:ascii="Calibri" w:eastAsia="Calibri" w:hAnsi="Calibri" w:cs="Calibri"/>
          <w:color w:val="000000"/>
        </w:rPr>
        <w:t>,</w:t>
      </w:r>
      <w:r>
        <w:rPr>
          <w:rFonts w:ascii="Calibri" w:eastAsia="Calibri" w:hAnsi="Calibri" w:cs="Calibri"/>
          <w:color w:val="000000"/>
        </w:rPr>
        <w:t xml:space="preserve"> at the end of May over five days depending on the world's health situation. </w:t>
      </w:r>
      <w:r w:rsidR="008E09EB">
        <w:rPr>
          <w:rFonts w:ascii="Calibri" w:eastAsia="Calibri" w:hAnsi="Calibri" w:cs="Calibri"/>
          <w:color w:val="000000"/>
        </w:rPr>
        <w:t xml:space="preserve"> </w:t>
      </w:r>
      <w:r>
        <w:rPr>
          <w:rFonts w:ascii="Calibri" w:eastAsia="Calibri" w:hAnsi="Calibri" w:cs="Calibri"/>
          <w:color w:val="000000"/>
        </w:rPr>
        <w:t xml:space="preserve">There is a possibility that the meeting will be in a hybrid format, or that </w:t>
      </w:r>
      <w:r w:rsidR="007A6808">
        <w:rPr>
          <w:rFonts w:ascii="Calibri" w:eastAsia="Calibri" w:hAnsi="Calibri" w:cs="Calibri"/>
          <w:color w:val="000000"/>
        </w:rPr>
        <w:t xml:space="preserve">it </w:t>
      </w:r>
      <w:r>
        <w:rPr>
          <w:rFonts w:ascii="Calibri" w:eastAsia="Calibri" w:hAnsi="Calibri" w:cs="Calibri"/>
          <w:color w:val="000000"/>
        </w:rPr>
        <w:t>will be postponed to November</w:t>
      </w:r>
      <w:r w:rsidR="007A6808">
        <w:rPr>
          <w:rFonts w:ascii="Calibri" w:eastAsia="Calibri" w:hAnsi="Calibri" w:cs="Calibri"/>
          <w:color w:val="000000"/>
        </w:rPr>
        <w:t xml:space="preserve"> </w:t>
      </w:r>
      <w:r>
        <w:rPr>
          <w:rFonts w:ascii="Calibri" w:eastAsia="Calibri" w:hAnsi="Calibri" w:cs="Calibri"/>
          <w:color w:val="000000"/>
        </w:rPr>
        <w:t xml:space="preserve">2021.   </w:t>
      </w:r>
    </w:p>
    <w:p w14:paraId="2CE0FD3F" w14:textId="0A91FB34" w:rsidR="004A0691" w:rsidRDefault="00DB6C70" w:rsidP="00E73C85">
      <w:pPr>
        <w:spacing w:before="80" w:line="240" w:lineRule="auto"/>
        <w:rPr>
          <w:rFonts w:ascii="Calibri" w:eastAsia="Calibri" w:hAnsi="Calibri" w:cs="Calibri"/>
          <w:color w:val="000000"/>
        </w:rPr>
      </w:pPr>
      <w:r>
        <w:rPr>
          <w:rFonts w:ascii="Calibri" w:eastAsia="Calibri" w:hAnsi="Calibri" w:cs="Calibri"/>
          <w:color w:val="000000"/>
        </w:rPr>
        <w:t xml:space="preserve">Flexibility is </w:t>
      </w:r>
      <w:r w:rsidR="00333CDC">
        <w:rPr>
          <w:rFonts w:ascii="Calibri" w:eastAsia="Calibri" w:hAnsi="Calibri" w:cs="Calibri"/>
          <w:color w:val="000000"/>
        </w:rPr>
        <w:t xml:space="preserve">provided in </w:t>
      </w:r>
      <w:r>
        <w:rPr>
          <w:rFonts w:ascii="Calibri" w:eastAsia="Calibri" w:hAnsi="Calibri" w:cs="Calibri"/>
          <w:color w:val="000000"/>
        </w:rPr>
        <w:t>S</w:t>
      </w:r>
      <w:r w:rsidR="00C2639B">
        <w:rPr>
          <w:rFonts w:ascii="Calibri" w:eastAsia="Calibri" w:hAnsi="Calibri" w:cs="Calibri"/>
          <w:color w:val="000000"/>
        </w:rPr>
        <w:t>-</w:t>
      </w:r>
      <w:r>
        <w:rPr>
          <w:rFonts w:ascii="Calibri" w:eastAsia="Calibri" w:hAnsi="Calibri" w:cs="Calibri"/>
          <w:color w:val="000000"/>
        </w:rPr>
        <w:t xml:space="preserve">100 based products, such as the use of portable devices for product visualization and the availability of real-time data. </w:t>
      </w:r>
      <w:r w:rsidR="00C2639B">
        <w:rPr>
          <w:rFonts w:ascii="Calibri" w:eastAsia="Calibri" w:hAnsi="Calibri" w:cs="Calibri"/>
          <w:color w:val="000000"/>
        </w:rPr>
        <w:t xml:space="preserve"> </w:t>
      </w:r>
      <w:r w:rsidR="00EE677F">
        <w:rPr>
          <w:rFonts w:ascii="Calibri" w:eastAsia="Calibri" w:hAnsi="Calibri" w:cs="Calibri"/>
          <w:color w:val="000000"/>
        </w:rPr>
        <w:t>The Committee had seen</w:t>
      </w:r>
      <w:r>
        <w:rPr>
          <w:rFonts w:ascii="Calibri" w:eastAsia="Calibri" w:hAnsi="Calibri" w:cs="Calibri"/>
          <w:color w:val="000000"/>
        </w:rPr>
        <w:t xml:space="preserve"> some developments of the product specifications over the past year. </w:t>
      </w:r>
      <w:r w:rsidR="00C2639B">
        <w:rPr>
          <w:rFonts w:ascii="Calibri" w:eastAsia="Calibri" w:hAnsi="Calibri" w:cs="Calibri"/>
          <w:color w:val="000000"/>
        </w:rPr>
        <w:t xml:space="preserve"> </w:t>
      </w:r>
      <w:r w:rsidR="00EE677F">
        <w:rPr>
          <w:rFonts w:ascii="Calibri" w:eastAsia="Calibri" w:hAnsi="Calibri" w:cs="Calibri"/>
          <w:color w:val="000000"/>
        </w:rPr>
        <w:t xml:space="preserve">There has been an </w:t>
      </w:r>
      <w:r>
        <w:rPr>
          <w:rFonts w:ascii="Calibri" w:eastAsia="Calibri" w:hAnsi="Calibri" w:cs="Calibri"/>
          <w:color w:val="000000"/>
        </w:rPr>
        <w:t xml:space="preserve">adoption of </w:t>
      </w:r>
      <w:r w:rsidR="00EE677F">
        <w:rPr>
          <w:rFonts w:ascii="Calibri" w:eastAsia="Calibri" w:hAnsi="Calibri" w:cs="Calibri"/>
          <w:color w:val="000000"/>
        </w:rPr>
        <w:t xml:space="preserve">the </w:t>
      </w:r>
      <w:r>
        <w:rPr>
          <w:rFonts w:ascii="Calibri" w:eastAsia="Calibri" w:hAnsi="Calibri" w:cs="Calibri"/>
          <w:color w:val="000000"/>
        </w:rPr>
        <w:t>second edition</w:t>
      </w:r>
      <w:r w:rsidR="00962B2B">
        <w:rPr>
          <w:rFonts w:ascii="Calibri" w:eastAsia="Calibri" w:hAnsi="Calibri" w:cs="Calibri"/>
          <w:color w:val="000000"/>
        </w:rPr>
        <w:t xml:space="preserve"> of S-101</w:t>
      </w:r>
      <w:r>
        <w:rPr>
          <w:rFonts w:ascii="Calibri" w:eastAsia="Calibri" w:hAnsi="Calibri" w:cs="Calibri"/>
          <w:color w:val="000000"/>
        </w:rPr>
        <w:t xml:space="preserve">, </w:t>
      </w:r>
      <w:r w:rsidR="00333CDC">
        <w:rPr>
          <w:rFonts w:ascii="Calibri" w:eastAsia="Calibri" w:hAnsi="Calibri" w:cs="Calibri"/>
          <w:color w:val="000000"/>
        </w:rPr>
        <w:t>the</w:t>
      </w:r>
      <w:r>
        <w:rPr>
          <w:rFonts w:ascii="Calibri" w:eastAsia="Calibri" w:hAnsi="Calibri" w:cs="Calibri"/>
          <w:color w:val="000000"/>
        </w:rPr>
        <w:t xml:space="preserve"> first edition of </w:t>
      </w:r>
      <w:r w:rsidR="00333CDC">
        <w:rPr>
          <w:rFonts w:ascii="Calibri" w:eastAsia="Calibri" w:hAnsi="Calibri" w:cs="Calibri"/>
          <w:color w:val="000000"/>
        </w:rPr>
        <w:t>S-1</w:t>
      </w:r>
      <w:r>
        <w:rPr>
          <w:rFonts w:ascii="Calibri" w:eastAsia="Calibri" w:hAnsi="Calibri" w:cs="Calibri"/>
          <w:color w:val="000000"/>
        </w:rPr>
        <w:t xml:space="preserve">11 </w:t>
      </w:r>
      <w:r w:rsidR="00713918">
        <w:rPr>
          <w:rFonts w:ascii="Calibri" w:eastAsia="Calibri" w:hAnsi="Calibri" w:cs="Calibri"/>
          <w:color w:val="000000"/>
        </w:rPr>
        <w:t>Surface Currents</w:t>
      </w:r>
      <w:r>
        <w:rPr>
          <w:rFonts w:ascii="Calibri" w:eastAsia="Calibri" w:hAnsi="Calibri" w:cs="Calibri"/>
          <w:color w:val="000000"/>
        </w:rPr>
        <w:t>, and first edition of S</w:t>
      </w:r>
      <w:r w:rsidR="00333CDC">
        <w:rPr>
          <w:rFonts w:ascii="Calibri" w:eastAsia="Calibri" w:hAnsi="Calibri" w:cs="Calibri"/>
          <w:color w:val="000000"/>
        </w:rPr>
        <w:t>-1</w:t>
      </w:r>
      <w:r>
        <w:rPr>
          <w:rFonts w:ascii="Calibri" w:eastAsia="Calibri" w:hAnsi="Calibri" w:cs="Calibri"/>
          <w:color w:val="000000"/>
        </w:rPr>
        <w:t xml:space="preserve">27 </w:t>
      </w:r>
      <w:r w:rsidR="00713918">
        <w:rPr>
          <w:rFonts w:ascii="Calibri" w:eastAsia="Calibri" w:hAnsi="Calibri" w:cs="Calibri"/>
          <w:color w:val="000000"/>
        </w:rPr>
        <w:t>M</w:t>
      </w:r>
      <w:r w:rsidR="00C2639B">
        <w:rPr>
          <w:rFonts w:ascii="Calibri" w:eastAsia="Calibri" w:hAnsi="Calibri" w:cs="Calibri"/>
          <w:color w:val="000000"/>
        </w:rPr>
        <w:t xml:space="preserve">arine </w:t>
      </w:r>
      <w:r w:rsidR="00713918">
        <w:rPr>
          <w:rFonts w:ascii="Calibri" w:eastAsia="Calibri" w:hAnsi="Calibri" w:cs="Calibri"/>
          <w:color w:val="000000"/>
        </w:rPr>
        <w:t>Traffic Management</w:t>
      </w:r>
      <w:r w:rsidR="00333CDC">
        <w:rPr>
          <w:rFonts w:ascii="Calibri" w:eastAsia="Calibri" w:hAnsi="Calibri" w:cs="Calibri"/>
          <w:color w:val="000000"/>
        </w:rPr>
        <w:t>.  S</w:t>
      </w:r>
      <w:r>
        <w:rPr>
          <w:rFonts w:ascii="Calibri" w:eastAsia="Calibri" w:hAnsi="Calibri" w:cs="Calibri"/>
          <w:color w:val="000000"/>
        </w:rPr>
        <w:t>till under development</w:t>
      </w:r>
      <w:r w:rsidR="00333CDC">
        <w:rPr>
          <w:rFonts w:ascii="Calibri" w:eastAsia="Calibri" w:hAnsi="Calibri" w:cs="Calibri"/>
          <w:color w:val="000000"/>
        </w:rPr>
        <w:t xml:space="preserve"> </w:t>
      </w:r>
      <w:r w:rsidR="004A0691">
        <w:rPr>
          <w:rFonts w:ascii="Calibri" w:eastAsia="Calibri" w:hAnsi="Calibri" w:cs="Calibri"/>
          <w:color w:val="000000"/>
        </w:rPr>
        <w:t>are</w:t>
      </w:r>
      <w:r w:rsidR="00333CDC">
        <w:rPr>
          <w:rFonts w:ascii="Calibri" w:eastAsia="Calibri" w:hAnsi="Calibri" w:cs="Calibri"/>
          <w:color w:val="000000"/>
        </w:rPr>
        <w:t xml:space="preserve"> </w:t>
      </w:r>
      <w:r>
        <w:rPr>
          <w:rFonts w:ascii="Calibri" w:eastAsia="Calibri" w:hAnsi="Calibri" w:cs="Calibri"/>
          <w:color w:val="000000"/>
        </w:rPr>
        <w:t xml:space="preserve">product specifications </w:t>
      </w:r>
      <w:r w:rsidR="00C2639B">
        <w:rPr>
          <w:rFonts w:ascii="Calibri" w:eastAsia="Calibri" w:hAnsi="Calibri" w:cs="Calibri"/>
          <w:color w:val="000000"/>
        </w:rPr>
        <w:t xml:space="preserve">for </w:t>
      </w:r>
      <w:r w:rsidR="00333CDC">
        <w:rPr>
          <w:rFonts w:ascii="Calibri" w:eastAsia="Calibri" w:hAnsi="Calibri" w:cs="Calibri"/>
          <w:color w:val="000000"/>
        </w:rPr>
        <w:t>S-104</w:t>
      </w:r>
      <w:r w:rsidR="00110B4B">
        <w:rPr>
          <w:rFonts w:ascii="Calibri" w:eastAsia="Calibri" w:hAnsi="Calibri" w:cs="Calibri"/>
          <w:color w:val="000000"/>
        </w:rPr>
        <w:t xml:space="preserve"> W</w:t>
      </w:r>
      <w:r>
        <w:rPr>
          <w:rFonts w:ascii="Calibri" w:eastAsia="Calibri" w:hAnsi="Calibri" w:cs="Calibri"/>
          <w:color w:val="000000"/>
        </w:rPr>
        <w:t xml:space="preserve">ater </w:t>
      </w:r>
      <w:r w:rsidR="00110B4B">
        <w:rPr>
          <w:rFonts w:ascii="Calibri" w:eastAsia="Calibri" w:hAnsi="Calibri" w:cs="Calibri"/>
          <w:color w:val="000000"/>
        </w:rPr>
        <w:t>L</w:t>
      </w:r>
      <w:r>
        <w:rPr>
          <w:rFonts w:ascii="Calibri" w:eastAsia="Calibri" w:hAnsi="Calibri" w:cs="Calibri"/>
          <w:color w:val="000000"/>
        </w:rPr>
        <w:t xml:space="preserve">evel </w:t>
      </w:r>
      <w:r w:rsidR="00110B4B">
        <w:rPr>
          <w:rFonts w:ascii="Calibri" w:eastAsia="Calibri" w:hAnsi="Calibri" w:cs="Calibri"/>
          <w:color w:val="000000"/>
        </w:rPr>
        <w:t>I</w:t>
      </w:r>
      <w:r>
        <w:rPr>
          <w:rFonts w:ascii="Calibri" w:eastAsia="Calibri" w:hAnsi="Calibri" w:cs="Calibri"/>
          <w:color w:val="000000"/>
        </w:rPr>
        <w:t>nformation</w:t>
      </w:r>
      <w:r w:rsidR="00333CDC">
        <w:rPr>
          <w:rFonts w:ascii="Calibri" w:eastAsia="Calibri" w:hAnsi="Calibri" w:cs="Calibri"/>
          <w:color w:val="000000"/>
        </w:rPr>
        <w:t>, S-1</w:t>
      </w:r>
      <w:r>
        <w:rPr>
          <w:rFonts w:ascii="Calibri" w:eastAsia="Calibri" w:hAnsi="Calibri" w:cs="Calibri"/>
          <w:color w:val="000000"/>
        </w:rPr>
        <w:t xml:space="preserve">24 </w:t>
      </w:r>
      <w:r w:rsidR="00110B4B">
        <w:rPr>
          <w:rFonts w:ascii="Calibri" w:eastAsia="Calibri" w:hAnsi="Calibri" w:cs="Calibri"/>
          <w:color w:val="000000"/>
        </w:rPr>
        <w:t>N</w:t>
      </w:r>
      <w:r>
        <w:rPr>
          <w:rFonts w:ascii="Calibri" w:eastAsia="Calibri" w:hAnsi="Calibri" w:cs="Calibri"/>
          <w:color w:val="000000"/>
        </w:rPr>
        <w:t xml:space="preserve">avigational </w:t>
      </w:r>
      <w:r w:rsidR="00110B4B">
        <w:rPr>
          <w:rFonts w:ascii="Calibri" w:eastAsia="Calibri" w:hAnsi="Calibri" w:cs="Calibri"/>
          <w:color w:val="000000"/>
        </w:rPr>
        <w:t>W</w:t>
      </w:r>
      <w:r>
        <w:rPr>
          <w:rFonts w:ascii="Calibri" w:eastAsia="Calibri" w:hAnsi="Calibri" w:cs="Calibri"/>
          <w:color w:val="000000"/>
        </w:rPr>
        <w:t>arnings</w:t>
      </w:r>
      <w:r w:rsidR="00333CDC">
        <w:rPr>
          <w:rFonts w:ascii="Calibri" w:eastAsia="Calibri" w:hAnsi="Calibri" w:cs="Calibri"/>
          <w:color w:val="000000"/>
        </w:rPr>
        <w:t xml:space="preserve">, </w:t>
      </w:r>
      <w:r w:rsidR="00C2639B">
        <w:rPr>
          <w:rFonts w:ascii="Calibri" w:eastAsia="Calibri" w:hAnsi="Calibri" w:cs="Calibri"/>
          <w:color w:val="000000"/>
        </w:rPr>
        <w:t xml:space="preserve">and </w:t>
      </w:r>
      <w:r w:rsidR="00333CDC">
        <w:rPr>
          <w:rFonts w:ascii="Calibri" w:eastAsia="Calibri" w:hAnsi="Calibri" w:cs="Calibri"/>
          <w:color w:val="000000"/>
        </w:rPr>
        <w:t>S-1</w:t>
      </w:r>
      <w:r>
        <w:rPr>
          <w:rFonts w:ascii="Calibri" w:eastAsia="Calibri" w:hAnsi="Calibri" w:cs="Calibri"/>
          <w:color w:val="000000"/>
        </w:rPr>
        <w:t xml:space="preserve">28 </w:t>
      </w:r>
      <w:r w:rsidR="00110B4B">
        <w:rPr>
          <w:rFonts w:ascii="Calibri" w:eastAsia="Calibri" w:hAnsi="Calibri" w:cs="Calibri"/>
          <w:color w:val="000000"/>
        </w:rPr>
        <w:t>C</w:t>
      </w:r>
      <w:r>
        <w:rPr>
          <w:rFonts w:ascii="Calibri" w:eastAsia="Calibri" w:hAnsi="Calibri" w:cs="Calibri"/>
          <w:color w:val="000000"/>
        </w:rPr>
        <w:t xml:space="preserve">atalogs of </w:t>
      </w:r>
      <w:r w:rsidR="000E2CF4">
        <w:rPr>
          <w:rFonts w:ascii="Calibri" w:eastAsia="Calibri" w:hAnsi="Calibri" w:cs="Calibri"/>
          <w:color w:val="000000"/>
        </w:rPr>
        <w:t xml:space="preserve">Nautical </w:t>
      </w:r>
      <w:r w:rsidR="00110B4B">
        <w:rPr>
          <w:rFonts w:ascii="Calibri" w:eastAsia="Calibri" w:hAnsi="Calibri" w:cs="Calibri"/>
          <w:color w:val="000000"/>
        </w:rPr>
        <w:t>P</w:t>
      </w:r>
      <w:r>
        <w:rPr>
          <w:rFonts w:ascii="Calibri" w:eastAsia="Calibri" w:hAnsi="Calibri" w:cs="Calibri"/>
          <w:color w:val="000000"/>
        </w:rPr>
        <w:t>roducts</w:t>
      </w:r>
      <w:r w:rsidR="00333CDC">
        <w:rPr>
          <w:rFonts w:ascii="Calibri" w:eastAsia="Calibri" w:hAnsi="Calibri" w:cs="Calibri"/>
          <w:color w:val="000000"/>
        </w:rPr>
        <w:t>.  T</w:t>
      </w:r>
      <w:r>
        <w:rPr>
          <w:rFonts w:ascii="Calibri" w:eastAsia="Calibri" w:hAnsi="Calibri" w:cs="Calibri"/>
          <w:color w:val="000000"/>
        </w:rPr>
        <w:t xml:space="preserve">he product specifications go beyond the work of </w:t>
      </w:r>
      <w:r w:rsidR="00185229">
        <w:rPr>
          <w:rFonts w:ascii="Calibri" w:eastAsia="Calibri" w:hAnsi="Calibri" w:cs="Calibri"/>
          <w:color w:val="000000"/>
        </w:rPr>
        <w:t>Hydrographic O</w:t>
      </w:r>
      <w:r>
        <w:rPr>
          <w:rFonts w:ascii="Calibri" w:eastAsia="Calibri" w:hAnsi="Calibri" w:cs="Calibri"/>
          <w:color w:val="000000"/>
        </w:rPr>
        <w:t xml:space="preserve">ffices. </w:t>
      </w:r>
      <w:r w:rsidR="00333CDC">
        <w:rPr>
          <w:rFonts w:ascii="Calibri" w:eastAsia="Calibri" w:hAnsi="Calibri" w:cs="Calibri"/>
          <w:color w:val="000000"/>
        </w:rPr>
        <w:t xml:space="preserve"> It was also indicated that HSSC will elaborate a confidence document with stakeholders that formalizes the guiding principles of dual fuel concept</w:t>
      </w:r>
      <w:r w:rsidR="004A0691">
        <w:rPr>
          <w:rFonts w:ascii="Calibri" w:eastAsia="Calibri" w:hAnsi="Calibri" w:cs="Calibri"/>
          <w:color w:val="000000"/>
        </w:rPr>
        <w:t>.  However, the release of edition five of the standard S-100 will be delayed until 2022.</w:t>
      </w:r>
    </w:p>
    <w:p w14:paraId="1F7935E3" w14:textId="32C52D70" w:rsidR="00E66755" w:rsidRDefault="004A0691" w:rsidP="00E73C85">
      <w:pPr>
        <w:spacing w:before="80" w:line="240" w:lineRule="auto"/>
        <w:rPr>
          <w:rFonts w:ascii="Calibri" w:eastAsia="Calibri" w:hAnsi="Calibri" w:cs="Calibri"/>
          <w:color w:val="000000"/>
        </w:rPr>
      </w:pPr>
      <w:r>
        <w:rPr>
          <w:rFonts w:ascii="Calibri" w:eastAsia="Calibri" w:hAnsi="Calibri" w:cs="Calibri"/>
          <w:color w:val="000000"/>
        </w:rPr>
        <w:t xml:space="preserve">HSSC 12 endorsed the recommendations of the final report on the Future of the Paper Chart. </w:t>
      </w:r>
      <w:r w:rsidR="00253FDA">
        <w:rPr>
          <w:rFonts w:ascii="Calibri" w:eastAsia="Calibri" w:hAnsi="Calibri" w:cs="Calibri"/>
          <w:color w:val="000000"/>
        </w:rPr>
        <w:t xml:space="preserve"> </w:t>
      </w:r>
      <w:r>
        <w:rPr>
          <w:rFonts w:ascii="Calibri" w:eastAsia="Calibri" w:hAnsi="Calibri" w:cs="Calibri"/>
          <w:color w:val="000000"/>
        </w:rPr>
        <w:t>This report was appreciated by the Assembly which endorsed the HSSC recommendations on the Future of the Paper Chart and also tasked the HSSC to implement these recommendations.</w:t>
      </w:r>
      <w:r w:rsidR="005A0793">
        <w:rPr>
          <w:rFonts w:ascii="Calibri" w:eastAsia="Calibri" w:hAnsi="Calibri" w:cs="Calibri"/>
          <w:color w:val="000000"/>
        </w:rPr>
        <w:t xml:space="preserve">  The sixth edition of S-44 was adopted in September of </w:t>
      </w:r>
      <w:r w:rsidR="009835B0">
        <w:rPr>
          <w:rFonts w:ascii="Calibri" w:eastAsia="Calibri" w:hAnsi="Calibri" w:cs="Calibri"/>
          <w:color w:val="000000"/>
        </w:rPr>
        <w:t>2020</w:t>
      </w:r>
      <w:r w:rsidR="005A0793">
        <w:rPr>
          <w:rFonts w:ascii="Calibri" w:eastAsia="Calibri" w:hAnsi="Calibri" w:cs="Calibri"/>
          <w:color w:val="000000"/>
        </w:rPr>
        <w:t xml:space="preserve">. </w:t>
      </w:r>
      <w:r w:rsidR="00253FDA">
        <w:rPr>
          <w:rFonts w:ascii="Calibri" w:eastAsia="Calibri" w:hAnsi="Calibri" w:cs="Calibri"/>
          <w:color w:val="000000"/>
        </w:rPr>
        <w:t xml:space="preserve"> </w:t>
      </w:r>
      <w:r w:rsidR="005A0793">
        <w:rPr>
          <w:rFonts w:ascii="Calibri" w:eastAsia="Calibri" w:hAnsi="Calibri" w:cs="Calibri"/>
          <w:color w:val="000000"/>
        </w:rPr>
        <w:t>The main changes from the previous edition</w:t>
      </w:r>
      <w:r w:rsidR="00116BFE">
        <w:rPr>
          <w:rFonts w:ascii="Calibri" w:eastAsia="Calibri" w:hAnsi="Calibri" w:cs="Calibri"/>
          <w:color w:val="000000"/>
        </w:rPr>
        <w:t xml:space="preserve"> include the introduction of the</w:t>
      </w:r>
      <w:r w:rsidR="005A0793">
        <w:rPr>
          <w:rFonts w:ascii="Calibri" w:eastAsia="Calibri" w:hAnsi="Calibri" w:cs="Calibri"/>
          <w:color w:val="000000"/>
        </w:rPr>
        <w:t xml:space="preserve"> new</w:t>
      </w:r>
      <w:r w:rsidR="00116BFE">
        <w:rPr>
          <w:rFonts w:ascii="Calibri" w:eastAsia="Calibri" w:hAnsi="Calibri" w:cs="Calibri"/>
          <w:color w:val="000000"/>
        </w:rPr>
        <w:t xml:space="preserve">, </w:t>
      </w:r>
      <w:r w:rsidR="005A0793">
        <w:rPr>
          <w:rFonts w:ascii="Calibri" w:eastAsia="Calibri" w:hAnsi="Calibri" w:cs="Calibri"/>
          <w:color w:val="000000"/>
        </w:rPr>
        <w:t>more stringent exclusive order.</w:t>
      </w:r>
      <w:r w:rsidR="00116BFE">
        <w:rPr>
          <w:rFonts w:ascii="Calibri" w:eastAsia="Calibri" w:hAnsi="Calibri" w:cs="Calibri"/>
          <w:color w:val="000000"/>
        </w:rPr>
        <w:t xml:space="preserve"> </w:t>
      </w:r>
      <w:r w:rsidR="005A0793">
        <w:rPr>
          <w:rFonts w:ascii="Calibri" w:eastAsia="Calibri" w:hAnsi="Calibri" w:cs="Calibri"/>
          <w:color w:val="000000"/>
        </w:rPr>
        <w:t xml:space="preserve"> The use of exclusive </w:t>
      </w:r>
      <w:r w:rsidR="00116BFE">
        <w:rPr>
          <w:rFonts w:ascii="Calibri" w:eastAsia="Calibri" w:hAnsi="Calibri" w:cs="Calibri"/>
          <w:color w:val="000000"/>
        </w:rPr>
        <w:t xml:space="preserve">order </w:t>
      </w:r>
      <w:r w:rsidR="005A0793">
        <w:rPr>
          <w:rFonts w:ascii="Calibri" w:eastAsia="Calibri" w:hAnsi="Calibri" w:cs="Calibri"/>
          <w:color w:val="000000"/>
        </w:rPr>
        <w:t>should be limited to areas with exceptional conditions and specific requirements.</w:t>
      </w:r>
      <w:r w:rsidR="00192623">
        <w:rPr>
          <w:rFonts w:ascii="Calibri" w:eastAsia="Calibri" w:hAnsi="Calibri" w:cs="Calibri"/>
          <w:color w:val="000000"/>
        </w:rPr>
        <w:t xml:space="preserve">  </w:t>
      </w:r>
      <w:r w:rsidR="00192623">
        <w:t xml:space="preserve">It is based on the combination of the survey pattern and the theoretical area of detection of the survey instrumentation, expressed in percentage.  The special order now explicitly requires full, bathymetric coverage of 100% of the feature search.  </w:t>
      </w:r>
      <w:r w:rsidR="00192623">
        <w:rPr>
          <w:rFonts w:ascii="Calibri" w:eastAsia="Calibri" w:hAnsi="Calibri" w:cs="Calibri"/>
          <w:color w:val="000000"/>
        </w:rPr>
        <w:t>The project team that was responsible for reviewing the previous edition and drawing and drafting</w:t>
      </w:r>
      <w:r w:rsidR="0070471D">
        <w:rPr>
          <w:rFonts w:ascii="Calibri" w:eastAsia="Calibri" w:hAnsi="Calibri" w:cs="Calibri"/>
          <w:color w:val="000000"/>
        </w:rPr>
        <w:t xml:space="preserve"> the </w:t>
      </w:r>
      <w:r w:rsidR="00192623">
        <w:rPr>
          <w:rFonts w:ascii="Calibri" w:eastAsia="Calibri" w:hAnsi="Calibri" w:cs="Calibri"/>
          <w:color w:val="000000"/>
        </w:rPr>
        <w:t xml:space="preserve">sixth edition of S-44 was disbanded, and it was </w:t>
      </w:r>
      <w:r w:rsidR="0070471D">
        <w:rPr>
          <w:rFonts w:ascii="Calibri" w:eastAsia="Calibri" w:hAnsi="Calibri" w:cs="Calibri"/>
          <w:color w:val="000000"/>
        </w:rPr>
        <w:t xml:space="preserve">determined </w:t>
      </w:r>
      <w:r w:rsidR="00192623">
        <w:rPr>
          <w:rFonts w:ascii="Calibri" w:eastAsia="Calibri" w:hAnsi="Calibri" w:cs="Calibri"/>
          <w:color w:val="000000"/>
        </w:rPr>
        <w:t xml:space="preserve">the </w:t>
      </w:r>
      <w:r w:rsidR="0070471D">
        <w:rPr>
          <w:rFonts w:ascii="Calibri" w:eastAsia="Calibri" w:hAnsi="Calibri" w:cs="Calibri"/>
          <w:color w:val="000000"/>
        </w:rPr>
        <w:t xml:space="preserve">Hydrographic Surveys Working Group will have </w:t>
      </w:r>
      <w:r w:rsidR="00192623">
        <w:rPr>
          <w:rFonts w:ascii="Calibri" w:eastAsia="Calibri" w:hAnsi="Calibri" w:cs="Calibri"/>
          <w:color w:val="000000"/>
        </w:rPr>
        <w:t>the responsibility of maintaining S</w:t>
      </w:r>
      <w:r w:rsidR="00E66755">
        <w:rPr>
          <w:rFonts w:ascii="Calibri" w:eastAsia="Calibri" w:hAnsi="Calibri" w:cs="Calibri"/>
          <w:color w:val="000000"/>
        </w:rPr>
        <w:t>-</w:t>
      </w:r>
      <w:r w:rsidR="00192623">
        <w:rPr>
          <w:rFonts w:ascii="Calibri" w:eastAsia="Calibri" w:hAnsi="Calibri" w:cs="Calibri"/>
          <w:color w:val="000000"/>
        </w:rPr>
        <w:t>44</w:t>
      </w:r>
      <w:r w:rsidR="00E66755">
        <w:rPr>
          <w:rFonts w:ascii="Calibri" w:eastAsia="Calibri" w:hAnsi="Calibri" w:cs="Calibri"/>
          <w:color w:val="000000"/>
        </w:rPr>
        <w:t>.</w:t>
      </w:r>
    </w:p>
    <w:p w14:paraId="432938EA" w14:textId="54FF5AB6" w:rsidR="00E66755" w:rsidRDefault="000D4127" w:rsidP="00E73C85">
      <w:pPr>
        <w:spacing w:before="80" w:line="240" w:lineRule="auto"/>
      </w:pPr>
      <w:r>
        <w:t>Other IHO publications HSSC has been involved in include:</w:t>
      </w:r>
    </w:p>
    <w:p w14:paraId="6347D34E" w14:textId="4CFB958B" w:rsidR="000D4127" w:rsidRDefault="000D4127" w:rsidP="00E73C85">
      <w:pPr>
        <w:pStyle w:val="ListParagraph"/>
        <w:numPr>
          <w:ilvl w:val="0"/>
          <w:numId w:val="1"/>
        </w:numPr>
        <w:spacing w:before="80" w:line="240" w:lineRule="auto"/>
      </w:pPr>
      <w:r>
        <w:t>New IHO Resolution 01/2019</w:t>
      </w:r>
      <w:r w:rsidR="0070471D">
        <w:t xml:space="preserve"> – </w:t>
      </w:r>
      <w:r>
        <w:t>Digital Tide and Tidal Current Tables</w:t>
      </w:r>
      <w:r w:rsidR="0070471D">
        <w:t>.</w:t>
      </w:r>
    </w:p>
    <w:p w14:paraId="14639CCF" w14:textId="6AA4E2F7" w:rsidR="000D4127" w:rsidRDefault="000D4127" w:rsidP="00E73C85">
      <w:pPr>
        <w:pStyle w:val="ListParagraph"/>
        <w:numPr>
          <w:ilvl w:val="0"/>
          <w:numId w:val="1"/>
        </w:numPr>
        <w:spacing w:before="80" w:line="240" w:lineRule="auto"/>
      </w:pPr>
      <w:r>
        <w:t>IHO Publication C-51 Edition 6.0.0</w:t>
      </w:r>
      <w:r w:rsidR="0070471D">
        <w:t xml:space="preserve"> – </w:t>
      </w:r>
      <w:r>
        <w:t>Manual on Technical Aspects of the United Nations Convention on the Law of the Sea – 1982</w:t>
      </w:r>
      <w:r w:rsidR="0070471D">
        <w:t>.</w:t>
      </w:r>
    </w:p>
    <w:p w14:paraId="392B9425" w14:textId="52A40608" w:rsidR="000D4127" w:rsidRDefault="000D4127" w:rsidP="00E73C85">
      <w:pPr>
        <w:pStyle w:val="ListParagraph"/>
        <w:numPr>
          <w:ilvl w:val="0"/>
          <w:numId w:val="1"/>
        </w:numPr>
        <w:spacing w:before="80" w:line="240" w:lineRule="auto"/>
      </w:pPr>
      <w:r>
        <w:t>IHO Publication S-97 Edition 1.1.0</w:t>
      </w:r>
      <w:r w:rsidR="0070471D">
        <w:t xml:space="preserve"> – </w:t>
      </w:r>
      <w:r>
        <w:t>Guidelines for Creating S-100 Product Specification</w:t>
      </w:r>
      <w:r w:rsidR="0070471D">
        <w:t>.</w:t>
      </w:r>
    </w:p>
    <w:p w14:paraId="7E67AA4B" w14:textId="795C8D67" w:rsidR="000D4127" w:rsidRDefault="000D4127" w:rsidP="00E73C85">
      <w:pPr>
        <w:pStyle w:val="ListParagraph"/>
        <w:numPr>
          <w:ilvl w:val="0"/>
          <w:numId w:val="1"/>
        </w:numPr>
        <w:spacing w:before="80" w:line="240" w:lineRule="auto"/>
      </w:pPr>
      <w:r>
        <w:t>New IHO Publication S-67 Edition 1.0.0</w:t>
      </w:r>
      <w:r w:rsidR="0070471D">
        <w:t xml:space="preserve"> – </w:t>
      </w:r>
      <w:r>
        <w:t>Mariners’ Guide to Accuracy of Depth Information in Electronic Navigational Charts (ENC)</w:t>
      </w:r>
      <w:r w:rsidR="0070471D">
        <w:t>.</w:t>
      </w:r>
    </w:p>
    <w:p w14:paraId="7EB85CB8" w14:textId="7B5548EC" w:rsidR="000D4127" w:rsidRDefault="000D4127" w:rsidP="00E73C85">
      <w:pPr>
        <w:pStyle w:val="ListParagraph"/>
        <w:numPr>
          <w:ilvl w:val="0"/>
          <w:numId w:val="1"/>
        </w:numPr>
        <w:spacing w:before="80" w:line="240" w:lineRule="auto"/>
      </w:pPr>
      <w:r>
        <w:t>IHO Publication S-49 Edition 2.1.0</w:t>
      </w:r>
      <w:r w:rsidR="0070471D">
        <w:t xml:space="preserve"> – </w:t>
      </w:r>
      <w:r>
        <w:t xml:space="preserve">Mariners </w:t>
      </w:r>
      <w:r w:rsidR="0070471D">
        <w:t>Routing</w:t>
      </w:r>
      <w:r>
        <w:t xml:space="preserve"> Guides</w:t>
      </w:r>
      <w:r w:rsidR="0070471D">
        <w:t>.</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212D35" w:rsidRPr="00D14D99" w14:paraId="5BCB04BB"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3D8EAE2E" w14:textId="7518B836" w:rsidR="00212D35" w:rsidRPr="00284731" w:rsidRDefault="00212D35" w:rsidP="000D13B8">
            <w:pPr>
              <w:spacing w:after="0" w:line="240" w:lineRule="auto"/>
            </w:pPr>
            <w:r w:rsidRPr="00284731">
              <w:t>21.2.1.2</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25BCEC89" w14:textId="080E9BA3" w:rsidR="00212D35" w:rsidRPr="00284731" w:rsidRDefault="00212D35" w:rsidP="00E73C85">
            <w:pPr>
              <w:pStyle w:val="NoSpacing"/>
              <w:rPr>
                <w:rFonts w:asciiTheme="minorHAnsi" w:hAnsiTheme="minorHAnsi" w:cstheme="minorHAnsi"/>
                <w:sz w:val="22"/>
                <w:szCs w:val="22"/>
              </w:rPr>
            </w:pPr>
            <w:r w:rsidRPr="00284731">
              <w:rPr>
                <w:rFonts w:asciiTheme="minorHAnsi" w:hAnsiTheme="minorHAnsi" w:cstheme="minorHAnsi"/>
                <w:sz w:val="22"/>
                <w:szCs w:val="22"/>
              </w:rPr>
              <w:t>Decision: Noted the HSSC Report</w:t>
            </w:r>
            <w:r w:rsidR="00E961FE">
              <w:rPr>
                <w:rFonts w:asciiTheme="minorHAnsi" w:hAnsiTheme="minorHAnsi" w:cstheme="minorHAnsi"/>
                <w:sz w:val="22"/>
                <w:szCs w:val="22"/>
              </w:rPr>
              <w:t>.</w:t>
            </w:r>
          </w:p>
        </w:tc>
      </w:tr>
    </w:tbl>
    <w:p w14:paraId="26390CDB" w14:textId="679AA970" w:rsidR="00E7101B" w:rsidRDefault="001365CE" w:rsidP="00E73C85">
      <w:pPr>
        <w:spacing w:before="160" w:line="240" w:lineRule="auto"/>
      </w:pPr>
      <w:r>
        <w:t>Ms. Ries, MACHC Chair,</w:t>
      </w:r>
      <w:r w:rsidR="007A6808">
        <w:t xml:space="preserve"> observed that the IRCC 12 asked RHCs to help disseminate and raise awareness of S-67 and for Member States to review the paper on the Future of the Paper Chart and provide feedback on it</w:t>
      </w:r>
      <w:r w:rsidR="00F42579">
        <w:t>, which are two new actions for the MACHC</w:t>
      </w:r>
      <w:r w:rsidR="007A6808">
        <w:t xml:space="preserve">.  </w:t>
      </w:r>
      <w:r w:rsidR="00F42579">
        <w:t>Below is a table that consolidates all the related IHO, IRCC, HSSC and continuing MACHC actions:</w:t>
      </w:r>
    </w:p>
    <w:p w14:paraId="53BF2927" w14:textId="77777777" w:rsidR="007A6808" w:rsidRDefault="007A6808" w:rsidP="00E73C85">
      <w:pPr>
        <w:spacing w:before="160" w:line="240" w:lineRule="auto"/>
      </w:pPr>
    </w:p>
    <w:tbl>
      <w:tblPr>
        <w:tblpPr w:leftFromText="180" w:rightFromText="180" w:vertAnchor="text" w:horzAnchor="margin" w:tblpY="81"/>
        <w:tblW w:w="9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219"/>
        <w:gridCol w:w="1741"/>
        <w:gridCol w:w="6120"/>
      </w:tblGrid>
      <w:tr w:rsidR="00C55E2D" w:rsidRPr="00E56BB1" w14:paraId="2193F3F7" w14:textId="77777777" w:rsidTr="002A1213">
        <w:trPr>
          <w:trHeight w:val="313"/>
        </w:trPr>
        <w:tc>
          <w:tcPr>
            <w:tcW w:w="1219" w:type="dxa"/>
            <w:tcBorders>
              <w:bottom w:val="single" w:sz="8" w:space="0" w:color="auto"/>
            </w:tcBorders>
            <w:shd w:val="clear" w:color="auto" w:fill="F0EBD8"/>
            <w:tcMar>
              <w:top w:w="0" w:type="dxa"/>
              <w:left w:w="108" w:type="dxa"/>
              <w:bottom w:w="0" w:type="dxa"/>
              <w:right w:w="108" w:type="dxa"/>
            </w:tcMar>
            <w:vAlign w:val="center"/>
          </w:tcPr>
          <w:p w14:paraId="22C49954" w14:textId="1EBB62D5" w:rsidR="00C55E2D" w:rsidRPr="00E73C85" w:rsidRDefault="002A1213" w:rsidP="002A1213">
            <w:pPr>
              <w:spacing w:after="0" w:line="240" w:lineRule="auto"/>
              <w:jc w:val="center"/>
              <w:rPr>
                <w:rFonts w:cstheme="minorHAnsi"/>
              </w:rPr>
            </w:pPr>
            <w:r>
              <w:rPr>
                <w:rFonts w:cstheme="minorHAnsi"/>
              </w:rPr>
              <w:lastRenderedPageBreak/>
              <w:t>Number</w:t>
            </w:r>
          </w:p>
        </w:tc>
        <w:tc>
          <w:tcPr>
            <w:tcW w:w="1741" w:type="dxa"/>
            <w:tcBorders>
              <w:bottom w:val="single" w:sz="8" w:space="0" w:color="auto"/>
            </w:tcBorders>
            <w:shd w:val="clear" w:color="auto" w:fill="F0EBD8"/>
            <w:tcMar>
              <w:top w:w="0" w:type="dxa"/>
              <w:left w:w="108" w:type="dxa"/>
              <w:bottom w:w="0" w:type="dxa"/>
              <w:right w:w="108" w:type="dxa"/>
            </w:tcMar>
            <w:vAlign w:val="center"/>
          </w:tcPr>
          <w:p w14:paraId="6B3AEE59" w14:textId="77777777" w:rsidR="00C55E2D" w:rsidRPr="00E73C85" w:rsidRDefault="00C55E2D" w:rsidP="00156832">
            <w:pPr>
              <w:spacing w:after="0" w:line="240" w:lineRule="auto"/>
              <w:jc w:val="center"/>
              <w:rPr>
                <w:rFonts w:cstheme="minorHAnsi"/>
              </w:rPr>
            </w:pPr>
            <w:r w:rsidRPr="00E73C85">
              <w:rPr>
                <w:rFonts w:cstheme="minorHAnsi"/>
              </w:rPr>
              <w:t>Reference</w:t>
            </w:r>
          </w:p>
        </w:tc>
        <w:tc>
          <w:tcPr>
            <w:tcW w:w="6120" w:type="dxa"/>
            <w:tcBorders>
              <w:bottom w:val="single" w:sz="8" w:space="0" w:color="auto"/>
            </w:tcBorders>
            <w:shd w:val="clear" w:color="auto" w:fill="F0EBD8"/>
            <w:tcMar>
              <w:top w:w="0" w:type="dxa"/>
              <w:left w:w="108" w:type="dxa"/>
              <w:bottom w:w="0" w:type="dxa"/>
              <w:right w:w="108" w:type="dxa"/>
            </w:tcMar>
            <w:vAlign w:val="center"/>
          </w:tcPr>
          <w:p w14:paraId="4ED6CD6F" w14:textId="77777777" w:rsidR="00C55E2D" w:rsidRPr="00E73C85" w:rsidRDefault="00C55E2D" w:rsidP="00156832">
            <w:pPr>
              <w:spacing w:after="0" w:line="240" w:lineRule="auto"/>
              <w:jc w:val="center"/>
              <w:rPr>
                <w:rFonts w:cstheme="minorHAnsi"/>
              </w:rPr>
            </w:pPr>
            <w:r w:rsidRPr="00E73C85">
              <w:rPr>
                <w:rFonts w:cstheme="minorHAnsi"/>
              </w:rPr>
              <w:t>Action</w:t>
            </w:r>
          </w:p>
        </w:tc>
      </w:tr>
      <w:tr w:rsidR="00C55E2D" w:rsidRPr="00E56BB1" w14:paraId="4FFE16E0" w14:textId="77777777" w:rsidTr="002A1213">
        <w:trPr>
          <w:trHeight w:val="313"/>
        </w:trPr>
        <w:tc>
          <w:tcPr>
            <w:tcW w:w="1219" w:type="dxa"/>
            <w:shd w:val="clear" w:color="auto" w:fill="F0EBD8"/>
            <w:tcMar>
              <w:top w:w="0" w:type="dxa"/>
              <w:left w:w="108" w:type="dxa"/>
              <w:bottom w:w="0" w:type="dxa"/>
              <w:right w:w="108" w:type="dxa"/>
            </w:tcMar>
            <w:vAlign w:val="center"/>
            <w:hideMark/>
          </w:tcPr>
          <w:p w14:paraId="44032000" w14:textId="77777777" w:rsidR="00C55E2D" w:rsidRPr="00284731" w:rsidRDefault="00C55E2D" w:rsidP="00E73C85">
            <w:pPr>
              <w:spacing w:after="0"/>
              <w:rPr>
                <w:rFonts w:cstheme="minorHAnsi"/>
              </w:rPr>
            </w:pPr>
            <w:r w:rsidRPr="00284731">
              <w:rPr>
                <w:rFonts w:cstheme="minorHAnsi"/>
                <w:bCs/>
              </w:rPr>
              <w:t>21.2.1.1</w:t>
            </w:r>
          </w:p>
        </w:tc>
        <w:tc>
          <w:tcPr>
            <w:tcW w:w="1741" w:type="dxa"/>
            <w:shd w:val="clear" w:color="auto" w:fill="F9F7F1"/>
            <w:tcMar>
              <w:top w:w="0" w:type="dxa"/>
              <w:left w:w="108" w:type="dxa"/>
              <w:bottom w:w="0" w:type="dxa"/>
              <w:right w:w="108" w:type="dxa"/>
            </w:tcMar>
            <w:vAlign w:val="center"/>
            <w:hideMark/>
          </w:tcPr>
          <w:p w14:paraId="46EF6E9A" w14:textId="77777777" w:rsidR="00C55E2D" w:rsidRPr="00284731" w:rsidRDefault="00C55E2D" w:rsidP="00FF7A91">
            <w:pPr>
              <w:spacing w:after="0" w:line="240" w:lineRule="auto"/>
              <w:rPr>
                <w:rFonts w:cstheme="minorHAnsi"/>
              </w:rPr>
            </w:pPr>
            <w:r w:rsidRPr="00284731">
              <w:rPr>
                <w:rFonts w:cstheme="minorHAnsi"/>
              </w:rPr>
              <w:t>IHO/11.1</w:t>
            </w:r>
          </w:p>
          <w:p w14:paraId="6A72D22D" w14:textId="77777777" w:rsidR="00C55E2D" w:rsidRPr="00284731" w:rsidRDefault="00C55E2D" w:rsidP="000D13B8">
            <w:pPr>
              <w:spacing w:after="0" w:line="240" w:lineRule="auto"/>
              <w:rPr>
                <w:rFonts w:cstheme="minorHAnsi"/>
              </w:rPr>
            </w:pPr>
            <w:r w:rsidRPr="00284731">
              <w:rPr>
                <w:rFonts w:cstheme="minorHAnsi"/>
              </w:rPr>
              <w:t>MACHC/</w:t>
            </w:r>
          </w:p>
          <w:p w14:paraId="51F5E615" w14:textId="77777777" w:rsidR="00C55E2D" w:rsidRPr="00284731" w:rsidRDefault="00C55E2D" w:rsidP="00E73C85">
            <w:pPr>
              <w:spacing w:after="0" w:line="240" w:lineRule="auto"/>
              <w:rPr>
                <w:rFonts w:cstheme="minorHAnsi"/>
              </w:rPr>
            </w:pPr>
            <w:r w:rsidRPr="00284731">
              <w:rPr>
                <w:rFonts w:cstheme="minorHAnsi"/>
              </w:rPr>
              <w:t>20.9.6</w:t>
            </w:r>
          </w:p>
        </w:tc>
        <w:tc>
          <w:tcPr>
            <w:tcW w:w="6120" w:type="dxa"/>
            <w:shd w:val="clear" w:color="auto" w:fill="F9F7F1"/>
            <w:tcMar>
              <w:top w:w="0" w:type="dxa"/>
              <w:left w:w="108" w:type="dxa"/>
              <w:bottom w:w="0" w:type="dxa"/>
              <w:right w:w="108" w:type="dxa"/>
            </w:tcMar>
            <w:vAlign w:val="center"/>
            <w:hideMark/>
          </w:tcPr>
          <w:p w14:paraId="61889662" w14:textId="77777777" w:rsidR="00C55E2D" w:rsidRPr="00284731" w:rsidRDefault="00C55E2D" w:rsidP="00E73C85">
            <w:pPr>
              <w:spacing w:after="0"/>
              <w:rPr>
                <w:rFonts w:cstheme="minorHAnsi"/>
              </w:rPr>
            </w:pPr>
            <w:r w:rsidRPr="00284731">
              <w:rPr>
                <w:rFonts w:cstheme="minorHAnsi"/>
              </w:rPr>
              <w:t xml:space="preserve">MACHC members are invited to check the quality of the information available in INToGIS II for Region B and report any discrepancies.    </w:t>
            </w:r>
          </w:p>
        </w:tc>
      </w:tr>
      <w:tr w:rsidR="00C55E2D" w:rsidRPr="00E56BB1" w14:paraId="37C426F7" w14:textId="77777777" w:rsidTr="002A1213">
        <w:trPr>
          <w:trHeight w:val="313"/>
        </w:trPr>
        <w:tc>
          <w:tcPr>
            <w:tcW w:w="1219" w:type="dxa"/>
            <w:shd w:val="clear" w:color="auto" w:fill="F0EBD8"/>
            <w:tcMar>
              <w:top w:w="0" w:type="dxa"/>
              <w:left w:w="108" w:type="dxa"/>
              <w:bottom w:w="0" w:type="dxa"/>
              <w:right w:w="108" w:type="dxa"/>
            </w:tcMar>
            <w:vAlign w:val="center"/>
          </w:tcPr>
          <w:p w14:paraId="61C07114" w14:textId="77777777" w:rsidR="00C55E2D" w:rsidRPr="00284731" w:rsidRDefault="00C55E2D" w:rsidP="00FF7A91">
            <w:pPr>
              <w:pStyle w:val="NoSpacing"/>
              <w:rPr>
                <w:rFonts w:asciiTheme="minorHAnsi" w:hAnsiTheme="minorHAnsi" w:cstheme="minorHAnsi"/>
                <w:sz w:val="22"/>
                <w:szCs w:val="22"/>
              </w:rPr>
            </w:pPr>
            <w:r w:rsidRPr="00284731">
              <w:rPr>
                <w:rFonts w:asciiTheme="minorHAnsi" w:hAnsiTheme="minorHAnsi" w:cstheme="minorHAnsi"/>
                <w:bCs w:val="0"/>
                <w:sz w:val="22"/>
                <w:szCs w:val="22"/>
              </w:rPr>
              <w:t>21.</w:t>
            </w:r>
            <w:r w:rsidRPr="00284731">
              <w:rPr>
                <w:rFonts w:asciiTheme="minorHAnsi" w:hAnsiTheme="minorHAnsi" w:cstheme="minorHAnsi"/>
                <w:sz w:val="22"/>
                <w:szCs w:val="22"/>
              </w:rPr>
              <w:t>2.1.2</w:t>
            </w:r>
          </w:p>
        </w:tc>
        <w:tc>
          <w:tcPr>
            <w:tcW w:w="1741" w:type="dxa"/>
            <w:shd w:val="clear" w:color="auto" w:fill="F9F7F1"/>
            <w:tcMar>
              <w:top w:w="0" w:type="dxa"/>
              <w:left w:w="108" w:type="dxa"/>
              <w:bottom w:w="0" w:type="dxa"/>
              <w:right w:w="108" w:type="dxa"/>
            </w:tcMar>
            <w:vAlign w:val="center"/>
          </w:tcPr>
          <w:p w14:paraId="2EBF0713" w14:textId="77777777" w:rsidR="00C55E2D" w:rsidRPr="00284731" w:rsidRDefault="00C55E2D" w:rsidP="000D13B8">
            <w:pPr>
              <w:pStyle w:val="NoSpacing"/>
              <w:rPr>
                <w:rFonts w:asciiTheme="minorHAnsi" w:hAnsiTheme="minorHAnsi" w:cstheme="minorHAnsi"/>
                <w:sz w:val="22"/>
                <w:szCs w:val="22"/>
              </w:rPr>
            </w:pPr>
            <w:r w:rsidRPr="00284731">
              <w:rPr>
                <w:rFonts w:asciiTheme="minorHAnsi" w:hAnsiTheme="minorHAnsi" w:cstheme="minorHAnsi"/>
                <w:sz w:val="22"/>
                <w:szCs w:val="22"/>
              </w:rPr>
              <w:t>IHO/11.3</w:t>
            </w:r>
          </w:p>
        </w:tc>
        <w:tc>
          <w:tcPr>
            <w:tcW w:w="6120" w:type="dxa"/>
            <w:shd w:val="clear" w:color="auto" w:fill="F9F7F1"/>
            <w:tcMar>
              <w:top w:w="0" w:type="dxa"/>
              <w:left w:w="108" w:type="dxa"/>
              <w:bottom w:w="0" w:type="dxa"/>
              <w:right w:w="108" w:type="dxa"/>
            </w:tcMar>
            <w:vAlign w:val="center"/>
          </w:tcPr>
          <w:p w14:paraId="717F3293" w14:textId="77777777" w:rsidR="00C55E2D" w:rsidRPr="00284731" w:rsidRDefault="00C55E2D" w:rsidP="00E73C85">
            <w:pPr>
              <w:pStyle w:val="NoSpacing"/>
              <w:rPr>
                <w:rFonts w:asciiTheme="minorHAnsi" w:hAnsiTheme="minorHAnsi" w:cstheme="minorHAnsi"/>
                <w:sz w:val="22"/>
                <w:szCs w:val="22"/>
              </w:rPr>
            </w:pPr>
            <w:r w:rsidRPr="00284731">
              <w:rPr>
                <w:rFonts w:asciiTheme="minorHAnsi" w:hAnsiTheme="minorHAnsi" w:cstheme="minorHAnsi"/>
                <w:sz w:val="22"/>
                <w:szCs w:val="22"/>
              </w:rPr>
              <w:t>MACHC is invited to follow the finalization of the WEND100 principles, which will be presented at the next IRCC13 in June 2021, through the active participation at the WENDWG works.</w:t>
            </w:r>
          </w:p>
        </w:tc>
      </w:tr>
      <w:tr w:rsidR="00C55E2D" w:rsidRPr="00E56BB1" w14:paraId="02AD704F" w14:textId="77777777" w:rsidTr="002A1213">
        <w:trPr>
          <w:trHeight w:val="313"/>
        </w:trPr>
        <w:tc>
          <w:tcPr>
            <w:tcW w:w="1219" w:type="dxa"/>
            <w:shd w:val="clear" w:color="auto" w:fill="F0EBD8"/>
            <w:tcMar>
              <w:top w:w="0" w:type="dxa"/>
              <w:left w:w="108" w:type="dxa"/>
              <w:bottom w:w="0" w:type="dxa"/>
              <w:right w:w="108" w:type="dxa"/>
            </w:tcMar>
            <w:vAlign w:val="center"/>
          </w:tcPr>
          <w:p w14:paraId="7B17AB6B" w14:textId="77777777" w:rsidR="00C55E2D" w:rsidRPr="00284731" w:rsidRDefault="00C55E2D" w:rsidP="00E73C85">
            <w:pPr>
              <w:spacing w:after="0"/>
              <w:rPr>
                <w:rFonts w:cstheme="minorHAnsi"/>
              </w:rPr>
            </w:pPr>
            <w:r w:rsidRPr="00284731">
              <w:rPr>
                <w:rFonts w:cstheme="minorHAnsi"/>
                <w:bCs/>
              </w:rPr>
              <w:t>21.2.1.4</w:t>
            </w:r>
          </w:p>
        </w:tc>
        <w:tc>
          <w:tcPr>
            <w:tcW w:w="1741" w:type="dxa"/>
            <w:shd w:val="clear" w:color="auto" w:fill="F9F7F1"/>
            <w:tcMar>
              <w:top w:w="0" w:type="dxa"/>
              <w:left w:w="108" w:type="dxa"/>
              <w:bottom w:w="0" w:type="dxa"/>
              <w:right w:w="108" w:type="dxa"/>
            </w:tcMar>
            <w:vAlign w:val="center"/>
          </w:tcPr>
          <w:p w14:paraId="561811F8" w14:textId="77777777" w:rsidR="00C55E2D" w:rsidRPr="00284731" w:rsidRDefault="00C55E2D" w:rsidP="00E73C85">
            <w:pPr>
              <w:spacing w:after="0"/>
              <w:rPr>
                <w:rFonts w:cstheme="minorHAnsi"/>
              </w:rPr>
            </w:pPr>
            <w:r w:rsidRPr="00284731">
              <w:rPr>
                <w:rFonts w:cstheme="minorHAnsi"/>
              </w:rPr>
              <w:t>IHO/23.1</w:t>
            </w:r>
          </w:p>
        </w:tc>
        <w:tc>
          <w:tcPr>
            <w:tcW w:w="6120" w:type="dxa"/>
            <w:shd w:val="clear" w:color="auto" w:fill="F9F7F1"/>
            <w:tcMar>
              <w:top w:w="0" w:type="dxa"/>
              <w:left w:w="108" w:type="dxa"/>
              <w:bottom w:w="0" w:type="dxa"/>
              <w:right w:w="108" w:type="dxa"/>
            </w:tcMar>
            <w:vAlign w:val="center"/>
          </w:tcPr>
          <w:p w14:paraId="766B050B" w14:textId="3D6E979D" w:rsidR="00C55E2D" w:rsidRPr="00284731" w:rsidRDefault="00C55E2D" w:rsidP="00FF7A91">
            <w:pPr>
              <w:pStyle w:val="NoSpacing"/>
              <w:rPr>
                <w:rFonts w:asciiTheme="minorHAnsi" w:hAnsiTheme="minorHAnsi" w:cstheme="minorHAnsi"/>
                <w:sz w:val="22"/>
                <w:szCs w:val="22"/>
              </w:rPr>
            </w:pPr>
            <w:r w:rsidRPr="00284731">
              <w:rPr>
                <w:rFonts w:asciiTheme="minorHAnsi" w:hAnsiTheme="minorHAnsi" w:cstheme="minorHAnsi"/>
                <w:sz w:val="22"/>
                <w:szCs w:val="22"/>
              </w:rPr>
              <w:t xml:space="preserve">MACHC Members and Associate Members are invited to officialise and/or review their positions on the conduct of CSB in their waters of jurisdiction (cfr. IHO CCLL 11/2019 and 20/2020) and to identify further potential sources of bathymetric measurements and survey data providers to facilitate the further completion of the DCDB data holdings. </w:t>
            </w:r>
          </w:p>
        </w:tc>
      </w:tr>
      <w:tr w:rsidR="00C55E2D" w:rsidRPr="00E56BB1" w14:paraId="52C8932D" w14:textId="77777777" w:rsidTr="002A1213">
        <w:trPr>
          <w:trHeight w:val="313"/>
        </w:trPr>
        <w:tc>
          <w:tcPr>
            <w:tcW w:w="1219" w:type="dxa"/>
            <w:shd w:val="clear" w:color="auto" w:fill="F0EBD8"/>
            <w:tcMar>
              <w:top w:w="0" w:type="dxa"/>
              <w:left w:w="108" w:type="dxa"/>
              <w:bottom w:w="0" w:type="dxa"/>
              <w:right w:w="108" w:type="dxa"/>
            </w:tcMar>
            <w:vAlign w:val="center"/>
          </w:tcPr>
          <w:p w14:paraId="52BA3D2C" w14:textId="77777777" w:rsidR="00C55E2D" w:rsidRPr="00284731" w:rsidRDefault="00C55E2D" w:rsidP="00E73C85">
            <w:pPr>
              <w:spacing w:after="0"/>
              <w:rPr>
                <w:rFonts w:cstheme="minorHAnsi"/>
              </w:rPr>
            </w:pPr>
            <w:r w:rsidRPr="00284731">
              <w:rPr>
                <w:rFonts w:cstheme="minorHAnsi"/>
                <w:bCs/>
              </w:rPr>
              <w:t>21.2.1.5</w:t>
            </w:r>
          </w:p>
        </w:tc>
        <w:tc>
          <w:tcPr>
            <w:tcW w:w="1741" w:type="dxa"/>
            <w:shd w:val="clear" w:color="auto" w:fill="F9F7F1"/>
            <w:tcMar>
              <w:top w:w="0" w:type="dxa"/>
              <w:left w:w="108" w:type="dxa"/>
              <w:bottom w:w="0" w:type="dxa"/>
              <w:right w:w="108" w:type="dxa"/>
            </w:tcMar>
            <w:vAlign w:val="center"/>
          </w:tcPr>
          <w:p w14:paraId="4DC99CD9" w14:textId="77777777" w:rsidR="00C55E2D" w:rsidRPr="00284731" w:rsidRDefault="00C55E2D" w:rsidP="00FF7A91">
            <w:pPr>
              <w:spacing w:after="0" w:line="240" w:lineRule="auto"/>
              <w:rPr>
                <w:rFonts w:cstheme="minorHAnsi"/>
              </w:rPr>
            </w:pPr>
            <w:r w:rsidRPr="00284731">
              <w:rPr>
                <w:rFonts w:cstheme="minorHAnsi"/>
              </w:rPr>
              <w:t>IHO/32</w:t>
            </w:r>
          </w:p>
          <w:p w14:paraId="4A9315D6" w14:textId="77777777" w:rsidR="00C55E2D" w:rsidRPr="00284731" w:rsidRDefault="00C55E2D" w:rsidP="000D13B8">
            <w:pPr>
              <w:spacing w:after="0" w:line="240" w:lineRule="auto"/>
              <w:rPr>
                <w:rFonts w:cstheme="minorHAnsi"/>
              </w:rPr>
            </w:pPr>
            <w:r w:rsidRPr="00284731">
              <w:rPr>
                <w:rFonts w:cstheme="minorHAnsi"/>
              </w:rPr>
              <w:t>IRCC12/3</w:t>
            </w:r>
          </w:p>
          <w:p w14:paraId="07B986E4" w14:textId="77777777" w:rsidR="00C55E2D" w:rsidRPr="00284731" w:rsidRDefault="00C55E2D" w:rsidP="00E73C85">
            <w:pPr>
              <w:spacing w:after="0" w:line="240" w:lineRule="auto"/>
              <w:rPr>
                <w:rFonts w:cstheme="minorHAnsi"/>
              </w:rPr>
            </w:pPr>
            <w:r w:rsidRPr="00284731">
              <w:rPr>
                <w:rFonts w:cstheme="minorHAnsi"/>
              </w:rPr>
              <w:t>IRCC11/18</w:t>
            </w:r>
          </w:p>
          <w:p w14:paraId="73788BA0" w14:textId="7B72313D" w:rsidR="00C55E2D" w:rsidRPr="00284731" w:rsidRDefault="00C55E2D" w:rsidP="00E73C85">
            <w:pPr>
              <w:spacing w:after="0" w:line="240" w:lineRule="auto"/>
              <w:rPr>
                <w:rFonts w:cstheme="minorHAnsi"/>
              </w:rPr>
            </w:pPr>
            <w:r w:rsidRPr="00284731">
              <w:rPr>
                <w:rFonts w:cstheme="minorHAnsi"/>
              </w:rPr>
              <w:t>MACHC/17.2.1.4</w:t>
            </w:r>
          </w:p>
        </w:tc>
        <w:tc>
          <w:tcPr>
            <w:tcW w:w="6120" w:type="dxa"/>
            <w:shd w:val="clear" w:color="auto" w:fill="F9F7F1"/>
            <w:tcMar>
              <w:top w:w="0" w:type="dxa"/>
              <w:left w:w="108" w:type="dxa"/>
              <w:bottom w:w="0" w:type="dxa"/>
              <w:right w:w="108" w:type="dxa"/>
            </w:tcMar>
            <w:vAlign w:val="center"/>
          </w:tcPr>
          <w:p w14:paraId="72917F2B" w14:textId="77777777" w:rsidR="00C55E2D" w:rsidRPr="00284731" w:rsidRDefault="00C55E2D" w:rsidP="00E73C85">
            <w:pPr>
              <w:pStyle w:val="NoSpacing"/>
              <w:rPr>
                <w:rFonts w:asciiTheme="minorHAnsi" w:hAnsiTheme="minorHAnsi" w:cstheme="minorHAnsi"/>
                <w:sz w:val="22"/>
                <w:szCs w:val="22"/>
              </w:rPr>
            </w:pPr>
            <w:r w:rsidRPr="00284731">
              <w:rPr>
                <w:rFonts w:asciiTheme="minorHAnsi" w:hAnsiTheme="minorHAnsi" w:cstheme="minorHAnsi"/>
                <w:sz w:val="22"/>
                <w:szCs w:val="22"/>
              </w:rPr>
              <w:t>Countries in the MACHC Region are strongly encouraged to review their entry in the IHO Yearbook and C-55 and to provide the IHO Secretariat with the appropriate updates or to report no change (CL 20/2019 refers).</w:t>
            </w:r>
          </w:p>
        </w:tc>
      </w:tr>
      <w:tr w:rsidR="00C55E2D" w:rsidRPr="00E56BB1" w14:paraId="2750820C" w14:textId="77777777" w:rsidTr="002A1213">
        <w:trPr>
          <w:trHeight w:val="313"/>
        </w:trPr>
        <w:tc>
          <w:tcPr>
            <w:tcW w:w="1219" w:type="dxa"/>
            <w:shd w:val="clear" w:color="auto" w:fill="F0EBD8"/>
            <w:tcMar>
              <w:top w:w="0" w:type="dxa"/>
              <w:left w:w="108" w:type="dxa"/>
              <w:bottom w:w="0" w:type="dxa"/>
              <w:right w:w="108" w:type="dxa"/>
            </w:tcMar>
            <w:vAlign w:val="center"/>
          </w:tcPr>
          <w:p w14:paraId="73C2F73E" w14:textId="77777777" w:rsidR="00C55E2D" w:rsidRPr="00284731" w:rsidRDefault="00C55E2D" w:rsidP="00E73C85">
            <w:pPr>
              <w:spacing w:after="0"/>
              <w:rPr>
                <w:rFonts w:cstheme="minorHAnsi"/>
              </w:rPr>
            </w:pPr>
            <w:r w:rsidRPr="00284731">
              <w:rPr>
                <w:rFonts w:cstheme="minorHAnsi"/>
                <w:bCs/>
              </w:rPr>
              <w:t>21.2.1.6</w:t>
            </w:r>
          </w:p>
        </w:tc>
        <w:tc>
          <w:tcPr>
            <w:tcW w:w="1741" w:type="dxa"/>
            <w:shd w:val="clear" w:color="auto" w:fill="F9F7F1"/>
            <w:tcMar>
              <w:top w:w="0" w:type="dxa"/>
              <w:left w:w="108" w:type="dxa"/>
              <w:bottom w:w="0" w:type="dxa"/>
              <w:right w:w="108" w:type="dxa"/>
            </w:tcMar>
            <w:vAlign w:val="center"/>
          </w:tcPr>
          <w:p w14:paraId="1993F3D2" w14:textId="77777777" w:rsidR="00C55E2D" w:rsidRPr="00284731" w:rsidRDefault="00C55E2D" w:rsidP="00E73C85">
            <w:pPr>
              <w:spacing w:after="0"/>
              <w:rPr>
                <w:rFonts w:cstheme="minorHAnsi"/>
              </w:rPr>
            </w:pPr>
            <w:r w:rsidRPr="00284731">
              <w:rPr>
                <w:rFonts w:cstheme="minorHAnsi"/>
              </w:rPr>
              <w:t>IHO/39</w:t>
            </w:r>
          </w:p>
        </w:tc>
        <w:tc>
          <w:tcPr>
            <w:tcW w:w="6120" w:type="dxa"/>
            <w:shd w:val="clear" w:color="auto" w:fill="F9F7F1"/>
            <w:tcMar>
              <w:top w:w="0" w:type="dxa"/>
              <w:left w:w="108" w:type="dxa"/>
              <w:bottom w:w="0" w:type="dxa"/>
              <w:right w:w="108" w:type="dxa"/>
            </w:tcMar>
            <w:vAlign w:val="center"/>
          </w:tcPr>
          <w:p w14:paraId="5BFD8126" w14:textId="77777777" w:rsidR="00C55E2D" w:rsidRPr="00284731" w:rsidRDefault="00C55E2D" w:rsidP="00FF7A91">
            <w:pPr>
              <w:pStyle w:val="NoSpacing"/>
              <w:rPr>
                <w:rFonts w:asciiTheme="minorHAnsi" w:hAnsiTheme="minorHAnsi" w:cstheme="minorHAnsi"/>
                <w:sz w:val="22"/>
                <w:szCs w:val="22"/>
              </w:rPr>
            </w:pPr>
            <w:r w:rsidRPr="00284731">
              <w:rPr>
                <w:rFonts w:asciiTheme="minorHAnsi" w:hAnsiTheme="minorHAnsi" w:cstheme="minorHAnsi"/>
                <w:sz w:val="22"/>
                <w:szCs w:val="22"/>
              </w:rPr>
              <w:t>MACHC Members are invited to submit papers for publication in the IHR.</w:t>
            </w:r>
          </w:p>
        </w:tc>
      </w:tr>
      <w:tr w:rsidR="00C55E2D" w:rsidRPr="00E56BB1" w14:paraId="3931527F" w14:textId="77777777" w:rsidTr="002A1213">
        <w:trPr>
          <w:trHeight w:val="313"/>
        </w:trPr>
        <w:tc>
          <w:tcPr>
            <w:tcW w:w="1219" w:type="dxa"/>
            <w:shd w:val="clear" w:color="auto" w:fill="F0EBD8"/>
            <w:tcMar>
              <w:top w:w="0" w:type="dxa"/>
              <w:left w:w="108" w:type="dxa"/>
              <w:bottom w:w="0" w:type="dxa"/>
              <w:right w:w="108" w:type="dxa"/>
            </w:tcMar>
            <w:vAlign w:val="center"/>
          </w:tcPr>
          <w:p w14:paraId="5699C7C5" w14:textId="77777777" w:rsidR="00C55E2D" w:rsidRPr="00284731" w:rsidRDefault="00C55E2D" w:rsidP="00E73C85">
            <w:pPr>
              <w:spacing w:after="0"/>
              <w:rPr>
                <w:rFonts w:cstheme="minorHAnsi"/>
              </w:rPr>
            </w:pPr>
            <w:r w:rsidRPr="00284731">
              <w:rPr>
                <w:rFonts w:cstheme="minorHAnsi"/>
                <w:bCs/>
              </w:rPr>
              <w:t>21.2.1.1.1</w:t>
            </w:r>
          </w:p>
        </w:tc>
        <w:tc>
          <w:tcPr>
            <w:tcW w:w="1741" w:type="dxa"/>
            <w:shd w:val="clear" w:color="auto" w:fill="F9F7F1"/>
            <w:tcMar>
              <w:top w:w="0" w:type="dxa"/>
              <w:left w:w="108" w:type="dxa"/>
              <w:bottom w:w="0" w:type="dxa"/>
              <w:right w:w="108" w:type="dxa"/>
            </w:tcMar>
            <w:vAlign w:val="center"/>
          </w:tcPr>
          <w:p w14:paraId="6491C05C" w14:textId="77777777" w:rsidR="00C55E2D" w:rsidRPr="00284731" w:rsidRDefault="00C55E2D" w:rsidP="00E73C85">
            <w:pPr>
              <w:spacing w:after="0"/>
              <w:rPr>
                <w:rFonts w:cstheme="minorHAnsi"/>
              </w:rPr>
            </w:pPr>
            <w:r w:rsidRPr="00284731">
              <w:rPr>
                <w:rFonts w:cstheme="minorHAnsi"/>
              </w:rPr>
              <w:t xml:space="preserve">IRCC 12/1 </w:t>
            </w:r>
          </w:p>
        </w:tc>
        <w:tc>
          <w:tcPr>
            <w:tcW w:w="6120" w:type="dxa"/>
            <w:shd w:val="clear" w:color="auto" w:fill="F9F7F1"/>
            <w:tcMar>
              <w:top w:w="0" w:type="dxa"/>
              <w:left w:w="108" w:type="dxa"/>
              <w:bottom w:w="0" w:type="dxa"/>
              <w:right w:w="108" w:type="dxa"/>
            </w:tcMar>
            <w:vAlign w:val="center"/>
          </w:tcPr>
          <w:p w14:paraId="468D638F" w14:textId="77777777" w:rsidR="00C55E2D" w:rsidRPr="00284731" w:rsidRDefault="00C55E2D" w:rsidP="00FF7A91">
            <w:pPr>
              <w:pStyle w:val="NoSpacing"/>
              <w:rPr>
                <w:rFonts w:asciiTheme="minorHAnsi" w:hAnsiTheme="minorHAnsi" w:cstheme="minorHAnsi"/>
                <w:sz w:val="22"/>
                <w:szCs w:val="22"/>
              </w:rPr>
            </w:pPr>
            <w:r w:rsidRPr="00284731">
              <w:rPr>
                <w:rFonts w:asciiTheme="minorHAnsi" w:hAnsiTheme="minorHAnsi" w:cstheme="minorHAnsi"/>
                <w:sz w:val="22"/>
                <w:szCs w:val="22"/>
              </w:rPr>
              <w:t xml:space="preserve">Share the publication </w:t>
            </w:r>
            <w:hyperlink r:id="rId30" w:history="1">
              <w:r w:rsidRPr="00284731">
                <w:rPr>
                  <w:rFonts w:asciiTheme="minorHAnsi" w:hAnsiTheme="minorHAnsi" w:cstheme="minorHAnsi"/>
                  <w:color w:val="0563C1"/>
                  <w:sz w:val="22"/>
                  <w:szCs w:val="22"/>
                  <w:u w:val="single"/>
                </w:rPr>
                <w:t>S-67 Mariners’ Guide to Accuracy of Depth Information in Electronic Navigational Charts (ENC)</w:t>
              </w:r>
            </w:hyperlink>
            <w:r w:rsidRPr="00284731">
              <w:rPr>
                <w:rFonts w:asciiTheme="minorHAnsi" w:hAnsiTheme="minorHAnsi" w:cstheme="minorHAnsi"/>
                <w:sz w:val="22"/>
                <w:szCs w:val="22"/>
              </w:rPr>
              <w:t xml:space="preserve"> to the Marine Institutions and Schools.</w:t>
            </w:r>
          </w:p>
        </w:tc>
      </w:tr>
      <w:tr w:rsidR="00C55E2D" w:rsidRPr="00E56BB1" w14:paraId="4DE9B298" w14:textId="77777777" w:rsidTr="002A1213">
        <w:trPr>
          <w:trHeight w:val="313"/>
        </w:trPr>
        <w:tc>
          <w:tcPr>
            <w:tcW w:w="1219" w:type="dxa"/>
            <w:shd w:val="clear" w:color="auto" w:fill="F0EBD8"/>
            <w:tcMar>
              <w:top w:w="0" w:type="dxa"/>
              <w:left w:w="108" w:type="dxa"/>
              <w:bottom w:w="0" w:type="dxa"/>
              <w:right w:w="108" w:type="dxa"/>
            </w:tcMar>
            <w:vAlign w:val="center"/>
          </w:tcPr>
          <w:p w14:paraId="34369B0B" w14:textId="77777777" w:rsidR="00C55E2D" w:rsidRPr="00284731" w:rsidRDefault="00C55E2D" w:rsidP="00E73C85">
            <w:pPr>
              <w:spacing w:after="0"/>
              <w:rPr>
                <w:rFonts w:cstheme="minorHAnsi"/>
              </w:rPr>
            </w:pPr>
            <w:r w:rsidRPr="00284731">
              <w:rPr>
                <w:rFonts w:cstheme="minorHAnsi"/>
                <w:bCs/>
              </w:rPr>
              <w:t>21.2.1.1.2</w:t>
            </w:r>
          </w:p>
        </w:tc>
        <w:tc>
          <w:tcPr>
            <w:tcW w:w="1741" w:type="dxa"/>
            <w:shd w:val="clear" w:color="auto" w:fill="F9F7F1"/>
            <w:tcMar>
              <w:top w:w="0" w:type="dxa"/>
              <w:left w:w="108" w:type="dxa"/>
              <w:bottom w:w="0" w:type="dxa"/>
              <w:right w:w="108" w:type="dxa"/>
            </w:tcMar>
            <w:vAlign w:val="center"/>
          </w:tcPr>
          <w:p w14:paraId="2DE6C4B9" w14:textId="77777777" w:rsidR="00C55E2D" w:rsidRPr="00284731" w:rsidRDefault="00C55E2D" w:rsidP="00FF7A91">
            <w:pPr>
              <w:pStyle w:val="NoSpacing"/>
              <w:rPr>
                <w:rFonts w:asciiTheme="minorHAnsi" w:hAnsiTheme="minorHAnsi" w:cstheme="minorHAnsi"/>
                <w:sz w:val="22"/>
                <w:szCs w:val="22"/>
              </w:rPr>
            </w:pPr>
            <w:r w:rsidRPr="00284731">
              <w:rPr>
                <w:rFonts w:asciiTheme="minorHAnsi" w:hAnsiTheme="minorHAnsi" w:cstheme="minorHAnsi"/>
                <w:sz w:val="22"/>
                <w:szCs w:val="22"/>
              </w:rPr>
              <w:t>IRCC 12/2</w:t>
            </w:r>
          </w:p>
          <w:p w14:paraId="0915AAE0" w14:textId="77777777" w:rsidR="00C55E2D" w:rsidRPr="00284731" w:rsidRDefault="00C55E2D" w:rsidP="000D13B8">
            <w:pPr>
              <w:pStyle w:val="NoSpacing"/>
              <w:rPr>
                <w:rFonts w:asciiTheme="minorHAnsi" w:hAnsiTheme="minorHAnsi" w:cstheme="minorHAnsi"/>
                <w:sz w:val="22"/>
                <w:szCs w:val="22"/>
              </w:rPr>
            </w:pPr>
            <w:r w:rsidRPr="00284731">
              <w:rPr>
                <w:rFonts w:asciiTheme="minorHAnsi" w:hAnsiTheme="minorHAnsi" w:cstheme="minorHAnsi"/>
                <w:sz w:val="22"/>
                <w:szCs w:val="22"/>
              </w:rPr>
              <w:t>IHO/11.2</w:t>
            </w:r>
          </w:p>
        </w:tc>
        <w:tc>
          <w:tcPr>
            <w:tcW w:w="6120" w:type="dxa"/>
            <w:shd w:val="clear" w:color="auto" w:fill="F9F7F1"/>
            <w:tcMar>
              <w:top w:w="0" w:type="dxa"/>
              <w:left w:w="108" w:type="dxa"/>
              <w:bottom w:w="0" w:type="dxa"/>
              <w:right w:w="108" w:type="dxa"/>
            </w:tcMar>
            <w:vAlign w:val="center"/>
          </w:tcPr>
          <w:p w14:paraId="526A2A68" w14:textId="66D7FD80" w:rsidR="00C55E2D" w:rsidRPr="00284731" w:rsidRDefault="00C55E2D" w:rsidP="00E73C85">
            <w:pPr>
              <w:pStyle w:val="NoSpacing"/>
              <w:rPr>
                <w:rFonts w:asciiTheme="minorHAnsi" w:hAnsiTheme="minorHAnsi" w:cstheme="minorHAnsi"/>
                <w:sz w:val="22"/>
                <w:szCs w:val="22"/>
              </w:rPr>
            </w:pPr>
            <w:r w:rsidRPr="00284731">
              <w:rPr>
                <w:rFonts w:asciiTheme="minorHAnsi" w:hAnsiTheme="minorHAnsi" w:cstheme="minorHAnsi"/>
                <w:sz w:val="22"/>
                <w:szCs w:val="22"/>
              </w:rPr>
              <w:t xml:space="preserve">Member States to review the </w:t>
            </w:r>
            <w:hyperlink r:id="rId31" w:history="1">
              <w:r w:rsidRPr="00284731">
                <w:rPr>
                  <w:rFonts w:asciiTheme="minorHAnsi" w:hAnsiTheme="minorHAnsi" w:cstheme="minorHAnsi"/>
                  <w:color w:val="0563C1"/>
                  <w:sz w:val="22"/>
                  <w:szCs w:val="22"/>
                  <w:u w:val="single"/>
                </w:rPr>
                <w:t>Future of Paper Charts</w:t>
              </w:r>
            </w:hyperlink>
            <w:r w:rsidRPr="00284731">
              <w:rPr>
                <w:rFonts w:asciiTheme="minorHAnsi" w:hAnsiTheme="minorHAnsi" w:cstheme="minorHAnsi"/>
                <w:sz w:val="22"/>
                <w:szCs w:val="22"/>
              </w:rPr>
              <w:t xml:space="preserve"> report and provide feedback on it through the MACHC Chair to the Nautical Cartography Working Group (NCWG).</w:t>
            </w:r>
          </w:p>
        </w:tc>
      </w:tr>
      <w:tr w:rsidR="00C55E2D" w:rsidRPr="00E56BB1" w14:paraId="22FCBAFA" w14:textId="77777777" w:rsidTr="002A1213">
        <w:trPr>
          <w:trHeight w:val="313"/>
        </w:trPr>
        <w:tc>
          <w:tcPr>
            <w:tcW w:w="1219" w:type="dxa"/>
            <w:shd w:val="clear" w:color="auto" w:fill="F0EBD8"/>
            <w:tcMar>
              <w:top w:w="0" w:type="dxa"/>
              <w:left w:w="108" w:type="dxa"/>
              <w:bottom w:w="0" w:type="dxa"/>
              <w:right w:w="108" w:type="dxa"/>
            </w:tcMar>
            <w:vAlign w:val="center"/>
          </w:tcPr>
          <w:p w14:paraId="1124BD75" w14:textId="77777777" w:rsidR="00C55E2D" w:rsidRPr="00284731" w:rsidRDefault="00C55E2D" w:rsidP="00E73C85">
            <w:pPr>
              <w:spacing w:after="0"/>
              <w:rPr>
                <w:rFonts w:cstheme="minorHAnsi"/>
              </w:rPr>
            </w:pPr>
            <w:r w:rsidRPr="00284731">
              <w:rPr>
                <w:rFonts w:cstheme="minorHAnsi"/>
                <w:bCs/>
              </w:rPr>
              <w:t>21.2.1.1.6</w:t>
            </w:r>
          </w:p>
        </w:tc>
        <w:tc>
          <w:tcPr>
            <w:tcW w:w="1741" w:type="dxa"/>
            <w:shd w:val="clear" w:color="auto" w:fill="F9F7F1"/>
            <w:tcMar>
              <w:top w:w="0" w:type="dxa"/>
              <w:left w:w="108" w:type="dxa"/>
              <w:bottom w:w="0" w:type="dxa"/>
              <w:right w:w="108" w:type="dxa"/>
            </w:tcMar>
            <w:vAlign w:val="center"/>
          </w:tcPr>
          <w:p w14:paraId="4984FDA1" w14:textId="77777777" w:rsidR="00C55E2D" w:rsidRPr="00284731" w:rsidRDefault="00C55E2D" w:rsidP="00FF7A91">
            <w:pPr>
              <w:spacing w:after="0" w:line="240" w:lineRule="auto"/>
              <w:rPr>
                <w:rFonts w:cstheme="minorHAnsi"/>
              </w:rPr>
            </w:pPr>
            <w:r w:rsidRPr="00284731">
              <w:rPr>
                <w:rFonts w:cstheme="minorHAnsi"/>
              </w:rPr>
              <w:t>IRCC 12/11</w:t>
            </w:r>
          </w:p>
        </w:tc>
        <w:tc>
          <w:tcPr>
            <w:tcW w:w="6120" w:type="dxa"/>
            <w:shd w:val="clear" w:color="auto" w:fill="F9F7F1"/>
            <w:tcMar>
              <w:top w:w="0" w:type="dxa"/>
              <w:left w:w="108" w:type="dxa"/>
              <w:bottom w:w="0" w:type="dxa"/>
              <w:right w:w="108" w:type="dxa"/>
            </w:tcMar>
            <w:vAlign w:val="center"/>
          </w:tcPr>
          <w:p w14:paraId="0E02F850" w14:textId="77777777" w:rsidR="00C55E2D" w:rsidRPr="00284731" w:rsidRDefault="00C55E2D" w:rsidP="000D13B8">
            <w:pPr>
              <w:spacing w:after="0" w:line="240" w:lineRule="auto"/>
              <w:rPr>
                <w:rFonts w:cstheme="minorHAnsi"/>
              </w:rPr>
            </w:pPr>
            <w:r w:rsidRPr="00284731">
              <w:rPr>
                <w:rFonts w:cstheme="minorHAnsi"/>
              </w:rPr>
              <w:t xml:space="preserve">Promote the discussion of any item with relevance to SDI/MSDI/MSP and to take appropriate actions. </w:t>
            </w:r>
          </w:p>
        </w:tc>
      </w:tr>
      <w:tr w:rsidR="00C55E2D" w:rsidRPr="00E56BB1" w14:paraId="7BEB4792" w14:textId="77777777" w:rsidTr="002A1213">
        <w:trPr>
          <w:trHeight w:val="313"/>
        </w:trPr>
        <w:tc>
          <w:tcPr>
            <w:tcW w:w="1219" w:type="dxa"/>
            <w:shd w:val="clear" w:color="auto" w:fill="F0EBD8"/>
            <w:tcMar>
              <w:top w:w="0" w:type="dxa"/>
              <w:left w:w="108" w:type="dxa"/>
              <w:bottom w:w="0" w:type="dxa"/>
              <w:right w:w="108" w:type="dxa"/>
            </w:tcMar>
            <w:vAlign w:val="center"/>
          </w:tcPr>
          <w:p w14:paraId="549DDF36" w14:textId="77777777" w:rsidR="00C55E2D" w:rsidRPr="00284731" w:rsidRDefault="00C55E2D" w:rsidP="00FF7A91">
            <w:pPr>
              <w:spacing w:after="0" w:line="240" w:lineRule="auto"/>
              <w:rPr>
                <w:rFonts w:cstheme="minorHAnsi"/>
              </w:rPr>
            </w:pPr>
            <w:r w:rsidRPr="00284731">
              <w:rPr>
                <w:rFonts w:cstheme="minorHAnsi"/>
                <w:bCs/>
              </w:rPr>
              <w:t>21.2.1.1.7</w:t>
            </w:r>
          </w:p>
        </w:tc>
        <w:tc>
          <w:tcPr>
            <w:tcW w:w="1741" w:type="dxa"/>
            <w:shd w:val="clear" w:color="auto" w:fill="F9F7F1"/>
            <w:tcMar>
              <w:top w:w="0" w:type="dxa"/>
              <w:left w:w="108" w:type="dxa"/>
              <w:bottom w:w="0" w:type="dxa"/>
              <w:right w:w="108" w:type="dxa"/>
            </w:tcMar>
            <w:vAlign w:val="center"/>
          </w:tcPr>
          <w:p w14:paraId="47890504" w14:textId="77777777" w:rsidR="00C55E2D" w:rsidRPr="00284731" w:rsidRDefault="00C55E2D" w:rsidP="000D13B8">
            <w:pPr>
              <w:spacing w:after="0" w:line="240" w:lineRule="auto"/>
              <w:rPr>
                <w:rFonts w:cstheme="minorHAnsi"/>
              </w:rPr>
            </w:pPr>
            <w:r w:rsidRPr="00284731">
              <w:rPr>
                <w:rFonts w:cstheme="minorHAnsi"/>
              </w:rPr>
              <w:t>IRCC 12/12</w:t>
            </w:r>
          </w:p>
        </w:tc>
        <w:tc>
          <w:tcPr>
            <w:tcW w:w="6120" w:type="dxa"/>
            <w:shd w:val="clear" w:color="auto" w:fill="F9F7F1"/>
            <w:tcMar>
              <w:top w:w="0" w:type="dxa"/>
              <w:left w:w="108" w:type="dxa"/>
              <w:bottom w:w="0" w:type="dxa"/>
              <w:right w:w="108" w:type="dxa"/>
            </w:tcMar>
            <w:vAlign w:val="center"/>
          </w:tcPr>
          <w:p w14:paraId="6E924198" w14:textId="77777777" w:rsidR="00C55E2D" w:rsidRPr="00284731" w:rsidRDefault="00C55E2D" w:rsidP="00E73C85">
            <w:pPr>
              <w:spacing w:after="0" w:line="240" w:lineRule="auto"/>
              <w:rPr>
                <w:rFonts w:cstheme="minorHAnsi"/>
              </w:rPr>
            </w:pPr>
            <w:r w:rsidRPr="00284731">
              <w:rPr>
                <w:rFonts w:cstheme="minorHAnsi"/>
                <w:bCs/>
              </w:rPr>
              <w:t xml:space="preserve">Add CSB and Seabed 2030 initiatives as permanent Agenda items at future MACHC meetings.   </w:t>
            </w:r>
          </w:p>
        </w:tc>
      </w:tr>
      <w:tr w:rsidR="00C55E2D" w:rsidRPr="00E56BB1" w14:paraId="6163E41A" w14:textId="77777777" w:rsidTr="002A1213">
        <w:trPr>
          <w:trHeight w:val="313"/>
        </w:trPr>
        <w:tc>
          <w:tcPr>
            <w:tcW w:w="1219" w:type="dxa"/>
            <w:shd w:val="clear" w:color="auto" w:fill="F0EBD8"/>
            <w:tcMar>
              <w:top w:w="0" w:type="dxa"/>
              <w:left w:w="108" w:type="dxa"/>
              <w:bottom w:w="0" w:type="dxa"/>
              <w:right w:w="108" w:type="dxa"/>
            </w:tcMar>
            <w:vAlign w:val="center"/>
          </w:tcPr>
          <w:p w14:paraId="0C25A6DA" w14:textId="77777777" w:rsidR="00C55E2D" w:rsidRPr="00284731" w:rsidRDefault="00C55E2D" w:rsidP="00FF7A91">
            <w:pPr>
              <w:spacing w:after="0" w:line="240" w:lineRule="auto"/>
              <w:rPr>
                <w:rFonts w:cstheme="minorHAnsi"/>
              </w:rPr>
            </w:pPr>
            <w:r w:rsidRPr="00284731">
              <w:rPr>
                <w:rFonts w:cstheme="minorHAnsi"/>
                <w:bCs/>
              </w:rPr>
              <w:t>21.2.1.1.8</w:t>
            </w:r>
          </w:p>
        </w:tc>
        <w:tc>
          <w:tcPr>
            <w:tcW w:w="1741" w:type="dxa"/>
            <w:shd w:val="clear" w:color="auto" w:fill="F9F7F1"/>
            <w:tcMar>
              <w:top w:w="0" w:type="dxa"/>
              <w:left w:w="108" w:type="dxa"/>
              <w:bottom w:w="0" w:type="dxa"/>
              <w:right w:w="108" w:type="dxa"/>
            </w:tcMar>
            <w:vAlign w:val="center"/>
          </w:tcPr>
          <w:p w14:paraId="1B7EA196" w14:textId="77777777" w:rsidR="00C55E2D" w:rsidRPr="00284731" w:rsidRDefault="00C55E2D" w:rsidP="000D13B8">
            <w:pPr>
              <w:spacing w:after="0" w:line="240" w:lineRule="auto"/>
              <w:rPr>
                <w:rFonts w:cstheme="minorHAnsi"/>
              </w:rPr>
            </w:pPr>
            <w:r w:rsidRPr="00284731">
              <w:rPr>
                <w:rFonts w:cstheme="minorHAnsi"/>
              </w:rPr>
              <w:t>IRCC 12/13</w:t>
            </w:r>
          </w:p>
        </w:tc>
        <w:tc>
          <w:tcPr>
            <w:tcW w:w="6120" w:type="dxa"/>
            <w:shd w:val="clear" w:color="auto" w:fill="F9F7F1"/>
            <w:tcMar>
              <w:top w:w="0" w:type="dxa"/>
              <w:left w:w="108" w:type="dxa"/>
              <w:bottom w:w="0" w:type="dxa"/>
              <w:right w:w="108" w:type="dxa"/>
            </w:tcMar>
            <w:vAlign w:val="center"/>
          </w:tcPr>
          <w:p w14:paraId="6409A74B" w14:textId="77777777" w:rsidR="00C55E2D" w:rsidRPr="00284731" w:rsidRDefault="00C55E2D" w:rsidP="00E73C85">
            <w:pPr>
              <w:spacing w:after="0" w:line="240" w:lineRule="auto"/>
              <w:rPr>
                <w:rFonts w:cstheme="minorHAnsi"/>
              </w:rPr>
            </w:pPr>
            <w:r w:rsidRPr="00284731">
              <w:rPr>
                <w:rFonts w:cstheme="minorHAnsi"/>
              </w:rPr>
              <w:t xml:space="preserve">Encourage Member States to support the CSB initiative with positive actions, such as requiring all research vessels to collect bathymetric data for late uploading, when on passage or when it does not interfere with other research activities. </w:t>
            </w:r>
          </w:p>
        </w:tc>
      </w:tr>
      <w:tr w:rsidR="00C55E2D" w:rsidRPr="00E56BB1" w14:paraId="2F8D72E6" w14:textId="77777777" w:rsidTr="002A1213">
        <w:trPr>
          <w:trHeight w:val="313"/>
        </w:trPr>
        <w:tc>
          <w:tcPr>
            <w:tcW w:w="1219" w:type="dxa"/>
            <w:shd w:val="clear" w:color="auto" w:fill="F0EBD8"/>
            <w:tcMar>
              <w:top w:w="0" w:type="dxa"/>
              <w:left w:w="108" w:type="dxa"/>
              <w:bottom w:w="0" w:type="dxa"/>
              <w:right w:w="108" w:type="dxa"/>
            </w:tcMar>
            <w:vAlign w:val="center"/>
          </w:tcPr>
          <w:p w14:paraId="50329CF3" w14:textId="77777777" w:rsidR="00C55E2D" w:rsidRPr="00284731" w:rsidRDefault="00C55E2D" w:rsidP="00FF7A91">
            <w:pPr>
              <w:spacing w:after="0" w:line="240" w:lineRule="auto"/>
              <w:rPr>
                <w:rFonts w:cstheme="minorHAnsi"/>
              </w:rPr>
            </w:pPr>
            <w:r w:rsidRPr="00284731">
              <w:rPr>
                <w:rFonts w:cstheme="minorHAnsi"/>
                <w:bCs/>
              </w:rPr>
              <w:t>21.2.1.1.9</w:t>
            </w:r>
          </w:p>
        </w:tc>
        <w:tc>
          <w:tcPr>
            <w:tcW w:w="1741" w:type="dxa"/>
            <w:shd w:val="clear" w:color="auto" w:fill="F9F7F1"/>
            <w:tcMar>
              <w:top w:w="0" w:type="dxa"/>
              <w:left w:w="108" w:type="dxa"/>
              <w:bottom w:w="0" w:type="dxa"/>
              <w:right w:w="108" w:type="dxa"/>
            </w:tcMar>
            <w:vAlign w:val="center"/>
          </w:tcPr>
          <w:p w14:paraId="40BBF882" w14:textId="77777777" w:rsidR="00C55E2D" w:rsidRPr="00284731" w:rsidRDefault="00C55E2D" w:rsidP="000D13B8">
            <w:pPr>
              <w:spacing w:after="0" w:line="240" w:lineRule="auto"/>
              <w:rPr>
                <w:rFonts w:cstheme="minorHAnsi"/>
              </w:rPr>
            </w:pPr>
            <w:r w:rsidRPr="00284731">
              <w:rPr>
                <w:rFonts w:cstheme="minorHAnsi"/>
              </w:rPr>
              <w:t>IHO/27</w:t>
            </w:r>
          </w:p>
          <w:p w14:paraId="06397217" w14:textId="77777777" w:rsidR="00C55E2D" w:rsidRPr="00284731" w:rsidRDefault="00C55E2D" w:rsidP="00E73C85">
            <w:pPr>
              <w:spacing w:after="0" w:line="240" w:lineRule="auto"/>
              <w:rPr>
                <w:rFonts w:cstheme="minorHAnsi"/>
              </w:rPr>
            </w:pPr>
            <w:r w:rsidRPr="00284731">
              <w:rPr>
                <w:rFonts w:cstheme="minorHAnsi"/>
              </w:rPr>
              <w:t>IRCC 12/14</w:t>
            </w:r>
          </w:p>
        </w:tc>
        <w:tc>
          <w:tcPr>
            <w:tcW w:w="6120" w:type="dxa"/>
            <w:shd w:val="clear" w:color="auto" w:fill="F9F7F1"/>
            <w:tcMar>
              <w:top w:w="0" w:type="dxa"/>
              <w:left w:w="108" w:type="dxa"/>
              <w:bottom w:w="0" w:type="dxa"/>
              <w:right w:w="108" w:type="dxa"/>
            </w:tcMar>
            <w:vAlign w:val="center"/>
          </w:tcPr>
          <w:p w14:paraId="64DA8E2E" w14:textId="76FD8BF1" w:rsidR="00C55E2D" w:rsidRPr="00284731" w:rsidRDefault="00C55E2D" w:rsidP="00E73C85">
            <w:pPr>
              <w:spacing w:after="0" w:line="240" w:lineRule="auto"/>
              <w:rPr>
                <w:rFonts w:cstheme="minorHAnsi"/>
              </w:rPr>
            </w:pPr>
            <w:r w:rsidRPr="00284731">
              <w:rPr>
                <w:rFonts w:cstheme="minorHAnsi"/>
              </w:rPr>
              <w:t>Modify the current title of</w:t>
            </w:r>
            <w:r w:rsidR="00D94349">
              <w:rPr>
                <w:rFonts w:cstheme="minorHAnsi"/>
              </w:rPr>
              <w:t xml:space="preserve"> </w:t>
            </w:r>
            <w:r w:rsidRPr="00284731">
              <w:rPr>
                <w:rFonts w:cstheme="minorHAnsi"/>
              </w:rPr>
              <w:t>“RHC Seabed 2030 Coordinator” to a joint “RHC CSB/Seabed 2030 Coordinator” and provide the identification of the Coordinators.</w:t>
            </w:r>
          </w:p>
        </w:tc>
      </w:tr>
      <w:tr w:rsidR="00C55E2D" w:rsidRPr="00E56BB1" w14:paraId="2667D892" w14:textId="77777777" w:rsidTr="002A1213">
        <w:trPr>
          <w:trHeight w:val="313"/>
        </w:trPr>
        <w:tc>
          <w:tcPr>
            <w:tcW w:w="1219" w:type="dxa"/>
            <w:shd w:val="clear" w:color="auto" w:fill="F0EBD8"/>
            <w:tcMar>
              <w:top w:w="0" w:type="dxa"/>
              <w:left w:w="108" w:type="dxa"/>
              <w:bottom w:w="0" w:type="dxa"/>
              <w:right w:w="108" w:type="dxa"/>
            </w:tcMar>
            <w:vAlign w:val="center"/>
          </w:tcPr>
          <w:p w14:paraId="607DA284" w14:textId="77777777" w:rsidR="00C55E2D" w:rsidRPr="00284731" w:rsidRDefault="00C55E2D" w:rsidP="00FF7A91">
            <w:pPr>
              <w:spacing w:after="0" w:line="240" w:lineRule="auto"/>
              <w:rPr>
                <w:rFonts w:cstheme="minorHAnsi"/>
              </w:rPr>
            </w:pPr>
            <w:r w:rsidRPr="00284731">
              <w:rPr>
                <w:rFonts w:cstheme="minorHAnsi"/>
                <w:bCs/>
              </w:rPr>
              <w:t>21.2.1.1.10</w:t>
            </w:r>
          </w:p>
        </w:tc>
        <w:tc>
          <w:tcPr>
            <w:tcW w:w="1741" w:type="dxa"/>
            <w:shd w:val="clear" w:color="auto" w:fill="F9F7F1"/>
            <w:tcMar>
              <w:top w:w="0" w:type="dxa"/>
              <w:left w:w="108" w:type="dxa"/>
              <w:bottom w:w="0" w:type="dxa"/>
              <w:right w:w="108" w:type="dxa"/>
            </w:tcMar>
            <w:vAlign w:val="center"/>
          </w:tcPr>
          <w:p w14:paraId="4ED08E4D" w14:textId="77777777" w:rsidR="00C55E2D" w:rsidRPr="00284731" w:rsidRDefault="00C55E2D" w:rsidP="000D13B8">
            <w:pPr>
              <w:spacing w:after="0" w:line="240" w:lineRule="auto"/>
              <w:rPr>
                <w:rFonts w:cstheme="minorHAnsi"/>
              </w:rPr>
            </w:pPr>
            <w:r w:rsidRPr="00284731">
              <w:rPr>
                <w:rFonts w:cstheme="minorHAnsi"/>
              </w:rPr>
              <w:t>IHO/27</w:t>
            </w:r>
          </w:p>
          <w:p w14:paraId="31EFEC7A" w14:textId="77777777" w:rsidR="00C55E2D" w:rsidRPr="00284731" w:rsidRDefault="00C55E2D" w:rsidP="00E73C85">
            <w:pPr>
              <w:spacing w:after="0" w:line="240" w:lineRule="auto"/>
              <w:rPr>
                <w:rFonts w:cstheme="minorHAnsi"/>
              </w:rPr>
            </w:pPr>
            <w:r w:rsidRPr="00284731">
              <w:rPr>
                <w:rFonts w:cstheme="minorHAnsi"/>
              </w:rPr>
              <w:t>IRCC 12/16</w:t>
            </w:r>
          </w:p>
          <w:p w14:paraId="5C4FC941" w14:textId="77777777" w:rsidR="00C55E2D" w:rsidRPr="00284731" w:rsidRDefault="00C55E2D" w:rsidP="00E73C85">
            <w:pPr>
              <w:spacing w:after="0" w:line="240" w:lineRule="auto"/>
              <w:rPr>
                <w:rFonts w:cstheme="minorHAnsi"/>
              </w:rPr>
            </w:pPr>
            <w:r w:rsidRPr="00284731">
              <w:rPr>
                <w:rFonts w:cstheme="minorHAnsi"/>
              </w:rPr>
              <w:t>MACHC/ 20.6.4.1, 17.6.5</w:t>
            </w:r>
          </w:p>
        </w:tc>
        <w:tc>
          <w:tcPr>
            <w:tcW w:w="6120" w:type="dxa"/>
            <w:shd w:val="clear" w:color="auto" w:fill="F9F7F1"/>
            <w:tcMar>
              <w:top w:w="0" w:type="dxa"/>
              <w:left w:w="108" w:type="dxa"/>
              <w:bottom w:w="0" w:type="dxa"/>
              <w:right w:w="108" w:type="dxa"/>
            </w:tcMar>
            <w:vAlign w:val="center"/>
          </w:tcPr>
          <w:p w14:paraId="7BE8A0A5" w14:textId="77777777" w:rsidR="00C55E2D" w:rsidRPr="00284731" w:rsidRDefault="00C55E2D" w:rsidP="00E73C85">
            <w:pPr>
              <w:spacing w:after="0" w:line="240" w:lineRule="auto"/>
              <w:rPr>
                <w:rFonts w:cstheme="minorHAnsi"/>
              </w:rPr>
            </w:pPr>
            <w:r w:rsidRPr="00284731">
              <w:rPr>
                <w:rFonts w:cstheme="minorHAnsi"/>
              </w:rPr>
              <w:t xml:space="preserve">Encourage MS to release datasets or subsets into the public domain via the IHO DCDB. </w:t>
            </w:r>
          </w:p>
        </w:tc>
      </w:tr>
      <w:tr w:rsidR="00C279A7" w:rsidRPr="00E56BB1" w14:paraId="2A878AA4" w14:textId="77777777" w:rsidTr="002A1213">
        <w:trPr>
          <w:trHeight w:val="313"/>
        </w:trPr>
        <w:tc>
          <w:tcPr>
            <w:tcW w:w="1219" w:type="dxa"/>
            <w:shd w:val="clear" w:color="auto" w:fill="F0EBD8"/>
            <w:tcMar>
              <w:top w:w="0" w:type="dxa"/>
              <w:left w:w="108" w:type="dxa"/>
              <w:bottom w:w="0" w:type="dxa"/>
              <w:right w:w="108" w:type="dxa"/>
            </w:tcMar>
            <w:vAlign w:val="center"/>
          </w:tcPr>
          <w:p w14:paraId="58DEDA93" w14:textId="25517534" w:rsidR="00C279A7" w:rsidRPr="00284731" w:rsidRDefault="00C279A7" w:rsidP="00C279A7">
            <w:pPr>
              <w:spacing w:after="0" w:line="240" w:lineRule="auto"/>
              <w:rPr>
                <w:rFonts w:cstheme="minorHAnsi"/>
                <w:bCs/>
              </w:rPr>
            </w:pPr>
            <w:r w:rsidRPr="00284731">
              <w:rPr>
                <w:rFonts w:cstheme="minorHAnsi"/>
                <w:bCs/>
              </w:rPr>
              <w:t>21.2.1.1.11</w:t>
            </w:r>
          </w:p>
        </w:tc>
        <w:tc>
          <w:tcPr>
            <w:tcW w:w="1741" w:type="dxa"/>
            <w:shd w:val="clear" w:color="auto" w:fill="F9F7F1"/>
            <w:tcMar>
              <w:top w:w="0" w:type="dxa"/>
              <w:left w:w="108" w:type="dxa"/>
              <w:bottom w:w="0" w:type="dxa"/>
              <w:right w:w="108" w:type="dxa"/>
            </w:tcMar>
            <w:vAlign w:val="center"/>
          </w:tcPr>
          <w:p w14:paraId="410A05A9" w14:textId="77777777" w:rsidR="00C279A7" w:rsidRPr="00284731" w:rsidRDefault="00C279A7" w:rsidP="00C279A7">
            <w:pPr>
              <w:spacing w:after="0" w:line="240" w:lineRule="auto"/>
              <w:rPr>
                <w:rFonts w:cstheme="minorHAnsi"/>
              </w:rPr>
            </w:pPr>
            <w:r w:rsidRPr="00284731">
              <w:rPr>
                <w:rFonts w:cstheme="minorHAnsi"/>
                <w:bCs/>
              </w:rPr>
              <w:t>IRCC 12/17</w:t>
            </w:r>
          </w:p>
          <w:p w14:paraId="7874108A" w14:textId="3887FFF5" w:rsidR="00C279A7" w:rsidRPr="00284731" w:rsidRDefault="00C279A7" w:rsidP="00C279A7">
            <w:pPr>
              <w:spacing w:after="0" w:line="240" w:lineRule="auto"/>
              <w:rPr>
                <w:rFonts w:cstheme="minorHAnsi"/>
              </w:rPr>
            </w:pPr>
            <w:r w:rsidRPr="00284731">
              <w:rPr>
                <w:rFonts w:cstheme="minorHAnsi"/>
                <w:bCs/>
              </w:rPr>
              <w:t>IHO/27</w:t>
            </w:r>
          </w:p>
        </w:tc>
        <w:tc>
          <w:tcPr>
            <w:tcW w:w="6120" w:type="dxa"/>
            <w:shd w:val="clear" w:color="auto" w:fill="F9F7F1"/>
            <w:tcMar>
              <w:top w:w="0" w:type="dxa"/>
              <w:left w:w="108" w:type="dxa"/>
              <w:bottom w:w="0" w:type="dxa"/>
              <w:right w:w="108" w:type="dxa"/>
            </w:tcMar>
            <w:vAlign w:val="center"/>
          </w:tcPr>
          <w:p w14:paraId="17AB87DB" w14:textId="5473327E" w:rsidR="00C279A7" w:rsidRPr="00284731" w:rsidRDefault="00C279A7" w:rsidP="00C279A7">
            <w:pPr>
              <w:spacing w:after="0" w:line="240" w:lineRule="auto"/>
              <w:rPr>
                <w:rFonts w:cstheme="minorHAnsi"/>
              </w:rPr>
            </w:pPr>
            <w:r w:rsidRPr="00284731">
              <w:rPr>
                <w:rFonts w:cstheme="minorHAnsi"/>
                <w:bCs/>
                <w:lang w:val="nl-NL"/>
              </w:rPr>
              <w:t>Encourage Member States</w:t>
            </w:r>
            <w:r w:rsidRPr="00284731">
              <w:rPr>
                <w:rFonts w:cstheme="minorHAnsi"/>
                <w:bCs/>
              </w:rPr>
              <w:t xml:space="preserve"> to promote the vital need to map the entire seabed.</w:t>
            </w:r>
          </w:p>
        </w:tc>
      </w:tr>
      <w:tr w:rsidR="00C279A7" w:rsidRPr="00E56BB1" w14:paraId="25F4D477" w14:textId="77777777" w:rsidTr="002A1213">
        <w:trPr>
          <w:trHeight w:val="313"/>
        </w:trPr>
        <w:tc>
          <w:tcPr>
            <w:tcW w:w="1219" w:type="dxa"/>
            <w:shd w:val="clear" w:color="auto" w:fill="F0EBD8"/>
            <w:tcMar>
              <w:top w:w="0" w:type="dxa"/>
              <w:left w:w="108" w:type="dxa"/>
              <w:bottom w:w="0" w:type="dxa"/>
              <w:right w:w="108" w:type="dxa"/>
            </w:tcMar>
            <w:vAlign w:val="center"/>
          </w:tcPr>
          <w:p w14:paraId="5B48E5D0" w14:textId="6264F977" w:rsidR="00C279A7" w:rsidRPr="00284731" w:rsidRDefault="00C279A7" w:rsidP="00C279A7">
            <w:pPr>
              <w:spacing w:after="0" w:line="240" w:lineRule="auto"/>
              <w:rPr>
                <w:rFonts w:cstheme="minorHAnsi"/>
                <w:bCs/>
              </w:rPr>
            </w:pPr>
            <w:r w:rsidRPr="00284731">
              <w:rPr>
                <w:rFonts w:cstheme="minorHAnsi"/>
                <w:bCs/>
              </w:rPr>
              <w:t>21.2.1.1.12</w:t>
            </w:r>
          </w:p>
        </w:tc>
        <w:tc>
          <w:tcPr>
            <w:tcW w:w="1741" w:type="dxa"/>
            <w:shd w:val="clear" w:color="auto" w:fill="F9F7F1"/>
            <w:tcMar>
              <w:top w:w="0" w:type="dxa"/>
              <w:left w:w="108" w:type="dxa"/>
              <w:bottom w:w="0" w:type="dxa"/>
              <w:right w:w="108" w:type="dxa"/>
            </w:tcMar>
            <w:vAlign w:val="center"/>
          </w:tcPr>
          <w:p w14:paraId="56C3476F" w14:textId="77777777" w:rsidR="00C279A7" w:rsidRPr="00284731" w:rsidRDefault="00C279A7" w:rsidP="00C279A7">
            <w:pPr>
              <w:spacing w:after="0" w:line="240" w:lineRule="auto"/>
              <w:rPr>
                <w:rFonts w:cstheme="minorHAnsi"/>
              </w:rPr>
            </w:pPr>
            <w:r w:rsidRPr="00284731">
              <w:rPr>
                <w:rFonts w:cstheme="minorHAnsi"/>
              </w:rPr>
              <w:t>IRCC 12/19</w:t>
            </w:r>
          </w:p>
          <w:p w14:paraId="1C985B2C" w14:textId="77777777" w:rsidR="00C279A7" w:rsidRPr="00284731" w:rsidRDefault="00C279A7" w:rsidP="00C279A7">
            <w:pPr>
              <w:spacing w:after="0" w:line="240" w:lineRule="auto"/>
              <w:rPr>
                <w:rFonts w:cstheme="minorHAnsi"/>
              </w:rPr>
            </w:pPr>
            <w:r w:rsidRPr="00284731">
              <w:rPr>
                <w:rFonts w:cstheme="minorHAnsi"/>
              </w:rPr>
              <w:t>MACHC/</w:t>
            </w:r>
          </w:p>
          <w:p w14:paraId="1BEE6567" w14:textId="77777777" w:rsidR="00C279A7" w:rsidRPr="00284731" w:rsidRDefault="00C279A7" w:rsidP="00C279A7">
            <w:pPr>
              <w:spacing w:after="0" w:line="240" w:lineRule="auto"/>
              <w:rPr>
                <w:rFonts w:cstheme="minorHAnsi"/>
              </w:rPr>
            </w:pPr>
            <w:r w:rsidRPr="00284731">
              <w:rPr>
                <w:rFonts w:cstheme="minorHAnsi"/>
              </w:rPr>
              <w:t>20.6.4.1</w:t>
            </w:r>
          </w:p>
          <w:p w14:paraId="16A554C0" w14:textId="23B4DFA9" w:rsidR="00C279A7" w:rsidRPr="00284731" w:rsidRDefault="00C279A7" w:rsidP="00C279A7">
            <w:pPr>
              <w:spacing w:after="0" w:line="240" w:lineRule="auto"/>
              <w:rPr>
                <w:rFonts w:cstheme="minorHAnsi"/>
              </w:rPr>
            </w:pPr>
            <w:r w:rsidRPr="00284731">
              <w:rPr>
                <w:rFonts w:cstheme="minorHAnsi"/>
              </w:rPr>
              <w:t>IHO/27</w:t>
            </w:r>
          </w:p>
        </w:tc>
        <w:tc>
          <w:tcPr>
            <w:tcW w:w="6120" w:type="dxa"/>
            <w:shd w:val="clear" w:color="auto" w:fill="F9F7F1"/>
            <w:tcMar>
              <w:top w:w="0" w:type="dxa"/>
              <w:left w:w="108" w:type="dxa"/>
              <w:bottom w:w="0" w:type="dxa"/>
              <w:right w:w="108" w:type="dxa"/>
            </w:tcMar>
            <w:vAlign w:val="center"/>
          </w:tcPr>
          <w:p w14:paraId="5FB10AB6" w14:textId="6CF5158F" w:rsidR="00C279A7" w:rsidRPr="00284731" w:rsidRDefault="00C279A7" w:rsidP="00C279A7">
            <w:pPr>
              <w:spacing w:after="0" w:line="240" w:lineRule="auto"/>
              <w:rPr>
                <w:rFonts w:cstheme="minorHAnsi"/>
              </w:rPr>
            </w:pPr>
            <w:r w:rsidRPr="00284731">
              <w:rPr>
                <w:rFonts w:cstheme="minorHAnsi"/>
              </w:rPr>
              <w:t>E</w:t>
            </w:r>
            <w:r w:rsidRPr="00284731">
              <w:rPr>
                <w:rFonts w:cstheme="minorHAnsi"/>
                <w:lang w:val="nl-NL"/>
              </w:rPr>
              <w:t xml:space="preserve">ncourage all </w:t>
            </w:r>
            <w:r w:rsidRPr="00284731">
              <w:rPr>
                <w:rFonts w:cstheme="minorHAnsi"/>
              </w:rPr>
              <w:t>Member States to make existing seabed mapping data available for use by Seabed 2030 in the GEBCO Grid.</w:t>
            </w:r>
          </w:p>
        </w:tc>
      </w:tr>
      <w:tr w:rsidR="002E2A07" w:rsidRPr="00E56BB1" w14:paraId="17451964" w14:textId="77777777" w:rsidTr="002A1213">
        <w:trPr>
          <w:trHeight w:val="313"/>
        </w:trPr>
        <w:tc>
          <w:tcPr>
            <w:tcW w:w="1219" w:type="dxa"/>
            <w:shd w:val="clear" w:color="auto" w:fill="F0EBD8"/>
            <w:tcMar>
              <w:top w:w="0" w:type="dxa"/>
              <w:left w:w="108" w:type="dxa"/>
              <w:bottom w:w="0" w:type="dxa"/>
              <w:right w:w="108" w:type="dxa"/>
            </w:tcMar>
            <w:vAlign w:val="center"/>
          </w:tcPr>
          <w:p w14:paraId="0B8BADCA" w14:textId="01A0E237" w:rsidR="002E2A07" w:rsidRPr="00284731" w:rsidRDefault="002E2A07" w:rsidP="00EE6690">
            <w:pPr>
              <w:spacing w:after="0" w:line="240" w:lineRule="auto"/>
              <w:jc w:val="center"/>
              <w:rPr>
                <w:rFonts w:cstheme="minorHAnsi"/>
                <w:bCs/>
              </w:rPr>
            </w:pPr>
            <w:r>
              <w:rPr>
                <w:rFonts w:cstheme="minorHAnsi"/>
              </w:rPr>
              <w:lastRenderedPageBreak/>
              <w:t>Number</w:t>
            </w:r>
          </w:p>
        </w:tc>
        <w:tc>
          <w:tcPr>
            <w:tcW w:w="1741" w:type="dxa"/>
            <w:shd w:val="clear" w:color="auto" w:fill="F9F7F1"/>
            <w:tcMar>
              <w:top w:w="0" w:type="dxa"/>
              <w:left w:w="108" w:type="dxa"/>
              <w:bottom w:w="0" w:type="dxa"/>
              <w:right w:w="108" w:type="dxa"/>
            </w:tcMar>
            <w:vAlign w:val="center"/>
          </w:tcPr>
          <w:p w14:paraId="0896CD37" w14:textId="141312F4" w:rsidR="002E2A07" w:rsidRPr="00284731" w:rsidRDefault="002E2A07" w:rsidP="00EE6690">
            <w:pPr>
              <w:spacing w:after="0" w:line="240" w:lineRule="auto"/>
              <w:jc w:val="center"/>
              <w:rPr>
                <w:rFonts w:cstheme="minorHAnsi"/>
              </w:rPr>
            </w:pPr>
            <w:r w:rsidRPr="00E73C85">
              <w:rPr>
                <w:rFonts w:cstheme="minorHAnsi"/>
              </w:rPr>
              <w:t>Reference</w:t>
            </w:r>
          </w:p>
        </w:tc>
        <w:tc>
          <w:tcPr>
            <w:tcW w:w="6120" w:type="dxa"/>
            <w:shd w:val="clear" w:color="auto" w:fill="F9F7F1"/>
            <w:tcMar>
              <w:top w:w="0" w:type="dxa"/>
              <w:left w:w="108" w:type="dxa"/>
              <w:bottom w:w="0" w:type="dxa"/>
              <w:right w:w="108" w:type="dxa"/>
            </w:tcMar>
            <w:vAlign w:val="center"/>
          </w:tcPr>
          <w:p w14:paraId="1C4B7E9D" w14:textId="3ACACC3F" w:rsidR="002E2A07" w:rsidRPr="00284731" w:rsidRDefault="002E2A07" w:rsidP="00EE6690">
            <w:pPr>
              <w:spacing w:after="0" w:line="240" w:lineRule="auto"/>
              <w:jc w:val="center"/>
              <w:rPr>
                <w:rFonts w:cstheme="minorHAnsi"/>
              </w:rPr>
            </w:pPr>
            <w:r w:rsidRPr="00E73C85">
              <w:rPr>
                <w:rFonts w:cstheme="minorHAnsi"/>
              </w:rPr>
              <w:t>Action</w:t>
            </w:r>
          </w:p>
        </w:tc>
      </w:tr>
      <w:tr w:rsidR="002E2A07" w:rsidRPr="00E56BB1" w14:paraId="126D9076" w14:textId="77777777" w:rsidTr="002A1213">
        <w:trPr>
          <w:trHeight w:val="313"/>
        </w:trPr>
        <w:tc>
          <w:tcPr>
            <w:tcW w:w="1219" w:type="dxa"/>
            <w:shd w:val="clear" w:color="auto" w:fill="F0EBD8"/>
            <w:tcMar>
              <w:top w:w="0" w:type="dxa"/>
              <w:left w:w="108" w:type="dxa"/>
              <w:bottom w:w="0" w:type="dxa"/>
              <w:right w:w="108" w:type="dxa"/>
            </w:tcMar>
            <w:vAlign w:val="center"/>
          </w:tcPr>
          <w:p w14:paraId="1FBA67F7" w14:textId="1148ED83" w:rsidR="002E2A07" w:rsidRPr="00284731" w:rsidRDefault="002E2A07" w:rsidP="002E2A07">
            <w:pPr>
              <w:spacing w:after="0" w:line="240" w:lineRule="auto"/>
              <w:rPr>
                <w:rFonts w:cstheme="minorHAnsi"/>
                <w:bCs/>
              </w:rPr>
            </w:pPr>
            <w:r w:rsidRPr="00284731">
              <w:rPr>
                <w:rFonts w:cstheme="minorHAnsi"/>
                <w:bCs/>
              </w:rPr>
              <w:t>21.2.1.1.13</w:t>
            </w:r>
          </w:p>
        </w:tc>
        <w:tc>
          <w:tcPr>
            <w:tcW w:w="1741" w:type="dxa"/>
            <w:shd w:val="clear" w:color="auto" w:fill="F9F7F1"/>
            <w:tcMar>
              <w:top w:w="0" w:type="dxa"/>
              <w:left w:w="108" w:type="dxa"/>
              <w:bottom w:w="0" w:type="dxa"/>
              <w:right w:w="108" w:type="dxa"/>
            </w:tcMar>
            <w:vAlign w:val="center"/>
          </w:tcPr>
          <w:p w14:paraId="35CC770F" w14:textId="77777777" w:rsidR="002E2A07" w:rsidRPr="00284731" w:rsidRDefault="002E2A07" w:rsidP="002E2A07">
            <w:pPr>
              <w:spacing w:after="0" w:line="240" w:lineRule="auto"/>
              <w:rPr>
                <w:rFonts w:cstheme="minorHAnsi"/>
              </w:rPr>
            </w:pPr>
            <w:r w:rsidRPr="00284731">
              <w:rPr>
                <w:rFonts w:cstheme="minorHAnsi"/>
              </w:rPr>
              <w:t>IHO/23.2</w:t>
            </w:r>
          </w:p>
          <w:p w14:paraId="00004455" w14:textId="77777777" w:rsidR="002E2A07" w:rsidRPr="00284731" w:rsidRDefault="002E2A07" w:rsidP="002E2A07">
            <w:pPr>
              <w:spacing w:after="0" w:line="240" w:lineRule="auto"/>
              <w:rPr>
                <w:rFonts w:cstheme="minorHAnsi"/>
              </w:rPr>
            </w:pPr>
            <w:r w:rsidRPr="00284731">
              <w:rPr>
                <w:rFonts w:cstheme="minorHAnsi"/>
              </w:rPr>
              <w:t>IRCC 12/20</w:t>
            </w:r>
          </w:p>
          <w:p w14:paraId="4D3325A7" w14:textId="254A281A" w:rsidR="002E2A07" w:rsidRPr="00284731" w:rsidRDefault="002E2A07" w:rsidP="002E2A07">
            <w:pPr>
              <w:spacing w:after="0" w:line="240" w:lineRule="auto"/>
              <w:rPr>
                <w:rFonts w:cstheme="minorHAnsi"/>
              </w:rPr>
            </w:pPr>
            <w:r w:rsidRPr="00284731">
              <w:rPr>
                <w:rFonts w:cstheme="minorHAnsi"/>
              </w:rPr>
              <w:t>MACHC/ 17.2.2.4</w:t>
            </w:r>
          </w:p>
        </w:tc>
        <w:tc>
          <w:tcPr>
            <w:tcW w:w="6120" w:type="dxa"/>
            <w:shd w:val="clear" w:color="auto" w:fill="F9F7F1"/>
            <w:tcMar>
              <w:top w:w="0" w:type="dxa"/>
              <w:left w:w="108" w:type="dxa"/>
              <w:bottom w:w="0" w:type="dxa"/>
              <w:right w:w="108" w:type="dxa"/>
            </w:tcMar>
            <w:vAlign w:val="center"/>
          </w:tcPr>
          <w:p w14:paraId="3E3856FA" w14:textId="28F14244" w:rsidR="002E2A07" w:rsidRPr="00284731" w:rsidRDefault="002E2A07" w:rsidP="002E2A07">
            <w:pPr>
              <w:spacing w:after="0" w:line="240" w:lineRule="auto"/>
              <w:rPr>
                <w:rFonts w:cstheme="minorHAnsi"/>
              </w:rPr>
            </w:pPr>
            <w:r w:rsidRPr="00284731">
              <w:rPr>
                <w:rFonts w:cstheme="minorHAnsi"/>
              </w:rPr>
              <w:t>RHC to participate at Regional level in those actions of the UN Ocean Decade matching with IHO´s new strategic targets (IRCC12-08C).</w:t>
            </w:r>
          </w:p>
        </w:tc>
      </w:tr>
    </w:tbl>
    <w:p w14:paraId="456B6FE6" w14:textId="77777777" w:rsidR="00D22AEF" w:rsidRPr="00E73C85" w:rsidRDefault="00D22AEF" w:rsidP="00E73C85">
      <w:pPr>
        <w:spacing w:after="0"/>
        <w:rPr>
          <w:sz w:val="8"/>
          <w:szCs w:val="8"/>
        </w:rPr>
      </w:pPr>
    </w:p>
    <w:p w14:paraId="457D57BE" w14:textId="3FF1609B" w:rsidR="00703765" w:rsidRDefault="00350FE7" w:rsidP="00E73C85">
      <w:pPr>
        <w:spacing w:before="160"/>
        <w:rPr>
          <w:rFonts w:ascii="Calibri" w:eastAsia="Calibri" w:hAnsi="Calibri" w:cs="Calibri"/>
          <w:color w:val="000000"/>
        </w:rPr>
      </w:pPr>
      <w:bookmarkStart w:id="21" w:name="_Hlk60214337"/>
      <w:r>
        <w:t>Ms. Ries</w:t>
      </w:r>
      <w:r w:rsidR="00703765">
        <w:rPr>
          <w:rFonts w:ascii="Calibri" w:eastAsia="Calibri" w:hAnsi="Calibri" w:cs="Calibri"/>
          <w:color w:val="000000"/>
        </w:rPr>
        <w:t xml:space="preserve"> next invited Mr. Chris Janus, Chair of Worldwide Navigation Warning S</w:t>
      </w:r>
      <w:r w:rsidR="00C02555">
        <w:rPr>
          <w:rFonts w:ascii="Calibri" w:eastAsia="Calibri" w:hAnsi="Calibri" w:cs="Calibri"/>
          <w:color w:val="000000"/>
        </w:rPr>
        <w:t>ervice</w:t>
      </w:r>
      <w:r w:rsidR="00703765">
        <w:rPr>
          <w:rFonts w:ascii="Calibri" w:eastAsia="Calibri" w:hAnsi="Calibri" w:cs="Calibri"/>
          <w:color w:val="000000"/>
        </w:rPr>
        <w:t xml:space="preserve"> (WWNWS) to present an update.</w:t>
      </w:r>
    </w:p>
    <w:p w14:paraId="04B6F239" w14:textId="31AE2016" w:rsidR="008601EE" w:rsidRDefault="008601EE" w:rsidP="00E73C85">
      <w:pPr>
        <w:pStyle w:val="Heading2"/>
        <w:rPr>
          <w:rFonts w:eastAsia="Calibri"/>
        </w:rPr>
      </w:pPr>
      <w:bookmarkStart w:id="22" w:name="_Toc33709248"/>
      <w:bookmarkStart w:id="23" w:name="_Toc62606708"/>
      <w:r w:rsidRPr="00284731">
        <w:t>2.2 Maritime Safety Information/</w:t>
      </w:r>
      <w:r w:rsidR="00D25D13" w:rsidRPr="00D25D13">
        <w:t xml:space="preserve">World-Wide Navigational Warning Service </w:t>
      </w:r>
      <w:r w:rsidR="00D25D13">
        <w:t xml:space="preserve">(WWNWS) </w:t>
      </w:r>
      <w:r w:rsidRPr="00284731">
        <w:t>Report (</w:t>
      </w:r>
      <w:r w:rsidR="00D25D13">
        <w:t xml:space="preserve">Chris Janus, </w:t>
      </w:r>
      <w:r w:rsidR="0057115E" w:rsidRPr="0057115E">
        <w:t xml:space="preserve">International Maritime Organization </w:t>
      </w:r>
      <w:r w:rsidR="0057115E">
        <w:t>(</w:t>
      </w:r>
      <w:r w:rsidRPr="00284731">
        <w:t>IMO</w:t>
      </w:r>
      <w:r w:rsidR="0057115E">
        <w:t>)</w:t>
      </w:r>
      <w:r w:rsidRPr="00284731">
        <w:t>/</w:t>
      </w:r>
      <w:r w:rsidR="0057115E" w:rsidRPr="0057115E">
        <w:t xml:space="preserve">International Hydrographic Organization (IHO) </w:t>
      </w:r>
      <w:r w:rsidR="00D25D13">
        <w:t xml:space="preserve">WWNWS </w:t>
      </w:r>
      <w:r w:rsidRPr="00284731">
        <w:t>Chair)</w:t>
      </w:r>
      <w:bookmarkEnd w:id="22"/>
      <w:bookmarkEnd w:id="23"/>
      <w:r w:rsidRPr="00284731">
        <w:t xml:space="preserve"> </w:t>
      </w:r>
    </w:p>
    <w:p w14:paraId="137C21BC" w14:textId="6C5FC495" w:rsidR="00703765" w:rsidRDefault="00703765" w:rsidP="00703765">
      <w:pPr>
        <w:spacing w:before="80"/>
        <w:rPr>
          <w:rFonts w:ascii="Calibri" w:eastAsia="Calibri" w:hAnsi="Calibri" w:cs="Calibri"/>
          <w:color w:val="000000"/>
        </w:rPr>
      </w:pPr>
      <w:r>
        <w:rPr>
          <w:rFonts w:ascii="Calibri" w:eastAsia="Calibri" w:hAnsi="Calibri" w:cs="Calibri"/>
          <w:color w:val="000000"/>
        </w:rPr>
        <w:t>Chris Janus</w:t>
      </w:r>
      <w:r w:rsidR="0057115E">
        <w:rPr>
          <w:rFonts w:ascii="Calibri" w:eastAsia="Calibri" w:hAnsi="Calibri" w:cs="Calibri"/>
          <w:color w:val="000000"/>
        </w:rPr>
        <w:t xml:space="preserve"> of the United States </w:t>
      </w:r>
      <w:r w:rsidR="009D1288" w:rsidRPr="009D1288">
        <w:rPr>
          <w:rFonts w:ascii="Calibri" w:eastAsia="Calibri" w:hAnsi="Calibri" w:cs="Calibri"/>
          <w:color w:val="000000"/>
        </w:rPr>
        <w:t xml:space="preserve">National Geospatial-Intelligence Agency </w:t>
      </w:r>
      <w:r w:rsidR="0057115E">
        <w:rPr>
          <w:rFonts w:ascii="Calibri" w:eastAsia="Calibri" w:hAnsi="Calibri" w:cs="Calibri"/>
          <w:color w:val="000000"/>
        </w:rPr>
        <w:t xml:space="preserve">and </w:t>
      </w:r>
      <w:r w:rsidR="009D1288">
        <w:rPr>
          <w:rFonts w:ascii="Calibri" w:eastAsia="Calibri" w:hAnsi="Calibri" w:cs="Calibri"/>
          <w:color w:val="000000"/>
        </w:rPr>
        <w:t xml:space="preserve">Chair of </w:t>
      </w:r>
      <w:r w:rsidR="0057115E">
        <w:rPr>
          <w:rFonts w:ascii="Calibri" w:eastAsia="Calibri" w:hAnsi="Calibri" w:cs="Calibri"/>
          <w:color w:val="000000"/>
        </w:rPr>
        <w:t>the</w:t>
      </w:r>
      <w:r w:rsidR="0057115E" w:rsidRPr="0057115E">
        <w:t xml:space="preserve"> </w:t>
      </w:r>
      <w:r w:rsidR="009D1288" w:rsidRPr="009D1288">
        <w:t xml:space="preserve">International Maritime Organization (IMO)/International Hydrographic Organization (IHO) </w:t>
      </w:r>
      <w:r w:rsidR="0057115E" w:rsidRPr="0057115E">
        <w:rPr>
          <w:rFonts w:ascii="Calibri" w:eastAsia="Calibri" w:hAnsi="Calibri" w:cs="Calibri"/>
          <w:color w:val="000000"/>
        </w:rPr>
        <w:t>World-Wide Navigational Warning Service (WWNWS)</w:t>
      </w:r>
      <w:r w:rsidR="00D706A5">
        <w:rPr>
          <w:rFonts w:ascii="Calibri" w:eastAsia="Calibri" w:hAnsi="Calibri" w:cs="Calibri"/>
          <w:color w:val="000000"/>
        </w:rPr>
        <w:t>,</w:t>
      </w:r>
      <w:r>
        <w:rPr>
          <w:rFonts w:ascii="Calibri" w:eastAsia="Calibri" w:hAnsi="Calibri" w:cs="Calibri"/>
          <w:color w:val="000000"/>
        </w:rPr>
        <w:t xml:space="preserve"> </w:t>
      </w:r>
      <w:r w:rsidR="00C02555">
        <w:rPr>
          <w:rFonts w:ascii="Calibri" w:eastAsia="Calibri" w:hAnsi="Calibri" w:cs="Calibri"/>
          <w:color w:val="000000"/>
        </w:rPr>
        <w:t>thanked</w:t>
      </w:r>
      <w:r>
        <w:rPr>
          <w:rFonts w:ascii="Calibri" w:eastAsia="Calibri" w:hAnsi="Calibri" w:cs="Calibri"/>
          <w:color w:val="000000"/>
        </w:rPr>
        <w:t xml:space="preserve"> the </w:t>
      </w:r>
      <w:r w:rsidR="0057115E">
        <w:rPr>
          <w:rFonts w:ascii="Calibri" w:eastAsia="Calibri" w:hAnsi="Calibri" w:cs="Calibri"/>
          <w:color w:val="000000"/>
        </w:rPr>
        <w:t xml:space="preserve">MACHC </w:t>
      </w:r>
      <w:r>
        <w:rPr>
          <w:rFonts w:ascii="Calibri" w:eastAsia="Calibri" w:hAnsi="Calibri" w:cs="Calibri"/>
          <w:color w:val="000000"/>
        </w:rPr>
        <w:t xml:space="preserve">Chair and </w:t>
      </w:r>
      <w:r w:rsidR="007A6808">
        <w:rPr>
          <w:rFonts w:ascii="Calibri" w:eastAsia="Calibri" w:hAnsi="Calibri" w:cs="Calibri"/>
          <w:color w:val="000000"/>
        </w:rPr>
        <w:t xml:space="preserve">expressed </w:t>
      </w:r>
      <w:r>
        <w:rPr>
          <w:rFonts w:ascii="Calibri" w:eastAsia="Calibri" w:hAnsi="Calibri" w:cs="Calibri"/>
          <w:color w:val="000000"/>
        </w:rPr>
        <w:t xml:space="preserve">appreciation for the opportunity to provide the WWNWS presentation. </w:t>
      </w:r>
      <w:r w:rsidR="007A6808">
        <w:rPr>
          <w:rFonts w:ascii="Calibri" w:eastAsia="Calibri" w:hAnsi="Calibri" w:cs="Calibri"/>
          <w:color w:val="000000"/>
        </w:rPr>
        <w:t xml:space="preserve"> </w:t>
      </w:r>
      <w:r w:rsidR="0057115E">
        <w:rPr>
          <w:rFonts w:ascii="Calibri" w:eastAsia="Calibri" w:hAnsi="Calibri" w:cs="Calibri"/>
          <w:color w:val="000000"/>
        </w:rPr>
        <w:t xml:space="preserve">Mr. Janus </w:t>
      </w:r>
      <w:r w:rsidR="00FD6DC8">
        <w:rPr>
          <w:rFonts w:ascii="Calibri" w:eastAsia="Calibri" w:hAnsi="Calibri" w:cs="Calibri"/>
          <w:color w:val="000000"/>
        </w:rPr>
        <w:t xml:space="preserve">also </w:t>
      </w:r>
      <w:r>
        <w:rPr>
          <w:rFonts w:ascii="Calibri" w:eastAsia="Calibri" w:hAnsi="Calibri" w:cs="Calibri"/>
          <w:color w:val="000000"/>
        </w:rPr>
        <w:t>expressed gratitude to the previous chair of the WWNWS, Mr. Peter Doherty</w:t>
      </w:r>
      <w:r w:rsidR="00C35C46">
        <w:rPr>
          <w:rFonts w:ascii="Calibri" w:eastAsia="Calibri" w:hAnsi="Calibri" w:cs="Calibri"/>
          <w:color w:val="000000"/>
        </w:rPr>
        <w:t xml:space="preserve"> who recently retired</w:t>
      </w:r>
      <w:r>
        <w:rPr>
          <w:rFonts w:ascii="Calibri" w:eastAsia="Calibri" w:hAnsi="Calibri" w:cs="Calibri"/>
          <w:color w:val="000000"/>
        </w:rPr>
        <w:t xml:space="preserve">. </w:t>
      </w:r>
      <w:r w:rsidR="007A6808">
        <w:rPr>
          <w:rFonts w:ascii="Calibri" w:eastAsia="Calibri" w:hAnsi="Calibri" w:cs="Calibri"/>
          <w:color w:val="000000"/>
        </w:rPr>
        <w:t xml:space="preserve"> </w:t>
      </w:r>
      <w:r>
        <w:rPr>
          <w:rFonts w:ascii="Calibri" w:eastAsia="Calibri" w:hAnsi="Calibri" w:cs="Calibri"/>
          <w:color w:val="000000"/>
        </w:rPr>
        <w:t xml:space="preserve">Mr. Janus recognized some of Mr. Doherty’s accomplishments and contributions specifically to the MACHC. </w:t>
      </w:r>
      <w:r w:rsidR="00FD6DC8">
        <w:rPr>
          <w:rFonts w:ascii="Calibri" w:eastAsia="Calibri" w:hAnsi="Calibri" w:cs="Calibri"/>
          <w:color w:val="000000"/>
        </w:rPr>
        <w:t xml:space="preserve"> </w:t>
      </w:r>
      <w:r>
        <w:rPr>
          <w:rFonts w:ascii="Calibri" w:eastAsia="Calibri" w:hAnsi="Calibri" w:cs="Calibri"/>
          <w:color w:val="000000"/>
        </w:rPr>
        <w:t>The WWNW</w:t>
      </w:r>
      <w:r w:rsidR="007A6808">
        <w:rPr>
          <w:rFonts w:ascii="Calibri" w:eastAsia="Calibri" w:hAnsi="Calibri" w:cs="Calibri"/>
          <w:color w:val="000000"/>
        </w:rPr>
        <w:t>S</w:t>
      </w:r>
      <w:r>
        <w:rPr>
          <w:rFonts w:ascii="Calibri" w:eastAsia="Calibri" w:hAnsi="Calibri" w:cs="Calibri"/>
          <w:color w:val="000000"/>
        </w:rPr>
        <w:t xml:space="preserve">’ capacity building started with Mr. Doherty when he took the time to develop the three-day MSI course and instructed the very first course in Jamaica in 2007.  </w:t>
      </w:r>
      <w:r w:rsidR="007A6808">
        <w:rPr>
          <w:rFonts w:ascii="Calibri" w:eastAsia="Calibri" w:hAnsi="Calibri" w:cs="Calibri"/>
          <w:color w:val="000000"/>
        </w:rPr>
        <w:t xml:space="preserve">The </w:t>
      </w:r>
      <w:r>
        <w:rPr>
          <w:rFonts w:ascii="Calibri" w:eastAsia="Calibri" w:hAnsi="Calibri" w:cs="Calibri"/>
          <w:color w:val="000000"/>
        </w:rPr>
        <w:t>WWNWS has provided 23 courses for over 360 participants from 124 countries</w:t>
      </w:r>
      <w:r w:rsidR="00C35C46">
        <w:rPr>
          <w:rFonts w:ascii="Calibri" w:eastAsia="Calibri" w:hAnsi="Calibri" w:cs="Calibri"/>
          <w:color w:val="000000"/>
        </w:rPr>
        <w:t>, a</w:t>
      </w:r>
      <w:r>
        <w:rPr>
          <w:rFonts w:ascii="Calibri" w:eastAsia="Calibri" w:hAnsi="Calibri" w:cs="Calibri"/>
          <w:color w:val="000000"/>
        </w:rPr>
        <w:t xml:space="preserve">nd it all started here in the MACHC. </w:t>
      </w:r>
      <w:r w:rsidR="00C35C46">
        <w:rPr>
          <w:rFonts w:ascii="Calibri" w:eastAsia="Calibri" w:hAnsi="Calibri" w:cs="Calibri"/>
          <w:color w:val="000000"/>
        </w:rPr>
        <w:t xml:space="preserve"> </w:t>
      </w:r>
      <w:r w:rsidR="000246ED">
        <w:rPr>
          <w:rFonts w:ascii="Calibri" w:eastAsia="Calibri" w:hAnsi="Calibri" w:cs="Calibri"/>
          <w:color w:val="000000"/>
        </w:rPr>
        <w:t>Mr. Janus</w:t>
      </w:r>
      <w:r>
        <w:rPr>
          <w:rFonts w:ascii="Calibri" w:eastAsia="Calibri" w:hAnsi="Calibri" w:cs="Calibri"/>
          <w:color w:val="000000"/>
        </w:rPr>
        <w:t xml:space="preserve"> sincerely thank</w:t>
      </w:r>
      <w:r w:rsidR="00C35C46">
        <w:rPr>
          <w:rFonts w:ascii="Calibri" w:eastAsia="Calibri" w:hAnsi="Calibri" w:cs="Calibri"/>
          <w:color w:val="000000"/>
        </w:rPr>
        <w:t>ed</w:t>
      </w:r>
      <w:r>
        <w:rPr>
          <w:rFonts w:ascii="Calibri" w:eastAsia="Calibri" w:hAnsi="Calibri" w:cs="Calibri"/>
          <w:color w:val="000000"/>
        </w:rPr>
        <w:t xml:space="preserve"> Mr. Doherty for his dedication to the WW</w:t>
      </w:r>
      <w:r w:rsidR="00C02555">
        <w:rPr>
          <w:rFonts w:ascii="Calibri" w:eastAsia="Calibri" w:hAnsi="Calibri" w:cs="Calibri"/>
          <w:color w:val="000000"/>
        </w:rPr>
        <w:t>NWS</w:t>
      </w:r>
      <w:r w:rsidR="00C35C46">
        <w:rPr>
          <w:rFonts w:ascii="Calibri" w:eastAsia="Calibri" w:hAnsi="Calibri" w:cs="Calibri"/>
          <w:color w:val="000000"/>
        </w:rPr>
        <w:t>, to the MACHC</w:t>
      </w:r>
      <w:r>
        <w:rPr>
          <w:rFonts w:ascii="Calibri" w:eastAsia="Calibri" w:hAnsi="Calibri" w:cs="Calibri"/>
          <w:color w:val="000000"/>
        </w:rPr>
        <w:t>, to th</w:t>
      </w:r>
      <w:r w:rsidR="00C35C46">
        <w:rPr>
          <w:rFonts w:ascii="Calibri" w:eastAsia="Calibri" w:hAnsi="Calibri" w:cs="Calibri"/>
          <w:color w:val="000000"/>
        </w:rPr>
        <w:t xml:space="preserve">e </w:t>
      </w:r>
      <w:r>
        <w:rPr>
          <w:rFonts w:ascii="Calibri" w:eastAsia="Calibri" w:hAnsi="Calibri" w:cs="Calibri"/>
          <w:color w:val="000000"/>
        </w:rPr>
        <w:t>Mariner</w:t>
      </w:r>
      <w:r w:rsidR="00FD6DC8">
        <w:rPr>
          <w:rFonts w:ascii="Calibri" w:eastAsia="Calibri" w:hAnsi="Calibri" w:cs="Calibri"/>
          <w:color w:val="000000"/>
        </w:rPr>
        <w:t xml:space="preserve">, </w:t>
      </w:r>
      <w:r>
        <w:rPr>
          <w:rFonts w:ascii="Calibri" w:eastAsia="Calibri" w:hAnsi="Calibri" w:cs="Calibri"/>
          <w:color w:val="000000"/>
        </w:rPr>
        <w:t xml:space="preserve">and for his friendship. </w:t>
      </w:r>
      <w:r w:rsidR="00C35C46">
        <w:rPr>
          <w:rFonts w:ascii="Calibri" w:eastAsia="Calibri" w:hAnsi="Calibri" w:cs="Calibri"/>
          <w:color w:val="000000"/>
        </w:rPr>
        <w:t xml:space="preserve"> He spoke for all the MACHC as he wished Mr. </w:t>
      </w:r>
      <w:r w:rsidR="00D94349">
        <w:rPr>
          <w:rFonts w:ascii="Calibri" w:eastAsia="Calibri" w:hAnsi="Calibri" w:cs="Calibri"/>
          <w:color w:val="000000"/>
        </w:rPr>
        <w:t>Doherty “</w:t>
      </w:r>
      <w:r w:rsidR="00C35C46">
        <w:rPr>
          <w:rFonts w:ascii="Calibri" w:eastAsia="Calibri" w:hAnsi="Calibri" w:cs="Calibri"/>
          <w:color w:val="000000"/>
        </w:rPr>
        <w:t>fair w</w:t>
      </w:r>
      <w:r>
        <w:rPr>
          <w:rFonts w:ascii="Calibri" w:eastAsia="Calibri" w:hAnsi="Calibri" w:cs="Calibri"/>
          <w:color w:val="000000"/>
        </w:rPr>
        <w:t xml:space="preserve">inds and following </w:t>
      </w:r>
      <w:r w:rsidR="00C35C46">
        <w:rPr>
          <w:rFonts w:ascii="Calibri" w:eastAsia="Calibri" w:hAnsi="Calibri" w:cs="Calibri"/>
          <w:color w:val="000000"/>
        </w:rPr>
        <w:t>s</w:t>
      </w:r>
      <w:r w:rsidR="00C02555">
        <w:rPr>
          <w:rFonts w:ascii="Calibri" w:eastAsia="Calibri" w:hAnsi="Calibri" w:cs="Calibri"/>
          <w:color w:val="000000"/>
        </w:rPr>
        <w:t>eas</w:t>
      </w:r>
      <w:r>
        <w:rPr>
          <w:rFonts w:ascii="Calibri" w:eastAsia="Calibri" w:hAnsi="Calibri" w:cs="Calibri"/>
          <w:color w:val="000000"/>
        </w:rPr>
        <w:t xml:space="preserve"> as he charts his next course</w:t>
      </w:r>
      <w:r w:rsidR="00FD6DC8">
        <w:rPr>
          <w:rFonts w:ascii="Calibri" w:eastAsia="Calibri" w:hAnsi="Calibri" w:cs="Calibri"/>
          <w:color w:val="000000"/>
        </w:rPr>
        <w:t>”.</w:t>
      </w:r>
    </w:p>
    <w:p w14:paraId="4A8FBF8B" w14:textId="32650A6C" w:rsidR="00C02555" w:rsidRDefault="00C02555" w:rsidP="00C02555">
      <w:pPr>
        <w:spacing w:before="80"/>
        <w:rPr>
          <w:rFonts w:ascii="Calibri" w:eastAsia="Calibri" w:hAnsi="Calibri" w:cs="Calibri"/>
          <w:color w:val="000000"/>
        </w:rPr>
      </w:pPr>
      <w:r>
        <w:rPr>
          <w:rFonts w:ascii="Calibri" w:eastAsia="Calibri" w:hAnsi="Calibri" w:cs="Calibri"/>
          <w:color w:val="000000"/>
        </w:rPr>
        <w:t xml:space="preserve">The IHO </w:t>
      </w:r>
      <w:r w:rsidR="000246ED" w:rsidRPr="000246ED">
        <w:rPr>
          <w:rFonts w:ascii="Calibri" w:eastAsia="Calibri" w:hAnsi="Calibri" w:cs="Calibri"/>
          <w:color w:val="000000"/>
        </w:rPr>
        <w:t>WWNWS</w:t>
      </w:r>
      <w:r w:rsidR="000246ED" w:rsidRPr="000246ED" w:rsidDel="000246ED">
        <w:rPr>
          <w:rFonts w:ascii="Calibri" w:eastAsia="Calibri" w:hAnsi="Calibri" w:cs="Calibri"/>
          <w:color w:val="000000"/>
        </w:rPr>
        <w:t xml:space="preserve"> </w:t>
      </w:r>
      <w:r>
        <w:rPr>
          <w:rFonts w:ascii="Calibri" w:eastAsia="Calibri" w:hAnsi="Calibri" w:cs="Calibri"/>
          <w:color w:val="000000"/>
        </w:rPr>
        <w:t xml:space="preserve">is an internationally coordinated service for the promulgation of navigational warnings, </w:t>
      </w:r>
      <w:r w:rsidR="00C35C46">
        <w:rPr>
          <w:rFonts w:ascii="Calibri" w:eastAsia="Calibri" w:hAnsi="Calibri" w:cs="Calibri"/>
          <w:color w:val="000000"/>
        </w:rPr>
        <w:t>which is</w:t>
      </w:r>
      <w:r>
        <w:rPr>
          <w:rFonts w:ascii="Calibri" w:eastAsia="Calibri" w:hAnsi="Calibri" w:cs="Calibri"/>
          <w:color w:val="000000"/>
        </w:rPr>
        <w:t xml:space="preserve"> a message containing urgent information </w:t>
      </w:r>
      <w:r w:rsidR="00C35C46">
        <w:rPr>
          <w:rFonts w:ascii="Calibri" w:eastAsia="Calibri" w:hAnsi="Calibri" w:cs="Calibri"/>
          <w:color w:val="000000"/>
        </w:rPr>
        <w:t xml:space="preserve">that needs to </w:t>
      </w:r>
      <w:r>
        <w:rPr>
          <w:rFonts w:ascii="Calibri" w:eastAsia="Calibri" w:hAnsi="Calibri" w:cs="Calibri"/>
          <w:color w:val="000000"/>
        </w:rPr>
        <w:t xml:space="preserve">broadcast to ships.  This year </w:t>
      </w:r>
      <w:r w:rsidR="00C35C46">
        <w:rPr>
          <w:rFonts w:ascii="Calibri" w:eastAsia="Calibri" w:hAnsi="Calibri" w:cs="Calibri"/>
          <w:color w:val="000000"/>
        </w:rPr>
        <w:t>was particularly busy</w:t>
      </w:r>
      <w:r w:rsidR="00735704">
        <w:rPr>
          <w:rFonts w:ascii="Calibri" w:eastAsia="Calibri" w:hAnsi="Calibri" w:cs="Calibri"/>
          <w:color w:val="000000"/>
        </w:rPr>
        <w:t xml:space="preserve"> with </w:t>
      </w:r>
      <w:r w:rsidR="00C35C46">
        <w:rPr>
          <w:rFonts w:ascii="Calibri" w:eastAsia="Calibri" w:hAnsi="Calibri" w:cs="Calibri"/>
          <w:color w:val="000000"/>
        </w:rPr>
        <w:t>an</w:t>
      </w:r>
      <w:r>
        <w:rPr>
          <w:rFonts w:ascii="Calibri" w:eastAsia="Calibri" w:hAnsi="Calibri" w:cs="Calibri"/>
          <w:color w:val="000000"/>
        </w:rPr>
        <w:t xml:space="preserve"> unprecedented number of hurricanes</w:t>
      </w:r>
      <w:r w:rsidR="00735704">
        <w:rPr>
          <w:rFonts w:ascii="Calibri" w:eastAsia="Calibri" w:hAnsi="Calibri" w:cs="Calibri"/>
          <w:color w:val="000000"/>
        </w:rPr>
        <w:t>,</w:t>
      </w:r>
      <w:r>
        <w:rPr>
          <w:rFonts w:ascii="Calibri" w:eastAsia="Calibri" w:hAnsi="Calibri" w:cs="Calibri"/>
          <w:color w:val="000000"/>
        </w:rPr>
        <w:t xml:space="preserve"> and </w:t>
      </w:r>
      <w:r w:rsidR="00C35C46">
        <w:rPr>
          <w:rFonts w:ascii="Calibri" w:eastAsia="Calibri" w:hAnsi="Calibri" w:cs="Calibri"/>
          <w:color w:val="000000"/>
        </w:rPr>
        <w:t xml:space="preserve">the </w:t>
      </w:r>
      <w:r>
        <w:rPr>
          <w:rFonts w:ascii="Calibri" w:eastAsia="Calibri" w:hAnsi="Calibri" w:cs="Calibri"/>
          <w:color w:val="000000"/>
        </w:rPr>
        <w:t xml:space="preserve">WWNWS issued numerous navigational warnings informing </w:t>
      </w:r>
      <w:r w:rsidR="000246ED">
        <w:rPr>
          <w:rFonts w:ascii="Calibri" w:eastAsia="Calibri" w:hAnsi="Calibri" w:cs="Calibri"/>
          <w:color w:val="000000"/>
        </w:rPr>
        <w:t xml:space="preserve">mariners </w:t>
      </w:r>
      <w:r>
        <w:rPr>
          <w:rFonts w:ascii="Calibri" w:eastAsia="Calibri" w:hAnsi="Calibri" w:cs="Calibri"/>
          <w:color w:val="000000"/>
        </w:rPr>
        <w:t xml:space="preserve">regarding port closures due to these dangerous storms, </w:t>
      </w:r>
      <w:r w:rsidR="00735704">
        <w:rPr>
          <w:rFonts w:ascii="Calibri" w:eastAsia="Calibri" w:hAnsi="Calibri" w:cs="Calibri"/>
          <w:color w:val="000000"/>
        </w:rPr>
        <w:t xml:space="preserve">allowing </w:t>
      </w:r>
      <w:r>
        <w:rPr>
          <w:rFonts w:ascii="Calibri" w:eastAsia="Calibri" w:hAnsi="Calibri" w:cs="Calibri"/>
          <w:color w:val="000000"/>
        </w:rPr>
        <w:t xml:space="preserve">them to adjust their course to navigate more safely to a different area, or to remain out of harm's way. </w:t>
      </w:r>
      <w:r w:rsidR="00735704">
        <w:rPr>
          <w:rFonts w:ascii="Calibri" w:eastAsia="Calibri" w:hAnsi="Calibri" w:cs="Calibri"/>
          <w:color w:val="000000"/>
        </w:rPr>
        <w:t xml:space="preserve"> </w:t>
      </w:r>
      <w:r>
        <w:rPr>
          <w:rFonts w:ascii="Calibri" w:eastAsia="Calibri" w:hAnsi="Calibri" w:cs="Calibri"/>
          <w:color w:val="000000"/>
        </w:rPr>
        <w:t xml:space="preserve">There are a number of NAVTECH </w:t>
      </w:r>
      <w:r w:rsidR="004526A3">
        <w:rPr>
          <w:rFonts w:ascii="Calibri" w:eastAsia="Calibri" w:hAnsi="Calibri" w:cs="Calibri"/>
          <w:color w:val="000000"/>
        </w:rPr>
        <w:t xml:space="preserve">stations, and two of the newest are in Colombia.  </w:t>
      </w:r>
      <w:r w:rsidR="00C35C46">
        <w:rPr>
          <w:rFonts w:ascii="Calibri" w:eastAsia="Calibri" w:hAnsi="Calibri" w:cs="Calibri"/>
          <w:color w:val="000000"/>
        </w:rPr>
        <w:t xml:space="preserve">Mr. Janus thanked </w:t>
      </w:r>
      <w:r w:rsidR="004526A3">
        <w:rPr>
          <w:rFonts w:ascii="Calibri" w:eastAsia="Calibri" w:hAnsi="Calibri" w:cs="Calibri"/>
          <w:color w:val="000000"/>
        </w:rPr>
        <w:t>Col</w:t>
      </w:r>
      <w:r w:rsidR="00073704">
        <w:rPr>
          <w:rFonts w:ascii="Calibri" w:eastAsia="Calibri" w:hAnsi="Calibri" w:cs="Calibri"/>
          <w:color w:val="000000"/>
        </w:rPr>
        <w:t>o</w:t>
      </w:r>
      <w:r w:rsidR="004526A3">
        <w:rPr>
          <w:rFonts w:ascii="Calibri" w:eastAsia="Calibri" w:hAnsi="Calibri" w:cs="Calibri"/>
          <w:color w:val="000000"/>
        </w:rPr>
        <w:t xml:space="preserve">mbia for all </w:t>
      </w:r>
      <w:r w:rsidR="00C35C46">
        <w:rPr>
          <w:rFonts w:ascii="Calibri" w:eastAsia="Calibri" w:hAnsi="Calibri" w:cs="Calibri"/>
          <w:color w:val="000000"/>
        </w:rPr>
        <w:t>their</w:t>
      </w:r>
      <w:r w:rsidR="004526A3">
        <w:rPr>
          <w:rFonts w:ascii="Calibri" w:eastAsia="Calibri" w:hAnsi="Calibri" w:cs="Calibri"/>
          <w:color w:val="000000"/>
        </w:rPr>
        <w:t xml:space="preserve"> outstanding work to establish these two new stations to enhance the capacity the coastal warning service within the MACHC.  </w:t>
      </w:r>
    </w:p>
    <w:p w14:paraId="53A2EA18" w14:textId="5C22A56A" w:rsidR="004526A3" w:rsidRDefault="00B715AD" w:rsidP="00C02555">
      <w:pPr>
        <w:spacing w:before="80"/>
        <w:rPr>
          <w:rFonts w:ascii="Calibri" w:eastAsia="Calibri" w:hAnsi="Calibri" w:cs="Calibri"/>
          <w:color w:val="000000"/>
        </w:rPr>
      </w:pPr>
      <w:r>
        <w:rPr>
          <w:rFonts w:ascii="Calibri" w:eastAsia="Calibri" w:hAnsi="Calibri" w:cs="Calibri"/>
          <w:color w:val="000000"/>
        </w:rPr>
        <w:t xml:space="preserve">Mr. Janus noted the </w:t>
      </w:r>
      <w:r w:rsidR="004526A3">
        <w:rPr>
          <w:rFonts w:ascii="Calibri" w:eastAsia="Calibri" w:hAnsi="Calibri" w:cs="Calibri"/>
          <w:color w:val="000000"/>
        </w:rPr>
        <w:t>Iridium</w:t>
      </w:r>
      <w:r>
        <w:rPr>
          <w:rFonts w:ascii="Calibri" w:eastAsia="Calibri" w:hAnsi="Calibri" w:cs="Calibri"/>
          <w:color w:val="000000"/>
        </w:rPr>
        <w:t xml:space="preserve"> logo on his slide and indicated that it is</w:t>
      </w:r>
      <w:r w:rsidR="004526A3">
        <w:rPr>
          <w:rFonts w:ascii="Calibri" w:eastAsia="Calibri" w:hAnsi="Calibri" w:cs="Calibri"/>
          <w:color w:val="000000"/>
        </w:rPr>
        <w:t xml:space="preserve"> the newest or the second recognized mobile satellite service provider within the GMDSS. </w:t>
      </w:r>
      <w:r w:rsidR="00761CE2">
        <w:rPr>
          <w:rFonts w:ascii="Calibri" w:eastAsia="Calibri" w:hAnsi="Calibri" w:cs="Calibri"/>
          <w:color w:val="000000"/>
        </w:rPr>
        <w:t xml:space="preserve"> </w:t>
      </w:r>
      <w:r w:rsidR="004526A3">
        <w:rPr>
          <w:rFonts w:ascii="Calibri" w:eastAsia="Calibri" w:hAnsi="Calibri" w:cs="Calibri"/>
          <w:color w:val="000000"/>
        </w:rPr>
        <w:t>Moving forward, many of the navigation areas and the meteorological areas will begin to implement this new service.</w:t>
      </w:r>
      <w:r w:rsidR="00761CE2">
        <w:rPr>
          <w:rFonts w:ascii="Calibri" w:eastAsia="Calibri" w:hAnsi="Calibri" w:cs="Calibri"/>
          <w:color w:val="000000"/>
        </w:rPr>
        <w:t xml:space="preserve"> </w:t>
      </w:r>
      <w:r w:rsidR="004526A3">
        <w:rPr>
          <w:rFonts w:ascii="Calibri" w:eastAsia="Calibri" w:hAnsi="Calibri" w:cs="Calibri"/>
          <w:color w:val="000000"/>
        </w:rPr>
        <w:t xml:space="preserve"> </w:t>
      </w:r>
      <w:r w:rsidR="00097A5F">
        <w:rPr>
          <w:rFonts w:ascii="Calibri" w:hAnsi="Calibri" w:cs="Calibri"/>
          <w:color w:val="000000"/>
          <w:spacing w:val="3"/>
        </w:rPr>
        <w:t xml:space="preserve">An initial operating capability or trial phase are under way and going through the various checklists to achieve a full operational capability. </w:t>
      </w:r>
      <w:r w:rsidR="00761CE2">
        <w:rPr>
          <w:rFonts w:ascii="Calibri" w:hAnsi="Calibri" w:cs="Calibri"/>
          <w:color w:val="000000"/>
          <w:spacing w:val="3"/>
        </w:rPr>
        <w:t xml:space="preserve"> </w:t>
      </w:r>
      <w:r w:rsidR="00097A5F">
        <w:rPr>
          <w:rFonts w:ascii="Calibri" w:hAnsi="Calibri" w:cs="Calibri"/>
          <w:color w:val="000000"/>
          <w:spacing w:val="3"/>
        </w:rPr>
        <w:t>NAV Area 4 and NAV Area 12 began broadcasting in an initial operating capability via Iridium earlier this month.</w:t>
      </w:r>
    </w:p>
    <w:p w14:paraId="2794727E" w14:textId="51F87913" w:rsidR="004526A3" w:rsidRDefault="002E3D35" w:rsidP="00E73C85">
      <w:pPr>
        <w:spacing w:before="80" w:line="240" w:lineRule="auto"/>
        <w:rPr>
          <w:rFonts w:ascii="Calibri" w:eastAsia="Calibri" w:hAnsi="Calibri" w:cs="Calibri"/>
          <w:color w:val="000000"/>
        </w:rPr>
      </w:pPr>
      <w:r>
        <w:rPr>
          <w:rFonts w:ascii="Calibri" w:eastAsia="Calibri" w:hAnsi="Calibri" w:cs="Calibri"/>
          <w:color w:val="000000"/>
        </w:rPr>
        <w:t xml:space="preserve">Mr. Janus </w:t>
      </w:r>
      <w:r w:rsidR="004526A3">
        <w:rPr>
          <w:rFonts w:ascii="Calibri" w:eastAsia="Calibri" w:hAnsi="Calibri" w:cs="Calibri"/>
          <w:color w:val="000000"/>
        </w:rPr>
        <w:t xml:space="preserve">further highlighted the MSI </w:t>
      </w:r>
      <w:r w:rsidR="00761CE2">
        <w:rPr>
          <w:rFonts w:ascii="Calibri" w:eastAsia="Calibri" w:hAnsi="Calibri" w:cs="Calibri"/>
          <w:color w:val="000000"/>
        </w:rPr>
        <w:t xml:space="preserve">Capacity Building Training </w:t>
      </w:r>
      <w:r w:rsidR="004526A3">
        <w:rPr>
          <w:rFonts w:ascii="Calibri" w:eastAsia="Calibri" w:hAnsi="Calibri" w:cs="Calibri"/>
          <w:color w:val="000000"/>
        </w:rPr>
        <w:t xml:space="preserve">conducted </w:t>
      </w:r>
      <w:r w:rsidR="00C35C46">
        <w:rPr>
          <w:rFonts w:ascii="Calibri" w:eastAsia="Calibri" w:hAnsi="Calibri" w:cs="Calibri"/>
          <w:color w:val="000000"/>
        </w:rPr>
        <w:t xml:space="preserve">just after the MACHC20 meeting </w:t>
      </w:r>
      <w:r w:rsidR="004526A3">
        <w:rPr>
          <w:rFonts w:ascii="Calibri" w:eastAsia="Calibri" w:hAnsi="Calibri" w:cs="Calibri"/>
          <w:color w:val="000000"/>
        </w:rPr>
        <w:t>in the Dominican Republic</w:t>
      </w:r>
      <w:r w:rsidR="00C35C46">
        <w:rPr>
          <w:rFonts w:ascii="Calibri" w:eastAsia="Calibri" w:hAnsi="Calibri" w:cs="Calibri"/>
          <w:color w:val="000000"/>
        </w:rPr>
        <w:t xml:space="preserve"> in December </w:t>
      </w:r>
      <w:r w:rsidR="004526A3">
        <w:rPr>
          <w:rFonts w:ascii="Calibri" w:eastAsia="Calibri" w:hAnsi="Calibri" w:cs="Calibri"/>
          <w:color w:val="000000"/>
        </w:rPr>
        <w:t xml:space="preserve">2019. </w:t>
      </w:r>
      <w:r w:rsidR="00761CE2">
        <w:rPr>
          <w:rFonts w:ascii="Calibri" w:eastAsia="Calibri" w:hAnsi="Calibri" w:cs="Calibri"/>
          <w:color w:val="000000"/>
        </w:rPr>
        <w:t xml:space="preserve"> </w:t>
      </w:r>
      <w:r w:rsidR="004526A3">
        <w:rPr>
          <w:rFonts w:ascii="Calibri" w:eastAsia="Calibri" w:hAnsi="Calibri" w:cs="Calibri"/>
          <w:color w:val="000000"/>
        </w:rPr>
        <w:t>There were 18 participants from 13 countries</w:t>
      </w:r>
      <w:r w:rsidR="00C35C46">
        <w:rPr>
          <w:rFonts w:ascii="Calibri" w:eastAsia="Calibri" w:hAnsi="Calibri" w:cs="Calibri"/>
          <w:color w:val="000000"/>
        </w:rPr>
        <w:t xml:space="preserve">. </w:t>
      </w:r>
      <w:r w:rsidR="00A12FCB">
        <w:rPr>
          <w:rFonts w:ascii="Calibri" w:eastAsia="Calibri" w:hAnsi="Calibri" w:cs="Calibri"/>
          <w:color w:val="000000"/>
        </w:rPr>
        <w:t xml:space="preserve"> </w:t>
      </w:r>
      <w:r w:rsidR="00C35C46">
        <w:rPr>
          <w:rFonts w:ascii="Calibri" w:eastAsia="Calibri" w:hAnsi="Calibri" w:cs="Calibri"/>
          <w:color w:val="000000"/>
        </w:rPr>
        <w:t xml:space="preserve">Eleven </w:t>
      </w:r>
      <w:r w:rsidR="00A12FCB">
        <w:rPr>
          <w:rFonts w:ascii="Calibri" w:eastAsia="Calibri" w:hAnsi="Calibri" w:cs="Calibri"/>
          <w:color w:val="000000"/>
        </w:rPr>
        <w:t xml:space="preserve">countries have provided MSI since completing the course, which is </w:t>
      </w:r>
      <w:r w:rsidR="00761CE2">
        <w:rPr>
          <w:rFonts w:ascii="Calibri" w:eastAsia="Calibri" w:hAnsi="Calibri" w:cs="Calibri"/>
          <w:color w:val="000000"/>
        </w:rPr>
        <w:t xml:space="preserve">an </w:t>
      </w:r>
      <w:r w:rsidR="00A12FCB">
        <w:rPr>
          <w:rFonts w:ascii="Calibri" w:eastAsia="Calibri" w:hAnsi="Calibri" w:cs="Calibri"/>
          <w:color w:val="000000"/>
        </w:rPr>
        <w:t xml:space="preserve">unprecedented </w:t>
      </w:r>
      <w:r w:rsidR="00C35C46">
        <w:rPr>
          <w:rFonts w:ascii="Calibri" w:eastAsia="Calibri" w:hAnsi="Calibri" w:cs="Calibri"/>
          <w:color w:val="000000"/>
        </w:rPr>
        <w:t xml:space="preserve">increase </w:t>
      </w:r>
      <w:r w:rsidR="00A12FCB">
        <w:rPr>
          <w:rFonts w:ascii="Calibri" w:eastAsia="Calibri" w:hAnsi="Calibri" w:cs="Calibri"/>
          <w:color w:val="000000"/>
        </w:rPr>
        <w:t>considering all the courses taught throughout the years.</w:t>
      </w:r>
    </w:p>
    <w:p w14:paraId="7FD1B124" w14:textId="4295207D" w:rsidR="00B903ED" w:rsidRDefault="00C35C46" w:rsidP="00E73C85">
      <w:pPr>
        <w:spacing w:before="80" w:line="240" w:lineRule="auto"/>
        <w:rPr>
          <w:rFonts w:ascii="Calibri" w:eastAsia="Calibri" w:hAnsi="Calibri" w:cs="Calibri"/>
          <w:color w:val="000000"/>
        </w:rPr>
      </w:pPr>
      <w:r>
        <w:rPr>
          <w:rFonts w:ascii="Calibri" w:eastAsia="Calibri" w:hAnsi="Calibri" w:cs="Calibri"/>
          <w:color w:val="000000"/>
        </w:rPr>
        <w:lastRenderedPageBreak/>
        <w:t xml:space="preserve">At the MACHC20 meeting </w:t>
      </w:r>
      <w:r w:rsidR="00A12FCB">
        <w:rPr>
          <w:rFonts w:ascii="Calibri" w:eastAsia="Calibri" w:hAnsi="Calibri" w:cs="Calibri"/>
          <w:color w:val="000000"/>
        </w:rPr>
        <w:t xml:space="preserve">the </w:t>
      </w:r>
      <w:hyperlink r:id="rId32" w:history="1">
        <w:r w:rsidR="00A12FCB" w:rsidRPr="00C35C46">
          <w:rPr>
            <w:rStyle w:val="Hyperlink"/>
            <w:rFonts w:ascii="Calibri" w:eastAsia="Calibri" w:hAnsi="Calibri" w:cs="Calibri"/>
          </w:rPr>
          <w:t>first MSI status matrix</w:t>
        </w:r>
      </w:hyperlink>
      <w:r>
        <w:rPr>
          <w:rFonts w:ascii="Calibri" w:eastAsia="Calibri" w:hAnsi="Calibri" w:cs="Calibri"/>
          <w:color w:val="000000"/>
        </w:rPr>
        <w:t xml:space="preserve"> was introduced and is hosted on the MACHC Initiative website.  The</w:t>
      </w:r>
      <w:r w:rsidR="00A12FCB">
        <w:rPr>
          <w:rFonts w:ascii="Calibri" w:eastAsia="Calibri" w:hAnsi="Calibri" w:cs="Calibri"/>
          <w:color w:val="000000"/>
        </w:rPr>
        <w:t xml:space="preserve"> previous measure of effectiveness was based on how much </w:t>
      </w:r>
      <w:r w:rsidR="00EA4D0A">
        <w:rPr>
          <w:rFonts w:ascii="Calibri" w:eastAsia="Calibri" w:hAnsi="Calibri" w:cs="Calibri"/>
          <w:color w:val="000000"/>
        </w:rPr>
        <w:t>MSI</w:t>
      </w:r>
      <w:r w:rsidR="00A12FCB">
        <w:rPr>
          <w:rFonts w:ascii="Calibri" w:eastAsia="Calibri" w:hAnsi="Calibri" w:cs="Calibri"/>
          <w:color w:val="000000"/>
        </w:rPr>
        <w:t xml:space="preserve"> a country provided.  However, depending on how much MSI is actually available for a particular country, this may lead to an inaccurate conclusion. </w:t>
      </w:r>
      <w:r w:rsidR="008F4E2C">
        <w:rPr>
          <w:rFonts w:ascii="Calibri" w:eastAsia="Calibri" w:hAnsi="Calibri" w:cs="Calibri"/>
          <w:color w:val="000000"/>
        </w:rPr>
        <w:t xml:space="preserve"> </w:t>
      </w:r>
      <w:r w:rsidR="00362E2A">
        <w:rPr>
          <w:rFonts w:ascii="Calibri" w:eastAsia="Calibri" w:hAnsi="Calibri" w:cs="Calibri"/>
          <w:color w:val="000000"/>
        </w:rPr>
        <w:t>Thus,</w:t>
      </w:r>
      <w:r w:rsidR="00A12FCB">
        <w:rPr>
          <w:rFonts w:ascii="Calibri" w:eastAsia="Calibri" w:hAnsi="Calibri" w:cs="Calibri"/>
          <w:color w:val="000000"/>
        </w:rPr>
        <w:t xml:space="preserve"> to improve the way </w:t>
      </w:r>
      <w:r w:rsidR="005E22BC">
        <w:rPr>
          <w:rFonts w:ascii="Calibri" w:eastAsia="Calibri" w:hAnsi="Calibri" w:cs="Calibri"/>
          <w:color w:val="000000"/>
        </w:rPr>
        <w:t>countries</w:t>
      </w:r>
      <w:r>
        <w:rPr>
          <w:rFonts w:ascii="Calibri" w:eastAsia="Calibri" w:hAnsi="Calibri" w:cs="Calibri"/>
          <w:color w:val="000000"/>
        </w:rPr>
        <w:t xml:space="preserve"> </w:t>
      </w:r>
      <w:r w:rsidR="00A12FCB">
        <w:rPr>
          <w:rFonts w:ascii="Calibri" w:eastAsia="Calibri" w:hAnsi="Calibri" w:cs="Calibri"/>
          <w:color w:val="000000"/>
        </w:rPr>
        <w:t>collaborate and record or track how successful</w:t>
      </w:r>
      <w:r>
        <w:rPr>
          <w:rFonts w:ascii="Calibri" w:eastAsia="Calibri" w:hAnsi="Calibri" w:cs="Calibri"/>
          <w:color w:val="000000"/>
        </w:rPr>
        <w:t xml:space="preserve"> they</w:t>
      </w:r>
      <w:r w:rsidR="00A12FCB">
        <w:rPr>
          <w:rFonts w:ascii="Calibri" w:eastAsia="Calibri" w:hAnsi="Calibri" w:cs="Calibri"/>
          <w:color w:val="000000"/>
        </w:rPr>
        <w:t xml:space="preserve"> ar</w:t>
      </w:r>
      <w:r>
        <w:rPr>
          <w:rFonts w:ascii="Calibri" w:eastAsia="Calibri" w:hAnsi="Calibri" w:cs="Calibri"/>
          <w:color w:val="000000"/>
        </w:rPr>
        <w:t>e, Mr. Janus d</w:t>
      </w:r>
      <w:r w:rsidR="00A12FCB">
        <w:rPr>
          <w:rFonts w:ascii="Calibri" w:eastAsia="Calibri" w:hAnsi="Calibri" w:cs="Calibri"/>
          <w:color w:val="000000"/>
        </w:rPr>
        <w:t xml:space="preserve">ecided to amend that </w:t>
      </w:r>
      <w:r w:rsidR="005E22BC">
        <w:rPr>
          <w:rFonts w:ascii="Calibri" w:eastAsia="Calibri" w:hAnsi="Calibri" w:cs="Calibri"/>
          <w:color w:val="000000"/>
        </w:rPr>
        <w:t xml:space="preserve">measure </w:t>
      </w:r>
      <w:r w:rsidR="00A12FCB">
        <w:rPr>
          <w:rFonts w:ascii="Calibri" w:eastAsia="Calibri" w:hAnsi="Calibri" w:cs="Calibri"/>
          <w:color w:val="000000"/>
        </w:rPr>
        <w:t xml:space="preserve">to track regular contact as an additional indicator as to how effective </w:t>
      </w:r>
      <w:r>
        <w:rPr>
          <w:rFonts w:ascii="Calibri" w:eastAsia="Calibri" w:hAnsi="Calibri" w:cs="Calibri"/>
          <w:color w:val="000000"/>
        </w:rPr>
        <w:t xml:space="preserve">this effort is </w:t>
      </w:r>
      <w:r w:rsidR="00A12FCB">
        <w:rPr>
          <w:rFonts w:ascii="Calibri" w:eastAsia="Calibri" w:hAnsi="Calibri" w:cs="Calibri"/>
          <w:color w:val="000000"/>
        </w:rPr>
        <w:t>within the MACHC.</w:t>
      </w:r>
      <w:r w:rsidR="00B903ED">
        <w:rPr>
          <w:rFonts w:ascii="Calibri" w:eastAsia="Calibri" w:hAnsi="Calibri" w:cs="Calibri"/>
          <w:color w:val="000000"/>
        </w:rPr>
        <w:t xml:space="preserve">  </w:t>
      </w:r>
      <w:r w:rsidR="00074110">
        <w:rPr>
          <w:rFonts w:ascii="Calibri" w:eastAsia="Calibri" w:hAnsi="Calibri" w:cs="Calibri"/>
          <w:color w:val="000000"/>
        </w:rPr>
        <w:t xml:space="preserve">He encouraged all countries to visit the </w:t>
      </w:r>
      <w:hyperlink r:id="rId33" w:history="1">
        <w:r w:rsidR="00074110" w:rsidRPr="008F4E2C">
          <w:rPr>
            <w:rStyle w:val="Hyperlink"/>
            <w:rFonts w:ascii="Calibri" w:eastAsia="Calibri" w:hAnsi="Calibri" w:cs="Calibri"/>
          </w:rPr>
          <w:t>MSI section</w:t>
        </w:r>
      </w:hyperlink>
      <w:r w:rsidR="00074110">
        <w:rPr>
          <w:rFonts w:ascii="Calibri" w:eastAsia="Calibri" w:hAnsi="Calibri" w:cs="Calibri"/>
          <w:color w:val="000000"/>
        </w:rPr>
        <w:t xml:space="preserve"> of the</w:t>
      </w:r>
      <w:r w:rsidR="00B903ED">
        <w:rPr>
          <w:rFonts w:ascii="Calibri" w:eastAsia="Calibri" w:hAnsi="Calibri" w:cs="Calibri"/>
          <w:color w:val="000000"/>
        </w:rPr>
        <w:t xml:space="preserve"> </w:t>
      </w:r>
      <w:r w:rsidR="008F4E2C" w:rsidRPr="00E73C85">
        <w:t xml:space="preserve">MACHC Initiatives </w:t>
      </w:r>
      <w:r w:rsidR="00EA4D0A">
        <w:t>w</w:t>
      </w:r>
      <w:r w:rsidR="008F4E2C" w:rsidRPr="00E73C85">
        <w:t>ebsite</w:t>
      </w:r>
      <w:r w:rsidR="00B903ED">
        <w:rPr>
          <w:rFonts w:ascii="Calibri" w:eastAsia="Calibri" w:hAnsi="Calibri" w:cs="Calibri"/>
          <w:color w:val="000000"/>
        </w:rPr>
        <w:t xml:space="preserve"> where </w:t>
      </w:r>
      <w:r w:rsidR="005E22BC">
        <w:rPr>
          <w:rFonts w:ascii="Calibri" w:eastAsia="Calibri" w:hAnsi="Calibri" w:cs="Calibri"/>
          <w:color w:val="000000"/>
        </w:rPr>
        <w:t>they</w:t>
      </w:r>
      <w:r w:rsidR="00B903ED">
        <w:rPr>
          <w:rFonts w:ascii="Calibri" w:eastAsia="Calibri" w:hAnsi="Calibri" w:cs="Calibri"/>
          <w:color w:val="000000"/>
        </w:rPr>
        <w:t xml:space="preserve"> can </w:t>
      </w:r>
      <w:r w:rsidR="005E22BC">
        <w:rPr>
          <w:rFonts w:ascii="Calibri" w:eastAsia="Calibri" w:hAnsi="Calibri" w:cs="Calibri"/>
          <w:color w:val="000000"/>
        </w:rPr>
        <w:t xml:space="preserve">review </w:t>
      </w:r>
      <w:r w:rsidR="00B903ED">
        <w:rPr>
          <w:rFonts w:ascii="Calibri" w:eastAsia="Calibri" w:hAnsi="Calibri" w:cs="Calibri"/>
          <w:color w:val="000000"/>
        </w:rPr>
        <w:t>the regional MSI status matrix</w:t>
      </w:r>
      <w:r w:rsidR="005E22BC">
        <w:rPr>
          <w:rFonts w:ascii="Calibri" w:eastAsia="Calibri" w:hAnsi="Calibri" w:cs="Calibri"/>
          <w:color w:val="000000"/>
        </w:rPr>
        <w:t xml:space="preserve"> and also </w:t>
      </w:r>
      <w:r w:rsidR="00B903ED">
        <w:rPr>
          <w:rFonts w:ascii="Calibri" w:eastAsia="Calibri" w:hAnsi="Calibri" w:cs="Calibri"/>
          <w:color w:val="000000"/>
        </w:rPr>
        <w:t xml:space="preserve">find a list for points of </w:t>
      </w:r>
      <w:r w:rsidR="005E22BC">
        <w:rPr>
          <w:rFonts w:ascii="Calibri" w:eastAsia="Calibri" w:hAnsi="Calibri" w:cs="Calibri"/>
          <w:color w:val="000000"/>
        </w:rPr>
        <w:t>c</w:t>
      </w:r>
      <w:r w:rsidR="00B903ED">
        <w:rPr>
          <w:rFonts w:ascii="Calibri" w:eastAsia="Calibri" w:hAnsi="Calibri" w:cs="Calibri"/>
          <w:color w:val="000000"/>
        </w:rPr>
        <w:t>ontact</w:t>
      </w:r>
      <w:r w:rsidR="005E22BC">
        <w:rPr>
          <w:rFonts w:ascii="Calibri" w:eastAsia="Calibri" w:hAnsi="Calibri" w:cs="Calibri"/>
          <w:color w:val="000000"/>
        </w:rPr>
        <w:t xml:space="preserve"> that need to be regularly updated</w:t>
      </w:r>
      <w:r w:rsidR="00B903ED">
        <w:rPr>
          <w:rFonts w:ascii="Calibri" w:eastAsia="Calibri" w:hAnsi="Calibri" w:cs="Calibri"/>
          <w:color w:val="000000"/>
        </w:rPr>
        <w:t>.</w:t>
      </w:r>
    </w:p>
    <w:p w14:paraId="760DE8EC" w14:textId="694A087C" w:rsidR="00212D35" w:rsidRDefault="00EA4D0A" w:rsidP="00E73C85">
      <w:pPr>
        <w:spacing w:before="80" w:line="240" w:lineRule="auto"/>
        <w:rPr>
          <w:rFonts w:ascii="Calibri" w:eastAsia="Calibri" w:hAnsi="Calibri" w:cs="Calibri"/>
          <w:color w:val="000000"/>
        </w:rPr>
      </w:pPr>
      <w:r>
        <w:rPr>
          <w:rFonts w:ascii="Calibri" w:eastAsia="Calibri" w:hAnsi="Calibri" w:cs="Calibri"/>
          <w:color w:val="000000"/>
        </w:rPr>
        <w:t xml:space="preserve">Ms. Ries </w:t>
      </w:r>
      <w:r w:rsidR="00A06097">
        <w:rPr>
          <w:rFonts w:ascii="Calibri" w:eastAsia="Calibri" w:hAnsi="Calibri" w:cs="Calibri"/>
          <w:color w:val="000000"/>
        </w:rPr>
        <w:t xml:space="preserve">thanked </w:t>
      </w:r>
      <w:r>
        <w:rPr>
          <w:rFonts w:ascii="Calibri" w:eastAsia="Calibri" w:hAnsi="Calibri" w:cs="Calibri"/>
          <w:color w:val="000000"/>
        </w:rPr>
        <w:t xml:space="preserve">Mr. </w:t>
      </w:r>
      <w:r w:rsidR="00A06097">
        <w:rPr>
          <w:rFonts w:ascii="Calibri" w:eastAsia="Calibri" w:hAnsi="Calibri" w:cs="Calibri"/>
          <w:color w:val="000000"/>
        </w:rPr>
        <w:t>Janus and</w:t>
      </w:r>
      <w:r w:rsidR="00212D35">
        <w:rPr>
          <w:rFonts w:ascii="Calibri" w:eastAsia="Calibri" w:hAnsi="Calibri" w:cs="Calibri"/>
          <w:color w:val="000000"/>
        </w:rPr>
        <w:t xml:space="preserve"> moved that the plenary note the report.</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212D35" w:rsidRPr="00D14D99" w14:paraId="1CD2F783"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4D2ABEAC" w14:textId="7C104E60" w:rsidR="00212D35" w:rsidRPr="00284731" w:rsidRDefault="00212D35" w:rsidP="000D13B8">
            <w:pPr>
              <w:spacing w:after="0" w:line="240" w:lineRule="auto"/>
            </w:pPr>
            <w:r w:rsidRPr="00284731">
              <w:t>21.2.</w:t>
            </w:r>
            <w:r w:rsidR="002E1A3D">
              <w:t>2.1</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7BE1B468" w14:textId="73384A36" w:rsidR="00212D35" w:rsidRPr="00284731" w:rsidRDefault="00212D35" w:rsidP="00E73C85">
            <w:pPr>
              <w:pStyle w:val="NoSpacing"/>
              <w:rPr>
                <w:rFonts w:asciiTheme="minorHAnsi" w:hAnsiTheme="minorHAnsi" w:cstheme="minorHAnsi"/>
                <w:sz w:val="22"/>
                <w:szCs w:val="22"/>
              </w:rPr>
            </w:pPr>
            <w:r w:rsidRPr="00284731">
              <w:rPr>
                <w:rFonts w:asciiTheme="minorHAnsi" w:hAnsiTheme="minorHAnsi" w:cstheme="minorHAnsi"/>
                <w:sz w:val="22"/>
                <w:szCs w:val="22"/>
              </w:rPr>
              <w:t>Decision: Noted the WWNWS Report</w:t>
            </w:r>
            <w:r w:rsidR="008F4E2C">
              <w:rPr>
                <w:rFonts w:asciiTheme="minorHAnsi" w:hAnsiTheme="minorHAnsi" w:cstheme="minorHAnsi"/>
                <w:sz w:val="22"/>
                <w:szCs w:val="22"/>
              </w:rPr>
              <w:t>.</w:t>
            </w:r>
          </w:p>
        </w:tc>
      </w:tr>
    </w:tbl>
    <w:p w14:paraId="0C5F5F10" w14:textId="41D0EAA9" w:rsidR="005E22BC" w:rsidRDefault="00B90F15" w:rsidP="00E73C85">
      <w:pPr>
        <w:spacing w:before="160" w:line="240" w:lineRule="auto"/>
        <w:rPr>
          <w:rFonts w:ascii="Calibri" w:eastAsia="Calibri" w:hAnsi="Calibri" w:cs="Calibri"/>
          <w:color w:val="000000"/>
        </w:rPr>
      </w:pPr>
      <w:r>
        <w:rPr>
          <w:rFonts w:ascii="Calibri" w:eastAsia="Calibri" w:hAnsi="Calibri" w:cs="Calibri"/>
          <w:color w:val="000000"/>
        </w:rPr>
        <w:t>Ms. Ries</w:t>
      </w:r>
      <w:r w:rsidR="00212D35">
        <w:rPr>
          <w:rFonts w:ascii="Calibri" w:eastAsia="Calibri" w:hAnsi="Calibri" w:cs="Calibri"/>
          <w:color w:val="000000"/>
        </w:rPr>
        <w:t xml:space="preserve"> then </w:t>
      </w:r>
      <w:r w:rsidR="00A06097">
        <w:rPr>
          <w:rFonts w:ascii="Calibri" w:eastAsia="Calibri" w:hAnsi="Calibri" w:cs="Calibri"/>
          <w:color w:val="000000"/>
        </w:rPr>
        <w:t xml:space="preserve">mentioned that the MACHC does have </w:t>
      </w:r>
      <w:r w:rsidR="00832471">
        <w:rPr>
          <w:rFonts w:ascii="Calibri" w:eastAsia="Calibri" w:hAnsi="Calibri" w:cs="Calibri"/>
          <w:color w:val="000000"/>
        </w:rPr>
        <w:t xml:space="preserve">two </w:t>
      </w:r>
      <w:r w:rsidR="00A06097">
        <w:rPr>
          <w:rFonts w:ascii="Calibri" w:eastAsia="Calibri" w:hAnsi="Calibri" w:cs="Calibri"/>
          <w:color w:val="000000"/>
        </w:rPr>
        <w:t>continuous action</w:t>
      </w:r>
      <w:r w:rsidR="00832471">
        <w:rPr>
          <w:rFonts w:ascii="Calibri" w:eastAsia="Calibri" w:hAnsi="Calibri" w:cs="Calibri"/>
          <w:color w:val="000000"/>
        </w:rPr>
        <w:t>s</w:t>
      </w:r>
      <w:r w:rsidR="00A06097">
        <w:rPr>
          <w:rFonts w:ascii="Calibri" w:eastAsia="Calibri" w:hAnsi="Calibri" w:cs="Calibri"/>
          <w:color w:val="000000"/>
        </w:rPr>
        <w:t xml:space="preserve"> for the </w:t>
      </w:r>
      <w:r>
        <w:rPr>
          <w:rFonts w:ascii="Calibri" w:eastAsia="Calibri" w:hAnsi="Calibri" w:cs="Calibri"/>
          <w:color w:val="000000"/>
        </w:rPr>
        <w:t xml:space="preserve">National Coordinators </w:t>
      </w:r>
      <w:r w:rsidR="00A06097">
        <w:rPr>
          <w:rFonts w:ascii="Calibri" w:eastAsia="Calibri" w:hAnsi="Calibri" w:cs="Calibri"/>
          <w:color w:val="000000"/>
        </w:rPr>
        <w:t>to update their information and for all countries to review annually their status on the MACHC initiative website</w:t>
      </w:r>
      <w:r w:rsidR="00832471">
        <w:rPr>
          <w:rFonts w:ascii="Calibri" w:eastAsia="Calibri" w:hAnsi="Calibri" w:cs="Calibri"/>
          <w:color w:val="000000"/>
        </w:rPr>
        <w:t>, as follows:</w:t>
      </w:r>
      <w:r w:rsidR="00A06097">
        <w:rPr>
          <w:rFonts w:ascii="Calibri" w:eastAsia="Calibri" w:hAnsi="Calibri" w:cs="Calibri"/>
          <w:color w:val="000000"/>
        </w:rPr>
        <w:t xml:space="preserve">  </w:t>
      </w:r>
    </w:p>
    <w:tbl>
      <w:tblPr>
        <w:tblpPr w:leftFromText="180" w:rightFromText="180" w:vertAnchor="text" w:horzAnchor="margin" w:tblpY="81"/>
        <w:tblW w:w="9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250"/>
        <w:gridCol w:w="1710"/>
        <w:gridCol w:w="6120"/>
      </w:tblGrid>
      <w:tr w:rsidR="00CA6E0E" w:rsidRPr="0058567C" w14:paraId="446967BD" w14:textId="77777777" w:rsidTr="00CB325B">
        <w:trPr>
          <w:trHeight w:val="313"/>
        </w:trPr>
        <w:tc>
          <w:tcPr>
            <w:tcW w:w="1250" w:type="dxa"/>
            <w:shd w:val="clear" w:color="auto" w:fill="F0EBD8"/>
            <w:tcMar>
              <w:top w:w="0" w:type="dxa"/>
              <w:left w:w="108" w:type="dxa"/>
              <w:bottom w:w="0" w:type="dxa"/>
              <w:right w:w="108" w:type="dxa"/>
            </w:tcMar>
            <w:vAlign w:val="center"/>
          </w:tcPr>
          <w:p w14:paraId="1AA786AF" w14:textId="77777777" w:rsidR="00CA6E0E" w:rsidRPr="00E73C85" w:rsidRDefault="00CA6E0E" w:rsidP="000D13B8">
            <w:pPr>
              <w:spacing w:after="0" w:line="240" w:lineRule="auto"/>
              <w:jc w:val="center"/>
              <w:rPr>
                <w:rFonts w:cstheme="minorHAnsi"/>
              </w:rPr>
            </w:pPr>
            <w:r w:rsidRPr="00E73C85">
              <w:rPr>
                <w:rFonts w:cstheme="minorHAnsi"/>
              </w:rPr>
              <w:t>Number</w:t>
            </w:r>
          </w:p>
        </w:tc>
        <w:tc>
          <w:tcPr>
            <w:tcW w:w="1710" w:type="dxa"/>
            <w:tcBorders>
              <w:bottom w:val="single" w:sz="8" w:space="0" w:color="auto"/>
            </w:tcBorders>
            <w:shd w:val="clear" w:color="auto" w:fill="F0EBD8"/>
            <w:tcMar>
              <w:top w:w="0" w:type="dxa"/>
              <w:left w:w="108" w:type="dxa"/>
              <w:bottom w:w="0" w:type="dxa"/>
              <w:right w:w="108" w:type="dxa"/>
            </w:tcMar>
            <w:vAlign w:val="center"/>
          </w:tcPr>
          <w:p w14:paraId="27E69A9A" w14:textId="77777777" w:rsidR="00CA6E0E" w:rsidRPr="00E73C85" w:rsidRDefault="00CA6E0E" w:rsidP="00E73C85">
            <w:pPr>
              <w:spacing w:after="0" w:line="240" w:lineRule="auto"/>
              <w:jc w:val="center"/>
              <w:rPr>
                <w:rFonts w:cstheme="minorHAnsi"/>
              </w:rPr>
            </w:pPr>
            <w:r w:rsidRPr="00E73C85">
              <w:rPr>
                <w:rFonts w:cstheme="minorHAnsi"/>
              </w:rPr>
              <w:t>Reference</w:t>
            </w:r>
          </w:p>
        </w:tc>
        <w:tc>
          <w:tcPr>
            <w:tcW w:w="6120" w:type="dxa"/>
            <w:tcBorders>
              <w:bottom w:val="single" w:sz="8" w:space="0" w:color="auto"/>
            </w:tcBorders>
            <w:shd w:val="clear" w:color="auto" w:fill="F0EBD8"/>
            <w:tcMar>
              <w:top w:w="0" w:type="dxa"/>
              <w:left w:w="108" w:type="dxa"/>
              <w:bottom w:w="0" w:type="dxa"/>
              <w:right w:w="108" w:type="dxa"/>
            </w:tcMar>
            <w:vAlign w:val="center"/>
          </w:tcPr>
          <w:p w14:paraId="54C5D42B" w14:textId="77777777" w:rsidR="00CA6E0E" w:rsidRPr="00E73C85" w:rsidRDefault="00CA6E0E" w:rsidP="00E73C85">
            <w:pPr>
              <w:spacing w:after="0" w:line="240" w:lineRule="auto"/>
              <w:jc w:val="center"/>
              <w:rPr>
                <w:rFonts w:cstheme="minorHAnsi"/>
              </w:rPr>
            </w:pPr>
            <w:r w:rsidRPr="00E73C85">
              <w:rPr>
                <w:rFonts w:cstheme="minorHAnsi"/>
              </w:rPr>
              <w:t>Action</w:t>
            </w:r>
          </w:p>
        </w:tc>
      </w:tr>
      <w:tr w:rsidR="00CA6E0E" w:rsidRPr="00A91274" w14:paraId="16F5B6EA" w14:textId="77777777" w:rsidTr="00CB325B">
        <w:trPr>
          <w:trHeight w:val="313"/>
        </w:trPr>
        <w:tc>
          <w:tcPr>
            <w:tcW w:w="1250" w:type="dxa"/>
            <w:shd w:val="clear" w:color="auto" w:fill="F0EBD8"/>
            <w:tcMar>
              <w:top w:w="0" w:type="dxa"/>
              <w:left w:w="108" w:type="dxa"/>
              <w:bottom w:w="0" w:type="dxa"/>
              <w:right w:w="108" w:type="dxa"/>
            </w:tcMar>
            <w:vAlign w:val="center"/>
            <w:hideMark/>
          </w:tcPr>
          <w:p w14:paraId="1ABD89A4" w14:textId="77777777" w:rsidR="00CA6E0E" w:rsidRPr="00284731" w:rsidRDefault="00CA6E0E" w:rsidP="000D13B8">
            <w:pPr>
              <w:spacing w:after="0" w:line="240" w:lineRule="auto"/>
              <w:rPr>
                <w:rFonts w:cstheme="minorHAnsi"/>
              </w:rPr>
            </w:pPr>
            <w:r w:rsidRPr="00284731">
              <w:rPr>
                <w:rFonts w:cstheme="minorHAnsi"/>
                <w:bCs/>
              </w:rPr>
              <w:t> 21.2.2.1</w:t>
            </w:r>
          </w:p>
        </w:tc>
        <w:tc>
          <w:tcPr>
            <w:tcW w:w="1710" w:type="dxa"/>
            <w:shd w:val="clear" w:color="auto" w:fill="F9F7F1"/>
            <w:tcMar>
              <w:top w:w="0" w:type="dxa"/>
              <w:left w:w="108" w:type="dxa"/>
              <w:bottom w:w="0" w:type="dxa"/>
              <w:right w:w="108" w:type="dxa"/>
            </w:tcMar>
            <w:vAlign w:val="center"/>
            <w:hideMark/>
          </w:tcPr>
          <w:p w14:paraId="74561318" w14:textId="77777777" w:rsidR="00CA6E0E" w:rsidRPr="00284731" w:rsidRDefault="00CA6E0E" w:rsidP="00E73C85">
            <w:pPr>
              <w:spacing w:after="0" w:line="240" w:lineRule="auto"/>
              <w:rPr>
                <w:rFonts w:cstheme="minorHAnsi"/>
              </w:rPr>
            </w:pPr>
            <w:r w:rsidRPr="00284731">
              <w:rPr>
                <w:rFonts w:cstheme="minorHAnsi"/>
                <w:bCs/>
              </w:rPr>
              <w:t>MACHC 20.3,</w:t>
            </w:r>
          </w:p>
          <w:p w14:paraId="25277A9A" w14:textId="77777777" w:rsidR="00CA6E0E" w:rsidRPr="00284731" w:rsidRDefault="00CA6E0E" w:rsidP="00E73C85">
            <w:pPr>
              <w:spacing w:after="0" w:line="240" w:lineRule="auto"/>
              <w:rPr>
                <w:rFonts w:cstheme="minorHAnsi"/>
              </w:rPr>
            </w:pPr>
            <w:r w:rsidRPr="00284731">
              <w:rPr>
                <w:rFonts w:cstheme="minorHAnsi"/>
                <w:bCs/>
              </w:rPr>
              <w:t>17.2.1.1</w:t>
            </w:r>
          </w:p>
        </w:tc>
        <w:tc>
          <w:tcPr>
            <w:tcW w:w="6120" w:type="dxa"/>
            <w:shd w:val="clear" w:color="auto" w:fill="F9F7F1"/>
            <w:tcMar>
              <w:top w:w="0" w:type="dxa"/>
              <w:left w:w="108" w:type="dxa"/>
              <w:bottom w:w="0" w:type="dxa"/>
              <w:right w:w="108" w:type="dxa"/>
            </w:tcMar>
            <w:vAlign w:val="center"/>
            <w:hideMark/>
          </w:tcPr>
          <w:p w14:paraId="22D5DAF0" w14:textId="15D5329B" w:rsidR="00CA6E0E" w:rsidRPr="00284731" w:rsidRDefault="00CA6E0E" w:rsidP="00E73C85">
            <w:pPr>
              <w:spacing w:after="0" w:line="240" w:lineRule="auto"/>
              <w:rPr>
                <w:rFonts w:cstheme="minorHAnsi"/>
              </w:rPr>
            </w:pPr>
            <w:r w:rsidRPr="00284731">
              <w:rPr>
                <w:rFonts w:cstheme="minorHAnsi"/>
                <w:bCs/>
              </w:rPr>
              <w:t>Member States to review the MACHC Initiatives website to verify your respective MSI status.</w:t>
            </w:r>
            <w:r w:rsidR="000849B6">
              <w:rPr>
                <w:rFonts w:cstheme="minorHAnsi"/>
                <w:bCs/>
              </w:rPr>
              <w:t xml:space="preserve"> </w:t>
            </w:r>
            <w:r w:rsidRPr="00284731">
              <w:rPr>
                <w:rFonts w:cstheme="minorHAnsi"/>
                <w:bCs/>
              </w:rPr>
              <w:t>(</w:t>
            </w:r>
            <w:hyperlink r:id="rId34" w:history="1">
              <w:r w:rsidRPr="00284731">
                <w:rPr>
                  <w:rFonts w:cstheme="minorHAnsi"/>
                  <w:bCs/>
                  <w:color w:val="0563C1"/>
                  <w:u w:val="single"/>
                </w:rPr>
                <w:t>https://www.iho-machc.org/msi.html</w:t>
              </w:r>
            </w:hyperlink>
            <w:r w:rsidRPr="00284731">
              <w:rPr>
                <w:rFonts w:cstheme="minorHAnsi"/>
                <w:bCs/>
              </w:rPr>
              <w:t>)</w:t>
            </w:r>
          </w:p>
          <w:p w14:paraId="013CDCF8" w14:textId="77777777" w:rsidR="00CA6E0E" w:rsidRPr="00284731" w:rsidRDefault="00CA6E0E" w:rsidP="00E73C85">
            <w:pPr>
              <w:spacing w:after="0" w:line="240" w:lineRule="auto"/>
              <w:rPr>
                <w:rFonts w:cstheme="minorHAnsi"/>
              </w:rPr>
            </w:pPr>
          </w:p>
        </w:tc>
      </w:tr>
      <w:tr w:rsidR="00CA6E0E" w:rsidRPr="00A91274" w14:paraId="325CBC49" w14:textId="77777777" w:rsidTr="00CB325B">
        <w:trPr>
          <w:trHeight w:val="313"/>
        </w:trPr>
        <w:tc>
          <w:tcPr>
            <w:tcW w:w="1250" w:type="dxa"/>
            <w:shd w:val="clear" w:color="auto" w:fill="F0EBD8"/>
            <w:tcMar>
              <w:top w:w="0" w:type="dxa"/>
              <w:left w:w="108" w:type="dxa"/>
              <w:bottom w:w="0" w:type="dxa"/>
              <w:right w:w="108" w:type="dxa"/>
            </w:tcMar>
            <w:vAlign w:val="center"/>
          </w:tcPr>
          <w:p w14:paraId="6B76F7E9" w14:textId="77777777" w:rsidR="00CA6E0E" w:rsidRPr="00284731" w:rsidRDefault="00CA6E0E" w:rsidP="000D13B8">
            <w:pPr>
              <w:spacing w:after="0" w:line="240" w:lineRule="auto"/>
              <w:rPr>
                <w:rFonts w:cstheme="minorHAnsi"/>
              </w:rPr>
            </w:pPr>
            <w:r w:rsidRPr="00284731">
              <w:rPr>
                <w:rFonts w:cstheme="minorHAnsi"/>
                <w:bCs/>
              </w:rPr>
              <w:t xml:space="preserve"> 21.2.2.2</w:t>
            </w:r>
          </w:p>
        </w:tc>
        <w:tc>
          <w:tcPr>
            <w:tcW w:w="1710" w:type="dxa"/>
            <w:shd w:val="clear" w:color="auto" w:fill="F9F7F1"/>
            <w:tcMar>
              <w:top w:w="0" w:type="dxa"/>
              <w:left w:w="108" w:type="dxa"/>
              <w:bottom w:w="0" w:type="dxa"/>
              <w:right w:w="108" w:type="dxa"/>
            </w:tcMar>
            <w:vAlign w:val="center"/>
          </w:tcPr>
          <w:p w14:paraId="4E11A73C" w14:textId="77777777" w:rsidR="00CA6E0E" w:rsidRPr="00284731" w:rsidRDefault="00CA6E0E" w:rsidP="00E73C85">
            <w:pPr>
              <w:spacing w:after="0" w:line="240" w:lineRule="auto"/>
              <w:rPr>
                <w:rFonts w:cstheme="minorHAnsi"/>
              </w:rPr>
            </w:pPr>
            <w:r w:rsidRPr="00284731">
              <w:rPr>
                <w:rFonts w:cstheme="minorHAnsi"/>
              </w:rPr>
              <w:t>MACHC/20.3,</w:t>
            </w:r>
          </w:p>
          <w:p w14:paraId="16497527" w14:textId="77777777" w:rsidR="00CA6E0E" w:rsidRPr="00284731" w:rsidRDefault="00CA6E0E" w:rsidP="00E73C85">
            <w:pPr>
              <w:spacing w:after="0" w:line="240" w:lineRule="auto"/>
              <w:rPr>
                <w:rFonts w:cstheme="minorHAnsi"/>
              </w:rPr>
            </w:pPr>
            <w:r w:rsidRPr="00284731">
              <w:rPr>
                <w:rFonts w:cstheme="minorHAnsi"/>
              </w:rPr>
              <w:t>17.2.1.1</w:t>
            </w:r>
          </w:p>
          <w:p w14:paraId="1B20102B" w14:textId="77777777" w:rsidR="00CA6E0E" w:rsidRPr="00284731" w:rsidRDefault="00CA6E0E" w:rsidP="00E73C85">
            <w:pPr>
              <w:spacing w:after="0" w:line="240" w:lineRule="auto"/>
              <w:rPr>
                <w:rFonts w:cstheme="minorHAnsi"/>
              </w:rPr>
            </w:pPr>
            <w:r w:rsidRPr="00284731">
              <w:rPr>
                <w:rFonts w:cstheme="minorHAnsi"/>
              </w:rPr>
              <w:t>IRCC11/8</w:t>
            </w:r>
          </w:p>
        </w:tc>
        <w:tc>
          <w:tcPr>
            <w:tcW w:w="6120" w:type="dxa"/>
            <w:shd w:val="clear" w:color="auto" w:fill="F9F7F1"/>
            <w:tcMar>
              <w:top w:w="0" w:type="dxa"/>
              <w:left w:w="108" w:type="dxa"/>
              <w:bottom w:w="0" w:type="dxa"/>
              <w:right w:w="108" w:type="dxa"/>
            </w:tcMar>
            <w:vAlign w:val="center"/>
          </w:tcPr>
          <w:p w14:paraId="38190189" w14:textId="0DE5433A" w:rsidR="00CA6E0E" w:rsidRPr="00284731" w:rsidRDefault="00CA6E0E" w:rsidP="00E73C85">
            <w:pPr>
              <w:spacing w:after="0" w:line="240" w:lineRule="auto"/>
              <w:rPr>
                <w:rFonts w:cstheme="minorHAnsi"/>
              </w:rPr>
            </w:pPr>
            <w:r w:rsidRPr="00284731">
              <w:rPr>
                <w:rFonts w:cstheme="minorHAnsi"/>
              </w:rPr>
              <w:t xml:space="preserve">Member States to review and verify the MSI National Coordinator point of contact for your respective country and report any changes to </w:t>
            </w:r>
            <w:hyperlink r:id="rId35" w:history="1">
              <w:r w:rsidRPr="00284731">
                <w:rPr>
                  <w:rFonts w:cstheme="minorHAnsi"/>
                  <w:color w:val="0563C1"/>
                  <w:u w:val="single"/>
                </w:rPr>
                <w:t>navsafety@nga.mil</w:t>
              </w:r>
            </w:hyperlink>
            <w:r w:rsidRPr="00284731">
              <w:rPr>
                <w:rFonts w:cstheme="minorHAnsi"/>
              </w:rPr>
              <w:t xml:space="preserve"> by February 1, 2021</w:t>
            </w:r>
            <w:r w:rsidR="000849B6">
              <w:rPr>
                <w:rFonts w:cstheme="minorHAnsi"/>
              </w:rPr>
              <w:t>.</w:t>
            </w:r>
          </w:p>
        </w:tc>
      </w:tr>
    </w:tbl>
    <w:p w14:paraId="217A0375" w14:textId="7A54C58A" w:rsidR="00F96626" w:rsidRDefault="00D55FAD" w:rsidP="00E73C85">
      <w:pPr>
        <w:spacing w:before="160" w:line="240" w:lineRule="auto"/>
        <w:rPr>
          <w:rFonts w:ascii="Calibri" w:eastAsia="Calibri" w:hAnsi="Calibri" w:cs="Calibri"/>
          <w:color w:val="000000"/>
        </w:rPr>
      </w:pPr>
      <w:r>
        <w:rPr>
          <w:rFonts w:ascii="Calibri" w:eastAsia="Calibri" w:hAnsi="Calibri" w:cs="Calibri"/>
          <w:color w:val="000000"/>
        </w:rPr>
        <w:t>Ms. Ries</w:t>
      </w:r>
      <w:r w:rsidR="00A06097">
        <w:rPr>
          <w:rFonts w:ascii="Calibri" w:eastAsia="Calibri" w:hAnsi="Calibri" w:cs="Calibri"/>
          <w:color w:val="000000"/>
        </w:rPr>
        <w:t xml:space="preserve"> also thanked Mr. Janus for the tribute to Peter Doherty. </w:t>
      </w:r>
      <w:r w:rsidR="005E22BC">
        <w:rPr>
          <w:rFonts w:ascii="Calibri" w:eastAsia="Calibri" w:hAnsi="Calibri" w:cs="Calibri"/>
          <w:color w:val="000000"/>
        </w:rPr>
        <w:t xml:space="preserve"> Mr. Doherty</w:t>
      </w:r>
      <w:r w:rsidR="00A06097">
        <w:rPr>
          <w:rFonts w:ascii="Calibri" w:eastAsia="Calibri" w:hAnsi="Calibri" w:cs="Calibri"/>
          <w:color w:val="000000"/>
        </w:rPr>
        <w:t xml:space="preserve"> </w:t>
      </w:r>
      <w:r w:rsidR="00704ED9">
        <w:rPr>
          <w:rFonts w:ascii="Calibri" w:eastAsia="Calibri" w:hAnsi="Calibri" w:cs="Calibri"/>
          <w:color w:val="000000"/>
        </w:rPr>
        <w:t xml:space="preserve">did so much for </w:t>
      </w:r>
      <w:r w:rsidR="00D32927">
        <w:rPr>
          <w:rFonts w:ascii="Calibri" w:eastAsia="Calibri" w:hAnsi="Calibri" w:cs="Calibri"/>
          <w:color w:val="000000"/>
        </w:rPr>
        <w:t xml:space="preserve">the </w:t>
      </w:r>
      <w:r w:rsidR="00704ED9">
        <w:rPr>
          <w:rFonts w:ascii="Calibri" w:eastAsia="Calibri" w:hAnsi="Calibri" w:cs="Calibri"/>
          <w:color w:val="000000"/>
        </w:rPr>
        <w:t xml:space="preserve">region and </w:t>
      </w:r>
      <w:r w:rsidR="00A06097">
        <w:rPr>
          <w:rFonts w:ascii="Calibri" w:eastAsia="Calibri" w:hAnsi="Calibri" w:cs="Calibri"/>
          <w:color w:val="000000"/>
        </w:rPr>
        <w:t xml:space="preserve">left a tremendous legacy </w:t>
      </w:r>
      <w:r w:rsidR="00704ED9">
        <w:rPr>
          <w:rFonts w:ascii="Calibri" w:eastAsia="Calibri" w:hAnsi="Calibri" w:cs="Calibri"/>
          <w:color w:val="000000"/>
        </w:rPr>
        <w:t xml:space="preserve">that will be honored as the Commission continues the important work he initiated.  The MACHC wishes Mr. Doherty the very </w:t>
      </w:r>
      <w:r w:rsidR="00A06097">
        <w:rPr>
          <w:rFonts w:ascii="Calibri" w:eastAsia="Calibri" w:hAnsi="Calibri" w:cs="Calibri"/>
          <w:color w:val="000000"/>
        </w:rPr>
        <w:t xml:space="preserve">best in this next phase of his life. </w:t>
      </w:r>
      <w:r w:rsidR="00704ED9">
        <w:rPr>
          <w:rFonts w:ascii="Calibri" w:eastAsia="Calibri" w:hAnsi="Calibri" w:cs="Calibri"/>
          <w:color w:val="000000"/>
        </w:rPr>
        <w:t xml:space="preserve"> </w:t>
      </w:r>
      <w:r w:rsidR="008039F1">
        <w:rPr>
          <w:rFonts w:ascii="Calibri" w:eastAsia="Calibri" w:hAnsi="Calibri" w:cs="Calibri"/>
          <w:color w:val="000000"/>
        </w:rPr>
        <w:t xml:space="preserve">Just before taking a break, </w:t>
      </w:r>
      <w:r w:rsidR="00A06097">
        <w:rPr>
          <w:rFonts w:ascii="Calibri" w:eastAsia="Calibri" w:hAnsi="Calibri" w:cs="Calibri"/>
          <w:color w:val="000000"/>
        </w:rPr>
        <w:t xml:space="preserve">the </w:t>
      </w:r>
      <w:r>
        <w:rPr>
          <w:rFonts w:ascii="Calibri" w:eastAsia="Calibri" w:hAnsi="Calibri" w:cs="Calibri"/>
          <w:color w:val="000000"/>
        </w:rPr>
        <w:t xml:space="preserve">Ms. Ries </w:t>
      </w:r>
      <w:r w:rsidR="00A06097">
        <w:rPr>
          <w:rFonts w:ascii="Calibri" w:eastAsia="Calibri" w:hAnsi="Calibri" w:cs="Calibri"/>
          <w:color w:val="000000"/>
        </w:rPr>
        <w:t>explained the procedure for the group photo</w:t>
      </w:r>
      <w:r w:rsidR="008039F1">
        <w:rPr>
          <w:rFonts w:ascii="Calibri" w:eastAsia="Calibri" w:hAnsi="Calibri" w:cs="Calibri"/>
          <w:color w:val="000000"/>
        </w:rPr>
        <w:t xml:space="preserve">, asking that all participants take a </w:t>
      </w:r>
      <w:r w:rsidR="00A06097">
        <w:rPr>
          <w:rFonts w:ascii="Calibri" w:eastAsia="Calibri" w:hAnsi="Calibri" w:cs="Calibri"/>
          <w:color w:val="000000"/>
        </w:rPr>
        <w:t xml:space="preserve">headshot or a selfie from </w:t>
      </w:r>
      <w:r w:rsidR="008039F1">
        <w:rPr>
          <w:rFonts w:ascii="Calibri" w:eastAsia="Calibri" w:hAnsi="Calibri" w:cs="Calibri"/>
          <w:color w:val="000000"/>
        </w:rPr>
        <w:t>their</w:t>
      </w:r>
      <w:r w:rsidR="00A06097">
        <w:rPr>
          <w:rFonts w:ascii="Calibri" w:eastAsia="Calibri" w:hAnsi="Calibri" w:cs="Calibri"/>
          <w:color w:val="000000"/>
        </w:rPr>
        <w:t xml:space="preserve"> phone and send it to </w:t>
      </w:r>
      <w:r w:rsidR="008039F1">
        <w:rPr>
          <w:rFonts w:ascii="Calibri" w:eastAsia="Calibri" w:hAnsi="Calibri" w:cs="Calibri"/>
          <w:color w:val="000000"/>
        </w:rPr>
        <w:t xml:space="preserve">the designated </w:t>
      </w:r>
      <w:r>
        <w:rPr>
          <w:rFonts w:ascii="Calibri" w:eastAsia="Calibri" w:hAnsi="Calibri" w:cs="Calibri"/>
          <w:color w:val="000000"/>
        </w:rPr>
        <w:t xml:space="preserve">contact </w:t>
      </w:r>
      <w:r w:rsidR="008039F1">
        <w:rPr>
          <w:rFonts w:ascii="Calibri" w:eastAsia="Calibri" w:hAnsi="Calibri" w:cs="Calibri"/>
          <w:color w:val="000000"/>
        </w:rPr>
        <w:t>along with their</w:t>
      </w:r>
      <w:r w:rsidR="00A06097">
        <w:rPr>
          <w:rFonts w:ascii="Calibri" w:eastAsia="Calibri" w:hAnsi="Calibri" w:cs="Calibri"/>
          <w:color w:val="000000"/>
        </w:rPr>
        <w:t xml:space="preserve"> first name, last name</w:t>
      </w:r>
      <w:r w:rsidR="00835C4B">
        <w:rPr>
          <w:rFonts w:ascii="Calibri" w:eastAsia="Calibri" w:hAnsi="Calibri" w:cs="Calibri"/>
          <w:color w:val="000000"/>
        </w:rPr>
        <w:t>,</w:t>
      </w:r>
      <w:r w:rsidR="00A06097">
        <w:rPr>
          <w:rFonts w:ascii="Calibri" w:eastAsia="Calibri" w:hAnsi="Calibri" w:cs="Calibri"/>
          <w:color w:val="000000"/>
        </w:rPr>
        <w:t xml:space="preserve"> and country. </w:t>
      </w:r>
      <w:r w:rsidR="008039F1">
        <w:rPr>
          <w:rFonts w:ascii="Calibri" w:eastAsia="Calibri" w:hAnsi="Calibri" w:cs="Calibri"/>
          <w:color w:val="000000"/>
        </w:rPr>
        <w:t xml:space="preserve"> A composite would was put together that became the </w:t>
      </w:r>
      <w:hyperlink r:id="rId36" w:history="1">
        <w:r w:rsidR="008039F1" w:rsidRPr="00D32927">
          <w:rPr>
            <w:rStyle w:val="Hyperlink"/>
            <w:rFonts w:ascii="Calibri" w:eastAsia="Calibri" w:hAnsi="Calibri" w:cs="Calibri"/>
          </w:rPr>
          <w:t>final MACHC group photo</w:t>
        </w:r>
      </w:hyperlink>
      <w:r w:rsidR="008039F1">
        <w:rPr>
          <w:rFonts w:ascii="Calibri" w:eastAsia="Calibri" w:hAnsi="Calibri" w:cs="Calibri"/>
          <w:color w:val="000000"/>
        </w:rPr>
        <w:t xml:space="preserve"> found on the </w:t>
      </w:r>
      <w:r w:rsidR="00D32927" w:rsidRPr="00E73C85">
        <w:t>IHO MACHC website</w:t>
      </w:r>
      <w:r w:rsidR="008039F1">
        <w:rPr>
          <w:rFonts w:ascii="Calibri" w:eastAsia="Calibri" w:hAnsi="Calibri" w:cs="Calibri"/>
          <w:color w:val="000000"/>
        </w:rPr>
        <w:t xml:space="preserve">.   </w:t>
      </w:r>
    </w:p>
    <w:p w14:paraId="1DE499BE" w14:textId="739C1883" w:rsidR="00E11F4E" w:rsidRDefault="00E11F4E" w:rsidP="00E73C85">
      <w:pPr>
        <w:spacing w:before="80" w:line="240" w:lineRule="auto"/>
        <w:rPr>
          <w:rFonts w:ascii="Calibri" w:eastAsia="Calibri" w:hAnsi="Calibri" w:cs="Calibri"/>
          <w:color w:val="000000"/>
        </w:rPr>
      </w:pPr>
      <w:r>
        <w:rPr>
          <w:rFonts w:ascii="Calibri" w:eastAsia="Calibri" w:hAnsi="Calibri" w:cs="Calibri"/>
          <w:color w:val="000000"/>
        </w:rPr>
        <w:t xml:space="preserve">After the break, the </w:t>
      </w:r>
      <w:r w:rsidR="00E9304C">
        <w:rPr>
          <w:rFonts w:ascii="Calibri" w:eastAsia="Calibri" w:hAnsi="Calibri" w:cs="Calibri"/>
          <w:color w:val="000000"/>
        </w:rPr>
        <w:t xml:space="preserve">Ms. Ries </w:t>
      </w:r>
      <w:r>
        <w:rPr>
          <w:rFonts w:ascii="Calibri" w:eastAsia="Calibri" w:hAnsi="Calibri" w:cs="Calibri"/>
          <w:color w:val="000000"/>
        </w:rPr>
        <w:t xml:space="preserve">welcomed everyone back to the afternoon session.  </w:t>
      </w:r>
      <w:r w:rsidR="000B21B4">
        <w:rPr>
          <w:rFonts w:ascii="Calibri" w:eastAsia="Calibri" w:hAnsi="Calibri" w:cs="Calibri"/>
          <w:color w:val="000000"/>
        </w:rPr>
        <w:t>B</w:t>
      </w:r>
      <w:r>
        <w:rPr>
          <w:rFonts w:ascii="Calibri" w:eastAsia="Calibri" w:hAnsi="Calibri" w:cs="Calibri"/>
          <w:color w:val="000000"/>
        </w:rPr>
        <w:t>efore beginning with Agenda Item 9</w:t>
      </w:r>
      <w:r w:rsidR="00ED65C5">
        <w:rPr>
          <w:rFonts w:ascii="Calibri" w:eastAsia="Calibri" w:hAnsi="Calibri" w:cs="Calibri"/>
          <w:color w:val="000000"/>
        </w:rPr>
        <w:t>.0</w:t>
      </w:r>
      <w:r>
        <w:rPr>
          <w:rFonts w:ascii="Calibri" w:eastAsia="Calibri" w:hAnsi="Calibri" w:cs="Calibri"/>
          <w:color w:val="000000"/>
        </w:rPr>
        <w:t xml:space="preserve">, </w:t>
      </w:r>
      <w:r w:rsidR="001C7084">
        <w:rPr>
          <w:rFonts w:ascii="Calibri" w:eastAsia="Calibri" w:hAnsi="Calibri" w:cs="Calibri"/>
          <w:color w:val="000000"/>
        </w:rPr>
        <w:t>she</w:t>
      </w:r>
      <w:r w:rsidR="00ED65C5">
        <w:rPr>
          <w:rFonts w:ascii="Calibri" w:eastAsia="Calibri" w:hAnsi="Calibri" w:cs="Calibri"/>
          <w:color w:val="000000"/>
        </w:rPr>
        <w:t xml:space="preserve"> </w:t>
      </w:r>
      <w:r>
        <w:rPr>
          <w:rFonts w:ascii="Calibri" w:eastAsia="Calibri" w:hAnsi="Calibri" w:cs="Calibri"/>
          <w:color w:val="000000"/>
        </w:rPr>
        <w:t>recognize</w:t>
      </w:r>
      <w:r w:rsidR="00D94349">
        <w:rPr>
          <w:rFonts w:ascii="Calibri" w:eastAsia="Calibri" w:hAnsi="Calibri" w:cs="Calibri"/>
          <w:color w:val="000000"/>
        </w:rPr>
        <w:t>d</w:t>
      </w:r>
      <w:r>
        <w:rPr>
          <w:rFonts w:ascii="Calibri" w:eastAsia="Calibri" w:hAnsi="Calibri" w:cs="Calibri"/>
          <w:color w:val="000000"/>
        </w:rPr>
        <w:t xml:space="preserve"> </w:t>
      </w:r>
      <w:r w:rsidR="00ED65C5">
        <w:rPr>
          <w:rFonts w:ascii="Calibri" w:eastAsia="Calibri" w:hAnsi="Calibri" w:cs="Calibri"/>
          <w:color w:val="000000"/>
        </w:rPr>
        <w:t xml:space="preserve">Dr. </w:t>
      </w:r>
      <w:r>
        <w:rPr>
          <w:rFonts w:ascii="Calibri" w:eastAsia="Calibri" w:hAnsi="Calibri" w:cs="Calibri"/>
          <w:color w:val="000000"/>
        </w:rPr>
        <w:t>Leendert Dorst</w:t>
      </w:r>
      <w:r w:rsidR="008039F1">
        <w:rPr>
          <w:rFonts w:ascii="Calibri" w:eastAsia="Calibri" w:hAnsi="Calibri" w:cs="Calibri"/>
          <w:color w:val="000000"/>
        </w:rPr>
        <w:t xml:space="preserve"> of the Netherlands</w:t>
      </w:r>
      <w:r>
        <w:rPr>
          <w:rFonts w:ascii="Calibri" w:eastAsia="Calibri" w:hAnsi="Calibri" w:cs="Calibri"/>
          <w:color w:val="000000"/>
        </w:rPr>
        <w:t>.</w:t>
      </w:r>
      <w:r w:rsidR="00ED65C5">
        <w:rPr>
          <w:rFonts w:ascii="Calibri" w:eastAsia="Calibri" w:hAnsi="Calibri" w:cs="Calibri"/>
          <w:color w:val="000000"/>
        </w:rPr>
        <w:t xml:space="preserve">  Dr</w:t>
      </w:r>
      <w:r w:rsidR="008039F1">
        <w:rPr>
          <w:rFonts w:ascii="Calibri" w:eastAsia="Calibri" w:hAnsi="Calibri" w:cs="Calibri"/>
          <w:color w:val="000000"/>
        </w:rPr>
        <w:t xml:space="preserve">. </w:t>
      </w:r>
      <w:r>
        <w:rPr>
          <w:rFonts w:ascii="Calibri" w:eastAsia="Calibri" w:hAnsi="Calibri" w:cs="Calibri"/>
          <w:color w:val="000000"/>
        </w:rPr>
        <w:t>Dorst</w:t>
      </w:r>
      <w:r w:rsidR="008039F1">
        <w:rPr>
          <w:rFonts w:ascii="Calibri" w:eastAsia="Calibri" w:hAnsi="Calibri" w:cs="Calibri"/>
          <w:color w:val="000000"/>
        </w:rPr>
        <w:t xml:space="preserve"> </w:t>
      </w:r>
      <w:r>
        <w:rPr>
          <w:rFonts w:ascii="Calibri" w:eastAsia="Calibri" w:hAnsi="Calibri" w:cs="Calibri"/>
          <w:color w:val="000000"/>
        </w:rPr>
        <w:t>referred to the color</w:t>
      </w:r>
      <w:r w:rsidR="008039F1">
        <w:rPr>
          <w:rFonts w:ascii="Calibri" w:eastAsia="Calibri" w:hAnsi="Calibri" w:cs="Calibri"/>
          <w:color w:val="000000"/>
        </w:rPr>
        <w:t>-coded MSI</w:t>
      </w:r>
      <w:r>
        <w:rPr>
          <w:rFonts w:ascii="Calibri" w:eastAsia="Calibri" w:hAnsi="Calibri" w:cs="Calibri"/>
          <w:color w:val="000000"/>
        </w:rPr>
        <w:t xml:space="preserve"> matrix </w:t>
      </w:r>
      <w:r w:rsidR="00914A93">
        <w:rPr>
          <w:rFonts w:ascii="Calibri" w:eastAsia="Calibri" w:hAnsi="Calibri" w:cs="Calibri"/>
          <w:color w:val="000000"/>
        </w:rPr>
        <w:t>referred</w:t>
      </w:r>
      <w:r>
        <w:rPr>
          <w:rFonts w:ascii="Calibri" w:eastAsia="Calibri" w:hAnsi="Calibri" w:cs="Calibri"/>
          <w:color w:val="000000"/>
        </w:rPr>
        <w:t xml:space="preserve"> to in the WWNWS presentation and noted that </w:t>
      </w:r>
      <w:r w:rsidR="00ED65C5">
        <w:rPr>
          <w:rFonts w:ascii="Calibri" w:eastAsia="Calibri" w:hAnsi="Calibri" w:cs="Calibri"/>
          <w:color w:val="000000"/>
        </w:rPr>
        <w:t xml:space="preserve">while </w:t>
      </w:r>
      <w:r>
        <w:rPr>
          <w:rFonts w:ascii="Calibri" w:eastAsia="Calibri" w:hAnsi="Calibri" w:cs="Calibri"/>
          <w:color w:val="000000"/>
        </w:rPr>
        <w:t xml:space="preserve">Curacao indeed is green, the other five </w:t>
      </w:r>
      <w:r w:rsidR="00ED65C5">
        <w:rPr>
          <w:rFonts w:ascii="Calibri" w:eastAsia="Calibri" w:hAnsi="Calibri" w:cs="Calibri"/>
          <w:color w:val="000000"/>
        </w:rPr>
        <w:t xml:space="preserve">regional </w:t>
      </w:r>
      <w:r>
        <w:rPr>
          <w:rFonts w:ascii="Calibri" w:eastAsia="Calibri" w:hAnsi="Calibri" w:cs="Calibri"/>
          <w:color w:val="000000"/>
        </w:rPr>
        <w:t xml:space="preserve">islands </w:t>
      </w:r>
      <w:r w:rsidR="00ED65C5">
        <w:rPr>
          <w:rFonts w:ascii="Calibri" w:eastAsia="Calibri" w:hAnsi="Calibri" w:cs="Calibri"/>
          <w:color w:val="000000"/>
        </w:rPr>
        <w:t xml:space="preserve">within the purview of </w:t>
      </w:r>
      <w:r>
        <w:rPr>
          <w:rFonts w:ascii="Calibri" w:eastAsia="Calibri" w:hAnsi="Calibri" w:cs="Calibri"/>
          <w:color w:val="000000"/>
        </w:rPr>
        <w:t xml:space="preserve">the Netherlands are </w:t>
      </w:r>
      <w:r w:rsidR="008039F1">
        <w:rPr>
          <w:rFonts w:ascii="Calibri" w:eastAsia="Calibri" w:hAnsi="Calibri" w:cs="Calibri"/>
          <w:color w:val="000000"/>
        </w:rPr>
        <w:t xml:space="preserve">coded </w:t>
      </w:r>
      <w:r>
        <w:rPr>
          <w:rFonts w:ascii="Calibri" w:eastAsia="Calibri" w:hAnsi="Calibri" w:cs="Calibri"/>
          <w:color w:val="000000"/>
        </w:rPr>
        <w:t xml:space="preserve">white.  </w:t>
      </w:r>
      <w:r w:rsidR="00ED65C5">
        <w:rPr>
          <w:rFonts w:ascii="Calibri" w:eastAsia="Calibri" w:hAnsi="Calibri" w:cs="Calibri"/>
          <w:color w:val="000000"/>
        </w:rPr>
        <w:t xml:space="preserve">Dr. Dorst </w:t>
      </w:r>
      <w:r w:rsidR="008039F1">
        <w:rPr>
          <w:rFonts w:ascii="Calibri" w:eastAsia="Calibri" w:hAnsi="Calibri" w:cs="Calibri"/>
          <w:color w:val="000000"/>
        </w:rPr>
        <w:t xml:space="preserve">reported </w:t>
      </w:r>
      <w:r>
        <w:rPr>
          <w:rFonts w:ascii="Calibri" w:eastAsia="Calibri" w:hAnsi="Calibri" w:cs="Calibri"/>
          <w:color w:val="000000"/>
        </w:rPr>
        <w:t>some good news</w:t>
      </w:r>
      <w:r w:rsidR="008039F1">
        <w:rPr>
          <w:rFonts w:ascii="Calibri" w:eastAsia="Calibri" w:hAnsi="Calibri" w:cs="Calibri"/>
          <w:color w:val="000000"/>
        </w:rPr>
        <w:t>,</w:t>
      </w:r>
      <w:r>
        <w:rPr>
          <w:rFonts w:ascii="Calibri" w:eastAsia="Calibri" w:hAnsi="Calibri" w:cs="Calibri"/>
          <w:color w:val="000000"/>
        </w:rPr>
        <w:t xml:space="preserve"> </w:t>
      </w:r>
      <w:r w:rsidR="00ED65C5">
        <w:rPr>
          <w:rFonts w:ascii="Calibri" w:eastAsia="Calibri" w:hAnsi="Calibri" w:cs="Calibri"/>
          <w:color w:val="000000"/>
        </w:rPr>
        <w:t xml:space="preserve">indicating </w:t>
      </w:r>
      <w:r>
        <w:rPr>
          <w:rFonts w:ascii="Calibri" w:eastAsia="Calibri" w:hAnsi="Calibri" w:cs="Calibri"/>
          <w:color w:val="000000"/>
        </w:rPr>
        <w:t xml:space="preserve">that the green </w:t>
      </w:r>
      <w:r w:rsidR="008039F1">
        <w:rPr>
          <w:rFonts w:ascii="Calibri" w:eastAsia="Calibri" w:hAnsi="Calibri" w:cs="Calibri"/>
          <w:color w:val="000000"/>
        </w:rPr>
        <w:t>status now applies to all six islands.  A</w:t>
      </w:r>
      <w:r>
        <w:rPr>
          <w:rFonts w:ascii="Calibri" w:eastAsia="Calibri" w:hAnsi="Calibri" w:cs="Calibri"/>
          <w:color w:val="000000"/>
        </w:rPr>
        <w:t xml:space="preserve"> </w:t>
      </w:r>
      <w:r w:rsidR="00106870">
        <w:rPr>
          <w:rFonts w:ascii="Calibri" w:eastAsia="Calibri" w:hAnsi="Calibri" w:cs="Calibri"/>
          <w:color w:val="000000"/>
        </w:rPr>
        <w:t xml:space="preserve">trained </w:t>
      </w:r>
      <w:r>
        <w:rPr>
          <w:rFonts w:ascii="Calibri" w:eastAsia="Calibri" w:hAnsi="Calibri" w:cs="Calibri"/>
          <w:color w:val="000000"/>
        </w:rPr>
        <w:t>representative of the Royal Netherlands Navy</w:t>
      </w:r>
      <w:r w:rsidR="00106870">
        <w:rPr>
          <w:rFonts w:ascii="Calibri" w:eastAsia="Calibri" w:hAnsi="Calibri" w:cs="Calibri"/>
          <w:color w:val="000000"/>
        </w:rPr>
        <w:t xml:space="preserve"> </w:t>
      </w:r>
      <w:r>
        <w:rPr>
          <w:rFonts w:ascii="Calibri" w:eastAsia="Calibri" w:hAnsi="Calibri" w:cs="Calibri"/>
          <w:color w:val="000000"/>
        </w:rPr>
        <w:t xml:space="preserve">is responsible for </w:t>
      </w:r>
      <w:r w:rsidR="00106870">
        <w:rPr>
          <w:rFonts w:ascii="Calibri" w:eastAsia="Calibri" w:hAnsi="Calibri" w:cs="Calibri"/>
          <w:color w:val="000000"/>
        </w:rPr>
        <w:t xml:space="preserve">this function for </w:t>
      </w:r>
      <w:r>
        <w:rPr>
          <w:rFonts w:ascii="Calibri" w:eastAsia="Calibri" w:hAnsi="Calibri" w:cs="Calibri"/>
          <w:color w:val="000000"/>
        </w:rPr>
        <w:t xml:space="preserve">the </w:t>
      </w:r>
      <w:r w:rsidR="008039F1">
        <w:rPr>
          <w:rFonts w:ascii="Calibri" w:eastAsia="Calibri" w:hAnsi="Calibri" w:cs="Calibri"/>
          <w:color w:val="000000"/>
        </w:rPr>
        <w:t xml:space="preserve">six </w:t>
      </w:r>
      <w:r>
        <w:rPr>
          <w:rFonts w:ascii="Calibri" w:eastAsia="Calibri" w:hAnsi="Calibri" w:cs="Calibri"/>
          <w:color w:val="000000"/>
        </w:rPr>
        <w:t>Caribbean islands</w:t>
      </w:r>
      <w:r w:rsidR="00106870">
        <w:rPr>
          <w:rFonts w:ascii="Calibri" w:eastAsia="Calibri" w:hAnsi="Calibri" w:cs="Calibri"/>
          <w:color w:val="000000"/>
        </w:rPr>
        <w:t xml:space="preserve">.  He requested that all </w:t>
      </w:r>
      <w:r w:rsidR="000B21B4">
        <w:rPr>
          <w:rFonts w:ascii="Calibri" w:eastAsia="Calibri" w:hAnsi="Calibri" w:cs="Calibri"/>
          <w:color w:val="000000"/>
        </w:rPr>
        <w:t xml:space="preserve">six </w:t>
      </w:r>
      <w:r>
        <w:rPr>
          <w:rFonts w:ascii="Calibri" w:eastAsia="Calibri" w:hAnsi="Calibri" w:cs="Calibri"/>
          <w:color w:val="000000"/>
        </w:rPr>
        <w:t>islands can be color-coded green.</w:t>
      </w:r>
    </w:p>
    <w:p w14:paraId="5DE75252" w14:textId="0512281A" w:rsidR="00914A93" w:rsidRDefault="00ED65C5" w:rsidP="00E73C85">
      <w:pPr>
        <w:spacing w:before="80" w:line="240" w:lineRule="auto"/>
        <w:rPr>
          <w:rFonts w:ascii="Calibri" w:eastAsia="Calibri" w:hAnsi="Calibri" w:cs="Calibri"/>
          <w:color w:val="000000"/>
        </w:rPr>
      </w:pPr>
      <w:r>
        <w:rPr>
          <w:rFonts w:ascii="Calibri" w:eastAsia="Calibri" w:hAnsi="Calibri" w:cs="Calibri"/>
          <w:color w:val="000000"/>
        </w:rPr>
        <w:t xml:space="preserve">Mr. </w:t>
      </w:r>
      <w:r w:rsidR="00914A93">
        <w:rPr>
          <w:rFonts w:ascii="Calibri" w:eastAsia="Calibri" w:hAnsi="Calibri" w:cs="Calibri"/>
          <w:color w:val="000000"/>
        </w:rPr>
        <w:t>Janus</w:t>
      </w:r>
      <w:r>
        <w:rPr>
          <w:rFonts w:ascii="Calibri" w:eastAsia="Calibri" w:hAnsi="Calibri" w:cs="Calibri"/>
          <w:color w:val="000000"/>
        </w:rPr>
        <w:t xml:space="preserve"> of the United States </w:t>
      </w:r>
      <w:r w:rsidR="00914A93">
        <w:rPr>
          <w:rFonts w:ascii="Calibri" w:eastAsia="Calibri" w:hAnsi="Calibri" w:cs="Calibri"/>
          <w:color w:val="000000"/>
        </w:rPr>
        <w:t xml:space="preserve">expressed appreciation for the update from the Netherlands and </w:t>
      </w:r>
      <w:r w:rsidR="00106870">
        <w:rPr>
          <w:rFonts w:ascii="Calibri" w:eastAsia="Calibri" w:hAnsi="Calibri" w:cs="Calibri"/>
          <w:color w:val="000000"/>
        </w:rPr>
        <w:t>agreed</w:t>
      </w:r>
      <w:r w:rsidR="00914A93">
        <w:rPr>
          <w:rFonts w:ascii="Calibri" w:eastAsia="Calibri" w:hAnsi="Calibri" w:cs="Calibri"/>
          <w:color w:val="000000"/>
        </w:rPr>
        <w:t xml:space="preserve"> that those changes will be made to reflect the appropriate status in the Netherlands and the associated islands. </w:t>
      </w:r>
    </w:p>
    <w:p w14:paraId="024AF967" w14:textId="77345C2B" w:rsidR="00F96626" w:rsidRPr="00D14D99" w:rsidRDefault="00F96626" w:rsidP="000D13B8">
      <w:pPr>
        <w:pStyle w:val="Heading1"/>
        <w:rPr>
          <w:color w:val="FF0000"/>
        </w:rPr>
      </w:pPr>
      <w:bookmarkStart w:id="24" w:name="_Toc33709295"/>
      <w:bookmarkStart w:id="25" w:name="_Toc62606709"/>
      <w:r w:rsidRPr="00D14D99">
        <w:lastRenderedPageBreak/>
        <w:t>9.</w:t>
      </w:r>
      <w:r w:rsidR="00377750">
        <w:t>0</w:t>
      </w:r>
      <w:r w:rsidRPr="00D14D99">
        <w:t xml:space="preserve"> Nautical Charts and Publications</w:t>
      </w:r>
      <w:bookmarkEnd w:id="24"/>
      <w:bookmarkEnd w:id="25"/>
      <w:r w:rsidRPr="00D14D99">
        <w:t xml:space="preserve"> </w:t>
      </w:r>
    </w:p>
    <w:p w14:paraId="28F6649E" w14:textId="54E90668" w:rsidR="00914A93" w:rsidRDefault="0081626D" w:rsidP="00E73C85">
      <w:pPr>
        <w:spacing w:before="80" w:line="240" w:lineRule="auto"/>
        <w:rPr>
          <w:rFonts w:ascii="Calibri" w:eastAsia="Calibri" w:hAnsi="Calibri" w:cs="Calibri"/>
          <w:color w:val="000000"/>
        </w:rPr>
      </w:pPr>
      <w:r w:rsidRPr="00144E56">
        <w:rPr>
          <w:rFonts w:ascii="Calibri" w:eastAsia="Calibri" w:hAnsi="Calibri" w:cs="Calibri"/>
          <w:color w:val="000000"/>
        </w:rPr>
        <w:t xml:space="preserve">Kathryn </w:t>
      </w:r>
      <w:r>
        <w:rPr>
          <w:rFonts w:ascii="Calibri" w:eastAsia="Calibri" w:hAnsi="Calibri" w:cs="Calibri"/>
          <w:color w:val="000000"/>
        </w:rPr>
        <w:t xml:space="preserve">Ries, </w:t>
      </w:r>
      <w:r w:rsidRPr="006B5E57">
        <w:rPr>
          <w:rFonts w:ascii="Calibri" w:eastAsia="Calibri" w:hAnsi="Calibri" w:cs="Calibri"/>
          <w:color w:val="000000"/>
        </w:rPr>
        <w:t xml:space="preserve">Meso-American Caribbean Sea Hydrographic Commission (MACHC) </w:t>
      </w:r>
      <w:r>
        <w:rPr>
          <w:rFonts w:ascii="Calibri" w:eastAsia="Calibri" w:hAnsi="Calibri" w:cs="Calibri"/>
          <w:color w:val="000000"/>
        </w:rPr>
        <w:t>Chair</w:t>
      </w:r>
      <w:r w:rsidDel="0081626D">
        <w:rPr>
          <w:rFonts w:ascii="Calibri" w:eastAsia="Calibri" w:hAnsi="Calibri" w:cs="Calibri"/>
          <w:color w:val="000000"/>
        </w:rPr>
        <w:t xml:space="preserve"> </w:t>
      </w:r>
      <w:r w:rsidR="00914A93">
        <w:rPr>
          <w:rFonts w:ascii="Calibri" w:eastAsia="Calibri" w:hAnsi="Calibri" w:cs="Calibri"/>
          <w:color w:val="000000"/>
        </w:rPr>
        <w:t xml:space="preserve">moved on to the report of the MACHC International Charting Coordination Working Group </w:t>
      </w:r>
      <w:r>
        <w:rPr>
          <w:rFonts w:ascii="Calibri" w:eastAsia="Calibri" w:hAnsi="Calibri" w:cs="Calibri"/>
          <w:color w:val="000000"/>
        </w:rPr>
        <w:t xml:space="preserve">(MICCWG) </w:t>
      </w:r>
      <w:r w:rsidR="00914A93">
        <w:rPr>
          <w:rFonts w:ascii="Calibri" w:eastAsia="Calibri" w:hAnsi="Calibri" w:cs="Calibri"/>
          <w:color w:val="000000"/>
        </w:rPr>
        <w:t xml:space="preserve">report by the </w:t>
      </w:r>
      <w:r>
        <w:rPr>
          <w:rFonts w:ascii="Calibri" w:eastAsia="Calibri" w:hAnsi="Calibri" w:cs="Calibri"/>
          <w:color w:val="000000"/>
        </w:rPr>
        <w:t xml:space="preserve">Working Group </w:t>
      </w:r>
      <w:r w:rsidR="00914A93">
        <w:rPr>
          <w:rFonts w:ascii="Calibri" w:eastAsia="Calibri" w:hAnsi="Calibri" w:cs="Calibri"/>
          <w:color w:val="000000"/>
        </w:rPr>
        <w:t xml:space="preserve">Chair, </w:t>
      </w:r>
      <w:bookmarkStart w:id="26" w:name="_Hlk62044202"/>
      <w:r w:rsidR="00914A93">
        <w:rPr>
          <w:rFonts w:ascii="Calibri" w:eastAsia="Calibri" w:hAnsi="Calibri" w:cs="Calibri"/>
          <w:color w:val="000000"/>
        </w:rPr>
        <w:t>Bernice Mahabier</w:t>
      </w:r>
      <w:r w:rsidR="00106870">
        <w:rPr>
          <w:rFonts w:ascii="Calibri" w:eastAsia="Calibri" w:hAnsi="Calibri" w:cs="Calibri"/>
          <w:color w:val="000000"/>
        </w:rPr>
        <w:t xml:space="preserve"> </w:t>
      </w:r>
      <w:bookmarkEnd w:id="26"/>
      <w:r w:rsidR="00106870">
        <w:rPr>
          <w:rFonts w:ascii="Calibri" w:eastAsia="Calibri" w:hAnsi="Calibri" w:cs="Calibri"/>
          <w:color w:val="000000"/>
        </w:rPr>
        <w:t>of Suriname</w:t>
      </w:r>
      <w:r w:rsidR="00914A93">
        <w:rPr>
          <w:rFonts w:ascii="Calibri" w:eastAsia="Calibri" w:hAnsi="Calibri" w:cs="Calibri"/>
          <w:color w:val="000000"/>
        </w:rPr>
        <w:t>.</w:t>
      </w:r>
    </w:p>
    <w:p w14:paraId="5773C34E" w14:textId="74BC222E" w:rsidR="00F96626" w:rsidRDefault="00F96626" w:rsidP="00E73C85">
      <w:pPr>
        <w:pStyle w:val="Heading2"/>
        <w:rPr>
          <w:rFonts w:ascii="Calibri" w:eastAsia="Calibri" w:hAnsi="Calibri" w:cs="Calibri"/>
          <w:color w:val="000000"/>
        </w:rPr>
      </w:pPr>
      <w:bookmarkStart w:id="27" w:name="_Toc33709296"/>
      <w:bookmarkStart w:id="28" w:name="_Toc62606710"/>
      <w:r w:rsidRPr="00425015">
        <w:t>9.1</w:t>
      </w:r>
      <w:r w:rsidR="0086289C">
        <w:t>A</w:t>
      </w:r>
      <w:r w:rsidRPr="00425015">
        <w:t xml:space="preserve"> </w:t>
      </w:r>
      <w:r w:rsidR="00DB5B39" w:rsidRPr="00DB5B39">
        <w:t xml:space="preserve">MACHC International Charting Coordination </w:t>
      </w:r>
      <w:r w:rsidR="00791589">
        <w:t xml:space="preserve">Working Group </w:t>
      </w:r>
      <w:r w:rsidR="00DB5B39">
        <w:t>(MICC</w:t>
      </w:r>
      <w:r w:rsidR="00791589">
        <w:t>WG</w:t>
      </w:r>
      <w:r w:rsidR="00DB5B39">
        <w:t xml:space="preserve">) </w:t>
      </w:r>
      <w:r w:rsidRPr="00425015">
        <w:t xml:space="preserve">Report, </w:t>
      </w:r>
      <w:r>
        <w:t>(</w:t>
      </w:r>
      <w:r w:rsidR="00DB5B39" w:rsidRPr="00DB5B39">
        <w:t>Bernice Mahabier</w:t>
      </w:r>
      <w:r w:rsidR="00DB5B39">
        <w:t xml:space="preserve">, </w:t>
      </w:r>
      <w:r w:rsidRPr="00425015">
        <w:t>MICC Chair)</w:t>
      </w:r>
      <w:bookmarkEnd w:id="27"/>
      <w:bookmarkEnd w:id="28"/>
    </w:p>
    <w:p w14:paraId="051FED33" w14:textId="1E9345E6" w:rsidR="00C23C08" w:rsidRDefault="00106870" w:rsidP="00E73C85">
      <w:pPr>
        <w:spacing w:before="80" w:line="240" w:lineRule="auto"/>
        <w:rPr>
          <w:rFonts w:ascii="Calibri" w:eastAsia="Calibri" w:hAnsi="Calibri" w:cs="Calibri"/>
          <w:color w:val="000000"/>
        </w:rPr>
      </w:pPr>
      <w:r>
        <w:rPr>
          <w:rFonts w:ascii="Calibri" w:eastAsia="Calibri" w:hAnsi="Calibri" w:cs="Calibri"/>
          <w:color w:val="000000"/>
        </w:rPr>
        <w:t xml:space="preserve">Ms. </w:t>
      </w:r>
      <w:r w:rsidR="00914A93">
        <w:rPr>
          <w:rFonts w:ascii="Calibri" w:eastAsia="Calibri" w:hAnsi="Calibri" w:cs="Calibri"/>
          <w:color w:val="000000"/>
        </w:rPr>
        <w:t>Mahabier</w:t>
      </w:r>
      <w:r>
        <w:rPr>
          <w:rFonts w:ascii="Calibri" w:eastAsia="Calibri" w:hAnsi="Calibri" w:cs="Calibri"/>
          <w:color w:val="000000"/>
        </w:rPr>
        <w:t xml:space="preserve"> </w:t>
      </w:r>
      <w:r w:rsidR="00914A93">
        <w:rPr>
          <w:rFonts w:ascii="Calibri" w:eastAsia="Calibri" w:hAnsi="Calibri" w:cs="Calibri"/>
          <w:color w:val="000000"/>
        </w:rPr>
        <w:t>thanked everyone for their support of the MICC</w:t>
      </w:r>
      <w:r w:rsidR="00C24A83">
        <w:rPr>
          <w:rFonts w:ascii="Calibri" w:eastAsia="Calibri" w:hAnsi="Calibri" w:cs="Calibri"/>
          <w:color w:val="000000"/>
        </w:rPr>
        <w:t xml:space="preserve">WG </w:t>
      </w:r>
      <w:r w:rsidR="00914A93">
        <w:rPr>
          <w:rFonts w:ascii="Calibri" w:eastAsia="Calibri" w:hAnsi="Calibri" w:cs="Calibri"/>
          <w:color w:val="000000"/>
        </w:rPr>
        <w:t xml:space="preserve">and </w:t>
      </w:r>
      <w:r w:rsidR="00C24A83">
        <w:rPr>
          <w:rFonts w:ascii="Calibri" w:eastAsia="Calibri" w:hAnsi="Calibri" w:cs="Calibri"/>
          <w:color w:val="000000"/>
        </w:rPr>
        <w:t xml:space="preserve">for </w:t>
      </w:r>
      <w:r w:rsidR="00914A93">
        <w:rPr>
          <w:rFonts w:ascii="Calibri" w:eastAsia="Calibri" w:hAnsi="Calibri" w:cs="Calibri"/>
          <w:color w:val="000000"/>
        </w:rPr>
        <w:t>their contribution</w:t>
      </w:r>
      <w:r>
        <w:rPr>
          <w:rFonts w:ascii="Calibri" w:eastAsia="Calibri" w:hAnsi="Calibri" w:cs="Calibri"/>
          <w:color w:val="000000"/>
        </w:rPr>
        <w:t>s</w:t>
      </w:r>
      <w:r w:rsidR="00914A93">
        <w:rPr>
          <w:rFonts w:ascii="Calibri" w:eastAsia="Calibri" w:hAnsi="Calibri" w:cs="Calibri"/>
          <w:color w:val="000000"/>
        </w:rPr>
        <w:t>. Ms. Mahabier covered the membership and the work procedure,</w:t>
      </w:r>
      <w:r w:rsidR="007E631A">
        <w:rPr>
          <w:rFonts w:ascii="Calibri" w:eastAsia="Calibri" w:hAnsi="Calibri" w:cs="Calibri"/>
          <w:color w:val="000000"/>
        </w:rPr>
        <w:t xml:space="preserve"> noting quarterly conference calls, the annual meeting</w:t>
      </w:r>
      <w:r w:rsidR="00991F67">
        <w:rPr>
          <w:rFonts w:ascii="Calibri" w:eastAsia="Calibri" w:hAnsi="Calibri" w:cs="Calibri"/>
          <w:color w:val="000000"/>
        </w:rPr>
        <w:t>,</w:t>
      </w:r>
      <w:r w:rsidR="007E631A">
        <w:rPr>
          <w:rFonts w:ascii="Calibri" w:eastAsia="Calibri" w:hAnsi="Calibri" w:cs="Calibri"/>
          <w:color w:val="000000"/>
        </w:rPr>
        <w:t xml:space="preserve"> and sub working groups.  </w:t>
      </w:r>
      <w:r w:rsidR="00C23C08">
        <w:rPr>
          <w:rFonts w:ascii="Calibri" w:eastAsia="Calibri" w:hAnsi="Calibri" w:cs="Calibri"/>
          <w:color w:val="000000"/>
        </w:rPr>
        <w:t xml:space="preserve">The results of the sub working group on development of a regional </w:t>
      </w:r>
      <w:r w:rsidR="004E5EF4" w:rsidRPr="004E5EF4">
        <w:rPr>
          <w:rFonts w:ascii="Calibri" w:eastAsia="Calibri" w:hAnsi="Calibri" w:cs="Calibri"/>
          <w:color w:val="000000"/>
        </w:rPr>
        <w:t>electronic navigational chart (ENC)</w:t>
      </w:r>
      <w:r w:rsidR="004E5EF4" w:rsidRPr="004E5EF4" w:rsidDel="004E5EF4">
        <w:rPr>
          <w:rFonts w:ascii="Calibri" w:eastAsia="Calibri" w:hAnsi="Calibri" w:cs="Calibri"/>
          <w:color w:val="000000"/>
        </w:rPr>
        <w:t xml:space="preserve"> </w:t>
      </w:r>
      <w:r w:rsidR="00C23C08">
        <w:rPr>
          <w:rFonts w:ascii="Calibri" w:eastAsia="Calibri" w:hAnsi="Calibri" w:cs="Calibri"/>
          <w:color w:val="000000"/>
        </w:rPr>
        <w:t xml:space="preserve">scheme </w:t>
      </w:r>
      <w:r w:rsidR="004E5EF4">
        <w:rPr>
          <w:rFonts w:ascii="Calibri" w:eastAsia="Calibri" w:hAnsi="Calibri" w:cs="Calibri"/>
          <w:color w:val="000000"/>
        </w:rPr>
        <w:t xml:space="preserve">would </w:t>
      </w:r>
      <w:r w:rsidR="00C23C08">
        <w:rPr>
          <w:rFonts w:ascii="Calibri" w:eastAsia="Calibri" w:hAnsi="Calibri" w:cs="Calibri"/>
          <w:color w:val="000000"/>
        </w:rPr>
        <w:t xml:space="preserve">be presented by its </w:t>
      </w:r>
      <w:r w:rsidR="004E5EF4">
        <w:rPr>
          <w:rFonts w:ascii="Calibri" w:eastAsia="Calibri" w:hAnsi="Calibri" w:cs="Calibri"/>
          <w:color w:val="000000"/>
        </w:rPr>
        <w:t>Sub</w:t>
      </w:r>
      <w:r w:rsidR="00832471">
        <w:rPr>
          <w:rFonts w:ascii="Calibri" w:eastAsia="Calibri" w:hAnsi="Calibri" w:cs="Calibri"/>
          <w:color w:val="000000"/>
        </w:rPr>
        <w:t>group</w:t>
      </w:r>
      <w:r w:rsidR="004E5EF4">
        <w:rPr>
          <w:rFonts w:ascii="Calibri" w:eastAsia="Calibri" w:hAnsi="Calibri" w:cs="Calibri"/>
          <w:color w:val="000000"/>
        </w:rPr>
        <w:t xml:space="preserve"> </w:t>
      </w:r>
      <w:r w:rsidR="00C23C08">
        <w:rPr>
          <w:rFonts w:ascii="Calibri" w:eastAsia="Calibri" w:hAnsi="Calibri" w:cs="Calibri"/>
          <w:color w:val="000000"/>
        </w:rPr>
        <w:t>Chair, Captain Leonardo Tun of Mexico.</w:t>
      </w:r>
    </w:p>
    <w:p w14:paraId="455A4C9D" w14:textId="507CA5EB" w:rsidR="007E631A" w:rsidRDefault="00E97D57" w:rsidP="00E73C85">
      <w:pPr>
        <w:spacing w:before="80" w:line="240" w:lineRule="auto"/>
        <w:rPr>
          <w:rFonts w:ascii="Calibri" w:eastAsia="Calibri" w:hAnsi="Calibri" w:cs="Calibri"/>
          <w:color w:val="000000"/>
        </w:rPr>
      </w:pPr>
      <w:r>
        <w:rPr>
          <w:rFonts w:ascii="Calibri" w:eastAsia="Calibri" w:hAnsi="Calibri" w:cs="Calibri"/>
          <w:color w:val="000000"/>
        </w:rPr>
        <w:t xml:space="preserve">Ms. Mahabier </w:t>
      </w:r>
      <w:r w:rsidR="007E631A">
        <w:rPr>
          <w:rFonts w:ascii="Calibri" w:eastAsia="Calibri" w:hAnsi="Calibri" w:cs="Calibri"/>
          <w:color w:val="000000"/>
        </w:rPr>
        <w:t xml:space="preserve">noted the adjustment of the MACHC boundary to include the Amazon River.  </w:t>
      </w:r>
      <w:r w:rsidR="00106870">
        <w:rPr>
          <w:rFonts w:ascii="Calibri" w:eastAsia="Calibri" w:hAnsi="Calibri" w:cs="Calibri"/>
          <w:color w:val="000000"/>
        </w:rPr>
        <w:t>She a</w:t>
      </w:r>
      <w:r w:rsidR="007E631A">
        <w:rPr>
          <w:rFonts w:ascii="Calibri" w:eastAsia="Calibri" w:hAnsi="Calibri" w:cs="Calibri"/>
          <w:color w:val="000000"/>
        </w:rPr>
        <w:t>lso covered the progress of available ENCs, which stands at 964</w:t>
      </w:r>
      <w:r w:rsidR="007645DF">
        <w:rPr>
          <w:rFonts w:ascii="Calibri" w:eastAsia="Calibri" w:hAnsi="Calibri" w:cs="Calibri"/>
          <w:color w:val="000000"/>
        </w:rPr>
        <w:t xml:space="preserve"> and </w:t>
      </w:r>
      <w:r w:rsidRPr="00E97D57">
        <w:rPr>
          <w:rFonts w:ascii="Calibri" w:eastAsia="Calibri" w:hAnsi="Calibri" w:cs="Calibri"/>
          <w:color w:val="000000"/>
        </w:rPr>
        <w:t xml:space="preserve">International </w:t>
      </w:r>
      <w:r>
        <w:rPr>
          <w:rFonts w:ascii="Calibri" w:eastAsia="Calibri" w:hAnsi="Calibri" w:cs="Calibri"/>
          <w:color w:val="000000"/>
        </w:rPr>
        <w:t>(</w:t>
      </w:r>
      <w:r w:rsidR="007E631A">
        <w:rPr>
          <w:rFonts w:ascii="Calibri" w:eastAsia="Calibri" w:hAnsi="Calibri" w:cs="Calibri"/>
          <w:color w:val="000000"/>
        </w:rPr>
        <w:t>INT</w:t>
      </w:r>
      <w:r>
        <w:rPr>
          <w:rFonts w:ascii="Calibri" w:eastAsia="Calibri" w:hAnsi="Calibri" w:cs="Calibri"/>
          <w:color w:val="000000"/>
        </w:rPr>
        <w:t>)</w:t>
      </w:r>
      <w:r w:rsidR="007E631A">
        <w:rPr>
          <w:rFonts w:ascii="Calibri" w:eastAsia="Calibri" w:hAnsi="Calibri" w:cs="Calibri"/>
          <w:color w:val="000000"/>
        </w:rPr>
        <w:t xml:space="preserve"> Chart progress</w:t>
      </w:r>
      <w:r w:rsidR="007645DF">
        <w:rPr>
          <w:rFonts w:ascii="Calibri" w:eastAsia="Calibri" w:hAnsi="Calibri" w:cs="Calibri"/>
          <w:color w:val="000000"/>
        </w:rPr>
        <w:t>.  T</w:t>
      </w:r>
      <w:r w:rsidR="00914A93">
        <w:rPr>
          <w:rFonts w:ascii="Calibri" w:eastAsia="Calibri" w:hAnsi="Calibri" w:cs="Calibri"/>
          <w:color w:val="000000"/>
        </w:rPr>
        <w:t>he ship port analysis for the M</w:t>
      </w:r>
      <w:r w:rsidR="007E631A">
        <w:rPr>
          <w:rFonts w:ascii="Calibri" w:eastAsia="Calibri" w:hAnsi="Calibri" w:cs="Calibri"/>
          <w:color w:val="000000"/>
        </w:rPr>
        <w:t>ACHC</w:t>
      </w:r>
      <w:r w:rsidR="00914A93">
        <w:rPr>
          <w:rFonts w:ascii="Calibri" w:eastAsia="Calibri" w:hAnsi="Calibri" w:cs="Calibri"/>
          <w:color w:val="000000"/>
        </w:rPr>
        <w:t xml:space="preserve"> regional ENC scheme</w:t>
      </w:r>
      <w:r w:rsidR="007645DF">
        <w:rPr>
          <w:rFonts w:ascii="Calibri" w:eastAsia="Calibri" w:hAnsi="Calibri" w:cs="Calibri"/>
          <w:color w:val="000000"/>
        </w:rPr>
        <w:t xml:space="preserve"> now shows that out of 191 ports, only 17 are not adequately covered.</w:t>
      </w:r>
    </w:p>
    <w:p w14:paraId="57F9F0BC" w14:textId="66732038" w:rsidR="00914A93" w:rsidRDefault="007645DF" w:rsidP="00E73C85">
      <w:pPr>
        <w:spacing w:before="80" w:line="240" w:lineRule="auto"/>
        <w:rPr>
          <w:rFonts w:ascii="Calibri" w:eastAsia="Calibri" w:hAnsi="Calibri" w:cs="Calibri"/>
          <w:color w:val="000000"/>
        </w:rPr>
      </w:pPr>
      <w:r>
        <w:rPr>
          <w:rFonts w:ascii="Calibri" w:eastAsia="Calibri" w:hAnsi="Calibri" w:cs="Calibri"/>
          <w:color w:val="000000"/>
        </w:rPr>
        <w:t xml:space="preserve">Regarding the S-100 series test </w:t>
      </w:r>
      <w:r w:rsidR="00B5063B">
        <w:rPr>
          <w:rFonts w:ascii="Calibri" w:eastAsia="Calibri" w:hAnsi="Calibri" w:cs="Calibri"/>
          <w:color w:val="000000"/>
        </w:rPr>
        <w:t>beds,</w:t>
      </w:r>
      <w:r w:rsidR="00106870">
        <w:rPr>
          <w:rFonts w:ascii="Calibri" w:eastAsia="Calibri" w:hAnsi="Calibri" w:cs="Calibri"/>
          <w:color w:val="000000"/>
        </w:rPr>
        <w:t xml:space="preserve"> </w:t>
      </w:r>
      <w:r w:rsidR="00353BD3">
        <w:rPr>
          <w:rFonts w:ascii="Calibri" w:eastAsia="Calibri" w:hAnsi="Calibri" w:cs="Calibri"/>
          <w:color w:val="000000"/>
        </w:rPr>
        <w:t xml:space="preserve">Ms. Mahabier notes </w:t>
      </w:r>
      <w:r w:rsidR="00106870">
        <w:rPr>
          <w:rFonts w:ascii="Calibri" w:eastAsia="Calibri" w:hAnsi="Calibri" w:cs="Calibri"/>
          <w:color w:val="000000"/>
        </w:rPr>
        <w:t xml:space="preserve">that </w:t>
      </w:r>
      <w:r>
        <w:rPr>
          <w:rFonts w:ascii="Calibri" w:eastAsia="Calibri" w:hAnsi="Calibri" w:cs="Calibri"/>
          <w:color w:val="000000"/>
        </w:rPr>
        <w:t xml:space="preserve">the Netherlands </w:t>
      </w:r>
      <w:r w:rsidR="00106870">
        <w:rPr>
          <w:rFonts w:ascii="Calibri" w:eastAsia="Calibri" w:hAnsi="Calibri" w:cs="Calibri"/>
          <w:color w:val="000000"/>
        </w:rPr>
        <w:t xml:space="preserve">has a </w:t>
      </w:r>
      <w:r>
        <w:rPr>
          <w:rFonts w:ascii="Calibri" w:eastAsia="Calibri" w:hAnsi="Calibri" w:cs="Calibri"/>
          <w:color w:val="000000"/>
        </w:rPr>
        <w:t xml:space="preserve">S-102 bathymetric testbed, </w:t>
      </w:r>
      <w:r w:rsidR="00991F67">
        <w:rPr>
          <w:rFonts w:ascii="Calibri" w:eastAsia="Calibri" w:hAnsi="Calibri" w:cs="Calibri"/>
          <w:color w:val="000000"/>
        </w:rPr>
        <w:t>the USA</w:t>
      </w:r>
      <w:r w:rsidR="00106870">
        <w:rPr>
          <w:rFonts w:ascii="Calibri" w:eastAsia="Calibri" w:hAnsi="Calibri" w:cs="Calibri"/>
          <w:color w:val="000000"/>
        </w:rPr>
        <w:t xml:space="preserve"> has one for</w:t>
      </w:r>
      <w:r>
        <w:rPr>
          <w:rFonts w:ascii="Calibri" w:eastAsia="Calibri" w:hAnsi="Calibri" w:cs="Calibri"/>
          <w:color w:val="000000"/>
        </w:rPr>
        <w:t xml:space="preserve"> S-111 surface and currents</w:t>
      </w:r>
      <w:r w:rsidR="00991F67">
        <w:rPr>
          <w:rFonts w:ascii="Calibri" w:eastAsia="Calibri" w:hAnsi="Calibri" w:cs="Calibri"/>
          <w:color w:val="000000"/>
        </w:rPr>
        <w:t>,</w:t>
      </w:r>
      <w:r>
        <w:rPr>
          <w:rFonts w:ascii="Calibri" w:eastAsia="Calibri" w:hAnsi="Calibri" w:cs="Calibri"/>
          <w:color w:val="000000"/>
        </w:rPr>
        <w:t xml:space="preserve"> and France </w:t>
      </w:r>
      <w:r w:rsidR="00106870">
        <w:rPr>
          <w:rFonts w:ascii="Calibri" w:eastAsia="Calibri" w:hAnsi="Calibri" w:cs="Calibri"/>
          <w:color w:val="000000"/>
        </w:rPr>
        <w:t xml:space="preserve">has one for </w:t>
      </w:r>
      <w:r>
        <w:rPr>
          <w:rFonts w:ascii="Calibri" w:eastAsia="Calibri" w:hAnsi="Calibri" w:cs="Calibri"/>
          <w:color w:val="000000"/>
        </w:rPr>
        <w:t xml:space="preserve">S-122 marine protected areas.  </w:t>
      </w:r>
      <w:r w:rsidR="00B5063B">
        <w:rPr>
          <w:rFonts w:ascii="Calibri" w:eastAsia="Calibri" w:hAnsi="Calibri" w:cs="Calibri"/>
          <w:color w:val="000000"/>
        </w:rPr>
        <w:t>Finally,</w:t>
      </w:r>
      <w:r>
        <w:rPr>
          <w:rFonts w:ascii="Calibri" w:eastAsia="Calibri" w:hAnsi="Calibri" w:cs="Calibri"/>
          <w:color w:val="000000"/>
        </w:rPr>
        <w:t xml:space="preserve"> </w:t>
      </w:r>
      <w:r w:rsidR="00353BD3">
        <w:rPr>
          <w:rFonts w:ascii="Calibri" w:eastAsia="Calibri" w:hAnsi="Calibri" w:cs="Calibri"/>
          <w:color w:val="000000"/>
        </w:rPr>
        <w:t xml:space="preserve">Ms. Mahabier </w:t>
      </w:r>
      <w:r w:rsidR="00106870">
        <w:rPr>
          <w:rFonts w:ascii="Calibri" w:eastAsia="Calibri" w:hAnsi="Calibri" w:cs="Calibri"/>
          <w:color w:val="000000"/>
        </w:rPr>
        <w:t xml:space="preserve">presented the </w:t>
      </w:r>
      <w:r>
        <w:rPr>
          <w:rFonts w:ascii="Calibri" w:eastAsia="Calibri" w:hAnsi="Calibri" w:cs="Calibri"/>
          <w:color w:val="000000"/>
        </w:rPr>
        <w:t>MICC Work Plan for 2021.</w:t>
      </w:r>
    </w:p>
    <w:p w14:paraId="1D0F5470" w14:textId="5BCEEA85" w:rsidR="001923ED" w:rsidRDefault="005C03D3" w:rsidP="00E73C85">
      <w:pPr>
        <w:spacing w:before="80" w:line="240" w:lineRule="auto"/>
        <w:rPr>
          <w:rFonts w:ascii="Calibri" w:eastAsia="Calibri" w:hAnsi="Calibri" w:cs="Calibri"/>
          <w:color w:val="000000"/>
        </w:rPr>
      </w:pPr>
      <w:r>
        <w:rPr>
          <w:rFonts w:ascii="Calibri" w:eastAsia="Calibri" w:hAnsi="Calibri" w:cs="Calibri"/>
          <w:color w:val="000000"/>
        </w:rPr>
        <w:t>Ms. Ries, MACHC Chair,</w:t>
      </w:r>
      <w:r w:rsidR="00AB41CA">
        <w:rPr>
          <w:rFonts w:ascii="Calibri" w:eastAsia="Calibri" w:hAnsi="Calibri" w:cs="Calibri"/>
          <w:color w:val="000000"/>
        </w:rPr>
        <w:t xml:space="preserve"> thanked </w:t>
      </w:r>
      <w:r w:rsidR="00714C78">
        <w:rPr>
          <w:rFonts w:ascii="Calibri" w:eastAsia="Calibri" w:hAnsi="Calibri" w:cs="Calibri"/>
          <w:color w:val="000000"/>
        </w:rPr>
        <w:t xml:space="preserve">the </w:t>
      </w:r>
      <w:r>
        <w:rPr>
          <w:rFonts w:ascii="Calibri" w:eastAsia="Calibri" w:hAnsi="Calibri" w:cs="Calibri"/>
          <w:color w:val="000000"/>
        </w:rPr>
        <w:t xml:space="preserve">Ms. Mahabier </w:t>
      </w:r>
      <w:r w:rsidR="00AB41CA">
        <w:rPr>
          <w:rFonts w:ascii="Calibri" w:eastAsia="Calibri" w:hAnsi="Calibri" w:cs="Calibri"/>
          <w:color w:val="000000"/>
        </w:rPr>
        <w:t xml:space="preserve">for </w:t>
      </w:r>
      <w:r w:rsidR="00714C78">
        <w:rPr>
          <w:rFonts w:ascii="Calibri" w:eastAsia="Calibri" w:hAnsi="Calibri" w:cs="Calibri"/>
          <w:color w:val="000000"/>
        </w:rPr>
        <w:t>her</w:t>
      </w:r>
      <w:r w:rsidR="00AB41CA">
        <w:rPr>
          <w:rFonts w:ascii="Calibri" w:eastAsia="Calibri" w:hAnsi="Calibri" w:cs="Calibri"/>
          <w:color w:val="000000"/>
        </w:rPr>
        <w:t xml:space="preserve"> presentation and </w:t>
      </w:r>
      <w:r w:rsidR="00714C78">
        <w:rPr>
          <w:rFonts w:ascii="Calibri" w:eastAsia="Calibri" w:hAnsi="Calibri" w:cs="Calibri"/>
          <w:color w:val="000000"/>
        </w:rPr>
        <w:t xml:space="preserve">asked for any </w:t>
      </w:r>
      <w:r w:rsidR="00AB41CA">
        <w:rPr>
          <w:rFonts w:ascii="Calibri" w:eastAsia="Calibri" w:hAnsi="Calibri" w:cs="Calibri"/>
          <w:color w:val="000000"/>
        </w:rPr>
        <w:t xml:space="preserve">questions </w:t>
      </w:r>
      <w:r w:rsidR="009549A0">
        <w:rPr>
          <w:rFonts w:ascii="Calibri" w:eastAsia="Calibri" w:hAnsi="Calibri" w:cs="Calibri"/>
          <w:color w:val="000000"/>
        </w:rPr>
        <w:t xml:space="preserve">except </w:t>
      </w:r>
      <w:r>
        <w:rPr>
          <w:rFonts w:ascii="Calibri" w:eastAsia="Calibri" w:hAnsi="Calibri" w:cs="Calibri"/>
          <w:color w:val="000000"/>
        </w:rPr>
        <w:t xml:space="preserve">those </w:t>
      </w:r>
      <w:r w:rsidR="009549A0">
        <w:rPr>
          <w:rFonts w:ascii="Calibri" w:eastAsia="Calibri" w:hAnsi="Calibri" w:cs="Calibri"/>
          <w:color w:val="000000"/>
        </w:rPr>
        <w:t xml:space="preserve">regarding the </w:t>
      </w:r>
      <w:r>
        <w:rPr>
          <w:rFonts w:ascii="Calibri" w:eastAsia="Calibri" w:hAnsi="Calibri" w:cs="Calibri"/>
          <w:color w:val="000000"/>
        </w:rPr>
        <w:t xml:space="preserve">new </w:t>
      </w:r>
      <w:r w:rsidR="00AB41CA">
        <w:rPr>
          <w:rFonts w:ascii="Calibri" w:eastAsia="Calibri" w:hAnsi="Calibri" w:cs="Calibri"/>
          <w:color w:val="000000"/>
        </w:rPr>
        <w:t xml:space="preserve">ENC </w:t>
      </w:r>
      <w:r>
        <w:rPr>
          <w:rFonts w:ascii="Calibri" w:eastAsia="Calibri" w:hAnsi="Calibri" w:cs="Calibri"/>
          <w:color w:val="000000"/>
        </w:rPr>
        <w:t>s</w:t>
      </w:r>
      <w:r w:rsidR="00AB41CA">
        <w:rPr>
          <w:rFonts w:ascii="Calibri" w:eastAsia="Calibri" w:hAnsi="Calibri" w:cs="Calibri"/>
          <w:color w:val="000000"/>
        </w:rPr>
        <w:t>cheme</w:t>
      </w:r>
      <w:r>
        <w:rPr>
          <w:rFonts w:ascii="Calibri" w:eastAsia="Calibri" w:hAnsi="Calibri" w:cs="Calibri"/>
          <w:color w:val="000000"/>
        </w:rPr>
        <w:t xml:space="preserve">, a </w:t>
      </w:r>
      <w:r w:rsidR="009549A0">
        <w:rPr>
          <w:rFonts w:ascii="Calibri" w:eastAsia="Calibri" w:hAnsi="Calibri" w:cs="Calibri"/>
          <w:color w:val="000000"/>
        </w:rPr>
        <w:t xml:space="preserve">topic </w:t>
      </w:r>
      <w:r>
        <w:rPr>
          <w:rFonts w:ascii="Calibri" w:eastAsia="Calibri" w:hAnsi="Calibri" w:cs="Calibri"/>
          <w:color w:val="000000"/>
        </w:rPr>
        <w:t xml:space="preserve">that would </w:t>
      </w:r>
      <w:r w:rsidR="009549A0">
        <w:rPr>
          <w:rFonts w:ascii="Calibri" w:eastAsia="Calibri" w:hAnsi="Calibri" w:cs="Calibri"/>
          <w:color w:val="000000"/>
        </w:rPr>
        <w:t xml:space="preserve">be addressed in </w:t>
      </w:r>
      <w:r w:rsidR="00AB41CA">
        <w:rPr>
          <w:rFonts w:ascii="Calibri" w:eastAsia="Calibri" w:hAnsi="Calibri" w:cs="Calibri"/>
          <w:color w:val="000000"/>
        </w:rPr>
        <w:t>the next presentation.</w:t>
      </w:r>
    </w:p>
    <w:p w14:paraId="3BE5C9BC" w14:textId="533A6F7A" w:rsidR="00AB41CA" w:rsidRDefault="000A5842" w:rsidP="00E73C85">
      <w:pPr>
        <w:spacing w:before="80" w:line="240" w:lineRule="auto"/>
        <w:rPr>
          <w:rFonts w:ascii="Calibri" w:eastAsia="Calibri" w:hAnsi="Calibri" w:cs="Calibri"/>
          <w:color w:val="000000"/>
        </w:rPr>
      </w:pPr>
      <w:r>
        <w:rPr>
          <w:rFonts w:ascii="Calibri" w:eastAsia="Calibri" w:hAnsi="Calibri" w:cs="Calibri"/>
          <w:color w:val="000000"/>
        </w:rPr>
        <w:t xml:space="preserve">Dr. </w:t>
      </w:r>
      <w:r w:rsidR="00AB41CA">
        <w:rPr>
          <w:rFonts w:ascii="Calibri" w:eastAsia="Calibri" w:hAnsi="Calibri" w:cs="Calibri"/>
          <w:color w:val="000000"/>
        </w:rPr>
        <w:t>John Nyberg</w:t>
      </w:r>
      <w:r>
        <w:rPr>
          <w:rFonts w:ascii="Calibri" w:eastAsia="Calibri" w:hAnsi="Calibri" w:cs="Calibri"/>
          <w:color w:val="000000"/>
        </w:rPr>
        <w:t xml:space="preserve"> of the United States </w:t>
      </w:r>
      <w:r w:rsidR="00AB41CA">
        <w:rPr>
          <w:rFonts w:ascii="Calibri" w:eastAsia="Calibri" w:hAnsi="Calibri" w:cs="Calibri"/>
          <w:color w:val="000000"/>
        </w:rPr>
        <w:t xml:space="preserve">thanked </w:t>
      </w:r>
      <w:r>
        <w:rPr>
          <w:rFonts w:ascii="Calibri" w:eastAsia="Calibri" w:hAnsi="Calibri" w:cs="Calibri"/>
          <w:color w:val="000000"/>
        </w:rPr>
        <w:t xml:space="preserve">Ms. Mahabier </w:t>
      </w:r>
      <w:r w:rsidR="00AB41CA">
        <w:rPr>
          <w:rFonts w:ascii="Calibri" w:eastAsia="Calibri" w:hAnsi="Calibri" w:cs="Calibri"/>
          <w:color w:val="000000"/>
        </w:rPr>
        <w:t>for an excellent report</w:t>
      </w:r>
      <w:r>
        <w:rPr>
          <w:rFonts w:ascii="Calibri" w:eastAsia="Calibri" w:hAnsi="Calibri" w:cs="Calibri"/>
          <w:color w:val="000000"/>
        </w:rPr>
        <w:t xml:space="preserve">, noting </w:t>
      </w:r>
      <w:r w:rsidR="00AB41CA">
        <w:rPr>
          <w:rFonts w:ascii="Calibri" w:eastAsia="Calibri" w:hAnsi="Calibri" w:cs="Calibri"/>
          <w:color w:val="000000"/>
        </w:rPr>
        <w:t xml:space="preserve">that the MICC is making </w:t>
      </w:r>
      <w:r w:rsidR="00106870">
        <w:rPr>
          <w:rFonts w:ascii="Calibri" w:eastAsia="Calibri" w:hAnsi="Calibri" w:cs="Calibri"/>
          <w:color w:val="000000"/>
        </w:rPr>
        <w:t xml:space="preserve">notable and wonderful </w:t>
      </w:r>
      <w:r w:rsidR="00AB41CA">
        <w:rPr>
          <w:rFonts w:ascii="Calibri" w:eastAsia="Calibri" w:hAnsi="Calibri" w:cs="Calibri"/>
          <w:color w:val="000000"/>
        </w:rPr>
        <w:t xml:space="preserve">progress on the ENC scheme in the region. </w:t>
      </w:r>
      <w:r w:rsidR="00106870">
        <w:rPr>
          <w:rFonts w:ascii="Calibri" w:eastAsia="Calibri" w:hAnsi="Calibri" w:cs="Calibri"/>
          <w:color w:val="000000"/>
        </w:rPr>
        <w:t xml:space="preserve"> </w:t>
      </w:r>
      <w:r>
        <w:rPr>
          <w:rFonts w:ascii="Calibri" w:eastAsia="Calibri" w:hAnsi="Calibri" w:cs="Calibri"/>
          <w:color w:val="000000"/>
        </w:rPr>
        <w:t xml:space="preserve">Dr. Nyberg </w:t>
      </w:r>
      <w:r w:rsidR="00AB41CA">
        <w:rPr>
          <w:rFonts w:ascii="Calibri" w:eastAsia="Calibri" w:hAnsi="Calibri" w:cs="Calibri"/>
          <w:color w:val="000000"/>
        </w:rPr>
        <w:t xml:space="preserve">further inquired if there were any plans to focus a little more on what the future of the paper chart might look like. </w:t>
      </w:r>
      <w:r w:rsidR="00106870">
        <w:rPr>
          <w:rFonts w:ascii="Calibri" w:eastAsia="Calibri" w:hAnsi="Calibri" w:cs="Calibri"/>
          <w:color w:val="000000"/>
        </w:rPr>
        <w:t xml:space="preserve"> Given </w:t>
      </w:r>
      <w:r w:rsidR="00AB41CA">
        <w:rPr>
          <w:rFonts w:ascii="Calibri" w:eastAsia="Calibri" w:hAnsi="Calibri" w:cs="Calibri"/>
          <w:color w:val="000000"/>
        </w:rPr>
        <w:t xml:space="preserve">that the </w:t>
      </w:r>
      <w:r>
        <w:rPr>
          <w:rFonts w:ascii="Calibri" w:eastAsia="Calibri" w:hAnsi="Calibri" w:cs="Calibri"/>
          <w:color w:val="000000"/>
        </w:rPr>
        <w:t xml:space="preserve">United States </w:t>
      </w:r>
      <w:r w:rsidR="00AB41CA">
        <w:rPr>
          <w:rFonts w:ascii="Calibri" w:eastAsia="Calibri" w:hAnsi="Calibri" w:cs="Calibri"/>
          <w:color w:val="000000"/>
        </w:rPr>
        <w:t>has indicated that they would not make any new paper charts moving forward</w:t>
      </w:r>
      <w:r w:rsidR="00106870">
        <w:rPr>
          <w:rFonts w:ascii="Calibri" w:eastAsia="Calibri" w:hAnsi="Calibri" w:cs="Calibri"/>
          <w:color w:val="000000"/>
        </w:rPr>
        <w:t>, i</w:t>
      </w:r>
      <w:r w:rsidR="00AB41CA">
        <w:rPr>
          <w:rFonts w:ascii="Calibri" w:eastAsia="Calibri" w:hAnsi="Calibri" w:cs="Calibri"/>
          <w:color w:val="000000"/>
        </w:rPr>
        <w:t xml:space="preserve">t might be </w:t>
      </w:r>
      <w:r w:rsidR="009549A0">
        <w:rPr>
          <w:rFonts w:ascii="Calibri" w:eastAsia="Calibri" w:hAnsi="Calibri" w:cs="Calibri"/>
          <w:color w:val="000000"/>
        </w:rPr>
        <w:t>very</w:t>
      </w:r>
      <w:r w:rsidR="00AB41CA">
        <w:rPr>
          <w:rFonts w:ascii="Calibri" w:eastAsia="Calibri" w:hAnsi="Calibri" w:cs="Calibri"/>
          <w:color w:val="000000"/>
        </w:rPr>
        <w:t xml:space="preserve"> good to hear from the region </w:t>
      </w:r>
      <w:r w:rsidR="00106870">
        <w:rPr>
          <w:rFonts w:ascii="Calibri" w:eastAsia="Calibri" w:hAnsi="Calibri" w:cs="Calibri"/>
          <w:color w:val="000000"/>
        </w:rPr>
        <w:t xml:space="preserve">about what </w:t>
      </w:r>
      <w:r w:rsidR="00AB41CA">
        <w:rPr>
          <w:rFonts w:ascii="Calibri" w:eastAsia="Calibri" w:hAnsi="Calibri" w:cs="Calibri"/>
          <w:color w:val="000000"/>
        </w:rPr>
        <w:t>an adequate paper chart suite might be</w:t>
      </w:r>
      <w:r>
        <w:rPr>
          <w:rFonts w:ascii="Calibri" w:eastAsia="Calibri" w:hAnsi="Calibri" w:cs="Calibri"/>
          <w:color w:val="000000"/>
        </w:rPr>
        <w:t>,</w:t>
      </w:r>
      <w:r w:rsidR="00AB41CA">
        <w:rPr>
          <w:rFonts w:ascii="Calibri" w:eastAsia="Calibri" w:hAnsi="Calibri" w:cs="Calibri"/>
          <w:color w:val="000000"/>
        </w:rPr>
        <w:t xml:space="preserve"> and </w:t>
      </w:r>
      <w:r>
        <w:rPr>
          <w:rFonts w:ascii="Calibri" w:eastAsia="Calibri" w:hAnsi="Calibri" w:cs="Calibri"/>
          <w:color w:val="000000"/>
        </w:rPr>
        <w:t xml:space="preserve">to </w:t>
      </w:r>
      <w:r w:rsidR="00AB41CA">
        <w:rPr>
          <w:rFonts w:ascii="Calibri" w:eastAsia="Calibri" w:hAnsi="Calibri" w:cs="Calibri"/>
          <w:color w:val="000000"/>
        </w:rPr>
        <w:t xml:space="preserve">continue the focus on the ENC suite. </w:t>
      </w:r>
    </w:p>
    <w:p w14:paraId="1FA6FE75" w14:textId="03D37BE8" w:rsidR="00AB41CA" w:rsidRDefault="00E123B5" w:rsidP="00E73C85">
      <w:pPr>
        <w:spacing w:before="80" w:line="240" w:lineRule="auto"/>
        <w:rPr>
          <w:rFonts w:ascii="Calibri" w:eastAsia="Calibri" w:hAnsi="Calibri" w:cs="Calibri"/>
          <w:color w:val="000000"/>
        </w:rPr>
      </w:pPr>
      <w:r>
        <w:rPr>
          <w:rFonts w:ascii="Calibri" w:eastAsia="Calibri" w:hAnsi="Calibri" w:cs="Calibri"/>
          <w:color w:val="000000"/>
        </w:rPr>
        <w:t>Ms. Mahabier</w:t>
      </w:r>
      <w:r w:rsidR="00AB41CA">
        <w:rPr>
          <w:rFonts w:ascii="Calibri" w:eastAsia="Calibri" w:hAnsi="Calibri" w:cs="Calibri"/>
          <w:color w:val="000000"/>
        </w:rPr>
        <w:t xml:space="preserve"> replied that </w:t>
      </w:r>
      <w:r w:rsidR="00106870">
        <w:rPr>
          <w:rFonts w:ascii="Calibri" w:eastAsia="Calibri" w:hAnsi="Calibri" w:cs="Calibri"/>
          <w:color w:val="000000"/>
        </w:rPr>
        <w:t xml:space="preserve">the MACHC will </w:t>
      </w:r>
      <w:r w:rsidR="00AB41CA">
        <w:rPr>
          <w:rFonts w:ascii="Calibri" w:eastAsia="Calibri" w:hAnsi="Calibri" w:cs="Calibri"/>
          <w:color w:val="000000"/>
        </w:rPr>
        <w:t xml:space="preserve">have to </w:t>
      </w:r>
      <w:r w:rsidR="00106870">
        <w:rPr>
          <w:rFonts w:ascii="Calibri" w:eastAsia="Calibri" w:hAnsi="Calibri" w:cs="Calibri"/>
          <w:color w:val="000000"/>
        </w:rPr>
        <w:t xml:space="preserve">develop a collective view and </w:t>
      </w:r>
      <w:r w:rsidR="00AB41CA">
        <w:rPr>
          <w:rFonts w:ascii="Calibri" w:eastAsia="Calibri" w:hAnsi="Calibri" w:cs="Calibri"/>
          <w:color w:val="000000"/>
        </w:rPr>
        <w:t>make a collective decision</w:t>
      </w:r>
      <w:r w:rsidR="00106870">
        <w:rPr>
          <w:rFonts w:ascii="Calibri" w:eastAsia="Calibri" w:hAnsi="Calibri" w:cs="Calibri"/>
          <w:color w:val="000000"/>
        </w:rPr>
        <w:t xml:space="preserve"> about the future of the paper chart in the region</w:t>
      </w:r>
      <w:r w:rsidR="00AB41CA">
        <w:rPr>
          <w:rFonts w:ascii="Calibri" w:eastAsia="Calibri" w:hAnsi="Calibri" w:cs="Calibri"/>
          <w:color w:val="000000"/>
        </w:rPr>
        <w:t>, as it is indicated by the</w:t>
      </w:r>
      <w:r w:rsidR="001B0AE1" w:rsidRPr="001B0AE1">
        <w:t xml:space="preserve"> </w:t>
      </w:r>
      <w:r w:rsidR="001B0AE1" w:rsidRPr="001B0AE1">
        <w:rPr>
          <w:rFonts w:ascii="Calibri" w:eastAsia="Calibri" w:hAnsi="Calibri" w:cs="Calibri"/>
          <w:color w:val="000000"/>
        </w:rPr>
        <w:t>International Hydrographic Organization</w:t>
      </w:r>
      <w:r w:rsidR="001B0AE1">
        <w:rPr>
          <w:rFonts w:ascii="Calibri" w:eastAsia="Calibri" w:hAnsi="Calibri" w:cs="Calibri"/>
          <w:color w:val="000000"/>
        </w:rPr>
        <w:t xml:space="preserve"> (IHO)</w:t>
      </w:r>
      <w:r w:rsidR="00AB41CA">
        <w:rPr>
          <w:rFonts w:ascii="Calibri" w:eastAsia="Calibri" w:hAnsi="Calibri" w:cs="Calibri"/>
          <w:color w:val="000000"/>
        </w:rPr>
        <w:t xml:space="preserve"> </w:t>
      </w:r>
      <w:r w:rsidR="001B0AE1" w:rsidRPr="001B0AE1">
        <w:rPr>
          <w:rFonts w:ascii="Calibri" w:eastAsia="Calibri" w:hAnsi="Calibri" w:cs="Calibri"/>
          <w:color w:val="000000"/>
        </w:rPr>
        <w:t>Inter-Regional Coordination Committee</w:t>
      </w:r>
      <w:r w:rsidR="001B0AE1" w:rsidRPr="001B0AE1" w:rsidDel="001B0AE1">
        <w:rPr>
          <w:rFonts w:ascii="Calibri" w:eastAsia="Calibri" w:hAnsi="Calibri" w:cs="Calibri"/>
          <w:color w:val="000000"/>
        </w:rPr>
        <w:t xml:space="preserve"> </w:t>
      </w:r>
      <w:r w:rsidR="001B0AE1">
        <w:rPr>
          <w:rFonts w:ascii="Calibri" w:eastAsia="Calibri" w:hAnsi="Calibri" w:cs="Calibri"/>
          <w:color w:val="000000"/>
        </w:rPr>
        <w:t>(IRCC)</w:t>
      </w:r>
      <w:r w:rsidR="00AB41CA">
        <w:rPr>
          <w:rFonts w:ascii="Calibri" w:eastAsia="Calibri" w:hAnsi="Calibri" w:cs="Calibri"/>
          <w:color w:val="000000"/>
        </w:rPr>
        <w:t xml:space="preserve">, and by the </w:t>
      </w:r>
      <w:r w:rsidR="001B0AE1">
        <w:rPr>
          <w:rFonts w:ascii="Calibri" w:eastAsia="Calibri" w:hAnsi="Calibri" w:cs="Calibri"/>
          <w:color w:val="000000"/>
        </w:rPr>
        <w:t xml:space="preserve">MACHC </w:t>
      </w:r>
      <w:r w:rsidR="00106870">
        <w:rPr>
          <w:rFonts w:ascii="Calibri" w:eastAsia="Calibri" w:hAnsi="Calibri" w:cs="Calibri"/>
          <w:color w:val="000000"/>
        </w:rPr>
        <w:t>C</w:t>
      </w:r>
      <w:r w:rsidR="00AB41CA">
        <w:rPr>
          <w:rFonts w:ascii="Calibri" w:eastAsia="Calibri" w:hAnsi="Calibri" w:cs="Calibri"/>
          <w:color w:val="000000"/>
        </w:rPr>
        <w:t>hair to be one of the topic</w:t>
      </w:r>
      <w:r w:rsidR="006561A9">
        <w:rPr>
          <w:rFonts w:ascii="Calibri" w:eastAsia="Calibri" w:hAnsi="Calibri" w:cs="Calibri"/>
          <w:color w:val="000000"/>
        </w:rPr>
        <w:t>s</w:t>
      </w:r>
      <w:r w:rsidR="00AB41CA">
        <w:rPr>
          <w:rFonts w:ascii="Calibri" w:eastAsia="Calibri" w:hAnsi="Calibri" w:cs="Calibri"/>
          <w:color w:val="000000"/>
        </w:rPr>
        <w:t xml:space="preserve"> of discussion.  </w:t>
      </w:r>
    </w:p>
    <w:p w14:paraId="6DD035C0" w14:textId="1D52AAE9" w:rsidR="000955F7" w:rsidRDefault="00B81295" w:rsidP="00E73C85">
      <w:pPr>
        <w:spacing w:line="240" w:lineRule="auto"/>
        <w:rPr>
          <w:rFonts w:ascii="Calibri" w:eastAsia="Calibri" w:hAnsi="Calibri" w:cs="Calibri"/>
          <w:color w:val="000000"/>
        </w:rPr>
      </w:pPr>
      <w:r w:rsidRPr="00B81295">
        <w:rPr>
          <w:rFonts w:ascii="Calibri" w:eastAsia="Calibri" w:hAnsi="Calibri" w:cs="Calibri"/>
          <w:color w:val="000000"/>
        </w:rPr>
        <w:t>Captain Rodrigo Obino of Brazil</w:t>
      </w:r>
      <w:r w:rsidR="001367F0">
        <w:rPr>
          <w:rFonts w:ascii="Calibri" w:eastAsia="Calibri" w:hAnsi="Calibri" w:cs="Calibri"/>
          <w:color w:val="000000"/>
        </w:rPr>
        <w:t xml:space="preserve"> commented that Brazil was pleased with the work done by the</w:t>
      </w:r>
      <w:r>
        <w:rPr>
          <w:rFonts w:ascii="Calibri" w:eastAsia="Calibri" w:hAnsi="Calibri" w:cs="Calibri"/>
          <w:color w:val="000000"/>
        </w:rPr>
        <w:t xml:space="preserve"> IHO</w:t>
      </w:r>
      <w:r w:rsidR="001367F0">
        <w:rPr>
          <w:rFonts w:ascii="Calibri" w:eastAsia="Calibri" w:hAnsi="Calibri" w:cs="Calibri"/>
          <w:color w:val="000000"/>
        </w:rPr>
        <w:t xml:space="preserve"> Nautical Cartography Working Group </w:t>
      </w:r>
      <w:r>
        <w:rPr>
          <w:rFonts w:ascii="Calibri" w:eastAsia="Calibri" w:hAnsi="Calibri" w:cs="Calibri"/>
          <w:color w:val="000000"/>
        </w:rPr>
        <w:t xml:space="preserve">(NCWG) </w:t>
      </w:r>
      <w:r w:rsidR="001367F0">
        <w:rPr>
          <w:rFonts w:ascii="Calibri" w:eastAsia="Calibri" w:hAnsi="Calibri" w:cs="Calibri"/>
          <w:color w:val="000000"/>
        </w:rPr>
        <w:t xml:space="preserve">in the </w:t>
      </w:r>
      <w:r w:rsidR="00832471">
        <w:rPr>
          <w:rFonts w:ascii="Calibri" w:eastAsia="Calibri" w:hAnsi="Calibri" w:cs="Calibri"/>
          <w:color w:val="000000"/>
        </w:rPr>
        <w:t xml:space="preserve">report </w:t>
      </w:r>
      <w:r w:rsidR="001367F0">
        <w:rPr>
          <w:rFonts w:ascii="Calibri" w:eastAsia="Calibri" w:hAnsi="Calibri" w:cs="Calibri"/>
          <w:color w:val="000000"/>
        </w:rPr>
        <w:t>o</w:t>
      </w:r>
      <w:r w:rsidR="00832471">
        <w:rPr>
          <w:rFonts w:ascii="Calibri" w:eastAsia="Calibri" w:hAnsi="Calibri" w:cs="Calibri"/>
          <w:color w:val="000000"/>
        </w:rPr>
        <w:t>n</w:t>
      </w:r>
      <w:r w:rsidR="001367F0">
        <w:rPr>
          <w:rFonts w:ascii="Calibri" w:eastAsia="Calibri" w:hAnsi="Calibri" w:cs="Calibri"/>
          <w:color w:val="000000"/>
        </w:rPr>
        <w:t xml:space="preserve"> the </w:t>
      </w:r>
      <w:r w:rsidR="00832471">
        <w:rPr>
          <w:rFonts w:ascii="Calibri" w:eastAsia="Calibri" w:hAnsi="Calibri" w:cs="Calibri"/>
          <w:color w:val="000000"/>
        </w:rPr>
        <w:t>F</w:t>
      </w:r>
      <w:r w:rsidR="001367F0">
        <w:rPr>
          <w:rFonts w:ascii="Calibri" w:eastAsia="Calibri" w:hAnsi="Calibri" w:cs="Calibri"/>
          <w:color w:val="000000"/>
        </w:rPr>
        <w:t xml:space="preserve">uture of the </w:t>
      </w:r>
      <w:r w:rsidR="00832471">
        <w:rPr>
          <w:rFonts w:ascii="Calibri" w:eastAsia="Calibri" w:hAnsi="Calibri" w:cs="Calibri"/>
          <w:color w:val="000000"/>
        </w:rPr>
        <w:t>P</w:t>
      </w:r>
      <w:r w:rsidR="001367F0">
        <w:rPr>
          <w:rFonts w:ascii="Calibri" w:eastAsia="Calibri" w:hAnsi="Calibri" w:cs="Calibri"/>
          <w:color w:val="000000"/>
        </w:rPr>
        <w:t xml:space="preserve">aper </w:t>
      </w:r>
      <w:r w:rsidR="00832471">
        <w:rPr>
          <w:rFonts w:ascii="Calibri" w:eastAsia="Calibri" w:hAnsi="Calibri" w:cs="Calibri"/>
          <w:color w:val="000000"/>
        </w:rPr>
        <w:t>C</w:t>
      </w:r>
      <w:r w:rsidR="001367F0">
        <w:rPr>
          <w:rFonts w:ascii="Calibri" w:eastAsia="Calibri" w:hAnsi="Calibri" w:cs="Calibri"/>
          <w:color w:val="000000"/>
        </w:rPr>
        <w:t xml:space="preserve">hart.  Further, </w:t>
      </w:r>
      <w:r w:rsidR="00671F57">
        <w:rPr>
          <w:rFonts w:ascii="Calibri" w:eastAsia="Calibri" w:hAnsi="Calibri" w:cs="Calibri"/>
          <w:color w:val="000000"/>
        </w:rPr>
        <w:t xml:space="preserve">Captain Obino </w:t>
      </w:r>
      <w:r w:rsidR="001367F0">
        <w:rPr>
          <w:rFonts w:ascii="Calibri" w:eastAsia="Calibri" w:hAnsi="Calibri" w:cs="Calibri"/>
          <w:color w:val="000000"/>
        </w:rPr>
        <w:t>recognize</w:t>
      </w:r>
      <w:r w:rsidR="00671F57">
        <w:rPr>
          <w:rFonts w:ascii="Calibri" w:eastAsia="Calibri" w:hAnsi="Calibri" w:cs="Calibri"/>
          <w:color w:val="000000"/>
        </w:rPr>
        <w:t>d</w:t>
      </w:r>
      <w:r w:rsidR="001367F0">
        <w:rPr>
          <w:rFonts w:ascii="Calibri" w:eastAsia="Calibri" w:hAnsi="Calibri" w:cs="Calibri"/>
          <w:color w:val="000000"/>
        </w:rPr>
        <w:t xml:space="preserve"> the need to develop a unified symbology for both raster and vector products and the need to develop ways to enable </w:t>
      </w:r>
      <w:r w:rsidR="001C7084">
        <w:rPr>
          <w:rFonts w:ascii="Calibri" w:eastAsia="Calibri" w:hAnsi="Calibri" w:cs="Calibri"/>
          <w:color w:val="000000"/>
        </w:rPr>
        <w:t>H</w:t>
      </w:r>
      <w:r w:rsidR="00832471">
        <w:rPr>
          <w:rFonts w:ascii="Calibri" w:eastAsia="Calibri" w:hAnsi="Calibri" w:cs="Calibri"/>
          <w:color w:val="000000"/>
        </w:rPr>
        <w:t xml:space="preserve">ydrographic </w:t>
      </w:r>
      <w:r w:rsidR="001C7084">
        <w:rPr>
          <w:rFonts w:ascii="Calibri" w:eastAsia="Calibri" w:hAnsi="Calibri" w:cs="Calibri"/>
          <w:color w:val="000000"/>
        </w:rPr>
        <w:t>O</w:t>
      </w:r>
      <w:r w:rsidR="001367F0">
        <w:rPr>
          <w:rFonts w:ascii="Calibri" w:eastAsia="Calibri" w:hAnsi="Calibri" w:cs="Calibri"/>
          <w:color w:val="000000"/>
        </w:rPr>
        <w:t xml:space="preserve">ffices </w:t>
      </w:r>
      <w:r w:rsidR="00E123B5">
        <w:rPr>
          <w:rFonts w:ascii="Calibri" w:eastAsia="Calibri" w:hAnsi="Calibri" w:cs="Calibri"/>
          <w:color w:val="000000"/>
        </w:rPr>
        <w:t xml:space="preserve">to </w:t>
      </w:r>
      <w:r w:rsidR="001367F0">
        <w:rPr>
          <w:rFonts w:ascii="Calibri" w:eastAsia="Calibri" w:hAnsi="Calibri" w:cs="Calibri"/>
          <w:color w:val="000000"/>
        </w:rPr>
        <w:t xml:space="preserve">produce paper charts directly from S-101. </w:t>
      </w:r>
      <w:r w:rsidR="00671F57">
        <w:rPr>
          <w:rFonts w:ascii="Calibri" w:eastAsia="Calibri" w:hAnsi="Calibri" w:cs="Calibri"/>
          <w:color w:val="000000"/>
        </w:rPr>
        <w:t xml:space="preserve"> </w:t>
      </w:r>
      <w:r w:rsidR="001367F0">
        <w:rPr>
          <w:rFonts w:ascii="Calibri" w:eastAsia="Calibri" w:hAnsi="Calibri" w:cs="Calibri"/>
          <w:color w:val="000000"/>
        </w:rPr>
        <w:t xml:space="preserve">However, </w:t>
      </w:r>
      <w:r w:rsidR="00671F57">
        <w:rPr>
          <w:rFonts w:ascii="Calibri" w:eastAsia="Calibri" w:hAnsi="Calibri" w:cs="Calibri"/>
          <w:color w:val="000000"/>
        </w:rPr>
        <w:t xml:space="preserve">Captain Obino </w:t>
      </w:r>
      <w:r w:rsidR="001367F0">
        <w:rPr>
          <w:rFonts w:ascii="Calibri" w:eastAsia="Calibri" w:hAnsi="Calibri" w:cs="Calibri"/>
          <w:color w:val="000000"/>
        </w:rPr>
        <w:t>express</w:t>
      </w:r>
      <w:r w:rsidR="00355E68">
        <w:rPr>
          <w:rFonts w:ascii="Calibri" w:eastAsia="Calibri" w:hAnsi="Calibri" w:cs="Calibri"/>
          <w:color w:val="000000"/>
        </w:rPr>
        <w:t>ed</w:t>
      </w:r>
      <w:r w:rsidR="001367F0">
        <w:rPr>
          <w:rFonts w:ascii="Calibri" w:eastAsia="Calibri" w:hAnsi="Calibri" w:cs="Calibri"/>
          <w:color w:val="000000"/>
        </w:rPr>
        <w:t xml:space="preserve"> the need for a simplified backup</w:t>
      </w:r>
      <w:r w:rsidR="00832471">
        <w:rPr>
          <w:rFonts w:ascii="Calibri" w:eastAsia="Calibri" w:hAnsi="Calibri" w:cs="Calibri"/>
          <w:color w:val="000000"/>
        </w:rPr>
        <w:t xml:space="preserve"> chart</w:t>
      </w:r>
      <w:r w:rsidR="001367F0">
        <w:rPr>
          <w:rFonts w:ascii="Calibri" w:eastAsia="Calibri" w:hAnsi="Calibri" w:cs="Calibri"/>
          <w:color w:val="000000"/>
        </w:rPr>
        <w:t xml:space="preserve"> </w:t>
      </w:r>
      <w:r w:rsidR="00355E68">
        <w:rPr>
          <w:rFonts w:ascii="Calibri" w:eastAsia="Calibri" w:hAnsi="Calibri" w:cs="Calibri"/>
          <w:color w:val="000000"/>
        </w:rPr>
        <w:t xml:space="preserve">for </w:t>
      </w:r>
      <w:r w:rsidR="001367F0">
        <w:rPr>
          <w:rFonts w:ascii="Calibri" w:eastAsia="Calibri" w:hAnsi="Calibri" w:cs="Calibri"/>
          <w:color w:val="000000"/>
        </w:rPr>
        <w:t>international maritime navigation</w:t>
      </w:r>
      <w:r w:rsidR="00671F57">
        <w:rPr>
          <w:rFonts w:ascii="Calibri" w:eastAsia="Calibri" w:hAnsi="Calibri" w:cs="Calibri"/>
          <w:color w:val="000000"/>
        </w:rPr>
        <w:t>, adding that t</w:t>
      </w:r>
      <w:r w:rsidR="00E123B5">
        <w:rPr>
          <w:rFonts w:ascii="Calibri" w:eastAsia="Calibri" w:hAnsi="Calibri" w:cs="Calibri"/>
          <w:color w:val="000000"/>
        </w:rPr>
        <w:t>he standard paper chart will</w:t>
      </w:r>
      <w:r w:rsidR="001367F0">
        <w:rPr>
          <w:rFonts w:ascii="Calibri" w:eastAsia="Calibri" w:hAnsi="Calibri" w:cs="Calibri"/>
          <w:color w:val="000000"/>
        </w:rPr>
        <w:t xml:space="preserve"> remain necessary for some time.</w:t>
      </w:r>
    </w:p>
    <w:p w14:paraId="08D5C5ED" w14:textId="110D83C1" w:rsidR="001A4B5F" w:rsidRDefault="002B5D6B" w:rsidP="00E73C85">
      <w:pPr>
        <w:spacing w:before="80" w:line="240" w:lineRule="auto"/>
        <w:rPr>
          <w:rFonts w:ascii="Calibri" w:eastAsia="Calibri" w:hAnsi="Calibri" w:cs="Calibri"/>
          <w:color w:val="000000"/>
        </w:rPr>
      </w:pPr>
      <w:r>
        <w:rPr>
          <w:rFonts w:ascii="Calibri" w:eastAsia="Calibri" w:hAnsi="Calibri" w:cs="Calibri"/>
          <w:color w:val="000000"/>
        </w:rPr>
        <w:t>Ms. Ries</w:t>
      </w:r>
      <w:r w:rsidR="001A4B5F">
        <w:rPr>
          <w:rFonts w:ascii="Calibri" w:eastAsia="Calibri" w:hAnsi="Calibri" w:cs="Calibri"/>
          <w:color w:val="000000"/>
        </w:rPr>
        <w:t xml:space="preserve"> mentioned that </w:t>
      </w:r>
      <w:r w:rsidR="00355E68">
        <w:rPr>
          <w:rFonts w:ascii="Calibri" w:eastAsia="Calibri" w:hAnsi="Calibri" w:cs="Calibri"/>
          <w:color w:val="000000"/>
        </w:rPr>
        <w:t xml:space="preserve">the </w:t>
      </w:r>
      <w:r w:rsidR="00E123B5">
        <w:rPr>
          <w:rFonts w:ascii="Calibri" w:eastAsia="Calibri" w:hAnsi="Calibri" w:cs="Calibri"/>
          <w:color w:val="000000"/>
        </w:rPr>
        <w:t xml:space="preserve">MACHC </w:t>
      </w:r>
      <w:r w:rsidR="001A4B5F">
        <w:rPr>
          <w:rFonts w:ascii="Calibri" w:eastAsia="Calibri" w:hAnsi="Calibri" w:cs="Calibri"/>
          <w:color w:val="000000"/>
        </w:rPr>
        <w:t>ha</w:t>
      </w:r>
      <w:r w:rsidR="00E123B5">
        <w:rPr>
          <w:rFonts w:ascii="Calibri" w:eastAsia="Calibri" w:hAnsi="Calibri" w:cs="Calibri"/>
          <w:color w:val="000000"/>
        </w:rPr>
        <w:t>s</w:t>
      </w:r>
      <w:r w:rsidR="001A4B5F">
        <w:rPr>
          <w:rFonts w:ascii="Calibri" w:eastAsia="Calibri" w:hAnsi="Calibri" w:cs="Calibri"/>
          <w:color w:val="000000"/>
        </w:rPr>
        <w:t xml:space="preserve"> a</w:t>
      </w:r>
      <w:r w:rsidR="00E123B5">
        <w:rPr>
          <w:rFonts w:ascii="Calibri" w:eastAsia="Calibri" w:hAnsi="Calibri" w:cs="Calibri"/>
          <w:color w:val="000000"/>
        </w:rPr>
        <w:t xml:space="preserve"> new </w:t>
      </w:r>
      <w:r w:rsidR="001A4B5F">
        <w:rPr>
          <w:rFonts w:ascii="Calibri" w:eastAsia="Calibri" w:hAnsi="Calibri" w:cs="Calibri"/>
          <w:color w:val="000000"/>
        </w:rPr>
        <w:t xml:space="preserve">action </w:t>
      </w:r>
      <w:r w:rsidR="00355E68">
        <w:rPr>
          <w:rFonts w:ascii="Calibri" w:eastAsia="Calibri" w:hAnsi="Calibri" w:cs="Calibri"/>
          <w:color w:val="000000"/>
        </w:rPr>
        <w:t xml:space="preserve">from the IRCC </w:t>
      </w:r>
      <w:r w:rsidR="001A4B5F">
        <w:rPr>
          <w:rFonts w:ascii="Calibri" w:eastAsia="Calibri" w:hAnsi="Calibri" w:cs="Calibri"/>
          <w:color w:val="000000"/>
        </w:rPr>
        <w:t xml:space="preserve">to review the Future of the Paper Chart report, and to look at its implications both nationally, as well as regionally.  This may be something that the MICC could undertake because </w:t>
      </w:r>
      <w:r w:rsidR="00C23C08">
        <w:rPr>
          <w:rFonts w:ascii="Calibri" w:eastAsia="Calibri" w:hAnsi="Calibri" w:cs="Calibri"/>
          <w:color w:val="000000"/>
        </w:rPr>
        <w:t>most</w:t>
      </w:r>
      <w:r w:rsidR="001A4B5F">
        <w:rPr>
          <w:rFonts w:ascii="Calibri" w:eastAsia="Calibri" w:hAnsi="Calibri" w:cs="Calibri"/>
          <w:color w:val="000000"/>
        </w:rPr>
        <w:t xml:space="preserve"> of the </w:t>
      </w:r>
      <w:r w:rsidR="00C23C08">
        <w:rPr>
          <w:rFonts w:ascii="Calibri" w:eastAsia="Calibri" w:hAnsi="Calibri" w:cs="Calibri"/>
          <w:color w:val="000000"/>
        </w:rPr>
        <w:t xml:space="preserve">MICC </w:t>
      </w:r>
      <w:r w:rsidR="001A4B5F">
        <w:rPr>
          <w:rFonts w:ascii="Calibri" w:eastAsia="Calibri" w:hAnsi="Calibri" w:cs="Calibri"/>
          <w:color w:val="000000"/>
        </w:rPr>
        <w:t>members represent the primary charting authorities.</w:t>
      </w:r>
    </w:p>
    <w:p w14:paraId="3842B7F6" w14:textId="0879BA65" w:rsidR="001A4B5F" w:rsidRDefault="002B5D6B" w:rsidP="00E73C85">
      <w:pPr>
        <w:spacing w:before="80" w:line="240" w:lineRule="auto"/>
        <w:rPr>
          <w:rFonts w:ascii="Calibri" w:eastAsia="Calibri" w:hAnsi="Calibri" w:cs="Calibri"/>
          <w:color w:val="000000"/>
        </w:rPr>
      </w:pPr>
      <w:r>
        <w:rPr>
          <w:rFonts w:ascii="Calibri" w:eastAsia="Calibri" w:hAnsi="Calibri" w:cs="Calibri"/>
          <w:color w:val="000000"/>
        </w:rPr>
        <w:lastRenderedPageBreak/>
        <w:t xml:space="preserve">Ms. </w:t>
      </w:r>
      <w:r w:rsidR="001A4B5F">
        <w:rPr>
          <w:rFonts w:ascii="Calibri" w:eastAsia="Calibri" w:hAnsi="Calibri" w:cs="Calibri"/>
          <w:color w:val="000000"/>
        </w:rPr>
        <w:t>Mahabier</w:t>
      </w:r>
      <w:r>
        <w:rPr>
          <w:rFonts w:ascii="Calibri" w:eastAsia="Calibri" w:hAnsi="Calibri" w:cs="Calibri"/>
          <w:color w:val="000000"/>
        </w:rPr>
        <w:t xml:space="preserve"> </w:t>
      </w:r>
      <w:r w:rsidR="001A4B5F">
        <w:rPr>
          <w:rFonts w:ascii="Calibri" w:eastAsia="Calibri" w:hAnsi="Calibri" w:cs="Calibri"/>
          <w:color w:val="000000"/>
        </w:rPr>
        <w:t xml:space="preserve">responded that the MICC can take a look at </w:t>
      </w:r>
      <w:r w:rsidR="00C23C08">
        <w:rPr>
          <w:rFonts w:ascii="Calibri" w:eastAsia="Calibri" w:hAnsi="Calibri" w:cs="Calibri"/>
          <w:color w:val="000000"/>
        </w:rPr>
        <w:t>this issue</w:t>
      </w:r>
      <w:r w:rsidR="001A4B5F">
        <w:rPr>
          <w:rFonts w:ascii="Calibri" w:eastAsia="Calibri" w:hAnsi="Calibri" w:cs="Calibri"/>
          <w:color w:val="000000"/>
        </w:rPr>
        <w:t xml:space="preserve">, but further </w:t>
      </w:r>
      <w:r w:rsidR="00355E68">
        <w:rPr>
          <w:rFonts w:ascii="Calibri" w:eastAsia="Calibri" w:hAnsi="Calibri" w:cs="Calibri"/>
          <w:color w:val="000000"/>
        </w:rPr>
        <w:t>noted</w:t>
      </w:r>
      <w:r w:rsidR="001A4B5F">
        <w:rPr>
          <w:rFonts w:ascii="Calibri" w:eastAsia="Calibri" w:hAnsi="Calibri" w:cs="Calibri"/>
          <w:color w:val="000000"/>
        </w:rPr>
        <w:t xml:space="preserve"> that the IMO officially recognizes the paper chart as the official chart. Thus, </w:t>
      </w:r>
      <w:r w:rsidR="00C23C08">
        <w:rPr>
          <w:rFonts w:ascii="Calibri" w:eastAsia="Calibri" w:hAnsi="Calibri" w:cs="Calibri"/>
          <w:color w:val="000000"/>
        </w:rPr>
        <w:t>the MACHC will</w:t>
      </w:r>
      <w:r w:rsidR="001A4B5F">
        <w:rPr>
          <w:rFonts w:ascii="Calibri" w:eastAsia="Calibri" w:hAnsi="Calibri" w:cs="Calibri"/>
          <w:color w:val="000000"/>
        </w:rPr>
        <w:t xml:space="preserve"> have to take that into consideration as well, </w:t>
      </w:r>
      <w:r w:rsidR="00355E68">
        <w:rPr>
          <w:rFonts w:ascii="Calibri" w:eastAsia="Calibri" w:hAnsi="Calibri" w:cs="Calibri"/>
          <w:color w:val="000000"/>
        </w:rPr>
        <w:t>and</w:t>
      </w:r>
      <w:r w:rsidR="001A4B5F">
        <w:rPr>
          <w:rFonts w:ascii="Calibri" w:eastAsia="Calibri" w:hAnsi="Calibri" w:cs="Calibri"/>
          <w:color w:val="000000"/>
        </w:rPr>
        <w:t xml:space="preserve"> perhaps</w:t>
      </w:r>
      <w:r w:rsidR="00C23C08">
        <w:rPr>
          <w:rFonts w:ascii="Calibri" w:eastAsia="Calibri" w:hAnsi="Calibri" w:cs="Calibri"/>
          <w:color w:val="000000"/>
        </w:rPr>
        <w:t xml:space="preserve"> </w:t>
      </w:r>
      <w:r w:rsidR="00355E68">
        <w:rPr>
          <w:rFonts w:ascii="Calibri" w:eastAsia="Calibri" w:hAnsi="Calibri" w:cs="Calibri"/>
          <w:color w:val="000000"/>
        </w:rPr>
        <w:t xml:space="preserve">seek </w:t>
      </w:r>
      <w:r w:rsidR="001A4B5F">
        <w:rPr>
          <w:rFonts w:ascii="Calibri" w:eastAsia="Calibri" w:hAnsi="Calibri" w:cs="Calibri"/>
          <w:color w:val="000000"/>
        </w:rPr>
        <w:t xml:space="preserve">feedback </w:t>
      </w:r>
      <w:r w:rsidR="00355E68">
        <w:rPr>
          <w:rFonts w:ascii="Calibri" w:eastAsia="Calibri" w:hAnsi="Calibri" w:cs="Calibri"/>
          <w:color w:val="000000"/>
        </w:rPr>
        <w:t xml:space="preserve">on this </w:t>
      </w:r>
      <w:r w:rsidR="001A4B5F">
        <w:rPr>
          <w:rFonts w:ascii="Calibri" w:eastAsia="Calibri" w:hAnsi="Calibri" w:cs="Calibri"/>
          <w:color w:val="000000"/>
        </w:rPr>
        <w:t xml:space="preserve">from the IHO and the </w:t>
      </w:r>
      <w:r w:rsidR="0017159B" w:rsidRPr="0017159B">
        <w:rPr>
          <w:rFonts w:ascii="Calibri" w:eastAsia="Calibri" w:hAnsi="Calibri" w:cs="Calibri"/>
          <w:color w:val="000000"/>
        </w:rPr>
        <w:t>International Maritime Organization (IMO)</w:t>
      </w:r>
      <w:r w:rsidR="001A4B5F">
        <w:rPr>
          <w:rFonts w:ascii="Calibri" w:eastAsia="Calibri" w:hAnsi="Calibri" w:cs="Calibri"/>
          <w:color w:val="000000"/>
        </w:rPr>
        <w:t>.</w:t>
      </w:r>
    </w:p>
    <w:p w14:paraId="4C992742" w14:textId="71499ACC" w:rsidR="001A4B5F" w:rsidRDefault="008A37D4" w:rsidP="00E73C85">
      <w:pPr>
        <w:spacing w:before="80" w:line="240" w:lineRule="auto"/>
        <w:rPr>
          <w:rFonts w:ascii="Calibri" w:eastAsia="Calibri" w:hAnsi="Calibri" w:cs="Calibri"/>
          <w:color w:val="000000"/>
        </w:rPr>
      </w:pPr>
      <w:r>
        <w:rPr>
          <w:rFonts w:ascii="Calibri" w:eastAsia="Calibri" w:hAnsi="Calibri" w:cs="Calibri"/>
          <w:color w:val="000000"/>
        </w:rPr>
        <w:t>Ms. Ries</w:t>
      </w:r>
      <w:r w:rsidR="001A4B5F">
        <w:rPr>
          <w:rFonts w:ascii="Calibri" w:eastAsia="Calibri" w:hAnsi="Calibri" w:cs="Calibri"/>
          <w:color w:val="000000"/>
        </w:rPr>
        <w:t xml:space="preserve"> responded </w:t>
      </w:r>
      <w:r w:rsidR="00207A52">
        <w:t xml:space="preserve">that </w:t>
      </w:r>
      <w:r w:rsidR="00C23C08">
        <w:t xml:space="preserve">while there </w:t>
      </w:r>
      <w:r>
        <w:t xml:space="preserve">was </w:t>
      </w:r>
      <w:r w:rsidR="00C23C08">
        <w:t xml:space="preserve">unfortunately </w:t>
      </w:r>
      <w:r>
        <w:t xml:space="preserve">no </w:t>
      </w:r>
      <w:r w:rsidR="00C23C08">
        <w:t xml:space="preserve">IMO representative at </w:t>
      </w:r>
      <w:r>
        <w:t>the conference</w:t>
      </w:r>
      <w:r w:rsidR="00C23C08">
        <w:t xml:space="preserve">, </w:t>
      </w:r>
      <w:r w:rsidR="001A4B5F">
        <w:t xml:space="preserve">that </w:t>
      </w:r>
      <w:r>
        <w:t xml:space="preserve">the </w:t>
      </w:r>
      <w:r w:rsidR="00D94349">
        <w:t>feedback could</w:t>
      </w:r>
      <w:r w:rsidR="001A4B5F">
        <w:t xml:space="preserve"> certainly be pursued within the context of the M</w:t>
      </w:r>
      <w:r w:rsidR="00207A52">
        <w:t>IC</w:t>
      </w:r>
      <w:r w:rsidR="001A4B5F">
        <w:t>C.</w:t>
      </w:r>
      <w:r w:rsidR="00207A52">
        <w:t xml:space="preserve"> </w:t>
      </w:r>
      <w:r>
        <w:t xml:space="preserve">Ms. Ries </w:t>
      </w:r>
      <w:r w:rsidR="00207A52">
        <w:t xml:space="preserve">added that there likely </w:t>
      </w:r>
      <w:r w:rsidR="00F96626">
        <w:t xml:space="preserve">is </w:t>
      </w:r>
      <w:r w:rsidR="00207A52">
        <w:t>not</w:t>
      </w:r>
      <w:r w:rsidR="001A4B5F">
        <w:t xml:space="preserve"> anyone </w:t>
      </w:r>
      <w:r w:rsidR="00207A52">
        <w:t xml:space="preserve">who </w:t>
      </w:r>
      <w:r w:rsidR="001A4B5F">
        <w:t xml:space="preserve">would dispute paper charts are going to be around for </w:t>
      </w:r>
      <w:r w:rsidR="00207A52">
        <w:t xml:space="preserve">a </w:t>
      </w:r>
      <w:r w:rsidR="00C23C08">
        <w:t xml:space="preserve">good </w:t>
      </w:r>
      <w:r w:rsidR="00207A52">
        <w:t>while</w:t>
      </w:r>
      <w:r w:rsidR="001A4B5F">
        <w:t xml:space="preserve">, </w:t>
      </w:r>
      <w:r>
        <w:t xml:space="preserve">although </w:t>
      </w:r>
      <w:r w:rsidR="001A4B5F">
        <w:t xml:space="preserve">it does behoove </w:t>
      </w:r>
      <w:r>
        <w:t>the MACH</w:t>
      </w:r>
      <w:r w:rsidR="00832471">
        <w:t>C</w:t>
      </w:r>
      <w:r>
        <w:t xml:space="preserve"> </w:t>
      </w:r>
      <w:r w:rsidR="001A4B5F">
        <w:t xml:space="preserve">to at least </w:t>
      </w:r>
      <w:r>
        <w:t xml:space="preserve">begin looking </w:t>
      </w:r>
      <w:r w:rsidR="001A4B5F">
        <w:t>toward the future and trying to formulate</w:t>
      </w:r>
      <w:r w:rsidR="00C23C08">
        <w:t xml:space="preserve"> what might make sense for </w:t>
      </w:r>
      <w:r>
        <w:t xml:space="preserve">the </w:t>
      </w:r>
      <w:r w:rsidR="00C23C08">
        <w:t>region.  She suggested that s</w:t>
      </w:r>
      <w:r w:rsidR="001A4B5F">
        <w:t xml:space="preserve">tarting with </w:t>
      </w:r>
      <w:r w:rsidR="00C23C08">
        <w:t xml:space="preserve">a review within the MICC of </w:t>
      </w:r>
      <w:r w:rsidR="001A4B5F">
        <w:t>the results of th</w:t>
      </w:r>
      <w:r w:rsidR="00C23C08">
        <w:t>e</w:t>
      </w:r>
      <w:r w:rsidR="001A4B5F">
        <w:t xml:space="preserve"> report o</w:t>
      </w:r>
      <w:r w:rsidR="00C23C08">
        <w:t>n</w:t>
      </w:r>
      <w:r w:rsidR="001A4B5F">
        <w:t xml:space="preserve"> the </w:t>
      </w:r>
      <w:r w:rsidR="00207A52">
        <w:rPr>
          <w:rFonts w:ascii="Calibri" w:eastAsia="Calibri" w:hAnsi="Calibri" w:cs="Calibri"/>
          <w:color w:val="000000"/>
        </w:rPr>
        <w:t xml:space="preserve">Future of the Paper Chart </w:t>
      </w:r>
      <w:r w:rsidR="001A4B5F">
        <w:t xml:space="preserve">would be a reasonable </w:t>
      </w:r>
      <w:r w:rsidR="00C23C08">
        <w:t>first step</w:t>
      </w:r>
      <w:r w:rsidR="001A4B5F">
        <w:t xml:space="preserve">, </w:t>
      </w:r>
      <w:r w:rsidR="00C23C08">
        <w:t xml:space="preserve">and Ms. Mahabier agreed.   </w:t>
      </w:r>
    </w:p>
    <w:p w14:paraId="3A17FB15" w14:textId="55D5B823" w:rsidR="00207A52" w:rsidRDefault="00735A02" w:rsidP="00E73C85">
      <w:pPr>
        <w:spacing w:before="80" w:line="240" w:lineRule="auto"/>
      </w:pPr>
      <w:bookmarkStart w:id="29" w:name="_Hlk62601229"/>
      <w:r w:rsidRPr="00735A02">
        <w:rPr>
          <w:rFonts w:ascii="Calibri" w:eastAsia="Calibri" w:hAnsi="Calibri" w:cs="Calibri"/>
          <w:color w:val="000000"/>
        </w:rPr>
        <w:t>Captain Marc van der Donck of the Netherlands</w:t>
      </w:r>
      <w:r w:rsidR="00207A52">
        <w:rPr>
          <w:rFonts w:ascii="Calibri" w:eastAsia="Calibri" w:hAnsi="Calibri" w:cs="Calibri"/>
          <w:color w:val="000000"/>
        </w:rPr>
        <w:t xml:space="preserve"> </w:t>
      </w:r>
      <w:bookmarkEnd w:id="29"/>
      <w:r w:rsidR="00207A52">
        <w:rPr>
          <w:rFonts w:ascii="Calibri" w:eastAsia="Calibri" w:hAnsi="Calibri" w:cs="Calibri"/>
          <w:color w:val="000000"/>
        </w:rPr>
        <w:t xml:space="preserve">added that the </w:t>
      </w:r>
      <w:r w:rsidR="000D3AFF">
        <w:rPr>
          <w:rFonts w:ascii="Calibri" w:eastAsia="Calibri" w:hAnsi="Calibri" w:cs="Calibri"/>
          <w:color w:val="000000"/>
        </w:rPr>
        <w:t xml:space="preserve">NCWG </w:t>
      </w:r>
      <w:r w:rsidR="00207A52">
        <w:t>has put forward the recommendations</w:t>
      </w:r>
      <w:r w:rsidR="000D3AFF">
        <w:t xml:space="preserve"> which </w:t>
      </w:r>
      <w:r w:rsidR="00207A52">
        <w:t>were</w:t>
      </w:r>
      <w:r w:rsidR="00255010">
        <w:t xml:space="preserve"> </w:t>
      </w:r>
      <w:r w:rsidR="00207A52">
        <w:t xml:space="preserve">endorsed by the </w:t>
      </w:r>
      <w:r w:rsidR="005C5DD1" w:rsidRPr="005C5DD1">
        <w:t xml:space="preserve">IHO Hydrographic Services and Standards Committee (HSSC) </w:t>
      </w:r>
      <w:r w:rsidR="00207A52">
        <w:t>and</w:t>
      </w:r>
      <w:r w:rsidR="00255010">
        <w:t xml:space="preserve"> </w:t>
      </w:r>
      <w:r w:rsidR="00207A52">
        <w:t xml:space="preserve">by the </w:t>
      </w:r>
      <w:r w:rsidR="004424AC">
        <w:t>Assembly.</w:t>
      </w:r>
      <w:r w:rsidR="00C426B3">
        <w:t xml:space="preserve"> </w:t>
      </w:r>
      <w:r w:rsidR="004424AC">
        <w:t xml:space="preserve"> There</w:t>
      </w:r>
      <w:r w:rsidR="00207A52">
        <w:t xml:space="preserve"> will not be a specific new standard for</w:t>
      </w:r>
      <w:r w:rsidR="00255010">
        <w:t xml:space="preserve"> </w:t>
      </w:r>
      <w:r w:rsidR="00207A52">
        <w:t xml:space="preserve">simplified paper charts </w:t>
      </w:r>
      <w:r w:rsidR="00C23C08">
        <w:t>t</w:t>
      </w:r>
      <w:r w:rsidR="00207A52">
        <w:t xml:space="preserve">o derive from </w:t>
      </w:r>
      <w:r w:rsidR="00255010">
        <w:t xml:space="preserve">S-100 </w:t>
      </w:r>
      <w:r w:rsidR="00207A52">
        <w:t xml:space="preserve">or any other </w:t>
      </w:r>
      <w:r w:rsidR="00255010">
        <w:t>ENC</w:t>
      </w:r>
      <w:r w:rsidR="00207A52">
        <w:t xml:space="preserve"> in the future, but it </w:t>
      </w:r>
      <w:r w:rsidR="00C426B3">
        <w:t xml:space="preserve">does not </w:t>
      </w:r>
      <w:r w:rsidR="00207A52">
        <w:t xml:space="preserve">stop </w:t>
      </w:r>
      <w:r w:rsidR="00C23C08">
        <w:t>Member States</w:t>
      </w:r>
      <w:r w:rsidR="00207A52">
        <w:t xml:space="preserve"> from looking at how paper charts </w:t>
      </w:r>
      <w:r w:rsidR="00C23C08">
        <w:t xml:space="preserve">can be simplified </w:t>
      </w:r>
      <w:r w:rsidR="00207A52">
        <w:t>for the future.</w:t>
      </w:r>
      <w:r w:rsidR="00C23C08">
        <w:t xml:space="preserve">  </w:t>
      </w:r>
      <w:r w:rsidR="004424AC">
        <w:t>Also,</w:t>
      </w:r>
      <w:r w:rsidR="00207A52">
        <w:t xml:space="preserve"> the initiative to look </w:t>
      </w:r>
      <w:r w:rsidR="00C23C08">
        <w:t xml:space="preserve">at </w:t>
      </w:r>
      <w:r w:rsidR="00207A52">
        <w:t xml:space="preserve">how </w:t>
      </w:r>
      <w:r w:rsidR="00C23C08">
        <w:t xml:space="preserve">to </w:t>
      </w:r>
      <w:r w:rsidR="00207A52">
        <w:t>produce paper charts from E</w:t>
      </w:r>
      <w:r w:rsidR="00255010">
        <w:t xml:space="preserve">NCs is </w:t>
      </w:r>
      <w:r w:rsidR="00207A52">
        <w:t>also a recommendation</w:t>
      </w:r>
      <w:r w:rsidR="00C23C08">
        <w:t xml:space="preserve"> that came </w:t>
      </w:r>
      <w:r w:rsidR="00207A52">
        <w:t>from HS</w:t>
      </w:r>
      <w:r w:rsidR="00255010">
        <w:t>S</w:t>
      </w:r>
      <w:r w:rsidR="00207A52">
        <w:t xml:space="preserve">C </w:t>
      </w:r>
      <w:r w:rsidR="00C23C08">
        <w:t xml:space="preserve">and </w:t>
      </w:r>
      <w:r w:rsidR="004424AC">
        <w:t>the</w:t>
      </w:r>
      <w:r w:rsidR="00207A52">
        <w:t xml:space="preserve"> </w:t>
      </w:r>
      <w:r w:rsidR="00C23C08">
        <w:t>A</w:t>
      </w:r>
      <w:r w:rsidR="00207A52">
        <w:t xml:space="preserve">ssembly. </w:t>
      </w:r>
      <w:r w:rsidR="00C23C08">
        <w:t xml:space="preserve"> There is plenty of </w:t>
      </w:r>
      <w:r w:rsidR="00255010">
        <w:t xml:space="preserve">work on the </w:t>
      </w:r>
      <w:r w:rsidR="00255010">
        <w:rPr>
          <w:rFonts w:ascii="Calibri" w:eastAsia="Calibri" w:hAnsi="Calibri" w:cs="Calibri"/>
          <w:color w:val="000000"/>
        </w:rPr>
        <w:t xml:space="preserve">Future of the Paper Chart </w:t>
      </w:r>
      <w:r w:rsidR="00C23C08">
        <w:rPr>
          <w:rFonts w:ascii="Calibri" w:eastAsia="Calibri" w:hAnsi="Calibri" w:cs="Calibri"/>
          <w:color w:val="000000"/>
        </w:rPr>
        <w:t xml:space="preserve">in process through the endorsed </w:t>
      </w:r>
      <w:r w:rsidR="00255010">
        <w:t>recommendations.</w:t>
      </w:r>
    </w:p>
    <w:p w14:paraId="00DC67C7" w14:textId="13D227ED" w:rsidR="004424AC" w:rsidRDefault="00C426B3" w:rsidP="00E73C85">
      <w:pPr>
        <w:spacing w:before="80" w:line="240" w:lineRule="auto"/>
      </w:pPr>
      <w:r>
        <w:t xml:space="preserve">Ms. Ries, MACHC </w:t>
      </w:r>
      <w:r w:rsidR="00255010">
        <w:t>Chair</w:t>
      </w:r>
      <w:r>
        <w:t>,</w:t>
      </w:r>
      <w:r w:rsidR="00255010">
        <w:t xml:space="preserve"> summarized the discussion, noting that </w:t>
      </w:r>
      <w:r w:rsidR="00C23C08">
        <w:t>the plenary</w:t>
      </w:r>
      <w:r w:rsidR="00255010">
        <w:t xml:space="preserve"> concluded that the MICC will take a look at this as part of its work plan over the next year, starting with a review of the </w:t>
      </w:r>
      <w:r w:rsidR="00832471">
        <w:t>R</w:t>
      </w:r>
      <w:r w:rsidR="00255010">
        <w:t xml:space="preserve">eport of the </w:t>
      </w:r>
      <w:r w:rsidR="00255010">
        <w:rPr>
          <w:rFonts w:ascii="Calibri" w:eastAsia="Calibri" w:hAnsi="Calibri" w:cs="Calibri"/>
          <w:color w:val="000000"/>
        </w:rPr>
        <w:t>Future of the Paper Chart</w:t>
      </w:r>
      <w:r>
        <w:rPr>
          <w:rFonts w:ascii="Calibri" w:eastAsia="Calibri" w:hAnsi="Calibri" w:cs="Calibri"/>
          <w:color w:val="000000"/>
        </w:rPr>
        <w:t>,</w:t>
      </w:r>
      <w:r w:rsidR="00255010">
        <w:rPr>
          <w:rFonts w:ascii="Calibri" w:eastAsia="Calibri" w:hAnsi="Calibri" w:cs="Calibri"/>
          <w:color w:val="000000"/>
        </w:rPr>
        <w:t xml:space="preserve"> </w:t>
      </w:r>
      <w:r w:rsidR="00711ECE">
        <w:t xml:space="preserve">and </w:t>
      </w:r>
      <w:r w:rsidR="00C14EC3">
        <w:t xml:space="preserve">begin </w:t>
      </w:r>
      <w:r w:rsidR="00711ECE">
        <w:t xml:space="preserve">a related discussion about </w:t>
      </w:r>
      <w:r w:rsidR="00C14EC3">
        <w:t xml:space="preserve">how </w:t>
      </w:r>
      <w:r w:rsidR="00711ECE">
        <w:t xml:space="preserve">the </w:t>
      </w:r>
      <w:r w:rsidR="00832471">
        <w:t xml:space="preserve">MACHC </w:t>
      </w:r>
      <w:r w:rsidR="00711ECE">
        <w:t>region</w:t>
      </w:r>
      <w:r w:rsidR="00C14EC3">
        <w:t xml:space="preserve"> </w:t>
      </w:r>
      <w:r w:rsidR="00255010">
        <w:t xml:space="preserve">might approach this topic. </w:t>
      </w:r>
      <w:r w:rsidR="004424AC">
        <w:t xml:space="preserve"> </w:t>
      </w:r>
    </w:p>
    <w:p w14:paraId="5CF1A183" w14:textId="7574DC44" w:rsidR="004424AC" w:rsidRDefault="00C426B3" w:rsidP="00E73C85">
      <w:pPr>
        <w:spacing w:before="80" w:line="240" w:lineRule="auto"/>
      </w:pPr>
      <w:r>
        <w:t xml:space="preserve">Ms. Ries </w:t>
      </w:r>
      <w:r w:rsidR="004424AC">
        <w:t>then moved to the next presentation on an approach to a regional ENC scheme</w:t>
      </w:r>
      <w:r w:rsidR="00202C1C">
        <w:t xml:space="preserve"> (MACHC20 Action 19.9)</w:t>
      </w:r>
      <w:r w:rsidR="004424AC">
        <w:t xml:space="preserve">, by </w:t>
      </w:r>
      <w:r w:rsidR="00355E68">
        <w:t xml:space="preserve">Captain </w:t>
      </w:r>
      <w:r w:rsidR="004424AC">
        <w:t>Leonardo Tun</w:t>
      </w:r>
      <w:r w:rsidR="00355E68">
        <w:t xml:space="preserve"> of Mexico.</w:t>
      </w:r>
    </w:p>
    <w:p w14:paraId="6041CFEE" w14:textId="1B0066DB" w:rsidR="0029470C" w:rsidRDefault="004758EB" w:rsidP="00E73C85">
      <w:pPr>
        <w:pStyle w:val="Heading2"/>
        <w:rPr>
          <w:rFonts w:ascii="Calibri" w:eastAsia="Calibri" w:hAnsi="Calibri" w:cs="Calibri"/>
          <w:color w:val="000000"/>
        </w:rPr>
      </w:pPr>
      <w:bookmarkStart w:id="30" w:name="_Toc62606711"/>
      <w:r>
        <w:t>9.1</w:t>
      </w:r>
      <w:r w:rsidR="0086289C">
        <w:t>B</w:t>
      </w:r>
      <w:r>
        <w:t xml:space="preserve"> Proposal </w:t>
      </w:r>
      <w:r w:rsidR="00D94349">
        <w:t>for Regional</w:t>
      </w:r>
      <w:r>
        <w:t xml:space="preserve"> ENC Scheme</w:t>
      </w:r>
      <w:r w:rsidR="0029470C" w:rsidRPr="00425015">
        <w:t xml:space="preserve"> </w:t>
      </w:r>
      <w:r w:rsidR="0029470C">
        <w:t>(</w:t>
      </w:r>
      <w:r w:rsidR="0086289C" w:rsidRPr="0086289C">
        <w:t>Captain Leonardo Tun</w:t>
      </w:r>
      <w:r w:rsidR="0086289C">
        <w:t>, Director of Hydrography at the Mexican Secretary of the Navy</w:t>
      </w:r>
      <w:r w:rsidR="0029470C" w:rsidRPr="00425015">
        <w:t>)</w:t>
      </w:r>
      <w:bookmarkEnd w:id="30"/>
    </w:p>
    <w:p w14:paraId="75E8D175" w14:textId="23D350D2" w:rsidR="007A506D" w:rsidRDefault="00023343" w:rsidP="007A506D">
      <w:pPr>
        <w:spacing w:before="80"/>
        <w:rPr>
          <w:rFonts w:ascii="Calibri" w:eastAsia="Calibri" w:hAnsi="Calibri" w:cs="Calibri"/>
          <w:color w:val="000000"/>
        </w:rPr>
      </w:pPr>
      <w:r w:rsidRPr="00023343">
        <w:t>Captain Leonardo Tun, Director of Hydrography at the Mexican Secretary of the Navy</w:t>
      </w:r>
      <w:r>
        <w:t xml:space="preserve">, </w:t>
      </w:r>
      <w:r w:rsidR="007A506D">
        <w:rPr>
          <w:rFonts w:ascii="Calibri" w:eastAsia="Calibri" w:hAnsi="Calibri" w:cs="Calibri"/>
          <w:color w:val="000000"/>
        </w:rPr>
        <w:t xml:space="preserve">greeted the Conference and thanked everyone for the opportunity to make this presentation.  </w:t>
      </w:r>
      <w:r>
        <w:rPr>
          <w:rFonts w:ascii="Calibri" w:eastAsia="Calibri" w:hAnsi="Calibri" w:cs="Calibri"/>
          <w:color w:val="000000"/>
        </w:rPr>
        <w:t xml:space="preserve">Captain Tun </w:t>
      </w:r>
      <w:r w:rsidR="007A506D">
        <w:rPr>
          <w:rFonts w:ascii="Calibri" w:eastAsia="Calibri" w:hAnsi="Calibri" w:cs="Calibri"/>
          <w:color w:val="000000"/>
        </w:rPr>
        <w:t>first thanked Col</w:t>
      </w:r>
      <w:r w:rsidR="00073704">
        <w:rPr>
          <w:rFonts w:ascii="Calibri" w:eastAsia="Calibri" w:hAnsi="Calibri" w:cs="Calibri"/>
          <w:color w:val="000000"/>
        </w:rPr>
        <w:t>o</w:t>
      </w:r>
      <w:r w:rsidR="007A506D">
        <w:rPr>
          <w:rFonts w:ascii="Calibri" w:eastAsia="Calibri" w:hAnsi="Calibri" w:cs="Calibri"/>
          <w:color w:val="000000"/>
        </w:rPr>
        <w:t>mbia for proactively working with the adjustments for the proposal from the last meeting</w:t>
      </w:r>
      <w:r w:rsidR="00355E68">
        <w:rPr>
          <w:rFonts w:ascii="Calibri" w:eastAsia="Calibri" w:hAnsi="Calibri" w:cs="Calibri"/>
          <w:color w:val="000000"/>
        </w:rPr>
        <w:t>,</w:t>
      </w:r>
      <w:r w:rsidR="007A506D">
        <w:rPr>
          <w:rFonts w:ascii="Calibri" w:eastAsia="Calibri" w:hAnsi="Calibri" w:cs="Calibri"/>
          <w:color w:val="000000"/>
        </w:rPr>
        <w:t xml:space="preserve"> as well as all the other countries who have contributed to this effort.  The presentation include</w:t>
      </w:r>
      <w:r w:rsidR="00355E68">
        <w:rPr>
          <w:rFonts w:ascii="Calibri" w:eastAsia="Calibri" w:hAnsi="Calibri" w:cs="Calibri"/>
          <w:color w:val="000000"/>
        </w:rPr>
        <w:t>d</w:t>
      </w:r>
      <w:r w:rsidR="007A506D">
        <w:rPr>
          <w:rFonts w:ascii="Calibri" w:eastAsia="Calibri" w:hAnsi="Calibri" w:cs="Calibri"/>
          <w:color w:val="000000"/>
        </w:rPr>
        <w:t xml:space="preserve"> a background of the </w:t>
      </w:r>
      <w:r w:rsidR="00564987">
        <w:rPr>
          <w:rFonts w:ascii="Calibri" w:eastAsia="Calibri" w:hAnsi="Calibri" w:cs="Calibri"/>
          <w:color w:val="000000"/>
        </w:rPr>
        <w:t>MICCWG</w:t>
      </w:r>
      <w:r w:rsidR="007A506D">
        <w:rPr>
          <w:rFonts w:ascii="Calibri" w:eastAsia="Calibri" w:hAnsi="Calibri" w:cs="Calibri"/>
          <w:color w:val="000000"/>
        </w:rPr>
        <w:t xml:space="preserve">, actions that the working group </w:t>
      </w:r>
      <w:r w:rsidR="00564987">
        <w:rPr>
          <w:rFonts w:ascii="Calibri" w:eastAsia="Calibri" w:hAnsi="Calibri" w:cs="Calibri"/>
          <w:color w:val="000000"/>
        </w:rPr>
        <w:t xml:space="preserve">has </w:t>
      </w:r>
      <w:r w:rsidR="007A506D">
        <w:rPr>
          <w:rFonts w:ascii="Calibri" w:eastAsia="Calibri" w:hAnsi="Calibri" w:cs="Calibri"/>
          <w:color w:val="000000"/>
        </w:rPr>
        <w:t xml:space="preserve">taken, their </w:t>
      </w:r>
      <w:r w:rsidR="005D1C39">
        <w:rPr>
          <w:rFonts w:ascii="Calibri" w:eastAsia="Calibri" w:hAnsi="Calibri" w:cs="Calibri"/>
          <w:color w:val="000000"/>
        </w:rPr>
        <w:t>res</w:t>
      </w:r>
      <w:r w:rsidR="007A506D">
        <w:rPr>
          <w:rFonts w:ascii="Calibri" w:eastAsia="Calibri" w:hAnsi="Calibri" w:cs="Calibri"/>
          <w:color w:val="000000"/>
        </w:rPr>
        <w:t>ults</w:t>
      </w:r>
      <w:r w:rsidR="00564987">
        <w:rPr>
          <w:rFonts w:ascii="Calibri" w:eastAsia="Calibri" w:hAnsi="Calibri" w:cs="Calibri"/>
          <w:color w:val="000000"/>
        </w:rPr>
        <w:t>,</w:t>
      </w:r>
      <w:r w:rsidR="007A506D">
        <w:rPr>
          <w:rFonts w:ascii="Calibri" w:eastAsia="Calibri" w:hAnsi="Calibri" w:cs="Calibri"/>
          <w:color w:val="000000"/>
        </w:rPr>
        <w:t xml:space="preserve"> and some requests to MACHC Members. </w:t>
      </w:r>
    </w:p>
    <w:p w14:paraId="5796FA92" w14:textId="66462795" w:rsidR="00AB41CA" w:rsidRDefault="00564987" w:rsidP="00E11F4E">
      <w:pPr>
        <w:spacing w:before="80"/>
      </w:pPr>
      <w:r>
        <w:t xml:space="preserve">Captain Tun </w:t>
      </w:r>
      <w:r w:rsidR="009F496A">
        <w:t xml:space="preserve">referenced the </w:t>
      </w:r>
      <w:r w:rsidR="000403DC">
        <w:t xml:space="preserve">MACHC19 meeting in </w:t>
      </w:r>
      <w:r w:rsidR="009F496A">
        <w:t>2018</w:t>
      </w:r>
      <w:r w:rsidR="000403DC">
        <w:t xml:space="preserve"> where </w:t>
      </w:r>
      <w:r w:rsidR="009F496A">
        <w:t>Colombia presented a research project as an alternative to improve the ENC Scheme of the region.  Then a</w:t>
      </w:r>
      <w:r w:rsidR="00C2769F">
        <w:t>t</w:t>
      </w:r>
      <w:r w:rsidR="009F496A">
        <w:t xml:space="preserve"> the </w:t>
      </w:r>
      <w:r w:rsidR="000403DC">
        <w:t>MACHC20 meeting in 2019</w:t>
      </w:r>
      <w:r w:rsidR="009F496A">
        <w:t xml:space="preserve">, Colombia presented a proposal for a </w:t>
      </w:r>
      <w:r w:rsidR="00355E68">
        <w:t>r</w:t>
      </w:r>
      <w:r w:rsidR="009F496A">
        <w:t xml:space="preserve">egional ENC Scheme to unify cell sizes based on current coverage of INT </w:t>
      </w:r>
      <w:r w:rsidR="000403DC">
        <w:t xml:space="preserve">paper </w:t>
      </w:r>
      <w:r w:rsidR="009F496A">
        <w:t>charts.  At the same meeting</w:t>
      </w:r>
      <w:r w:rsidR="000403DC">
        <w:t>,</w:t>
      </w:r>
      <w:r w:rsidR="009F496A">
        <w:t xml:space="preserve"> the creation of a </w:t>
      </w:r>
      <w:r w:rsidR="000403DC">
        <w:t xml:space="preserve">sub </w:t>
      </w:r>
      <w:r w:rsidR="009F496A">
        <w:t xml:space="preserve">working group on a Regional MACHC Scheme was approved by the Member States. </w:t>
      </w:r>
      <w:r w:rsidR="000403DC">
        <w:t xml:space="preserve"> </w:t>
      </w:r>
      <w:r w:rsidR="009F496A">
        <w:t xml:space="preserve">The objective of the MICC </w:t>
      </w:r>
      <w:r w:rsidR="000403DC">
        <w:t xml:space="preserve">sub </w:t>
      </w:r>
      <w:r w:rsidR="009F496A">
        <w:t xml:space="preserve">working group </w:t>
      </w:r>
      <w:r w:rsidR="000403DC">
        <w:t xml:space="preserve">has been </w:t>
      </w:r>
      <w:r w:rsidR="009F496A">
        <w:t xml:space="preserve">to redesign and </w:t>
      </w:r>
      <w:r w:rsidR="00355E68">
        <w:t xml:space="preserve">create a harmonized, gridded </w:t>
      </w:r>
      <w:r w:rsidR="009F496A">
        <w:t>ENC</w:t>
      </w:r>
      <w:r w:rsidR="000403DC">
        <w:t xml:space="preserve"> </w:t>
      </w:r>
      <w:r w:rsidR="00355E68">
        <w:t xml:space="preserve">scheme to effectively meet the </w:t>
      </w:r>
      <w:r w:rsidR="009F496A">
        <w:t xml:space="preserve">challenge of the S-101 standard.  In addition, the increase in the use of electronic nautical cartography has led some countries and the IHO to rethink the forms of production and design of their cartographic schemes, having electronic nautical cartography as a primary product, as it is reflected in the </w:t>
      </w:r>
      <w:r w:rsidR="00AF2493">
        <w:t xml:space="preserve">final report </w:t>
      </w:r>
      <w:r w:rsidR="009F496A">
        <w:t>“The Future of the Paper Nautical Chart”.</w:t>
      </w:r>
    </w:p>
    <w:p w14:paraId="05533F83" w14:textId="47147DDF" w:rsidR="009F496A" w:rsidRDefault="009F496A" w:rsidP="00E11F4E">
      <w:pPr>
        <w:spacing w:before="80"/>
      </w:pPr>
      <w:r>
        <w:lastRenderedPageBreak/>
        <w:t xml:space="preserve">Over this year, the ENC scheme proposed by Colombia was adjusted according to the comments made during the </w:t>
      </w:r>
      <w:r w:rsidR="00FC30BB">
        <w:t>MACHC20</w:t>
      </w:r>
      <w:r>
        <w:t xml:space="preserve"> meeting.  The MICC</w:t>
      </w:r>
      <w:r w:rsidR="00FC30BB">
        <w:t>WG</w:t>
      </w:r>
      <w:r>
        <w:t xml:space="preserve"> collaborated in the analysis of ENC coverage for the Region in band 3.</w:t>
      </w:r>
      <w:r w:rsidR="000C650F">
        <w:t xml:space="preserve">  A survey was </w:t>
      </w:r>
      <w:r w:rsidR="00FC30BB">
        <w:t>prepared and</w:t>
      </w:r>
      <w:r w:rsidR="000C650F">
        <w:t xml:space="preserve"> sent to the MACHC Member States together with the adjusted proposal, requesting feedback and acceptability of adopting a regional ENC scheme in the short, medium</w:t>
      </w:r>
      <w:r w:rsidR="00FC30BB">
        <w:t>,</w:t>
      </w:r>
      <w:r w:rsidR="000C650F">
        <w:t xml:space="preserve"> or long term.  There were some concerns on the gridding scheme, </w:t>
      </w:r>
      <w:r w:rsidR="00355E68">
        <w:t xml:space="preserve">and </w:t>
      </w:r>
      <w:r w:rsidR="000C650F">
        <w:t>potential issues in boundary areas</w:t>
      </w:r>
      <w:r w:rsidR="00355E68">
        <w:t xml:space="preserve">.  </w:t>
      </w:r>
      <w:r w:rsidR="000C650F">
        <w:t xml:space="preserve">There </w:t>
      </w:r>
      <w:r w:rsidR="00355E68">
        <w:t>was</w:t>
      </w:r>
      <w:r w:rsidR="000C650F">
        <w:t xml:space="preserve"> also not </w:t>
      </w:r>
      <w:r w:rsidR="00355E68">
        <w:t>a</w:t>
      </w:r>
      <w:r w:rsidR="000C650F">
        <w:t>greement regarding the usage band that need</w:t>
      </w:r>
      <w:r w:rsidR="00355E68">
        <w:t>s</w:t>
      </w:r>
      <w:r w:rsidR="00F031D8">
        <w:t xml:space="preserve"> </w:t>
      </w:r>
      <w:r w:rsidR="000C650F">
        <w:t xml:space="preserve">to be in the Regional Scheme and the compilation scale. </w:t>
      </w:r>
      <w:r w:rsidR="00FC30BB">
        <w:t xml:space="preserve"> </w:t>
      </w:r>
      <w:r w:rsidR="00022620">
        <w:t xml:space="preserve">There was also a feasibility concern with the current proposal.  In the end there was not </w:t>
      </w:r>
      <w:r w:rsidR="00F031D8">
        <w:t xml:space="preserve">consensus </w:t>
      </w:r>
      <w:r w:rsidR="00022620">
        <w:t>for the current proposal.  There was</w:t>
      </w:r>
      <w:r w:rsidR="00FC30BB">
        <w:t>,</w:t>
      </w:r>
      <w:r w:rsidR="00022620">
        <w:t xml:space="preserve"> however</w:t>
      </w:r>
      <w:r w:rsidR="00FC30BB">
        <w:t>,</w:t>
      </w:r>
      <w:r w:rsidR="00022620">
        <w:t xml:space="preserve"> an option supported </w:t>
      </w:r>
      <w:r w:rsidR="00F031D8">
        <w:t>for</w:t>
      </w:r>
      <w:r w:rsidR="00022620">
        <w:t xml:space="preserve"> a step-by-step approach, starting with the smaller scale user bands (</w:t>
      </w:r>
      <w:r w:rsidR="00FC30BB">
        <w:t xml:space="preserve">band </w:t>
      </w:r>
      <w:r w:rsidR="00022620">
        <w:t xml:space="preserve">1 has two producers in the region, </w:t>
      </w:r>
      <w:r w:rsidR="00FC30BB">
        <w:t xml:space="preserve">the United States and United Kingdom, and </w:t>
      </w:r>
      <w:r w:rsidR="00022620">
        <w:t>band 2 has eight producers, and band 3 have nine producers).</w:t>
      </w:r>
    </w:p>
    <w:p w14:paraId="050DF381" w14:textId="74AB2FDC" w:rsidR="00E11F4E" w:rsidRDefault="00C2769F" w:rsidP="00A06097">
      <w:pPr>
        <w:spacing w:before="80"/>
      </w:pPr>
      <w:r>
        <w:t>Finally</w:t>
      </w:r>
      <w:r w:rsidR="00022620">
        <w:t xml:space="preserve">, </w:t>
      </w:r>
      <w:r w:rsidR="0007406D">
        <w:t>Captain Tun</w:t>
      </w:r>
      <w:r w:rsidR="00022620">
        <w:t xml:space="preserve">, on </w:t>
      </w:r>
      <w:r>
        <w:t>behalf</w:t>
      </w:r>
      <w:r w:rsidR="00022620">
        <w:t xml:space="preserve"> of this sub </w:t>
      </w:r>
      <w:r w:rsidR="0007406D">
        <w:t xml:space="preserve">working </w:t>
      </w:r>
      <w:r w:rsidR="00022620">
        <w:t>group</w:t>
      </w:r>
      <w:r>
        <w:t>,</w:t>
      </w:r>
      <w:r w:rsidR="00022620">
        <w:t xml:space="preserve"> </w:t>
      </w:r>
      <w:r w:rsidR="0007406D">
        <w:t>requested of</w:t>
      </w:r>
      <w:r w:rsidR="00022620">
        <w:t xml:space="preserve"> </w:t>
      </w:r>
      <w:r w:rsidR="0007406D">
        <w:t xml:space="preserve">the </w:t>
      </w:r>
      <w:r w:rsidR="00022620">
        <w:t xml:space="preserve">MACHC to </w:t>
      </w:r>
      <w:r w:rsidR="0007406D">
        <w:t xml:space="preserve">approve </w:t>
      </w:r>
      <w:r w:rsidR="00022620">
        <w:t>the report</w:t>
      </w:r>
      <w:r w:rsidR="00307842">
        <w:t>,</w:t>
      </w:r>
      <w:r w:rsidR="00022620">
        <w:t xml:space="preserve"> </w:t>
      </w:r>
      <w:r w:rsidR="00D94349">
        <w:t>endorse</w:t>
      </w:r>
      <w:r w:rsidR="00022620">
        <w:t xml:space="preserve"> the advances of the </w:t>
      </w:r>
      <w:r w:rsidR="00307842">
        <w:t>sub working group,</w:t>
      </w:r>
      <w:r w:rsidR="00022620">
        <w:t xml:space="preserve"> </w:t>
      </w:r>
      <w:r w:rsidR="00307842">
        <w:t xml:space="preserve">endorse </w:t>
      </w:r>
      <w:r w:rsidR="00022620">
        <w:t>the approach of a gridding proposal to be further refined by the MICC sub</w:t>
      </w:r>
      <w:r w:rsidR="00307842">
        <w:t xml:space="preserve"> working </w:t>
      </w:r>
      <w:r w:rsidR="00022620">
        <w:t>group</w:t>
      </w:r>
      <w:r w:rsidR="00307842">
        <w:t xml:space="preserve">, </w:t>
      </w:r>
      <w:r w:rsidR="00022620">
        <w:t xml:space="preserve">and </w:t>
      </w:r>
      <w:r w:rsidR="00D94349">
        <w:t>endorse</w:t>
      </w:r>
      <w:r w:rsidR="00022620">
        <w:t xml:space="preserve"> a </w:t>
      </w:r>
      <w:r w:rsidR="004E4C63">
        <w:t>step-by-step</w:t>
      </w:r>
      <w:r w:rsidR="00022620">
        <w:t xml:space="preserve"> proposal starting with band 1</w:t>
      </w:r>
      <w:r>
        <w:t>.</w:t>
      </w:r>
    </w:p>
    <w:p w14:paraId="0F6655AF" w14:textId="264A3688" w:rsidR="004E4C63" w:rsidRDefault="00307842" w:rsidP="004E4C63">
      <w:pPr>
        <w:spacing w:before="80"/>
        <w:rPr>
          <w:rFonts w:ascii="Calibri" w:eastAsia="Calibri" w:hAnsi="Calibri" w:cs="Calibri"/>
          <w:color w:val="000000"/>
        </w:rPr>
      </w:pPr>
      <w:r>
        <w:t>Ms. Ries</w:t>
      </w:r>
      <w:r w:rsidR="004E4C63">
        <w:t xml:space="preserve"> opened the floor for comments and recognized </w:t>
      </w:r>
      <w:r>
        <w:t xml:space="preserve">Dr. </w:t>
      </w:r>
      <w:r w:rsidR="004E4C63">
        <w:t>John Nyberg</w:t>
      </w:r>
      <w:r>
        <w:t xml:space="preserve"> of the United States</w:t>
      </w:r>
      <w:r w:rsidR="004E4C63">
        <w:t>.</w:t>
      </w:r>
      <w:r w:rsidR="0096697C">
        <w:t xml:space="preserve"> Dr. </w:t>
      </w:r>
      <w:r w:rsidR="004E4C63">
        <w:t>Nyberg</w:t>
      </w:r>
      <w:r w:rsidR="0096697C">
        <w:t xml:space="preserve"> </w:t>
      </w:r>
      <w:r w:rsidR="004E4C63">
        <w:t xml:space="preserve">thanked </w:t>
      </w:r>
      <w:r w:rsidR="00F031D8">
        <w:rPr>
          <w:rFonts w:ascii="Calibri" w:eastAsia="Calibri" w:hAnsi="Calibri" w:cs="Calibri"/>
          <w:color w:val="000000"/>
        </w:rPr>
        <w:t>Captain Tun</w:t>
      </w:r>
      <w:r w:rsidR="004E4C63">
        <w:rPr>
          <w:rFonts w:ascii="Calibri" w:eastAsia="Calibri" w:hAnsi="Calibri" w:cs="Calibri"/>
          <w:color w:val="000000"/>
        </w:rPr>
        <w:t xml:space="preserve"> for the presentation</w:t>
      </w:r>
      <w:r w:rsidR="0096697C">
        <w:rPr>
          <w:rFonts w:ascii="Calibri" w:eastAsia="Calibri" w:hAnsi="Calibri" w:cs="Calibri"/>
          <w:color w:val="000000"/>
        </w:rPr>
        <w:t xml:space="preserve"> and </w:t>
      </w:r>
      <w:r w:rsidR="004E4C63">
        <w:rPr>
          <w:rFonts w:ascii="Calibri" w:eastAsia="Calibri" w:hAnsi="Calibri" w:cs="Calibri"/>
          <w:color w:val="000000"/>
        </w:rPr>
        <w:t xml:space="preserve">further indicated that it seems like a lot of good work </w:t>
      </w:r>
      <w:r w:rsidR="0096697C">
        <w:rPr>
          <w:rFonts w:ascii="Calibri" w:eastAsia="Calibri" w:hAnsi="Calibri" w:cs="Calibri"/>
          <w:color w:val="000000"/>
        </w:rPr>
        <w:t xml:space="preserve">had </w:t>
      </w:r>
      <w:r w:rsidR="004E4C63">
        <w:rPr>
          <w:rFonts w:ascii="Calibri" w:eastAsia="Calibri" w:hAnsi="Calibri" w:cs="Calibri"/>
          <w:color w:val="000000"/>
        </w:rPr>
        <w:t>been done</w:t>
      </w:r>
      <w:r w:rsidR="0096697C">
        <w:rPr>
          <w:rFonts w:ascii="Calibri" w:eastAsia="Calibri" w:hAnsi="Calibri" w:cs="Calibri"/>
          <w:color w:val="000000"/>
        </w:rPr>
        <w:t xml:space="preserve">, </w:t>
      </w:r>
      <w:r w:rsidR="004E4C63">
        <w:rPr>
          <w:rFonts w:ascii="Calibri" w:eastAsia="Calibri" w:hAnsi="Calibri" w:cs="Calibri"/>
          <w:color w:val="000000"/>
        </w:rPr>
        <w:t xml:space="preserve">and </w:t>
      </w:r>
      <w:r w:rsidR="0096697C">
        <w:rPr>
          <w:rFonts w:ascii="Calibri" w:eastAsia="Calibri" w:hAnsi="Calibri" w:cs="Calibri"/>
          <w:color w:val="000000"/>
        </w:rPr>
        <w:t xml:space="preserve">that </w:t>
      </w:r>
      <w:r w:rsidR="004E4C63">
        <w:rPr>
          <w:rFonts w:ascii="Calibri" w:eastAsia="Calibri" w:hAnsi="Calibri" w:cs="Calibri"/>
          <w:color w:val="000000"/>
        </w:rPr>
        <w:t xml:space="preserve">this path forward is worth pursuing. He added that the </w:t>
      </w:r>
      <w:r w:rsidR="0096697C">
        <w:rPr>
          <w:rFonts w:ascii="Calibri" w:eastAsia="Calibri" w:hAnsi="Calibri" w:cs="Calibri"/>
          <w:color w:val="000000"/>
        </w:rPr>
        <w:t xml:space="preserve">United States </w:t>
      </w:r>
      <w:r w:rsidR="004E4C63">
        <w:rPr>
          <w:rFonts w:ascii="Calibri" w:eastAsia="Calibri" w:hAnsi="Calibri" w:cs="Calibri"/>
          <w:color w:val="000000"/>
        </w:rPr>
        <w:t xml:space="preserve">is certainly interested in participating and looks forward to working with the group to make </w:t>
      </w:r>
      <w:r w:rsidR="0096697C">
        <w:rPr>
          <w:rFonts w:ascii="Calibri" w:eastAsia="Calibri" w:hAnsi="Calibri" w:cs="Calibri"/>
          <w:color w:val="000000"/>
        </w:rPr>
        <w:t xml:space="preserve">that </w:t>
      </w:r>
      <w:r w:rsidR="004E4C63">
        <w:rPr>
          <w:rFonts w:ascii="Calibri" w:eastAsia="Calibri" w:hAnsi="Calibri" w:cs="Calibri"/>
          <w:color w:val="000000"/>
        </w:rPr>
        <w:t xml:space="preserve">happen. </w:t>
      </w:r>
    </w:p>
    <w:p w14:paraId="7B0501ED" w14:textId="0BAE09C9" w:rsidR="004E4C63" w:rsidRDefault="004E4C63" w:rsidP="004E4C63">
      <w:pPr>
        <w:spacing w:before="80"/>
        <w:rPr>
          <w:rFonts w:ascii="Calibri" w:eastAsia="Calibri" w:hAnsi="Calibri" w:cs="Calibri"/>
          <w:color w:val="000000"/>
        </w:rPr>
      </w:pPr>
      <w:r>
        <w:rPr>
          <w:rFonts w:ascii="Calibri" w:eastAsia="Calibri" w:hAnsi="Calibri" w:cs="Calibri"/>
          <w:color w:val="000000"/>
        </w:rPr>
        <w:t>Dagoberto David</w:t>
      </w:r>
      <w:r w:rsidR="00523853">
        <w:rPr>
          <w:rFonts w:ascii="Calibri" w:eastAsia="Calibri" w:hAnsi="Calibri" w:cs="Calibri"/>
          <w:color w:val="000000"/>
        </w:rPr>
        <w:t xml:space="preserve"> of </w:t>
      </w:r>
      <w:r>
        <w:rPr>
          <w:rFonts w:ascii="Calibri" w:eastAsia="Calibri" w:hAnsi="Calibri" w:cs="Calibri"/>
          <w:color w:val="000000"/>
        </w:rPr>
        <w:t>Colombia</w:t>
      </w:r>
      <w:r w:rsidR="00523853">
        <w:rPr>
          <w:rFonts w:ascii="Calibri" w:eastAsia="Calibri" w:hAnsi="Calibri" w:cs="Calibri"/>
          <w:color w:val="000000"/>
        </w:rPr>
        <w:t xml:space="preserve"> </w:t>
      </w:r>
      <w:r>
        <w:rPr>
          <w:rFonts w:ascii="Calibri" w:eastAsia="Calibri" w:hAnsi="Calibri" w:cs="Calibri"/>
          <w:color w:val="000000"/>
        </w:rPr>
        <w:t xml:space="preserve">noted that as Admiral Sinapi </w:t>
      </w:r>
      <w:r w:rsidR="00523853">
        <w:rPr>
          <w:rFonts w:ascii="Calibri" w:eastAsia="Calibri" w:hAnsi="Calibri" w:cs="Calibri"/>
          <w:color w:val="000000"/>
        </w:rPr>
        <w:t xml:space="preserve">had </w:t>
      </w:r>
      <w:r>
        <w:rPr>
          <w:rFonts w:ascii="Calibri" w:eastAsia="Calibri" w:hAnsi="Calibri" w:cs="Calibri"/>
          <w:color w:val="000000"/>
        </w:rPr>
        <w:t>said before</w:t>
      </w:r>
      <w:r w:rsidR="00523853">
        <w:rPr>
          <w:rFonts w:ascii="Calibri" w:eastAsia="Calibri" w:hAnsi="Calibri" w:cs="Calibri"/>
          <w:color w:val="000000"/>
        </w:rPr>
        <w:t>,</w:t>
      </w:r>
      <w:r>
        <w:rPr>
          <w:rFonts w:ascii="Calibri" w:eastAsia="Calibri" w:hAnsi="Calibri" w:cs="Calibri"/>
          <w:color w:val="000000"/>
        </w:rPr>
        <w:t xml:space="preserve"> </w:t>
      </w:r>
      <w:r w:rsidR="00523853">
        <w:rPr>
          <w:rFonts w:ascii="Calibri" w:eastAsia="Calibri" w:hAnsi="Calibri" w:cs="Calibri"/>
          <w:color w:val="000000"/>
        </w:rPr>
        <w:t xml:space="preserve">there are </w:t>
      </w:r>
      <w:r>
        <w:rPr>
          <w:rFonts w:ascii="Calibri" w:eastAsia="Calibri" w:hAnsi="Calibri" w:cs="Calibri"/>
          <w:color w:val="000000"/>
        </w:rPr>
        <w:t>three strategic objectives to be able to develop and improve the current schemes</w:t>
      </w:r>
      <w:r w:rsidR="00523853">
        <w:rPr>
          <w:rFonts w:ascii="Calibri" w:eastAsia="Calibri" w:hAnsi="Calibri" w:cs="Calibri"/>
          <w:color w:val="000000"/>
        </w:rPr>
        <w:t>,</w:t>
      </w:r>
      <w:r>
        <w:rPr>
          <w:rFonts w:ascii="Calibri" w:eastAsia="Calibri" w:hAnsi="Calibri" w:cs="Calibri"/>
          <w:color w:val="000000"/>
        </w:rPr>
        <w:t xml:space="preserve"> and thanked the MACHC for supporting it. </w:t>
      </w:r>
      <w:r w:rsidR="009D610A">
        <w:rPr>
          <w:rFonts w:ascii="Calibri" w:eastAsia="Calibri" w:hAnsi="Calibri" w:cs="Calibri"/>
          <w:color w:val="000000"/>
        </w:rPr>
        <w:t xml:space="preserve"> </w:t>
      </w:r>
      <w:r w:rsidR="00523853">
        <w:rPr>
          <w:rFonts w:ascii="Calibri" w:eastAsia="Calibri" w:hAnsi="Calibri" w:cs="Calibri"/>
          <w:color w:val="000000"/>
        </w:rPr>
        <w:t xml:space="preserve">Mr. David </w:t>
      </w:r>
      <w:r w:rsidR="009D610A">
        <w:rPr>
          <w:rFonts w:ascii="Calibri" w:eastAsia="Calibri" w:hAnsi="Calibri" w:cs="Calibri"/>
          <w:color w:val="000000"/>
        </w:rPr>
        <w:t xml:space="preserve">said </w:t>
      </w:r>
      <w:r>
        <w:rPr>
          <w:rFonts w:ascii="Calibri" w:eastAsia="Calibri" w:hAnsi="Calibri" w:cs="Calibri"/>
          <w:color w:val="000000"/>
        </w:rPr>
        <w:t xml:space="preserve">all have some </w:t>
      </w:r>
      <w:r w:rsidR="009D610A">
        <w:rPr>
          <w:rFonts w:ascii="Calibri" w:eastAsia="Calibri" w:hAnsi="Calibri" w:cs="Calibri"/>
          <w:color w:val="000000"/>
        </w:rPr>
        <w:t xml:space="preserve">ENC </w:t>
      </w:r>
      <w:r>
        <w:rPr>
          <w:rFonts w:ascii="Calibri" w:eastAsia="Calibri" w:hAnsi="Calibri" w:cs="Calibri"/>
          <w:color w:val="000000"/>
        </w:rPr>
        <w:t xml:space="preserve">cells that work, but </w:t>
      </w:r>
      <w:r w:rsidR="009D610A">
        <w:rPr>
          <w:rFonts w:ascii="Calibri" w:eastAsia="Calibri" w:hAnsi="Calibri" w:cs="Calibri"/>
          <w:color w:val="000000"/>
        </w:rPr>
        <w:t xml:space="preserve">that there is a </w:t>
      </w:r>
      <w:r>
        <w:rPr>
          <w:rFonts w:ascii="Calibri" w:eastAsia="Calibri" w:hAnsi="Calibri" w:cs="Calibri"/>
          <w:color w:val="000000"/>
        </w:rPr>
        <w:t xml:space="preserve">need to improve those cells. </w:t>
      </w:r>
      <w:r w:rsidR="00523853">
        <w:rPr>
          <w:rFonts w:ascii="Calibri" w:eastAsia="Calibri" w:hAnsi="Calibri" w:cs="Calibri"/>
          <w:color w:val="000000"/>
        </w:rPr>
        <w:t xml:space="preserve"> </w:t>
      </w:r>
      <w:r>
        <w:rPr>
          <w:rFonts w:ascii="Calibri" w:eastAsia="Calibri" w:hAnsi="Calibri" w:cs="Calibri"/>
          <w:color w:val="000000"/>
        </w:rPr>
        <w:t xml:space="preserve">The ideal situation would be to start over with </w:t>
      </w:r>
      <w:r w:rsidR="00523853">
        <w:rPr>
          <w:rFonts w:ascii="Calibri" w:eastAsia="Calibri" w:hAnsi="Calibri" w:cs="Calibri"/>
          <w:color w:val="000000"/>
        </w:rPr>
        <w:t>band 1</w:t>
      </w:r>
      <w:r>
        <w:rPr>
          <w:rFonts w:ascii="Calibri" w:eastAsia="Calibri" w:hAnsi="Calibri" w:cs="Calibri"/>
          <w:color w:val="000000"/>
        </w:rPr>
        <w:t xml:space="preserve">, then with the </w:t>
      </w:r>
      <w:r w:rsidR="00523853">
        <w:rPr>
          <w:rFonts w:ascii="Calibri" w:eastAsia="Calibri" w:hAnsi="Calibri" w:cs="Calibri"/>
          <w:color w:val="000000"/>
        </w:rPr>
        <w:t>band 2</w:t>
      </w:r>
      <w:r>
        <w:rPr>
          <w:rFonts w:ascii="Calibri" w:eastAsia="Calibri" w:hAnsi="Calibri" w:cs="Calibri"/>
          <w:color w:val="000000"/>
        </w:rPr>
        <w:t xml:space="preserve">, and then </w:t>
      </w:r>
      <w:r w:rsidR="00523853">
        <w:rPr>
          <w:rFonts w:ascii="Calibri" w:eastAsia="Calibri" w:hAnsi="Calibri" w:cs="Calibri"/>
          <w:color w:val="000000"/>
        </w:rPr>
        <w:t>band 3</w:t>
      </w:r>
      <w:r>
        <w:rPr>
          <w:rFonts w:ascii="Calibri" w:eastAsia="Calibri" w:hAnsi="Calibri" w:cs="Calibri"/>
          <w:color w:val="000000"/>
        </w:rPr>
        <w:t xml:space="preserve">. </w:t>
      </w:r>
      <w:r w:rsidR="009D610A">
        <w:rPr>
          <w:rFonts w:ascii="Calibri" w:eastAsia="Calibri" w:hAnsi="Calibri" w:cs="Calibri"/>
          <w:color w:val="000000"/>
        </w:rPr>
        <w:t xml:space="preserve"> He expressed his appreciation to</w:t>
      </w:r>
      <w:r>
        <w:rPr>
          <w:rFonts w:ascii="Calibri" w:eastAsia="Calibri" w:hAnsi="Calibri" w:cs="Calibri"/>
          <w:color w:val="000000"/>
        </w:rPr>
        <w:t xml:space="preserve"> the countries that already responded </w:t>
      </w:r>
      <w:r w:rsidR="009D610A">
        <w:rPr>
          <w:rFonts w:ascii="Calibri" w:eastAsia="Calibri" w:hAnsi="Calibri" w:cs="Calibri"/>
          <w:color w:val="000000"/>
        </w:rPr>
        <w:t xml:space="preserve">to the survey </w:t>
      </w:r>
      <w:r>
        <w:rPr>
          <w:rFonts w:ascii="Calibri" w:eastAsia="Calibri" w:hAnsi="Calibri" w:cs="Calibri"/>
          <w:color w:val="000000"/>
        </w:rPr>
        <w:t xml:space="preserve">and those who support </w:t>
      </w:r>
      <w:r w:rsidR="009D610A">
        <w:rPr>
          <w:rFonts w:ascii="Calibri" w:eastAsia="Calibri" w:hAnsi="Calibri" w:cs="Calibri"/>
          <w:color w:val="000000"/>
        </w:rPr>
        <w:t>the effort</w:t>
      </w:r>
      <w:r>
        <w:rPr>
          <w:rFonts w:ascii="Calibri" w:eastAsia="Calibri" w:hAnsi="Calibri" w:cs="Calibri"/>
          <w:color w:val="000000"/>
        </w:rPr>
        <w:t>.</w:t>
      </w:r>
    </w:p>
    <w:p w14:paraId="704E2114" w14:textId="0498EE13" w:rsidR="00686C95" w:rsidRDefault="00686C95">
      <w:pPr>
        <w:spacing w:before="80"/>
        <w:rPr>
          <w:rFonts w:ascii="Calibri" w:eastAsia="Calibri" w:hAnsi="Calibri" w:cs="Calibri"/>
          <w:color w:val="000000"/>
        </w:rPr>
      </w:pPr>
      <w:r>
        <w:rPr>
          <w:rFonts w:ascii="Calibri" w:eastAsia="Calibri" w:hAnsi="Calibri" w:cs="Calibri"/>
          <w:color w:val="000000"/>
        </w:rPr>
        <w:t>Chris Thorne</w:t>
      </w:r>
      <w:r w:rsidR="00523853">
        <w:rPr>
          <w:rFonts w:ascii="Calibri" w:eastAsia="Calibri" w:hAnsi="Calibri" w:cs="Calibri"/>
          <w:color w:val="000000"/>
        </w:rPr>
        <w:t xml:space="preserve"> of the United Kingdom </w:t>
      </w:r>
      <w:r>
        <w:rPr>
          <w:rFonts w:ascii="Calibri" w:eastAsia="Calibri" w:hAnsi="Calibri" w:cs="Calibri"/>
          <w:color w:val="000000"/>
        </w:rPr>
        <w:t xml:space="preserve">also thanked </w:t>
      </w:r>
      <w:r w:rsidR="009D610A">
        <w:rPr>
          <w:rFonts w:ascii="Calibri" w:eastAsia="Calibri" w:hAnsi="Calibri" w:cs="Calibri"/>
          <w:color w:val="000000"/>
        </w:rPr>
        <w:t xml:space="preserve">Captain Tun </w:t>
      </w:r>
      <w:r>
        <w:rPr>
          <w:rFonts w:ascii="Calibri" w:eastAsia="Calibri" w:hAnsi="Calibri" w:cs="Calibri"/>
          <w:color w:val="000000"/>
        </w:rPr>
        <w:t xml:space="preserve">for a good presentation. </w:t>
      </w:r>
      <w:r w:rsidR="00523853">
        <w:rPr>
          <w:rFonts w:ascii="Calibri" w:eastAsia="Calibri" w:hAnsi="Calibri" w:cs="Calibri"/>
          <w:color w:val="000000"/>
        </w:rPr>
        <w:t xml:space="preserve">Mr. Thorne </w:t>
      </w:r>
      <w:r w:rsidR="009D610A">
        <w:rPr>
          <w:rFonts w:ascii="Calibri" w:eastAsia="Calibri" w:hAnsi="Calibri" w:cs="Calibri"/>
          <w:color w:val="000000"/>
        </w:rPr>
        <w:t xml:space="preserve">went on to say that the </w:t>
      </w:r>
      <w:r w:rsidR="00523853">
        <w:rPr>
          <w:rFonts w:ascii="Calibri" w:eastAsia="Calibri" w:hAnsi="Calibri" w:cs="Calibri"/>
          <w:color w:val="000000"/>
        </w:rPr>
        <w:t xml:space="preserve">United Kingdom Hydrographic Office (UKHO) </w:t>
      </w:r>
      <w:r>
        <w:rPr>
          <w:rFonts w:ascii="Calibri" w:eastAsia="Calibri" w:hAnsi="Calibri" w:cs="Calibri"/>
          <w:color w:val="000000"/>
        </w:rPr>
        <w:t xml:space="preserve">will be prepared to work with the MICC </w:t>
      </w:r>
      <w:r w:rsidR="00F944DD">
        <w:rPr>
          <w:rFonts w:ascii="Calibri" w:eastAsia="Calibri" w:hAnsi="Calibri" w:cs="Calibri"/>
          <w:color w:val="000000"/>
        </w:rPr>
        <w:t>subgroup</w:t>
      </w:r>
      <w:r>
        <w:rPr>
          <w:rFonts w:ascii="Calibri" w:eastAsia="Calibri" w:hAnsi="Calibri" w:cs="Calibri"/>
          <w:color w:val="000000"/>
        </w:rPr>
        <w:t xml:space="preserve"> and </w:t>
      </w:r>
      <w:r w:rsidR="009D610A">
        <w:rPr>
          <w:rFonts w:ascii="Calibri" w:eastAsia="Calibri" w:hAnsi="Calibri" w:cs="Calibri"/>
          <w:color w:val="000000"/>
        </w:rPr>
        <w:t xml:space="preserve">the </w:t>
      </w:r>
      <w:r w:rsidR="00523853">
        <w:rPr>
          <w:rFonts w:ascii="Calibri" w:eastAsia="Calibri" w:hAnsi="Calibri" w:cs="Calibri"/>
          <w:color w:val="000000"/>
        </w:rPr>
        <w:t xml:space="preserve">United States </w:t>
      </w:r>
      <w:r w:rsidR="009D610A">
        <w:rPr>
          <w:rFonts w:ascii="Calibri" w:eastAsia="Calibri" w:hAnsi="Calibri" w:cs="Calibri"/>
          <w:color w:val="000000"/>
        </w:rPr>
        <w:t xml:space="preserve">specifically for the </w:t>
      </w:r>
      <w:r w:rsidR="00523853">
        <w:rPr>
          <w:rFonts w:ascii="Calibri" w:eastAsia="Calibri" w:hAnsi="Calibri" w:cs="Calibri"/>
          <w:color w:val="000000"/>
        </w:rPr>
        <w:t xml:space="preserve">band </w:t>
      </w:r>
      <w:r w:rsidR="009D610A">
        <w:rPr>
          <w:rFonts w:ascii="Calibri" w:eastAsia="Calibri" w:hAnsi="Calibri" w:cs="Calibri"/>
          <w:color w:val="000000"/>
        </w:rPr>
        <w:t xml:space="preserve">1 scale to </w:t>
      </w:r>
      <w:r>
        <w:rPr>
          <w:rFonts w:ascii="Calibri" w:eastAsia="Calibri" w:hAnsi="Calibri" w:cs="Calibri"/>
          <w:color w:val="000000"/>
        </w:rPr>
        <w:t xml:space="preserve">move this forward for </w:t>
      </w:r>
      <w:r w:rsidR="009D610A">
        <w:rPr>
          <w:rFonts w:ascii="Calibri" w:eastAsia="Calibri" w:hAnsi="Calibri" w:cs="Calibri"/>
          <w:color w:val="000000"/>
        </w:rPr>
        <w:t>the benefit of all</w:t>
      </w:r>
      <w:r>
        <w:rPr>
          <w:rFonts w:ascii="Calibri" w:eastAsia="Calibri" w:hAnsi="Calibri" w:cs="Calibri"/>
          <w:color w:val="000000"/>
        </w:rPr>
        <w:t xml:space="preserve">. </w:t>
      </w:r>
    </w:p>
    <w:p w14:paraId="2AB82457" w14:textId="3357B27C" w:rsidR="00226764" w:rsidRDefault="000271AC" w:rsidP="005D431C">
      <w:pPr>
        <w:spacing w:before="80"/>
        <w:rPr>
          <w:rFonts w:ascii="Calibri" w:eastAsia="Calibri" w:hAnsi="Calibri" w:cs="Calibri"/>
          <w:color w:val="000000"/>
        </w:rPr>
      </w:pPr>
      <w:r w:rsidRPr="000271AC">
        <w:rPr>
          <w:rFonts w:ascii="Calibri" w:eastAsia="Calibri" w:hAnsi="Calibri" w:cs="Calibri"/>
          <w:color w:val="000000"/>
        </w:rPr>
        <w:t xml:space="preserve">Captain Marc van der Donck of the Netherlands </w:t>
      </w:r>
      <w:r w:rsidR="00686C95">
        <w:rPr>
          <w:rFonts w:ascii="Calibri" w:eastAsia="Calibri" w:hAnsi="Calibri" w:cs="Calibri"/>
          <w:color w:val="000000"/>
        </w:rPr>
        <w:t>noted the recognition of the good work done by the working group.</w:t>
      </w:r>
      <w:r>
        <w:rPr>
          <w:rFonts w:ascii="Calibri" w:eastAsia="Calibri" w:hAnsi="Calibri" w:cs="Calibri"/>
          <w:color w:val="000000"/>
        </w:rPr>
        <w:t xml:space="preserve"> Captain Van der Donck </w:t>
      </w:r>
      <w:r w:rsidR="00686C95">
        <w:rPr>
          <w:rFonts w:ascii="Calibri" w:eastAsia="Calibri" w:hAnsi="Calibri" w:cs="Calibri"/>
          <w:color w:val="000000"/>
        </w:rPr>
        <w:t xml:space="preserve">agreed on the </w:t>
      </w:r>
      <w:r w:rsidR="009D610A">
        <w:rPr>
          <w:rFonts w:ascii="Calibri" w:eastAsia="Calibri" w:hAnsi="Calibri" w:cs="Calibri"/>
          <w:color w:val="000000"/>
        </w:rPr>
        <w:t>incremental</w:t>
      </w:r>
      <w:r w:rsidR="00686C95">
        <w:rPr>
          <w:rFonts w:ascii="Calibri" w:eastAsia="Calibri" w:hAnsi="Calibri" w:cs="Calibri"/>
          <w:color w:val="000000"/>
        </w:rPr>
        <w:t xml:space="preserve"> approach and </w:t>
      </w:r>
      <w:r w:rsidR="009D610A">
        <w:rPr>
          <w:rFonts w:ascii="Calibri" w:eastAsia="Calibri" w:hAnsi="Calibri" w:cs="Calibri"/>
          <w:color w:val="000000"/>
        </w:rPr>
        <w:t xml:space="preserve">emphasized the </w:t>
      </w:r>
      <w:r w:rsidR="00686C95">
        <w:rPr>
          <w:rFonts w:ascii="Calibri" w:eastAsia="Calibri" w:hAnsi="Calibri" w:cs="Calibri"/>
          <w:color w:val="000000"/>
        </w:rPr>
        <w:t xml:space="preserve">need to balance the pros and cons of scheming </w:t>
      </w:r>
      <w:r w:rsidR="00D94349">
        <w:rPr>
          <w:rFonts w:ascii="Calibri" w:eastAsia="Calibri" w:hAnsi="Calibri" w:cs="Calibri"/>
          <w:color w:val="000000"/>
        </w:rPr>
        <w:t>and having</w:t>
      </w:r>
      <w:r w:rsidR="00686C95">
        <w:rPr>
          <w:rFonts w:ascii="Calibri" w:eastAsia="Calibri" w:hAnsi="Calibri" w:cs="Calibri"/>
          <w:color w:val="000000"/>
        </w:rPr>
        <w:t xml:space="preserve"> a unified way of making ENCs. </w:t>
      </w:r>
      <w:r w:rsidR="009D610A">
        <w:rPr>
          <w:rFonts w:ascii="Calibri" w:eastAsia="Calibri" w:hAnsi="Calibri" w:cs="Calibri"/>
          <w:color w:val="000000"/>
        </w:rPr>
        <w:t xml:space="preserve"> He further observed that in </w:t>
      </w:r>
      <w:r w:rsidR="00686C95">
        <w:rPr>
          <w:rFonts w:ascii="Calibri" w:eastAsia="Calibri" w:hAnsi="Calibri" w:cs="Calibri"/>
          <w:color w:val="000000"/>
        </w:rPr>
        <w:t>balanc</w:t>
      </w:r>
      <w:r w:rsidR="009D610A">
        <w:rPr>
          <w:rFonts w:ascii="Calibri" w:eastAsia="Calibri" w:hAnsi="Calibri" w:cs="Calibri"/>
          <w:color w:val="000000"/>
        </w:rPr>
        <w:t>ing</w:t>
      </w:r>
      <w:r w:rsidR="00686C95">
        <w:rPr>
          <w:rFonts w:ascii="Calibri" w:eastAsia="Calibri" w:hAnsi="Calibri" w:cs="Calibri"/>
          <w:color w:val="000000"/>
        </w:rPr>
        <w:t xml:space="preserve"> the pros and cons,</w:t>
      </w:r>
      <w:r w:rsidR="009D610A">
        <w:rPr>
          <w:rFonts w:ascii="Calibri" w:eastAsia="Calibri" w:hAnsi="Calibri" w:cs="Calibri"/>
          <w:color w:val="000000"/>
        </w:rPr>
        <w:t xml:space="preserve"> they </w:t>
      </w:r>
      <w:r w:rsidR="00686C95">
        <w:rPr>
          <w:rFonts w:ascii="Calibri" w:eastAsia="Calibri" w:hAnsi="Calibri" w:cs="Calibri"/>
          <w:color w:val="000000"/>
        </w:rPr>
        <w:t xml:space="preserve">see value in a unified scheme for use </w:t>
      </w:r>
      <w:r>
        <w:rPr>
          <w:rFonts w:ascii="Calibri" w:eastAsia="Calibri" w:hAnsi="Calibri" w:cs="Calibri"/>
          <w:color w:val="000000"/>
        </w:rPr>
        <w:t xml:space="preserve">band </w:t>
      </w:r>
      <w:r w:rsidR="00686C95">
        <w:rPr>
          <w:rFonts w:ascii="Calibri" w:eastAsia="Calibri" w:hAnsi="Calibri" w:cs="Calibri"/>
          <w:color w:val="000000"/>
        </w:rPr>
        <w:t xml:space="preserve">1 and </w:t>
      </w:r>
      <w:r>
        <w:rPr>
          <w:rFonts w:ascii="Calibri" w:eastAsia="Calibri" w:hAnsi="Calibri" w:cs="Calibri"/>
          <w:color w:val="000000"/>
        </w:rPr>
        <w:t xml:space="preserve">band </w:t>
      </w:r>
      <w:r w:rsidR="00686C95">
        <w:rPr>
          <w:rFonts w:ascii="Calibri" w:eastAsia="Calibri" w:hAnsi="Calibri" w:cs="Calibri"/>
          <w:color w:val="000000"/>
        </w:rPr>
        <w:t xml:space="preserve">2. However, </w:t>
      </w:r>
      <w:r w:rsidR="009D610A">
        <w:rPr>
          <w:rFonts w:ascii="Calibri" w:eastAsia="Calibri" w:hAnsi="Calibri" w:cs="Calibri"/>
          <w:color w:val="000000"/>
        </w:rPr>
        <w:t xml:space="preserve">the Band 3 scale has </w:t>
      </w:r>
      <w:r w:rsidR="00686C95">
        <w:rPr>
          <w:rFonts w:ascii="Calibri" w:eastAsia="Calibri" w:hAnsi="Calibri" w:cs="Calibri"/>
          <w:color w:val="000000"/>
        </w:rPr>
        <w:t>a level of flexibility</w:t>
      </w:r>
      <w:r w:rsidR="00226764">
        <w:rPr>
          <w:rFonts w:ascii="Calibri" w:eastAsia="Calibri" w:hAnsi="Calibri" w:cs="Calibri"/>
          <w:color w:val="000000"/>
        </w:rPr>
        <w:t xml:space="preserve"> </w:t>
      </w:r>
      <w:r w:rsidR="00686C95">
        <w:rPr>
          <w:rFonts w:ascii="Calibri" w:eastAsia="Calibri" w:hAnsi="Calibri" w:cs="Calibri"/>
          <w:color w:val="000000"/>
        </w:rPr>
        <w:t xml:space="preserve">that outweighs the advantages of having unified </w:t>
      </w:r>
      <w:r w:rsidR="00226764">
        <w:rPr>
          <w:rFonts w:ascii="Calibri" w:eastAsia="Calibri" w:hAnsi="Calibri" w:cs="Calibri"/>
          <w:color w:val="000000"/>
        </w:rPr>
        <w:t xml:space="preserve">usage </w:t>
      </w:r>
      <w:r>
        <w:rPr>
          <w:rFonts w:ascii="Calibri" w:eastAsia="Calibri" w:hAnsi="Calibri" w:cs="Calibri"/>
          <w:color w:val="000000"/>
        </w:rPr>
        <w:t>bands</w:t>
      </w:r>
      <w:r w:rsidR="00226764">
        <w:rPr>
          <w:rFonts w:ascii="Calibri" w:eastAsia="Calibri" w:hAnsi="Calibri" w:cs="Calibri"/>
          <w:color w:val="000000"/>
        </w:rPr>
        <w:t>.</w:t>
      </w:r>
    </w:p>
    <w:p w14:paraId="6DFD5523" w14:textId="3388A2E0" w:rsidR="00226764" w:rsidRDefault="002E75EB" w:rsidP="00686C95">
      <w:pPr>
        <w:spacing w:before="80"/>
        <w:rPr>
          <w:rFonts w:ascii="Calibri" w:eastAsia="Calibri" w:hAnsi="Calibri" w:cs="Calibri"/>
          <w:color w:val="000000"/>
        </w:rPr>
      </w:pPr>
      <w:r>
        <w:rPr>
          <w:rFonts w:ascii="Calibri" w:eastAsia="Calibri" w:hAnsi="Calibri" w:cs="Calibri"/>
          <w:color w:val="000000"/>
        </w:rPr>
        <w:t xml:space="preserve">Ms. Ries </w:t>
      </w:r>
      <w:r w:rsidR="00CB570E">
        <w:rPr>
          <w:rFonts w:ascii="Calibri" w:eastAsia="Calibri" w:hAnsi="Calibri" w:cs="Calibri"/>
          <w:color w:val="000000"/>
        </w:rPr>
        <w:t xml:space="preserve">thanked </w:t>
      </w:r>
      <w:r>
        <w:rPr>
          <w:rFonts w:ascii="Calibri" w:eastAsia="Calibri" w:hAnsi="Calibri" w:cs="Calibri"/>
          <w:color w:val="000000"/>
        </w:rPr>
        <w:t xml:space="preserve">members for their </w:t>
      </w:r>
      <w:r w:rsidR="00CB570E">
        <w:rPr>
          <w:rFonts w:ascii="Calibri" w:eastAsia="Calibri" w:hAnsi="Calibri" w:cs="Calibri"/>
          <w:color w:val="000000"/>
        </w:rPr>
        <w:t xml:space="preserve">comments and asked </w:t>
      </w:r>
      <w:r w:rsidR="009D610A">
        <w:rPr>
          <w:rFonts w:ascii="Calibri" w:eastAsia="Calibri" w:hAnsi="Calibri" w:cs="Calibri"/>
          <w:color w:val="000000"/>
        </w:rPr>
        <w:t>Captain Tun</w:t>
      </w:r>
      <w:r w:rsidR="00CB570E">
        <w:rPr>
          <w:rFonts w:ascii="Calibri" w:eastAsia="Calibri" w:hAnsi="Calibri" w:cs="Calibri"/>
          <w:color w:val="000000"/>
        </w:rPr>
        <w:t xml:space="preserve"> </w:t>
      </w:r>
      <w:r w:rsidR="00EA57A6">
        <w:rPr>
          <w:rFonts w:ascii="Calibri" w:eastAsia="Calibri" w:hAnsi="Calibri" w:cs="Calibri"/>
          <w:color w:val="000000"/>
        </w:rPr>
        <w:t>to confirm that</w:t>
      </w:r>
      <w:r w:rsidR="00CB570E">
        <w:rPr>
          <w:rFonts w:ascii="Calibri" w:eastAsia="Calibri" w:hAnsi="Calibri" w:cs="Calibri"/>
          <w:color w:val="000000"/>
        </w:rPr>
        <w:t xml:space="preserve"> the proposal is only to start with the </w:t>
      </w:r>
      <w:r w:rsidR="00EA57A6">
        <w:rPr>
          <w:rFonts w:ascii="Calibri" w:eastAsia="Calibri" w:hAnsi="Calibri" w:cs="Calibri"/>
          <w:color w:val="000000"/>
        </w:rPr>
        <w:t xml:space="preserve">scale </w:t>
      </w:r>
      <w:r>
        <w:rPr>
          <w:rFonts w:ascii="Calibri" w:eastAsia="Calibri" w:hAnsi="Calibri" w:cs="Calibri"/>
          <w:color w:val="000000"/>
        </w:rPr>
        <w:t xml:space="preserve">band </w:t>
      </w:r>
      <w:r w:rsidR="00CB570E">
        <w:rPr>
          <w:rFonts w:ascii="Calibri" w:eastAsia="Calibri" w:hAnsi="Calibri" w:cs="Calibri"/>
          <w:color w:val="000000"/>
        </w:rPr>
        <w:t>1, while in parallel the sub</w:t>
      </w:r>
      <w:r>
        <w:rPr>
          <w:rFonts w:ascii="Calibri" w:eastAsia="Calibri" w:hAnsi="Calibri" w:cs="Calibri"/>
          <w:color w:val="000000"/>
        </w:rPr>
        <w:t xml:space="preserve"> working </w:t>
      </w:r>
      <w:r w:rsidR="00CB570E">
        <w:rPr>
          <w:rFonts w:ascii="Calibri" w:eastAsia="Calibri" w:hAnsi="Calibri" w:cs="Calibri"/>
          <w:color w:val="000000"/>
        </w:rPr>
        <w:t xml:space="preserve">group continues to </w:t>
      </w:r>
      <w:r w:rsidR="00C14EC3">
        <w:rPr>
          <w:rFonts w:ascii="Calibri" w:eastAsia="Calibri" w:hAnsi="Calibri" w:cs="Calibri"/>
          <w:color w:val="000000"/>
        </w:rPr>
        <w:t>address</w:t>
      </w:r>
      <w:r w:rsidR="00CB570E">
        <w:rPr>
          <w:rFonts w:ascii="Calibri" w:eastAsia="Calibri" w:hAnsi="Calibri" w:cs="Calibri"/>
          <w:color w:val="000000"/>
        </w:rPr>
        <w:t xml:space="preserve"> all of the outstanding issues and concerns </w:t>
      </w:r>
      <w:r w:rsidR="00EA57A6">
        <w:rPr>
          <w:rFonts w:ascii="Calibri" w:eastAsia="Calibri" w:hAnsi="Calibri" w:cs="Calibri"/>
          <w:color w:val="000000"/>
        </w:rPr>
        <w:t xml:space="preserve">raised.  That way, </w:t>
      </w:r>
      <w:r w:rsidR="00CB570E">
        <w:rPr>
          <w:rFonts w:ascii="Calibri" w:eastAsia="Calibri" w:hAnsi="Calibri" w:cs="Calibri"/>
          <w:color w:val="000000"/>
        </w:rPr>
        <w:t xml:space="preserve">by the next MACHC </w:t>
      </w:r>
      <w:r>
        <w:rPr>
          <w:rFonts w:ascii="Calibri" w:eastAsia="Calibri" w:hAnsi="Calibri" w:cs="Calibri"/>
          <w:color w:val="000000"/>
        </w:rPr>
        <w:t>conference</w:t>
      </w:r>
      <w:r w:rsidR="00EA57A6">
        <w:rPr>
          <w:rFonts w:ascii="Calibri" w:eastAsia="Calibri" w:hAnsi="Calibri" w:cs="Calibri"/>
          <w:color w:val="000000"/>
        </w:rPr>
        <w:t>,</w:t>
      </w:r>
      <w:r>
        <w:rPr>
          <w:rFonts w:ascii="Calibri" w:eastAsia="Calibri" w:hAnsi="Calibri" w:cs="Calibri"/>
          <w:color w:val="000000"/>
        </w:rPr>
        <w:t xml:space="preserve"> </w:t>
      </w:r>
      <w:r w:rsidR="009D610A">
        <w:rPr>
          <w:rFonts w:ascii="Calibri" w:eastAsia="Calibri" w:hAnsi="Calibri" w:cs="Calibri"/>
          <w:color w:val="000000"/>
        </w:rPr>
        <w:t>there would</w:t>
      </w:r>
      <w:r w:rsidR="00CB570E">
        <w:rPr>
          <w:rFonts w:ascii="Calibri" w:eastAsia="Calibri" w:hAnsi="Calibri" w:cs="Calibri"/>
          <w:color w:val="000000"/>
        </w:rPr>
        <w:t xml:space="preserve"> </w:t>
      </w:r>
      <w:r>
        <w:rPr>
          <w:rFonts w:ascii="Calibri" w:eastAsia="Calibri" w:hAnsi="Calibri" w:cs="Calibri"/>
          <w:color w:val="000000"/>
        </w:rPr>
        <w:t xml:space="preserve">be </w:t>
      </w:r>
      <w:r w:rsidR="00CB570E">
        <w:rPr>
          <w:rFonts w:ascii="Calibri" w:eastAsia="Calibri" w:hAnsi="Calibri" w:cs="Calibri"/>
          <w:color w:val="000000"/>
        </w:rPr>
        <w:t>some lessons learned from begin</w:t>
      </w:r>
      <w:r w:rsidR="009D610A">
        <w:rPr>
          <w:rFonts w:ascii="Calibri" w:eastAsia="Calibri" w:hAnsi="Calibri" w:cs="Calibri"/>
          <w:color w:val="000000"/>
        </w:rPr>
        <w:t>ning</w:t>
      </w:r>
      <w:r w:rsidR="00CB570E">
        <w:rPr>
          <w:rFonts w:ascii="Calibri" w:eastAsia="Calibri" w:hAnsi="Calibri" w:cs="Calibri"/>
          <w:color w:val="000000"/>
        </w:rPr>
        <w:t xml:space="preserve"> with the </w:t>
      </w:r>
      <w:r w:rsidR="00EA57A6">
        <w:rPr>
          <w:rFonts w:ascii="Calibri" w:eastAsia="Calibri" w:hAnsi="Calibri" w:cs="Calibri"/>
          <w:color w:val="000000"/>
        </w:rPr>
        <w:t xml:space="preserve">scale </w:t>
      </w:r>
      <w:r>
        <w:rPr>
          <w:rFonts w:ascii="Calibri" w:eastAsia="Calibri" w:hAnsi="Calibri" w:cs="Calibri"/>
          <w:color w:val="000000"/>
        </w:rPr>
        <w:t xml:space="preserve">band </w:t>
      </w:r>
      <w:r w:rsidR="00CB570E">
        <w:rPr>
          <w:rFonts w:ascii="Calibri" w:eastAsia="Calibri" w:hAnsi="Calibri" w:cs="Calibri"/>
          <w:color w:val="000000"/>
        </w:rPr>
        <w:t xml:space="preserve">1 charts, and then determine from there whether </w:t>
      </w:r>
      <w:r>
        <w:rPr>
          <w:rFonts w:ascii="Calibri" w:eastAsia="Calibri" w:hAnsi="Calibri" w:cs="Calibri"/>
          <w:color w:val="000000"/>
        </w:rPr>
        <w:t xml:space="preserve">it is </w:t>
      </w:r>
      <w:r w:rsidR="00CB570E">
        <w:rPr>
          <w:rFonts w:ascii="Calibri" w:eastAsia="Calibri" w:hAnsi="Calibri" w:cs="Calibri"/>
          <w:color w:val="000000"/>
        </w:rPr>
        <w:t xml:space="preserve">desirable or feasible </w:t>
      </w:r>
      <w:r w:rsidR="002139B2">
        <w:rPr>
          <w:rFonts w:ascii="Calibri" w:eastAsia="Calibri" w:hAnsi="Calibri" w:cs="Calibri"/>
          <w:color w:val="000000"/>
        </w:rPr>
        <w:t>to</w:t>
      </w:r>
      <w:r w:rsidR="00CB570E">
        <w:rPr>
          <w:rFonts w:ascii="Calibri" w:eastAsia="Calibri" w:hAnsi="Calibri" w:cs="Calibri"/>
          <w:color w:val="000000"/>
        </w:rPr>
        <w:t xml:space="preserve"> </w:t>
      </w:r>
      <w:r w:rsidR="00C14EC3">
        <w:rPr>
          <w:rFonts w:ascii="Calibri" w:eastAsia="Calibri" w:hAnsi="Calibri" w:cs="Calibri"/>
          <w:color w:val="000000"/>
        </w:rPr>
        <w:t xml:space="preserve">expand </w:t>
      </w:r>
      <w:r w:rsidR="00CB570E">
        <w:rPr>
          <w:rFonts w:ascii="Calibri" w:eastAsia="Calibri" w:hAnsi="Calibri" w:cs="Calibri"/>
          <w:color w:val="000000"/>
        </w:rPr>
        <w:t xml:space="preserve">to any other scale bands. </w:t>
      </w:r>
    </w:p>
    <w:p w14:paraId="4420D119" w14:textId="246F0C35" w:rsidR="00CB570E" w:rsidRDefault="002E75EB" w:rsidP="005D431C">
      <w:pPr>
        <w:spacing w:before="80"/>
        <w:rPr>
          <w:rFonts w:ascii="Calibri" w:eastAsia="Calibri" w:hAnsi="Calibri" w:cs="Calibri"/>
          <w:color w:val="000000"/>
        </w:rPr>
      </w:pPr>
      <w:r>
        <w:rPr>
          <w:rFonts w:ascii="Calibri" w:eastAsia="Calibri" w:hAnsi="Calibri" w:cs="Calibri"/>
          <w:color w:val="000000"/>
        </w:rPr>
        <w:lastRenderedPageBreak/>
        <w:t xml:space="preserve">Captain </w:t>
      </w:r>
      <w:r w:rsidR="00CB570E">
        <w:rPr>
          <w:rFonts w:ascii="Calibri" w:eastAsia="Calibri" w:hAnsi="Calibri" w:cs="Calibri"/>
          <w:color w:val="000000"/>
        </w:rPr>
        <w:t>Tun</w:t>
      </w:r>
      <w:r>
        <w:rPr>
          <w:rFonts w:ascii="Calibri" w:eastAsia="Calibri" w:hAnsi="Calibri" w:cs="Calibri"/>
          <w:color w:val="000000"/>
        </w:rPr>
        <w:t xml:space="preserve">, Chair of the sub working group, </w:t>
      </w:r>
      <w:r w:rsidR="00CB570E">
        <w:rPr>
          <w:rFonts w:ascii="Calibri" w:eastAsia="Calibri" w:hAnsi="Calibri" w:cs="Calibri"/>
          <w:color w:val="000000"/>
        </w:rPr>
        <w:t xml:space="preserve">confirmed that this </w:t>
      </w:r>
      <w:r w:rsidR="009D610A">
        <w:rPr>
          <w:rFonts w:ascii="Calibri" w:eastAsia="Calibri" w:hAnsi="Calibri" w:cs="Calibri"/>
          <w:color w:val="000000"/>
        </w:rPr>
        <w:t xml:space="preserve">summary </w:t>
      </w:r>
      <w:r w:rsidR="00CB570E">
        <w:rPr>
          <w:rFonts w:ascii="Calibri" w:eastAsia="Calibri" w:hAnsi="Calibri" w:cs="Calibri"/>
          <w:color w:val="000000"/>
        </w:rPr>
        <w:t>was correct</w:t>
      </w:r>
      <w:r w:rsidR="009D610A">
        <w:rPr>
          <w:rFonts w:ascii="Calibri" w:eastAsia="Calibri" w:hAnsi="Calibri" w:cs="Calibri"/>
          <w:color w:val="000000"/>
        </w:rPr>
        <w:t xml:space="preserve">.  The focus </w:t>
      </w:r>
      <w:r w:rsidR="00CB570E">
        <w:rPr>
          <w:rFonts w:ascii="Calibri" w:eastAsia="Calibri" w:hAnsi="Calibri" w:cs="Calibri"/>
          <w:color w:val="000000"/>
        </w:rPr>
        <w:t xml:space="preserve">of the group is to start working on </w:t>
      </w:r>
      <w:r>
        <w:rPr>
          <w:rFonts w:ascii="Calibri" w:eastAsia="Calibri" w:hAnsi="Calibri" w:cs="Calibri"/>
          <w:color w:val="000000"/>
        </w:rPr>
        <w:t xml:space="preserve">band </w:t>
      </w:r>
      <w:r w:rsidR="00CB570E">
        <w:rPr>
          <w:rFonts w:ascii="Calibri" w:eastAsia="Calibri" w:hAnsi="Calibri" w:cs="Calibri"/>
          <w:color w:val="000000"/>
        </w:rPr>
        <w:t xml:space="preserve">1 and in parallel start analyzing </w:t>
      </w:r>
      <w:r>
        <w:rPr>
          <w:rFonts w:ascii="Calibri" w:eastAsia="Calibri" w:hAnsi="Calibri" w:cs="Calibri"/>
          <w:color w:val="000000"/>
        </w:rPr>
        <w:t xml:space="preserve">band </w:t>
      </w:r>
      <w:r w:rsidR="00CB570E">
        <w:rPr>
          <w:rFonts w:ascii="Calibri" w:eastAsia="Calibri" w:hAnsi="Calibri" w:cs="Calibri"/>
          <w:color w:val="000000"/>
        </w:rPr>
        <w:t xml:space="preserve">2 and </w:t>
      </w:r>
      <w:r w:rsidR="009D610A">
        <w:rPr>
          <w:rFonts w:ascii="Calibri" w:eastAsia="Calibri" w:hAnsi="Calibri" w:cs="Calibri"/>
          <w:color w:val="000000"/>
        </w:rPr>
        <w:t xml:space="preserve">the other related issues and how to resolve them.  </w:t>
      </w:r>
    </w:p>
    <w:p w14:paraId="285B65AD" w14:textId="35B89B3E" w:rsidR="005D431C" w:rsidRDefault="00260A79" w:rsidP="00CB570E">
      <w:pPr>
        <w:spacing w:before="80"/>
        <w:rPr>
          <w:rFonts w:ascii="Calibri" w:eastAsia="Calibri" w:hAnsi="Calibri" w:cs="Calibri"/>
          <w:color w:val="000000"/>
        </w:rPr>
      </w:pPr>
      <w:r>
        <w:rPr>
          <w:rFonts w:ascii="Calibri" w:eastAsia="Calibri" w:hAnsi="Calibri" w:cs="Calibri"/>
          <w:color w:val="000000"/>
        </w:rPr>
        <w:t xml:space="preserve">Vice </w:t>
      </w:r>
      <w:r w:rsidR="00CB570E">
        <w:rPr>
          <w:rFonts w:ascii="Calibri" w:eastAsia="Calibri" w:hAnsi="Calibri" w:cs="Calibri"/>
          <w:color w:val="000000"/>
        </w:rPr>
        <w:t xml:space="preserve">Admiral </w:t>
      </w:r>
      <w:r w:rsidR="0028669D">
        <w:rPr>
          <w:rFonts w:ascii="Calibri" w:eastAsia="Calibri" w:hAnsi="Calibri" w:cs="Calibri"/>
          <w:color w:val="000000"/>
        </w:rPr>
        <w:t xml:space="preserve">Edgar </w:t>
      </w:r>
      <w:r w:rsidR="00CB570E">
        <w:rPr>
          <w:rFonts w:ascii="Calibri" w:eastAsia="Calibri" w:hAnsi="Calibri" w:cs="Calibri"/>
          <w:color w:val="000000"/>
        </w:rPr>
        <w:t xml:space="preserve">Barbosa </w:t>
      </w:r>
      <w:r w:rsidR="006F6317">
        <w:rPr>
          <w:rFonts w:ascii="Calibri" w:eastAsia="Calibri" w:hAnsi="Calibri" w:cs="Calibri"/>
          <w:color w:val="000000"/>
        </w:rPr>
        <w:t>of</w:t>
      </w:r>
      <w:r w:rsidR="00CB570E">
        <w:rPr>
          <w:rFonts w:ascii="Calibri" w:eastAsia="Calibri" w:hAnsi="Calibri" w:cs="Calibri"/>
          <w:color w:val="000000"/>
        </w:rPr>
        <w:t xml:space="preserve"> Brazil commended Mexico and Colombia for consolidating the survey </w:t>
      </w:r>
      <w:r w:rsidR="009D610A">
        <w:rPr>
          <w:rFonts w:ascii="Calibri" w:eastAsia="Calibri" w:hAnsi="Calibri" w:cs="Calibri"/>
          <w:color w:val="000000"/>
        </w:rPr>
        <w:t xml:space="preserve">results </w:t>
      </w:r>
      <w:r w:rsidR="00CB570E">
        <w:rPr>
          <w:rFonts w:ascii="Calibri" w:eastAsia="Calibri" w:hAnsi="Calibri" w:cs="Calibri"/>
          <w:color w:val="000000"/>
        </w:rPr>
        <w:t xml:space="preserve">and the MICC sub working group for the report.  </w:t>
      </w:r>
      <w:r w:rsidR="0028669D">
        <w:rPr>
          <w:rFonts w:ascii="Calibri" w:eastAsia="Calibri" w:hAnsi="Calibri" w:cs="Calibri"/>
          <w:color w:val="000000"/>
        </w:rPr>
        <w:t xml:space="preserve">Vice </w:t>
      </w:r>
      <w:r w:rsidR="006F6317">
        <w:rPr>
          <w:rFonts w:ascii="Calibri" w:eastAsia="Calibri" w:hAnsi="Calibri" w:cs="Calibri"/>
          <w:color w:val="000000"/>
        </w:rPr>
        <w:t xml:space="preserve">Admiral </w:t>
      </w:r>
      <w:r w:rsidR="0028669D">
        <w:rPr>
          <w:rFonts w:ascii="Calibri" w:eastAsia="Calibri" w:hAnsi="Calibri" w:cs="Calibri"/>
          <w:color w:val="000000"/>
        </w:rPr>
        <w:t xml:space="preserve">Barbosa </w:t>
      </w:r>
      <w:r w:rsidR="00CB570E">
        <w:rPr>
          <w:rFonts w:ascii="Calibri" w:eastAsia="Calibri" w:hAnsi="Calibri" w:cs="Calibri"/>
          <w:color w:val="000000"/>
        </w:rPr>
        <w:t xml:space="preserve">noted that Brazil sent its response to the survey on November </w:t>
      </w:r>
      <w:r w:rsidR="006F6317">
        <w:rPr>
          <w:rFonts w:ascii="Calibri" w:eastAsia="Calibri" w:hAnsi="Calibri" w:cs="Calibri"/>
          <w:color w:val="000000"/>
        </w:rPr>
        <w:t>17</w:t>
      </w:r>
      <w:r w:rsidR="006F6317" w:rsidRPr="00E73C85">
        <w:rPr>
          <w:rFonts w:ascii="Calibri" w:eastAsia="Calibri" w:hAnsi="Calibri" w:cs="Calibri"/>
          <w:color w:val="000000"/>
          <w:vertAlign w:val="superscript"/>
        </w:rPr>
        <w:t>th</w:t>
      </w:r>
      <w:r w:rsidR="006F6317">
        <w:rPr>
          <w:rFonts w:ascii="Calibri" w:eastAsia="Calibri" w:hAnsi="Calibri" w:cs="Calibri"/>
          <w:color w:val="000000"/>
        </w:rPr>
        <w:t xml:space="preserve">, 2020 </w:t>
      </w:r>
      <w:r w:rsidR="00CB570E">
        <w:rPr>
          <w:rFonts w:ascii="Calibri" w:eastAsia="Calibri" w:hAnsi="Calibri" w:cs="Calibri"/>
          <w:color w:val="000000"/>
        </w:rPr>
        <w:t xml:space="preserve">and would like to apologize for not having sent it </w:t>
      </w:r>
      <w:r w:rsidR="006F6317">
        <w:rPr>
          <w:rFonts w:ascii="Calibri" w:eastAsia="Calibri" w:hAnsi="Calibri" w:cs="Calibri"/>
          <w:color w:val="000000"/>
        </w:rPr>
        <w:t>earlier</w:t>
      </w:r>
      <w:r w:rsidR="00CB570E">
        <w:rPr>
          <w:rFonts w:ascii="Calibri" w:eastAsia="Calibri" w:hAnsi="Calibri" w:cs="Calibri"/>
          <w:color w:val="000000"/>
        </w:rPr>
        <w:t>.</w:t>
      </w:r>
      <w:r w:rsidR="006F6317">
        <w:rPr>
          <w:rFonts w:ascii="Calibri" w:eastAsia="Calibri" w:hAnsi="Calibri" w:cs="Calibri"/>
          <w:color w:val="000000"/>
        </w:rPr>
        <w:t xml:space="preserve"> </w:t>
      </w:r>
      <w:r w:rsidR="00CB570E">
        <w:rPr>
          <w:rFonts w:ascii="Calibri" w:eastAsia="Calibri" w:hAnsi="Calibri" w:cs="Calibri"/>
          <w:color w:val="000000"/>
        </w:rPr>
        <w:t xml:space="preserve"> </w:t>
      </w:r>
      <w:r w:rsidR="005D431C">
        <w:rPr>
          <w:rFonts w:ascii="Calibri" w:eastAsia="Calibri" w:hAnsi="Calibri" w:cs="Calibri"/>
          <w:color w:val="000000"/>
        </w:rPr>
        <w:t xml:space="preserve">He further </w:t>
      </w:r>
      <w:r w:rsidR="006F6317">
        <w:rPr>
          <w:rFonts w:ascii="Calibri" w:eastAsia="Calibri" w:hAnsi="Calibri" w:cs="Calibri"/>
          <w:color w:val="000000"/>
        </w:rPr>
        <w:t xml:space="preserve">explained </w:t>
      </w:r>
      <w:r w:rsidR="005D431C">
        <w:rPr>
          <w:rFonts w:ascii="Calibri" w:eastAsia="Calibri" w:hAnsi="Calibri" w:cs="Calibri"/>
          <w:color w:val="000000"/>
        </w:rPr>
        <w:t xml:space="preserve">that </w:t>
      </w:r>
      <w:r w:rsidR="00CB570E">
        <w:rPr>
          <w:rFonts w:ascii="Calibri" w:eastAsia="Calibri" w:hAnsi="Calibri" w:cs="Calibri"/>
          <w:color w:val="000000"/>
        </w:rPr>
        <w:t xml:space="preserve">Brazil is </w:t>
      </w:r>
      <w:r w:rsidR="006F6317">
        <w:rPr>
          <w:rFonts w:ascii="Calibri" w:eastAsia="Calibri" w:hAnsi="Calibri" w:cs="Calibri"/>
          <w:color w:val="000000"/>
        </w:rPr>
        <w:t xml:space="preserve">of </w:t>
      </w:r>
      <w:r w:rsidR="00CB570E">
        <w:rPr>
          <w:rFonts w:ascii="Calibri" w:eastAsia="Calibri" w:hAnsi="Calibri" w:cs="Calibri"/>
          <w:color w:val="000000"/>
        </w:rPr>
        <w:t xml:space="preserve">the opinion that any </w:t>
      </w:r>
      <w:r w:rsidR="006F6317">
        <w:rPr>
          <w:rFonts w:ascii="Calibri" w:eastAsia="Calibri" w:hAnsi="Calibri" w:cs="Calibri"/>
          <w:color w:val="000000"/>
        </w:rPr>
        <w:t xml:space="preserve">proposed </w:t>
      </w:r>
      <w:r w:rsidR="00CB570E">
        <w:rPr>
          <w:rFonts w:ascii="Calibri" w:eastAsia="Calibri" w:hAnsi="Calibri" w:cs="Calibri"/>
          <w:color w:val="000000"/>
        </w:rPr>
        <w:t>E</w:t>
      </w:r>
      <w:r w:rsidR="005D431C">
        <w:rPr>
          <w:rFonts w:ascii="Calibri" w:eastAsia="Calibri" w:hAnsi="Calibri" w:cs="Calibri"/>
          <w:color w:val="000000"/>
        </w:rPr>
        <w:t>N</w:t>
      </w:r>
      <w:r w:rsidR="00CB570E">
        <w:rPr>
          <w:rFonts w:ascii="Calibri" w:eastAsia="Calibri" w:hAnsi="Calibri" w:cs="Calibri"/>
          <w:color w:val="000000"/>
        </w:rPr>
        <w:t xml:space="preserve">C scheme for the region should take into account the capabilities of coastal </w:t>
      </w:r>
      <w:r w:rsidR="006F6317">
        <w:rPr>
          <w:rFonts w:ascii="Calibri" w:eastAsia="Calibri" w:hAnsi="Calibri" w:cs="Calibri"/>
          <w:color w:val="000000"/>
        </w:rPr>
        <w:t xml:space="preserve">states </w:t>
      </w:r>
      <w:r w:rsidR="00CB570E">
        <w:rPr>
          <w:rFonts w:ascii="Calibri" w:eastAsia="Calibri" w:hAnsi="Calibri" w:cs="Calibri"/>
          <w:color w:val="000000"/>
        </w:rPr>
        <w:t xml:space="preserve">and of primary charting alternatives. </w:t>
      </w:r>
    </w:p>
    <w:p w14:paraId="36251075" w14:textId="1BDD48AA" w:rsidR="005D431C" w:rsidRDefault="0028669D" w:rsidP="00C9369B">
      <w:pPr>
        <w:spacing w:before="80"/>
        <w:rPr>
          <w:rFonts w:ascii="Calibri" w:eastAsia="Calibri" w:hAnsi="Calibri" w:cs="Calibri"/>
          <w:color w:val="000000"/>
        </w:rPr>
      </w:pPr>
      <w:r>
        <w:rPr>
          <w:rFonts w:ascii="Calibri" w:eastAsia="Calibri" w:hAnsi="Calibri" w:cs="Calibri"/>
          <w:color w:val="000000"/>
        </w:rPr>
        <w:t xml:space="preserve">Vice </w:t>
      </w:r>
      <w:r w:rsidR="007B5223">
        <w:rPr>
          <w:rFonts w:ascii="Calibri" w:eastAsia="Calibri" w:hAnsi="Calibri" w:cs="Calibri"/>
          <w:color w:val="000000"/>
        </w:rPr>
        <w:t xml:space="preserve">Admiral </w:t>
      </w:r>
      <w:r>
        <w:rPr>
          <w:rFonts w:ascii="Calibri" w:eastAsia="Calibri" w:hAnsi="Calibri" w:cs="Calibri"/>
          <w:color w:val="000000"/>
        </w:rPr>
        <w:t xml:space="preserve">Barbosa </w:t>
      </w:r>
      <w:r w:rsidR="007B5223">
        <w:rPr>
          <w:rFonts w:ascii="Calibri" w:eastAsia="Calibri" w:hAnsi="Calibri" w:cs="Calibri"/>
          <w:color w:val="000000"/>
        </w:rPr>
        <w:t xml:space="preserve">also expressed that Brazil </w:t>
      </w:r>
      <w:r w:rsidR="00CB570E">
        <w:rPr>
          <w:rFonts w:ascii="Calibri" w:eastAsia="Calibri" w:hAnsi="Calibri" w:cs="Calibri"/>
          <w:color w:val="000000"/>
        </w:rPr>
        <w:t xml:space="preserve">thinks that any ENC </w:t>
      </w:r>
      <w:r w:rsidR="007B5223">
        <w:rPr>
          <w:rFonts w:ascii="Calibri" w:eastAsia="Calibri" w:hAnsi="Calibri" w:cs="Calibri"/>
          <w:color w:val="000000"/>
        </w:rPr>
        <w:t xml:space="preserve">scheme </w:t>
      </w:r>
      <w:r w:rsidR="00CB570E">
        <w:rPr>
          <w:rFonts w:ascii="Calibri" w:eastAsia="Calibri" w:hAnsi="Calibri" w:cs="Calibri"/>
          <w:color w:val="000000"/>
        </w:rPr>
        <w:t xml:space="preserve">proposal </w:t>
      </w:r>
      <w:r w:rsidR="00AD311B">
        <w:rPr>
          <w:rFonts w:ascii="Calibri" w:eastAsia="Calibri" w:hAnsi="Calibri" w:cs="Calibri"/>
          <w:color w:val="000000"/>
        </w:rPr>
        <w:t>should</w:t>
      </w:r>
      <w:r w:rsidR="00CB570E">
        <w:rPr>
          <w:rFonts w:ascii="Calibri" w:eastAsia="Calibri" w:hAnsi="Calibri" w:cs="Calibri"/>
          <w:color w:val="000000"/>
        </w:rPr>
        <w:t xml:space="preserve"> minimize its impact on hydrographic office</w:t>
      </w:r>
      <w:r w:rsidR="00AD311B">
        <w:rPr>
          <w:rFonts w:ascii="Calibri" w:eastAsia="Calibri" w:hAnsi="Calibri" w:cs="Calibri"/>
          <w:color w:val="000000"/>
        </w:rPr>
        <w:t>s</w:t>
      </w:r>
      <w:r w:rsidR="00CB570E">
        <w:rPr>
          <w:rFonts w:ascii="Calibri" w:eastAsia="Calibri" w:hAnsi="Calibri" w:cs="Calibri"/>
          <w:color w:val="000000"/>
        </w:rPr>
        <w:t xml:space="preserve">. </w:t>
      </w:r>
      <w:r w:rsidR="007B5223">
        <w:rPr>
          <w:rFonts w:ascii="Calibri" w:eastAsia="Calibri" w:hAnsi="Calibri" w:cs="Calibri"/>
          <w:color w:val="000000"/>
        </w:rPr>
        <w:t xml:space="preserve"> </w:t>
      </w:r>
      <w:r w:rsidR="00AD311B">
        <w:rPr>
          <w:rFonts w:ascii="Calibri" w:eastAsia="Calibri" w:hAnsi="Calibri" w:cs="Calibri"/>
          <w:color w:val="000000"/>
        </w:rPr>
        <w:t xml:space="preserve">The </w:t>
      </w:r>
      <w:r w:rsidR="00CB570E">
        <w:rPr>
          <w:rFonts w:ascii="Calibri" w:eastAsia="Calibri" w:hAnsi="Calibri" w:cs="Calibri"/>
          <w:color w:val="000000"/>
        </w:rPr>
        <w:t xml:space="preserve">regular </w:t>
      </w:r>
      <w:r w:rsidR="005D431C">
        <w:rPr>
          <w:rFonts w:ascii="Calibri" w:eastAsia="Calibri" w:hAnsi="Calibri" w:cs="Calibri"/>
          <w:color w:val="000000"/>
        </w:rPr>
        <w:t>a</w:t>
      </w:r>
      <w:r w:rsidR="00CB570E">
        <w:rPr>
          <w:rFonts w:ascii="Calibri" w:eastAsia="Calibri" w:hAnsi="Calibri" w:cs="Calibri"/>
          <w:color w:val="000000"/>
        </w:rPr>
        <w:t xml:space="preserve">greed scheme will likely create demands for new </w:t>
      </w:r>
      <w:r w:rsidR="005D431C">
        <w:rPr>
          <w:rFonts w:ascii="Calibri" w:eastAsia="Calibri" w:hAnsi="Calibri" w:cs="Calibri"/>
          <w:color w:val="000000"/>
        </w:rPr>
        <w:t xml:space="preserve">hydrographic </w:t>
      </w:r>
      <w:r w:rsidR="00CB570E">
        <w:rPr>
          <w:rFonts w:ascii="Calibri" w:eastAsia="Calibri" w:hAnsi="Calibri" w:cs="Calibri"/>
          <w:color w:val="000000"/>
        </w:rPr>
        <w:t>service</w:t>
      </w:r>
      <w:r w:rsidR="00AD311B">
        <w:rPr>
          <w:rFonts w:ascii="Calibri" w:eastAsia="Calibri" w:hAnsi="Calibri" w:cs="Calibri"/>
          <w:color w:val="000000"/>
        </w:rPr>
        <w:t>s</w:t>
      </w:r>
      <w:r w:rsidR="00CB570E">
        <w:rPr>
          <w:rFonts w:ascii="Calibri" w:eastAsia="Calibri" w:hAnsi="Calibri" w:cs="Calibri"/>
          <w:color w:val="000000"/>
        </w:rPr>
        <w:t xml:space="preserve">. </w:t>
      </w:r>
      <w:r w:rsidR="007B5223">
        <w:rPr>
          <w:rFonts w:ascii="Calibri" w:eastAsia="Calibri" w:hAnsi="Calibri" w:cs="Calibri"/>
          <w:color w:val="000000"/>
        </w:rPr>
        <w:t xml:space="preserve"> </w:t>
      </w:r>
      <w:r w:rsidR="00CB570E">
        <w:rPr>
          <w:rFonts w:ascii="Calibri" w:eastAsia="Calibri" w:hAnsi="Calibri" w:cs="Calibri"/>
          <w:color w:val="000000"/>
        </w:rPr>
        <w:t xml:space="preserve">Another concern regarding a regular grid scheme is the increase </w:t>
      </w:r>
      <w:r w:rsidR="007B5223">
        <w:rPr>
          <w:rFonts w:ascii="Calibri" w:eastAsia="Calibri" w:hAnsi="Calibri" w:cs="Calibri"/>
          <w:color w:val="000000"/>
        </w:rPr>
        <w:t xml:space="preserve">in </w:t>
      </w:r>
      <w:r w:rsidR="00CB570E">
        <w:rPr>
          <w:rFonts w:ascii="Calibri" w:eastAsia="Calibri" w:hAnsi="Calibri" w:cs="Calibri"/>
          <w:color w:val="000000"/>
        </w:rPr>
        <w:t>land coverage within each ENC cell</w:t>
      </w:r>
      <w:r w:rsidR="005D431C">
        <w:rPr>
          <w:rFonts w:ascii="Calibri" w:eastAsia="Calibri" w:hAnsi="Calibri" w:cs="Calibri"/>
          <w:color w:val="000000"/>
        </w:rPr>
        <w:t xml:space="preserve">.  </w:t>
      </w:r>
      <w:r w:rsidR="00A1509F">
        <w:rPr>
          <w:rFonts w:ascii="Calibri" w:eastAsia="Calibri" w:hAnsi="Calibri" w:cs="Calibri"/>
          <w:color w:val="000000"/>
        </w:rPr>
        <w:t>In a</w:t>
      </w:r>
      <w:r w:rsidR="00CB570E">
        <w:rPr>
          <w:rFonts w:ascii="Calibri" w:eastAsia="Calibri" w:hAnsi="Calibri" w:cs="Calibri"/>
          <w:color w:val="000000"/>
        </w:rPr>
        <w:t xml:space="preserve"> regional ENC scheme</w:t>
      </w:r>
      <w:r w:rsidR="00A1509F">
        <w:rPr>
          <w:rFonts w:ascii="Calibri" w:eastAsia="Calibri" w:hAnsi="Calibri" w:cs="Calibri"/>
          <w:color w:val="000000"/>
        </w:rPr>
        <w:t>, Hydrographic Offices</w:t>
      </w:r>
      <w:r w:rsidR="005D431C">
        <w:rPr>
          <w:rFonts w:ascii="Calibri" w:eastAsia="Calibri" w:hAnsi="Calibri" w:cs="Calibri"/>
          <w:color w:val="000000"/>
        </w:rPr>
        <w:t xml:space="preserve"> </w:t>
      </w:r>
      <w:r w:rsidR="00CB570E">
        <w:rPr>
          <w:rFonts w:ascii="Calibri" w:eastAsia="Calibri" w:hAnsi="Calibri" w:cs="Calibri"/>
          <w:color w:val="000000"/>
        </w:rPr>
        <w:t>should try to minimize gaps and overlaps by proposing minimal change to the current coverage</w:t>
      </w:r>
      <w:r w:rsidR="005D431C">
        <w:rPr>
          <w:rFonts w:ascii="Calibri" w:eastAsia="Calibri" w:hAnsi="Calibri" w:cs="Calibri"/>
          <w:color w:val="000000"/>
        </w:rPr>
        <w:t xml:space="preserve">. </w:t>
      </w:r>
      <w:r w:rsidR="00CB570E">
        <w:rPr>
          <w:rFonts w:ascii="Calibri" w:eastAsia="Calibri" w:hAnsi="Calibri" w:cs="Calibri"/>
          <w:color w:val="000000"/>
        </w:rPr>
        <w:t xml:space="preserve"> Brazil</w:t>
      </w:r>
      <w:r w:rsidR="00AD311B">
        <w:rPr>
          <w:rFonts w:ascii="Calibri" w:eastAsia="Calibri" w:hAnsi="Calibri" w:cs="Calibri"/>
          <w:color w:val="000000"/>
        </w:rPr>
        <w:t xml:space="preserve"> </w:t>
      </w:r>
      <w:r w:rsidR="00CB570E">
        <w:rPr>
          <w:rFonts w:ascii="Calibri" w:eastAsia="Calibri" w:hAnsi="Calibri" w:cs="Calibri"/>
          <w:color w:val="000000"/>
        </w:rPr>
        <w:t>sees no need to change the boundaries limits of its ENC</w:t>
      </w:r>
      <w:r w:rsidR="005D431C">
        <w:rPr>
          <w:rFonts w:ascii="Calibri" w:eastAsia="Calibri" w:hAnsi="Calibri" w:cs="Calibri"/>
          <w:color w:val="000000"/>
        </w:rPr>
        <w:t>s</w:t>
      </w:r>
      <w:r w:rsidR="00CB570E">
        <w:rPr>
          <w:rFonts w:ascii="Calibri" w:eastAsia="Calibri" w:hAnsi="Calibri" w:cs="Calibri"/>
          <w:color w:val="000000"/>
        </w:rPr>
        <w:t xml:space="preserve">. </w:t>
      </w:r>
      <w:r w:rsidR="00AD311B">
        <w:rPr>
          <w:rFonts w:ascii="Calibri" w:eastAsia="Calibri" w:hAnsi="Calibri" w:cs="Calibri"/>
          <w:color w:val="000000"/>
        </w:rPr>
        <w:t xml:space="preserve"> </w:t>
      </w:r>
      <w:r w:rsidR="00CB570E">
        <w:rPr>
          <w:rFonts w:ascii="Calibri" w:eastAsia="Calibri" w:hAnsi="Calibri" w:cs="Calibri"/>
          <w:color w:val="000000"/>
        </w:rPr>
        <w:t>Moreover, any change in the boundaries of the Brazilian ENC</w:t>
      </w:r>
      <w:r w:rsidR="005D431C">
        <w:rPr>
          <w:rFonts w:ascii="Calibri" w:eastAsia="Calibri" w:hAnsi="Calibri" w:cs="Calibri"/>
          <w:color w:val="000000"/>
        </w:rPr>
        <w:t>s</w:t>
      </w:r>
      <w:r w:rsidR="00CB570E">
        <w:rPr>
          <w:rFonts w:ascii="Calibri" w:eastAsia="Calibri" w:hAnsi="Calibri" w:cs="Calibri"/>
          <w:color w:val="000000"/>
        </w:rPr>
        <w:t xml:space="preserve"> would interfere </w:t>
      </w:r>
      <w:r w:rsidR="005D431C">
        <w:rPr>
          <w:rFonts w:ascii="Calibri" w:eastAsia="Calibri" w:hAnsi="Calibri" w:cs="Calibri"/>
          <w:color w:val="000000"/>
        </w:rPr>
        <w:t>with the</w:t>
      </w:r>
      <w:r w:rsidR="009A1C5B" w:rsidRPr="009A1C5B">
        <w:t xml:space="preserve"> </w:t>
      </w:r>
      <w:r w:rsidR="009A1C5B" w:rsidRPr="009A1C5B">
        <w:rPr>
          <w:rFonts w:ascii="Calibri" w:eastAsia="Calibri" w:hAnsi="Calibri" w:cs="Calibri"/>
          <w:color w:val="000000"/>
        </w:rPr>
        <w:t>South West Atlantic Hydrographic Commission (SWAtHC)</w:t>
      </w:r>
      <w:r w:rsidR="005D431C">
        <w:rPr>
          <w:rFonts w:ascii="Calibri" w:eastAsia="Calibri" w:hAnsi="Calibri" w:cs="Calibri"/>
          <w:color w:val="000000"/>
        </w:rPr>
        <w:t xml:space="preserve"> </w:t>
      </w:r>
      <w:r w:rsidR="00CB570E">
        <w:rPr>
          <w:rFonts w:ascii="Calibri" w:eastAsia="Calibri" w:hAnsi="Calibri" w:cs="Calibri"/>
          <w:color w:val="000000"/>
        </w:rPr>
        <w:t xml:space="preserve">scheme. </w:t>
      </w:r>
      <w:r w:rsidR="00AD311B">
        <w:rPr>
          <w:rFonts w:ascii="Calibri" w:eastAsia="Calibri" w:hAnsi="Calibri" w:cs="Calibri"/>
          <w:color w:val="000000"/>
        </w:rPr>
        <w:t xml:space="preserve"> </w:t>
      </w:r>
      <w:r w:rsidR="00CB570E">
        <w:rPr>
          <w:rFonts w:ascii="Calibri" w:eastAsia="Calibri" w:hAnsi="Calibri" w:cs="Calibri"/>
          <w:color w:val="000000"/>
        </w:rPr>
        <w:t xml:space="preserve">Brazil does not agree with a regular grid scheme for the whole region, </w:t>
      </w:r>
      <w:r w:rsidR="00AD311B">
        <w:rPr>
          <w:rFonts w:ascii="Calibri" w:eastAsia="Calibri" w:hAnsi="Calibri" w:cs="Calibri"/>
          <w:color w:val="000000"/>
        </w:rPr>
        <w:t xml:space="preserve">but </w:t>
      </w:r>
      <w:r w:rsidR="00CB570E">
        <w:rPr>
          <w:rFonts w:ascii="Calibri" w:eastAsia="Calibri" w:hAnsi="Calibri" w:cs="Calibri"/>
          <w:color w:val="000000"/>
        </w:rPr>
        <w:t xml:space="preserve">would support a regional ENC scheme for the smallest scales, starting with usage </w:t>
      </w:r>
      <w:r w:rsidR="00AC7190">
        <w:rPr>
          <w:rFonts w:ascii="Calibri" w:eastAsia="Calibri" w:hAnsi="Calibri" w:cs="Calibri"/>
          <w:color w:val="000000"/>
        </w:rPr>
        <w:t>b</w:t>
      </w:r>
      <w:r w:rsidR="005D431C">
        <w:rPr>
          <w:rFonts w:ascii="Calibri" w:eastAsia="Calibri" w:hAnsi="Calibri" w:cs="Calibri"/>
          <w:color w:val="000000"/>
        </w:rPr>
        <w:t>and 1</w:t>
      </w:r>
      <w:r w:rsidR="00CB570E">
        <w:rPr>
          <w:rFonts w:ascii="Calibri" w:eastAsia="Calibri" w:hAnsi="Calibri" w:cs="Calibri"/>
          <w:color w:val="000000"/>
        </w:rPr>
        <w:t xml:space="preserve"> overview.</w:t>
      </w:r>
    </w:p>
    <w:p w14:paraId="6A8AD7D6" w14:textId="6B3C9CA8" w:rsidR="005D431C" w:rsidRDefault="00C9369B" w:rsidP="00C9369B">
      <w:pPr>
        <w:spacing w:before="80"/>
        <w:rPr>
          <w:rFonts w:ascii="Calibri" w:eastAsia="Calibri" w:hAnsi="Calibri" w:cs="Calibri"/>
          <w:color w:val="000000"/>
        </w:rPr>
      </w:pPr>
      <w:r w:rsidRPr="00832DFA">
        <w:t>Diógenes López</w:t>
      </w:r>
      <w:r w:rsidR="009D0EDB">
        <w:rPr>
          <w:rFonts w:ascii="Calibri" w:eastAsia="Calibri" w:hAnsi="Calibri" w:cs="Calibri"/>
          <w:color w:val="000000"/>
        </w:rPr>
        <w:t xml:space="preserve"> of</w:t>
      </w:r>
      <w:r w:rsidR="005D431C">
        <w:rPr>
          <w:rFonts w:ascii="Calibri" w:eastAsia="Calibri" w:hAnsi="Calibri" w:cs="Calibri"/>
          <w:color w:val="000000"/>
        </w:rPr>
        <w:t xml:space="preserve"> Cuba supported the statements </w:t>
      </w:r>
      <w:r w:rsidR="009D0EDB">
        <w:rPr>
          <w:rFonts w:ascii="Calibri" w:eastAsia="Calibri" w:hAnsi="Calibri" w:cs="Calibri"/>
          <w:color w:val="000000"/>
        </w:rPr>
        <w:t xml:space="preserve">of </w:t>
      </w:r>
      <w:r w:rsidR="005D431C">
        <w:rPr>
          <w:rFonts w:ascii="Calibri" w:eastAsia="Calibri" w:hAnsi="Calibri" w:cs="Calibri"/>
          <w:color w:val="000000"/>
        </w:rPr>
        <w:t>Brazil</w:t>
      </w:r>
      <w:r w:rsidR="00AD311B">
        <w:rPr>
          <w:rFonts w:ascii="Calibri" w:eastAsia="Calibri" w:hAnsi="Calibri" w:cs="Calibri"/>
          <w:color w:val="000000"/>
        </w:rPr>
        <w:t xml:space="preserve">, particularly the concern that a gridded scheme </w:t>
      </w:r>
      <w:r w:rsidR="005D431C">
        <w:rPr>
          <w:rFonts w:ascii="Calibri" w:eastAsia="Calibri" w:hAnsi="Calibri" w:cs="Calibri"/>
          <w:color w:val="000000"/>
        </w:rPr>
        <w:t xml:space="preserve">would </w:t>
      </w:r>
      <w:r>
        <w:rPr>
          <w:rFonts w:ascii="Calibri" w:eastAsia="Calibri" w:hAnsi="Calibri" w:cs="Calibri"/>
          <w:color w:val="000000"/>
        </w:rPr>
        <w:t>include</w:t>
      </w:r>
      <w:r w:rsidR="005D431C">
        <w:rPr>
          <w:rFonts w:ascii="Calibri" w:eastAsia="Calibri" w:hAnsi="Calibri" w:cs="Calibri"/>
          <w:color w:val="000000"/>
        </w:rPr>
        <w:t xml:space="preserve"> greater land coverage and </w:t>
      </w:r>
      <w:r>
        <w:rPr>
          <w:rFonts w:ascii="Calibri" w:eastAsia="Calibri" w:hAnsi="Calibri" w:cs="Calibri"/>
          <w:color w:val="000000"/>
        </w:rPr>
        <w:t>some</w:t>
      </w:r>
      <w:r w:rsidR="005D431C">
        <w:rPr>
          <w:rFonts w:ascii="Calibri" w:eastAsia="Calibri" w:hAnsi="Calibri" w:cs="Calibri"/>
          <w:color w:val="000000"/>
        </w:rPr>
        <w:t xml:space="preserve"> cell</w:t>
      </w:r>
      <w:r>
        <w:rPr>
          <w:rFonts w:ascii="Calibri" w:eastAsia="Calibri" w:hAnsi="Calibri" w:cs="Calibri"/>
          <w:color w:val="000000"/>
        </w:rPr>
        <w:t>s</w:t>
      </w:r>
      <w:r w:rsidR="005D431C">
        <w:rPr>
          <w:rFonts w:ascii="Calibri" w:eastAsia="Calibri" w:hAnsi="Calibri" w:cs="Calibri"/>
          <w:color w:val="000000"/>
        </w:rPr>
        <w:t xml:space="preserve"> would </w:t>
      </w:r>
      <w:r>
        <w:rPr>
          <w:rFonts w:ascii="Calibri" w:eastAsia="Calibri" w:hAnsi="Calibri" w:cs="Calibri"/>
          <w:color w:val="000000"/>
        </w:rPr>
        <w:t xml:space="preserve">not </w:t>
      </w:r>
      <w:r w:rsidR="005D431C">
        <w:rPr>
          <w:rFonts w:ascii="Calibri" w:eastAsia="Calibri" w:hAnsi="Calibri" w:cs="Calibri"/>
          <w:color w:val="000000"/>
        </w:rPr>
        <w:t>have m</w:t>
      </w:r>
      <w:r>
        <w:rPr>
          <w:rFonts w:ascii="Calibri" w:eastAsia="Calibri" w:hAnsi="Calibri" w:cs="Calibri"/>
          <w:color w:val="000000"/>
        </w:rPr>
        <w:t>uch</w:t>
      </w:r>
      <w:r w:rsidR="005D431C">
        <w:rPr>
          <w:rFonts w:ascii="Calibri" w:eastAsia="Calibri" w:hAnsi="Calibri" w:cs="Calibri"/>
          <w:color w:val="000000"/>
        </w:rPr>
        <w:t xml:space="preserve"> information regarding the sea. </w:t>
      </w:r>
      <w:r>
        <w:rPr>
          <w:rFonts w:ascii="Calibri" w:eastAsia="Calibri" w:hAnsi="Calibri" w:cs="Calibri"/>
          <w:color w:val="000000"/>
        </w:rPr>
        <w:t xml:space="preserve"> </w:t>
      </w:r>
      <w:r w:rsidR="00AD311B">
        <w:rPr>
          <w:rFonts w:ascii="Calibri" w:eastAsia="Calibri" w:hAnsi="Calibri" w:cs="Calibri"/>
          <w:color w:val="000000"/>
        </w:rPr>
        <w:t xml:space="preserve">Cuba supports </w:t>
      </w:r>
      <w:r w:rsidR="005D431C">
        <w:rPr>
          <w:rFonts w:ascii="Calibri" w:eastAsia="Calibri" w:hAnsi="Calibri" w:cs="Calibri"/>
          <w:color w:val="000000"/>
        </w:rPr>
        <w:t>the idea of staying with the current scheme</w:t>
      </w:r>
      <w:r>
        <w:rPr>
          <w:rFonts w:ascii="Calibri" w:eastAsia="Calibri" w:hAnsi="Calibri" w:cs="Calibri"/>
          <w:color w:val="000000"/>
        </w:rPr>
        <w:t>.</w:t>
      </w:r>
    </w:p>
    <w:p w14:paraId="54048433" w14:textId="644DE1D3" w:rsidR="00AD311B" w:rsidRDefault="007247C1" w:rsidP="002B3E58">
      <w:pPr>
        <w:spacing w:before="80"/>
        <w:rPr>
          <w:rFonts w:ascii="Calibri" w:eastAsia="Calibri" w:hAnsi="Calibri" w:cs="Calibri"/>
          <w:color w:val="000000"/>
        </w:rPr>
      </w:pPr>
      <w:r>
        <w:rPr>
          <w:rFonts w:ascii="Calibri" w:eastAsia="Calibri" w:hAnsi="Calibri" w:cs="Calibri"/>
          <w:color w:val="000000"/>
        </w:rPr>
        <w:t xml:space="preserve">Ms. Ries, MACHC Chair, </w:t>
      </w:r>
      <w:r w:rsidR="00C9369B">
        <w:rPr>
          <w:rFonts w:ascii="Calibri" w:eastAsia="Calibri" w:hAnsi="Calibri" w:cs="Calibri"/>
          <w:color w:val="000000"/>
        </w:rPr>
        <w:t xml:space="preserve">summarized the discussion noting that based on all of the interventions there is agreement to endorse the incremental step-by-step proposal of starting now with the </w:t>
      </w:r>
      <w:r>
        <w:rPr>
          <w:rFonts w:ascii="Calibri" w:eastAsia="Calibri" w:hAnsi="Calibri" w:cs="Calibri"/>
          <w:color w:val="000000"/>
        </w:rPr>
        <w:t>b</w:t>
      </w:r>
      <w:r w:rsidR="00C9369B">
        <w:rPr>
          <w:rFonts w:ascii="Calibri" w:eastAsia="Calibri" w:hAnsi="Calibri" w:cs="Calibri"/>
          <w:color w:val="000000"/>
        </w:rPr>
        <w:t>and 1 cells</w:t>
      </w:r>
      <w:r w:rsidR="00AD311B">
        <w:rPr>
          <w:rFonts w:ascii="Calibri" w:eastAsia="Calibri" w:hAnsi="Calibri" w:cs="Calibri"/>
          <w:color w:val="000000"/>
        </w:rPr>
        <w:t xml:space="preserve"> (</w:t>
      </w:r>
      <w:r>
        <w:rPr>
          <w:rFonts w:ascii="Calibri" w:eastAsia="Calibri" w:hAnsi="Calibri" w:cs="Calibri"/>
          <w:color w:val="000000"/>
        </w:rPr>
        <w:t xml:space="preserve">United States </w:t>
      </w:r>
      <w:r w:rsidR="00AD311B">
        <w:rPr>
          <w:rFonts w:ascii="Calibri" w:eastAsia="Calibri" w:hAnsi="Calibri" w:cs="Calibri"/>
          <w:color w:val="000000"/>
        </w:rPr>
        <w:t xml:space="preserve">and </w:t>
      </w:r>
      <w:r>
        <w:rPr>
          <w:rFonts w:ascii="Calibri" w:eastAsia="Calibri" w:hAnsi="Calibri" w:cs="Calibri"/>
          <w:color w:val="000000"/>
        </w:rPr>
        <w:t>United Kingdom</w:t>
      </w:r>
      <w:r w:rsidR="00AD311B">
        <w:rPr>
          <w:rFonts w:ascii="Calibri" w:eastAsia="Calibri" w:hAnsi="Calibri" w:cs="Calibri"/>
          <w:color w:val="000000"/>
        </w:rPr>
        <w:t>)</w:t>
      </w:r>
      <w:r w:rsidR="00C9369B">
        <w:rPr>
          <w:rFonts w:ascii="Calibri" w:eastAsia="Calibri" w:hAnsi="Calibri" w:cs="Calibri"/>
          <w:color w:val="000000"/>
        </w:rPr>
        <w:t>, and that the sub</w:t>
      </w:r>
      <w:r>
        <w:rPr>
          <w:rFonts w:ascii="Calibri" w:eastAsia="Calibri" w:hAnsi="Calibri" w:cs="Calibri"/>
          <w:color w:val="000000"/>
        </w:rPr>
        <w:t xml:space="preserve"> working </w:t>
      </w:r>
      <w:r w:rsidR="00C9369B">
        <w:rPr>
          <w:rFonts w:ascii="Calibri" w:eastAsia="Calibri" w:hAnsi="Calibri" w:cs="Calibri"/>
          <w:color w:val="000000"/>
        </w:rPr>
        <w:t xml:space="preserve">group will continue to work and take into account all of the concerns that have been expressed by the interventions so far. With that, </w:t>
      </w:r>
      <w:r w:rsidR="005E0F1C">
        <w:rPr>
          <w:rFonts w:ascii="Calibri" w:eastAsia="Calibri" w:hAnsi="Calibri" w:cs="Calibri"/>
          <w:color w:val="000000"/>
        </w:rPr>
        <w:t xml:space="preserve">Ms. Ries </w:t>
      </w:r>
      <w:r w:rsidR="00C9369B">
        <w:rPr>
          <w:rFonts w:ascii="Calibri" w:eastAsia="Calibri" w:hAnsi="Calibri" w:cs="Calibri"/>
          <w:color w:val="000000"/>
        </w:rPr>
        <w:t>suggested approv</w:t>
      </w:r>
      <w:r w:rsidR="00AD311B">
        <w:rPr>
          <w:rFonts w:ascii="Calibri" w:eastAsia="Calibri" w:hAnsi="Calibri" w:cs="Calibri"/>
          <w:color w:val="000000"/>
        </w:rPr>
        <w:t>al of</w:t>
      </w:r>
      <w:r w:rsidR="00C9369B">
        <w:rPr>
          <w:rFonts w:ascii="Calibri" w:eastAsia="Calibri" w:hAnsi="Calibri" w:cs="Calibri"/>
          <w:color w:val="000000"/>
        </w:rPr>
        <w:t xml:space="preserve"> the report of this sub</w:t>
      </w:r>
      <w:r w:rsidR="005E0F1C">
        <w:rPr>
          <w:rFonts w:ascii="Calibri" w:eastAsia="Calibri" w:hAnsi="Calibri" w:cs="Calibri"/>
          <w:color w:val="000000"/>
        </w:rPr>
        <w:t xml:space="preserve"> working </w:t>
      </w:r>
      <w:r w:rsidR="00C9369B">
        <w:rPr>
          <w:rFonts w:ascii="Calibri" w:eastAsia="Calibri" w:hAnsi="Calibri" w:cs="Calibri"/>
          <w:color w:val="000000"/>
        </w:rPr>
        <w:t>group and the proposed next steps</w:t>
      </w:r>
      <w:r w:rsidR="008E2A36">
        <w:rPr>
          <w:rFonts w:ascii="Calibri" w:eastAsia="Calibri" w:hAnsi="Calibri" w:cs="Calibri"/>
          <w:color w:val="000000"/>
        </w:rPr>
        <w:t xml:space="preserve">; the </w:t>
      </w:r>
      <w:r w:rsidR="00C9369B">
        <w:rPr>
          <w:rFonts w:ascii="Calibri" w:eastAsia="Calibri" w:hAnsi="Calibri" w:cs="Calibri"/>
          <w:color w:val="000000"/>
        </w:rPr>
        <w:t>MICC’s reques</w:t>
      </w:r>
      <w:r w:rsidR="00AD311B">
        <w:rPr>
          <w:rFonts w:ascii="Calibri" w:eastAsia="Calibri" w:hAnsi="Calibri" w:cs="Calibri"/>
          <w:color w:val="000000"/>
        </w:rPr>
        <w:t>ts</w:t>
      </w:r>
      <w:r w:rsidR="00C9369B">
        <w:rPr>
          <w:rFonts w:ascii="Calibri" w:eastAsia="Calibri" w:hAnsi="Calibri" w:cs="Calibri"/>
          <w:color w:val="000000"/>
        </w:rPr>
        <w:t xml:space="preserve"> </w:t>
      </w:r>
      <w:r w:rsidR="008E2A36">
        <w:rPr>
          <w:rFonts w:ascii="Calibri" w:eastAsia="Calibri" w:hAnsi="Calibri" w:cs="Calibri"/>
          <w:color w:val="000000"/>
        </w:rPr>
        <w:t xml:space="preserve">of the </w:t>
      </w:r>
      <w:r w:rsidR="00C9369B">
        <w:rPr>
          <w:rFonts w:ascii="Calibri" w:eastAsia="Calibri" w:hAnsi="Calibri" w:cs="Calibri"/>
          <w:color w:val="000000"/>
        </w:rPr>
        <w:t>MACHC</w:t>
      </w:r>
      <w:r w:rsidR="008E2A36">
        <w:rPr>
          <w:rFonts w:ascii="Calibri" w:eastAsia="Calibri" w:hAnsi="Calibri" w:cs="Calibri"/>
          <w:color w:val="000000"/>
        </w:rPr>
        <w:t xml:space="preserve"> to</w:t>
      </w:r>
      <w:r w:rsidR="00AD311B">
        <w:rPr>
          <w:rFonts w:ascii="Calibri" w:eastAsia="Calibri" w:hAnsi="Calibri" w:cs="Calibri"/>
          <w:color w:val="000000"/>
        </w:rPr>
        <w:t>:</w:t>
      </w:r>
    </w:p>
    <w:p w14:paraId="42ADDA54" w14:textId="369E6ED0" w:rsidR="00AD311B" w:rsidRPr="00E73C85" w:rsidRDefault="00AD311B" w:rsidP="00E73C85">
      <w:pPr>
        <w:pStyle w:val="ListParagraph"/>
        <w:numPr>
          <w:ilvl w:val="0"/>
          <w:numId w:val="5"/>
        </w:numPr>
        <w:spacing w:before="80"/>
        <w:rPr>
          <w:rFonts w:ascii="Calibri" w:eastAsia="Calibri" w:hAnsi="Calibri" w:cs="Calibri"/>
          <w:color w:val="000000"/>
        </w:rPr>
      </w:pPr>
      <w:r w:rsidRPr="00E73C85">
        <w:rPr>
          <w:rFonts w:ascii="Calibri" w:eastAsia="Calibri" w:hAnsi="Calibri" w:cs="Calibri"/>
          <w:color w:val="000000"/>
        </w:rPr>
        <w:t>Note the MICC Report</w:t>
      </w:r>
      <w:r w:rsidR="008E2A36">
        <w:rPr>
          <w:rFonts w:ascii="Calibri" w:eastAsia="Calibri" w:hAnsi="Calibri" w:cs="Calibri"/>
          <w:color w:val="000000"/>
        </w:rPr>
        <w:t>.</w:t>
      </w:r>
    </w:p>
    <w:p w14:paraId="68E45ADC" w14:textId="57077D04" w:rsidR="00AD311B" w:rsidRPr="00E73C85" w:rsidRDefault="00AD311B" w:rsidP="00E73C85">
      <w:pPr>
        <w:pStyle w:val="ListParagraph"/>
        <w:numPr>
          <w:ilvl w:val="0"/>
          <w:numId w:val="5"/>
        </w:numPr>
        <w:spacing w:before="80"/>
        <w:rPr>
          <w:rFonts w:ascii="Calibri" w:eastAsia="Calibri" w:hAnsi="Calibri" w:cs="Calibri"/>
          <w:color w:val="000000"/>
        </w:rPr>
      </w:pPr>
      <w:r w:rsidRPr="00E73C85">
        <w:rPr>
          <w:rFonts w:ascii="Calibri" w:eastAsia="Calibri" w:hAnsi="Calibri" w:cs="Calibri"/>
          <w:color w:val="000000"/>
        </w:rPr>
        <w:t>Approve the MICC 2021 Work Plan -with particular focus on submission of INT Chart submission to IHO Web Catalogue (http://chart.iho.int:8080/iho/main.do) and maintenance of ENC schemes using INToGIS II</w:t>
      </w:r>
      <w:r w:rsidR="008E2A36">
        <w:rPr>
          <w:rFonts w:ascii="Calibri" w:eastAsia="Calibri" w:hAnsi="Calibri" w:cs="Calibri"/>
          <w:color w:val="000000"/>
        </w:rPr>
        <w:t>.</w:t>
      </w:r>
    </w:p>
    <w:p w14:paraId="4962223A" w14:textId="10395843" w:rsidR="00AD311B" w:rsidRPr="00E73C85" w:rsidRDefault="00AD311B" w:rsidP="00E73C85">
      <w:pPr>
        <w:pStyle w:val="ListParagraph"/>
        <w:numPr>
          <w:ilvl w:val="0"/>
          <w:numId w:val="5"/>
        </w:numPr>
        <w:spacing w:before="80"/>
        <w:rPr>
          <w:rFonts w:ascii="Calibri" w:eastAsia="Calibri" w:hAnsi="Calibri" w:cs="Calibri"/>
          <w:color w:val="000000"/>
        </w:rPr>
      </w:pPr>
      <w:r w:rsidRPr="00E73C85">
        <w:rPr>
          <w:rFonts w:ascii="Calibri" w:eastAsia="Calibri" w:hAnsi="Calibri" w:cs="Calibri"/>
          <w:color w:val="000000"/>
        </w:rPr>
        <w:t>Endorse the proposed approach for a standardized regional ENC Scheme (to be presented by MICC Subgroup Chair, Mexico)</w:t>
      </w:r>
      <w:r w:rsidR="008E2A36">
        <w:rPr>
          <w:rFonts w:ascii="Calibri" w:eastAsia="Calibri" w:hAnsi="Calibri" w:cs="Calibri"/>
          <w:color w:val="000000"/>
        </w:rPr>
        <w:t>.</w:t>
      </w:r>
    </w:p>
    <w:p w14:paraId="22C6A375" w14:textId="05C53B4A" w:rsidR="000D362A" w:rsidRDefault="00AD311B" w:rsidP="002B3E58">
      <w:pPr>
        <w:spacing w:before="80"/>
        <w:rPr>
          <w:rFonts w:ascii="Calibri" w:eastAsia="Calibri" w:hAnsi="Calibri" w:cs="Calibri"/>
          <w:color w:val="000000"/>
        </w:rPr>
      </w:pPr>
      <w:r>
        <w:rPr>
          <w:rFonts w:ascii="Calibri" w:eastAsia="Calibri" w:hAnsi="Calibri" w:cs="Calibri"/>
          <w:color w:val="000000"/>
        </w:rPr>
        <w:t xml:space="preserve">The incremental approach for the regional ENC scheme was agreed.  The MACHC then agreed to note the MICC Report and approved the MICC 2021 </w:t>
      </w:r>
      <w:r w:rsidR="00D94349">
        <w:rPr>
          <w:rFonts w:ascii="Calibri" w:eastAsia="Calibri" w:hAnsi="Calibri" w:cs="Calibri"/>
          <w:color w:val="000000"/>
        </w:rPr>
        <w:t xml:space="preserve">Work </w:t>
      </w:r>
      <w:r w:rsidR="008E2A36">
        <w:rPr>
          <w:rFonts w:ascii="Calibri" w:eastAsia="Calibri" w:hAnsi="Calibri" w:cs="Calibri"/>
          <w:color w:val="000000"/>
        </w:rPr>
        <w:t>Plan</w:t>
      </w:r>
      <w:r>
        <w:rPr>
          <w:rFonts w:ascii="Calibri" w:eastAsia="Calibri" w:hAnsi="Calibri" w:cs="Calibri"/>
          <w:color w:val="000000"/>
        </w:rPr>
        <w:t xml:space="preserve">, which will be adjusted </w:t>
      </w:r>
      <w:r w:rsidR="00D94349">
        <w:rPr>
          <w:rFonts w:ascii="Calibri" w:eastAsia="Calibri" w:hAnsi="Calibri" w:cs="Calibri"/>
          <w:color w:val="000000"/>
        </w:rPr>
        <w:t>slightly to</w:t>
      </w:r>
      <w:r w:rsidR="00C9369B">
        <w:rPr>
          <w:rFonts w:ascii="Calibri" w:eastAsia="Calibri" w:hAnsi="Calibri" w:cs="Calibri"/>
          <w:color w:val="000000"/>
        </w:rPr>
        <w:t xml:space="preserve"> include the review of the report on the </w:t>
      </w:r>
      <w:r w:rsidR="002B3E58">
        <w:rPr>
          <w:rFonts w:ascii="Calibri" w:eastAsia="Calibri" w:hAnsi="Calibri" w:cs="Calibri"/>
          <w:color w:val="000000"/>
        </w:rPr>
        <w:t>F</w:t>
      </w:r>
      <w:r w:rsidR="00C9369B">
        <w:rPr>
          <w:rFonts w:ascii="Calibri" w:eastAsia="Calibri" w:hAnsi="Calibri" w:cs="Calibri"/>
          <w:color w:val="000000"/>
        </w:rPr>
        <w:t xml:space="preserve">uture of the </w:t>
      </w:r>
      <w:r w:rsidR="002B3E58">
        <w:rPr>
          <w:rFonts w:ascii="Calibri" w:eastAsia="Calibri" w:hAnsi="Calibri" w:cs="Calibri"/>
          <w:color w:val="000000"/>
        </w:rPr>
        <w:t>P</w:t>
      </w:r>
      <w:r w:rsidR="00C9369B">
        <w:rPr>
          <w:rFonts w:ascii="Calibri" w:eastAsia="Calibri" w:hAnsi="Calibri" w:cs="Calibri"/>
          <w:color w:val="000000"/>
        </w:rPr>
        <w:t xml:space="preserve">aper </w:t>
      </w:r>
      <w:r w:rsidR="002B3E58">
        <w:rPr>
          <w:rFonts w:ascii="Calibri" w:eastAsia="Calibri" w:hAnsi="Calibri" w:cs="Calibri"/>
          <w:color w:val="000000"/>
        </w:rPr>
        <w:t>C</w:t>
      </w:r>
      <w:r w:rsidR="00C9369B">
        <w:rPr>
          <w:rFonts w:ascii="Calibri" w:eastAsia="Calibri" w:hAnsi="Calibri" w:cs="Calibri"/>
          <w:color w:val="000000"/>
        </w:rPr>
        <w:t>hart, and to begin discussions about a</w:t>
      </w:r>
      <w:r w:rsidR="002B3E58">
        <w:rPr>
          <w:rFonts w:ascii="Calibri" w:eastAsia="Calibri" w:hAnsi="Calibri" w:cs="Calibri"/>
          <w:color w:val="000000"/>
        </w:rPr>
        <w:t xml:space="preserve"> potential future way forward the region. </w:t>
      </w:r>
      <w:r>
        <w:rPr>
          <w:rFonts w:ascii="Calibri" w:eastAsia="Calibri" w:hAnsi="Calibri" w:cs="Calibri"/>
          <w:color w:val="000000"/>
        </w:rPr>
        <w:t xml:space="preserve"> As there were </w:t>
      </w:r>
      <w:r w:rsidR="002B3E58">
        <w:rPr>
          <w:rFonts w:ascii="Calibri" w:eastAsia="Calibri" w:hAnsi="Calibri" w:cs="Calibri"/>
          <w:color w:val="000000"/>
        </w:rPr>
        <w:t>no further comments from the floor</w:t>
      </w:r>
      <w:r w:rsidR="008E2A36">
        <w:rPr>
          <w:rFonts w:ascii="Calibri" w:eastAsia="Calibri" w:hAnsi="Calibri" w:cs="Calibri"/>
          <w:color w:val="000000"/>
        </w:rPr>
        <w:t xml:space="preserve">, </w:t>
      </w:r>
      <w:r w:rsidR="002B3E58">
        <w:rPr>
          <w:rFonts w:ascii="Calibri" w:eastAsia="Calibri" w:hAnsi="Calibri" w:cs="Calibri"/>
          <w:color w:val="000000"/>
        </w:rPr>
        <w:t xml:space="preserve">the </w:t>
      </w:r>
      <w:r w:rsidR="008E2A36">
        <w:rPr>
          <w:rFonts w:ascii="Calibri" w:eastAsia="Calibri" w:hAnsi="Calibri" w:cs="Calibri"/>
          <w:color w:val="000000"/>
        </w:rPr>
        <w:t xml:space="preserve">Ms. Ries </w:t>
      </w:r>
      <w:r w:rsidR="002B3E58">
        <w:rPr>
          <w:rFonts w:ascii="Calibri" w:eastAsia="Calibri" w:hAnsi="Calibri" w:cs="Calibri"/>
          <w:color w:val="000000"/>
        </w:rPr>
        <w:t>congratulate</w:t>
      </w:r>
      <w:r w:rsidR="005B7CD3">
        <w:rPr>
          <w:rFonts w:ascii="Calibri" w:eastAsia="Calibri" w:hAnsi="Calibri" w:cs="Calibri"/>
          <w:color w:val="000000"/>
        </w:rPr>
        <w:t>d</w:t>
      </w:r>
      <w:r w:rsidR="002B3E58">
        <w:rPr>
          <w:rFonts w:ascii="Calibri" w:eastAsia="Calibri" w:hAnsi="Calibri" w:cs="Calibri"/>
          <w:color w:val="000000"/>
        </w:rPr>
        <w:t xml:space="preserve"> </w:t>
      </w:r>
      <w:r w:rsidR="005B7CD3">
        <w:rPr>
          <w:rFonts w:ascii="Calibri" w:eastAsia="Calibri" w:hAnsi="Calibri" w:cs="Calibri"/>
          <w:color w:val="000000"/>
        </w:rPr>
        <w:t xml:space="preserve">both Ms. Mahabier and Captain Tun on the significant </w:t>
      </w:r>
      <w:r w:rsidR="002B3E58">
        <w:rPr>
          <w:rFonts w:ascii="Calibri" w:eastAsia="Calibri" w:hAnsi="Calibri" w:cs="Calibri"/>
          <w:color w:val="000000"/>
        </w:rPr>
        <w:t xml:space="preserve">progress </w:t>
      </w:r>
      <w:r w:rsidR="005B7CD3">
        <w:rPr>
          <w:rFonts w:ascii="Calibri" w:eastAsia="Calibri" w:hAnsi="Calibri" w:cs="Calibri"/>
          <w:color w:val="000000"/>
        </w:rPr>
        <w:t>made.</w:t>
      </w:r>
    </w:p>
    <w:p w14:paraId="06B066A6" w14:textId="77777777" w:rsidR="000D362A" w:rsidRDefault="000D362A">
      <w:pPr>
        <w:rPr>
          <w:rFonts w:ascii="Calibri" w:eastAsia="Calibri" w:hAnsi="Calibri" w:cs="Calibri"/>
          <w:color w:val="000000"/>
        </w:rPr>
      </w:pPr>
      <w:r>
        <w:rPr>
          <w:rFonts w:ascii="Calibri" w:eastAsia="Calibri" w:hAnsi="Calibri" w:cs="Calibri"/>
          <w:color w:val="000000"/>
        </w:rPr>
        <w:br w:type="page"/>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250"/>
        <w:gridCol w:w="7830"/>
      </w:tblGrid>
      <w:tr w:rsidR="00CA7914" w:rsidRPr="00D14D99" w14:paraId="388DD277"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149C9C4C" w14:textId="7CD0B97D" w:rsidR="00CA7914" w:rsidRPr="00284731" w:rsidRDefault="00CA7914" w:rsidP="00156832">
            <w:pPr>
              <w:spacing w:after="0" w:line="240" w:lineRule="auto"/>
            </w:pPr>
            <w:r w:rsidRPr="00284731">
              <w:lastRenderedPageBreak/>
              <w:t>21.9.1.1</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5724C45C" w14:textId="65382FB9" w:rsidR="00CA7914" w:rsidRPr="00E77EE8" w:rsidRDefault="00CA7914" w:rsidP="00156832">
            <w:pPr>
              <w:spacing w:after="0" w:line="240" w:lineRule="auto"/>
              <w:rPr>
                <w:rFonts w:ascii="Arial" w:hAnsi="Arial" w:cs="Arial"/>
              </w:rPr>
            </w:pPr>
            <w:r w:rsidRPr="00284731">
              <w:t>Decision:</w:t>
            </w:r>
            <w:r w:rsidRPr="00E77EE8">
              <w:t xml:space="preserve"> </w:t>
            </w:r>
            <w:r w:rsidRPr="00284731">
              <w:t>Noted the MICC WG Report</w:t>
            </w:r>
            <w:r w:rsidR="00061D33">
              <w:t>.</w:t>
            </w:r>
          </w:p>
        </w:tc>
      </w:tr>
      <w:tr w:rsidR="00CA7914" w:rsidRPr="00D14D99" w14:paraId="522986CF" w14:textId="77777777" w:rsidTr="00284731">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2FF3F8FD" w14:textId="08A42227" w:rsidR="00CA7914" w:rsidRPr="00284731" w:rsidRDefault="00CA7914" w:rsidP="00CA7914">
            <w:pPr>
              <w:spacing w:after="0" w:line="240" w:lineRule="auto"/>
            </w:pPr>
            <w:r w:rsidRPr="00284731">
              <w:t>21.9.1.2</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vAlign w:val="center"/>
          </w:tcPr>
          <w:p w14:paraId="3DA3DB86" w14:textId="378BCB23" w:rsidR="00CA7914" w:rsidRPr="00284731" w:rsidRDefault="00CA7914" w:rsidP="00CA7914">
            <w:pPr>
              <w:spacing w:after="0" w:line="240" w:lineRule="auto"/>
            </w:pPr>
            <w:r w:rsidRPr="00284731">
              <w:t>Decision: Approved the MICC 2021 Work Plan, as adjusted to include review of the “The Future of the Paper Chart” report and to begin a discussion on the potential way forward for the region considering the recommendations endorsed by the IHO Assembly</w:t>
            </w:r>
            <w:r w:rsidR="00061D33">
              <w:t>.</w:t>
            </w:r>
          </w:p>
        </w:tc>
      </w:tr>
      <w:tr w:rsidR="00CA7914" w:rsidRPr="00D14D99" w14:paraId="0497A6D6"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79B1D007" w14:textId="2EB317B0" w:rsidR="00CA7914" w:rsidRPr="00284731" w:rsidRDefault="00CA7914" w:rsidP="00CA7914">
            <w:pPr>
              <w:spacing w:after="0" w:line="240" w:lineRule="auto"/>
            </w:pPr>
            <w:r w:rsidRPr="00284731">
              <w:t>21.9.2.1</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vAlign w:val="center"/>
          </w:tcPr>
          <w:p w14:paraId="3586848B" w14:textId="307C0822" w:rsidR="00CA7914" w:rsidRPr="00284731" w:rsidRDefault="00CA7914" w:rsidP="00CA7914">
            <w:pPr>
              <w:spacing w:after="0" w:line="240" w:lineRule="auto"/>
            </w:pPr>
            <w:r w:rsidRPr="00284731">
              <w:t xml:space="preserve">Decision: Noted the MICC Regional ENC </w:t>
            </w:r>
            <w:r w:rsidR="00F944DD" w:rsidRPr="00284731">
              <w:t>subgroup</w:t>
            </w:r>
            <w:r w:rsidRPr="00284731">
              <w:t xml:space="preserve"> report and endorsed its advances</w:t>
            </w:r>
            <w:r w:rsidR="00061D33">
              <w:t>.</w:t>
            </w:r>
            <w:r w:rsidRPr="00284731">
              <w:t xml:space="preserve"> </w:t>
            </w:r>
          </w:p>
        </w:tc>
      </w:tr>
      <w:tr w:rsidR="00CA7914" w:rsidRPr="00D14D99" w14:paraId="1D601516" w14:textId="77777777" w:rsidTr="00E73C85">
        <w:trPr>
          <w:trHeight w:val="267"/>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7EBB6371" w14:textId="54D79AB7" w:rsidR="00CA7914" w:rsidRPr="00284731" w:rsidRDefault="00CA7914" w:rsidP="00CA7914">
            <w:pPr>
              <w:spacing w:after="0" w:line="240" w:lineRule="auto"/>
            </w:pPr>
            <w:r w:rsidRPr="00284731">
              <w:t>21.9.2.2</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vAlign w:val="center"/>
          </w:tcPr>
          <w:p w14:paraId="75E2EB0C" w14:textId="2AF0E3E0" w:rsidR="00CA7914" w:rsidRPr="00284731" w:rsidRDefault="00CA7914" w:rsidP="00CA7914">
            <w:pPr>
              <w:spacing w:after="0" w:line="240" w:lineRule="auto"/>
            </w:pPr>
            <w:r w:rsidRPr="00284731">
              <w:t xml:space="preserve">Decision: Endorsed the approach of a gridding proposal, taking into account coastal States positions, to be further refined by the MICC Regional ENC sub </w:t>
            </w:r>
            <w:r w:rsidR="00061D33">
              <w:t xml:space="preserve">working </w:t>
            </w:r>
            <w:r w:rsidRPr="00284731">
              <w:t>group</w:t>
            </w:r>
            <w:r w:rsidR="00061D33">
              <w:t>.</w:t>
            </w:r>
          </w:p>
        </w:tc>
      </w:tr>
      <w:tr w:rsidR="00CA7914" w:rsidRPr="00D14D99" w14:paraId="0A0F58A1" w14:textId="77777777" w:rsidTr="00156832">
        <w:trPr>
          <w:trHeight w:val="150"/>
        </w:trPr>
        <w:tc>
          <w:tcPr>
            <w:tcW w:w="125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439F0279" w14:textId="26572E16" w:rsidR="00CA7914" w:rsidRPr="00284731" w:rsidRDefault="00CA7914" w:rsidP="00CA7914">
            <w:pPr>
              <w:spacing w:after="0" w:line="240" w:lineRule="auto"/>
            </w:pPr>
            <w:r w:rsidRPr="00284731">
              <w:t>21.9.2.3</w:t>
            </w:r>
          </w:p>
        </w:tc>
        <w:tc>
          <w:tcPr>
            <w:tcW w:w="783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vAlign w:val="center"/>
          </w:tcPr>
          <w:p w14:paraId="462EBCD7" w14:textId="24AF49E3" w:rsidR="00CA7914" w:rsidRPr="00284731" w:rsidRDefault="00CA7914" w:rsidP="00CA7914">
            <w:pPr>
              <w:spacing w:after="0" w:line="240" w:lineRule="auto"/>
            </w:pPr>
            <w:r w:rsidRPr="00284731">
              <w:t xml:space="preserve">Decision: Endorsed the proposed incremental approach for a standardized regional ENC </w:t>
            </w:r>
            <w:r w:rsidR="00E1777F">
              <w:t>s</w:t>
            </w:r>
            <w:r w:rsidRPr="00284731">
              <w:t xml:space="preserve">cheme, starting with </w:t>
            </w:r>
            <w:r w:rsidR="00061D33">
              <w:t>b</w:t>
            </w:r>
            <w:r w:rsidR="00061D33" w:rsidRPr="00284731">
              <w:t xml:space="preserve">and </w:t>
            </w:r>
            <w:r w:rsidRPr="00284731">
              <w:t>1 cells</w:t>
            </w:r>
            <w:r w:rsidR="00061D33">
              <w:t>.</w:t>
            </w:r>
          </w:p>
        </w:tc>
      </w:tr>
    </w:tbl>
    <w:p w14:paraId="6B069BD5" w14:textId="6B71EC29" w:rsidR="002B3E58" w:rsidRDefault="008C0B93" w:rsidP="00E73C85">
      <w:pPr>
        <w:spacing w:before="160"/>
      </w:pPr>
      <w:r>
        <w:rPr>
          <w:rFonts w:ascii="Calibri" w:eastAsia="Calibri" w:hAnsi="Calibri" w:cs="Calibri"/>
          <w:color w:val="000000"/>
        </w:rPr>
        <w:t>Ms. Ries, MACHC</w:t>
      </w:r>
      <w:r w:rsidR="002B3E58">
        <w:rPr>
          <w:rFonts w:ascii="Calibri" w:eastAsia="Calibri" w:hAnsi="Calibri" w:cs="Calibri"/>
          <w:color w:val="000000"/>
        </w:rPr>
        <w:t xml:space="preserve"> Chair, then moved on to </w:t>
      </w:r>
      <w:r w:rsidR="005B7CD3">
        <w:rPr>
          <w:rFonts w:ascii="Calibri" w:eastAsia="Calibri" w:hAnsi="Calibri" w:cs="Calibri"/>
          <w:color w:val="000000"/>
        </w:rPr>
        <w:t xml:space="preserve">introduce some </w:t>
      </w:r>
      <w:r w:rsidR="002B3E58">
        <w:rPr>
          <w:rFonts w:ascii="Calibri" w:eastAsia="Calibri" w:hAnsi="Calibri" w:cs="Calibri"/>
          <w:color w:val="000000"/>
        </w:rPr>
        <w:t>complimentary presentations presented by other partners.</w:t>
      </w:r>
      <w:r>
        <w:rPr>
          <w:rFonts w:ascii="Calibri" w:eastAsia="Calibri" w:hAnsi="Calibri" w:cs="Calibri"/>
          <w:color w:val="000000"/>
        </w:rPr>
        <w:t xml:space="preserve"> </w:t>
      </w:r>
      <w:r w:rsidR="002B3E58">
        <w:rPr>
          <w:rFonts w:ascii="Calibri" w:eastAsia="Calibri" w:hAnsi="Calibri" w:cs="Calibri"/>
          <w:color w:val="000000"/>
        </w:rPr>
        <w:t xml:space="preserve"> The first presentation </w:t>
      </w:r>
      <w:r w:rsidR="00741625">
        <w:rPr>
          <w:rFonts w:ascii="Calibri" w:eastAsia="Calibri" w:hAnsi="Calibri" w:cs="Calibri"/>
          <w:color w:val="000000"/>
        </w:rPr>
        <w:t xml:space="preserve">was </w:t>
      </w:r>
      <w:r w:rsidR="002B3E58">
        <w:rPr>
          <w:rFonts w:ascii="Calibri" w:eastAsia="Calibri" w:hAnsi="Calibri" w:cs="Calibri"/>
          <w:color w:val="000000"/>
        </w:rPr>
        <w:t>on conversion from S-57 to S-101</w:t>
      </w:r>
      <w:r w:rsidR="005B7CD3">
        <w:rPr>
          <w:rFonts w:ascii="Calibri" w:eastAsia="Calibri" w:hAnsi="Calibri" w:cs="Calibri"/>
          <w:color w:val="000000"/>
        </w:rPr>
        <w:t xml:space="preserve"> </w:t>
      </w:r>
      <w:r w:rsidR="002B3E58">
        <w:rPr>
          <w:rFonts w:ascii="Calibri" w:eastAsia="Calibri" w:hAnsi="Calibri" w:cs="Calibri"/>
          <w:color w:val="000000"/>
        </w:rPr>
        <w:t xml:space="preserve">presented by </w:t>
      </w:r>
      <w:r w:rsidR="002B3E58">
        <w:t>Morgane Gaumet</w:t>
      </w:r>
      <w:r w:rsidR="00741625">
        <w:t xml:space="preserve"> of France</w:t>
      </w:r>
      <w:r w:rsidR="002B3E58">
        <w:t>.</w:t>
      </w:r>
    </w:p>
    <w:p w14:paraId="39829390" w14:textId="0C7DD87C" w:rsidR="009331CA" w:rsidRDefault="009331CA" w:rsidP="00E73C85">
      <w:pPr>
        <w:pStyle w:val="Heading2"/>
        <w:rPr>
          <w:rFonts w:ascii="Calibri" w:eastAsia="Calibri" w:hAnsi="Calibri" w:cs="Calibri"/>
          <w:color w:val="000000"/>
        </w:rPr>
      </w:pPr>
      <w:bookmarkStart w:id="31" w:name="_Toc62606712"/>
      <w:r>
        <w:t>9.3</w:t>
      </w:r>
      <w:r w:rsidRPr="00425015">
        <w:t xml:space="preserve"> </w:t>
      </w:r>
      <w:r>
        <w:t>S-57 to S-101 Conversion</w:t>
      </w:r>
      <w:r w:rsidRPr="00425015">
        <w:t xml:space="preserve"> </w:t>
      </w:r>
      <w:r>
        <w:t>(</w:t>
      </w:r>
      <w:r w:rsidR="00533CFD" w:rsidRPr="00533CFD">
        <w:t>Morgane Gaumet</w:t>
      </w:r>
      <w:r w:rsidR="00533CFD">
        <w:t xml:space="preserve">, </w:t>
      </w:r>
      <w:r w:rsidR="00F50865">
        <w:t xml:space="preserve">French </w:t>
      </w:r>
      <w:r w:rsidR="00F50865" w:rsidRPr="00F50865">
        <w:t>Naval Hydrographic and Oceanographic Service</w:t>
      </w:r>
      <w:r w:rsidR="005F5259">
        <w:t xml:space="preserve"> (SHOM)</w:t>
      </w:r>
      <w:r w:rsidRPr="00425015">
        <w:t>)</w:t>
      </w:r>
      <w:bookmarkEnd w:id="31"/>
    </w:p>
    <w:p w14:paraId="790F3E2F" w14:textId="117BFD81" w:rsidR="004978E1" w:rsidRDefault="00070B99" w:rsidP="00560A88">
      <w:pPr>
        <w:spacing w:before="80"/>
        <w:rPr>
          <w:rFonts w:ascii="Calibri" w:eastAsia="Calibri" w:hAnsi="Calibri" w:cs="Calibri"/>
          <w:color w:val="000000"/>
          <w:lang w:val="en-GB"/>
        </w:rPr>
      </w:pPr>
      <w:r>
        <w:t xml:space="preserve">Morgane </w:t>
      </w:r>
      <w:r w:rsidR="006437C1">
        <w:t>Gaumet</w:t>
      </w:r>
      <w:r w:rsidR="005B7CD3">
        <w:t xml:space="preserve"> </w:t>
      </w:r>
      <w:r>
        <w:t xml:space="preserve">of the </w:t>
      </w:r>
      <w:r w:rsidR="005F5259" w:rsidRPr="005F5259">
        <w:t>French Naval Hydrographic and Oceanographic Service</w:t>
      </w:r>
      <w:r w:rsidR="005F5259">
        <w:t xml:space="preserve"> (SHOM) </w:t>
      </w:r>
      <w:r w:rsidR="00FC4F9D">
        <w:t xml:space="preserve">stated that </w:t>
      </w:r>
      <w:r w:rsidR="006437C1" w:rsidRPr="00D41794">
        <w:rPr>
          <w:rFonts w:ascii="Calibri" w:eastAsia="Calibri" w:hAnsi="Calibri" w:cs="Calibri"/>
          <w:color w:val="000000"/>
          <w:lang w:val="en-GB"/>
        </w:rPr>
        <w:t>S</w:t>
      </w:r>
      <w:r w:rsidR="006437C1" w:rsidRPr="00FC4F9D">
        <w:rPr>
          <w:rFonts w:ascii="Calibri" w:eastAsia="Calibri" w:hAnsi="Calibri" w:cs="Calibri"/>
          <w:color w:val="000000"/>
          <w:lang w:val="en-GB"/>
        </w:rPr>
        <w:t>HOM</w:t>
      </w:r>
      <w:r w:rsidR="006437C1" w:rsidRPr="00D41794">
        <w:rPr>
          <w:rFonts w:ascii="Calibri" w:eastAsia="Calibri" w:hAnsi="Calibri" w:cs="Calibri"/>
          <w:color w:val="000000"/>
          <w:lang w:val="en-GB"/>
        </w:rPr>
        <w:t xml:space="preserve"> goals for 2024 are </w:t>
      </w:r>
      <w:r w:rsidR="00C27188" w:rsidRPr="00D41794">
        <w:rPr>
          <w:rFonts w:ascii="Calibri" w:eastAsia="Calibri" w:hAnsi="Calibri" w:cs="Calibri"/>
          <w:color w:val="000000"/>
          <w:lang w:val="en-GB"/>
        </w:rPr>
        <w:t>to convert</w:t>
      </w:r>
      <w:r w:rsidR="006437C1" w:rsidRPr="00FC4F9D">
        <w:rPr>
          <w:rFonts w:ascii="Calibri" w:eastAsia="Calibri" w:hAnsi="Calibri" w:cs="Calibri"/>
          <w:color w:val="000000"/>
          <w:lang w:val="en-GB"/>
        </w:rPr>
        <w:t xml:space="preserve"> the</w:t>
      </w:r>
      <w:r w:rsidR="00C27188" w:rsidRPr="00D41794">
        <w:rPr>
          <w:rFonts w:ascii="Calibri" w:eastAsia="Calibri" w:hAnsi="Calibri" w:cs="Calibri"/>
          <w:color w:val="000000"/>
          <w:lang w:val="en-GB"/>
        </w:rPr>
        <w:t xml:space="preserve"> </w:t>
      </w:r>
      <w:r w:rsidR="006437C1" w:rsidRPr="00FC4F9D">
        <w:rPr>
          <w:rFonts w:ascii="Calibri" w:eastAsia="Calibri" w:hAnsi="Calibri" w:cs="Calibri"/>
          <w:color w:val="000000"/>
          <w:lang w:val="en-GB"/>
        </w:rPr>
        <w:t xml:space="preserve">approximately 850 </w:t>
      </w:r>
      <w:r w:rsidR="00C27188" w:rsidRPr="00D41794">
        <w:rPr>
          <w:rFonts w:ascii="Calibri" w:eastAsia="Calibri" w:hAnsi="Calibri" w:cs="Calibri"/>
          <w:color w:val="000000"/>
          <w:lang w:val="en-GB"/>
        </w:rPr>
        <w:t>ENC</w:t>
      </w:r>
      <w:r w:rsidR="006437C1" w:rsidRPr="00FC4F9D">
        <w:rPr>
          <w:rFonts w:ascii="Calibri" w:eastAsia="Calibri" w:hAnsi="Calibri" w:cs="Calibri"/>
          <w:color w:val="000000"/>
          <w:lang w:val="en-GB"/>
        </w:rPr>
        <w:t xml:space="preserve"> po</w:t>
      </w:r>
      <w:r w:rsidR="00C27188" w:rsidRPr="00D41794">
        <w:rPr>
          <w:rFonts w:ascii="Calibri" w:eastAsia="Calibri" w:hAnsi="Calibri" w:cs="Calibri"/>
          <w:color w:val="000000"/>
          <w:lang w:val="en-GB"/>
        </w:rPr>
        <w:t>rtfolio</w:t>
      </w:r>
      <w:r w:rsidR="007D1A4E">
        <w:rPr>
          <w:rFonts w:ascii="Calibri" w:eastAsia="Calibri" w:hAnsi="Calibri" w:cs="Calibri"/>
          <w:color w:val="000000"/>
          <w:lang w:val="en-GB"/>
        </w:rPr>
        <w:t>s</w:t>
      </w:r>
      <w:r w:rsidR="00C27188" w:rsidRPr="00D41794">
        <w:rPr>
          <w:rFonts w:ascii="Calibri" w:eastAsia="Calibri" w:hAnsi="Calibri" w:cs="Calibri"/>
          <w:color w:val="000000"/>
          <w:lang w:val="en-GB"/>
        </w:rPr>
        <w:t xml:space="preserve"> </w:t>
      </w:r>
      <w:r w:rsidR="006437C1" w:rsidRPr="00FC4F9D">
        <w:rPr>
          <w:rFonts w:ascii="Calibri" w:eastAsia="Calibri" w:hAnsi="Calibri" w:cs="Calibri"/>
          <w:color w:val="000000"/>
          <w:lang w:val="en-GB"/>
        </w:rPr>
        <w:t>from</w:t>
      </w:r>
      <w:r w:rsidR="00C27188" w:rsidRPr="00D41794">
        <w:rPr>
          <w:rFonts w:ascii="Calibri" w:eastAsia="Calibri" w:hAnsi="Calibri" w:cs="Calibri"/>
          <w:color w:val="000000"/>
          <w:lang w:val="en-GB"/>
        </w:rPr>
        <w:t xml:space="preserve"> S-57 to S-101</w:t>
      </w:r>
      <w:r w:rsidR="00FC4F9D" w:rsidRPr="00FC4F9D">
        <w:rPr>
          <w:rFonts w:ascii="Calibri" w:eastAsia="Calibri" w:hAnsi="Calibri" w:cs="Calibri"/>
          <w:color w:val="000000"/>
          <w:lang w:val="en-GB"/>
        </w:rPr>
        <w:t>.</w:t>
      </w:r>
      <w:r w:rsidR="006437C1" w:rsidRPr="00FC4F9D">
        <w:rPr>
          <w:rFonts w:ascii="Calibri" w:eastAsia="Calibri" w:hAnsi="Calibri" w:cs="Calibri"/>
          <w:color w:val="000000"/>
          <w:lang w:val="en-GB"/>
        </w:rPr>
        <w:t xml:space="preserve">  Further plans are </w:t>
      </w:r>
      <w:r w:rsidR="00C27188" w:rsidRPr="00D41794">
        <w:rPr>
          <w:rFonts w:ascii="Calibri" w:eastAsia="Calibri" w:hAnsi="Calibri" w:cs="Calibri"/>
          <w:color w:val="000000"/>
          <w:lang w:val="en-GB"/>
        </w:rPr>
        <w:t>to produce data directly in S-101</w:t>
      </w:r>
      <w:r w:rsidR="007D1A4E">
        <w:rPr>
          <w:rFonts w:ascii="Calibri" w:eastAsia="Calibri" w:hAnsi="Calibri" w:cs="Calibri"/>
          <w:color w:val="000000"/>
          <w:lang w:val="en-GB"/>
        </w:rPr>
        <w:t xml:space="preserve">, </w:t>
      </w:r>
      <w:r w:rsidR="00C27188" w:rsidRPr="00D41794">
        <w:rPr>
          <w:rFonts w:ascii="Calibri" w:eastAsia="Calibri" w:hAnsi="Calibri" w:cs="Calibri"/>
          <w:color w:val="000000"/>
          <w:lang w:val="en-GB"/>
        </w:rPr>
        <w:t xml:space="preserve">stored in </w:t>
      </w:r>
      <w:r w:rsidR="007D1A4E" w:rsidRPr="007D1A4E">
        <w:rPr>
          <w:rFonts w:ascii="Calibri" w:eastAsia="Calibri" w:hAnsi="Calibri" w:cs="Calibri"/>
          <w:color w:val="000000"/>
          <w:lang w:val="en-GB"/>
        </w:rPr>
        <w:t>Hydrographic Production Database (HPD)</w:t>
      </w:r>
      <w:r w:rsidR="007D1A4E" w:rsidRPr="007D1A4E" w:rsidDel="007D1A4E">
        <w:rPr>
          <w:rFonts w:ascii="Calibri" w:eastAsia="Calibri" w:hAnsi="Calibri" w:cs="Calibri"/>
          <w:color w:val="000000"/>
          <w:lang w:val="en-GB"/>
        </w:rPr>
        <w:t xml:space="preserve"> </w:t>
      </w:r>
      <w:r w:rsidR="00C27188" w:rsidRPr="00D41794">
        <w:rPr>
          <w:rFonts w:ascii="Calibri" w:eastAsia="Calibri" w:hAnsi="Calibri" w:cs="Calibri"/>
          <w:color w:val="000000"/>
          <w:lang w:val="en-GB"/>
        </w:rPr>
        <w:t>database</w:t>
      </w:r>
      <w:r w:rsidR="007D1A4E">
        <w:rPr>
          <w:rFonts w:ascii="Calibri" w:eastAsia="Calibri" w:hAnsi="Calibri" w:cs="Calibri"/>
          <w:color w:val="000000"/>
          <w:lang w:val="en-GB"/>
        </w:rPr>
        <w:t>,</w:t>
      </w:r>
      <w:r w:rsidR="006437C1" w:rsidRPr="00FC4F9D">
        <w:rPr>
          <w:rFonts w:ascii="Calibri" w:eastAsia="Calibri" w:hAnsi="Calibri" w:cs="Calibri"/>
          <w:color w:val="000000"/>
          <w:lang w:val="en-GB"/>
        </w:rPr>
        <w:t xml:space="preserve"> and to </w:t>
      </w:r>
      <w:r w:rsidR="00C27188" w:rsidRPr="00D41794">
        <w:rPr>
          <w:rFonts w:ascii="Calibri" w:eastAsia="Calibri" w:hAnsi="Calibri" w:cs="Calibri"/>
          <w:color w:val="000000"/>
          <w:lang w:val="en-GB"/>
        </w:rPr>
        <w:t>let PRIMAR convert ENC cells to S-57 during the “</w:t>
      </w:r>
      <w:r w:rsidR="005B7CD3">
        <w:rPr>
          <w:rFonts w:ascii="Calibri" w:eastAsia="Calibri" w:hAnsi="Calibri" w:cs="Calibri"/>
          <w:color w:val="000000"/>
          <w:lang w:val="en-GB"/>
        </w:rPr>
        <w:t>d</w:t>
      </w:r>
      <w:r w:rsidR="00C27188" w:rsidRPr="00D41794">
        <w:rPr>
          <w:rFonts w:ascii="Calibri" w:eastAsia="Calibri" w:hAnsi="Calibri" w:cs="Calibri"/>
          <w:color w:val="000000"/>
          <w:lang w:val="en-GB"/>
        </w:rPr>
        <w:t>ual fuel” period</w:t>
      </w:r>
      <w:r w:rsidR="006437C1" w:rsidRPr="00FC4F9D">
        <w:rPr>
          <w:rFonts w:ascii="Calibri" w:eastAsia="Calibri" w:hAnsi="Calibri" w:cs="Calibri"/>
          <w:color w:val="000000"/>
          <w:lang w:val="en-GB"/>
        </w:rPr>
        <w:t xml:space="preserve">.  Currently cartographic and hydrographic data are stored in </w:t>
      </w:r>
      <w:r w:rsidR="00156832" w:rsidRPr="00FC4F9D">
        <w:rPr>
          <w:rFonts w:ascii="Calibri" w:eastAsia="Calibri" w:hAnsi="Calibri" w:cs="Calibri"/>
          <w:color w:val="000000"/>
          <w:lang w:val="en-GB"/>
        </w:rPr>
        <w:t>an</w:t>
      </w:r>
      <w:r w:rsidR="006437C1" w:rsidRPr="00FC4F9D">
        <w:rPr>
          <w:rFonts w:ascii="Calibri" w:eastAsia="Calibri" w:hAnsi="Calibri" w:cs="Calibri"/>
          <w:color w:val="000000"/>
          <w:lang w:val="en-GB"/>
        </w:rPr>
        <w:t xml:space="preserve"> S-57 database and all cartographic products are derived from this database.</w:t>
      </w:r>
      <w:r w:rsidR="00FC4F9D" w:rsidRPr="00FC4F9D">
        <w:rPr>
          <w:rFonts w:ascii="Calibri" w:eastAsia="Calibri" w:hAnsi="Calibri" w:cs="Calibri"/>
          <w:color w:val="000000"/>
          <w:lang w:val="en-GB"/>
        </w:rPr>
        <w:t xml:space="preserve">  The main issues were to determine </w:t>
      </w:r>
      <w:r w:rsidR="00B5063B" w:rsidRPr="00FC4F9D">
        <w:rPr>
          <w:rFonts w:ascii="Calibri" w:eastAsia="Calibri" w:hAnsi="Calibri" w:cs="Calibri"/>
          <w:color w:val="000000"/>
          <w:lang w:val="en-GB"/>
        </w:rPr>
        <w:t>the conversion</w:t>
      </w:r>
      <w:r w:rsidR="00FC4F9D" w:rsidRPr="00FC4F9D">
        <w:rPr>
          <w:rFonts w:ascii="Calibri" w:eastAsia="Calibri" w:hAnsi="Calibri" w:cs="Calibri"/>
          <w:color w:val="000000"/>
          <w:lang w:val="en-GB"/>
        </w:rPr>
        <w:t xml:space="preserve"> rules for objects and attributes that do not have a direct equivalent in both norms; prepare </w:t>
      </w:r>
      <w:r w:rsidR="005B7CD3">
        <w:rPr>
          <w:rFonts w:ascii="Calibri" w:eastAsia="Calibri" w:hAnsi="Calibri" w:cs="Calibri"/>
          <w:color w:val="000000"/>
          <w:lang w:val="en-GB"/>
        </w:rPr>
        <w:t xml:space="preserve">a </w:t>
      </w:r>
      <w:r w:rsidR="00FC4F9D" w:rsidRPr="00FC4F9D">
        <w:rPr>
          <w:rFonts w:ascii="Calibri" w:eastAsia="Calibri" w:hAnsi="Calibri" w:cs="Calibri"/>
          <w:color w:val="000000"/>
          <w:lang w:val="en-GB"/>
        </w:rPr>
        <w:t>roadmap detailing the transition process; establish procedure</w:t>
      </w:r>
      <w:r w:rsidR="005B7CD3">
        <w:rPr>
          <w:rFonts w:ascii="Calibri" w:eastAsia="Calibri" w:hAnsi="Calibri" w:cs="Calibri"/>
          <w:color w:val="000000"/>
          <w:lang w:val="en-GB"/>
        </w:rPr>
        <w:t>s</w:t>
      </w:r>
      <w:r w:rsidR="00FC4F9D" w:rsidRPr="00FC4F9D">
        <w:rPr>
          <w:rFonts w:ascii="Calibri" w:eastAsia="Calibri" w:hAnsi="Calibri" w:cs="Calibri"/>
          <w:color w:val="000000"/>
          <w:lang w:val="en-GB"/>
        </w:rPr>
        <w:t xml:space="preserve"> for databases and/or ENC conversions; set up </w:t>
      </w:r>
      <w:r w:rsidR="005B7CD3">
        <w:rPr>
          <w:rFonts w:ascii="Calibri" w:eastAsia="Calibri" w:hAnsi="Calibri" w:cs="Calibri"/>
          <w:color w:val="000000"/>
          <w:lang w:val="en-GB"/>
        </w:rPr>
        <w:t xml:space="preserve">a </w:t>
      </w:r>
      <w:r w:rsidR="00FC4F9D" w:rsidRPr="00FC4F9D">
        <w:rPr>
          <w:rFonts w:ascii="Calibri" w:eastAsia="Calibri" w:hAnsi="Calibri" w:cs="Calibri"/>
          <w:color w:val="000000"/>
          <w:lang w:val="en-GB"/>
        </w:rPr>
        <w:t xml:space="preserve">production line of S-101 ENC; adapt the production process for paper charts to produce the charts from the S-101 database; and </w:t>
      </w:r>
      <w:r w:rsidR="00FC4F9D" w:rsidRPr="00FC4F9D">
        <w:rPr>
          <w:rFonts w:ascii="Calibri" w:eastAsia="Calibri" w:hAnsi="Calibri" w:cs="Calibri"/>
          <w:color w:val="000000"/>
        </w:rPr>
        <w:t>e</w:t>
      </w:r>
      <w:r w:rsidR="00FC4F9D" w:rsidRPr="00FC4F9D">
        <w:rPr>
          <w:rFonts w:ascii="Calibri" w:eastAsia="Calibri" w:hAnsi="Calibri" w:cs="Calibri"/>
          <w:color w:val="000000"/>
          <w:lang w:val="en-GB"/>
        </w:rPr>
        <w:t xml:space="preserve">stablish organization during and after </w:t>
      </w:r>
      <w:r w:rsidR="007D1A4E">
        <w:rPr>
          <w:rFonts w:ascii="Calibri" w:eastAsia="Calibri" w:hAnsi="Calibri" w:cs="Calibri"/>
          <w:color w:val="000000"/>
          <w:lang w:val="en-GB"/>
        </w:rPr>
        <w:t xml:space="preserve">the </w:t>
      </w:r>
      <w:r w:rsidR="00FC4F9D" w:rsidRPr="00FC4F9D">
        <w:rPr>
          <w:rFonts w:ascii="Calibri" w:eastAsia="Calibri" w:hAnsi="Calibri" w:cs="Calibri"/>
          <w:color w:val="000000"/>
          <w:lang w:val="en-GB"/>
        </w:rPr>
        <w:t xml:space="preserve">dual fuel period.  An experimentation team worked on the subject of S-101 and on adjustments of the production process.  </w:t>
      </w:r>
    </w:p>
    <w:p w14:paraId="367E806B" w14:textId="15FFC165" w:rsidR="001D2ABC" w:rsidRDefault="00FC4F9D" w:rsidP="00560A88">
      <w:pPr>
        <w:spacing w:before="80"/>
        <w:rPr>
          <w:rFonts w:ascii="Calibri" w:eastAsia="Calibri" w:hAnsi="Calibri" w:cs="Calibri"/>
          <w:color w:val="000000"/>
        </w:rPr>
      </w:pPr>
      <w:r w:rsidRPr="00FC4F9D">
        <w:rPr>
          <w:rFonts w:ascii="Calibri" w:eastAsia="Calibri" w:hAnsi="Calibri" w:cs="Calibri"/>
          <w:color w:val="000000"/>
          <w:lang w:val="en-GB"/>
        </w:rPr>
        <w:t xml:space="preserve">The team used five benchmark converters </w:t>
      </w:r>
      <w:r w:rsidR="004978E1">
        <w:rPr>
          <w:rFonts w:ascii="Calibri" w:eastAsia="Calibri" w:hAnsi="Calibri" w:cs="Calibri"/>
          <w:color w:val="000000"/>
          <w:lang w:val="en-GB"/>
        </w:rPr>
        <w:t>including</w:t>
      </w:r>
      <w:r w:rsidRPr="00FC4F9D">
        <w:rPr>
          <w:rFonts w:ascii="Calibri" w:eastAsia="Calibri" w:hAnsi="Calibri" w:cs="Calibri"/>
          <w:color w:val="000000"/>
          <w:lang w:val="en-GB"/>
        </w:rPr>
        <w:t xml:space="preserve">: CARIS; </w:t>
      </w:r>
      <w:r w:rsidR="00956312">
        <w:rPr>
          <w:rFonts w:ascii="Calibri" w:eastAsia="Calibri" w:hAnsi="Calibri" w:cs="Calibri"/>
          <w:color w:val="000000"/>
          <w:lang w:val="en-GB"/>
        </w:rPr>
        <w:t>Esri</w:t>
      </w:r>
      <w:r w:rsidRPr="00FC4F9D">
        <w:rPr>
          <w:rFonts w:ascii="Calibri" w:eastAsia="Calibri" w:hAnsi="Calibri" w:cs="Calibri"/>
          <w:color w:val="000000"/>
          <w:lang w:val="en-GB"/>
        </w:rPr>
        <w:t xml:space="preserve">; </w:t>
      </w:r>
      <w:r w:rsidR="00956312">
        <w:rPr>
          <w:rFonts w:ascii="Calibri" w:eastAsia="Calibri" w:hAnsi="Calibri" w:cs="Calibri"/>
          <w:color w:val="000000"/>
          <w:lang w:val="en-GB"/>
        </w:rPr>
        <w:t>dK</w:t>
      </w:r>
      <w:r w:rsidR="00956312" w:rsidRPr="00FC4F9D">
        <w:rPr>
          <w:rFonts w:ascii="Calibri" w:eastAsia="Calibri" w:hAnsi="Calibri" w:cs="Calibri"/>
          <w:color w:val="000000"/>
          <w:lang w:val="en-GB"/>
        </w:rPr>
        <w:t>art</w:t>
      </w:r>
      <w:r w:rsidRPr="00FC4F9D">
        <w:rPr>
          <w:rFonts w:ascii="Calibri" w:eastAsia="Calibri" w:hAnsi="Calibri" w:cs="Calibri"/>
          <w:color w:val="000000"/>
          <w:lang w:val="en-GB"/>
        </w:rPr>
        <w:t xml:space="preserve">; </w:t>
      </w:r>
      <w:r w:rsidR="00956312">
        <w:rPr>
          <w:rFonts w:ascii="Calibri" w:eastAsia="Calibri" w:hAnsi="Calibri" w:cs="Calibri"/>
          <w:color w:val="000000"/>
          <w:lang w:val="en-GB"/>
        </w:rPr>
        <w:t>Seven</w:t>
      </w:r>
      <w:r w:rsidR="00956312" w:rsidRPr="00FC4F9D">
        <w:rPr>
          <w:rFonts w:ascii="Calibri" w:eastAsia="Calibri" w:hAnsi="Calibri" w:cs="Calibri"/>
          <w:color w:val="000000"/>
          <w:lang w:val="en-GB"/>
        </w:rPr>
        <w:t>Cs</w:t>
      </w:r>
      <w:r w:rsidRPr="00FC4F9D">
        <w:rPr>
          <w:rFonts w:ascii="Calibri" w:eastAsia="Calibri" w:hAnsi="Calibri" w:cs="Calibri"/>
          <w:color w:val="000000"/>
          <w:lang w:val="en-GB"/>
        </w:rPr>
        <w:t>; a</w:t>
      </w:r>
      <w:r>
        <w:t>nd GEOMOD.</w:t>
      </w:r>
      <w:r w:rsidRPr="00FC4F9D">
        <w:rPr>
          <w:rFonts w:ascii="Calibri" w:eastAsia="Calibri" w:hAnsi="Calibri" w:cs="Calibri"/>
          <w:color w:val="000000"/>
          <w:lang w:val="en-GB"/>
        </w:rPr>
        <w:t> </w:t>
      </w:r>
      <w:r w:rsidR="00956312">
        <w:rPr>
          <w:rFonts w:ascii="Calibri" w:eastAsia="Calibri" w:hAnsi="Calibri" w:cs="Calibri"/>
          <w:color w:val="000000"/>
          <w:lang w:val="en-GB"/>
        </w:rPr>
        <w:t xml:space="preserve"> </w:t>
      </w:r>
      <w:r w:rsidR="001D2ABC">
        <w:rPr>
          <w:rFonts w:ascii="Calibri" w:eastAsia="Calibri" w:hAnsi="Calibri" w:cs="Calibri"/>
          <w:color w:val="000000"/>
          <w:lang w:val="en-GB"/>
        </w:rPr>
        <w:t>This resulted in</w:t>
      </w:r>
      <w:r w:rsidRPr="00FC4F9D">
        <w:rPr>
          <w:rFonts w:ascii="Calibri" w:eastAsia="Calibri" w:hAnsi="Calibri" w:cs="Calibri"/>
          <w:color w:val="000000"/>
          <w:lang w:val="en-GB"/>
        </w:rPr>
        <w:t xml:space="preserve"> S-101 products visualized with the converters and in the </w:t>
      </w:r>
      <w:r w:rsidR="00CD2A16" w:rsidRPr="00CD2A16">
        <w:rPr>
          <w:rFonts w:ascii="Calibri" w:eastAsia="Calibri" w:hAnsi="Calibri" w:cs="Calibri"/>
          <w:color w:val="000000"/>
          <w:lang w:val="en-GB"/>
        </w:rPr>
        <w:t xml:space="preserve">Naval Information Warfare Center (NIWC) </w:t>
      </w:r>
      <w:r w:rsidRPr="00FC4F9D">
        <w:rPr>
          <w:rFonts w:ascii="Calibri" w:eastAsia="Calibri" w:hAnsi="Calibri" w:cs="Calibri"/>
          <w:color w:val="000000"/>
          <w:lang w:val="en-GB"/>
        </w:rPr>
        <w:t>S</w:t>
      </w:r>
      <w:r w:rsidR="00CD2A16">
        <w:rPr>
          <w:rFonts w:ascii="Calibri" w:eastAsia="Calibri" w:hAnsi="Calibri" w:cs="Calibri"/>
          <w:color w:val="000000"/>
          <w:lang w:val="en-GB"/>
        </w:rPr>
        <w:t>-</w:t>
      </w:r>
      <w:r w:rsidRPr="00FC4F9D">
        <w:rPr>
          <w:rFonts w:ascii="Calibri" w:eastAsia="Calibri" w:hAnsi="Calibri" w:cs="Calibri"/>
          <w:color w:val="000000"/>
          <w:lang w:val="en-GB"/>
        </w:rPr>
        <w:t>100</w:t>
      </w:r>
      <w:r w:rsidR="00845055">
        <w:rPr>
          <w:rFonts w:ascii="Calibri" w:eastAsia="Calibri" w:hAnsi="Calibri" w:cs="Calibri"/>
          <w:color w:val="000000"/>
          <w:lang w:val="en-GB"/>
        </w:rPr>
        <w:t xml:space="preserve"> </w:t>
      </w:r>
      <w:r w:rsidR="001D2ABC">
        <w:rPr>
          <w:rFonts w:ascii="Calibri" w:eastAsia="Calibri" w:hAnsi="Calibri" w:cs="Calibri"/>
          <w:color w:val="000000"/>
          <w:lang w:val="en-GB"/>
        </w:rPr>
        <w:t>v</w:t>
      </w:r>
      <w:r w:rsidRPr="00FC4F9D">
        <w:rPr>
          <w:rFonts w:ascii="Calibri" w:eastAsia="Calibri" w:hAnsi="Calibri" w:cs="Calibri"/>
          <w:color w:val="000000"/>
          <w:lang w:val="en-GB"/>
        </w:rPr>
        <w:t>iewer</w:t>
      </w:r>
      <w:r w:rsidR="001D2ABC">
        <w:rPr>
          <w:rFonts w:ascii="Calibri" w:eastAsia="Calibri" w:hAnsi="Calibri" w:cs="Calibri"/>
          <w:color w:val="000000"/>
          <w:lang w:val="en-GB"/>
        </w:rPr>
        <w:t xml:space="preserve">.  Positive results were </w:t>
      </w:r>
      <w:r w:rsidR="001D2ABC" w:rsidRPr="001D2ABC">
        <w:rPr>
          <w:rFonts w:ascii="Calibri" w:eastAsia="Calibri" w:hAnsi="Calibri" w:cs="Calibri"/>
          <w:color w:val="000000"/>
          <w:lang w:val="en-GB"/>
        </w:rPr>
        <w:t xml:space="preserve">that objects or attributes with a direct equivalent in S-101 are in most cases correctly converted. </w:t>
      </w:r>
      <w:r w:rsidR="00AA5820">
        <w:rPr>
          <w:rFonts w:ascii="Calibri" w:eastAsia="Calibri" w:hAnsi="Calibri" w:cs="Calibri"/>
          <w:color w:val="000000"/>
          <w:lang w:val="en-GB"/>
        </w:rPr>
        <w:t xml:space="preserve"> </w:t>
      </w:r>
      <w:r w:rsidR="001D2ABC" w:rsidRPr="001D2ABC">
        <w:rPr>
          <w:rFonts w:ascii="Calibri" w:eastAsia="Calibri" w:hAnsi="Calibri" w:cs="Calibri"/>
          <w:color w:val="000000"/>
          <w:lang w:val="en-GB"/>
        </w:rPr>
        <w:t>Also,</w:t>
      </w:r>
      <w:r w:rsidR="001D2ABC">
        <w:rPr>
          <w:rFonts w:ascii="Calibri" w:eastAsia="Calibri" w:hAnsi="Calibri" w:cs="Calibri"/>
          <w:color w:val="000000"/>
          <w:lang w:val="en-GB"/>
        </w:rPr>
        <w:t xml:space="preserve"> </w:t>
      </w:r>
      <w:r w:rsidR="001D2ABC" w:rsidRPr="001D2ABC">
        <w:rPr>
          <w:rFonts w:ascii="Calibri" w:eastAsia="Calibri" w:hAnsi="Calibri" w:cs="Calibri"/>
          <w:color w:val="000000"/>
          <w:lang w:val="en-GB"/>
        </w:rPr>
        <w:t xml:space="preserve">some converters allow rules to be customized (rules in </w:t>
      </w:r>
      <w:r w:rsidR="00D94349" w:rsidRPr="001D2ABC">
        <w:rPr>
          <w:rFonts w:ascii="Calibri" w:eastAsia="Calibri" w:hAnsi="Calibri" w:cs="Calibri"/>
          <w:color w:val="000000"/>
          <w:lang w:val="en-GB"/>
        </w:rPr>
        <w:t>an</w:t>
      </w:r>
      <w:r w:rsidR="001D2ABC" w:rsidRPr="001D2ABC">
        <w:rPr>
          <w:rFonts w:ascii="Calibri" w:eastAsia="Calibri" w:hAnsi="Calibri" w:cs="Calibri"/>
          <w:color w:val="000000"/>
          <w:lang w:val="en-GB"/>
        </w:rPr>
        <w:t xml:space="preserve"> </w:t>
      </w:r>
      <w:r w:rsidR="00164618">
        <w:rPr>
          <w:rFonts w:ascii="Calibri" w:eastAsia="Calibri" w:hAnsi="Calibri" w:cs="Calibri"/>
          <w:color w:val="000000"/>
          <w:lang w:val="en-GB"/>
        </w:rPr>
        <w:t>.xml</w:t>
      </w:r>
      <w:r w:rsidR="00AA5820">
        <w:rPr>
          <w:rFonts w:ascii="Calibri" w:eastAsia="Calibri" w:hAnsi="Calibri" w:cs="Calibri"/>
          <w:color w:val="000000"/>
          <w:lang w:val="en-GB"/>
        </w:rPr>
        <w:t xml:space="preserve"> </w:t>
      </w:r>
      <w:r w:rsidR="001D2ABC" w:rsidRPr="001D2ABC">
        <w:rPr>
          <w:rFonts w:ascii="Calibri" w:eastAsia="Calibri" w:hAnsi="Calibri" w:cs="Calibri"/>
          <w:color w:val="000000"/>
          <w:lang w:val="en-GB"/>
        </w:rPr>
        <w:t>file), while other converters also allow back conversion from S-101 to S-57.</w:t>
      </w:r>
      <w:r w:rsidR="001D2ABC">
        <w:rPr>
          <w:rFonts w:ascii="Calibri" w:eastAsia="Calibri" w:hAnsi="Calibri" w:cs="Calibri"/>
          <w:color w:val="000000"/>
          <w:lang w:val="en-GB"/>
        </w:rPr>
        <w:t xml:space="preserve">  On the other hand, </w:t>
      </w:r>
      <w:r w:rsidR="001D2ABC" w:rsidRPr="001D2ABC">
        <w:rPr>
          <w:rFonts w:ascii="Calibri" w:eastAsia="Calibri" w:hAnsi="Calibri" w:cs="Calibri"/>
          <w:color w:val="000000"/>
          <w:lang w:val="en-GB"/>
        </w:rPr>
        <w:t>some converted cells cannot be opened by the S</w:t>
      </w:r>
      <w:r w:rsidR="00282DC8">
        <w:rPr>
          <w:rFonts w:ascii="Calibri" w:eastAsia="Calibri" w:hAnsi="Calibri" w:cs="Calibri"/>
          <w:color w:val="000000"/>
          <w:lang w:val="en-GB"/>
        </w:rPr>
        <w:t>-</w:t>
      </w:r>
      <w:r w:rsidR="001D2ABC" w:rsidRPr="001D2ABC">
        <w:rPr>
          <w:rFonts w:ascii="Calibri" w:eastAsia="Calibri" w:hAnsi="Calibri" w:cs="Calibri"/>
          <w:color w:val="000000"/>
          <w:lang w:val="en-GB"/>
        </w:rPr>
        <w:t>100</w:t>
      </w:r>
      <w:r w:rsidR="0007411C">
        <w:rPr>
          <w:rFonts w:ascii="Calibri" w:eastAsia="Calibri" w:hAnsi="Calibri" w:cs="Calibri"/>
          <w:color w:val="000000"/>
          <w:lang w:val="en-GB"/>
        </w:rPr>
        <w:t xml:space="preserve"> </w:t>
      </w:r>
      <w:r w:rsidR="001D2ABC" w:rsidRPr="001D2ABC">
        <w:rPr>
          <w:rFonts w:ascii="Calibri" w:eastAsia="Calibri" w:hAnsi="Calibri" w:cs="Calibri"/>
          <w:color w:val="000000"/>
          <w:lang w:val="en-GB"/>
        </w:rPr>
        <w:t xml:space="preserve">viewer, maybe due to topological or S-101 encoding issues. </w:t>
      </w:r>
      <w:r w:rsidR="00282DC8">
        <w:rPr>
          <w:rFonts w:ascii="Calibri" w:eastAsia="Calibri" w:hAnsi="Calibri" w:cs="Calibri"/>
          <w:color w:val="000000"/>
          <w:lang w:val="en-GB"/>
        </w:rPr>
        <w:t xml:space="preserve"> </w:t>
      </w:r>
      <w:r w:rsidR="001D2ABC" w:rsidRPr="001D2ABC">
        <w:rPr>
          <w:rFonts w:ascii="Calibri" w:eastAsia="Calibri" w:hAnsi="Calibri" w:cs="Calibri"/>
          <w:color w:val="000000"/>
          <w:lang w:val="en-GB"/>
        </w:rPr>
        <w:t xml:space="preserve">Other converters do not keep the </w:t>
      </w:r>
      <w:r w:rsidR="0058427D">
        <w:rPr>
          <w:rFonts w:ascii="Calibri" w:eastAsia="Calibri" w:hAnsi="Calibri" w:cs="Calibri"/>
          <w:color w:val="000000"/>
          <w:lang w:val="en-GB"/>
        </w:rPr>
        <w:t>Feature Object Identifier (</w:t>
      </w:r>
      <w:r w:rsidR="001D2ABC" w:rsidRPr="001D2ABC">
        <w:rPr>
          <w:rFonts w:ascii="Calibri" w:eastAsia="Calibri" w:hAnsi="Calibri" w:cs="Calibri"/>
          <w:color w:val="000000"/>
          <w:lang w:val="en-GB"/>
        </w:rPr>
        <w:t>FOID</w:t>
      </w:r>
      <w:r w:rsidR="0058427D">
        <w:rPr>
          <w:rFonts w:ascii="Calibri" w:eastAsia="Calibri" w:hAnsi="Calibri" w:cs="Calibri"/>
          <w:color w:val="000000"/>
          <w:lang w:val="en-GB"/>
        </w:rPr>
        <w:t>)</w:t>
      </w:r>
      <w:r w:rsidR="001D2ABC" w:rsidRPr="001D2ABC">
        <w:rPr>
          <w:rFonts w:ascii="Calibri" w:eastAsia="Calibri" w:hAnsi="Calibri" w:cs="Calibri"/>
          <w:color w:val="000000"/>
          <w:lang w:val="en-GB"/>
        </w:rPr>
        <w:t xml:space="preserve"> when converting objects, making the comparison between different versions of the same cell difficult.</w:t>
      </w:r>
      <w:r w:rsidR="001D2ABC">
        <w:rPr>
          <w:rFonts w:ascii="Calibri" w:eastAsia="Calibri" w:hAnsi="Calibri" w:cs="Calibri"/>
          <w:color w:val="000000"/>
          <w:lang w:val="en-GB"/>
        </w:rPr>
        <w:t xml:space="preserve">  Uses of the text placement feature attributes helps to reduce clutter.</w:t>
      </w:r>
    </w:p>
    <w:p w14:paraId="242BF644" w14:textId="362C084E" w:rsidR="00FB16FF" w:rsidRDefault="00ED55C2" w:rsidP="001D2ABC">
      <w:pPr>
        <w:tabs>
          <w:tab w:val="num" w:pos="720"/>
        </w:tabs>
        <w:spacing w:before="80" w:line="240" w:lineRule="auto"/>
        <w:rPr>
          <w:rFonts w:ascii="Calibri" w:eastAsia="Calibri" w:hAnsi="Calibri" w:cs="Calibri"/>
          <w:color w:val="000000"/>
        </w:rPr>
      </w:pPr>
      <w:r>
        <w:rPr>
          <w:rFonts w:ascii="Calibri" w:eastAsia="Calibri" w:hAnsi="Calibri" w:cs="Calibri"/>
          <w:color w:val="000000"/>
        </w:rPr>
        <w:t xml:space="preserve">Ms. Ries </w:t>
      </w:r>
      <w:r w:rsidR="0078017F">
        <w:rPr>
          <w:rFonts w:ascii="Calibri" w:eastAsia="Calibri" w:hAnsi="Calibri" w:cs="Calibri"/>
          <w:color w:val="000000"/>
        </w:rPr>
        <w:t xml:space="preserve">thanked </w:t>
      </w:r>
      <w:r>
        <w:rPr>
          <w:rFonts w:ascii="Calibri" w:eastAsia="Calibri" w:hAnsi="Calibri" w:cs="Calibri"/>
          <w:color w:val="000000"/>
        </w:rPr>
        <w:t xml:space="preserve">Ms. </w:t>
      </w:r>
      <w:r w:rsidR="0078017F">
        <w:rPr>
          <w:rFonts w:ascii="Calibri" w:eastAsia="Calibri" w:hAnsi="Calibri" w:cs="Calibri"/>
          <w:color w:val="000000"/>
        </w:rPr>
        <w:t xml:space="preserve">Gaumet for the presentation of very interesting work and progress on an area that is important as we move forward from S-57 to S-101.  </w:t>
      </w:r>
      <w:r w:rsidR="0032084E">
        <w:rPr>
          <w:rFonts w:ascii="Calibri" w:eastAsia="Calibri" w:hAnsi="Calibri" w:cs="Calibri"/>
          <w:color w:val="000000"/>
        </w:rPr>
        <w:t xml:space="preserve">Ms. Ries </w:t>
      </w:r>
      <w:r w:rsidR="0078017F">
        <w:rPr>
          <w:rFonts w:ascii="Calibri" w:eastAsia="Calibri" w:hAnsi="Calibri" w:cs="Calibri"/>
          <w:color w:val="000000"/>
        </w:rPr>
        <w:t>then turned to the presentation by an industry partner</w:t>
      </w:r>
      <w:r w:rsidR="004978E1">
        <w:rPr>
          <w:rFonts w:ascii="Calibri" w:eastAsia="Calibri" w:hAnsi="Calibri" w:cs="Calibri"/>
          <w:color w:val="000000"/>
        </w:rPr>
        <w:t xml:space="preserve">, </w:t>
      </w:r>
      <w:r w:rsidR="0078017F">
        <w:rPr>
          <w:rFonts w:ascii="Calibri" w:eastAsia="Calibri" w:hAnsi="Calibri" w:cs="Calibri"/>
          <w:color w:val="000000"/>
        </w:rPr>
        <w:t>Juan Carballini</w:t>
      </w:r>
      <w:r w:rsidR="004978E1">
        <w:rPr>
          <w:rFonts w:ascii="Calibri" w:eastAsia="Calibri" w:hAnsi="Calibri" w:cs="Calibri"/>
          <w:color w:val="000000"/>
        </w:rPr>
        <w:t xml:space="preserve"> of </w:t>
      </w:r>
      <w:r w:rsidR="004978E1" w:rsidRPr="004978E1">
        <w:rPr>
          <w:rFonts w:ascii="Calibri" w:eastAsia="Calibri" w:hAnsi="Calibri" w:cs="Calibri"/>
          <w:color w:val="000000"/>
        </w:rPr>
        <w:t>Teledyne CARIS</w:t>
      </w:r>
      <w:r w:rsidR="0078017F">
        <w:rPr>
          <w:rFonts w:ascii="Calibri" w:eastAsia="Calibri" w:hAnsi="Calibri" w:cs="Calibri"/>
          <w:color w:val="000000"/>
        </w:rPr>
        <w:t>.</w:t>
      </w:r>
    </w:p>
    <w:p w14:paraId="159BCBCA" w14:textId="6FAEA20D" w:rsidR="0012347E" w:rsidRDefault="0012347E" w:rsidP="00E73C85">
      <w:pPr>
        <w:pStyle w:val="Heading2"/>
        <w:rPr>
          <w:rFonts w:ascii="Calibri" w:eastAsia="Calibri" w:hAnsi="Calibri" w:cs="Calibri"/>
          <w:color w:val="000000"/>
        </w:rPr>
      </w:pPr>
      <w:bookmarkStart w:id="32" w:name="_Toc62606713"/>
      <w:r>
        <w:lastRenderedPageBreak/>
        <w:t>9.4</w:t>
      </w:r>
      <w:r w:rsidRPr="00425015">
        <w:t xml:space="preserve"> </w:t>
      </w:r>
      <w:r>
        <w:t>S-101/S-57 Chart Production Solutions</w:t>
      </w:r>
      <w:r w:rsidRPr="00425015">
        <w:t xml:space="preserve"> </w:t>
      </w:r>
      <w:r>
        <w:t>(</w:t>
      </w:r>
      <w:r w:rsidR="00AF159A" w:rsidRPr="00AF159A">
        <w:t>Juan Carballini</w:t>
      </w:r>
      <w:r w:rsidR="00AF159A">
        <w:t xml:space="preserve">, </w:t>
      </w:r>
      <w:r>
        <w:t>Teledyne-CARIS</w:t>
      </w:r>
      <w:r w:rsidRPr="00425015">
        <w:t>)</w:t>
      </w:r>
      <w:bookmarkEnd w:id="32"/>
    </w:p>
    <w:p w14:paraId="7CA12871" w14:textId="1F20F3C2" w:rsidR="00481720" w:rsidRDefault="00683920" w:rsidP="00E73C85">
      <w:pPr>
        <w:rPr>
          <w:rFonts w:ascii="Calibri" w:eastAsia="Calibri" w:hAnsi="Calibri" w:cs="Calibri"/>
          <w:color w:val="000000"/>
        </w:rPr>
      </w:pPr>
      <w:r w:rsidRPr="00683920">
        <w:rPr>
          <w:rFonts w:ascii="Calibri" w:eastAsia="Calibri" w:hAnsi="Calibri" w:cs="Calibri"/>
          <w:color w:val="000000"/>
        </w:rPr>
        <w:t>Juan Carballini of Teledyne CARIS</w:t>
      </w:r>
      <w:r w:rsidRPr="00683920" w:rsidDel="00683920">
        <w:rPr>
          <w:rFonts w:ascii="Calibri" w:eastAsia="Calibri" w:hAnsi="Calibri" w:cs="Calibri"/>
          <w:color w:val="000000"/>
        </w:rPr>
        <w:t xml:space="preserve"> </w:t>
      </w:r>
      <w:r w:rsidR="00481720">
        <w:rPr>
          <w:rFonts w:ascii="Calibri" w:eastAsia="Calibri" w:hAnsi="Calibri" w:cs="Calibri"/>
          <w:color w:val="000000"/>
        </w:rPr>
        <w:t xml:space="preserve">indicated that CARIS </w:t>
      </w:r>
      <w:r w:rsidR="00481720" w:rsidRPr="00481720">
        <w:rPr>
          <w:rFonts w:ascii="Calibri" w:eastAsia="Calibri" w:hAnsi="Calibri" w:cs="Calibri"/>
          <w:color w:val="000000"/>
        </w:rPr>
        <w:t xml:space="preserve">maintains active participation in the S-100 </w:t>
      </w:r>
      <w:r>
        <w:rPr>
          <w:rFonts w:ascii="Calibri" w:eastAsia="Calibri" w:hAnsi="Calibri" w:cs="Calibri"/>
          <w:color w:val="000000"/>
        </w:rPr>
        <w:t>working group</w:t>
      </w:r>
      <w:r w:rsidRPr="00481720">
        <w:rPr>
          <w:rFonts w:ascii="Calibri" w:eastAsia="Calibri" w:hAnsi="Calibri" w:cs="Calibri"/>
          <w:color w:val="000000"/>
        </w:rPr>
        <w:t xml:space="preserve"> </w:t>
      </w:r>
      <w:r w:rsidR="00481720" w:rsidRPr="00481720">
        <w:rPr>
          <w:rFonts w:ascii="Calibri" w:eastAsia="Calibri" w:hAnsi="Calibri" w:cs="Calibri"/>
          <w:color w:val="000000"/>
        </w:rPr>
        <w:t xml:space="preserve">to further the development of the standards and products.  Portrayal for S-100, validation checks for S-101 ENCs, and reviewing each draft of the S-101 ENC specification are examples of a few areas where CARIS has contributed. </w:t>
      </w:r>
      <w:r w:rsidR="004978E1">
        <w:rPr>
          <w:rFonts w:ascii="Calibri" w:eastAsia="Calibri" w:hAnsi="Calibri" w:cs="Calibri"/>
          <w:color w:val="000000"/>
        </w:rPr>
        <w:t xml:space="preserve"> </w:t>
      </w:r>
      <w:r w:rsidR="00BD0E45">
        <w:rPr>
          <w:rFonts w:ascii="Calibri" w:eastAsia="Calibri" w:hAnsi="Calibri" w:cs="Calibri"/>
          <w:color w:val="000000"/>
        </w:rPr>
        <w:t xml:space="preserve">The company is </w:t>
      </w:r>
      <w:r w:rsidR="00481720" w:rsidRPr="00481720">
        <w:rPr>
          <w:rFonts w:ascii="Calibri" w:eastAsia="Calibri" w:hAnsi="Calibri" w:cs="Calibri"/>
          <w:color w:val="000000"/>
        </w:rPr>
        <w:t>also participating in the 6</w:t>
      </w:r>
      <w:r w:rsidR="00481720" w:rsidRPr="00481720">
        <w:rPr>
          <w:rFonts w:ascii="Calibri" w:eastAsia="Calibri" w:hAnsi="Calibri" w:cs="Calibri"/>
          <w:color w:val="000000"/>
          <w:vertAlign w:val="superscript"/>
        </w:rPr>
        <w:t>th</w:t>
      </w:r>
      <w:r w:rsidR="00481720" w:rsidRPr="00481720">
        <w:rPr>
          <w:rFonts w:ascii="Calibri" w:eastAsia="Calibri" w:hAnsi="Calibri" w:cs="Calibri"/>
          <w:color w:val="000000"/>
        </w:rPr>
        <w:t xml:space="preserve"> S-100 Testbed Strategy Meeting in Busan, </w:t>
      </w:r>
      <w:r w:rsidR="007820E5">
        <w:rPr>
          <w:rFonts w:ascii="Calibri" w:eastAsia="Calibri" w:hAnsi="Calibri" w:cs="Calibri"/>
          <w:color w:val="000000"/>
        </w:rPr>
        <w:t>South</w:t>
      </w:r>
      <w:r w:rsidR="00BD0E45">
        <w:rPr>
          <w:rFonts w:ascii="Calibri" w:eastAsia="Calibri" w:hAnsi="Calibri" w:cs="Calibri"/>
          <w:color w:val="000000"/>
        </w:rPr>
        <w:t xml:space="preserve"> Korea,</w:t>
      </w:r>
      <w:r w:rsidR="00BD0E45" w:rsidRPr="00481720">
        <w:rPr>
          <w:rFonts w:ascii="Calibri" w:eastAsia="Calibri" w:hAnsi="Calibri" w:cs="Calibri"/>
          <w:color w:val="000000"/>
        </w:rPr>
        <w:t xml:space="preserve"> </w:t>
      </w:r>
      <w:r w:rsidR="00481720" w:rsidRPr="00481720">
        <w:rPr>
          <w:rFonts w:ascii="Calibri" w:eastAsia="Calibri" w:hAnsi="Calibri" w:cs="Calibri"/>
          <w:color w:val="000000"/>
        </w:rPr>
        <w:t xml:space="preserve">taking place </w:t>
      </w:r>
      <w:r w:rsidR="00BD0E45">
        <w:rPr>
          <w:rFonts w:ascii="Calibri" w:eastAsia="Calibri" w:hAnsi="Calibri" w:cs="Calibri"/>
          <w:color w:val="000000"/>
        </w:rPr>
        <w:t xml:space="preserve">September </w:t>
      </w:r>
      <w:r w:rsidR="00481720" w:rsidRPr="00481720">
        <w:rPr>
          <w:rFonts w:ascii="Calibri" w:eastAsia="Calibri" w:hAnsi="Calibri" w:cs="Calibri"/>
          <w:color w:val="000000"/>
        </w:rPr>
        <w:t>18</w:t>
      </w:r>
      <w:r w:rsidR="00BD0E45">
        <w:rPr>
          <w:rFonts w:ascii="Calibri" w:eastAsia="Calibri" w:hAnsi="Calibri" w:cs="Calibri"/>
          <w:color w:val="000000"/>
        </w:rPr>
        <w:t>-</w:t>
      </w:r>
      <w:r w:rsidR="00481720" w:rsidRPr="00481720">
        <w:rPr>
          <w:rFonts w:ascii="Calibri" w:eastAsia="Calibri" w:hAnsi="Calibri" w:cs="Calibri"/>
          <w:color w:val="000000"/>
        </w:rPr>
        <w:t>20</w:t>
      </w:r>
      <w:r w:rsidR="004978E1">
        <w:rPr>
          <w:rFonts w:ascii="Calibri" w:eastAsia="Calibri" w:hAnsi="Calibri" w:cs="Calibri"/>
          <w:color w:val="000000"/>
        </w:rPr>
        <w:t>, 2021</w:t>
      </w:r>
      <w:r w:rsidR="00481720" w:rsidRPr="00481720">
        <w:rPr>
          <w:rFonts w:ascii="Calibri" w:eastAsia="Calibri" w:hAnsi="Calibri" w:cs="Calibri"/>
          <w:color w:val="000000"/>
        </w:rPr>
        <w:t>.</w:t>
      </w:r>
      <w:r w:rsidR="00481720">
        <w:rPr>
          <w:rFonts w:ascii="Calibri" w:eastAsia="Calibri" w:hAnsi="Calibri" w:cs="Calibri"/>
          <w:color w:val="000000"/>
        </w:rPr>
        <w:t xml:space="preserve">  </w:t>
      </w:r>
      <w:r w:rsidR="00481720" w:rsidRPr="00481720">
        <w:rPr>
          <w:rFonts w:ascii="Calibri" w:eastAsia="Calibri" w:hAnsi="Calibri" w:cs="Calibri"/>
          <w:color w:val="000000"/>
        </w:rPr>
        <w:t xml:space="preserve">As many of the world’s hydrographic authorities use CARIS for all or </w:t>
      </w:r>
      <w:r w:rsidR="00BD0E45">
        <w:rPr>
          <w:rFonts w:ascii="Calibri" w:eastAsia="Calibri" w:hAnsi="Calibri" w:cs="Calibri"/>
          <w:color w:val="000000"/>
        </w:rPr>
        <w:t xml:space="preserve">some </w:t>
      </w:r>
      <w:r w:rsidR="00481720" w:rsidRPr="00481720">
        <w:rPr>
          <w:rFonts w:ascii="Calibri" w:eastAsia="Calibri" w:hAnsi="Calibri" w:cs="Calibri"/>
          <w:color w:val="000000"/>
        </w:rPr>
        <w:t>of their hydrographic survey and nautical charting workflows</w:t>
      </w:r>
      <w:r w:rsidR="004978E1">
        <w:rPr>
          <w:rFonts w:ascii="Calibri" w:eastAsia="Calibri" w:hAnsi="Calibri" w:cs="Calibri"/>
          <w:color w:val="000000"/>
        </w:rPr>
        <w:t>,</w:t>
      </w:r>
      <w:r w:rsidR="00481720" w:rsidRPr="00481720">
        <w:rPr>
          <w:rFonts w:ascii="Calibri" w:eastAsia="Calibri" w:hAnsi="Calibri" w:cs="Calibri"/>
          <w:color w:val="000000"/>
        </w:rPr>
        <w:t xml:space="preserve"> it is important for CARIS to provide geospatial solutions that support S-100 as the hydrographic community transitions to the standard and related products.</w:t>
      </w:r>
      <w:r w:rsidR="00481720">
        <w:rPr>
          <w:rFonts w:ascii="Calibri" w:eastAsia="Calibri" w:hAnsi="Calibri" w:cs="Calibri"/>
          <w:color w:val="000000"/>
        </w:rPr>
        <w:t xml:space="preserve">  Further, CARIS encourages </w:t>
      </w:r>
      <w:r w:rsidR="00481720" w:rsidRPr="00481720">
        <w:rPr>
          <w:rFonts w:ascii="Calibri" w:eastAsia="Calibri" w:hAnsi="Calibri" w:cs="Calibri"/>
          <w:color w:val="000000"/>
        </w:rPr>
        <w:t xml:space="preserve">various stakeholders </w:t>
      </w:r>
      <w:r w:rsidR="00481720">
        <w:rPr>
          <w:rFonts w:ascii="Calibri" w:eastAsia="Calibri" w:hAnsi="Calibri" w:cs="Calibri"/>
          <w:color w:val="000000"/>
        </w:rPr>
        <w:t>to be</w:t>
      </w:r>
      <w:r w:rsidR="00481720" w:rsidRPr="00481720">
        <w:rPr>
          <w:rFonts w:ascii="Calibri" w:eastAsia="Calibri" w:hAnsi="Calibri" w:cs="Calibri"/>
          <w:color w:val="000000"/>
        </w:rPr>
        <w:t xml:space="preserve"> involved in the development and testing of different S-100 specifications</w:t>
      </w:r>
      <w:r w:rsidR="00481720">
        <w:rPr>
          <w:rFonts w:ascii="Calibri" w:eastAsia="Calibri" w:hAnsi="Calibri" w:cs="Calibri"/>
          <w:color w:val="000000"/>
        </w:rPr>
        <w:t>.</w:t>
      </w:r>
    </w:p>
    <w:p w14:paraId="4CE18051" w14:textId="33C92118" w:rsidR="00481720" w:rsidRDefault="00481720" w:rsidP="00E73C85">
      <w:pPr>
        <w:rPr>
          <w:rFonts w:ascii="Calibri" w:eastAsia="Calibri" w:hAnsi="Calibri" w:cs="Calibri"/>
          <w:color w:val="000000"/>
        </w:rPr>
      </w:pPr>
      <w:r>
        <w:rPr>
          <w:rFonts w:ascii="Calibri" w:eastAsia="Calibri" w:hAnsi="Calibri" w:cs="Calibri"/>
          <w:color w:val="000000"/>
        </w:rPr>
        <w:t xml:space="preserve">Additionally, </w:t>
      </w:r>
      <w:r w:rsidR="00D94349">
        <w:rPr>
          <w:rFonts w:ascii="Calibri" w:eastAsia="Calibri" w:hAnsi="Calibri" w:cs="Calibri"/>
          <w:color w:val="000000"/>
        </w:rPr>
        <w:t>Mr. Car</w:t>
      </w:r>
      <w:r w:rsidR="004978E1">
        <w:rPr>
          <w:rFonts w:ascii="Calibri" w:eastAsia="Calibri" w:hAnsi="Calibri" w:cs="Calibri"/>
          <w:color w:val="000000"/>
        </w:rPr>
        <w:t>ballini</w:t>
      </w:r>
      <w:r>
        <w:rPr>
          <w:rFonts w:ascii="Calibri" w:eastAsia="Calibri" w:hAnsi="Calibri" w:cs="Calibri"/>
          <w:color w:val="000000"/>
        </w:rPr>
        <w:t xml:space="preserve"> indicated that t</w:t>
      </w:r>
      <w:r w:rsidRPr="00481720">
        <w:rPr>
          <w:rFonts w:ascii="Calibri" w:eastAsia="Calibri" w:hAnsi="Calibri" w:cs="Calibri"/>
          <w:color w:val="000000"/>
        </w:rPr>
        <w:t xml:space="preserve">he S-101 ENC Product Specification (PS) specifies the content, structure, data </w:t>
      </w:r>
      <w:r w:rsidR="00872F3B" w:rsidRPr="00481720">
        <w:rPr>
          <w:rFonts w:ascii="Calibri" w:eastAsia="Calibri" w:hAnsi="Calibri" w:cs="Calibri"/>
          <w:color w:val="000000"/>
        </w:rPr>
        <w:t>encoding,</w:t>
      </w:r>
      <w:r w:rsidRPr="00481720">
        <w:rPr>
          <w:rFonts w:ascii="Calibri" w:eastAsia="Calibri" w:hAnsi="Calibri" w:cs="Calibri"/>
          <w:color w:val="000000"/>
        </w:rPr>
        <w:t xml:space="preserve"> and metadata required for compiling S-101 ENC data. </w:t>
      </w:r>
      <w:r w:rsidR="00872F3B">
        <w:rPr>
          <w:rFonts w:ascii="Calibri" w:eastAsia="Calibri" w:hAnsi="Calibri" w:cs="Calibri"/>
          <w:color w:val="000000"/>
        </w:rPr>
        <w:t xml:space="preserve"> </w:t>
      </w:r>
      <w:r w:rsidRPr="00481720">
        <w:rPr>
          <w:rFonts w:ascii="Calibri" w:eastAsia="Calibri" w:hAnsi="Calibri" w:cs="Calibri"/>
          <w:color w:val="000000"/>
        </w:rPr>
        <w:t xml:space="preserve">The </w:t>
      </w:r>
      <w:r w:rsidR="004978E1">
        <w:rPr>
          <w:rFonts w:ascii="Calibri" w:eastAsia="Calibri" w:hAnsi="Calibri" w:cs="Calibri"/>
          <w:color w:val="000000"/>
        </w:rPr>
        <w:t>s</w:t>
      </w:r>
      <w:r w:rsidRPr="00481720">
        <w:rPr>
          <w:rFonts w:ascii="Calibri" w:eastAsia="Calibri" w:hAnsi="Calibri" w:cs="Calibri"/>
          <w:color w:val="000000"/>
        </w:rPr>
        <w:t xml:space="preserve">pecification also includes the portrayal requirements for use within an </w:t>
      </w:r>
      <w:r w:rsidR="00872F3B" w:rsidRPr="00872F3B">
        <w:rPr>
          <w:rFonts w:ascii="Calibri" w:eastAsia="Calibri" w:hAnsi="Calibri" w:cs="Calibri"/>
          <w:color w:val="000000"/>
        </w:rPr>
        <w:t>Electronic Chart Display and Information System (ECDIS)</w:t>
      </w:r>
      <w:r w:rsidRPr="00481720">
        <w:rPr>
          <w:rFonts w:ascii="Calibri" w:eastAsia="Calibri" w:hAnsi="Calibri" w:cs="Calibri"/>
          <w:color w:val="000000"/>
        </w:rPr>
        <w:t xml:space="preserve">. </w:t>
      </w:r>
      <w:r>
        <w:rPr>
          <w:rFonts w:ascii="Calibri" w:eastAsia="Calibri" w:hAnsi="Calibri" w:cs="Calibri"/>
          <w:color w:val="000000"/>
        </w:rPr>
        <w:t xml:space="preserve"> </w:t>
      </w:r>
      <w:r w:rsidR="00872F3B">
        <w:rPr>
          <w:rFonts w:ascii="Calibri" w:eastAsia="Calibri" w:hAnsi="Calibri" w:cs="Calibri"/>
          <w:color w:val="000000"/>
        </w:rPr>
        <w:t xml:space="preserve">Mr. Carballini </w:t>
      </w:r>
      <w:r>
        <w:rPr>
          <w:rFonts w:ascii="Calibri" w:eastAsia="Calibri" w:hAnsi="Calibri" w:cs="Calibri"/>
          <w:color w:val="000000"/>
        </w:rPr>
        <w:t>shared images of</w:t>
      </w:r>
      <w:r w:rsidRPr="00481720">
        <w:rPr>
          <w:rFonts w:ascii="Calibri" w:eastAsia="Calibri" w:hAnsi="Calibri" w:cs="Calibri"/>
          <w:color w:val="000000"/>
        </w:rPr>
        <w:t xml:space="preserve"> bathymetry prepped and deconflicted into </w:t>
      </w:r>
      <w:r>
        <w:rPr>
          <w:rFonts w:ascii="Calibri" w:eastAsia="Calibri" w:hAnsi="Calibri" w:cs="Calibri"/>
          <w:color w:val="000000"/>
        </w:rPr>
        <w:t xml:space="preserve">a </w:t>
      </w:r>
      <w:r w:rsidRPr="00481720">
        <w:rPr>
          <w:rFonts w:ascii="Calibri" w:eastAsia="Calibri" w:hAnsi="Calibri" w:cs="Calibri"/>
          <w:color w:val="000000"/>
        </w:rPr>
        <w:t>single surface</w:t>
      </w:r>
      <w:r>
        <w:rPr>
          <w:rFonts w:ascii="Calibri" w:eastAsia="Calibri" w:hAnsi="Calibri" w:cs="Calibri"/>
          <w:color w:val="000000"/>
        </w:rPr>
        <w:t xml:space="preserve"> and some tools for geospatial solutions.</w:t>
      </w:r>
    </w:p>
    <w:p w14:paraId="6DC0682B" w14:textId="275246FC" w:rsidR="00566D97" w:rsidRDefault="00CD435D" w:rsidP="00566D97">
      <w:pPr>
        <w:spacing w:before="80"/>
        <w:rPr>
          <w:rFonts w:ascii="Calibri" w:eastAsia="Calibri" w:hAnsi="Calibri" w:cs="Calibri"/>
          <w:color w:val="000000"/>
        </w:rPr>
      </w:pPr>
      <w:r>
        <w:rPr>
          <w:rFonts w:ascii="Calibri" w:eastAsia="Calibri" w:hAnsi="Calibri" w:cs="Calibri"/>
          <w:color w:val="000000"/>
        </w:rPr>
        <w:t>Ms. Ries, MACHC Chair,</w:t>
      </w:r>
      <w:r w:rsidR="00566D97">
        <w:rPr>
          <w:rFonts w:ascii="Calibri" w:eastAsia="Calibri" w:hAnsi="Calibri" w:cs="Calibri"/>
          <w:color w:val="000000"/>
        </w:rPr>
        <w:t xml:space="preserve"> thanked Mr. Carballini and opened the floor for few minutes if anyone has any questions for either </w:t>
      </w:r>
      <w:r>
        <w:rPr>
          <w:rFonts w:ascii="Calibri" w:eastAsia="Calibri" w:hAnsi="Calibri" w:cs="Calibri"/>
          <w:color w:val="000000"/>
        </w:rPr>
        <w:t xml:space="preserve">he </w:t>
      </w:r>
      <w:r w:rsidR="00566D97">
        <w:rPr>
          <w:rFonts w:ascii="Calibri" w:eastAsia="Calibri" w:hAnsi="Calibri" w:cs="Calibri"/>
          <w:color w:val="000000"/>
        </w:rPr>
        <w:t xml:space="preserve">or </w:t>
      </w:r>
      <w:r w:rsidR="004978E1">
        <w:rPr>
          <w:rFonts w:ascii="Calibri" w:eastAsia="Calibri" w:hAnsi="Calibri" w:cs="Calibri"/>
          <w:color w:val="000000"/>
        </w:rPr>
        <w:t>Ms. Gaumet</w:t>
      </w:r>
      <w:r w:rsidR="00566D97">
        <w:rPr>
          <w:rFonts w:ascii="Calibri" w:eastAsia="Calibri" w:hAnsi="Calibri" w:cs="Calibri"/>
          <w:color w:val="000000"/>
        </w:rPr>
        <w:t>.</w:t>
      </w:r>
    </w:p>
    <w:p w14:paraId="26C9F219" w14:textId="75FC4036" w:rsidR="00566D97" w:rsidRDefault="00566D97" w:rsidP="00566D97">
      <w:pPr>
        <w:spacing w:before="80"/>
      </w:pPr>
      <w:r>
        <w:rPr>
          <w:rFonts w:ascii="Calibri" w:eastAsia="Calibri" w:hAnsi="Calibri" w:cs="Calibri"/>
          <w:color w:val="000000"/>
        </w:rPr>
        <w:t>Marvin</w:t>
      </w:r>
      <w:r w:rsidR="0092313E">
        <w:rPr>
          <w:rFonts w:ascii="Calibri" w:eastAsia="Calibri" w:hAnsi="Calibri" w:cs="Calibri"/>
          <w:color w:val="000000"/>
        </w:rPr>
        <w:t xml:space="preserve"> Sandoval</w:t>
      </w:r>
      <w:r w:rsidR="001A3889">
        <w:rPr>
          <w:rFonts w:ascii="Calibri" w:eastAsia="Calibri" w:hAnsi="Calibri" w:cs="Calibri"/>
          <w:color w:val="000000"/>
        </w:rPr>
        <w:t xml:space="preserve"> of</w:t>
      </w:r>
      <w:r>
        <w:rPr>
          <w:rFonts w:ascii="Calibri" w:eastAsia="Calibri" w:hAnsi="Calibri" w:cs="Calibri"/>
          <w:color w:val="000000"/>
        </w:rPr>
        <w:t xml:space="preserve"> </w:t>
      </w:r>
      <w:r w:rsidR="0092313E">
        <w:rPr>
          <w:rFonts w:ascii="Calibri" w:eastAsia="Calibri" w:hAnsi="Calibri" w:cs="Calibri"/>
          <w:color w:val="000000"/>
        </w:rPr>
        <w:t>Costa</w:t>
      </w:r>
      <w:r>
        <w:rPr>
          <w:rFonts w:ascii="Calibri" w:eastAsia="Calibri" w:hAnsi="Calibri" w:cs="Calibri"/>
          <w:color w:val="000000"/>
        </w:rPr>
        <w:t xml:space="preserve"> Rica</w:t>
      </w:r>
      <w:r w:rsidR="001A3889">
        <w:rPr>
          <w:rFonts w:ascii="Calibri" w:eastAsia="Calibri" w:hAnsi="Calibri" w:cs="Calibri"/>
          <w:color w:val="000000"/>
        </w:rPr>
        <w:t>’s National Geographic Institute</w:t>
      </w:r>
      <w:r>
        <w:rPr>
          <w:rFonts w:ascii="Calibri" w:eastAsia="Calibri" w:hAnsi="Calibri" w:cs="Calibri"/>
          <w:color w:val="000000"/>
        </w:rPr>
        <w:t xml:space="preserve"> asked </w:t>
      </w:r>
      <w:r w:rsidR="004978E1">
        <w:rPr>
          <w:rFonts w:ascii="Calibri" w:eastAsia="Calibri" w:hAnsi="Calibri" w:cs="Calibri"/>
          <w:color w:val="000000"/>
        </w:rPr>
        <w:t xml:space="preserve">Mr. </w:t>
      </w:r>
      <w:r>
        <w:rPr>
          <w:rFonts w:ascii="Calibri" w:eastAsia="Calibri" w:hAnsi="Calibri" w:cs="Calibri"/>
          <w:color w:val="000000"/>
        </w:rPr>
        <w:t xml:space="preserve">Carballini if the training </w:t>
      </w:r>
      <w:r>
        <w:t xml:space="preserve">is only in English and the answer is no; </w:t>
      </w:r>
      <w:r w:rsidR="001A3889">
        <w:t xml:space="preserve">CARIS </w:t>
      </w:r>
      <w:r>
        <w:t>provide</w:t>
      </w:r>
      <w:r w:rsidR="001A3889">
        <w:t>s</w:t>
      </w:r>
      <w:r>
        <w:t xml:space="preserve"> training in Spanish as well</w:t>
      </w:r>
      <w:r w:rsidR="004978E1">
        <w:t xml:space="preserve"> and </w:t>
      </w:r>
      <w:r w:rsidR="001A3889">
        <w:t xml:space="preserve">has </w:t>
      </w:r>
      <w:r>
        <w:t>several instructors who can deliver the training in Spanish.</w:t>
      </w:r>
    </w:p>
    <w:p w14:paraId="7227F1D1" w14:textId="6FD36B6B" w:rsidR="001668CC" w:rsidRDefault="001A3889" w:rsidP="001668CC">
      <w:pPr>
        <w:spacing w:before="80"/>
        <w:rPr>
          <w:rFonts w:ascii="Calibri" w:eastAsia="Calibri" w:hAnsi="Calibri" w:cs="Calibri"/>
          <w:color w:val="000000"/>
        </w:rPr>
      </w:pPr>
      <w:r>
        <w:t xml:space="preserve">Ms. Ries </w:t>
      </w:r>
      <w:r w:rsidR="001668CC">
        <w:t>noted no further comments from the floor</w:t>
      </w:r>
      <w:r>
        <w:t xml:space="preserve"> and </w:t>
      </w:r>
      <w:r w:rsidR="001668CC">
        <w:t xml:space="preserve">thanked </w:t>
      </w:r>
      <w:r w:rsidR="001668CC">
        <w:rPr>
          <w:rFonts w:ascii="Calibri" w:eastAsia="Calibri" w:hAnsi="Calibri" w:cs="Calibri"/>
          <w:color w:val="000000"/>
        </w:rPr>
        <w:t xml:space="preserve">both </w:t>
      </w:r>
      <w:r w:rsidR="004978E1">
        <w:rPr>
          <w:rFonts w:ascii="Calibri" w:eastAsia="Calibri" w:hAnsi="Calibri" w:cs="Calibri"/>
          <w:color w:val="000000"/>
        </w:rPr>
        <w:t>presenters</w:t>
      </w:r>
      <w:r w:rsidR="001668CC">
        <w:rPr>
          <w:rFonts w:ascii="Calibri" w:eastAsia="Calibri" w:hAnsi="Calibri" w:cs="Calibri"/>
          <w:color w:val="000000"/>
        </w:rPr>
        <w:t xml:space="preserve"> for their very interesting presentations and asked everyone to remember </w:t>
      </w:r>
      <w:r w:rsidR="00030CA0" w:rsidRPr="00030CA0">
        <w:rPr>
          <w:rFonts w:ascii="Calibri" w:eastAsia="Calibri" w:hAnsi="Calibri" w:cs="Calibri"/>
          <w:color w:val="000000"/>
        </w:rPr>
        <w:t>Vice Admiral Sharp</w:t>
      </w:r>
      <w:r w:rsidR="00030CA0">
        <w:rPr>
          <w:rFonts w:ascii="Calibri" w:eastAsia="Calibri" w:hAnsi="Calibri" w:cs="Calibri"/>
          <w:color w:val="000000"/>
        </w:rPr>
        <w:t>’s</w:t>
      </w:r>
      <w:r w:rsidR="00030CA0" w:rsidRPr="00030CA0">
        <w:rPr>
          <w:rFonts w:ascii="Calibri" w:eastAsia="Calibri" w:hAnsi="Calibri" w:cs="Calibri"/>
          <w:color w:val="000000"/>
        </w:rPr>
        <w:t xml:space="preserve"> </w:t>
      </w:r>
      <w:r w:rsidR="001668CC">
        <w:rPr>
          <w:rFonts w:ascii="Calibri" w:eastAsia="Calibri" w:hAnsi="Calibri" w:cs="Calibri"/>
          <w:color w:val="000000"/>
        </w:rPr>
        <w:t xml:space="preserve">challenge to </w:t>
      </w:r>
      <w:r w:rsidR="00030CA0">
        <w:rPr>
          <w:rFonts w:ascii="Calibri" w:eastAsia="Calibri" w:hAnsi="Calibri" w:cs="Calibri"/>
          <w:color w:val="000000"/>
        </w:rPr>
        <w:t xml:space="preserve">the conference participants to </w:t>
      </w:r>
      <w:r w:rsidR="001668CC">
        <w:rPr>
          <w:rFonts w:ascii="Calibri" w:eastAsia="Calibri" w:hAnsi="Calibri" w:cs="Calibri"/>
          <w:color w:val="000000"/>
        </w:rPr>
        <w:t xml:space="preserve">reach out to somebody </w:t>
      </w:r>
      <w:r w:rsidR="00030CA0">
        <w:rPr>
          <w:rFonts w:ascii="Calibri" w:eastAsia="Calibri" w:hAnsi="Calibri" w:cs="Calibri"/>
          <w:color w:val="000000"/>
        </w:rPr>
        <w:t>new</w:t>
      </w:r>
      <w:r w:rsidR="001668CC">
        <w:rPr>
          <w:rFonts w:ascii="Calibri" w:eastAsia="Calibri" w:hAnsi="Calibri" w:cs="Calibri"/>
          <w:color w:val="000000"/>
        </w:rPr>
        <w:t xml:space="preserve">, even if </w:t>
      </w:r>
      <w:r w:rsidR="00030CA0">
        <w:rPr>
          <w:rFonts w:ascii="Calibri" w:eastAsia="Calibri" w:hAnsi="Calibri" w:cs="Calibri"/>
          <w:color w:val="000000"/>
        </w:rPr>
        <w:t xml:space="preserve">only </w:t>
      </w:r>
      <w:r w:rsidR="001668CC">
        <w:rPr>
          <w:rFonts w:ascii="Calibri" w:eastAsia="Calibri" w:hAnsi="Calibri" w:cs="Calibri"/>
          <w:color w:val="000000"/>
        </w:rPr>
        <w:t>virtually</w:t>
      </w:r>
      <w:r w:rsidR="00030CA0">
        <w:rPr>
          <w:rFonts w:ascii="Calibri" w:eastAsia="Calibri" w:hAnsi="Calibri" w:cs="Calibri"/>
          <w:color w:val="000000"/>
        </w:rPr>
        <w:t>,</w:t>
      </w:r>
      <w:r w:rsidR="001668CC">
        <w:rPr>
          <w:rFonts w:ascii="Calibri" w:eastAsia="Calibri" w:hAnsi="Calibri" w:cs="Calibri"/>
          <w:color w:val="000000"/>
        </w:rPr>
        <w:t xml:space="preserve"> to talk about issues that have come out of the discussion today</w:t>
      </w:r>
      <w:r w:rsidR="00030CA0">
        <w:rPr>
          <w:rFonts w:ascii="Calibri" w:eastAsia="Calibri" w:hAnsi="Calibri" w:cs="Calibri"/>
          <w:color w:val="000000"/>
        </w:rPr>
        <w:t xml:space="preserve"> and establish new working relationships</w:t>
      </w:r>
      <w:r w:rsidR="001668CC">
        <w:rPr>
          <w:rFonts w:ascii="Calibri" w:eastAsia="Calibri" w:hAnsi="Calibri" w:cs="Calibri"/>
          <w:color w:val="000000"/>
        </w:rPr>
        <w:t xml:space="preserve">.  </w:t>
      </w:r>
      <w:r w:rsidR="00030CA0">
        <w:rPr>
          <w:rFonts w:ascii="Calibri" w:eastAsia="Calibri" w:hAnsi="Calibri" w:cs="Calibri"/>
          <w:color w:val="000000"/>
        </w:rPr>
        <w:t xml:space="preserve">Ms. Ries </w:t>
      </w:r>
      <w:r w:rsidR="004978E1">
        <w:rPr>
          <w:rFonts w:ascii="Calibri" w:eastAsia="Calibri" w:hAnsi="Calibri" w:cs="Calibri"/>
          <w:color w:val="000000"/>
        </w:rPr>
        <w:t xml:space="preserve">thanked everyone again for their attention and wished everyone a </w:t>
      </w:r>
      <w:r w:rsidR="001668CC">
        <w:rPr>
          <w:rFonts w:ascii="Calibri" w:eastAsia="Calibri" w:hAnsi="Calibri" w:cs="Calibri"/>
          <w:color w:val="000000"/>
        </w:rPr>
        <w:t xml:space="preserve">good afternoon or evening depending where </w:t>
      </w:r>
      <w:r w:rsidR="004978E1">
        <w:rPr>
          <w:rFonts w:ascii="Calibri" w:eastAsia="Calibri" w:hAnsi="Calibri" w:cs="Calibri"/>
          <w:color w:val="000000"/>
        </w:rPr>
        <w:t xml:space="preserve">they </w:t>
      </w:r>
      <w:r w:rsidR="001668CC">
        <w:rPr>
          <w:rFonts w:ascii="Calibri" w:eastAsia="Calibri" w:hAnsi="Calibri" w:cs="Calibri"/>
          <w:color w:val="000000"/>
        </w:rPr>
        <w:t>are on in the world</w:t>
      </w:r>
      <w:r w:rsidR="004978E1">
        <w:rPr>
          <w:rFonts w:ascii="Calibri" w:eastAsia="Calibri" w:hAnsi="Calibri" w:cs="Calibri"/>
          <w:color w:val="000000"/>
        </w:rPr>
        <w:t>.</w:t>
      </w:r>
    </w:p>
    <w:p w14:paraId="52541917" w14:textId="77777777" w:rsidR="00B22B6A" w:rsidRDefault="00B22B6A" w:rsidP="006A32D9">
      <w:pPr>
        <w:keepNext/>
        <w:keepLines/>
        <w:spacing w:line="240" w:lineRule="auto"/>
        <w:outlineLvl w:val="0"/>
        <w:rPr>
          <w:rFonts w:eastAsiaTheme="majorEastAsia" w:cstheme="minorHAnsi"/>
          <w:b/>
          <w:bCs/>
          <w:color w:val="00154C"/>
          <w:sz w:val="28"/>
          <w:szCs w:val="28"/>
          <w:lang w:eastAsia="es-MX"/>
        </w:rPr>
        <w:sectPr w:rsidR="00B22B6A" w:rsidSect="00E73C85">
          <w:headerReference w:type="even" r:id="rId37"/>
          <w:headerReference w:type="default" r:id="rId38"/>
          <w:footerReference w:type="default" r:id="rId39"/>
          <w:headerReference w:type="first" r:id="rId40"/>
          <w:pgSz w:w="12240" w:h="15840"/>
          <w:pgMar w:top="1440" w:right="1440" w:bottom="1440" w:left="1440" w:header="720" w:footer="720" w:gutter="0"/>
          <w:pgNumType w:start="1"/>
          <w:cols w:space="720"/>
          <w:docGrid w:linePitch="360"/>
        </w:sectPr>
      </w:pPr>
      <w:bookmarkStart w:id="33" w:name="_Toc33709266"/>
      <w:bookmarkEnd w:id="21"/>
    </w:p>
    <w:p w14:paraId="4E274308" w14:textId="1CCCCCF4" w:rsidR="006A32D9" w:rsidRPr="006A32D9" w:rsidRDefault="006A32D9" w:rsidP="006A32D9">
      <w:pPr>
        <w:keepNext/>
        <w:keepLines/>
        <w:spacing w:line="240" w:lineRule="auto"/>
        <w:outlineLvl w:val="0"/>
        <w:rPr>
          <w:rFonts w:eastAsiaTheme="majorEastAsia" w:cstheme="minorHAnsi"/>
          <w:b/>
          <w:bCs/>
          <w:color w:val="FF0000"/>
          <w:sz w:val="28"/>
          <w:szCs w:val="28"/>
          <w:lang w:eastAsia="es-MX"/>
        </w:rPr>
      </w:pPr>
      <w:bookmarkStart w:id="34" w:name="_Toc62606714"/>
      <w:r w:rsidRPr="006A32D9">
        <w:rPr>
          <w:rFonts w:eastAsiaTheme="majorEastAsia" w:cstheme="minorHAnsi"/>
          <w:b/>
          <w:bCs/>
          <w:color w:val="00154C"/>
          <w:sz w:val="28"/>
          <w:szCs w:val="28"/>
          <w:lang w:eastAsia="es-MX"/>
        </w:rPr>
        <w:lastRenderedPageBreak/>
        <w:t>5.</w:t>
      </w:r>
      <w:r w:rsidR="00B22B6A">
        <w:rPr>
          <w:rFonts w:eastAsiaTheme="majorEastAsia" w:cstheme="minorHAnsi"/>
          <w:b/>
          <w:bCs/>
          <w:color w:val="00154C"/>
          <w:sz w:val="28"/>
          <w:szCs w:val="28"/>
          <w:lang w:eastAsia="es-MX"/>
        </w:rPr>
        <w:t>0</w:t>
      </w:r>
      <w:r w:rsidRPr="006A32D9">
        <w:rPr>
          <w:rFonts w:eastAsiaTheme="majorEastAsia" w:cstheme="minorHAnsi"/>
          <w:b/>
          <w:bCs/>
          <w:color w:val="00154C"/>
          <w:sz w:val="28"/>
          <w:szCs w:val="28"/>
          <w:lang w:eastAsia="es-MX"/>
        </w:rPr>
        <w:t xml:space="preserve"> Regional Capacity Building</w:t>
      </w:r>
      <w:r w:rsidR="002C3F19">
        <w:rPr>
          <w:rFonts w:eastAsiaTheme="majorEastAsia" w:cstheme="minorHAnsi"/>
          <w:b/>
          <w:bCs/>
          <w:color w:val="00154C"/>
          <w:sz w:val="28"/>
          <w:szCs w:val="28"/>
          <w:lang w:eastAsia="es-MX"/>
        </w:rPr>
        <w:t xml:space="preserve"> and</w:t>
      </w:r>
      <w:r w:rsidRPr="006A32D9">
        <w:rPr>
          <w:rFonts w:eastAsiaTheme="majorEastAsia" w:cstheme="minorHAnsi"/>
          <w:b/>
          <w:bCs/>
          <w:color w:val="00154C"/>
          <w:sz w:val="28"/>
          <w:szCs w:val="28"/>
          <w:lang w:eastAsia="es-MX"/>
        </w:rPr>
        <w:t xml:space="preserve"> Leveraging C</w:t>
      </w:r>
      <w:r w:rsidR="00B22B6A">
        <w:rPr>
          <w:rFonts w:eastAsiaTheme="majorEastAsia" w:cstheme="minorHAnsi"/>
          <w:b/>
          <w:bCs/>
          <w:color w:val="00154C"/>
          <w:sz w:val="28"/>
          <w:szCs w:val="28"/>
          <w:lang w:eastAsia="es-MX"/>
        </w:rPr>
        <w:t xml:space="preserve">apacity </w:t>
      </w:r>
      <w:r w:rsidRPr="006A32D9">
        <w:rPr>
          <w:rFonts w:eastAsiaTheme="majorEastAsia" w:cstheme="minorHAnsi"/>
          <w:b/>
          <w:bCs/>
          <w:color w:val="00154C"/>
          <w:sz w:val="28"/>
          <w:szCs w:val="28"/>
          <w:lang w:eastAsia="es-MX"/>
        </w:rPr>
        <w:t>B</w:t>
      </w:r>
      <w:r w:rsidR="00B22B6A">
        <w:rPr>
          <w:rFonts w:eastAsiaTheme="majorEastAsia" w:cstheme="minorHAnsi"/>
          <w:b/>
          <w:bCs/>
          <w:color w:val="00154C"/>
          <w:sz w:val="28"/>
          <w:szCs w:val="28"/>
          <w:lang w:eastAsia="es-MX"/>
        </w:rPr>
        <w:t>uilding</w:t>
      </w:r>
      <w:r w:rsidRPr="006A32D9">
        <w:rPr>
          <w:rFonts w:eastAsiaTheme="majorEastAsia" w:cstheme="minorHAnsi"/>
          <w:b/>
          <w:bCs/>
          <w:color w:val="00154C"/>
          <w:sz w:val="28"/>
          <w:szCs w:val="28"/>
          <w:lang w:eastAsia="es-MX"/>
        </w:rPr>
        <w:t xml:space="preserve"> Partnerships</w:t>
      </w:r>
      <w:bookmarkEnd w:id="33"/>
      <w:bookmarkEnd w:id="34"/>
      <w:r w:rsidRPr="006A32D9">
        <w:rPr>
          <w:rFonts w:eastAsiaTheme="majorEastAsia" w:cstheme="minorHAnsi"/>
          <w:b/>
          <w:bCs/>
          <w:color w:val="00154C"/>
          <w:sz w:val="28"/>
          <w:szCs w:val="28"/>
          <w:lang w:eastAsia="es-MX"/>
        </w:rPr>
        <w:t xml:space="preserve"> </w:t>
      </w:r>
    </w:p>
    <w:p w14:paraId="53435642" w14:textId="4AEC09D3" w:rsidR="006A32D9" w:rsidRPr="006A32D9" w:rsidRDefault="006A32D9" w:rsidP="006A32D9">
      <w:pPr>
        <w:keepNext/>
        <w:keepLines/>
        <w:spacing w:before="40" w:line="240" w:lineRule="auto"/>
        <w:outlineLvl w:val="1"/>
        <w:rPr>
          <w:rFonts w:eastAsiaTheme="majorEastAsia" w:cstheme="minorHAnsi"/>
          <w:b/>
          <w:bCs/>
          <w:color w:val="01A9AA"/>
          <w:sz w:val="24"/>
          <w:szCs w:val="24"/>
          <w:lang w:eastAsia="es-MX"/>
        </w:rPr>
      </w:pPr>
      <w:bookmarkStart w:id="35" w:name="_Toc33709267"/>
      <w:bookmarkStart w:id="36" w:name="_Toc62606715"/>
      <w:r w:rsidRPr="006A32D9">
        <w:rPr>
          <w:rFonts w:eastAsiaTheme="majorEastAsia" w:cstheme="minorHAnsi"/>
          <w:b/>
          <w:bCs/>
          <w:color w:val="01A9AA"/>
          <w:sz w:val="24"/>
          <w:szCs w:val="24"/>
          <w:lang w:eastAsia="es-MX"/>
        </w:rPr>
        <w:t xml:space="preserve">5.1 </w:t>
      </w:r>
      <w:r w:rsidR="00A4518B">
        <w:rPr>
          <w:rFonts w:eastAsiaTheme="majorEastAsia" w:cstheme="minorHAnsi"/>
          <w:b/>
          <w:bCs/>
          <w:color w:val="01A9AA"/>
          <w:sz w:val="24"/>
          <w:szCs w:val="24"/>
          <w:lang w:eastAsia="es-MX"/>
        </w:rPr>
        <w:t>Capacity Building Committee (CBC)</w:t>
      </w:r>
      <w:r w:rsidR="00A4518B" w:rsidRPr="006A32D9">
        <w:rPr>
          <w:rFonts w:eastAsiaTheme="majorEastAsia" w:cstheme="minorHAnsi"/>
          <w:b/>
          <w:bCs/>
          <w:color w:val="01A9AA"/>
          <w:sz w:val="24"/>
          <w:szCs w:val="24"/>
          <w:lang w:eastAsia="es-MX"/>
        </w:rPr>
        <w:t xml:space="preserve"> </w:t>
      </w:r>
      <w:r w:rsidRPr="006A32D9">
        <w:rPr>
          <w:rFonts w:eastAsiaTheme="majorEastAsia" w:cstheme="minorHAnsi"/>
          <w:b/>
          <w:bCs/>
          <w:color w:val="01A9AA"/>
          <w:sz w:val="24"/>
          <w:szCs w:val="24"/>
          <w:lang w:eastAsia="es-MX"/>
        </w:rPr>
        <w:t>Report (</w:t>
      </w:r>
      <w:r w:rsidR="00A4518B" w:rsidRPr="00A4518B">
        <w:rPr>
          <w:rFonts w:eastAsiaTheme="majorEastAsia" w:cstheme="minorHAnsi"/>
          <w:b/>
          <w:bCs/>
          <w:color w:val="01A9AA"/>
          <w:sz w:val="24"/>
          <w:szCs w:val="24"/>
          <w:lang w:eastAsia="es-MX"/>
        </w:rPr>
        <w:t>Lucy Fieldhouse</w:t>
      </w:r>
      <w:r w:rsidR="00A4518B">
        <w:rPr>
          <w:rFonts w:eastAsiaTheme="majorEastAsia" w:cstheme="minorHAnsi"/>
          <w:b/>
          <w:bCs/>
          <w:color w:val="01A9AA"/>
          <w:sz w:val="24"/>
          <w:szCs w:val="24"/>
          <w:lang w:eastAsia="es-MX"/>
        </w:rPr>
        <w:t xml:space="preserve">, </w:t>
      </w:r>
      <w:r w:rsidR="002A1A1D" w:rsidRPr="002A1A1D">
        <w:rPr>
          <w:rFonts w:eastAsiaTheme="majorEastAsia" w:cstheme="minorHAnsi"/>
          <w:b/>
          <w:bCs/>
          <w:color w:val="01A9AA"/>
          <w:sz w:val="24"/>
          <w:szCs w:val="24"/>
          <w:lang w:eastAsia="es-MX"/>
        </w:rPr>
        <w:t xml:space="preserve">Meso-American Caribbean Sea Hydrographic Commission (MACHC) </w:t>
      </w:r>
      <w:r w:rsidR="000E3E7E">
        <w:rPr>
          <w:rFonts w:eastAsiaTheme="majorEastAsia" w:cstheme="minorHAnsi"/>
          <w:b/>
          <w:bCs/>
          <w:color w:val="01A9AA"/>
          <w:sz w:val="24"/>
          <w:szCs w:val="24"/>
          <w:lang w:eastAsia="es-MX"/>
        </w:rPr>
        <w:t>CBC Chair</w:t>
      </w:r>
      <w:r w:rsidRPr="006A32D9">
        <w:rPr>
          <w:rFonts w:eastAsiaTheme="majorEastAsia" w:cstheme="minorHAnsi"/>
          <w:b/>
          <w:bCs/>
          <w:color w:val="01A9AA"/>
          <w:sz w:val="24"/>
          <w:szCs w:val="24"/>
          <w:lang w:eastAsia="es-MX"/>
        </w:rPr>
        <w:t>)</w:t>
      </w:r>
      <w:bookmarkEnd w:id="35"/>
      <w:bookmarkEnd w:id="36"/>
    </w:p>
    <w:p w14:paraId="5950FF56" w14:textId="1D3F5720" w:rsidR="006A32D9" w:rsidRPr="006A32D9" w:rsidRDefault="00F829D9" w:rsidP="006A32D9">
      <w:r w:rsidRPr="00F829D9">
        <w:t xml:space="preserve">Kathryn Ries, Meso-American Caribbean Sea Hydrographic Commission (MACHC) Chair </w:t>
      </w:r>
      <w:r w:rsidR="006A32D9" w:rsidRPr="006A32D9">
        <w:t>introduced the MACHC Capacity Building Coordinator, Lucy Fieldhouse</w:t>
      </w:r>
      <w:r>
        <w:t>,</w:t>
      </w:r>
      <w:r w:rsidR="006A32D9" w:rsidRPr="006A32D9">
        <w:t xml:space="preserve"> to make </w:t>
      </w:r>
      <w:r>
        <w:t xml:space="preserve">a </w:t>
      </w:r>
      <w:r w:rsidR="006A32D9" w:rsidRPr="006A32D9">
        <w:t>presentation and lead this agenda item.</w:t>
      </w:r>
    </w:p>
    <w:p w14:paraId="13606C86" w14:textId="3DEE7EC4" w:rsidR="006A32D9" w:rsidRPr="006A32D9" w:rsidRDefault="000E3E7E" w:rsidP="006A32D9">
      <w:pPr>
        <w:spacing w:before="80"/>
        <w:rPr>
          <w:rFonts w:ascii="Calibri" w:eastAsia="Calibri" w:hAnsi="Calibri" w:cs="Calibri"/>
          <w:color w:val="000000"/>
        </w:rPr>
      </w:pPr>
      <w:r>
        <w:t>Ms.</w:t>
      </w:r>
      <w:r w:rsidRPr="006A32D9">
        <w:t xml:space="preserve"> </w:t>
      </w:r>
      <w:r w:rsidR="006A32D9" w:rsidRPr="006A32D9">
        <w:t>Fieldhouse</w:t>
      </w:r>
      <w:r>
        <w:t xml:space="preserve"> of the United Kingdom and Capacity Building Committee (CBC) Chair</w:t>
      </w:r>
      <w:r w:rsidR="006A32D9" w:rsidRPr="006A32D9">
        <w:t xml:space="preserve">, thanked everyone for coming back to </w:t>
      </w:r>
      <w:r w:rsidR="006232E2">
        <w:t xml:space="preserve">day two of the conference </w:t>
      </w:r>
      <w:r w:rsidR="006A32D9" w:rsidRPr="006A32D9">
        <w:t xml:space="preserve">and noted that she </w:t>
      </w:r>
      <w:r w:rsidR="006232E2">
        <w:t xml:space="preserve">would </w:t>
      </w:r>
      <w:r w:rsidR="006A32D9" w:rsidRPr="006A32D9">
        <w:t>start with the MACHC</w:t>
      </w:r>
      <w:r w:rsidR="006A32D9" w:rsidRPr="006A32D9">
        <w:rPr>
          <w:rFonts w:ascii="Calibri" w:eastAsia="Calibri" w:hAnsi="Calibri" w:cs="Calibri"/>
          <w:color w:val="000000"/>
        </w:rPr>
        <w:t xml:space="preserve">20 actions relating to </w:t>
      </w:r>
      <w:r w:rsidR="006232E2" w:rsidRPr="006A32D9">
        <w:rPr>
          <w:rFonts w:ascii="Calibri" w:eastAsia="Calibri" w:hAnsi="Calibri" w:cs="Calibri"/>
          <w:color w:val="000000"/>
        </w:rPr>
        <w:t xml:space="preserve">capacity building </w:t>
      </w:r>
      <w:r w:rsidR="006A32D9" w:rsidRPr="006A32D9">
        <w:rPr>
          <w:rFonts w:ascii="Calibri" w:eastAsia="Calibri" w:hAnsi="Calibri" w:cs="Calibri"/>
          <w:color w:val="000000"/>
        </w:rPr>
        <w:t>and provide an overview of</w:t>
      </w:r>
      <w:r w:rsidR="006232E2">
        <w:rPr>
          <w:rFonts w:ascii="Calibri" w:eastAsia="Calibri" w:hAnsi="Calibri" w:cs="Calibri"/>
          <w:color w:val="000000"/>
        </w:rPr>
        <w:t xml:space="preserve"> </w:t>
      </w:r>
      <w:r w:rsidR="006232E2" w:rsidRPr="006232E2">
        <w:rPr>
          <w:rFonts w:ascii="Calibri" w:eastAsia="Calibri" w:hAnsi="Calibri" w:cs="Calibri"/>
          <w:color w:val="000000"/>
        </w:rPr>
        <w:t>International Hydrographic Organization (IHO)</w:t>
      </w:r>
      <w:r w:rsidR="006232E2">
        <w:rPr>
          <w:rFonts w:ascii="Calibri" w:eastAsia="Calibri" w:hAnsi="Calibri" w:cs="Calibri"/>
          <w:color w:val="000000"/>
        </w:rPr>
        <w:t xml:space="preserve"> </w:t>
      </w:r>
      <w:r w:rsidR="006A32D9" w:rsidRPr="006A32D9">
        <w:rPr>
          <w:rFonts w:ascii="Calibri" w:eastAsia="Calibri" w:hAnsi="Calibri" w:cs="Calibri"/>
          <w:color w:val="000000"/>
        </w:rPr>
        <w:t xml:space="preserve">Capacity Building Steering Committee (CBSC) 18.  The MACHC20 actions relating to </w:t>
      </w:r>
      <w:r w:rsidR="006232E2" w:rsidRPr="006A32D9">
        <w:rPr>
          <w:rFonts w:ascii="Calibri" w:eastAsia="Calibri" w:hAnsi="Calibri" w:cs="Calibri"/>
          <w:color w:val="000000"/>
        </w:rPr>
        <w:t xml:space="preserve">capacity building </w:t>
      </w:r>
      <w:r w:rsidR="006A32D9" w:rsidRPr="006A32D9">
        <w:rPr>
          <w:rFonts w:ascii="Calibri" w:eastAsia="Calibri" w:hAnsi="Calibri" w:cs="Calibri"/>
          <w:color w:val="000000"/>
        </w:rPr>
        <w:t xml:space="preserve">are all completed.  The first action, 20.3.b.1, was the results from the breakout groups from the Santo Domingo meeting and the related requests for high level technical visits from </w:t>
      </w:r>
      <w:r w:rsidR="006232E2">
        <w:rPr>
          <w:rFonts w:ascii="Calibri" w:eastAsia="Calibri" w:hAnsi="Calibri" w:cs="Calibri"/>
          <w:color w:val="000000"/>
        </w:rPr>
        <w:t>M</w:t>
      </w:r>
      <w:r w:rsidR="006232E2" w:rsidRPr="006A32D9">
        <w:rPr>
          <w:rFonts w:ascii="Calibri" w:eastAsia="Calibri" w:hAnsi="Calibri" w:cs="Calibri"/>
          <w:color w:val="000000"/>
        </w:rPr>
        <w:t xml:space="preserve">ember </w:t>
      </w:r>
      <w:r w:rsidR="006A32D9" w:rsidRPr="006A32D9">
        <w:rPr>
          <w:rFonts w:ascii="Calibri" w:eastAsia="Calibri" w:hAnsi="Calibri" w:cs="Calibri"/>
          <w:color w:val="000000"/>
        </w:rPr>
        <w:t>States within the MACHC.</w:t>
      </w:r>
      <w:r w:rsidR="006232E2">
        <w:rPr>
          <w:rFonts w:ascii="Calibri" w:eastAsia="Calibri" w:hAnsi="Calibri" w:cs="Calibri"/>
          <w:color w:val="000000"/>
        </w:rPr>
        <w:t xml:space="preserve"> </w:t>
      </w:r>
      <w:r w:rsidR="006A32D9" w:rsidRPr="006A32D9">
        <w:rPr>
          <w:rFonts w:ascii="Calibri" w:eastAsia="Calibri" w:hAnsi="Calibri" w:cs="Calibri"/>
          <w:color w:val="000000"/>
        </w:rPr>
        <w:t xml:space="preserve"> These were incorporated in the </w:t>
      </w:r>
      <w:r w:rsidR="00440586" w:rsidRPr="006A32D9">
        <w:rPr>
          <w:rFonts w:ascii="Calibri" w:eastAsia="Calibri" w:hAnsi="Calibri" w:cs="Calibri"/>
          <w:color w:val="000000"/>
        </w:rPr>
        <w:t xml:space="preserve">2021-2023 </w:t>
      </w:r>
      <w:r w:rsidR="00D223BE">
        <w:rPr>
          <w:rFonts w:ascii="Calibri" w:eastAsia="Calibri" w:hAnsi="Calibri" w:cs="Calibri"/>
          <w:color w:val="000000"/>
        </w:rPr>
        <w:t>C</w:t>
      </w:r>
      <w:r w:rsidR="006A32D9" w:rsidRPr="006A32D9">
        <w:rPr>
          <w:rFonts w:ascii="Calibri" w:eastAsia="Calibri" w:hAnsi="Calibri" w:cs="Calibri"/>
          <w:color w:val="000000"/>
        </w:rPr>
        <w:t>apacity</w:t>
      </w:r>
      <w:r w:rsidR="00D223BE">
        <w:rPr>
          <w:rFonts w:ascii="Calibri" w:eastAsia="Calibri" w:hAnsi="Calibri" w:cs="Calibri"/>
          <w:color w:val="000000"/>
        </w:rPr>
        <w:t xml:space="preserve"> B</w:t>
      </w:r>
      <w:r w:rsidR="006A32D9" w:rsidRPr="006A32D9">
        <w:rPr>
          <w:rFonts w:ascii="Calibri" w:eastAsia="Calibri" w:hAnsi="Calibri" w:cs="Calibri"/>
          <w:color w:val="000000"/>
        </w:rPr>
        <w:t xml:space="preserve">uilding </w:t>
      </w:r>
      <w:r w:rsidR="00D223BE">
        <w:rPr>
          <w:rFonts w:ascii="Calibri" w:eastAsia="Calibri" w:hAnsi="Calibri" w:cs="Calibri"/>
          <w:color w:val="000000"/>
        </w:rPr>
        <w:t>P</w:t>
      </w:r>
      <w:r w:rsidR="006A32D9" w:rsidRPr="006A32D9">
        <w:rPr>
          <w:rFonts w:ascii="Calibri" w:eastAsia="Calibri" w:hAnsi="Calibri" w:cs="Calibri"/>
          <w:color w:val="000000"/>
        </w:rPr>
        <w:t xml:space="preserve">lan and have received funding for </w:t>
      </w:r>
      <w:r w:rsidR="00D223BE">
        <w:rPr>
          <w:rFonts w:ascii="Calibri" w:eastAsia="Calibri" w:hAnsi="Calibri" w:cs="Calibri"/>
          <w:color w:val="000000"/>
        </w:rPr>
        <w:t xml:space="preserve">the </w:t>
      </w:r>
      <w:r w:rsidR="006A32D9" w:rsidRPr="006A32D9">
        <w:rPr>
          <w:rFonts w:ascii="Calibri" w:eastAsia="Calibri" w:hAnsi="Calibri" w:cs="Calibri"/>
          <w:color w:val="000000"/>
        </w:rPr>
        <w:t xml:space="preserve">next year. </w:t>
      </w:r>
      <w:r w:rsidR="00D223BE">
        <w:rPr>
          <w:rFonts w:ascii="Calibri" w:eastAsia="Calibri" w:hAnsi="Calibri" w:cs="Calibri"/>
          <w:color w:val="000000"/>
        </w:rPr>
        <w:t xml:space="preserve"> </w:t>
      </w:r>
      <w:r w:rsidR="006A32D9" w:rsidRPr="006A32D9">
        <w:rPr>
          <w:rFonts w:ascii="Calibri" w:eastAsia="Calibri" w:hAnsi="Calibri" w:cs="Calibri"/>
          <w:color w:val="000000"/>
        </w:rPr>
        <w:t xml:space="preserve">The second action, 20.3.b.2, related to the IHO CB procedure 11, used to assess the status of Member States within the IHO </w:t>
      </w:r>
      <w:r w:rsidR="00D223BE">
        <w:rPr>
          <w:rFonts w:ascii="Calibri" w:eastAsia="Calibri" w:hAnsi="Calibri" w:cs="Calibri"/>
          <w:color w:val="000000"/>
        </w:rPr>
        <w:t>capacity building (CB)</w:t>
      </w:r>
      <w:r w:rsidR="006A32D9" w:rsidRPr="006A32D9">
        <w:rPr>
          <w:rFonts w:ascii="Calibri" w:eastAsia="Calibri" w:hAnsi="Calibri" w:cs="Calibri"/>
          <w:color w:val="000000"/>
        </w:rPr>
        <w:t xml:space="preserve"> phases was implemented.  The assessment was uploaded to the MACHC website and will be there for continuous revision. </w:t>
      </w:r>
    </w:p>
    <w:p w14:paraId="753001D4" w14:textId="62CEB698" w:rsidR="006A32D9" w:rsidRPr="006A32D9" w:rsidRDefault="006A32D9" w:rsidP="006A32D9">
      <w:pPr>
        <w:spacing w:before="80"/>
        <w:rPr>
          <w:rFonts w:ascii="Calibri" w:eastAsia="Calibri" w:hAnsi="Calibri" w:cs="Calibri"/>
          <w:color w:val="000000"/>
        </w:rPr>
      </w:pPr>
      <w:r w:rsidRPr="006A32D9">
        <w:rPr>
          <w:rFonts w:ascii="Calibri" w:eastAsia="Calibri" w:hAnsi="Calibri" w:cs="Calibri"/>
          <w:color w:val="000000"/>
        </w:rPr>
        <w:t xml:space="preserve">Action 20.5.1.1 related to the </w:t>
      </w:r>
      <w:r w:rsidR="00440586">
        <w:rPr>
          <w:rFonts w:ascii="Calibri" w:eastAsia="Calibri" w:hAnsi="Calibri" w:cs="Calibri"/>
          <w:color w:val="000000"/>
        </w:rPr>
        <w:t>D</w:t>
      </w:r>
      <w:r w:rsidR="00440586" w:rsidRPr="006A32D9">
        <w:rPr>
          <w:rFonts w:ascii="Calibri" w:eastAsia="Calibri" w:hAnsi="Calibri" w:cs="Calibri"/>
          <w:color w:val="000000"/>
        </w:rPr>
        <w:t xml:space="preserve">raft </w:t>
      </w:r>
      <w:r w:rsidRPr="006A32D9">
        <w:rPr>
          <w:rFonts w:ascii="Calibri" w:eastAsia="Calibri" w:hAnsi="Calibri" w:cs="Calibri"/>
          <w:color w:val="000000"/>
        </w:rPr>
        <w:t xml:space="preserve">2021-2023 Capacity Building Plan to include offerings from neighboring regional hydrographic commissions </w:t>
      </w:r>
      <w:r w:rsidR="009D7B08">
        <w:rPr>
          <w:rFonts w:ascii="Calibri" w:eastAsia="Calibri" w:hAnsi="Calibri" w:cs="Calibri"/>
          <w:color w:val="000000"/>
        </w:rPr>
        <w:t xml:space="preserve">(RHCs) </w:t>
      </w:r>
      <w:r w:rsidRPr="006A32D9">
        <w:rPr>
          <w:rFonts w:ascii="Calibri" w:eastAsia="Calibri" w:hAnsi="Calibri" w:cs="Calibri"/>
          <w:color w:val="000000"/>
        </w:rPr>
        <w:t xml:space="preserve">and wider CB providers was done and was included in the new CB </w:t>
      </w:r>
      <w:r w:rsidR="009D7B08">
        <w:rPr>
          <w:rFonts w:ascii="Calibri" w:eastAsia="Calibri" w:hAnsi="Calibri" w:cs="Calibri"/>
          <w:color w:val="000000"/>
        </w:rPr>
        <w:t>P</w:t>
      </w:r>
      <w:r w:rsidR="009D7B08" w:rsidRPr="006A32D9">
        <w:rPr>
          <w:rFonts w:ascii="Calibri" w:eastAsia="Calibri" w:hAnsi="Calibri" w:cs="Calibri"/>
          <w:color w:val="000000"/>
        </w:rPr>
        <w:t>lan</w:t>
      </w:r>
      <w:r w:rsidRPr="006A32D9">
        <w:rPr>
          <w:rFonts w:ascii="Calibri" w:eastAsia="Calibri" w:hAnsi="Calibri" w:cs="Calibri"/>
          <w:color w:val="000000"/>
        </w:rPr>
        <w:t>.  Action, 20.5.2, refers to the</w:t>
      </w:r>
      <w:r w:rsidR="005C68BD" w:rsidRPr="005C68BD">
        <w:t xml:space="preserve"> </w:t>
      </w:r>
      <w:r w:rsidR="005C68BD" w:rsidRPr="005C68BD">
        <w:rPr>
          <w:rFonts w:ascii="Calibri" w:eastAsia="Calibri" w:hAnsi="Calibri" w:cs="Calibri"/>
          <w:color w:val="000000"/>
        </w:rPr>
        <w:t>Central American Commission of Maritime Transportation</w:t>
      </w:r>
      <w:r w:rsidRPr="006A32D9">
        <w:rPr>
          <w:rFonts w:ascii="Calibri" w:eastAsia="Calibri" w:hAnsi="Calibri" w:cs="Calibri"/>
          <w:color w:val="000000"/>
        </w:rPr>
        <w:t xml:space="preserve"> </w:t>
      </w:r>
      <w:r w:rsidR="005C68BD">
        <w:rPr>
          <w:rFonts w:ascii="Calibri" w:eastAsia="Calibri" w:hAnsi="Calibri" w:cs="Calibri"/>
          <w:color w:val="000000"/>
        </w:rPr>
        <w:t>(</w:t>
      </w:r>
      <w:r w:rsidRPr="006A32D9">
        <w:t>COCATRAM</w:t>
      </w:r>
      <w:r w:rsidR="005C68BD">
        <w:t>)</w:t>
      </w:r>
      <w:r w:rsidRPr="006A32D9">
        <w:t xml:space="preserve"> 2020 Hydrography and Cartography Course</w:t>
      </w:r>
      <w:r w:rsidRPr="006A32D9">
        <w:rPr>
          <w:rFonts w:ascii="Calibri" w:eastAsia="Calibri" w:hAnsi="Calibri" w:cs="Calibri"/>
          <w:color w:val="000000"/>
        </w:rPr>
        <w:t xml:space="preserve">. </w:t>
      </w:r>
      <w:r w:rsidR="005C68BD">
        <w:rPr>
          <w:rFonts w:ascii="Calibri" w:eastAsia="Calibri" w:hAnsi="Calibri" w:cs="Calibri"/>
          <w:color w:val="000000"/>
        </w:rPr>
        <w:t xml:space="preserve"> </w:t>
      </w:r>
      <w:r w:rsidRPr="006A32D9">
        <w:rPr>
          <w:rFonts w:ascii="Calibri" w:eastAsia="Calibri" w:hAnsi="Calibri" w:cs="Calibri"/>
          <w:color w:val="000000"/>
        </w:rPr>
        <w:t xml:space="preserve">Unfortunately, due to the pandemic, this course was postponed, but hopes are to hold it in 2022 as part of the next </w:t>
      </w:r>
      <w:r w:rsidR="005007AD" w:rsidRPr="005007AD">
        <w:rPr>
          <w:rFonts w:ascii="Calibri" w:eastAsia="Calibri" w:hAnsi="Calibri" w:cs="Calibri"/>
          <w:color w:val="000000"/>
        </w:rPr>
        <w:t xml:space="preserve">International Maritime Organization (IMO) </w:t>
      </w:r>
      <w:r w:rsidR="005007AD">
        <w:rPr>
          <w:rFonts w:ascii="Calibri" w:eastAsia="Calibri" w:hAnsi="Calibri" w:cs="Calibri"/>
          <w:color w:val="000000"/>
        </w:rPr>
        <w:t>B</w:t>
      </w:r>
      <w:r w:rsidRPr="006A32D9">
        <w:t xml:space="preserve">iennium </w:t>
      </w:r>
      <w:r w:rsidR="005007AD">
        <w:t>P</w:t>
      </w:r>
      <w:r w:rsidR="005007AD" w:rsidRPr="006A32D9">
        <w:t>lan</w:t>
      </w:r>
      <w:r w:rsidRPr="006A32D9">
        <w:rPr>
          <w:rFonts w:ascii="Calibri" w:eastAsia="Calibri" w:hAnsi="Calibri" w:cs="Calibri"/>
          <w:color w:val="000000"/>
        </w:rPr>
        <w:t xml:space="preserve">. </w:t>
      </w:r>
      <w:r w:rsidR="005007AD">
        <w:rPr>
          <w:rFonts w:ascii="Calibri" w:eastAsia="Calibri" w:hAnsi="Calibri" w:cs="Calibri"/>
          <w:color w:val="000000"/>
        </w:rPr>
        <w:t xml:space="preserve"> </w:t>
      </w:r>
      <w:r w:rsidRPr="006A32D9">
        <w:rPr>
          <w:rFonts w:ascii="Calibri" w:eastAsia="Calibri" w:hAnsi="Calibri" w:cs="Calibri"/>
          <w:color w:val="000000"/>
        </w:rPr>
        <w:t xml:space="preserve">Ms. Fieldhouse continued to provide a brief overview of the key points from CBSC 18, noting the new </w:t>
      </w:r>
      <w:r w:rsidR="003B68C1" w:rsidRPr="006A32D9">
        <w:rPr>
          <w:rFonts w:ascii="Calibri" w:eastAsia="Calibri" w:hAnsi="Calibri" w:cs="Calibri"/>
          <w:color w:val="000000"/>
        </w:rPr>
        <w:t>CBS</w:t>
      </w:r>
      <w:r w:rsidR="003B68C1">
        <w:rPr>
          <w:rFonts w:ascii="Calibri" w:eastAsia="Calibri" w:hAnsi="Calibri" w:cs="Calibri"/>
          <w:color w:val="000000"/>
        </w:rPr>
        <w:t>C</w:t>
      </w:r>
      <w:r w:rsidR="003B68C1" w:rsidRPr="006A32D9">
        <w:rPr>
          <w:rFonts w:ascii="Calibri" w:eastAsia="Calibri" w:hAnsi="Calibri" w:cs="Calibri"/>
          <w:color w:val="000000"/>
        </w:rPr>
        <w:t xml:space="preserve"> </w:t>
      </w:r>
      <w:r w:rsidRPr="006A32D9">
        <w:rPr>
          <w:rFonts w:ascii="Calibri" w:eastAsia="Calibri" w:hAnsi="Calibri" w:cs="Calibri"/>
          <w:color w:val="000000"/>
        </w:rPr>
        <w:t xml:space="preserve">chair, Evert Flier of Norway, and the new CBSC vice chair, Luiz Claudio Fonseca </w:t>
      </w:r>
      <w:r w:rsidR="003B68C1">
        <w:rPr>
          <w:rFonts w:ascii="Calibri" w:eastAsia="Calibri" w:hAnsi="Calibri" w:cs="Calibri"/>
          <w:color w:val="000000"/>
        </w:rPr>
        <w:t xml:space="preserve">of </w:t>
      </w:r>
      <w:r w:rsidRPr="006A32D9">
        <w:rPr>
          <w:rFonts w:ascii="Calibri" w:eastAsia="Calibri" w:hAnsi="Calibri" w:cs="Calibri"/>
          <w:color w:val="000000"/>
        </w:rPr>
        <w:t xml:space="preserve">Brazil. </w:t>
      </w:r>
      <w:r w:rsidR="003B68C1">
        <w:rPr>
          <w:rFonts w:ascii="Calibri" w:eastAsia="Calibri" w:hAnsi="Calibri" w:cs="Calibri"/>
          <w:color w:val="000000"/>
        </w:rPr>
        <w:t xml:space="preserve"> </w:t>
      </w:r>
      <w:r w:rsidRPr="006A32D9">
        <w:rPr>
          <w:rFonts w:ascii="Calibri" w:eastAsia="Calibri" w:hAnsi="Calibri" w:cs="Calibri"/>
          <w:color w:val="000000"/>
        </w:rPr>
        <w:t xml:space="preserve">One of the key proposals that the MACHC Chair addressed </w:t>
      </w:r>
      <w:r w:rsidR="003B68C1">
        <w:rPr>
          <w:rFonts w:ascii="Calibri" w:eastAsia="Calibri" w:hAnsi="Calibri" w:cs="Calibri"/>
          <w:color w:val="000000"/>
        </w:rPr>
        <w:t xml:space="preserve">during the first day of the MACHC21 conference </w:t>
      </w:r>
      <w:r w:rsidRPr="006A32D9">
        <w:rPr>
          <w:rFonts w:ascii="Calibri" w:eastAsia="Calibri" w:hAnsi="Calibri" w:cs="Calibri"/>
          <w:color w:val="000000"/>
        </w:rPr>
        <w:t xml:space="preserve">was the South Korean proposal 3.3 to the IHO Assembly that refers to the establishment of the IHO e-Learning Center, which is very much in its infancy. </w:t>
      </w:r>
      <w:r w:rsidR="009C5FB0">
        <w:rPr>
          <w:rFonts w:ascii="Calibri" w:eastAsia="Calibri" w:hAnsi="Calibri" w:cs="Calibri"/>
          <w:color w:val="000000"/>
        </w:rPr>
        <w:t xml:space="preserve"> A</w:t>
      </w:r>
      <w:r w:rsidRPr="006A32D9">
        <w:rPr>
          <w:rFonts w:ascii="Calibri" w:eastAsia="Calibri" w:hAnsi="Calibri" w:cs="Calibri"/>
          <w:color w:val="000000"/>
        </w:rPr>
        <w:t xml:space="preserve"> CBSC e-Learning project review team has been established</w:t>
      </w:r>
      <w:r w:rsidR="009C5FB0">
        <w:rPr>
          <w:rFonts w:ascii="Calibri" w:eastAsia="Calibri" w:hAnsi="Calibri" w:cs="Calibri"/>
          <w:color w:val="000000"/>
        </w:rPr>
        <w:t xml:space="preserve"> and it </w:t>
      </w:r>
      <w:r w:rsidRPr="006A32D9">
        <w:rPr>
          <w:rFonts w:ascii="Calibri" w:eastAsia="Calibri" w:hAnsi="Calibri" w:cs="Calibri"/>
          <w:color w:val="000000"/>
        </w:rPr>
        <w:t xml:space="preserve">will look at the structure of the </w:t>
      </w:r>
      <w:r w:rsidR="009C5FB0">
        <w:rPr>
          <w:rFonts w:ascii="Calibri" w:eastAsia="Calibri" w:hAnsi="Calibri" w:cs="Calibri"/>
          <w:color w:val="000000"/>
        </w:rPr>
        <w:t>C</w:t>
      </w:r>
      <w:r w:rsidR="009C5FB0" w:rsidRPr="006A32D9">
        <w:rPr>
          <w:rFonts w:ascii="Calibri" w:eastAsia="Calibri" w:hAnsi="Calibri" w:cs="Calibri"/>
          <w:color w:val="000000"/>
        </w:rPr>
        <w:t>enter</w:t>
      </w:r>
      <w:r w:rsidRPr="006A32D9">
        <w:rPr>
          <w:rFonts w:ascii="Calibri" w:eastAsia="Calibri" w:hAnsi="Calibri" w:cs="Calibri"/>
          <w:color w:val="000000"/>
        </w:rPr>
        <w:t>, how it will be implemented</w:t>
      </w:r>
      <w:r w:rsidR="009C5FB0">
        <w:rPr>
          <w:rFonts w:ascii="Calibri" w:eastAsia="Calibri" w:hAnsi="Calibri" w:cs="Calibri"/>
          <w:color w:val="000000"/>
        </w:rPr>
        <w:t>,</w:t>
      </w:r>
      <w:r w:rsidRPr="006A32D9">
        <w:rPr>
          <w:rFonts w:ascii="Calibri" w:eastAsia="Calibri" w:hAnsi="Calibri" w:cs="Calibri"/>
          <w:color w:val="000000"/>
        </w:rPr>
        <w:t xml:space="preserve"> and develop rules and guidelines for the running of the </w:t>
      </w:r>
      <w:r w:rsidR="009C5FB0">
        <w:rPr>
          <w:rFonts w:ascii="Calibri" w:eastAsia="Calibri" w:hAnsi="Calibri" w:cs="Calibri"/>
          <w:color w:val="000000"/>
        </w:rPr>
        <w:t>C</w:t>
      </w:r>
      <w:r w:rsidR="009C5FB0" w:rsidRPr="006A32D9">
        <w:rPr>
          <w:rFonts w:ascii="Calibri" w:eastAsia="Calibri" w:hAnsi="Calibri" w:cs="Calibri"/>
          <w:color w:val="000000"/>
        </w:rPr>
        <w:t xml:space="preserve">enter </w:t>
      </w:r>
      <w:r w:rsidRPr="006A32D9">
        <w:rPr>
          <w:rFonts w:ascii="Calibri" w:eastAsia="Calibri" w:hAnsi="Calibri" w:cs="Calibri"/>
          <w:color w:val="000000"/>
        </w:rPr>
        <w:t>itself.  Ms. Fieldhouse indicated that she is on that team and will provide updates.</w:t>
      </w:r>
    </w:p>
    <w:p w14:paraId="4C3E2336" w14:textId="1A598708" w:rsidR="00A076C2" w:rsidRDefault="006A32D9" w:rsidP="006A6BFC">
      <w:pPr>
        <w:spacing w:before="80"/>
        <w:rPr>
          <w:rFonts w:ascii="Calibri" w:eastAsia="Calibri" w:hAnsi="Calibri" w:cs="Calibri"/>
          <w:color w:val="000000"/>
        </w:rPr>
      </w:pPr>
      <w:r w:rsidRPr="006A32D9">
        <w:rPr>
          <w:rFonts w:ascii="Calibri" w:eastAsia="Calibri" w:hAnsi="Calibri" w:cs="Calibri"/>
          <w:color w:val="000000"/>
        </w:rPr>
        <w:t xml:space="preserve">In order to support the development of hydrographic services, the IHO Secretariat requested that coastal States share any documentation relating to the establishment and operation of the National Hydrographic Commissions (NHCs). </w:t>
      </w:r>
      <w:r w:rsidR="00607C1E">
        <w:rPr>
          <w:rFonts w:ascii="Calibri" w:eastAsia="Calibri" w:hAnsi="Calibri" w:cs="Calibri"/>
          <w:color w:val="000000"/>
        </w:rPr>
        <w:t xml:space="preserve"> </w:t>
      </w:r>
      <w:r w:rsidRPr="006A32D9">
        <w:rPr>
          <w:rFonts w:ascii="Calibri" w:eastAsia="Calibri" w:hAnsi="Calibri" w:cs="Calibri"/>
          <w:color w:val="000000"/>
        </w:rPr>
        <w:t xml:space="preserve">This information will be collated to assist other coastal States to develop such NHCs and support the development of hydrographic capacity. </w:t>
      </w:r>
      <w:r w:rsidR="00607C1E">
        <w:rPr>
          <w:rFonts w:ascii="Calibri" w:eastAsia="Calibri" w:hAnsi="Calibri" w:cs="Calibri"/>
          <w:color w:val="000000"/>
        </w:rPr>
        <w:t xml:space="preserve"> </w:t>
      </w:r>
      <w:r w:rsidRPr="006A32D9">
        <w:rPr>
          <w:rFonts w:ascii="Calibri" w:eastAsia="Calibri" w:hAnsi="Calibri" w:cs="Calibri"/>
          <w:color w:val="000000"/>
        </w:rPr>
        <w:t>On the International Hydrographic Review</w:t>
      </w:r>
      <w:r w:rsidR="00607C1E">
        <w:rPr>
          <w:rFonts w:ascii="Calibri" w:eastAsia="Calibri" w:hAnsi="Calibri" w:cs="Calibri"/>
          <w:color w:val="000000"/>
        </w:rPr>
        <w:t xml:space="preserve"> (IHR)</w:t>
      </w:r>
      <w:r w:rsidRPr="006A32D9">
        <w:rPr>
          <w:rFonts w:ascii="Calibri" w:eastAsia="Calibri" w:hAnsi="Calibri" w:cs="Calibri"/>
          <w:color w:val="000000"/>
        </w:rPr>
        <w:t>, some MACHC Member States have already contributed to this important publication, but all members are encouraged to consider submitting papers or notes that champion the work that colleagues and organizations are doing within the region.</w:t>
      </w:r>
      <w:r w:rsidR="00607C1E">
        <w:rPr>
          <w:rFonts w:ascii="Calibri" w:eastAsia="Calibri" w:hAnsi="Calibri" w:cs="Calibri"/>
          <w:color w:val="000000"/>
        </w:rPr>
        <w:t xml:space="preserve"> </w:t>
      </w:r>
      <w:r w:rsidRPr="006A32D9">
        <w:rPr>
          <w:rFonts w:ascii="Calibri" w:eastAsia="Calibri" w:hAnsi="Calibri" w:cs="Calibri"/>
          <w:color w:val="000000"/>
        </w:rPr>
        <w:t xml:space="preserve"> The importance of keeping C-55 current was also highlighted, as this is utilized in the IMO audit.  Finally, Ms. Fieldhouse mentioned the IHO CB Fund for 2021, which increased from 2020, and has enabled a significant number of activities to be funded. </w:t>
      </w:r>
    </w:p>
    <w:p w14:paraId="73EFCF5F" w14:textId="77777777" w:rsidR="00733613" w:rsidRDefault="00733613">
      <w:pPr>
        <w:rPr>
          <w:rFonts w:ascii="Calibri" w:eastAsia="Calibri" w:hAnsi="Calibri" w:cs="Calibri"/>
          <w:color w:val="000000"/>
        </w:rPr>
      </w:pPr>
      <w:r>
        <w:rPr>
          <w:rFonts w:ascii="Calibri" w:eastAsia="Calibri" w:hAnsi="Calibri" w:cs="Calibri"/>
          <w:color w:val="000000"/>
        </w:rPr>
        <w:br w:type="page"/>
      </w:r>
    </w:p>
    <w:p w14:paraId="52EA85BE" w14:textId="308831EB"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lastRenderedPageBreak/>
        <w:t xml:space="preserve">Many regions have been impacted by the pandemic in terms of delivering capacity building activities. However, the IHO-funded </w:t>
      </w:r>
      <w:r w:rsidR="00E52F1D" w:rsidRPr="00E52F1D">
        <w:rPr>
          <w:rFonts w:ascii="Calibri" w:eastAsia="Calibri" w:hAnsi="Calibri" w:cs="Calibri"/>
          <w:color w:val="000000"/>
        </w:rPr>
        <w:t xml:space="preserve">Maritime Safety Information </w:t>
      </w:r>
      <w:r w:rsidR="00E52F1D">
        <w:rPr>
          <w:rFonts w:ascii="Calibri" w:eastAsia="Calibri" w:hAnsi="Calibri" w:cs="Calibri"/>
          <w:color w:val="000000"/>
        </w:rPr>
        <w:t>(</w:t>
      </w:r>
      <w:r w:rsidR="00E52F1D" w:rsidRPr="006A32D9">
        <w:rPr>
          <w:rFonts w:ascii="Calibri" w:eastAsia="Calibri" w:hAnsi="Calibri" w:cs="Calibri"/>
          <w:color w:val="000000"/>
        </w:rPr>
        <w:t>MSI</w:t>
      </w:r>
      <w:r w:rsidR="00E52F1D">
        <w:rPr>
          <w:rFonts w:ascii="Calibri" w:eastAsia="Calibri" w:hAnsi="Calibri" w:cs="Calibri"/>
          <w:color w:val="000000"/>
        </w:rPr>
        <w:t>)</w:t>
      </w:r>
      <w:r w:rsidR="00E52F1D" w:rsidRPr="006A32D9">
        <w:rPr>
          <w:rFonts w:ascii="Calibri" w:eastAsia="Calibri" w:hAnsi="Calibri" w:cs="Calibri"/>
          <w:color w:val="000000"/>
        </w:rPr>
        <w:t xml:space="preserve"> Training </w:t>
      </w:r>
      <w:r w:rsidRPr="006A32D9">
        <w:rPr>
          <w:rFonts w:ascii="Calibri" w:eastAsia="Calibri" w:hAnsi="Calibri" w:cs="Calibri"/>
          <w:color w:val="000000"/>
        </w:rPr>
        <w:t xml:space="preserve">in 2019 kindly hosted by the Dominican Republic just after the MACHC20 Conference. </w:t>
      </w:r>
      <w:r w:rsidR="00E52F1D">
        <w:rPr>
          <w:rFonts w:ascii="Calibri" w:eastAsia="Calibri" w:hAnsi="Calibri" w:cs="Calibri"/>
          <w:color w:val="000000"/>
        </w:rPr>
        <w:t xml:space="preserve"> </w:t>
      </w:r>
      <w:r w:rsidRPr="006A32D9">
        <w:rPr>
          <w:rFonts w:ascii="Calibri" w:eastAsia="Calibri" w:hAnsi="Calibri" w:cs="Calibri"/>
          <w:color w:val="000000"/>
        </w:rPr>
        <w:t xml:space="preserve">As already mentioned, the success from this course saw an impressive increase of 50% on MSI information. </w:t>
      </w:r>
      <w:r w:rsidR="006428EC">
        <w:rPr>
          <w:rFonts w:ascii="Calibri" w:eastAsia="Calibri" w:hAnsi="Calibri" w:cs="Calibri"/>
          <w:color w:val="000000"/>
        </w:rPr>
        <w:t xml:space="preserve"> </w:t>
      </w:r>
      <w:r w:rsidRPr="006A32D9">
        <w:rPr>
          <w:rFonts w:ascii="Calibri" w:eastAsia="Calibri" w:hAnsi="Calibri" w:cs="Calibri"/>
          <w:color w:val="000000"/>
        </w:rPr>
        <w:t xml:space="preserve">The other activity for the MACHC region in 2020 was the </w:t>
      </w:r>
      <w:r w:rsidR="006428EC" w:rsidRPr="006A32D9">
        <w:rPr>
          <w:rFonts w:ascii="Calibri" w:eastAsia="Calibri" w:hAnsi="Calibri" w:cs="Calibri"/>
          <w:color w:val="000000"/>
        </w:rPr>
        <w:t xml:space="preserve">Tide </w:t>
      </w:r>
      <w:r w:rsidRPr="006A32D9">
        <w:rPr>
          <w:rFonts w:ascii="Calibri" w:eastAsia="Calibri" w:hAnsi="Calibri" w:cs="Calibri"/>
          <w:color w:val="000000"/>
        </w:rPr>
        <w:t xml:space="preserve">and </w:t>
      </w:r>
      <w:r w:rsidR="006428EC" w:rsidRPr="006A32D9">
        <w:rPr>
          <w:rFonts w:ascii="Calibri" w:eastAsia="Calibri" w:hAnsi="Calibri" w:cs="Calibri"/>
          <w:color w:val="000000"/>
        </w:rPr>
        <w:t xml:space="preserve">Water Levels Workshop </w:t>
      </w:r>
      <w:r w:rsidRPr="006A32D9">
        <w:rPr>
          <w:rFonts w:ascii="Calibri" w:eastAsia="Calibri" w:hAnsi="Calibri" w:cs="Calibri"/>
          <w:color w:val="000000"/>
        </w:rPr>
        <w:t xml:space="preserve">for Spanish speakers. </w:t>
      </w:r>
      <w:r w:rsidR="006428EC">
        <w:rPr>
          <w:rFonts w:ascii="Calibri" w:eastAsia="Calibri" w:hAnsi="Calibri" w:cs="Calibri"/>
          <w:color w:val="000000"/>
        </w:rPr>
        <w:t xml:space="preserve"> </w:t>
      </w:r>
      <w:r w:rsidRPr="006A32D9">
        <w:rPr>
          <w:rFonts w:ascii="Calibri" w:eastAsia="Calibri" w:hAnsi="Calibri" w:cs="Calibri"/>
          <w:color w:val="000000"/>
        </w:rPr>
        <w:t xml:space="preserve">Although a very practical course, it had to be postponed due to the pandemic.  The intent is for it to take place in 2021. </w:t>
      </w:r>
      <w:r w:rsidR="006428EC">
        <w:rPr>
          <w:rFonts w:ascii="Calibri" w:eastAsia="Calibri" w:hAnsi="Calibri" w:cs="Calibri"/>
          <w:color w:val="000000"/>
        </w:rPr>
        <w:t xml:space="preserve"> </w:t>
      </w:r>
      <w:r w:rsidRPr="006A32D9">
        <w:rPr>
          <w:rFonts w:ascii="Calibri" w:eastAsia="Calibri" w:hAnsi="Calibri" w:cs="Calibri"/>
          <w:color w:val="000000"/>
        </w:rPr>
        <w:t>Funding from all the co-sponsoring partners</w:t>
      </w:r>
      <w:r w:rsidR="006428EC">
        <w:rPr>
          <w:rFonts w:ascii="Calibri" w:eastAsia="Calibri" w:hAnsi="Calibri" w:cs="Calibri"/>
          <w:color w:val="000000"/>
        </w:rPr>
        <w:t xml:space="preserve"> – </w:t>
      </w:r>
      <w:r w:rsidRPr="006A32D9">
        <w:rPr>
          <w:rFonts w:ascii="Calibri" w:eastAsia="Calibri" w:hAnsi="Calibri" w:cs="Calibri"/>
          <w:color w:val="000000"/>
        </w:rPr>
        <w:t xml:space="preserve">IHO, </w:t>
      </w:r>
      <w:r w:rsidR="006428EC" w:rsidRPr="006428EC">
        <w:rPr>
          <w:rFonts w:ascii="Calibri" w:eastAsia="Calibri" w:hAnsi="Calibri" w:cs="Calibri"/>
          <w:color w:val="000000"/>
        </w:rPr>
        <w:t>Intergovernmental Oceanographic Commission (IOC)</w:t>
      </w:r>
      <w:r w:rsidRPr="006A32D9">
        <w:rPr>
          <w:rFonts w:ascii="Calibri" w:eastAsia="Calibri" w:hAnsi="Calibri" w:cs="Calibri"/>
          <w:color w:val="000000"/>
        </w:rPr>
        <w:t>,</w:t>
      </w:r>
      <w:r w:rsidR="006428EC">
        <w:rPr>
          <w:rFonts w:ascii="Calibri" w:eastAsia="Calibri" w:hAnsi="Calibri" w:cs="Calibri"/>
          <w:color w:val="000000"/>
        </w:rPr>
        <w:t xml:space="preserve"> and </w:t>
      </w:r>
      <w:r w:rsidRPr="006A32D9">
        <w:rPr>
          <w:rFonts w:ascii="Calibri" w:eastAsia="Calibri" w:hAnsi="Calibri" w:cs="Calibri"/>
          <w:color w:val="000000"/>
        </w:rPr>
        <w:t>COCATRAM</w:t>
      </w:r>
      <w:r w:rsidR="006428EC">
        <w:rPr>
          <w:rFonts w:ascii="Calibri" w:eastAsia="Calibri" w:hAnsi="Calibri" w:cs="Calibri"/>
          <w:color w:val="000000"/>
        </w:rPr>
        <w:t xml:space="preserve"> – </w:t>
      </w:r>
      <w:r w:rsidRPr="006A32D9">
        <w:rPr>
          <w:rFonts w:ascii="Calibri" w:eastAsia="Calibri" w:hAnsi="Calibri" w:cs="Calibri"/>
          <w:color w:val="000000"/>
        </w:rPr>
        <w:t xml:space="preserve">was carried over for this purpose, and Costa Rica is committed to hosting the course in their country.  </w:t>
      </w:r>
    </w:p>
    <w:p w14:paraId="0A19B9F8" w14:textId="07FD4F5F"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 xml:space="preserve">The IHO funded CB activities that the MACHC region has benefited from is the </w:t>
      </w:r>
      <w:r w:rsidR="00F82FDF">
        <w:rPr>
          <w:rFonts w:ascii="Calibri" w:eastAsia="Calibri" w:hAnsi="Calibri" w:cs="Calibri"/>
          <w:color w:val="000000"/>
        </w:rPr>
        <w:t>CAT</w:t>
      </w:r>
      <w:r w:rsidR="00F82FDF" w:rsidRPr="006A32D9">
        <w:rPr>
          <w:rFonts w:ascii="Calibri" w:eastAsia="Calibri" w:hAnsi="Calibri" w:cs="Calibri"/>
          <w:color w:val="000000"/>
        </w:rPr>
        <w:t xml:space="preserve"> </w:t>
      </w:r>
      <w:r w:rsidRPr="006A32D9">
        <w:rPr>
          <w:rFonts w:ascii="Calibri" w:eastAsia="Calibri" w:hAnsi="Calibri" w:cs="Calibri"/>
          <w:color w:val="000000"/>
        </w:rPr>
        <w:t xml:space="preserve">B Marine Cartography and Data Assessment course funded by the Nippon Foundation and run by the </w:t>
      </w:r>
      <w:r w:rsidR="00F82FDF">
        <w:rPr>
          <w:rFonts w:ascii="Calibri" w:eastAsia="Calibri" w:hAnsi="Calibri" w:cs="Calibri"/>
          <w:color w:val="000000"/>
        </w:rPr>
        <w:t>United Kingdom</w:t>
      </w:r>
      <w:r w:rsidRPr="006A32D9">
        <w:rPr>
          <w:rFonts w:ascii="Calibri" w:eastAsia="Calibri" w:hAnsi="Calibri" w:cs="Calibri"/>
          <w:color w:val="000000"/>
        </w:rPr>
        <w:t>.  This was scheduled to be delivered in September</w:t>
      </w:r>
      <w:r w:rsidR="00F82FDF">
        <w:rPr>
          <w:rFonts w:ascii="Calibri" w:eastAsia="Calibri" w:hAnsi="Calibri" w:cs="Calibri"/>
          <w:color w:val="000000"/>
        </w:rPr>
        <w:t xml:space="preserve"> 2020</w:t>
      </w:r>
      <w:r w:rsidRPr="006A32D9">
        <w:rPr>
          <w:rFonts w:ascii="Calibri" w:eastAsia="Calibri" w:hAnsi="Calibri" w:cs="Calibri"/>
          <w:color w:val="000000"/>
        </w:rPr>
        <w:t xml:space="preserve">, but due to the pandemic, it has been delayed until 2021.  Ms. Fieldhouse further alerted all IHO </w:t>
      </w:r>
      <w:r w:rsidR="00F82FDF">
        <w:rPr>
          <w:rFonts w:ascii="Calibri" w:eastAsia="Calibri" w:hAnsi="Calibri" w:cs="Calibri"/>
          <w:color w:val="000000"/>
        </w:rPr>
        <w:t>M</w:t>
      </w:r>
      <w:r w:rsidR="00F82FDF" w:rsidRPr="006A32D9">
        <w:rPr>
          <w:rFonts w:ascii="Calibri" w:eastAsia="Calibri" w:hAnsi="Calibri" w:cs="Calibri"/>
          <w:color w:val="000000"/>
        </w:rPr>
        <w:t xml:space="preserve">ember </w:t>
      </w:r>
      <w:r w:rsidRPr="006A32D9">
        <w:rPr>
          <w:rFonts w:ascii="Calibri" w:eastAsia="Calibri" w:hAnsi="Calibri" w:cs="Calibri"/>
          <w:color w:val="000000"/>
        </w:rPr>
        <w:t xml:space="preserve">States of an opportunity noted in </w:t>
      </w:r>
      <w:r w:rsidR="00F82FDF">
        <w:rPr>
          <w:rFonts w:ascii="Calibri" w:eastAsia="Calibri" w:hAnsi="Calibri" w:cs="Calibri"/>
          <w:color w:val="000000"/>
        </w:rPr>
        <w:t xml:space="preserve">circular letter </w:t>
      </w:r>
      <w:r w:rsidRPr="006A32D9">
        <w:rPr>
          <w:rFonts w:ascii="Calibri" w:eastAsia="Calibri" w:hAnsi="Calibri" w:cs="Calibri"/>
          <w:color w:val="000000"/>
        </w:rPr>
        <w:t xml:space="preserve">34/2020 for the CAT A </w:t>
      </w:r>
      <w:r w:rsidR="00F82FDF">
        <w:rPr>
          <w:rFonts w:ascii="Calibri" w:eastAsia="Calibri" w:hAnsi="Calibri" w:cs="Calibri"/>
          <w:color w:val="000000"/>
        </w:rPr>
        <w:t>H</w:t>
      </w:r>
      <w:r w:rsidR="00F82FDF" w:rsidRPr="006A32D9">
        <w:rPr>
          <w:rFonts w:ascii="Calibri" w:eastAsia="Calibri" w:hAnsi="Calibri" w:cs="Calibri"/>
          <w:color w:val="000000"/>
        </w:rPr>
        <w:t xml:space="preserve">ydrography </w:t>
      </w:r>
      <w:r w:rsidR="00F82FDF">
        <w:rPr>
          <w:rFonts w:ascii="Calibri" w:eastAsia="Calibri" w:hAnsi="Calibri" w:cs="Calibri"/>
          <w:color w:val="000000"/>
        </w:rPr>
        <w:t>C</w:t>
      </w:r>
      <w:r w:rsidR="00F82FDF" w:rsidRPr="006A32D9">
        <w:rPr>
          <w:rFonts w:ascii="Calibri" w:eastAsia="Calibri" w:hAnsi="Calibri" w:cs="Calibri"/>
          <w:color w:val="000000"/>
        </w:rPr>
        <w:t>ourse</w:t>
      </w:r>
      <w:r w:rsidRPr="006A32D9">
        <w:rPr>
          <w:rFonts w:ascii="Calibri" w:eastAsia="Calibri" w:hAnsi="Calibri" w:cs="Calibri"/>
          <w:color w:val="000000"/>
        </w:rPr>
        <w:t xml:space="preserve">.  It outlines the criteria for the candidates and the application process.  </w:t>
      </w:r>
    </w:p>
    <w:p w14:paraId="180020CF" w14:textId="20580590"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 xml:space="preserve">On November 3, </w:t>
      </w:r>
      <w:r w:rsidR="008504BC">
        <w:rPr>
          <w:rFonts w:ascii="Calibri" w:eastAsia="Calibri" w:hAnsi="Calibri" w:cs="Calibri"/>
          <w:color w:val="000000"/>
        </w:rPr>
        <w:t xml:space="preserve">2020, </w:t>
      </w:r>
      <w:r w:rsidRPr="006A32D9">
        <w:rPr>
          <w:rFonts w:ascii="Calibri" w:eastAsia="Calibri" w:hAnsi="Calibri" w:cs="Calibri"/>
          <w:color w:val="000000"/>
        </w:rPr>
        <w:t xml:space="preserve">a webinar on Satellite Derived Bathymetry (SDB), supported by EOMAP, </w:t>
      </w:r>
      <w:r w:rsidR="008504BC">
        <w:rPr>
          <w:rFonts w:ascii="Calibri" w:eastAsia="Calibri" w:hAnsi="Calibri" w:cs="Calibri"/>
          <w:color w:val="000000"/>
        </w:rPr>
        <w:t>Esri</w:t>
      </w:r>
      <w:r w:rsidR="008504BC" w:rsidRPr="006A32D9">
        <w:rPr>
          <w:rFonts w:ascii="Calibri" w:eastAsia="Calibri" w:hAnsi="Calibri" w:cs="Calibri"/>
          <w:color w:val="000000"/>
        </w:rPr>
        <w:t xml:space="preserve"> </w:t>
      </w:r>
      <w:r w:rsidRPr="006A32D9">
        <w:rPr>
          <w:rFonts w:ascii="Calibri" w:eastAsia="Calibri" w:hAnsi="Calibri" w:cs="Calibri"/>
          <w:color w:val="000000"/>
        </w:rPr>
        <w:t xml:space="preserve">and TCarta was conducted, exploring the technology and possible applications of SDB.  There was also a very interesting presentation from Venezuela about their lessons learned and their experiences using SDB within their waters.  </w:t>
      </w:r>
      <w:r w:rsidR="00BE0D99">
        <w:rPr>
          <w:rFonts w:ascii="Calibri" w:eastAsia="Calibri" w:hAnsi="Calibri" w:cs="Calibri"/>
          <w:color w:val="000000"/>
        </w:rPr>
        <w:t>Several</w:t>
      </w:r>
      <w:r w:rsidRPr="006A32D9">
        <w:rPr>
          <w:rFonts w:ascii="Calibri" w:eastAsia="Calibri" w:hAnsi="Calibri" w:cs="Calibri"/>
          <w:color w:val="000000"/>
        </w:rPr>
        <w:t xml:space="preserve"> upcoming SDB opportunities are supported by the European Space Agency</w:t>
      </w:r>
      <w:r w:rsidR="004341F7">
        <w:rPr>
          <w:rFonts w:ascii="Calibri" w:eastAsia="Calibri" w:hAnsi="Calibri" w:cs="Calibri"/>
          <w:color w:val="000000"/>
        </w:rPr>
        <w:t xml:space="preserve"> (ESA)</w:t>
      </w:r>
      <w:r w:rsidRPr="006A32D9">
        <w:rPr>
          <w:rFonts w:ascii="Calibri" w:eastAsia="Calibri" w:hAnsi="Calibri" w:cs="Calibri"/>
          <w:color w:val="000000"/>
        </w:rPr>
        <w:t>.</w:t>
      </w:r>
      <w:r w:rsidR="004341F7">
        <w:rPr>
          <w:rFonts w:ascii="Calibri" w:eastAsia="Calibri" w:hAnsi="Calibri" w:cs="Calibri"/>
          <w:color w:val="000000"/>
        </w:rPr>
        <w:t xml:space="preserve"> </w:t>
      </w:r>
      <w:r w:rsidRPr="006A32D9">
        <w:rPr>
          <w:rFonts w:ascii="Calibri" w:eastAsia="Calibri" w:hAnsi="Calibri" w:cs="Calibri"/>
          <w:color w:val="000000"/>
        </w:rPr>
        <w:t xml:space="preserve"> One is the </w:t>
      </w:r>
      <w:r w:rsidR="00BE0D99" w:rsidRPr="00BE0D99">
        <w:rPr>
          <w:rFonts w:ascii="Calibri" w:eastAsia="Calibri" w:hAnsi="Calibri" w:cs="Calibri"/>
          <w:color w:val="000000"/>
        </w:rPr>
        <w:t xml:space="preserve">Earth Observation </w:t>
      </w:r>
      <w:r w:rsidR="00BE0D99">
        <w:rPr>
          <w:rFonts w:ascii="Calibri" w:eastAsia="Calibri" w:hAnsi="Calibri" w:cs="Calibri"/>
          <w:color w:val="000000"/>
        </w:rPr>
        <w:t>(</w:t>
      </w:r>
      <w:r w:rsidRPr="006A32D9">
        <w:rPr>
          <w:rFonts w:ascii="Calibri" w:eastAsia="Calibri" w:hAnsi="Calibri" w:cs="Calibri"/>
          <w:color w:val="000000"/>
        </w:rPr>
        <w:t>EO</w:t>
      </w:r>
      <w:r w:rsidR="00BE0D99">
        <w:rPr>
          <w:rFonts w:ascii="Calibri" w:eastAsia="Calibri" w:hAnsi="Calibri" w:cs="Calibri"/>
          <w:color w:val="000000"/>
        </w:rPr>
        <w:t>)</w:t>
      </w:r>
      <w:r w:rsidRPr="006A32D9">
        <w:rPr>
          <w:rFonts w:ascii="Calibri" w:eastAsia="Calibri" w:hAnsi="Calibri" w:cs="Calibri"/>
          <w:color w:val="000000"/>
        </w:rPr>
        <w:t xml:space="preserve"> Clinic or EO Science for Society Program which aims to </w:t>
      </w:r>
      <w:r w:rsidRPr="006A32D9">
        <w:rPr>
          <w:rFonts w:ascii="Calibri" w:eastAsia="Calibri" w:hAnsi="Calibri" w:cs="Calibri"/>
          <w:color w:val="000000"/>
          <w:lang w:val="en-GB"/>
        </w:rPr>
        <w:t xml:space="preserve">demonstrate the use of new </w:t>
      </w:r>
      <w:r w:rsidR="00BE0D99">
        <w:rPr>
          <w:rFonts w:ascii="Calibri" w:eastAsia="Calibri" w:hAnsi="Calibri" w:cs="Calibri"/>
          <w:color w:val="000000"/>
          <w:lang w:val="en-GB"/>
        </w:rPr>
        <w:t>SDB</w:t>
      </w:r>
      <w:r w:rsidRPr="006A32D9">
        <w:rPr>
          <w:rFonts w:ascii="Calibri" w:eastAsia="Calibri" w:hAnsi="Calibri" w:cs="Calibri"/>
          <w:color w:val="000000"/>
          <w:lang w:val="en-GB"/>
        </w:rPr>
        <w:t xml:space="preserve"> and </w:t>
      </w:r>
      <w:r w:rsidR="00BE0D99">
        <w:rPr>
          <w:rFonts w:ascii="Calibri" w:eastAsia="Calibri" w:hAnsi="Calibri" w:cs="Calibri"/>
          <w:color w:val="000000"/>
          <w:lang w:val="en-GB"/>
        </w:rPr>
        <w:t xml:space="preserve">EO </w:t>
      </w:r>
      <w:r w:rsidRPr="006A32D9">
        <w:rPr>
          <w:rFonts w:ascii="Calibri" w:eastAsia="Calibri" w:hAnsi="Calibri" w:cs="Calibri"/>
          <w:color w:val="000000"/>
          <w:lang w:val="en-GB"/>
        </w:rPr>
        <w:t>products for coastal and shallow water mapping and provide capacity building on methods, software</w:t>
      </w:r>
      <w:r w:rsidR="00BE0D99">
        <w:rPr>
          <w:rFonts w:ascii="Calibri" w:eastAsia="Calibri" w:hAnsi="Calibri" w:cs="Calibri"/>
          <w:color w:val="000000"/>
          <w:lang w:val="en-GB"/>
        </w:rPr>
        <w:t>,</w:t>
      </w:r>
      <w:r w:rsidRPr="006A32D9">
        <w:rPr>
          <w:rFonts w:ascii="Calibri" w:eastAsia="Calibri" w:hAnsi="Calibri" w:cs="Calibri"/>
          <w:color w:val="000000"/>
          <w:lang w:val="en-GB"/>
        </w:rPr>
        <w:t xml:space="preserve"> and concepts to integrate </w:t>
      </w:r>
      <w:r w:rsidR="00BE0D99">
        <w:rPr>
          <w:rFonts w:ascii="Calibri" w:eastAsia="Calibri" w:hAnsi="Calibri" w:cs="Calibri"/>
          <w:color w:val="000000"/>
          <w:lang w:val="en-GB"/>
        </w:rPr>
        <w:t xml:space="preserve">EO </w:t>
      </w:r>
      <w:r w:rsidRPr="006A32D9">
        <w:rPr>
          <w:rFonts w:ascii="Calibri" w:eastAsia="Calibri" w:hAnsi="Calibri" w:cs="Calibri"/>
          <w:color w:val="000000"/>
          <w:lang w:val="en-GB"/>
        </w:rPr>
        <w:t>data with onsite survey information</w:t>
      </w:r>
      <w:r w:rsidR="00BE0D99">
        <w:rPr>
          <w:rFonts w:ascii="Calibri" w:eastAsia="Calibri" w:hAnsi="Calibri" w:cs="Calibri"/>
          <w:color w:val="000000"/>
          <w:lang w:val="en-GB"/>
        </w:rPr>
        <w:t xml:space="preserve">. </w:t>
      </w:r>
      <w:r w:rsidRPr="006A32D9">
        <w:rPr>
          <w:rFonts w:ascii="Calibri" w:eastAsia="Calibri" w:hAnsi="Calibri" w:cs="Calibri"/>
          <w:color w:val="000000"/>
        </w:rPr>
        <w:t xml:space="preserve"> </w:t>
      </w:r>
      <w:r w:rsidR="00BE0D99">
        <w:rPr>
          <w:rFonts w:ascii="Calibri" w:eastAsia="Calibri" w:hAnsi="Calibri" w:cs="Calibri"/>
          <w:color w:val="000000"/>
        </w:rPr>
        <w:t xml:space="preserve">The other </w:t>
      </w:r>
      <w:r w:rsidRPr="006A32D9">
        <w:rPr>
          <w:rFonts w:ascii="Calibri" w:eastAsia="Calibri" w:hAnsi="Calibri" w:cs="Calibri"/>
          <w:color w:val="000000"/>
        </w:rPr>
        <w:t xml:space="preserve">is the EO Resilient Society that allows interested countries to experience the technology and data/software services for developmental purposes. </w:t>
      </w:r>
      <w:r w:rsidR="00BE0D99">
        <w:rPr>
          <w:rFonts w:ascii="Calibri" w:eastAsia="Calibri" w:hAnsi="Calibri" w:cs="Calibri"/>
          <w:color w:val="000000"/>
        </w:rPr>
        <w:t xml:space="preserve"> </w:t>
      </w:r>
      <w:r w:rsidRPr="006A32D9">
        <w:rPr>
          <w:rFonts w:ascii="Calibri" w:eastAsia="Calibri" w:hAnsi="Calibri" w:cs="Calibri"/>
          <w:color w:val="000000"/>
        </w:rPr>
        <w:t xml:space="preserve">More information can be found </w:t>
      </w:r>
      <w:r w:rsidR="00BE0D99">
        <w:rPr>
          <w:rFonts w:ascii="Calibri" w:eastAsia="Calibri" w:hAnsi="Calibri" w:cs="Calibri"/>
          <w:color w:val="000000"/>
        </w:rPr>
        <w:t xml:space="preserve">on the </w:t>
      </w:r>
      <w:hyperlink r:id="rId41" w:history="1">
        <w:r w:rsidR="00BE0D99" w:rsidRPr="00BE0D99">
          <w:rPr>
            <w:rStyle w:val="Hyperlink"/>
            <w:rFonts w:ascii="Calibri" w:eastAsia="Calibri" w:hAnsi="Calibri" w:cs="Calibri"/>
          </w:rPr>
          <w:t>EO Clinic website</w:t>
        </w:r>
      </w:hyperlink>
      <w:r w:rsidRPr="006A32D9">
        <w:rPr>
          <w:rFonts w:ascii="Calibri" w:eastAsia="Calibri" w:hAnsi="Calibri" w:cs="Calibri"/>
          <w:color w:val="000000"/>
        </w:rPr>
        <w:t xml:space="preserve">.  A third opportunity is a one-hour webinar, scheduled for the </w:t>
      </w:r>
      <w:r w:rsidR="00BE0D99">
        <w:rPr>
          <w:rFonts w:ascii="Calibri" w:eastAsia="Calibri" w:hAnsi="Calibri" w:cs="Calibri"/>
          <w:color w:val="000000"/>
        </w:rPr>
        <w:t>December 08, 2020</w:t>
      </w:r>
      <w:r w:rsidRPr="006A32D9">
        <w:rPr>
          <w:rFonts w:ascii="Calibri" w:eastAsia="Calibri" w:hAnsi="Calibri" w:cs="Calibri"/>
          <w:color w:val="000000"/>
        </w:rPr>
        <w:t xml:space="preserve">, which will be held by TCarta and </w:t>
      </w:r>
      <w:r w:rsidR="00BE0D99">
        <w:rPr>
          <w:rFonts w:ascii="Calibri" w:eastAsia="Calibri" w:hAnsi="Calibri" w:cs="Calibri"/>
          <w:color w:val="000000"/>
        </w:rPr>
        <w:t>Esri</w:t>
      </w:r>
      <w:r w:rsidR="00BE0D99" w:rsidRPr="006A32D9">
        <w:rPr>
          <w:rFonts w:ascii="Calibri" w:eastAsia="Calibri" w:hAnsi="Calibri" w:cs="Calibri"/>
          <w:color w:val="000000"/>
        </w:rPr>
        <w:t xml:space="preserve"> </w:t>
      </w:r>
      <w:r w:rsidRPr="006A32D9">
        <w:rPr>
          <w:rFonts w:ascii="Calibri" w:eastAsia="Calibri" w:hAnsi="Calibri" w:cs="Calibri"/>
          <w:color w:val="000000"/>
        </w:rPr>
        <w:t xml:space="preserve">and will include more in-depth use cases and applications.  The final opportunity is the </w:t>
      </w:r>
      <w:r w:rsidRPr="006A32D9">
        <w:t>3</w:t>
      </w:r>
      <w:r w:rsidRPr="006A32D9">
        <w:rPr>
          <w:vertAlign w:val="superscript"/>
        </w:rPr>
        <w:t>rd</w:t>
      </w:r>
      <w:r w:rsidRPr="006A32D9">
        <w:t xml:space="preserve"> International Conference on SDB</w:t>
      </w:r>
      <w:r w:rsidR="00BE0D99">
        <w:rPr>
          <w:rFonts w:ascii="Calibri" w:eastAsia="Calibri" w:hAnsi="Calibri" w:cs="Calibri"/>
          <w:color w:val="000000"/>
        </w:rPr>
        <w:t xml:space="preserve">, also known as </w:t>
      </w:r>
      <w:hyperlink r:id="rId42" w:history="1">
        <w:r w:rsidRPr="00BE0D99">
          <w:rPr>
            <w:rStyle w:val="Hyperlink"/>
            <w:rFonts w:ascii="Calibri" w:eastAsia="Calibri" w:hAnsi="Calibri" w:cs="Calibri"/>
          </w:rPr>
          <w:t>SDB day 2021</w:t>
        </w:r>
      </w:hyperlink>
      <w:r w:rsidRPr="006A32D9">
        <w:rPr>
          <w:rFonts w:ascii="Calibri" w:eastAsia="Calibri" w:hAnsi="Calibri" w:cs="Calibri"/>
          <w:color w:val="000000"/>
        </w:rPr>
        <w:t xml:space="preserve">, which will occur on </w:t>
      </w:r>
      <w:r w:rsidR="00BE0D99">
        <w:rPr>
          <w:rFonts w:ascii="Calibri" w:eastAsia="Calibri" w:hAnsi="Calibri" w:cs="Calibri"/>
          <w:color w:val="000000"/>
        </w:rPr>
        <w:t>January 27, 2021.</w:t>
      </w:r>
    </w:p>
    <w:p w14:paraId="57F76423" w14:textId="216C73CF"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There are four scheduled activities funded for 2021, including a high-level technical visit to the Dominican Republic, a high-level technical visit to Jamaica, a technical visit to Honduras</w:t>
      </w:r>
      <w:r w:rsidR="0012394E">
        <w:rPr>
          <w:rFonts w:ascii="Calibri" w:eastAsia="Calibri" w:hAnsi="Calibri" w:cs="Calibri"/>
          <w:color w:val="000000"/>
        </w:rPr>
        <w:t>,</w:t>
      </w:r>
      <w:r w:rsidRPr="006A32D9">
        <w:rPr>
          <w:rFonts w:ascii="Calibri" w:eastAsia="Calibri" w:hAnsi="Calibri" w:cs="Calibri"/>
          <w:color w:val="000000"/>
        </w:rPr>
        <w:t xml:space="preserve"> and a funded two-day Seminar on Raising Awareness of Hydrography. </w:t>
      </w:r>
    </w:p>
    <w:p w14:paraId="48C982BC" w14:textId="798F84A0" w:rsidR="006A32D9" w:rsidRPr="006A32D9" w:rsidRDefault="006A32D9" w:rsidP="00E73C85">
      <w:pPr>
        <w:spacing w:before="80" w:line="240" w:lineRule="auto"/>
        <w:ind w:right="-270"/>
      </w:pPr>
      <w:r w:rsidRPr="006A32D9">
        <w:rPr>
          <w:rFonts w:cstheme="minorHAnsi"/>
        </w:rPr>
        <w:t>Ms. Gerardine Delanoye</w:t>
      </w:r>
      <w:r w:rsidR="00AE5593">
        <w:rPr>
          <w:rFonts w:cstheme="minorHAnsi"/>
        </w:rPr>
        <w:t xml:space="preserve"> of the </w:t>
      </w:r>
      <w:r w:rsidR="00AE5593" w:rsidRPr="00AE5593">
        <w:rPr>
          <w:rFonts w:cstheme="minorHAnsi"/>
        </w:rPr>
        <w:t>International Association of Marine Aids to Navigation and Lighthouse Authorities</w:t>
      </w:r>
      <w:r w:rsidRPr="006A32D9">
        <w:rPr>
          <w:rFonts w:cstheme="minorHAnsi"/>
        </w:rPr>
        <w:t xml:space="preserve"> </w:t>
      </w:r>
      <w:r w:rsidR="00AE5593">
        <w:rPr>
          <w:rFonts w:cstheme="minorHAnsi"/>
        </w:rPr>
        <w:t>(</w:t>
      </w:r>
      <w:r w:rsidRPr="006A32D9">
        <w:rPr>
          <w:rFonts w:ascii="Calibri" w:eastAsia="Calibri" w:hAnsi="Calibri" w:cs="Calibri"/>
          <w:color w:val="000000"/>
        </w:rPr>
        <w:t>IALA</w:t>
      </w:r>
      <w:r w:rsidR="00AE5593">
        <w:rPr>
          <w:rFonts w:ascii="Calibri" w:eastAsia="Calibri" w:hAnsi="Calibri" w:cs="Calibri"/>
          <w:color w:val="000000"/>
        </w:rPr>
        <w:t>)</w:t>
      </w:r>
      <w:r w:rsidRPr="006A32D9">
        <w:rPr>
          <w:rFonts w:ascii="Calibri" w:eastAsia="Calibri" w:hAnsi="Calibri" w:cs="Calibri"/>
          <w:color w:val="000000"/>
        </w:rPr>
        <w:t>, provided an update on how IALA can assist countries with safety of navigation challenges.</w:t>
      </w:r>
      <w:r w:rsidR="00E50FF0">
        <w:rPr>
          <w:rFonts w:ascii="Calibri" w:eastAsia="Calibri" w:hAnsi="Calibri" w:cs="Calibri"/>
          <w:color w:val="000000"/>
        </w:rPr>
        <w:t xml:space="preserve"> </w:t>
      </w:r>
      <w:r w:rsidRPr="006A32D9">
        <w:rPr>
          <w:rFonts w:ascii="Calibri" w:eastAsia="Calibri" w:hAnsi="Calibri" w:cs="Calibri"/>
          <w:color w:val="000000"/>
        </w:rPr>
        <w:t xml:space="preserve"> A list of countries scheduled for visits of sponsored technical missions or reviews was provided.  Plans are to conduct these missions together with </w:t>
      </w:r>
      <w:r w:rsidR="00FF1E76">
        <w:rPr>
          <w:rFonts w:ascii="Calibri" w:eastAsia="Calibri" w:hAnsi="Calibri" w:cs="Calibri"/>
          <w:color w:val="000000"/>
        </w:rPr>
        <w:t xml:space="preserve">the </w:t>
      </w:r>
      <w:r w:rsidRPr="006A32D9">
        <w:rPr>
          <w:rFonts w:ascii="Calibri" w:eastAsia="Calibri" w:hAnsi="Calibri" w:cs="Calibri"/>
          <w:color w:val="000000"/>
        </w:rPr>
        <w:t>IHO and the primary charting authorit</w:t>
      </w:r>
      <w:r w:rsidR="00FF1E76">
        <w:rPr>
          <w:rFonts w:ascii="Calibri" w:eastAsia="Calibri" w:hAnsi="Calibri" w:cs="Calibri"/>
          <w:color w:val="000000"/>
        </w:rPr>
        <w:t>ies</w:t>
      </w:r>
      <w:r w:rsidRPr="006A32D9">
        <w:rPr>
          <w:rFonts w:ascii="Calibri" w:eastAsia="Calibri" w:hAnsi="Calibri" w:cs="Calibri"/>
          <w:color w:val="000000"/>
        </w:rPr>
        <w:t>.</w:t>
      </w:r>
      <w:r w:rsidR="00FF1E76">
        <w:rPr>
          <w:rFonts w:ascii="Calibri" w:eastAsia="Calibri" w:hAnsi="Calibri" w:cs="Calibri"/>
          <w:color w:val="000000"/>
        </w:rPr>
        <w:t xml:space="preserve"> </w:t>
      </w:r>
      <w:r w:rsidRPr="006A32D9">
        <w:rPr>
          <w:rFonts w:ascii="Calibri" w:eastAsia="Calibri" w:hAnsi="Calibri" w:cs="Calibri"/>
          <w:color w:val="000000"/>
        </w:rPr>
        <w:t xml:space="preserve"> An overview of </w:t>
      </w:r>
      <w:hyperlink r:id="rId43" w:history="1">
        <w:r w:rsidRPr="001836DE">
          <w:rPr>
            <w:rStyle w:val="Hyperlink"/>
            <w:rFonts w:ascii="Calibri" w:eastAsia="Calibri" w:hAnsi="Calibri" w:cs="Calibri"/>
          </w:rPr>
          <w:t>available training</w:t>
        </w:r>
      </w:hyperlink>
      <w:r w:rsidRPr="006A32D9">
        <w:rPr>
          <w:rFonts w:ascii="Calibri" w:eastAsia="Calibri" w:hAnsi="Calibri" w:cs="Calibri"/>
          <w:color w:val="000000"/>
        </w:rPr>
        <w:t xml:space="preserve"> is on the IALA website.  </w:t>
      </w:r>
      <w:r w:rsidRPr="006A32D9">
        <w:t xml:space="preserve">IALA also looked at how to assist countries during these challenging times by organizing remote events to conduct risk assessment virtually with the country and their stakeholders.  Further, IALA is developing an </w:t>
      </w:r>
      <w:r w:rsidR="006C4422" w:rsidRPr="006C4422">
        <w:t>Aid to Navigation (AtoN)</w:t>
      </w:r>
      <w:r w:rsidR="006C4422" w:rsidRPr="006C4422" w:rsidDel="006C4422">
        <w:t xml:space="preserve"> </w:t>
      </w:r>
      <w:r w:rsidRPr="006A32D9">
        <w:t xml:space="preserve">procurement course to instruct interested countries in all aspects of </w:t>
      </w:r>
      <w:r w:rsidR="00F944DD">
        <w:t xml:space="preserve">developing </w:t>
      </w:r>
      <w:r w:rsidR="00F944DD" w:rsidRPr="006A32D9">
        <w:t>a</w:t>
      </w:r>
      <w:r w:rsidRPr="006A32D9">
        <w:t xml:space="preserve"> </w:t>
      </w:r>
      <w:r w:rsidR="0058427D">
        <w:t>proposal</w:t>
      </w:r>
      <w:r w:rsidRPr="006A32D9">
        <w:t xml:space="preserve">.  IALA also organizes national micro seminars which generate progress reports as well as a series of technical webinars </w:t>
      </w:r>
      <w:r w:rsidR="0004491D">
        <w:t>that will soon be available</w:t>
      </w:r>
      <w:r w:rsidRPr="006A32D9">
        <w:t>.</w:t>
      </w:r>
    </w:p>
    <w:p w14:paraId="75A92EF9" w14:textId="0655FC19" w:rsidR="006A32D9" w:rsidRPr="006A32D9" w:rsidRDefault="006A32D9" w:rsidP="00E73C85">
      <w:pPr>
        <w:spacing w:before="80" w:line="240" w:lineRule="auto"/>
        <w:ind w:right="-270"/>
      </w:pPr>
      <w:r w:rsidRPr="006A32D9">
        <w:rPr>
          <w:rFonts w:ascii="Calibri" w:eastAsia="Calibri" w:hAnsi="Calibri" w:cs="Calibri"/>
          <w:color w:val="000000"/>
        </w:rPr>
        <w:t>Ms. Fieldhouse</w:t>
      </w:r>
      <w:r w:rsidR="00BF2199">
        <w:rPr>
          <w:rFonts w:ascii="Calibri" w:eastAsia="Calibri" w:hAnsi="Calibri" w:cs="Calibri"/>
          <w:color w:val="000000"/>
        </w:rPr>
        <w:t>, CBC Chair,</w:t>
      </w:r>
      <w:r w:rsidRPr="006A32D9">
        <w:rPr>
          <w:rFonts w:ascii="Calibri" w:eastAsia="Calibri" w:hAnsi="Calibri" w:cs="Calibri"/>
          <w:color w:val="000000"/>
        </w:rPr>
        <w:t xml:space="preserve"> continued, stating that at the </w:t>
      </w:r>
      <w:r w:rsidR="000C6DF1">
        <w:rPr>
          <w:rFonts w:ascii="Calibri" w:eastAsia="Calibri" w:hAnsi="Calibri" w:cs="Calibri"/>
          <w:color w:val="000000"/>
        </w:rPr>
        <w:t>CBC had met</w:t>
      </w:r>
      <w:r w:rsidR="000C6DF1" w:rsidRPr="006A32D9">
        <w:rPr>
          <w:rFonts w:ascii="Calibri" w:eastAsia="Calibri" w:hAnsi="Calibri" w:cs="Calibri"/>
          <w:color w:val="000000"/>
        </w:rPr>
        <w:t xml:space="preserve"> </w:t>
      </w:r>
      <w:r w:rsidRPr="006A32D9">
        <w:rPr>
          <w:rFonts w:ascii="Calibri" w:eastAsia="Calibri" w:hAnsi="Calibri" w:cs="Calibri"/>
          <w:color w:val="000000"/>
        </w:rPr>
        <w:t>on November 4</w:t>
      </w:r>
      <w:r w:rsidR="000C6DF1">
        <w:rPr>
          <w:rFonts w:ascii="Calibri" w:eastAsia="Calibri" w:hAnsi="Calibri" w:cs="Calibri"/>
          <w:color w:val="000000"/>
        </w:rPr>
        <w:t>, 2020</w:t>
      </w:r>
      <w:r w:rsidRPr="006A32D9">
        <w:rPr>
          <w:rFonts w:ascii="Calibri" w:eastAsia="Calibri" w:hAnsi="Calibri" w:cs="Calibri"/>
          <w:color w:val="000000"/>
        </w:rPr>
        <w:t xml:space="preserve">, </w:t>
      </w:r>
      <w:r w:rsidR="000C6DF1">
        <w:rPr>
          <w:rFonts w:ascii="Calibri" w:eastAsia="Calibri" w:hAnsi="Calibri" w:cs="Calibri"/>
          <w:color w:val="000000"/>
        </w:rPr>
        <w:t xml:space="preserve">where </w:t>
      </w:r>
      <w:r w:rsidRPr="006A32D9">
        <w:rPr>
          <w:rFonts w:ascii="Calibri" w:eastAsia="Calibri" w:hAnsi="Calibri" w:cs="Calibri"/>
          <w:color w:val="000000"/>
        </w:rPr>
        <w:t xml:space="preserve">the following items were raised for developing a draft proposal for funding MACHC capacity building activities in 2022, which the plenary </w:t>
      </w:r>
      <w:r w:rsidR="000C6DF1">
        <w:rPr>
          <w:rFonts w:ascii="Calibri" w:eastAsia="Calibri" w:hAnsi="Calibri" w:cs="Calibri"/>
          <w:color w:val="000000"/>
        </w:rPr>
        <w:t xml:space="preserve">would </w:t>
      </w:r>
      <w:r w:rsidRPr="006A32D9">
        <w:rPr>
          <w:rFonts w:ascii="Calibri" w:eastAsia="Calibri" w:hAnsi="Calibri" w:cs="Calibri"/>
          <w:color w:val="000000"/>
        </w:rPr>
        <w:t xml:space="preserve">be requested to endorse. Based on the national reports, there </w:t>
      </w:r>
      <w:r w:rsidR="00847356">
        <w:rPr>
          <w:rFonts w:ascii="Calibri" w:eastAsia="Calibri" w:hAnsi="Calibri" w:cs="Calibri"/>
          <w:color w:val="000000"/>
        </w:rPr>
        <w:t>was</w:t>
      </w:r>
      <w:r w:rsidR="00847356" w:rsidRPr="006A32D9">
        <w:rPr>
          <w:rFonts w:ascii="Calibri" w:eastAsia="Calibri" w:hAnsi="Calibri" w:cs="Calibri"/>
          <w:color w:val="000000"/>
        </w:rPr>
        <w:t xml:space="preserve"> </w:t>
      </w:r>
      <w:r w:rsidRPr="006A32D9">
        <w:rPr>
          <w:rFonts w:ascii="Calibri" w:eastAsia="Calibri" w:hAnsi="Calibri" w:cs="Calibri"/>
          <w:color w:val="000000"/>
        </w:rPr>
        <w:t xml:space="preserve">one request for a high-level technical visit from Belize. </w:t>
      </w:r>
      <w:r w:rsidR="00847356">
        <w:rPr>
          <w:rFonts w:ascii="Calibri" w:eastAsia="Calibri" w:hAnsi="Calibri" w:cs="Calibri"/>
          <w:color w:val="000000"/>
        </w:rPr>
        <w:t xml:space="preserve"> </w:t>
      </w:r>
      <w:r w:rsidRPr="006A32D9">
        <w:rPr>
          <w:rFonts w:ascii="Calibri" w:eastAsia="Calibri" w:hAnsi="Calibri" w:cs="Calibri"/>
          <w:color w:val="000000"/>
        </w:rPr>
        <w:t xml:space="preserve">The second item raised was an MSI workshop that Colombia and the </w:t>
      </w:r>
      <w:r w:rsidR="00EC6464" w:rsidRPr="00EC6464">
        <w:rPr>
          <w:rFonts w:ascii="Calibri" w:eastAsia="Calibri" w:hAnsi="Calibri" w:cs="Calibri"/>
          <w:color w:val="000000"/>
        </w:rPr>
        <w:t>World-Wide Navigational Warning Service (WWNWS</w:t>
      </w:r>
      <w:r w:rsidR="00EC6464">
        <w:rPr>
          <w:rFonts w:ascii="Calibri" w:eastAsia="Calibri" w:hAnsi="Calibri" w:cs="Calibri"/>
          <w:color w:val="000000"/>
        </w:rPr>
        <w:t xml:space="preserve">) </w:t>
      </w:r>
      <w:r w:rsidRPr="006A32D9">
        <w:rPr>
          <w:rFonts w:ascii="Calibri" w:eastAsia="Calibri" w:hAnsi="Calibri" w:cs="Calibri"/>
          <w:color w:val="000000"/>
        </w:rPr>
        <w:t xml:space="preserve">are working together to develop. </w:t>
      </w:r>
      <w:r w:rsidR="00EC6464">
        <w:rPr>
          <w:rFonts w:ascii="Calibri" w:eastAsia="Calibri" w:hAnsi="Calibri" w:cs="Calibri"/>
          <w:color w:val="000000"/>
        </w:rPr>
        <w:t xml:space="preserve"> </w:t>
      </w:r>
      <w:r w:rsidRPr="006A32D9">
        <w:rPr>
          <w:rFonts w:ascii="Calibri" w:eastAsia="Calibri" w:hAnsi="Calibri" w:cs="Calibri"/>
          <w:color w:val="000000"/>
        </w:rPr>
        <w:t xml:space="preserve">The third is a </w:t>
      </w:r>
      <w:r w:rsidR="00EC6464" w:rsidRPr="006A32D9">
        <w:rPr>
          <w:rFonts w:ascii="Calibri" w:eastAsia="Calibri" w:hAnsi="Calibri" w:cs="Calibri"/>
          <w:color w:val="000000"/>
        </w:rPr>
        <w:t>Hydrographic Governance Awareness Seminar</w:t>
      </w:r>
      <w:r w:rsidRPr="006A32D9">
        <w:rPr>
          <w:rFonts w:ascii="Calibri" w:eastAsia="Calibri" w:hAnsi="Calibri" w:cs="Calibri"/>
          <w:color w:val="000000"/>
        </w:rPr>
        <w:t>.</w:t>
      </w:r>
      <w:r w:rsidR="00EC6464">
        <w:rPr>
          <w:rFonts w:ascii="Calibri" w:eastAsia="Calibri" w:hAnsi="Calibri" w:cs="Calibri"/>
          <w:color w:val="000000"/>
        </w:rPr>
        <w:t xml:space="preserve"> </w:t>
      </w:r>
      <w:r w:rsidRPr="006A32D9">
        <w:rPr>
          <w:rFonts w:ascii="Calibri" w:eastAsia="Calibri" w:hAnsi="Calibri" w:cs="Calibri"/>
          <w:color w:val="000000"/>
        </w:rPr>
        <w:t xml:space="preserve"> The fourth proposal is for a </w:t>
      </w:r>
      <w:r w:rsidR="00EC6464" w:rsidRPr="006A32D9">
        <w:rPr>
          <w:rFonts w:ascii="Calibri" w:eastAsia="Calibri" w:hAnsi="Calibri" w:cs="Calibri"/>
          <w:color w:val="000000"/>
        </w:rPr>
        <w:t>Bathymetric Data Processing Course</w:t>
      </w:r>
      <w:r w:rsidRPr="006A32D9">
        <w:rPr>
          <w:rFonts w:ascii="Calibri" w:eastAsia="Calibri" w:hAnsi="Calibri" w:cs="Calibri"/>
          <w:color w:val="000000"/>
        </w:rPr>
        <w:t xml:space="preserve">, which would include neighboring RHCs. </w:t>
      </w:r>
    </w:p>
    <w:p w14:paraId="767C0E00" w14:textId="19F2DE7C" w:rsidR="006A32D9" w:rsidRPr="006A32D9" w:rsidRDefault="006A32D9" w:rsidP="00E73C85">
      <w:pPr>
        <w:spacing w:line="240" w:lineRule="auto"/>
        <w:ind w:right="-270"/>
        <w:rPr>
          <w:rFonts w:ascii="Calibri" w:eastAsia="Calibri" w:hAnsi="Calibri" w:cs="Calibri"/>
          <w:color w:val="000000"/>
        </w:rPr>
      </w:pPr>
      <w:r w:rsidRPr="006A32D9">
        <w:rPr>
          <w:rFonts w:ascii="Calibri" w:eastAsia="Calibri" w:hAnsi="Calibri" w:cs="Calibri"/>
          <w:color w:val="000000"/>
        </w:rPr>
        <w:lastRenderedPageBreak/>
        <w:t xml:space="preserve">These </w:t>
      </w:r>
      <w:r w:rsidR="007645EA">
        <w:rPr>
          <w:rFonts w:ascii="Calibri" w:eastAsia="Calibri" w:hAnsi="Calibri" w:cs="Calibri"/>
          <w:color w:val="000000"/>
        </w:rPr>
        <w:t xml:space="preserve">requests were </w:t>
      </w:r>
      <w:r w:rsidRPr="006A32D9">
        <w:rPr>
          <w:rFonts w:ascii="Calibri" w:eastAsia="Calibri" w:hAnsi="Calibri" w:cs="Calibri"/>
          <w:color w:val="000000"/>
        </w:rPr>
        <w:t xml:space="preserve">put forth for approval </w:t>
      </w:r>
      <w:r w:rsidR="007645EA">
        <w:rPr>
          <w:rFonts w:ascii="Calibri" w:eastAsia="Calibri" w:hAnsi="Calibri" w:cs="Calibri"/>
          <w:color w:val="000000"/>
        </w:rPr>
        <w:t>or additional feedback by the MACHC</w:t>
      </w:r>
      <w:r w:rsidRPr="006A32D9">
        <w:rPr>
          <w:rFonts w:ascii="Calibri" w:eastAsia="Calibri" w:hAnsi="Calibri" w:cs="Calibri"/>
          <w:color w:val="000000"/>
        </w:rPr>
        <w:t xml:space="preserve">. </w:t>
      </w:r>
      <w:r w:rsidR="007645EA">
        <w:rPr>
          <w:rFonts w:ascii="Calibri" w:eastAsia="Calibri" w:hAnsi="Calibri" w:cs="Calibri"/>
          <w:color w:val="000000"/>
        </w:rPr>
        <w:t xml:space="preserve"> These </w:t>
      </w:r>
      <w:r w:rsidRPr="006A32D9">
        <w:rPr>
          <w:rFonts w:ascii="Calibri" w:eastAsia="Calibri" w:hAnsi="Calibri" w:cs="Calibri"/>
          <w:color w:val="000000"/>
        </w:rPr>
        <w:t xml:space="preserve">will then be submitted in April to the IHO CBSC, and then at the June CBSC19 meeting where the entire work plan will be finalized. </w:t>
      </w:r>
      <w:r w:rsidR="007645EA">
        <w:rPr>
          <w:rFonts w:ascii="Calibri" w:eastAsia="Calibri" w:hAnsi="Calibri" w:cs="Calibri"/>
          <w:color w:val="000000"/>
        </w:rPr>
        <w:t xml:space="preserve"> </w:t>
      </w:r>
      <w:r w:rsidRPr="006A32D9">
        <w:rPr>
          <w:rFonts w:ascii="Calibri" w:eastAsia="Calibri" w:hAnsi="Calibri" w:cs="Calibri"/>
          <w:color w:val="000000"/>
        </w:rPr>
        <w:t xml:space="preserve">Actions requested of the MACHC Plenary is to note the report, and to approve the work plan and submissions for CBSC19. </w:t>
      </w:r>
    </w:p>
    <w:p w14:paraId="10320678" w14:textId="18C30EE9" w:rsidR="006A32D9" w:rsidRPr="006A32D9" w:rsidRDefault="006A32D9" w:rsidP="00E73C85">
      <w:pPr>
        <w:keepNext/>
        <w:keepLines/>
        <w:spacing w:before="40" w:line="240" w:lineRule="auto"/>
        <w:ind w:right="-270"/>
        <w:outlineLvl w:val="1"/>
        <w:rPr>
          <w:rFonts w:eastAsiaTheme="majorEastAsia" w:cstheme="minorHAnsi"/>
          <w:b/>
          <w:bCs/>
          <w:color w:val="01A9AA"/>
          <w:sz w:val="24"/>
          <w:szCs w:val="24"/>
          <w:lang w:eastAsia="es-MX"/>
        </w:rPr>
      </w:pPr>
      <w:bookmarkStart w:id="37" w:name="_Toc62606716"/>
      <w:bookmarkStart w:id="38" w:name="_Toc33709282"/>
      <w:r w:rsidRPr="006A32D9">
        <w:rPr>
          <w:rFonts w:eastAsiaTheme="majorEastAsia" w:cstheme="minorHAnsi"/>
          <w:b/>
          <w:bCs/>
          <w:color w:val="01A9AA"/>
          <w:sz w:val="24"/>
          <w:szCs w:val="24"/>
          <w:lang w:eastAsia="es-MX"/>
        </w:rPr>
        <w:t xml:space="preserve">5.2 Caribbean Regional Track of the </w:t>
      </w:r>
      <w:r w:rsidR="00C024DC" w:rsidRPr="00C024DC">
        <w:rPr>
          <w:rFonts w:eastAsiaTheme="majorEastAsia" w:cstheme="minorHAnsi"/>
          <w:b/>
          <w:bCs/>
          <w:color w:val="01A9AA"/>
          <w:sz w:val="24"/>
          <w:szCs w:val="24"/>
          <w:lang w:eastAsia="es-MX"/>
        </w:rPr>
        <w:t xml:space="preserve">Inter-American Development </w:t>
      </w:r>
      <w:r w:rsidR="00C024DC">
        <w:rPr>
          <w:rFonts w:eastAsiaTheme="majorEastAsia" w:cstheme="minorHAnsi"/>
          <w:b/>
          <w:bCs/>
          <w:color w:val="01A9AA"/>
          <w:sz w:val="24"/>
          <w:szCs w:val="24"/>
          <w:lang w:eastAsia="es-MX"/>
        </w:rPr>
        <w:t xml:space="preserve">Bank (IADB) </w:t>
      </w:r>
      <w:r w:rsidRPr="006A32D9">
        <w:rPr>
          <w:rFonts w:eastAsiaTheme="majorEastAsia" w:cstheme="minorHAnsi"/>
          <w:b/>
          <w:bCs/>
          <w:color w:val="01A9AA"/>
          <w:sz w:val="24"/>
          <w:szCs w:val="24"/>
          <w:lang w:eastAsia="es-MX"/>
        </w:rPr>
        <w:t>Pilot Program for Climate Resilience Overview (</w:t>
      </w:r>
      <w:r w:rsidR="00C024DC" w:rsidRPr="00C024DC">
        <w:rPr>
          <w:rFonts w:eastAsiaTheme="majorEastAsia" w:cstheme="minorHAnsi"/>
          <w:b/>
          <w:bCs/>
          <w:color w:val="01A9AA"/>
          <w:sz w:val="24"/>
          <w:szCs w:val="24"/>
          <w:lang w:eastAsia="es-MX"/>
        </w:rPr>
        <w:t>Gerard Alleng</w:t>
      </w:r>
      <w:r w:rsidR="00C024DC">
        <w:rPr>
          <w:rFonts w:eastAsiaTheme="majorEastAsia" w:cstheme="minorHAnsi"/>
          <w:b/>
          <w:bCs/>
          <w:color w:val="01A9AA"/>
          <w:sz w:val="24"/>
          <w:szCs w:val="24"/>
          <w:lang w:eastAsia="es-MX"/>
        </w:rPr>
        <w:t xml:space="preserve">, </w:t>
      </w:r>
      <w:r w:rsidR="00C024DC">
        <w:rPr>
          <w:rFonts w:ascii="Calibri" w:eastAsia="Calibri" w:hAnsi="Calibri" w:cs="Calibri"/>
          <w:b/>
          <w:bCs/>
          <w:color w:val="01A9AA"/>
          <w:sz w:val="24"/>
          <w:szCs w:val="24"/>
          <w:lang w:eastAsia="es-MX"/>
        </w:rPr>
        <w:t>IADB Climate Change Senior Specialist</w:t>
      </w:r>
      <w:r w:rsidRPr="006A32D9">
        <w:rPr>
          <w:rFonts w:eastAsiaTheme="majorEastAsia" w:cstheme="minorHAnsi"/>
          <w:b/>
          <w:bCs/>
          <w:color w:val="01A9AA"/>
          <w:sz w:val="24"/>
          <w:szCs w:val="24"/>
          <w:lang w:eastAsia="es-MX"/>
        </w:rPr>
        <w:t>)</w:t>
      </w:r>
      <w:bookmarkEnd w:id="37"/>
      <w:r w:rsidRPr="006A32D9">
        <w:rPr>
          <w:rFonts w:eastAsiaTheme="majorEastAsia" w:cstheme="minorHAnsi"/>
          <w:b/>
          <w:bCs/>
          <w:color w:val="01A9AA"/>
          <w:sz w:val="24"/>
          <w:szCs w:val="24"/>
          <w:lang w:eastAsia="es-MX"/>
        </w:rPr>
        <w:t xml:space="preserve">  </w:t>
      </w:r>
      <w:bookmarkEnd w:id="38"/>
    </w:p>
    <w:p w14:paraId="6A2EF5CB" w14:textId="535DFC32"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Gerard Alleng, Inter-American Development Bank (I</w:t>
      </w:r>
      <w:r w:rsidR="00C024DC">
        <w:rPr>
          <w:rFonts w:ascii="Calibri" w:eastAsia="Calibri" w:hAnsi="Calibri" w:cs="Calibri"/>
          <w:color w:val="000000"/>
        </w:rPr>
        <w:t>A</w:t>
      </w:r>
      <w:r w:rsidRPr="006A32D9">
        <w:rPr>
          <w:rFonts w:ascii="Calibri" w:eastAsia="Calibri" w:hAnsi="Calibri" w:cs="Calibri"/>
          <w:color w:val="000000"/>
        </w:rPr>
        <w:t>DB)</w:t>
      </w:r>
      <w:r w:rsidR="00C024DC" w:rsidRPr="00C024DC">
        <w:t xml:space="preserve"> </w:t>
      </w:r>
      <w:r w:rsidR="00C024DC" w:rsidRPr="00C024DC">
        <w:rPr>
          <w:rFonts w:ascii="Calibri" w:eastAsia="Calibri" w:hAnsi="Calibri" w:cs="Calibri"/>
          <w:color w:val="000000"/>
        </w:rPr>
        <w:t>Climate Change Senior Specialist</w:t>
      </w:r>
      <w:r w:rsidRPr="006A32D9">
        <w:rPr>
          <w:rFonts w:ascii="Calibri" w:eastAsia="Calibri" w:hAnsi="Calibri" w:cs="Calibri"/>
          <w:color w:val="000000"/>
        </w:rPr>
        <w:t>, thanked the MACHC for the opportunity to speak about this program on climate change which has been ongoing within the region for the last five years.  I</w:t>
      </w:r>
      <w:r w:rsidR="00D20567">
        <w:rPr>
          <w:rFonts w:ascii="Calibri" w:eastAsia="Calibri" w:hAnsi="Calibri" w:cs="Calibri"/>
          <w:color w:val="000000"/>
        </w:rPr>
        <w:t>A</w:t>
      </w:r>
      <w:r w:rsidRPr="006A32D9">
        <w:rPr>
          <w:rFonts w:ascii="Calibri" w:eastAsia="Calibri" w:hAnsi="Calibri" w:cs="Calibri"/>
          <w:color w:val="000000"/>
        </w:rPr>
        <w:t>DB offices are located in all of their member countries within Latin American and the Caribbean region, which is important because that is where the programs originate.  Discussions with governments</w:t>
      </w:r>
      <w:r w:rsidR="00D20567">
        <w:rPr>
          <w:rFonts w:ascii="Calibri" w:eastAsia="Calibri" w:hAnsi="Calibri" w:cs="Calibri"/>
          <w:color w:val="000000"/>
        </w:rPr>
        <w:t xml:space="preserve"> and </w:t>
      </w:r>
      <w:r w:rsidRPr="006A32D9">
        <w:rPr>
          <w:rFonts w:ascii="Calibri" w:eastAsia="Calibri" w:hAnsi="Calibri" w:cs="Calibri"/>
          <w:color w:val="000000"/>
        </w:rPr>
        <w:t xml:space="preserve">clients begin with interactions whereby they support country led programs and country focused programs, as well as regional programs, which is the focus of </w:t>
      </w:r>
      <w:r w:rsidR="00D20567">
        <w:rPr>
          <w:rFonts w:ascii="Calibri" w:eastAsia="Calibri" w:hAnsi="Calibri" w:cs="Calibri"/>
          <w:color w:val="000000"/>
        </w:rPr>
        <w:t xml:space="preserve">Mr. Alleng’s </w:t>
      </w:r>
      <w:r w:rsidRPr="006A32D9">
        <w:rPr>
          <w:rFonts w:ascii="Calibri" w:eastAsia="Calibri" w:hAnsi="Calibri" w:cs="Calibri"/>
          <w:color w:val="000000"/>
        </w:rPr>
        <w:t>presentation.</w:t>
      </w:r>
    </w:p>
    <w:p w14:paraId="26986289" w14:textId="734A96C2"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 xml:space="preserve">The Pilot Program for Climate Resilience (PPCR) was funded through common investment funds, which proceeds along two tracks: </w:t>
      </w:r>
      <w:r w:rsidR="007E2A1A">
        <w:rPr>
          <w:rFonts w:ascii="Calibri" w:eastAsia="Calibri" w:hAnsi="Calibri" w:cs="Calibri"/>
          <w:color w:val="000000"/>
        </w:rPr>
        <w:t>c</w:t>
      </w:r>
      <w:r w:rsidR="007E2A1A" w:rsidRPr="006A32D9">
        <w:rPr>
          <w:rFonts w:ascii="Calibri" w:eastAsia="Calibri" w:hAnsi="Calibri" w:cs="Calibri"/>
          <w:color w:val="000000"/>
        </w:rPr>
        <w:t>ountry</w:t>
      </w:r>
      <w:r w:rsidRPr="006A32D9">
        <w:rPr>
          <w:rFonts w:ascii="Calibri" w:eastAsia="Calibri" w:hAnsi="Calibri" w:cs="Calibri"/>
          <w:color w:val="000000"/>
        </w:rPr>
        <w:t xml:space="preserve">-led projects, and </w:t>
      </w:r>
      <w:r w:rsidR="007E2A1A">
        <w:rPr>
          <w:rFonts w:ascii="Calibri" w:eastAsia="Calibri" w:hAnsi="Calibri" w:cs="Calibri"/>
          <w:color w:val="000000"/>
        </w:rPr>
        <w:t>r</w:t>
      </w:r>
      <w:r w:rsidR="007E2A1A" w:rsidRPr="006A32D9">
        <w:rPr>
          <w:rFonts w:ascii="Calibri" w:eastAsia="Calibri" w:hAnsi="Calibri" w:cs="Calibri"/>
          <w:color w:val="000000"/>
        </w:rPr>
        <w:t>egion</w:t>
      </w:r>
      <w:r w:rsidRPr="006A32D9">
        <w:rPr>
          <w:rFonts w:ascii="Calibri" w:eastAsia="Calibri" w:hAnsi="Calibri" w:cs="Calibri"/>
          <w:color w:val="000000"/>
        </w:rPr>
        <w:t xml:space="preserve">-wide projects. </w:t>
      </w:r>
      <w:r w:rsidR="007E2A1A">
        <w:rPr>
          <w:rFonts w:ascii="Calibri" w:eastAsia="Calibri" w:hAnsi="Calibri" w:cs="Calibri"/>
          <w:color w:val="000000"/>
        </w:rPr>
        <w:t xml:space="preserve"> </w:t>
      </w:r>
      <w:r w:rsidRPr="006A32D9">
        <w:rPr>
          <w:rFonts w:ascii="Calibri" w:eastAsia="Calibri" w:hAnsi="Calibri" w:cs="Calibri"/>
          <w:color w:val="000000"/>
        </w:rPr>
        <w:t>These programs are to provide financing for investment in scaling up adaptation measures within specific areas</w:t>
      </w:r>
      <w:r w:rsidR="007E2A1A">
        <w:rPr>
          <w:rFonts w:ascii="Calibri" w:eastAsia="Calibri" w:hAnsi="Calibri" w:cs="Calibri"/>
          <w:color w:val="000000"/>
        </w:rPr>
        <w:t xml:space="preserve"> and </w:t>
      </w:r>
      <w:r w:rsidRPr="006A32D9">
        <w:rPr>
          <w:rFonts w:ascii="Calibri" w:eastAsia="Calibri" w:hAnsi="Calibri" w:cs="Calibri"/>
          <w:color w:val="000000"/>
        </w:rPr>
        <w:t>specific countries for the Caribbean.</w:t>
      </w:r>
    </w:p>
    <w:p w14:paraId="3F08E9ED" w14:textId="563CDE80"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 xml:space="preserve">The regional track started in 2015 with a focus on priorities.  The process goes through a strategic program for climate resilience.  </w:t>
      </w:r>
      <w:r w:rsidR="007F1A77">
        <w:rPr>
          <w:rFonts w:ascii="Calibri" w:eastAsia="Calibri" w:hAnsi="Calibri" w:cs="Calibri"/>
          <w:color w:val="000000"/>
        </w:rPr>
        <w:t>The IADB</w:t>
      </w:r>
      <w:r w:rsidR="007F1A77" w:rsidRPr="006A32D9">
        <w:rPr>
          <w:rFonts w:ascii="Calibri" w:eastAsia="Calibri" w:hAnsi="Calibri" w:cs="Calibri"/>
          <w:color w:val="000000"/>
        </w:rPr>
        <w:t xml:space="preserve"> </w:t>
      </w:r>
      <w:r w:rsidRPr="006A32D9">
        <w:rPr>
          <w:rFonts w:ascii="Calibri" w:eastAsia="Calibri" w:hAnsi="Calibri" w:cs="Calibri"/>
          <w:color w:val="000000"/>
        </w:rPr>
        <w:t>develop</w:t>
      </w:r>
      <w:r w:rsidR="007F1A77">
        <w:rPr>
          <w:rFonts w:ascii="Calibri" w:eastAsia="Calibri" w:hAnsi="Calibri" w:cs="Calibri"/>
          <w:color w:val="000000"/>
        </w:rPr>
        <w:t>s</w:t>
      </w:r>
      <w:r w:rsidRPr="006A32D9">
        <w:rPr>
          <w:rFonts w:ascii="Calibri" w:eastAsia="Calibri" w:hAnsi="Calibri" w:cs="Calibri"/>
          <w:color w:val="000000"/>
        </w:rPr>
        <w:t xml:space="preserve"> a document with all countries </w:t>
      </w:r>
      <w:r w:rsidR="007F1A77">
        <w:rPr>
          <w:rFonts w:ascii="Calibri" w:eastAsia="Calibri" w:hAnsi="Calibri" w:cs="Calibri"/>
          <w:color w:val="000000"/>
        </w:rPr>
        <w:t xml:space="preserve">essentially </w:t>
      </w:r>
      <w:r w:rsidRPr="006A32D9">
        <w:rPr>
          <w:rFonts w:ascii="Calibri" w:eastAsia="Calibri" w:hAnsi="Calibri" w:cs="Calibri"/>
          <w:color w:val="000000"/>
        </w:rPr>
        <w:t>developing a similar document through a series of consultations</w:t>
      </w:r>
      <w:r w:rsidR="007F1A77">
        <w:rPr>
          <w:rFonts w:ascii="Calibri" w:eastAsia="Calibri" w:hAnsi="Calibri" w:cs="Calibri"/>
          <w:color w:val="000000"/>
        </w:rPr>
        <w:t xml:space="preserve"> or </w:t>
      </w:r>
      <w:r w:rsidRPr="006A32D9">
        <w:rPr>
          <w:rFonts w:ascii="Calibri" w:eastAsia="Calibri" w:hAnsi="Calibri" w:cs="Calibri"/>
          <w:color w:val="000000"/>
        </w:rPr>
        <w:t>interactions</w:t>
      </w:r>
      <w:r w:rsidR="007F1A77">
        <w:rPr>
          <w:rFonts w:ascii="Calibri" w:eastAsia="Calibri" w:hAnsi="Calibri" w:cs="Calibri"/>
          <w:color w:val="000000"/>
        </w:rPr>
        <w:t>,</w:t>
      </w:r>
      <w:r w:rsidRPr="006A32D9">
        <w:rPr>
          <w:rFonts w:ascii="Calibri" w:eastAsia="Calibri" w:hAnsi="Calibri" w:cs="Calibri"/>
          <w:color w:val="000000"/>
        </w:rPr>
        <w:t xml:space="preserve"> and many workshops. </w:t>
      </w:r>
      <w:r w:rsidR="007F1A77">
        <w:rPr>
          <w:rFonts w:ascii="Calibri" w:eastAsia="Calibri" w:hAnsi="Calibri" w:cs="Calibri"/>
          <w:color w:val="000000"/>
        </w:rPr>
        <w:t xml:space="preserve"> </w:t>
      </w:r>
      <w:r w:rsidRPr="006A32D9">
        <w:rPr>
          <w:rFonts w:ascii="Calibri" w:eastAsia="Calibri" w:hAnsi="Calibri" w:cs="Calibri"/>
          <w:color w:val="000000"/>
        </w:rPr>
        <w:t xml:space="preserve">The goal is to identify priorities for action with regard to climate change adaptation. </w:t>
      </w:r>
      <w:r w:rsidR="007F1A77">
        <w:rPr>
          <w:rFonts w:ascii="Calibri" w:eastAsia="Calibri" w:hAnsi="Calibri" w:cs="Calibri"/>
          <w:color w:val="000000"/>
        </w:rPr>
        <w:t xml:space="preserve"> </w:t>
      </w:r>
      <w:r w:rsidRPr="006A32D9">
        <w:rPr>
          <w:rFonts w:ascii="Calibri" w:eastAsia="Calibri" w:hAnsi="Calibri" w:cs="Calibri"/>
          <w:color w:val="000000"/>
        </w:rPr>
        <w:t xml:space="preserve">The specific objective </w:t>
      </w:r>
      <w:r w:rsidR="007F1A77">
        <w:rPr>
          <w:rFonts w:ascii="Calibri" w:eastAsia="Calibri" w:hAnsi="Calibri" w:cs="Calibri"/>
          <w:color w:val="000000"/>
        </w:rPr>
        <w:t xml:space="preserve">is </w:t>
      </w:r>
      <w:r w:rsidRPr="006A32D9">
        <w:rPr>
          <w:rFonts w:ascii="Calibri" w:eastAsia="Calibri" w:hAnsi="Calibri" w:cs="Calibri"/>
          <w:color w:val="000000"/>
        </w:rPr>
        <w:t>to improve regional processes regarding data acquisition, storage</w:t>
      </w:r>
      <w:r w:rsidR="007F1A77">
        <w:rPr>
          <w:rFonts w:ascii="Calibri" w:eastAsia="Calibri" w:hAnsi="Calibri" w:cs="Calibri"/>
          <w:color w:val="000000"/>
        </w:rPr>
        <w:t>,</w:t>
      </w:r>
      <w:r w:rsidRPr="006A32D9">
        <w:rPr>
          <w:rFonts w:ascii="Calibri" w:eastAsia="Calibri" w:hAnsi="Calibri" w:cs="Calibri"/>
          <w:color w:val="000000"/>
        </w:rPr>
        <w:t xml:space="preserve"> analysis, access</w:t>
      </w:r>
      <w:r w:rsidR="007F1A77">
        <w:rPr>
          <w:rFonts w:ascii="Calibri" w:eastAsia="Calibri" w:hAnsi="Calibri" w:cs="Calibri"/>
          <w:color w:val="000000"/>
        </w:rPr>
        <w:t>,</w:t>
      </w:r>
      <w:r w:rsidRPr="006A32D9">
        <w:rPr>
          <w:rFonts w:ascii="Calibri" w:eastAsia="Calibri" w:hAnsi="Calibri" w:cs="Calibri"/>
          <w:color w:val="000000"/>
        </w:rPr>
        <w:t xml:space="preserve"> and dissemination of information, and also to be able to pilot and scale up some adaptation initiatives. </w:t>
      </w:r>
      <w:r w:rsidR="007F1A77">
        <w:rPr>
          <w:rFonts w:ascii="Calibri" w:eastAsia="Calibri" w:hAnsi="Calibri" w:cs="Calibri"/>
          <w:color w:val="000000"/>
        </w:rPr>
        <w:t xml:space="preserve"> </w:t>
      </w:r>
      <w:r w:rsidRPr="006A32D9">
        <w:rPr>
          <w:rFonts w:ascii="Calibri" w:eastAsia="Calibri" w:hAnsi="Calibri" w:cs="Calibri"/>
          <w:color w:val="000000"/>
        </w:rPr>
        <w:t>The PPCR Caribbean Regional Track has four components</w:t>
      </w:r>
      <w:r w:rsidR="00506863">
        <w:rPr>
          <w:rFonts w:ascii="Calibri" w:eastAsia="Calibri" w:hAnsi="Calibri" w:cs="Calibri"/>
          <w:color w:val="000000"/>
        </w:rPr>
        <w:t>:</w:t>
      </w:r>
      <w:r w:rsidRPr="006A32D9">
        <w:rPr>
          <w:rFonts w:ascii="Calibri" w:eastAsia="Calibri" w:hAnsi="Calibri" w:cs="Calibri"/>
          <w:color w:val="000000"/>
        </w:rPr>
        <w:t xml:space="preserve"> </w:t>
      </w:r>
    </w:p>
    <w:p w14:paraId="1DAD02A3" w14:textId="022F2828" w:rsidR="00506863" w:rsidRPr="00E73C85" w:rsidRDefault="00506863" w:rsidP="00E73C85">
      <w:pPr>
        <w:pStyle w:val="ListParagraph"/>
        <w:numPr>
          <w:ilvl w:val="0"/>
          <w:numId w:val="6"/>
        </w:numPr>
        <w:spacing w:before="80" w:line="240" w:lineRule="auto"/>
        <w:ind w:right="-270"/>
      </w:pPr>
      <w:r>
        <w:rPr>
          <w:rFonts w:ascii="Calibri" w:eastAsia="Calibri" w:hAnsi="Calibri" w:cs="Calibri"/>
          <w:color w:val="000000"/>
        </w:rPr>
        <w:t>G</w:t>
      </w:r>
      <w:r w:rsidRPr="00E73C85">
        <w:rPr>
          <w:rFonts w:ascii="Calibri" w:eastAsia="Calibri" w:hAnsi="Calibri" w:cs="Calibri"/>
          <w:color w:val="000000"/>
        </w:rPr>
        <w:t>eospatial data management and management of adaptation planning, sea level rise,</w:t>
      </w:r>
      <w:r>
        <w:rPr>
          <w:rFonts w:ascii="Calibri" w:eastAsia="Calibri" w:hAnsi="Calibri" w:cs="Calibri"/>
          <w:color w:val="000000"/>
        </w:rPr>
        <w:t xml:space="preserve"> and</w:t>
      </w:r>
      <w:r w:rsidRPr="00E73C85">
        <w:rPr>
          <w:rFonts w:ascii="Calibri" w:eastAsia="Calibri" w:hAnsi="Calibri" w:cs="Calibri"/>
          <w:color w:val="000000"/>
        </w:rPr>
        <w:t xml:space="preserve"> storm surge impact analysis</w:t>
      </w:r>
      <w:r w:rsidR="006A32D9" w:rsidRPr="00E73C85">
        <w:rPr>
          <w:rFonts w:ascii="Calibri" w:eastAsia="Calibri" w:hAnsi="Calibri" w:cs="Calibri"/>
          <w:color w:val="000000"/>
        </w:rPr>
        <w:t xml:space="preserve">.  </w:t>
      </w:r>
    </w:p>
    <w:p w14:paraId="1DD0C988" w14:textId="66243369" w:rsidR="00506863" w:rsidRDefault="006A32D9" w:rsidP="00E73C85">
      <w:pPr>
        <w:pStyle w:val="ListParagraph"/>
        <w:numPr>
          <w:ilvl w:val="0"/>
          <w:numId w:val="6"/>
        </w:numPr>
        <w:spacing w:before="80" w:line="240" w:lineRule="auto"/>
        <w:ind w:right="-270"/>
      </w:pPr>
      <w:r w:rsidRPr="006A32D9">
        <w:t xml:space="preserve">Consolidating and </w:t>
      </w:r>
      <w:r w:rsidR="00506863" w:rsidRPr="006A32D9">
        <w:t xml:space="preserve">expanding the regional climate network and global platform linkages. </w:t>
      </w:r>
    </w:p>
    <w:p w14:paraId="45299D93" w14:textId="15D53BC9" w:rsidR="00506863" w:rsidRDefault="00506863" w:rsidP="00E73C85">
      <w:pPr>
        <w:pStyle w:val="ListParagraph"/>
        <w:numPr>
          <w:ilvl w:val="0"/>
          <w:numId w:val="6"/>
        </w:numPr>
        <w:spacing w:before="80" w:line="240" w:lineRule="auto"/>
        <w:ind w:right="-270"/>
      </w:pPr>
      <w:r>
        <w:t>D</w:t>
      </w:r>
      <w:r w:rsidRPr="006A32D9">
        <w:t>ownscaling and expanding climate projection models and high-resolution maps</w:t>
      </w:r>
      <w:r>
        <w:t>.</w:t>
      </w:r>
    </w:p>
    <w:p w14:paraId="5402FFDD" w14:textId="6B10D417" w:rsidR="006A32D9" w:rsidRPr="006A32D9" w:rsidRDefault="00506863" w:rsidP="00E73C85">
      <w:pPr>
        <w:pStyle w:val="ListParagraph"/>
        <w:numPr>
          <w:ilvl w:val="0"/>
          <w:numId w:val="6"/>
        </w:numPr>
        <w:spacing w:before="80" w:line="240" w:lineRule="auto"/>
        <w:ind w:right="-270"/>
      </w:pPr>
      <w:r>
        <w:t>A</w:t>
      </w:r>
      <w:r w:rsidRPr="006A32D9">
        <w:t xml:space="preserve">pplied adaptation initiatives – health, marine, water, </w:t>
      </w:r>
      <w:r>
        <w:t xml:space="preserve">and </w:t>
      </w:r>
      <w:r w:rsidRPr="006A32D9">
        <w:t>agriculture.</w:t>
      </w:r>
    </w:p>
    <w:p w14:paraId="121EA82A" w14:textId="127FB66D" w:rsidR="006A32D9" w:rsidRPr="006A32D9" w:rsidRDefault="006A32D9" w:rsidP="00E73C85">
      <w:pPr>
        <w:spacing w:before="80" w:line="240" w:lineRule="auto"/>
        <w:ind w:right="-270"/>
        <w:rPr>
          <w:rFonts w:ascii="Calibri" w:eastAsia="Calibri" w:hAnsi="Calibri" w:cs="Calibri"/>
          <w:color w:val="000000"/>
        </w:rPr>
      </w:pPr>
      <w:r w:rsidRPr="006A32D9">
        <w:rPr>
          <w:rFonts w:ascii="Calibri" w:eastAsia="Calibri" w:hAnsi="Calibri" w:cs="Calibri"/>
          <w:color w:val="000000"/>
        </w:rPr>
        <w:t xml:space="preserve">One of the more significant </w:t>
      </w:r>
      <w:r w:rsidR="000151AB">
        <w:rPr>
          <w:rFonts w:ascii="Calibri" w:eastAsia="Calibri" w:hAnsi="Calibri" w:cs="Calibri"/>
          <w:color w:val="000000"/>
        </w:rPr>
        <w:t>issues</w:t>
      </w:r>
      <w:r w:rsidR="000151AB" w:rsidRPr="006A32D9">
        <w:rPr>
          <w:rFonts w:ascii="Calibri" w:eastAsia="Calibri" w:hAnsi="Calibri" w:cs="Calibri"/>
          <w:color w:val="000000"/>
        </w:rPr>
        <w:t xml:space="preserve"> </w:t>
      </w:r>
      <w:r w:rsidRPr="006A32D9">
        <w:rPr>
          <w:rFonts w:ascii="Calibri" w:eastAsia="Calibri" w:hAnsi="Calibri" w:cs="Calibri"/>
          <w:color w:val="000000"/>
        </w:rPr>
        <w:t xml:space="preserve">was a need </w:t>
      </w:r>
      <w:r w:rsidR="000151AB">
        <w:rPr>
          <w:rFonts w:ascii="Calibri" w:eastAsia="Calibri" w:hAnsi="Calibri" w:cs="Calibri"/>
          <w:color w:val="000000"/>
        </w:rPr>
        <w:t xml:space="preserve">for </w:t>
      </w:r>
      <w:r w:rsidRPr="006A32D9">
        <w:rPr>
          <w:rFonts w:ascii="Calibri" w:eastAsia="Calibri" w:hAnsi="Calibri" w:cs="Calibri"/>
          <w:color w:val="000000"/>
        </w:rPr>
        <w:t>information related to climate change projections at a scale that was useful for small island countries.  At the time</w:t>
      </w:r>
      <w:r w:rsidR="00110B8D">
        <w:rPr>
          <w:rFonts w:ascii="Calibri" w:eastAsia="Calibri" w:hAnsi="Calibri" w:cs="Calibri"/>
          <w:color w:val="000000"/>
        </w:rPr>
        <w:t>,</w:t>
      </w:r>
      <w:r w:rsidRPr="006A32D9">
        <w:rPr>
          <w:rFonts w:ascii="Calibri" w:eastAsia="Calibri" w:hAnsi="Calibri" w:cs="Calibri"/>
          <w:color w:val="000000"/>
        </w:rPr>
        <w:t xml:space="preserve"> </w:t>
      </w:r>
      <w:r w:rsidR="000151AB">
        <w:rPr>
          <w:rFonts w:ascii="Calibri" w:eastAsia="Calibri" w:hAnsi="Calibri" w:cs="Calibri"/>
          <w:color w:val="000000"/>
        </w:rPr>
        <w:t>countries</w:t>
      </w:r>
      <w:r w:rsidR="000151AB" w:rsidRPr="006A32D9">
        <w:rPr>
          <w:rFonts w:ascii="Calibri" w:eastAsia="Calibri" w:hAnsi="Calibri" w:cs="Calibri"/>
          <w:color w:val="000000"/>
        </w:rPr>
        <w:t xml:space="preserve"> </w:t>
      </w:r>
      <w:r w:rsidRPr="006A32D9">
        <w:rPr>
          <w:rFonts w:ascii="Calibri" w:eastAsia="Calibri" w:hAnsi="Calibri" w:cs="Calibri"/>
          <w:color w:val="000000"/>
        </w:rPr>
        <w:t xml:space="preserve">were moving from a resolution </w:t>
      </w:r>
      <w:r w:rsidR="000151AB">
        <w:rPr>
          <w:rFonts w:ascii="Calibri" w:eastAsia="Calibri" w:hAnsi="Calibri" w:cs="Calibri"/>
          <w:color w:val="000000"/>
        </w:rPr>
        <w:t>of</w:t>
      </w:r>
      <w:r w:rsidRPr="006A32D9">
        <w:rPr>
          <w:rFonts w:ascii="Calibri" w:eastAsia="Calibri" w:hAnsi="Calibri" w:cs="Calibri"/>
          <w:color w:val="000000"/>
        </w:rPr>
        <w:t xml:space="preserve"> 25 kilometers and now they are down to one kilometer. </w:t>
      </w:r>
      <w:r w:rsidR="000151AB">
        <w:rPr>
          <w:rFonts w:ascii="Calibri" w:eastAsia="Calibri" w:hAnsi="Calibri" w:cs="Calibri"/>
          <w:color w:val="000000"/>
        </w:rPr>
        <w:t xml:space="preserve"> </w:t>
      </w:r>
      <w:r w:rsidRPr="006A32D9">
        <w:rPr>
          <w:rFonts w:ascii="Calibri" w:eastAsia="Calibri" w:hAnsi="Calibri" w:cs="Calibri"/>
          <w:color w:val="000000"/>
        </w:rPr>
        <w:t xml:space="preserve">In terms of grids </w:t>
      </w:r>
      <w:r w:rsidR="000151AB">
        <w:rPr>
          <w:rFonts w:ascii="Calibri" w:eastAsia="Calibri" w:hAnsi="Calibri" w:cs="Calibri"/>
          <w:color w:val="000000"/>
        </w:rPr>
        <w:t xml:space="preserve">and </w:t>
      </w:r>
      <w:r w:rsidRPr="006A32D9">
        <w:rPr>
          <w:rFonts w:ascii="Calibri" w:eastAsia="Calibri" w:hAnsi="Calibri" w:cs="Calibri"/>
          <w:color w:val="000000"/>
        </w:rPr>
        <w:t xml:space="preserve">looking at the projections on the changes within countries, the logic </w:t>
      </w:r>
      <w:r w:rsidR="000151AB">
        <w:rPr>
          <w:rFonts w:ascii="Calibri" w:eastAsia="Calibri" w:hAnsi="Calibri" w:cs="Calibri"/>
          <w:color w:val="000000"/>
        </w:rPr>
        <w:t xml:space="preserve">is </w:t>
      </w:r>
      <w:r w:rsidRPr="006A32D9">
        <w:rPr>
          <w:rFonts w:ascii="Calibri" w:eastAsia="Calibri" w:hAnsi="Calibri" w:cs="Calibri"/>
          <w:color w:val="000000"/>
        </w:rPr>
        <w:t xml:space="preserve">that </w:t>
      </w:r>
      <w:r w:rsidR="000151AB">
        <w:rPr>
          <w:rFonts w:ascii="Calibri" w:eastAsia="Calibri" w:hAnsi="Calibri" w:cs="Calibri"/>
          <w:color w:val="000000"/>
        </w:rPr>
        <w:t xml:space="preserve">countries will </w:t>
      </w:r>
      <w:r w:rsidRPr="006A32D9">
        <w:rPr>
          <w:rFonts w:ascii="Calibri" w:eastAsia="Calibri" w:hAnsi="Calibri" w:cs="Calibri"/>
          <w:color w:val="000000"/>
        </w:rPr>
        <w:t xml:space="preserve">have to be able to implement applied adaptation initiatives in four areas: health, marine, environmental waters, and agriculture. </w:t>
      </w:r>
      <w:r w:rsidR="000151AB">
        <w:rPr>
          <w:rFonts w:ascii="Calibri" w:eastAsia="Calibri" w:hAnsi="Calibri" w:cs="Calibri"/>
          <w:color w:val="000000"/>
        </w:rPr>
        <w:t xml:space="preserve"> B</w:t>
      </w:r>
      <w:r w:rsidRPr="006A32D9">
        <w:rPr>
          <w:rFonts w:ascii="Calibri" w:eastAsia="Calibri" w:hAnsi="Calibri" w:cs="Calibri"/>
          <w:color w:val="000000"/>
        </w:rPr>
        <w:t xml:space="preserve">y </w:t>
      </w:r>
      <w:r w:rsidR="000151AB">
        <w:rPr>
          <w:rFonts w:ascii="Calibri" w:eastAsia="Calibri" w:hAnsi="Calibri" w:cs="Calibri"/>
          <w:color w:val="000000"/>
        </w:rPr>
        <w:t xml:space="preserve">focusing on </w:t>
      </w:r>
      <w:r w:rsidRPr="006A32D9">
        <w:rPr>
          <w:rFonts w:ascii="Calibri" w:eastAsia="Calibri" w:hAnsi="Calibri" w:cs="Calibri"/>
          <w:color w:val="000000"/>
        </w:rPr>
        <w:t>these components, the</w:t>
      </w:r>
      <w:r w:rsidR="000F35C2">
        <w:rPr>
          <w:rFonts w:ascii="Calibri" w:eastAsia="Calibri" w:hAnsi="Calibri" w:cs="Calibri"/>
          <w:color w:val="000000"/>
        </w:rPr>
        <w:t xml:space="preserve"> member countries</w:t>
      </w:r>
      <w:r w:rsidRPr="006A32D9">
        <w:rPr>
          <w:rFonts w:ascii="Calibri" w:eastAsia="Calibri" w:hAnsi="Calibri" w:cs="Calibri"/>
          <w:color w:val="000000"/>
        </w:rPr>
        <w:t xml:space="preserve"> would feed information into designing these </w:t>
      </w:r>
      <w:r w:rsidR="000F35C2">
        <w:rPr>
          <w:rFonts w:ascii="Calibri" w:eastAsia="Calibri" w:hAnsi="Calibri" w:cs="Calibri"/>
          <w:color w:val="000000"/>
        </w:rPr>
        <w:t xml:space="preserve">IADB </w:t>
      </w:r>
      <w:r w:rsidRPr="006A32D9">
        <w:rPr>
          <w:rFonts w:ascii="Calibri" w:eastAsia="Calibri" w:hAnsi="Calibri" w:cs="Calibri"/>
          <w:color w:val="000000"/>
        </w:rPr>
        <w:t xml:space="preserve">adaptation initiatives.  There was emphasis in discussions with countries about the need for improving their bathymetric data, which included discussion on the use </w:t>
      </w:r>
      <w:r w:rsidR="000151AB" w:rsidRPr="006A32D9">
        <w:rPr>
          <w:rFonts w:ascii="Calibri" w:eastAsia="Calibri" w:hAnsi="Calibri" w:cs="Calibri"/>
          <w:color w:val="000000"/>
        </w:rPr>
        <w:t>of</w:t>
      </w:r>
      <w:r w:rsidR="000151AB" w:rsidRPr="000151AB">
        <w:t xml:space="preserve"> </w:t>
      </w:r>
      <w:r w:rsidR="000151AB" w:rsidRPr="000151AB">
        <w:rPr>
          <w:rFonts w:ascii="Calibri" w:eastAsia="Calibri" w:hAnsi="Calibri" w:cs="Calibri"/>
          <w:color w:val="000000"/>
        </w:rPr>
        <w:t>light detection and ranging</w:t>
      </w:r>
      <w:r w:rsidR="000151AB" w:rsidRPr="006A32D9">
        <w:rPr>
          <w:rFonts w:ascii="Calibri" w:eastAsia="Calibri" w:hAnsi="Calibri" w:cs="Calibri"/>
          <w:color w:val="000000"/>
        </w:rPr>
        <w:t xml:space="preserve"> </w:t>
      </w:r>
      <w:r w:rsidR="000151AB">
        <w:rPr>
          <w:rFonts w:ascii="Calibri" w:eastAsia="Calibri" w:hAnsi="Calibri" w:cs="Calibri"/>
          <w:color w:val="000000"/>
        </w:rPr>
        <w:t>(</w:t>
      </w:r>
      <w:r w:rsidRPr="006A32D9">
        <w:rPr>
          <w:rFonts w:ascii="Calibri" w:eastAsia="Calibri" w:hAnsi="Calibri" w:cs="Calibri"/>
          <w:color w:val="000000"/>
        </w:rPr>
        <w:t>LIDAR</w:t>
      </w:r>
      <w:r w:rsidR="000151AB">
        <w:rPr>
          <w:rFonts w:ascii="Calibri" w:eastAsia="Calibri" w:hAnsi="Calibri" w:cs="Calibri"/>
          <w:color w:val="000000"/>
        </w:rPr>
        <w:t>)</w:t>
      </w:r>
      <w:r w:rsidRPr="006A32D9">
        <w:rPr>
          <w:rFonts w:ascii="Calibri" w:eastAsia="Calibri" w:hAnsi="Calibri" w:cs="Calibri"/>
          <w:color w:val="000000"/>
        </w:rPr>
        <w:t xml:space="preserve">.  The consensus was that this was something these countries needed.  There was also discussion that some countries already had some LIDAR data, but what they really wanted was not to have another survey, but to build the capacity within their countries to analyze and assess the information that would be provided over time.  In the case of Jamaica and Haiti, they did not have LIDAR data at the </w:t>
      </w:r>
      <w:r w:rsidR="00C215CE" w:rsidRPr="006A32D9">
        <w:rPr>
          <w:rFonts w:ascii="Calibri" w:eastAsia="Calibri" w:hAnsi="Calibri" w:cs="Calibri"/>
          <w:color w:val="000000"/>
        </w:rPr>
        <w:t>time,</w:t>
      </w:r>
      <w:r w:rsidRPr="006A32D9">
        <w:rPr>
          <w:rFonts w:ascii="Calibri" w:eastAsia="Calibri" w:hAnsi="Calibri" w:cs="Calibri"/>
          <w:color w:val="000000"/>
        </w:rPr>
        <w:t xml:space="preserve"> and they wanted some coverage.  With the resources available, </w:t>
      </w:r>
      <w:r w:rsidR="00C215CE">
        <w:rPr>
          <w:rFonts w:ascii="Calibri" w:eastAsia="Calibri" w:hAnsi="Calibri" w:cs="Calibri"/>
          <w:color w:val="000000"/>
        </w:rPr>
        <w:t>the IADB</w:t>
      </w:r>
      <w:r w:rsidR="00C215CE" w:rsidRPr="006A32D9">
        <w:rPr>
          <w:rFonts w:ascii="Calibri" w:eastAsia="Calibri" w:hAnsi="Calibri" w:cs="Calibri"/>
          <w:color w:val="000000"/>
        </w:rPr>
        <w:t xml:space="preserve"> </w:t>
      </w:r>
      <w:r w:rsidRPr="006A32D9">
        <w:rPr>
          <w:rFonts w:ascii="Calibri" w:eastAsia="Calibri" w:hAnsi="Calibri" w:cs="Calibri"/>
          <w:color w:val="000000"/>
        </w:rPr>
        <w:t>indicated that there would be studies on Jamaica and Haiti and then</w:t>
      </w:r>
      <w:r w:rsidR="00C215CE">
        <w:rPr>
          <w:rFonts w:ascii="Calibri" w:eastAsia="Calibri" w:hAnsi="Calibri" w:cs="Calibri"/>
          <w:color w:val="000000"/>
        </w:rPr>
        <w:t xml:space="preserve">, </w:t>
      </w:r>
      <w:r w:rsidRPr="006A32D9">
        <w:rPr>
          <w:rFonts w:ascii="Calibri" w:eastAsia="Calibri" w:hAnsi="Calibri" w:cs="Calibri"/>
          <w:color w:val="000000"/>
        </w:rPr>
        <w:t>as a group, a program for building capacity together with analysis and processing of the data to create a geospatial output.</w:t>
      </w:r>
    </w:p>
    <w:p w14:paraId="3D2615CB" w14:textId="2BB42690" w:rsidR="006A32D9" w:rsidRPr="006A32D9" w:rsidRDefault="00FC7F24" w:rsidP="00E73C85">
      <w:pPr>
        <w:spacing w:line="240" w:lineRule="auto"/>
        <w:rPr>
          <w:rFonts w:ascii="Calibri" w:eastAsia="Calibri" w:hAnsi="Calibri" w:cs="Calibri"/>
          <w:color w:val="000000"/>
        </w:rPr>
      </w:pPr>
      <w:r>
        <w:rPr>
          <w:rFonts w:ascii="Calibri" w:eastAsia="Calibri" w:hAnsi="Calibri" w:cs="Calibri"/>
          <w:color w:val="000000"/>
        </w:rPr>
        <w:lastRenderedPageBreak/>
        <w:t>Ms. Fieldhouse</w:t>
      </w:r>
      <w:r w:rsidR="006A32D9" w:rsidRPr="006A32D9">
        <w:rPr>
          <w:rFonts w:ascii="Calibri" w:eastAsia="Calibri" w:hAnsi="Calibri" w:cs="Calibri"/>
          <w:color w:val="000000"/>
        </w:rPr>
        <w:t xml:space="preserve"> thanked </w:t>
      </w:r>
      <w:r>
        <w:rPr>
          <w:rFonts w:ascii="Calibri" w:eastAsia="Calibri" w:hAnsi="Calibri" w:cs="Calibri"/>
          <w:color w:val="000000"/>
        </w:rPr>
        <w:t xml:space="preserve">Mr. </w:t>
      </w:r>
      <w:r w:rsidR="006A32D9" w:rsidRPr="006A32D9">
        <w:rPr>
          <w:rFonts w:ascii="Calibri" w:eastAsia="Calibri" w:hAnsi="Calibri" w:cs="Calibri"/>
          <w:color w:val="000000"/>
        </w:rPr>
        <w:t>Alleng</w:t>
      </w:r>
      <w:r>
        <w:rPr>
          <w:rFonts w:ascii="Calibri" w:eastAsia="Calibri" w:hAnsi="Calibri" w:cs="Calibri"/>
          <w:color w:val="000000"/>
        </w:rPr>
        <w:t xml:space="preserve">, adding </w:t>
      </w:r>
      <w:r w:rsidR="006A32D9" w:rsidRPr="006A32D9">
        <w:rPr>
          <w:rFonts w:ascii="Calibri" w:eastAsia="Calibri" w:hAnsi="Calibri" w:cs="Calibri"/>
          <w:color w:val="000000"/>
        </w:rPr>
        <w:t xml:space="preserve">that the presentation was very insightful and </w:t>
      </w:r>
      <w:r>
        <w:rPr>
          <w:rFonts w:ascii="Calibri" w:eastAsia="Calibri" w:hAnsi="Calibri" w:cs="Calibri"/>
          <w:color w:val="000000"/>
        </w:rPr>
        <w:t xml:space="preserve">that </w:t>
      </w:r>
      <w:r w:rsidR="006A32D9" w:rsidRPr="006A32D9">
        <w:rPr>
          <w:rFonts w:ascii="Calibri" w:eastAsia="Calibri" w:hAnsi="Calibri" w:cs="Calibri"/>
          <w:color w:val="000000"/>
        </w:rPr>
        <w:t xml:space="preserve">it is interesting to hear about the use of geospatial data and that data management, which is </w:t>
      </w:r>
      <w:r>
        <w:rPr>
          <w:rFonts w:ascii="Calibri" w:eastAsia="Calibri" w:hAnsi="Calibri" w:cs="Calibri"/>
          <w:color w:val="000000"/>
        </w:rPr>
        <w:t xml:space="preserve">very </w:t>
      </w:r>
      <w:r w:rsidR="006A32D9" w:rsidRPr="006A32D9">
        <w:rPr>
          <w:rFonts w:ascii="Calibri" w:eastAsia="Calibri" w:hAnsi="Calibri" w:cs="Calibri"/>
          <w:color w:val="000000"/>
        </w:rPr>
        <w:t xml:space="preserve">important.  </w:t>
      </w:r>
      <w:r>
        <w:rPr>
          <w:rFonts w:ascii="Calibri" w:eastAsia="Calibri" w:hAnsi="Calibri" w:cs="Calibri"/>
          <w:color w:val="000000"/>
        </w:rPr>
        <w:t xml:space="preserve">An invitation was </w:t>
      </w:r>
      <w:r w:rsidR="006A32D9" w:rsidRPr="006A32D9">
        <w:rPr>
          <w:rFonts w:ascii="Calibri" w:eastAsia="Calibri" w:hAnsi="Calibri" w:cs="Calibri"/>
          <w:color w:val="000000"/>
        </w:rPr>
        <w:t xml:space="preserve">extended to </w:t>
      </w:r>
      <w:r>
        <w:rPr>
          <w:rFonts w:ascii="Calibri" w:eastAsia="Calibri" w:hAnsi="Calibri" w:cs="Calibri"/>
          <w:color w:val="000000"/>
        </w:rPr>
        <w:t xml:space="preserve">Mr. Alleng and the IADB to attend </w:t>
      </w:r>
      <w:r w:rsidR="006A32D9" w:rsidRPr="006A32D9">
        <w:rPr>
          <w:rFonts w:ascii="Calibri" w:eastAsia="Calibri" w:hAnsi="Calibri" w:cs="Calibri"/>
          <w:color w:val="000000"/>
        </w:rPr>
        <w:t>the next MACHC</w:t>
      </w:r>
      <w:r>
        <w:rPr>
          <w:rFonts w:ascii="Calibri" w:eastAsia="Calibri" w:hAnsi="Calibri" w:cs="Calibri"/>
          <w:color w:val="000000"/>
        </w:rPr>
        <w:t xml:space="preserve"> conference</w:t>
      </w:r>
      <w:r w:rsidR="006A32D9" w:rsidRPr="006A32D9">
        <w:rPr>
          <w:rFonts w:ascii="Calibri" w:eastAsia="Calibri" w:hAnsi="Calibri" w:cs="Calibri"/>
          <w:color w:val="000000"/>
        </w:rPr>
        <w:t xml:space="preserve">, when hopefully the training will have commenced, </w:t>
      </w:r>
      <w:r>
        <w:rPr>
          <w:rFonts w:ascii="Calibri" w:eastAsia="Calibri" w:hAnsi="Calibri" w:cs="Calibri"/>
          <w:color w:val="000000"/>
        </w:rPr>
        <w:t xml:space="preserve">to share </w:t>
      </w:r>
      <w:r w:rsidR="006A32D9" w:rsidRPr="006A32D9">
        <w:rPr>
          <w:rFonts w:ascii="Calibri" w:eastAsia="Calibri" w:hAnsi="Calibri" w:cs="Calibri"/>
          <w:color w:val="000000"/>
        </w:rPr>
        <w:t xml:space="preserve">more of the lessons learned and the next steps. </w:t>
      </w:r>
    </w:p>
    <w:p w14:paraId="791EF1F9" w14:textId="77777777" w:rsidR="006A32D9" w:rsidRPr="006A32D9" w:rsidRDefault="006A32D9" w:rsidP="00E73C85">
      <w:pPr>
        <w:spacing w:line="240" w:lineRule="auto"/>
        <w:rPr>
          <w:rFonts w:ascii="Calibri" w:eastAsia="Calibri" w:hAnsi="Calibri" w:cs="Calibri"/>
          <w:color w:val="000000"/>
        </w:rPr>
      </w:pPr>
      <w:r w:rsidRPr="006A32D9">
        <w:rPr>
          <w:rFonts w:ascii="Calibri" w:eastAsia="Calibri" w:hAnsi="Calibri" w:cs="Calibri"/>
          <w:color w:val="000000"/>
        </w:rPr>
        <w:t>With that, the Chair moved to the next Agenda Item, 5.3 on Empowering Women in Hydrography and introduced Admiral Smith from the United States to take the floor.</w:t>
      </w:r>
    </w:p>
    <w:p w14:paraId="3335C682" w14:textId="3DC2C5BF" w:rsidR="006A32D9" w:rsidRPr="006A32D9" w:rsidRDefault="006A32D9" w:rsidP="00E73C85">
      <w:pPr>
        <w:keepNext/>
        <w:keepLines/>
        <w:spacing w:before="40" w:line="240" w:lineRule="auto"/>
        <w:outlineLvl w:val="1"/>
        <w:rPr>
          <w:rFonts w:eastAsiaTheme="majorEastAsia" w:cstheme="minorHAnsi"/>
          <w:b/>
          <w:bCs/>
          <w:color w:val="01A9AA"/>
          <w:sz w:val="24"/>
          <w:szCs w:val="24"/>
          <w:lang w:eastAsia="es-MX"/>
        </w:rPr>
      </w:pPr>
      <w:bookmarkStart w:id="39" w:name="_Toc62606717"/>
      <w:r w:rsidRPr="006A32D9">
        <w:rPr>
          <w:rFonts w:eastAsiaTheme="majorEastAsia" w:cstheme="minorHAnsi"/>
          <w:b/>
          <w:bCs/>
          <w:color w:val="01A9AA"/>
          <w:sz w:val="24"/>
          <w:szCs w:val="24"/>
          <w:lang w:eastAsia="es-MX"/>
        </w:rPr>
        <w:t>5.3 Empowering Women in Hydrography (</w:t>
      </w:r>
      <w:r w:rsidR="00120856" w:rsidRPr="00120856">
        <w:rPr>
          <w:rFonts w:eastAsiaTheme="majorEastAsia" w:cstheme="minorHAnsi"/>
          <w:b/>
          <w:bCs/>
          <w:color w:val="01A9AA"/>
          <w:sz w:val="24"/>
          <w:szCs w:val="24"/>
          <w:lang w:eastAsia="es-MX"/>
        </w:rPr>
        <w:t>Admiral Shep Smith</w:t>
      </w:r>
      <w:r w:rsidR="00120856">
        <w:rPr>
          <w:rFonts w:eastAsiaTheme="majorEastAsia" w:cstheme="minorHAnsi"/>
          <w:b/>
          <w:bCs/>
          <w:color w:val="01A9AA"/>
          <w:sz w:val="24"/>
          <w:szCs w:val="24"/>
          <w:lang w:eastAsia="es-MX"/>
        </w:rPr>
        <w:t xml:space="preserve">, Director of the </w:t>
      </w:r>
      <w:r w:rsidRPr="006A32D9">
        <w:rPr>
          <w:rFonts w:eastAsiaTheme="majorEastAsia" w:cstheme="minorHAnsi"/>
          <w:b/>
          <w:bCs/>
          <w:color w:val="01A9AA"/>
          <w:sz w:val="24"/>
          <w:szCs w:val="24"/>
          <w:lang w:eastAsia="es-MX"/>
        </w:rPr>
        <w:t>United States</w:t>
      </w:r>
      <w:r w:rsidR="00120856">
        <w:rPr>
          <w:rFonts w:eastAsiaTheme="majorEastAsia" w:cstheme="minorHAnsi"/>
          <w:b/>
          <w:bCs/>
          <w:color w:val="01A9AA"/>
          <w:sz w:val="24"/>
          <w:szCs w:val="24"/>
          <w:lang w:eastAsia="es-MX"/>
        </w:rPr>
        <w:t xml:space="preserve"> Office of Coast Survey</w:t>
      </w:r>
      <w:r w:rsidR="009137D6">
        <w:rPr>
          <w:rFonts w:eastAsiaTheme="majorEastAsia" w:cstheme="minorHAnsi"/>
          <w:b/>
          <w:bCs/>
          <w:color w:val="01A9AA"/>
          <w:sz w:val="24"/>
          <w:szCs w:val="24"/>
          <w:lang w:eastAsia="es-MX"/>
        </w:rPr>
        <w:t xml:space="preserve"> (OCS)</w:t>
      </w:r>
      <w:r w:rsidRPr="006A32D9">
        <w:rPr>
          <w:rFonts w:eastAsiaTheme="majorEastAsia" w:cstheme="minorHAnsi"/>
          <w:b/>
          <w:bCs/>
          <w:color w:val="01A9AA"/>
          <w:sz w:val="24"/>
          <w:szCs w:val="24"/>
          <w:lang w:eastAsia="es-MX"/>
        </w:rPr>
        <w:t>)</w:t>
      </w:r>
      <w:bookmarkEnd w:id="39"/>
      <w:r w:rsidRPr="006A32D9">
        <w:rPr>
          <w:rFonts w:eastAsiaTheme="majorEastAsia" w:cstheme="minorHAnsi"/>
          <w:b/>
          <w:bCs/>
          <w:color w:val="01A9AA"/>
          <w:sz w:val="24"/>
          <w:szCs w:val="24"/>
          <w:lang w:eastAsia="es-MX"/>
        </w:rPr>
        <w:t xml:space="preserve"> </w:t>
      </w:r>
    </w:p>
    <w:p w14:paraId="310D362E" w14:textId="6158829B" w:rsidR="006A32D9" w:rsidRPr="006A32D9" w:rsidRDefault="00120856" w:rsidP="006A32D9">
      <w:pPr>
        <w:spacing w:before="80"/>
        <w:rPr>
          <w:rFonts w:ascii="Calibri" w:eastAsia="Calibri" w:hAnsi="Calibri" w:cs="Calibri"/>
          <w:color w:val="000000"/>
        </w:rPr>
      </w:pPr>
      <w:r w:rsidRPr="00120856">
        <w:rPr>
          <w:rFonts w:ascii="Calibri" w:eastAsia="Calibri" w:hAnsi="Calibri" w:cs="Calibri"/>
          <w:color w:val="000000"/>
        </w:rPr>
        <w:t>Admiral Shep Smith, Director of the United States Office of Coast Survey</w:t>
      </w:r>
      <w:r w:rsidR="009137D6">
        <w:rPr>
          <w:rFonts w:ascii="Calibri" w:eastAsia="Calibri" w:hAnsi="Calibri" w:cs="Calibri"/>
          <w:color w:val="000000"/>
        </w:rPr>
        <w:t xml:space="preserve"> (OCS)</w:t>
      </w:r>
      <w:r w:rsidR="006A32D9" w:rsidRPr="006A32D9">
        <w:rPr>
          <w:rFonts w:ascii="Calibri" w:eastAsia="Calibri" w:hAnsi="Calibri" w:cs="Calibri"/>
          <w:color w:val="000000"/>
        </w:rPr>
        <w:t xml:space="preserve">, thanked the previous speakers for showing the breadth that fields of hydrography touches and indicated that this is of </w:t>
      </w:r>
      <w:r w:rsidR="009137D6">
        <w:rPr>
          <w:rFonts w:ascii="Calibri" w:eastAsia="Calibri" w:hAnsi="Calibri" w:cs="Calibri"/>
          <w:color w:val="000000"/>
        </w:rPr>
        <w:t>significant</w:t>
      </w:r>
      <w:r w:rsidR="006A32D9" w:rsidRPr="006A32D9">
        <w:rPr>
          <w:rFonts w:ascii="Calibri" w:eastAsia="Calibri" w:hAnsi="Calibri" w:cs="Calibri"/>
          <w:color w:val="000000"/>
        </w:rPr>
        <w:t xml:space="preserve"> interest to </w:t>
      </w:r>
      <w:r w:rsidR="000B49EA">
        <w:rPr>
          <w:rFonts w:ascii="Calibri" w:eastAsia="Calibri" w:hAnsi="Calibri" w:cs="Calibri"/>
          <w:color w:val="000000"/>
        </w:rPr>
        <w:t xml:space="preserve">the United States’ </w:t>
      </w:r>
      <w:r w:rsidR="000B49EA" w:rsidRPr="000B49EA">
        <w:rPr>
          <w:rFonts w:ascii="Calibri" w:eastAsia="Calibri" w:hAnsi="Calibri" w:cs="Calibri"/>
          <w:color w:val="000000"/>
        </w:rPr>
        <w:t>National Oceanic and Atmospheric Administration</w:t>
      </w:r>
      <w:r w:rsidR="000B49EA">
        <w:rPr>
          <w:rFonts w:ascii="Calibri" w:eastAsia="Calibri" w:hAnsi="Calibri" w:cs="Calibri"/>
          <w:color w:val="000000"/>
        </w:rPr>
        <w:t xml:space="preserve"> (NOAA)</w:t>
      </w:r>
      <w:r w:rsidR="000B49EA" w:rsidRPr="000B49EA" w:rsidDel="000B49EA">
        <w:rPr>
          <w:rFonts w:ascii="Calibri" w:eastAsia="Calibri" w:hAnsi="Calibri" w:cs="Calibri"/>
          <w:color w:val="000000"/>
        </w:rPr>
        <w:t xml:space="preserve"> </w:t>
      </w:r>
      <w:r w:rsidR="006A32D9" w:rsidRPr="006A32D9">
        <w:rPr>
          <w:rFonts w:ascii="Calibri" w:eastAsia="Calibri" w:hAnsi="Calibri" w:cs="Calibri"/>
          <w:color w:val="000000"/>
        </w:rPr>
        <w:t xml:space="preserve">and </w:t>
      </w:r>
      <w:r w:rsidR="000B49EA">
        <w:rPr>
          <w:rFonts w:ascii="Calibri" w:eastAsia="Calibri" w:hAnsi="Calibri" w:cs="Calibri"/>
          <w:color w:val="000000"/>
        </w:rPr>
        <w:t>its</w:t>
      </w:r>
      <w:r w:rsidR="006A32D9" w:rsidRPr="006A32D9">
        <w:rPr>
          <w:rFonts w:ascii="Calibri" w:eastAsia="Calibri" w:hAnsi="Calibri" w:cs="Calibri"/>
          <w:color w:val="000000"/>
        </w:rPr>
        <w:t xml:space="preserve"> many sister organizations within the United States.  </w:t>
      </w:r>
      <w:r w:rsidR="000B49EA">
        <w:rPr>
          <w:rFonts w:ascii="Calibri" w:eastAsia="Calibri" w:hAnsi="Calibri" w:cs="Calibri"/>
          <w:color w:val="000000"/>
        </w:rPr>
        <w:t xml:space="preserve">Admiral Smith </w:t>
      </w:r>
      <w:r w:rsidR="006A32D9" w:rsidRPr="006A32D9">
        <w:rPr>
          <w:rFonts w:ascii="Calibri" w:eastAsia="Calibri" w:hAnsi="Calibri" w:cs="Calibri"/>
          <w:color w:val="000000"/>
        </w:rPr>
        <w:t>further indicated that he is excited to see it being taken on by the MACHC as well.  He explained that it was his pleasure to speak on behalf of an IHO initiative on Empowering Women in Hydrography</w:t>
      </w:r>
      <w:r w:rsidR="004D6EBC">
        <w:rPr>
          <w:rFonts w:ascii="Calibri" w:eastAsia="Calibri" w:hAnsi="Calibri" w:cs="Calibri"/>
          <w:color w:val="000000"/>
        </w:rPr>
        <w:t xml:space="preserve">, and acknowledged that </w:t>
      </w:r>
      <w:r w:rsidR="006A32D9" w:rsidRPr="006A32D9">
        <w:rPr>
          <w:rFonts w:ascii="Calibri" w:eastAsia="Calibri" w:hAnsi="Calibri" w:cs="Calibri"/>
          <w:color w:val="000000"/>
        </w:rPr>
        <w:t xml:space="preserve">it is really the initiative of Dr. Geneviève </w:t>
      </w:r>
      <w:r w:rsidR="004D6EBC" w:rsidRPr="006A32D9">
        <w:rPr>
          <w:rFonts w:ascii="Calibri" w:eastAsia="Calibri" w:hAnsi="Calibri" w:cs="Calibri"/>
          <w:color w:val="000000"/>
        </w:rPr>
        <w:t>Béchard</w:t>
      </w:r>
      <w:r w:rsidR="004D6EBC">
        <w:rPr>
          <w:rFonts w:ascii="Calibri" w:eastAsia="Calibri" w:hAnsi="Calibri" w:cs="Calibri"/>
          <w:color w:val="000000"/>
        </w:rPr>
        <w:t>,</w:t>
      </w:r>
      <w:r w:rsidR="004D6EBC"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Canada Hydrographer.  It is </w:t>
      </w:r>
      <w:r w:rsidR="004D6EBC">
        <w:rPr>
          <w:rFonts w:ascii="Calibri" w:eastAsia="Calibri" w:hAnsi="Calibri" w:cs="Calibri"/>
          <w:color w:val="000000"/>
        </w:rPr>
        <w:t xml:space="preserve">about </w:t>
      </w:r>
      <w:r w:rsidR="006A32D9" w:rsidRPr="006A32D9">
        <w:rPr>
          <w:rFonts w:ascii="Calibri" w:eastAsia="Calibri" w:hAnsi="Calibri" w:cs="Calibri"/>
          <w:color w:val="000000"/>
        </w:rPr>
        <w:t>leadership and passion, both within Canadian Hydrographic Commission (CHS) and the new chair of the IHO Council, who has really taken on this project.  Looking at any picture of a typical IHO meeting and particularly of leadership meetings</w:t>
      </w:r>
      <w:r w:rsidR="004D6EBC">
        <w:rPr>
          <w:rFonts w:ascii="Calibri" w:eastAsia="Calibri" w:hAnsi="Calibri" w:cs="Calibri"/>
          <w:color w:val="000000"/>
        </w:rPr>
        <w:t>,</w:t>
      </w:r>
      <w:r w:rsidR="006A32D9" w:rsidRPr="006A32D9">
        <w:rPr>
          <w:rFonts w:ascii="Calibri" w:eastAsia="Calibri" w:hAnsi="Calibri" w:cs="Calibri"/>
          <w:color w:val="000000"/>
        </w:rPr>
        <w:t xml:space="preserve"> one can see that there is a big gender imbalance in leadership,</w:t>
      </w:r>
      <w:r w:rsidR="004D6EBC">
        <w:rPr>
          <w:rFonts w:ascii="Calibri" w:eastAsia="Calibri" w:hAnsi="Calibri" w:cs="Calibri"/>
          <w:color w:val="000000"/>
        </w:rPr>
        <w:t xml:space="preserve"> and</w:t>
      </w:r>
      <w:r w:rsidR="006A32D9" w:rsidRPr="006A32D9">
        <w:rPr>
          <w:rFonts w:ascii="Calibri" w:eastAsia="Calibri" w:hAnsi="Calibri" w:cs="Calibri"/>
          <w:color w:val="000000"/>
        </w:rPr>
        <w:t xml:space="preserve"> in hydrography globally. The IHO is not the first to </w:t>
      </w:r>
      <w:r w:rsidR="006D02C8">
        <w:rPr>
          <w:rFonts w:ascii="Calibri" w:eastAsia="Calibri" w:hAnsi="Calibri" w:cs="Calibri"/>
          <w:color w:val="000000"/>
        </w:rPr>
        <w:t xml:space="preserve">realize this, and there </w:t>
      </w:r>
      <w:r w:rsidR="006A32D9" w:rsidRPr="006A32D9">
        <w:rPr>
          <w:rFonts w:ascii="Calibri" w:eastAsia="Calibri" w:hAnsi="Calibri" w:cs="Calibri"/>
          <w:color w:val="000000"/>
        </w:rPr>
        <w:t xml:space="preserve">are initiatives throughout other fields as well at the </w:t>
      </w:r>
      <w:r w:rsidR="006D02C8">
        <w:rPr>
          <w:rFonts w:ascii="Calibri" w:eastAsia="Calibri" w:hAnsi="Calibri" w:cs="Calibri"/>
          <w:color w:val="000000"/>
        </w:rPr>
        <w:t>United Nations</w:t>
      </w:r>
      <w:r w:rsidR="006A32D9" w:rsidRPr="006A32D9">
        <w:rPr>
          <w:rFonts w:ascii="Calibri" w:eastAsia="Calibri" w:hAnsi="Calibri" w:cs="Calibri"/>
          <w:color w:val="000000"/>
        </w:rPr>
        <w:t xml:space="preserve">.  </w:t>
      </w:r>
      <w:r w:rsidR="006D02C8">
        <w:rPr>
          <w:rFonts w:ascii="Calibri" w:eastAsia="Calibri" w:hAnsi="Calibri" w:cs="Calibri"/>
          <w:color w:val="000000"/>
        </w:rPr>
        <w:t xml:space="preserve">The </w:t>
      </w:r>
      <w:r w:rsidR="006A32D9" w:rsidRPr="006A32D9">
        <w:rPr>
          <w:rFonts w:ascii="Calibri" w:eastAsia="Calibri" w:hAnsi="Calibri" w:cs="Calibri"/>
          <w:color w:val="000000"/>
        </w:rPr>
        <w:t xml:space="preserve">CHS </w:t>
      </w:r>
      <w:r w:rsidR="006D02C8">
        <w:rPr>
          <w:rFonts w:ascii="Calibri" w:eastAsia="Calibri" w:hAnsi="Calibri" w:cs="Calibri"/>
          <w:color w:val="000000"/>
        </w:rPr>
        <w:t xml:space="preserve">has </w:t>
      </w:r>
      <w:r w:rsidR="006A32D9" w:rsidRPr="006A32D9">
        <w:rPr>
          <w:rFonts w:ascii="Calibri" w:eastAsia="Calibri" w:hAnsi="Calibri" w:cs="Calibri"/>
          <w:color w:val="000000"/>
        </w:rPr>
        <w:t xml:space="preserve">engaged in an effort to encourage organizations to take concrete actions, remove barriers for women, </w:t>
      </w:r>
      <w:r w:rsidR="006D02C8">
        <w:rPr>
          <w:rFonts w:ascii="Calibri" w:eastAsia="Calibri" w:hAnsi="Calibri" w:cs="Calibri"/>
          <w:color w:val="000000"/>
        </w:rPr>
        <w:t xml:space="preserve">and </w:t>
      </w:r>
      <w:r w:rsidR="006A32D9" w:rsidRPr="006A32D9">
        <w:rPr>
          <w:rFonts w:ascii="Calibri" w:eastAsia="Calibri" w:hAnsi="Calibri" w:cs="Calibri"/>
          <w:color w:val="000000"/>
        </w:rPr>
        <w:t>increase the representation of women at higher echelons as subject matter experts and in policy-making process</w:t>
      </w:r>
      <w:r w:rsidR="006D02C8">
        <w:rPr>
          <w:rFonts w:ascii="Calibri" w:eastAsia="Calibri" w:hAnsi="Calibri" w:cs="Calibri"/>
          <w:color w:val="000000"/>
        </w:rPr>
        <w:t>es</w:t>
      </w:r>
      <w:r w:rsidR="006A32D9" w:rsidRPr="006A32D9">
        <w:rPr>
          <w:rFonts w:ascii="Calibri" w:eastAsia="Calibri" w:hAnsi="Calibri" w:cs="Calibri"/>
          <w:color w:val="000000"/>
        </w:rPr>
        <w:t xml:space="preserve">, and to increase the awareness and the benefit of having gender diverse teams at all levels.  </w:t>
      </w:r>
      <w:r w:rsidR="006D02C8">
        <w:rPr>
          <w:rFonts w:ascii="Calibri" w:eastAsia="Calibri" w:hAnsi="Calibri" w:cs="Calibri"/>
          <w:color w:val="000000"/>
        </w:rPr>
        <w:t xml:space="preserve">Admiral Smith </w:t>
      </w:r>
      <w:r w:rsidR="006A32D9" w:rsidRPr="006A32D9">
        <w:rPr>
          <w:rFonts w:ascii="Calibri" w:eastAsia="Calibri" w:hAnsi="Calibri" w:cs="Calibri"/>
          <w:color w:val="000000"/>
        </w:rPr>
        <w:t xml:space="preserve">noted that there is a significant proportion of women leaders in the MACHC right now, including </w:t>
      </w:r>
      <w:r w:rsidR="006D02C8">
        <w:rPr>
          <w:rFonts w:ascii="Calibri" w:eastAsia="Calibri" w:hAnsi="Calibri" w:cs="Calibri"/>
          <w:color w:val="000000"/>
        </w:rPr>
        <w:t xml:space="preserve">current MACHC Chair Ms. </w:t>
      </w:r>
      <w:r w:rsidR="006A32D9" w:rsidRPr="006A32D9">
        <w:rPr>
          <w:rFonts w:ascii="Calibri" w:eastAsia="Calibri" w:hAnsi="Calibri" w:cs="Calibri"/>
          <w:color w:val="000000"/>
        </w:rPr>
        <w:t>Ries</w:t>
      </w:r>
      <w:r w:rsidR="006D02C8">
        <w:rPr>
          <w:rFonts w:ascii="Calibri" w:eastAsia="Calibri" w:hAnsi="Calibri" w:cs="Calibri"/>
          <w:color w:val="000000"/>
        </w:rPr>
        <w:t>,</w:t>
      </w:r>
      <w:r w:rsidR="006A32D9" w:rsidRPr="006A32D9">
        <w:rPr>
          <w:rFonts w:ascii="Calibri" w:eastAsia="Calibri" w:hAnsi="Calibri" w:cs="Calibri"/>
          <w:color w:val="000000"/>
        </w:rPr>
        <w:t xml:space="preserve"> </w:t>
      </w:r>
      <w:r w:rsidR="006D02C8">
        <w:rPr>
          <w:rFonts w:ascii="Calibri" w:eastAsia="Calibri" w:hAnsi="Calibri" w:cs="Calibri"/>
          <w:color w:val="000000"/>
        </w:rPr>
        <w:t xml:space="preserve">as well as </w:t>
      </w:r>
      <w:r w:rsidR="006A32D9" w:rsidRPr="006A32D9">
        <w:rPr>
          <w:rFonts w:ascii="Calibri" w:eastAsia="Calibri" w:hAnsi="Calibri" w:cs="Calibri"/>
          <w:color w:val="000000"/>
        </w:rPr>
        <w:t xml:space="preserve">others chairing committees </w:t>
      </w:r>
      <w:r w:rsidR="006D02C8">
        <w:rPr>
          <w:rFonts w:ascii="Calibri" w:eastAsia="Calibri" w:hAnsi="Calibri" w:cs="Calibri"/>
          <w:color w:val="000000"/>
        </w:rPr>
        <w:t xml:space="preserve">and sub committees, demonstrating that the </w:t>
      </w:r>
      <w:r w:rsidR="006A32D9" w:rsidRPr="006A32D9">
        <w:rPr>
          <w:rFonts w:ascii="Calibri" w:eastAsia="Calibri" w:hAnsi="Calibri" w:cs="Calibri"/>
          <w:color w:val="000000"/>
        </w:rPr>
        <w:t xml:space="preserve">MACHC </w:t>
      </w:r>
      <w:r w:rsidR="006D02C8">
        <w:rPr>
          <w:rFonts w:ascii="Calibri" w:eastAsia="Calibri" w:hAnsi="Calibri" w:cs="Calibri"/>
          <w:color w:val="000000"/>
        </w:rPr>
        <w:t>region is doing a good job</w:t>
      </w:r>
      <w:r w:rsidR="006A32D9" w:rsidRPr="006A32D9">
        <w:rPr>
          <w:rFonts w:ascii="Calibri" w:eastAsia="Calibri" w:hAnsi="Calibri" w:cs="Calibri"/>
          <w:color w:val="000000"/>
        </w:rPr>
        <w:t xml:space="preserve">.  </w:t>
      </w:r>
      <w:r w:rsidR="006D02C8">
        <w:rPr>
          <w:rFonts w:ascii="Calibri" w:eastAsia="Calibri" w:hAnsi="Calibri" w:cs="Calibri"/>
          <w:color w:val="000000"/>
        </w:rPr>
        <w:t xml:space="preserve">Admiral Smith </w:t>
      </w:r>
      <w:r w:rsidR="006A32D9" w:rsidRPr="006A32D9">
        <w:rPr>
          <w:rFonts w:ascii="Calibri" w:eastAsia="Calibri" w:hAnsi="Calibri" w:cs="Calibri"/>
          <w:color w:val="000000"/>
        </w:rPr>
        <w:t xml:space="preserve">add that </w:t>
      </w:r>
      <w:r w:rsidR="006D02C8">
        <w:rPr>
          <w:rFonts w:ascii="Calibri" w:eastAsia="Calibri" w:hAnsi="Calibri" w:cs="Calibri"/>
          <w:color w:val="000000"/>
        </w:rPr>
        <w:t xml:space="preserve">in </w:t>
      </w:r>
      <w:r w:rsidR="006A32D9" w:rsidRPr="006A32D9">
        <w:rPr>
          <w:rFonts w:ascii="Calibri" w:eastAsia="Calibri" w:hAnsi="Calibri" w:cs="Calibri"/>
          <w:color w:val="000000"/>
        </w:rPr>
        <w:t xml:space="preserve">the Arctic Region, three out of five permanent members of </w:t>
      </w:r>
      <w:r w:rsidR="006D02C8">
        <w:rPr>
          <w:rFonts w:ascii="Calibri" w:eastAsia="Calibri" w:hAnsi="Calibri" w:cs="Calibri"/>
          <w:color w:val="000000"/>
        </w:rPr>
        <w:t xml:space="preserve">currently </w:t>
      </w:r>
      <w:r w:rsidR="006A32D9" w:rsidRPr="006A32D9">
        <w:rPr>
          <w:rFonts w:ascii="Calibri" w:eastAsia="Calibri" w:hAnsi="Calibri" w:cs="Calibri"/>
          <w:color w:val="000000"/>
        </w:rPr>
        <w:t xml:space="preserve">led by women. </w:t>
      </w:r>
    </w:p>
    <w:p w14:paraId="62E44B17" w14:textId="58E022EC"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 xml:space="preserve">Under the </w:t>
      </w:r>
      <w:r w:rsidR="00301EF8" w:rsidRPr="00301EF8">
        <w:rPr>
          <w:rFonts w:ascii="Calibri" w:eastAsia="Calibri" w:hAnsi="Calibri" w:cs="Calibri"/>
          <w:color w:val="000000"/>
        </w:rPr>
        <w:t>United Nations Decade of Ocean Science for Sustainable Development (UN Ocean Decade)</w:t>
      </w:r>
      <w:r w:rsidRPr="006A32D9">
        <w:rPr>
          <w:rFonts w:ascii="Calibri" w:eastAsia="Calibri" w:hAnsi="Calibri" w:cs="Calibri"/>
          <w:color w:val="000000"/>
        </w:rPr>
        <w:t xml:space="preserve">, Canada has put forward </w:t>
      </w:r>
      <w:r w:rsidR="006C6447">
        <w:rPr>
          <w:rFonts w:ascii="Calibri" w:eastAsia="Calibri" w:hAnsi="Calibri" w:cs="Calibri"/>
          <w:color w:val="000000"/>
        </w:rPr>
        <w:t>€</w:t>
      </w:r>
      <w:r w:rsidRPr="006A32D9">
        <w:rPr>
          <w:rFonts w:ascii="Calibri" w:eastAsia="Calibri" w:hAnsi="Calibri" w:cs="Calibri"/>
          <w:color w:val="000000"/>
        </w:rPr>
        <w:t xml:space="preserve">68,000 per year for the next three years into a fund that will be available through the IHO network to support the development of women hydrographers.  Other Member States are encouraged to contribute, not only </w:t>
      </w:r>
      <w:r w:rsidR="003046CF" w:rsidRPr="006A32D9">
        <w:rPr>
          <w:rFonts w:ascii="Calibri" w:eastAsia="Calibri" w:hAnsi="Calibri" w:cs="Calibri"/>
          <w:color w:val="000000"/>
        </w:rPr>
        <w:t>f</w:t>
      </w:r>
      <w:r w:rsidR="003046CF">
        <w:rPr>
          <w:rFonts w:ascii="Calibri" w:eastAsia="Calibri" w:hAnsi="Calibri" w:cs="Calibri"/>
          <w:color w:val="000000"/>
        </w:rPr>
        <w:t>inancially</w:t>
      </w:r>
      <w:r w:rsidRPr="006A32D9">
        <w:rPr>
          <w:rFonts w:ascii="Calibri" w:eastAsia="Calibri" w:hAnsi="Calibri" w:cs="Calibri"/>
          <w:color w:val="000000"/>
        </w:rPr>
        <w:t xml:space="preserve"> but also in the form of in-kind contributions. </w:t>
      </w:r>
    </w:p>
    <w:p w14:paraId="6B219D06" w14:textId="6D1E8B8A"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 xml:space="preserve">The </w:t>
      </w:r>
      <w:r w:rsidR="00E75DFE">
        <w:rPr>
          <w:rFonts w:ascii="Calibri" w:eastAsia="Calibri" w:hAnsi="Calibri" w:cs="Calibri"/>
          <w:color w:val="000000"/>
        </w:rPr>
        <w:t>United States</w:t>
      </w:r>
      <w:r w:rsidR="00E75DFE" w:rsidRPr="006A32D9">
        <w:rPr>
          <w:rFonts w:ascii="Calibri" w:eastAsia="Calibri" w:hAnsi="Calibri" w:cs="Calibri"/>
          <w:color w:val="000000"/>
        </w:rPr>
        <w:t xml:space="preserve"> </w:t>
      </w:r>
      <w:r w:rsidRPr="006A32D9">
        <w:rPr>
          <w:rFonts w:ascii="Calibri" w:eastAsia="Calibri" w:hAnsi="Calibri" w:cs="Calibri"/>
          <w:color w:val="000000"/>
        </w:rPr>
        <w:t xml:space="preserve">has begun to develop its contributing work plan and envisions internships and exchanges between hydrographic offices to provide developmental opportunities for women hydrographers and to support greater women participation in IHO and other professional events. </w:t>
      </w:r>
      <w:r w:rsidR="00E8742C">
        <w:rPr>
          <w:rFonts w:ascii="Calibri" w:eastAsia="Calibri" w:hAnsi="Calibri" w:cs="Calibri"/>
          <w:color w:val="000000"/>
        </w:rPr>
        <w:t xml:space="preserve"> </w:t>
      </w:r>
      <w:r w:rsidRPr="006A32D9">
        <w:rPr>
          <w:rFonts w:ascii="Calibri" w:eastAsia="Calibri" w:hAnsi="Calibri" w:cs="Calibri"/>
          <w:color w:val="000000"/>
        </w:rPr>
        <w:t xml:space="preserve">At the </w:t>
      </w:r>
      <w:r w:rsidR="006C6D4E">
        <w:rPr>
          <w:rFonts w:ascii="Calibri" w:eastAsia="Calibri" w:hAnsi="Calibri" w:cs="Calibri"/>
          <w:color w:val="000000"/>
        </w:rPr>
        <w:t>United States</w:t>
      </w:r>
      <w:r w:rsidRPr="006A32D9">
        <w:rPr>
          <w:rFonts w:ascii="Calibri" w:eastAsia="Calibri" w:hAnsi="Calibri" w:cs="Calibri"/>
          <w:color w:val="000000"/>
        </w:rPr>
        <w:t>-Canadian Hydrographic Conferences, a “Women in Hydrography Session” has been held for the last few years, and each time the group picture shows more women.</w:t>
      </w:r>
    </w:p>
    <w:p w14:paraId="0391F00F" w14:textId="12590758" w:rsidR="006A32D9" w:rsidRPr="006A32D9" w:rsidRDefault="006A32D9" w:rsidP="00E73C85">
      <w:pPr>
        <w:spacing w:before="80" w:line="240" w:lineRule="auto"/>
        <w:rPr>
          <w:rFonts w:ascii="Calibri" w:eastAsia="Calibri" w:hAnsi="Calibri" w:cs="Calibri"/>
          <w:color w:val="000000"/>
          <w:lang w:val="en-GB"/>
        </w:rPr>
      </w:pPr>
      <w:r w:rsidRPr="006A32D9">
        <w:rPr>
          <w:rFonts w:ascii="Calibri" w:eastAsia="Calibri" w:hAnsi="Calibri" w:cs="Calibri"/>
          <w:color w:val="000000"/>
        </w:rPr>
        <w:t xml:space="preserve">Within the IHO organizational framework, the </w:t>
      </w:r>
      <w:r w:rsidR="00A8250B" w:rsidRPr="00A8250B">
        <w:rPr>
          <w:rFonts w:ascii="Calibri" w:eastAsia="Calibri" w:hAnsi="Calibri" w:cs="Calibri"/>
          <w:color w:val="000000"/>
        </w:rPr>
        <w:t>Inter-Regional Coordination Committee (IRCC)</w:t>
      </w:r>
      <w:r w:rsidR="00A8250B">
        <w:rPr>
          <w:rFonts w:ascii="Calibri" w:eastAsia="Calibri" w:hAnsi="Calibri" w:cs="Calibri"/>
          <w:color w:val="000000"/>
        </w:rPr>
        <w:t xml:space="preserve"> </w:t>
      </w:r>
      <w:r w:rsidRPr="006A32D9">
        <w:rPr>
          <w:rFonts w:ascii="Calibri" w:eastAsia="Calibri" w:hAnsi="Calibri" w:cs="Calibri"/>
          <w:color w:val="000000"/>
        </w:rPr>
        <w:t xml:space="preserve">12 approved </w:t>
      </w:r>
      <w:r w:rsidRPr="006A32D9">
        <w:rPr>
          <w:rFonts w:ascii="Calibri" w:eastAsia="Calibri" w:hAnsi="Calibri" w:cs="Calibri"/>
          <w:color w:val="000000"/>
          <w:lang w:val="en-GB"/>
        </w:rPr>
        <w:t>“</w:t>
      </w:r>
      <w:r w:rsidR="00A8250B" w:rsidRPr="006A32D9">
        <w:rPr>
          <w:rFonts w:ascii="Calibri" w:eastAsia="Calibri" w:hAnsi="Calibri" w:cs="Calibri"/>
          <w:color w:val="000000"/>
          <w:lang w:val="en-GB"/>
        </w:rPr>
        <w:t>Empowering Women in Hydrography</w:t>
      </w:r>
      <w:r w:rsidRPr="006A32D9">
        <w:rPr>
          <w:rFonts w:ascii="Calibri" w:eastAsia="Calibri" w:hAnsi="Calibri" w:cs="Calibri"/>
          <w:color w:val="000000"/>
          <w:lang w:val="en-GB"/>
        </w:rPr>
        <w:t xml:space="preserve">” for the Capacity Building Work Plan for 2021.  IHO Assembly 2 approved the proposal and a workshop is now planned for May 2021.  </w:t>
      </w:r>
      <w:r w:rsidR="00A8250B">
        <w:rPr>
          <w:rFonts w:ascii="Calibri" w:eastAsia="Calibri" w:hAnsi="Calibri" w:cs="Calibri"/>
          <w:color w:val="000000"/>
          <w:lang w:val="en-GB"/>
        </w:rPr>
        <w:t>Admiral Smith</w:t>
      </w:r>
      <w:r w:rsidR="00A8250B" w:rsidRPr="006A32D9">
        <w:rPr>
          <w:rFonts w:ascii="Calibri" w:eastAsia="Calibri" w:hAnsi="Calibri" w:cs="Calibri"/>
          <w:color w:val="000000"/>
          <w:lang w:val="en-GB"/>
        </w:rPr>
        <w:t xml:space="preserve"> </w:t>
      </w:r>
      <w:r w:rsidRPr="006A32D9">
        <w:rPr>
          <w:rFonts w:ascii="Calibri" w:eastAsia="Calibri" w:hAnsi="Calibri" w:cs="Calibri"/>
          <w:color w:val="000000"/>
          <w:lang w:val="en-GB"/>
        </w:rPr>
        <w:t xml:space="preserve">also added that the </w:t>
      </w:r>
      <w:r w:rsidR="00A8250B">
        <w:rPr>
          <w:rFonts w:ascii="Calibri" w:eastAsia="Calibri" w:hAnsi="Calibri" w:cs="Calibri"/>
          <w:color w:val="000000"/>
          <w:lang w:val="en-GB"/>
        </w:rPr>
        <w:t>United States</w:t>
      </w:r>
      <w:r w:rsidRPr="006A32D9">
        <w:rPr>
          <w:rFonts w:ascii="Calibri" w:eastAsia="Calibri" w:hAnsi="Calibri" w:cs="Calibri"/>
          <w:color w:val="000000"/>
          <w:lang w:val="en-GB"/>
        </w:rPr>
        <w:t xml:space="preserve">/NOAA is offering space on NOAA hydrographic vessels starting in 2022 and that this in-kind contribution is reflected in the MACHC CB Plan for 2021-23.  He encouraged other Member States to contribute as well.  It is hoped </w:t>
      </w:r>
      <w:r w:rsidRPr="006A32D9">
        <w:rPr>
          <w:rFonts w:ascii="Calibri" w:eastAsia="Calibri" w:hAnsi="Calibri" w:cs="Calibri"/>
          <w:color w:val="000000"/>
        </w:rPr>
        <w:t xml:space="preserve">that this program can accelerate the gender balance within hydrography globally and provide more exposure, interest, and contribution of women to IHO bodies. </w:t>
      </w:r>
    </w:p>
    <w:p w14:paraId="10B3331D" w14:textId="17B01901" w:rsidR="006A32D9" w:rsidRPr="006A32D9" w:rsidRDefault="0018553B" w:rsidP="00E73C85">
      <w:pPr>
        <w:spacing w:before="80" w:line="240" w:lineRule="auto"/>
        <w:rPr>
          <w:rFonts w:ascii="Calibri" w:eastAsia="Calibri" w:hAnsi="Calibri" w:cs="Calibri"/>
          <w:color w:val="000000"/>
        </w:rPr>
      </w:pPr>
      <w:r>
        <w:rPr>
          <w:rFonts w:ascii="Calibri" w:eastAsia="Calibri" w:hAnsi="Calibri" w:cs="Calibri"/>
          <w:color w:val="000000"/>
        </w:rPr>
        <w:lastRenderedPageBreak/>
        <w:t>Ms.</w:t>
      </w:r>
      <w:r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Fieldhouse, </w:t>
      </w:r>
      <w:r>
        <w:rPr>
          <w:rFonts w:ascii="Calibri" w:eastAsia="Calibri" w:hAnsi="Calibri" w:cs="Calibri"/>
          <w:color w:val="000000"/>
        </w:rPr>
        <w:t>CBC Chair</w:t>
      </w:r>
      <w:r w:rsidR="006A32D9" w:rsidRPr="006A32D9">
        <w:rPr>
          <w:rFonts w:ascii="Calibri" w:eastAsia="Calibri" w:hAnsi="Calibri" w:cs="Calibri"/>
          <w:color w:val="000000"/>
        </w:rPr>
        <w:t xml:space="preserve">, thanked </w:t>
      </w:r>
      <w:r>
        <w:rPr>
          <w:rFonts w:ascii="Calibri" w:eastAsia="Calibri" w:hAnsi="Calibri" w:cs="Calibri"/>
          <w:color w:val="000000"/>
        </w:rPr>
        <w:t>Admiral Smith</w:t>
      </w:r>
      <w:r w:rsidR="006A32D9" w:rsidRPr="006A32D9">
        <w:rPr>
          <w:rFonts w:ascii="Calibri" w:eastAsia="Calibri" w:hAnsi="Calibri" w:cs="Calibri"/>
          <w:color w:val="000000"/>
        </w:rPr>
        <w:t xml:space="preserve">, noting that this is a fantastic initiative.  She continued </w:t>
      </w:r>
      <w:r>
        <w:rPr>
          <w:rFonts w:ascii="Calibri" w:eastAsia="Calibri" w:hAnsi="Calibri" w:cs="Calibri"/>
          <w:color w:val="000000"/>
        </w:rPr>
        <w:t xml:space="preserve">by observing a </w:t>
      </w:r>
      <w:r w:rsidR="006A32D9" w:rsidRPr="006A32D9">
        <w:rPr>
          <w:rFonts w:ascii="Calibri" w:eastAsia="Calibri" w:hAnsi="Calibri" w:cs="Calibri"/>
          <w:color w:val="000000"/>
        </w:rPr>
        <w:t xml:space="preserve">slow increase in the number of female applicants for training courses, </w:t>
      </w:r>
      <w:r>
        <w:rPr>
          <w:rFonts w:ascii="Calibri" w:eastAsia="Calibri" w:hAnsi="Calibri" w:cs="Calibri"/>
          <w:color w:val="000000"/>
        </w:rPr>
        <w:t xml:space="preserve">suggesting that </w:t>
      </w:r>
      <w:r w:rsidR="006A32D9" w:rsidRPr="006A32D9">
        <w:rPr>
          <w:rFonts w:ascii="Calibri" w:eastAsia="Calibri" w:hAnsi="Calibri" w:cs="Calibri"/>
          <w:color w:val="000000"/>
        </w:rPr>
        <w:t xml:space="preserve">change is happening.  </w:t>
      </w:r>
    </w:p>
    <w:p w14:paraId="45BC93D6" w14:textId="29A8ADC0" w:rsidR="006A32D9" w:rsidRPr="006A32D9" w:rsidRDefault="0018553B" w:rsidP="00E73C85">
      <w:pPr>
        <w:spacing w:before="80" w:line="240" w:lineRule="auto"/>
      </w:pPr>
      <w:r>
        <w:rPr>
          <w:rFonts w:ascii="Calibri" w:eastAsia="Calibri" w:hAnsi="Calibri" w:cs="Calibri"/>
          <w:color w:val="000000"/>
        </w:rPr>
        <w:t>Ms. Ries,</w:t>
      </w:r>
      <w:r w:rsidRPr="006A32D9">
        <w:rPr>
          <w:rFonts w:ascii="Calibri" w:eastAsia="Calibri" w:hAnsi="Calibri" w:cs="Calibri"/>
          <w:color w:val="000000"/>
        </w:rPr>
        <w:t xml:space="preserve"> </w:t>
      </w:r>
      <w:r w:rsidR="006A32D9" w:rsidRPr="006A32D9">
        <w:rPr>
          <w:rFonts w:ascii="Calibri" w:eastAsia="Calibri" w:hAnsi="Calibri" w:cs="Calibri"/>
          <w:color w:val="000000"/>
        </w:rPr>
        <w:t>MACHC Chair</w:t>
      </w:r>
      <w:r>
        <w:rPr>
          <w:rFonts w:ascii="Calibri" w:eastAsia="Calibri" w:hAnsi="Calibri" w:cs="Calibri"/>
          <w:color w:val="000000"/>
        </w:rPr>
        <w:t>,</w:t>
      </w:r>
      <w:r w:rsidR="006A32D9" w:rsidRPr="006A32D9">
        <w:rPr>
          <w:rFonts w:ascii="Calibri" w:eastAsia="Calibri" w:hAnsi="Calibri" w:cs="Calibri"/>
          <w:color w:val="000000"/>
        </w:rPr>
        <w:t xml:space="preserve"> thanked </w:t>
      </w:r>
      <w:r>
        <w:rPr>
          <w:rFonts w:ascii="Calibri" w:eastAsia="Calibri" w:hAnsi="Calibri" w:cs="Calibri"/>
          <w:color w:val="000000"/>
        </w:rPr>
        <w:t>Ms. Fieldhouse and</w:t>
      </w:r>
      <w:r w:rsidR="006A32D9" w:rsidRPr="006A32D9">
        <w:rPr>
          <w:rFonts w:ascii="Calibri" w:eastAsia="Calibri" w:hAnsi="Calibri" w:cs="Calibri"/>
          <w:color w:val="000000"/>
        </w:rPr>
        <w:t xml:space="preserve"> Admiral Smith, indicating that </w:t>
      </w:r>
      <w:r>
        <w:rPr>
          <w:rFonts w:ascii="Calibri" w:eastAsia="Calibri" w:hAnsi="Calibri" w:cs="Calibri"/>
          <w:color w:val="000000"/>
        </w:rPr>
        <w:t xml:space="preserve">there was </w:t>
      </w:r>
      <w:r w:rsidR="006A32D9" w:rsidRPr="006A32D9">
        <w:rPr>
          <w:rFonts w:ascii="Calibri" w:eastAsia="Calibri" w:hAnsi="Calibri" w:cs="Calibri"/>
          <w:color w:val="000000"/>
        </w:rPr>
        <w:t xml:space="preserve">time to take a few questions before proceeding to Agenda Item 5.4.  </w:t>
      </w:r>
      <w:r>
        <w:rPr>
          <w:rFonts w:ascii="Calibri" w:eastAsia="Calibri" w:hAnsi="Calibri" w:cs="Calibri"/>
          <w:color w:val="000000"/>
        </w:rPr>
        <w:t xml:space="preserve">Ms. Ries </w:t>
      </w:r>
      <w:r w:rsidR="006A32D9" w:rsidRPr="006A32D9">
        <w:rPr>
          <w:rFonts w:ascii="Calibri" w:eastAsia="Calibri" w:hAnsi="Calibri" w:cs="Calibri"/>
          <w:color w:val="000000"/>
        </w:rPr>
        <w:t xml:space="preserve">recognized </w:t>
      </w:r>
      <w:r w:rsidR="006A32D9" w:rsidRPr="006A32D9">
        <w:t>Captain Helber Carvalho</w:t>
      </w:r>
      <w:r>
        <w:t xml:space="preserve"> of </w:t>
      </w:r>
      <w:r w:rsidR="006A32D9" w:rsidRPr="006A32D9">
        <w:t xml:space="preserve">Brazil.  </w:t>
      </w:r>
    </w:p>
    <w:p w14:paraId="6E804A56" w14:textId="39A9CB36" w:rsidR="006A32D9" w:rsidRPr="006A32D9" w:rsidRDefault="006A32D9" w:rsidP="00E73C85">
      <w:pPr>
        <w:spacing w:before="80" w:line="240" w:lineRule="auto"/>
        <w:rPr>
          <w:rFonts w:ascii="Calibri" w:eastAsia="Calibri" w:hAnsi="Calibri" w:cs="Calibri"/>
          <w:color w:val="000000"/>
        </w:rPr>
      </w:pPr>
      <w:r w:rsidRPr="006A32D9">
        <w:t>Captain Carvalho</w:t>
      </w:r>
      <w:r w:rsidR="00B17273">
        <w:t xml:space="preserve"> </w:t>
      </w:r>
      <w:r w:rsidRPr="006A32D9">
        <w:t xml:space="preserve">highlighted </w:t>
      </w:r>
      <w:r w:rsidRPr="006A32D9">
        <w:rPr>
          <w:rFonts w:ascii="Calibri" w:eastAsia="Calibri" w:hAnsi="Calibri" w:cs="Calibri"/>
          <w:color w:val="000000"/>
        </w:rPr>
        <w:t>the good cooperation with MACHC in all activities</w:t>
      </w:r>
      <w:r w:rsidR="007E4AD9">
        <w:rPr>
          <w:rFonts w:ascii="Calibri" w:eastAsia="Calibri" w:hAnsi="Calibri" w:cs="Calibri"/>
          <w:color w:val="000000"/>
        </w:rPr>
        <w:t xml:space="preserve"> and </w:t>
      </w:r>
      <w:r w:rsidRPr="006A32D9">
        <w:rPr>
          <w:rFonts w:ascii="Calibri" w:eastAsia="Calibri" w:hAnsi="Calibri" w:cs="Calibri"/>
          <w:color w:val="000000"/>
        </w:rPr>
        <w:t xml:space="preserve">indicated that he is a member of the project team for the establishment of the IHO e-Learning Center, hosted by </w:t>
      </w:r>
      <w:r w:rsidR="007E4AD9">
        <w:rPr>
          <w:rFonts w:ascii="Calibri" w:eastAsia="Calibri" w:hAnsi="Calibri" w:cs="Calibri"/>
          <w:color w:val="000000"/>
        </w:rPr>
        <w:t xml:space="preserve">South </w:t>
      </w:r>
      <w:r w:rsidRPr="006A32D9">
        <w:rPr>
          <w:rFonts w:ascii="Calibri" w:eastAsia="Calibri" w:hAnsi="Calibri" w:cs="Calibri"/>
          <w:color w:val="000000"/>
        </w:rPr>
        <w:t>Korea, and is available for any clarification on the work being carried out by this project team.  Any participation and all contribution</w:t>
      </w:r>
      <w:r w:rsidR="007E4AD9">
        <w:rPr>
          <w:rFonts w:ascii="Calibri" w:eastAsia="Calibri" w:hAnsi="Calibri" w:cs="Calibri"/>
          <w:color w:val="000000"/>
        </w:rPr>
        <w:t>s</w:t>
      </w:r>
      <w:r w:rsidRPr="006A32D9">
        <w:rPr>
          <w:rFonts w:ascii="Calibri" w:eastAsia="Calibri" w:hAnsi="Calibri" w:cs="Calibri"/>
          <w:color w:val="000000"/>
        </w:rPr>
        <w:t xml:space="preserve"> are welcome. </w:t>
      </w:r>
    </w:p>
    <w:p w14:paraId="4AB0BE07" w14:textId="581404EC" w:rsidR="006A32D9" w:rsidRPr="006A32D9" w:rsidRDefault="007E4AD9" w:rsidP="00E73C85">
      <w:pPr>
        <w:spacing w:before="80" w:line="240" w:lineRule="auto"/>
        <w:rPr>
          <w:rFonts w:ascii="Calibri" w:eastAsia="Calibri" w:hAnsi="Calibri" w:cs="Calibri"/>
          <w:color w:val="000000"/>
        </w:rPr>
      </w:pPr>
      <w:r>
        <w:rPr>
          <w:rFonts w:ascii="Calibri" w:eastAsia="Calibri" w:hAnsi="Calibri" w:cs="Calibri"/>
          <w:color w:val="000000"/>
        </w:rPr>
        <w:t xml:space="preserve">Ms. Ries </w:t>
      </w:r>
      <w:r w:rsidR="006A32D9" w:rsidRPr="006A32D9">
        <w:rPr>
          <w:rFonts w:ascii="Calibri" w:eastAsia="Calibri" w:hAnsi="Calibri" w:cs="Calibri"/>
          <w:color w:val="000000"/>
        </w:rPr>
        <w:t xml:space="preserve">thanked </w:t>
      </w:r>
      <w:r>
        <w:rPr>
          <w:rFonts w:ascii="Calibri" w:eastAsia="Calibri" w:hAnsi="Calibri" w:cs="Calibri"/>
          <w:color w:val="000000"/>
        </w:rPr>
        <w:t xml:space="preserve">Captain </w:t>
      </w:r>
      <w:r w:rsidR="006A32D9" w:rsidRPr="006A32D9">
        <w:rPr>
          <w:rFonts w:ascii="Calibri" w:eastAsia="Calibri" w:hAnsi="Calibri" w:cs="Calibri"/>
          <w:color w:val="000000"/>
        </w:rPr>
        <w:t>Carvalho for making the point about the partnerships</w:t>
      </w:r>
      <w:r>
        <w:rPr>
          <w:rFonts w:ascii="Calibri" w:eastAsia="Calibri" w:hAnsi="Calibri" w:cs="Calibri"/>
          <w:color w:val="000000"/>
        </w:rPr>
        <w:t xml:space="preserve"> </w:t>
      </w:r>
      <w:r w:rsidR="006A32D9" w:rsidRPr="006A32D9">
        <w:rPr>
          <w:rFonts w:ascii="Calibri" w:eastAsia="Calibri" w:hAnsi="Calibri" w:cs="Calibri"/>
          <w:color w:val="000000"/>
        </w:rPr>
        <w:t xml:space="preserve">because one distinctive part of this next </w:t>
      </w:r>
      <w:r>
        <w:rPr>
          <w:rFonts w:ascii="Calibri" w:eastAsia="Calibri" w:hAnsi="Calibri" w:cs="Calibri"/>
          <w:color w:val="000000"/>
        </w:rPr>
        <w:t>CB</w:t>
      </w:r>
      <w:r w:rsidR="006A32D9" w:rsidRPr="006A32D9">
        <w:rPr>
          <w:rFonts w:ascii="Calibri" w:eastAsia="Calibri" w:hAnsi="Calibri" w:cs="Calibri"/>
          <w:color w:val="000000"/>
        </w:rPr>
        <w:t xml:space="preserve"> </w:t>
      </w:r>
      <w:r>
        <w:rPr>
          <w:rFonts w:ascii="Calibri" w:eastAsia="Calibri" w:hAnsi="Calibri" w:cs="Calibri"/>
          <w:color w:val="000000"/>
        </w:rPr>
        <w:t>P</w:t>
      </w:r>
      <w:r w:rsidRPr="006A32D9">
        <w:rPr>
          <w:rFonts w:ascii="Calibri" w:eastAsia="Calibri" w:hAnsi="Calibri" w:cs="Calibri"/>
          <w:color w:val="000000"/>
        </w:rPr>
        <w:t xml:space="preserve">lan </w:t>
      </w:r>
      <w:r w:rsidR="006A32D9" w:rsidRPr="006A32D9">
        <w:rPr>
          <w:rFonts w:ascii="Calibri" w:eastAsia="Calibri" w:hAnsi="Calibri" w:cs="Calibri"/>
          <w:color w:val="000000"/>
        </w:rPr>
        <w:t xml:space="preserve">for the </w:t>
      </w:r>
      <w:r>
        <w:rPr>
          <w:rFonts w:ascii="Calibri" w:eastAsia="Calibri" w:hAnsi="Calibri" w:cs="Calibri"/>
          <w:color w:val="000000"/>
        </w:rPr>
        <w:t xml:space="preserve">next </w:t>
      </w:r>
      <w:r w:rsidR="006A32D9" w:rsidRPr="006A32D9">
        <w:rPr>
          <w:rFonts w:ascii="Calibri" w:eastAsia="Calibri" w:hAnsi="Calibri" w:cs="Calibri"/>
          <w:color w:val="000000"/>
        </w:rPr>
        <w:t>three</w:t>
      </w:r>
      <w:r>
        <w:rPr>
          <w:rFonts w:ascii="Calibri" w:eastAsia="Calibri" w:hAnsi="Calibri" w:cs="Calibri"/>
          <w:color w:val="000000"/>
        </w:rPr>
        <w:t xml:space="preserve"> years (</w:t>
      </w:r>
      <w:r w:rsidR="006A32D9" w:rsidRPr="006A32D9">
        <w:rPr>
          <w:rFonts w:ascii="Calibri" w:eastAsia="Calibri" w:hAnsi="Calibri" w:cs="Calibri"/>
          <w:color w:val="000000"/>
        </w:rPr>
        <w:t>2021-</w:t>
      </w:r>
      <w:r>
        <w:rPr>
          <w:rFonts w:ascii="Calibri" w:eastAsia="Calibri" w:hAnsi="Calibri" w:cs="Calibri"/>
          <w:color w:val="000000"/>
        </w:rPr>
        <w:t>20</w:t>
      </w:r>
      <w:r w:rsidR="006A32D9" w:rsidRPr="006A32D9">
        <w:rPr>
          <w:rFonts w:ascii="Calibri" w:eastAsia="Calibri" w:hAnsi="Calibri" w:cs="Calibri"/>
          <w:color w:val="000000"/>
        </w:rPr>
        <w:t>23</w:t>
      </w:r>
      <w:r>
        <w:rPr>
          <w:rFonts w:ascii="Calibri" w:eastAsia="Calibri" w:hAnsi="Calibri" w:cs="Calibri"/>
          <w:color w:val="000000"/>
        </w:rPr>
        <w:t>)</w:t>
      </w:r>
      <w:r w:rsidR="006A32D9" w:rsidRPr="006A32D9">
        <w:rPr>
          <w:rFonts w:ascii="Calibri" w:eastAsia="Calibri" w:hAnsi="Calibri" w:cs="Calibri"/>
          <w:color w:val="000000"/>
        </w:rPr>
        <w:t xml:space="preserve"> includes other partnerships where the MACHC is collaborating to provide training</w:t>
      </w:r>
      <w:r>
        <w:rPr>
          <w:rFonts w:ascii="Calibri" w:eastAsia="Calibri" w:hAnsi="Calibri" w:cs="Calibri"/>
          <w:color w:val="000000"/>
        </w:rPr>
        <w:t xml:space="preserve"> and </w:t>
      </w:r>
      <w:r w:rsidR="006A32D9" w:rsidRPr="006A32D9">
        <w:rPr>
          <w:rFonts w:ascii="Calibri" w:eastAsia="Calibri" w:hAnsi="Calibri" w:cs="Calibri"/>
          <w:color w:val="000000"/>
        </w:rPr>
        <w:t xml:space="preserve">making a much greater impact across a wider number of stakeholders </w:t>
      </w:r>
      <w:r>
        <w:rPr>
          <w:rFonts w:ascii="Calibri" w:eastAsia="Calibri" w:hAnsi="Calibri" w:cs="Calibri"/>
          <w:color w:val="000000"/>
        </w:rPr>
        <w:t xml:space="preserve">including those beyond </w:t>
      </w:r>
      <w:r w:rsidR="006A32D9" w:rsidRPr="006A32D9">
        <w:rPr>
          <w:rFonts w:ascii="Calibri" w:eastAsia="Calibri" w:hAnsi="Calibri" w:cs="Calibri"/>
          <w:color w:val="000000"/>
        </w:rPr>
        <w:t xml:space="preserve">MACHC members.  </w:t>
      </w:r>
      <w:r>
        <w:rPr>
          <w:rFonts w:ascii="Calibri" w:eastAsia="Calibri" w:hAnsi="Calibri" w:cs="Calibri"/>
          <w:color w:val="000000"/>
        </w:rPr>
        <w:t xml:space="preserve">She also </w:t>
      </w:r>
      <w:r w:rsidR="006A32D9" w:rsidRPr="006A32D9">
        <w:rPr>
          <w:rFonts w:ascii="Calibri" w:eastAsia="Calibri" w:hAnsi="Calibri" w:cs="Calibri"/>
          <w:color w:val="000000"/>
        </w:rPr>
        <w:t xml:space="preserve">commended Ms. Fieldhouse and the work that she has done </w:t>
      </w:r>
      <w:r>
        <w:rPr>
          <w:rFonts w:ascii="Calibri" w:eastAsia="Calibri" w:hAnsi="Calibri" w:cs="Calibri"/>
          <w:color w:val="000000"/>
        </w:rPr>
        <w:t xml:space="preserve">with the CBC to support </w:t>
      </w:r>
      <w:r w:rsidR="006A32D9" w:rsidRPr="006A32D9">
        <w:rPr>
          <w:rFonts w:ascii="Calibri" w:eastAsia="Calibri" w:hAnsi="Calibri" w:cs="Calibri"/>
          <w:color w:val="000000"/>
        </w:rPr>
        <w:t xml:space="preserve">collaboration with neighboring hydrographic commissions. </w:t>
      </w:r>
      <w:r>
        <w:rPr>
          <w:rFonts w:ascii="Calibri" w:eastAsia="Calibri" w:hAnsi="Calibri" w:cs="Calibri"/>
          <w:color w:val="000000"/>
        </w:rPr>
        <w:t xml:space="preserve"> Ms. Ries </w:t>
      </w:r>
      <w:r w:rsidR="006A32D9" w:rsidRPr="006A32D9">
        <w:rPr>
          <w:rFonts w:ascii="Calibri" w:eastAsia="Calibri" w:hAnsi="Calibri" w:cs="Calibri"/>
          <w:color w:val="000000"/>
        </w:rPr>
        <w:t xml:space="preserve">then recognized </w:t>
      </w:r>
      <w:r w:rsidR="00310678" w:rsidRPr="00310678">
        <w:rPr>
          <w:rFonts w:ascii="Calibri" w:eastAsia="Calibri" w:hAnsi="Calibri" w:cs="Calibri"/>
          <w:color w:val="000000"/>
        </w:rPr>
        <w:t>Marvin Sandoval of Costa Rica</w:t>
      </w:r>
      <w:r w:rsidR="006A32D9" w:rsidRPr="006A32D9">
        <w:rPr>
          <w:rFonts w:ascii="Calibri" w:eastAsia="Calibri" w:hAnsi="Calibri" w:cs="Calibri"/>
          <w:color w:val="000000"/>
        </w:rPr>
        <w:t>.</w:t>
      </w:r>
    </w:p>
    <w:p w14:paraId="7976E4E3" w14:textId="3C6B3A58" w:rsidR="006A32D9" w:rsidRPr="006A32D9" w:rsidRDefault="00310678" w:rsidP="00E73C85">
      <w:pPr>
        <w:spacing w:before="80" w:line="240" w:lineRule="auto"/>
        <w:rPr>
          <w:rFonts w:ascii="Calibri" w:eastAsia="Calibri" w:hAnsi="Calibri" w:cs="Calibri"/>
          <w:color w:val="000000"/>
        </w:rPr>
      </w:pPr>
      <w:r>
        <w:t>Mr.</w:t>
      </w:r>
      <w:r w:rsidRPr="006A32D9">
        <w:t> </w:t>
      </w:r>
      <w:r w:rsidR="006A32D9" w:rsidRPr="006A32D9">
        <w:t>Sandoval</w:t>
      </w:r>
      <w:r>
        <w:rPr>
          <w:rFonts w:ascii="Calibri" w:eastAsia="Calibri" w:hAnsi="Calibri" w:cs="Calibri"/>
          <w:color w:val="000000"/>
        </w:rPr>
        <w:t xml:space="preserve"> </w:t>
      </w:r>
      <w:r w:rsidR="006A32D9" w:rsidRPr="006A32D9">
        <w:rPr>
          <w:rFonts w:ascii="Calibri" w:eastAsia="Calibri" w:hAnsi="Calibri" w:cs="Calibri"/>
          <w:color w:val="000000"/>
        </w:rPr>
        <w:t xml:space="preserve">stated that </w:t>
      </w:r>
      <w:r>
        <w:rPr>
          <w:rFonts w:ascii="Calibri" w:eastAsia="Calibri" w:hAnsi="Calibri" w:cs="Calibri"/>
          <w:color w:val="000000"/>
        </w:rPr>
        <w:t xml:space="preserve">Costa Rica’s </w:t>
      </w:r>
      <w:r w:rsidRPr="006A32D9">
        <w:rPr>
          <w:rFonts w:ascii="Calibri" w:eastAsia="Calibri" w:hAnsi="Calibri" w:cs="Calibri"/>
          <w:color w:val="000000"/>
        </w:rPr>
        <w:t xml:space="preserve">National Monitoring Tsunami System Office </w:t>
      </w:r>
      <w:r w:rsidR="006A32D9" w:rsidRPr="006A32D9">
        <w:rPr>
          <w:rFonts w:ascii="Calibri" w:eastAsia="Calibri" w:hAnsi="Calibri" w:cs="Calibri"/>
          <w:color w:val="000000"/>
        </w:rPr>
        <w:t xml:space="preserve">in the </w:t>
      </w:r>
      <w:r>
        <w:rPr>
          <w:rFonts w:ascii="Calibri" w:eastAsia="Calibri" w:hAnsi="Calibri" w:cs="Calibri"/>
          <w:color w:val="000000"/>
        </w:rPr>
        <w:t>N</w:t>
      </w:r>
      <w:r w:rsidRPr="006A32D9">
        <w:rPr>
          <w:rFonts w:ascii="Calibri" w:eastAsia="Calibri" w:hAnsi="Calibri" w:cs="Calibri"/>
          <w:color w:val="000000"/>
        </w:rPr>
        <w:t xml:space="preserve">ational </w:t>
      </w:r>
      <w:r w:rsidR="006A32D9" w:rsidRPr="006A32D9">
        <w:rPr>
          <w:rFonts w:ascii="Calibri" w:eastAsia="Calibri" w:hAnsi="Calibri" w:cs="Calibri"/>
          <w:color w:val="000000"/>
        </w:rPr>
        <w:t xml:space="preserve">University of Costa Rica is planning to host a Tides and Water Levels </w:t>
      </w:r>
      <w:r>
        <w:rPr>
          <w:rFonts w:ascii="Calibri" w:eastAsia="Calibri" w:hAnsi="Calibri" w:cs="Calibri"/>
          <w:color w:val="000000"/>
        </w:rPr>
        <w:t>W</w:t>
      </w:r>
      <w:r w:rsidR="006A32D9" w:rsidRPr="006A32D9">
        <w:rPr>
          <w:rFonts w:ascii="Calibri" w:eastAsia="Calibri" w:hAnsi="Calibri" w:cs="Calibri"/>
          <w:color w:val="000000"/>
        </w:rPr>
        <w:t xml:space="preserve">orkshop for Spanish speakers in 2021 for the MACHC region and the </w:t>
      </w:r>
      <w:r w:rsidR="00FB4BE0" w:rsidRPr="00FB4BE0">
        <w:rPr>
          <w:rFonts w:ascii="Calibri" w:eastAsia="Calibri" w:hAnsi="Calibri" w:cs="Calibri"/>
          <w:color w:val="000000"/>
        </w:rPr>
        <w:t xml:space="preserve">Intergovernmental Coordination Group for the Tsunami and Other Coastal Hazards Warning System for the Caribbean and Adjacent Regions </w:t>
      </w:r>
      <w:r w:rsidR="00FB4BE0">
        <w:rPr>
          <w:rFonts w:ascii="Calibri" w:eastAsia="Calibri" w:hAnsi="Calibri" w:cs="Calibri"/>
          <w:color w:val="000000"/>
        </w:rPr>
        <w:t xml:space="preserve">Early Warning System </w:t>
      </w:r>
      <w:r w:rsidR="00FB4BE0" w:rsidRPr="00FB4BE0">
        <w:rPr>
          <w:rFonts w:ascii="Calibri" w:eastAsia="Calibri" w:hAnsi="Calibri" w:cs="Calibri"/>
          <w:color w:val="000000"/>
        </w:rPr>
        <w:t>(ICG/CARIBE-EWS)</w:t>
      </w:r>
      <w:r w:rsidR="006A32D9" w:rsidRPr="006A32D9">
        <w:rPr>
          <w:rFonts w:ascii="Calibri" w:eastAsia="Calibri" w:hAnsi="Calibri" w:cs="Calibri"/>
          <w:color w:val="000000"/>
        </w:rPr>
        <w:t>.</w:t>
      </w:r>
    </w:p>
    <w:p w14:paraId="6137CA34" w14:textId="6201CEFB" w:rsidR="006A32D9" w:rsidRPr="006A32D9" w:rsidRDefault="00FB4BE0" w:rsidP="00E73C85">
      <w:pPr>
        <w:spacing w:before="80" w:line="240" w:lineRule="auto"/>
        <w:rPr>
          <w:rFonts w:ascii="Calibri" w:eastAsia="Calibri" w:hAnsi="Calibri" w:cs="Calibri"/>
          <w:color w:val="000000"/>
        </w:rPr>
      </w:pPr>
      <w:r>
        <w:rPr>
          <w:rFonts w:ascii="Calibri" w:eastAsia="Calibri" w:hAnsi="Calibri" w:cs="Calibri"/>
          <w:color w:val="000000"/>
        </w:rPr>
        <w:t>Ms. Ries</w:t>
      </w:r>
      <w:r w:rsidR="006A32D9" w:rsidRPr="006A32D9">
        <w:rPr>
          <w:rFonts w:ascii="Calibri" w:eastAsia="Calibri" w:hAnsi="Calibri" w:cs="Calibri"/>
          <w:color w:val="000000"/>
        </w:rPr>
        <w:t xml:space="preserve"> responded that this is a good reminder that the Introduction to Tides and Water Levels </w:t>
      </w:r>
      <w:r>
        <w:rPr>
          <w:rFonts w:ascii="Calibri" w:eastAsia="Calibri" w:hAnsi="Calibri" w:cs="Calibri"/>
          <w:color w:val="000000"/>
        </w:rPr>
        <w:t>T</w:t>
      </w:r>
      <w:r w:rsidRPr="006A32D9">
        <w:rPr>
          <w:rFonts w:ascii="Calibri" w:eastAsia="Calibri" w:hAnsi="Calibri" w:cs="Calibri"/>
          <w:color w:val="000000"/>
        </w:rPr>
        <w:t xml:space="preserve">raining </w:t>
      </w:r>
      <w:r w:rsidR="006A32D9" w:rsidRPr="006A32D9">
        <w:rPr>
          <w:rFonts w:ascii="Calibri" w:eastAsia="Calibri" w:hAnsi="Calibri" w:cs="Calibri"/>
          <w:color w:val="000000"/>
        </w:rPr>
        <w:t>for Spanish speakers, which was to occur this year</w:t>
      </w:r>
      <w:r>
        <w:rPr>
          <w:rFonts w:ascii="Calibri" w:eastAsia="Calibri" w:hAnsi="Calibri" w:cs="Calibri"/>
          <w:color w:val="000000"/>
        </w:rPr>
        <w:t xml:space="preserve">, </w:t>
      </w:r>
      <w:r w:rsidR="006A32D9" w:rsidRPr="006A32D9">
        <w:rPr>
          <w:rFonts w:ascii="Calibri" w:eastAsia="Calibri" w:hAnsi="Calibri" w:cs="Calibri"/>
          <w:color w:val="000000"/>
        </w:rPr>
        <w:t>will</w:t>
      </w:r>
      <w:r>
        <w:rPr>
          <w:rFonts w:ascii="Calibri" w:eastAsia="Calibri" w:hAnsi="Calibri" w:cs="Calibri"/>
          <w:color w:val="000000"/>
        </w:rPr>
        <w:t xml:space="preserve"> </w:t>
      </w:r>
      <w:r w:rsidRPr="006A32D9">
        <w:rPr>
          <w:rFonts w:ascii="Calibri" w:eastAsia="Calibri" w:hAnsi="Calibri" w:cs="Calibri"/>
          <w:color w:val="000000"/>
        </w:rPr>
        <w:t>hopefully</w:t>
      </w:r>
      <w:r w:rsidR="006A32D9" w:rsidRPr="006A32D9">
        <w:rPr>
          <w:rFonts w:ascii="Calibri" w:eastAsia="Calibri" w:hAnsi="Calibri" w:cs="Calibri"/>
          <w:color w:val="000000"/>
        </w:rPr>
        <w:t xml:space="preserve"> take place in person</w:t>
      </w:r>
      <w:r>
        <w:rPr>
          <w:rFonts w:ascii="Calibri" w:eastAsia="Calibri" w:hAnsi="Calibri" w:cs="Calibri"/>
          <w:color w:val="000000"/>
        </w:rPr>
        <w:t xml:space="preserve"> during </w:t>
      </w:r>
      <w:r w:rsidR="006A32D9" w:rsidRPr="006A32D9">
        <w:rPr>
          <w:rFonts w:ascii="Calibri" w:eastAsia="Calibri" w:hAnsi="Calibri" w:cs="Calibri"/>
          <w:color w:val="000000"/>
        </w:rPr>
        <w:t>the coming year</w:t>
      </w:r>
      <w:r>
        <w:rPr>
          <w:rFonts w:ascii="Calibri" w:eastAsia="Calibri" w:hAnsi="Calibri" w:cs="Calibri"/>
          <w:color w:val="000000"/>
        </w:rPr>
        <w:t>,</w:t>
      </w:r>
      <w:r w:rsidR="006A32D9" w:rsidRPr="006A32D9">
        <w:rPr>
          <w:rFonts w:ascii="Calibri" w:eastAsia="Calibri" w:hAnsi="Calibri" w:cs="Calibri"/>
          <w:color w:val="000000"/>
        </w:rPr>
        <w:t xml:space="preserve"> and that Costa Rica is hosting.  This is co-sponsored by other regional partners</w:t>
      </w:r>
      <w:r>
        <w:rPr>
          <w:rFonts w:ascii="Calibri" w:eastAsia="Calibri" w:hAnsi="Calibri" w:cs="Calibri"/>
          <w:color w:val="000000"/>
        </w:rPr>
        <w:t xml:space="preserve"> </w:t>
      </w:r>
      <w:r w:rsidR="006A32D9" w:rsidRPr="006A32D9">
        <w:rPr>
          <w:rFonts w:ascii="Calibri" w:eastAsia="Calibri" w:hAnsi="Calibri" w:cs="Calibri"/>
          <w:color w:val="000000"/>
        </w:rPr>
        <w:t xml:space="preserve">such as the </w:t>
      </w:r>
      <w:r w:rsidR="00F47FFB" w:rsidRPr="00FB4BE0">
        <w:rPr>
          <w:rFonts w:ascii="Calibri" w:eastAsia="Calibri" w:hAnsi="Calibri" w:cs="Calibri"/>
          <w:color w:val="000000"/>
        </w:rPr>
        <w:t>CARIBE-EWS</w:t>
      </w:r>
      <w:r w:rsidR="006A32D9" w:rsidRPr="006A32D9">
        <w:rPr>
          <w:rFonts w:ascii="Calibri" w:eastAsia="Calibri" w:hAnsi="Calibri" w:cs="Calibri"/>
          <w:color w:val="000000"/>
        </w:rPr>
        <w:t>, the neighboring hydrographic commissions</w:t>
      </w:r>
      <w:r w:rsidR="00F47FFB">
        <w:rPr>
          <w:rFonts w:ascii="Calibri" w:eastAsia="Calibri" w:hAnsi="Calibri" w:cs="Calibri"/>
          <w:color w:val="000000"/>
        </w:rPr>
        <w:t>,</w:t>
      </w:r>
      <w:r w:rsidR="006A32D9" w:rsidRPr="006A32D9">
        <w:rPr>
          <w:rFonts w:ascii="Calibri" w:eastAsia="Calibri" w:hAnsi="Calibri" w:cs="Calibri"/>
          <w:color w:val="000000"/>
        </w:rPr>
        <w:t xml:space="preserve"> and COCATRAM.  It is a very good example of multiple partnerships that are co-sponsoring training to provide the widest benefit for all participants.  </w:t>
      </w:r>
      <w:r w:rsidR="00512BE2">
        <w:rPr>
          <w:rFonts w:ascii="Calibri" w:eastAsia="Calibri" w:hAnsi="Calibri" w:cs="Calibri"/>
          <w:color w:val="000000"/>
        </w:rPr>
        <w:t xml:space="preserve">Ms. Ries </w:t>
      </w:r>
      <w:r w:rsidR="006A32D9" w:rsidRPr="006A32D9">
        <w:rPr>
          <w:rFonts w:ascii="Calibri" w:eastAsia="Calibri" w:hAnsi="Calibri" w:cs="Calibri"/>
          <w:color w:val="000000"/>
        </w:rPr>
        <w:t xml:space="preserve">then recognized </w:t>
      </w:r>
      <w:r w:rsidR="0028669D">
        <w:rPr>
          <w:rFonts w:ascii="Calibri" w:eastAsia="Calibri" w:hAnsi="Calibri" w:cs="Calibri"/>
          <w:color w:val="000000"/>
        </w:rPr>
        <w:t xml:space="preserve">Vice </w:t>
      </w:r>
      <w:r w:rsidR="00512BE2">
        <w:rPr>
          <w:rFonts w:ascii="Calibri" w:eastAsia="Calibri" w:hAnsi="Calibri" w:cs="Calibri"/>
          <w:color w:val="000000"/>
        </w:rPr>
        <w:t xml:space="preserve">Admiral Edgar </w:t>
      </w:r>
      <w:r w:rsidR="0028669D">
        <w:rPr>
          <w:rFonts w:ascii="Calibri" w:eastAsia="Calibri" w:hAnsi="Calibri" w:cs="Calibri"/>
          <w:color w:val="000000"/>
        </w:rPr>
        <w:t xml:space="preserve">Barbosa </w:t>
      </w:r>
      <w:r w:rsidR="00512BE2">
        <w:rPr>
          <w:rFonts w:ascii="Calibri" w:eastAsia="Calibri" w:hAnsi="Calibri" w:cs="Calibri"/>
          <w:color w:val="000000"/>
        </w:rPr>
        <w:t xml:space="preserve">of </w:t>
      </w:r>
      <w:r w:rsidR="006A32D9" w:rsidRPr="006A32D9">
        <w:rPr>
          <w:rFonts w:ascii="Calibri" w:eastAsia="Calibri" w:hAnsi="Calibri" w:cs="Calibri"/>
          <w:color w:val="000000"/>
        </w:rPr>
        <w:t>Brazil.</w:t>
      </w:r>
    </w:p>
    <w:p w14:paraId="345522E7" w14:textId="4E4AF054" w:rsidR="006A32D9" w:rsidRPr="006A32D9" w:rsidRDefault="00953F05" w:rsidP="00E73C85">
      <w:pPr>
        <w:spacing w:before="80" w:line="240" w:lineRule="auto"/>
        <w:ind w:right="-90"/>
        <w:rPr>
          <w:rFonts w:ascii="Calibri" w:eastAsia="Calibri" w:hAnsi="Calibri" w:cs="Calibri"/>
          <w:color w:val="000000"/>
        </w:rPr>
      </w:pPr>
      <w:r>
        <w:rPr>
          <w:rFonts w:ascii="Calibri" w:eastAsia="Calibri" w:hAnsi="Calibri" w:cs="Calibri"/>
          <w:color w:val="000000"/>
        </w:rPr>
        <w:t xml:space="preserve">Vice </w:t>
      </w:r>
      <w:r w:rsidR="006A32D9" w:rsidRPr="006A32D9">
        <w:rPr>
          <w:rFonts w:ascii="Calibri" w:eastAsia="Calibri" w:hAnsi="Calibri" w:cs="Calibri"/>
          <w:color w:val="000000"/>
        </w:rPr>
        <w:t xml:space="preserve">Admiral </w:t>
      </w:r>
      <w:r>
        <w:rPr>
          <w:rFonts w:ascii="Calibri" w:eastAsia="Calibri" w:hAnsi="Calibri" w:cs="Calibri"/>
          <w:color w:val="000000"/>
        </w:rPr>
        <w:t xml:space="preserve">Barbosa </w:t>
      </w:r>
      <w:r w:rsidR="006A32D9" w:rsidRPr="006A32D9">
        <w:rPr>
          <w:rFonts w:ascii="Calibri" w:eastAsia="Calibri" w:hAnsi="Calibri" w:cs="Calibri"/>
          <w:color w:val="000000"/>
        </w:rPr>
        <w:t xml:space="preserve">thanked Admiral Smith </w:t>
      </w:r>
      <w:r>
        <w:rPr>
          <w:rFonts w:ascii="Calibri" w:eastAsia="Calibri" w:hAnsi="Calibri" w:cs="Calibri"/>
          <w:color w:val="000000"/>
        </w:rPr>
        <w:t xml:space="preserve">of the United States </w:t>
      </w:r>
      <w:r w:rsidR="006A32D9" w:rsidRPr="006A32D9">
        <w:rPr>
          <w:rFonts w:ascii="Calibri" w:eastAsia="Calibri" w:hAnsi="Calibri" w:cs="Calibri"/>
          <w:color w:val="000000"/>
        </w:rPr>
        <w:t>for his presentation on empowering women in hydrography and also congratulated him for contributing to the project and to the region.  Brazil strongly supports this project</w:t>
      </w:r>
      <w:r>
        <w:rPr>
          <w:rFonts w:ascii="Calibri" w:eastAsia="Calibri" w:hAnsi="Calibri" w:cs="Calibri"/>
          <w:color w:val="000000"/>
        </w:rPr>
        <w:t xml:space="preserve"> and in the </w:t>
      </w:r>
      <w:r w:rsidR="006A32D9" w:rsidRPr="006A32D9">
        <w:rPr>
          <w:rFonts w:ascii="Calibri" w:eastAsia="Calibri" w:hAnsi="Calibri" w:cs="Calibri"/>
          <w:color w:val="000000"/>
        </w:rPr>
        <w:t xml:space="preserve">past 30 years </w:t>
      </w:r>
      <w:r>
        <w:rPr>
          <w:rFonts w:ascii="Calibri" w:eastAsia="Calibri" w:hAnsi="Calibri" w:cs="Calibri"/>
          <w:color w:val="000000"/>
        </w:rPr>
        <w:t xml:space="preserve">has </w:t>
      </w:r>
      <w:r w:rsidR="006A32D9" w:rsidRPr="006A32D9">
        <w:rPr>
          <w:rFonts w:ascii="Calibri" w:eastAsia="Calibri" w:hAnsi="Calibri" w:cs="Calibri"/>
          <w:color w:val="000000"/>
        </w:rPr>
        <w:t>shown a considerable increase of the number of women in the Brazilian Hydrographic Office, in the areas of cartography, marine geology, geophysics, oceanography, and meteorology.  In the division of cartography</w:t>
      </w:r>
      <w:r>
        <w:rPr>
          <w:rFonts w:ascii="Calibri" w:eastAsia="Calibri" w:hAnsi="Calibri" w:cs="Calibri"/>
          <w:color w:val="000000"/>
        </w:rPr>
        <w:t xml:space="preserve"> </w:t>
      </w:r>
      <w:r w:rsidR="006A32D9" w:rsidRPr="006A32D9">
        <w:rPr>
          <w:rFonts w:ascii="Calibri" w:eastAsia="Calibri" w:hAnsi="Calibri" w:cs="Calibri"/>
          <w:color w:val="000000"/>
        </w:rPr>
        <w:t xml:space="preserve">there are 20 officers training in cartography, 10 of whom are women. </w:t>
      </w:r>
      <w:r>
        <w:rPr>
          <w:rFonts w:ascii="Calibri" w:eastAsia="Calibri" w:hAnsi="Calibri" w:cs="Calibri"/>
          <w:color w:val="000000"/>
        </w:rPr>
        <w:t xml:space="preserve"> </w:t>
      </w:r>
      <w:r w:rsidR="006A32D9" w:rsidRPr="006A32D9">
        <w:rPr>
          <w:rFonts w:ascii="Calibri" w:eastAsia="Calibri" w:hAnsi="Calibri" w:cs="Calibri"/>
          <w:color w:val="000000"/>
        </w:rPr>
        <w:t xml:space="preserve">Women are a slight majority in some other technical areas. </w:t>
      </w:r>
    </w:p>
    <w:p w14:paraId="4128D4FB" w14:textId="5C60F7A1" w:rsidR="006A32D9" w:rsidRPr="006A32D9" w:rsidRDefault="009D3FA4" w:rsidP="00E73C85">
      <w:pPr>
        <w:spacing w:line="240" w:lineRule="auto"/>
        <w:rPr>
          <w:rFonts w:ascii="Calibri" w:eastAsia="Calibri" w:hAnsi="Calibri" w:cs="Calibri"/>
          <w:color w:val="000000"/>
        </w:rPr>
      </w:pPr>
      <w:r>
        <w:rPr>
          <w:rFonts w:ascii="Calibri" w:eastAsia="Calibri" w:hAnsi="Calibri" w:cs="Calibri"/>
          <w:color w:val="000000"/>
        </w:rPr>
        <w:t>Ms. Ries</w:t>
      </w:r>
      <w:r w:rsidR="006A32D9" w:rsidRPr="006A32D9">
        <w:rPr>
          <w:rFonts w:ascii="Calibri" w:eastAsia="Calibri" w:hAnsi="Calibri" w:cs="Calibri"/>
          <w:color w:val="000000"/>
        </w:rPr>
        <w:t xml:space="preserve"> thanked </w:t>
      </w:r>
      <w:r>
        <w:rPr>
          <w:rFonts w:ascii="Calibri" w:eastAsia="Calibri" w:hAnsi="Calibri" w:cs="Calibri"/>
          <w:color w:val="000000"/>
        </w:rPr>
        <w:t xml:space="preserve">Vice Admiral Barbosa </w:t>
      </w:r>
      <w:r w:rsidR="006A32D9" w:rsidRPr="006A32D9">
        <w:rPr>
          <w:rFonts w:ascii="Calibri" w:eastAsia="Calibri" w:hAnsi="Calibri" w:cs="Calibri"/>
          <w:color w:val="000000"/>
        </w:rPr>
        <w:t>for the comments on their progress</w:t>
      </w:r>
      <w:r>
        <w:rPr>
          <w:rFonts w:ascii="Calibri" w:eastAsia="Calibri" w:hAnsi="Calibri" w:cs="Calibri"/>
          <w:color w:val="000000"/>
        </w:rPr>
        <w:t xml:space="preserve"> and </w:t>
      </w:r>
      <w:r w:rsidR="006A32D9" w:rsidRPr="006A32D9">
        <w:rPr>
          <w:rFonts w:ascii="Calibri" w:eastAsia="Calibri" w:hAnsi="Calibri" w:cs="Calibri"/>
          <w:color w:val="000000"/>
        </w:rPr>
        <w:t xml:space="preserve">then recognized </w:t>
      </w:r>
      <w:r>
        <w:rPr>
          <w:rFonts w:ascii="Calibri" w:eastAsia="Calibri" w:hAnsi="Calibri" w:cs="Calibri"/>
          <w:color w:val="000000"/>
        </w:rPr>
        <w:t xml:space="preserve">Dr. </w:t>
      </w:r>
      <w:r w:rsidR="006A32D9" w:rsidRPr="006A32D9">
        <w:rPr>
          <w:rFonts w:ascii="Calibri" w:eastAsia="Calibri" w:hAnsi="Calibri" w:cs="Calibri"/>
          <w:color w:val="000000"/>
        </w:rPr>
        <w:t xml:space="preserve">John Nyberg of the </w:t>
      </w:r>
      <w:r>
        <w:rPr>
          <w:rFonts w:ascii="Calibri" w:eastAsia="Calibri" w:hAnsi="Calibri" w:cs="Calibri"/>
          <w:color w:val="000000"/>
        </w:rPr>
        <w:t>United States</w:t>
      </w:r>
      <w:r w:rsidR="006A32D9" w:rsidRPr="006A32D9">
        <w:rPr>
          <w:rFonts w:ascii="Calibri" w:eastAsia="Calibri" w:hAnsi="Calibri" w:cs="Calibri"/>
          <w:color w:val="000000"/>
        </w:rPr>
        <w:t>.</w:t>
      </w:r>
    </w:p>
    <w:p w14:paraId="714F417D" w14:textId="39C15BC1" w:rsidR="006A32D9" w:rsidRPr="006A32D9" w:rsidRDefault="009D3FA4" w:rsidP="00E73C85">
      <w:pPr>
        <w:spacing w:line="240" w:lineRule="auto"/>
        <w:rPr>
          <w:rFonts w:ascii="Calibri" w:eastAsia="Calibri" w:hAnsi="Calibri" w:cs="Calibri"/>
          <w:color w:val="000000"/>
        </w:rPr>
      </w:pPr>
      <w:r>
        <w:rPr>
          <w:rFonts w:ascii="Calibri" w:eastAsia="Calibri" w:hAnsi="Calibri" w:cs="Calibri"/>
          <w:color w:val="000000"/>
        </w:rPr>
        <w:t xml:space="preserve">Dr. </w:t>
      </w:r>
      <w:r w:rsidR="006A32D9" w:rsidRPr="006A32D9">
        <w:rPr>
          <w:rFonts w:ascii="Calibri" w:eastAsia="Calibri" w:hAnsi="Calibri" w:cs="Calibri"/>
          <w:color w:val="000000"/>
        </w:rPr>
        <w:t xml:space="preserve">Nyberg raised a question for </w:t>
      </w:r>
      <w:r w:rsidRPr="006A32D9">
        <w:rPr>
          <w:rFonts w:ascii="Calibri" w:eastAsia="Calibri" w:hAnsi="Calibri" w:cs="Calibri"/>
          <w:color w:val="000000"/>
        </w:rPr>
        <w:t>Gerard Alleng</w:t>
      </w:r>
      <w:r w:rsidRPr="006A32D9" w:rsidDel="009D3FA4">
        <w:rPr>
          <w:rFonts w:ascii="Calibri" w:eastAsia="Calibri" w:hAnsi="Calibri" w:cs="Calibri"/>
          <w:color w:val="000000"/>
        </w:rPr>
        <w:t xml:space="preserve"> </w:t>
      </w:r>
      <w:r>
        <w:rPr>
          <w:rFonts w:ascii="Calibri" w:eastAsia="Calibri" w:hAnsi="Calibri" w:cs="Calibri"/>
          <w:color w:val="000000"/>
        </w:rPr>
        <w:t xml:space="preserve">of the IADB </w:t>
      </w:r>
      <w:r w:rsidR="006A32D9" w:rsidRPr="006A32D9">
        <w:rPr>
          <w:rFonts w:ascii="Calibri" w:eastAsia="Calibri" w:hAnsi="Calibri" w:cs="Calibri"/>
          <w:color w:val="000000"/>
        </w:rPr>
        <w:t xml:space="preserve">on the </w:t>
      </w:r>
      <w:r w:rsidRPr="006A32D9">
        <w:rPr>
          <w:rFonts w:ascii="Calibri" w:eastAsia="Calibri" w:hAnsi="Calibri" w:cs="Calibri"/>
          <w:color w:val="000000"/>
        </w:rPr>
        <w:t>Climate Resilience Program</w:t>
      </w:r>
      <w:r>
        <w:rPr>
          <w:rFonts w:ascii="Calibri" w:eastAsia="Calibri" w:hAnsi="Calibri" w:cs="Calibri"/>
          <w:color w:val="000000"/>
        </w:rPr>
        <w:t>,</w:t>
      </w:r>
      <w:r w:rsidRPr="006A32D9">
        <w:rPr>
          <w:rFonts w:ascii="Calibri" w:eastAsia="Calibri" w:hAnsi="Calibri" w:cs="Calibri"/>
          <w:color w:val="000000"/>
        </w:rPr>
        <w:t xml:space="preserve"> </w:t>
      </w:r>
      <w:r>
        <w:rPr>
          <w:rFonts w:ascii="Calibri" w:eastAsia="Calibri" w:hAnsi="Calibri" w:cs="Calibri"/>
          <w:color w:val="000000"/>
        </w:rPr>
        <w:t xml:space="preserve">asking </w:t>
      </w:r>
      <w:r w:rsidR="006A32D9" w:rsidRPr="006A32D9">
        <w:rPr>
          <w:rFonts w:ascii="Calibri" w:eastAsia="Calibri" w:hAnsi="Calibri" w:cs="Calibri"/>
          <w:color w:val="000000"/>
        </w:rPr>
        <w:t xml:space="preserve">whether there was an international body at a global level where best practices are shared with regard to climate resilience, particularly regarding coastal data.  Additionally, </w:t>
      </w:r>
      <w:r>
        <w:rPr>
          <w:rFonts w:ascii="Calibri" w:eastAsia="Calibri" w:hAnsi="Calibri" w:cs="Calibri"/>
          <w:color w:val="000000"/>
        </w:rPr>
        <w:t>Dr. Nyberg</w:t>
      </w:r>
      <w:r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thanked </w:t>
      </w:r>
      <w:r>
        <w:rPr>
          <w:rFonts w:ascii="Calibri" w:eastAsia="Calibri" w:hAnsi="Calibri" w:cs="Calibri"/>
          <w:color w:val="000000"/>
        </w:rPr>
        <w:t xml:space="preserve">Mr. Alleng </w:t>
      </w:r>
      <w:r w:rsidR="006A32D9" w:rsidRPr="006A32D9">
        <w:rPr>
          <w:rFonts w:ascii="Calibri" w:eastAsia="Calibri" w:hAnsi="Calibri" w:cs="Calibri"/>
          <w:color w:val="000000"/>
        </w:rPr>
        <w:t>for the presentation on what seems like a fantastic project.</w:t>
      </w:r>
      <w:r>
        <w:rPr>
          <w:rFonts w:ascii="Calibri" w:eastAsia="Calibri" w:hAnsi="Calibri" w:cs="Calibri"/>
          <w:color w:val="000000"/>
        </w:rPr>
        <w:t xml:space="preserve">  </w:t>
      </w:r>
      <w:r w:rsidR="006A32D9" w:rsidRPr="006A32D9">
        <w:rPr>
          <w:rFonts w:ascii="Calibri" w:eastAsia="Calibri" w:hAnsi="Calibri" w:cs="Calibri"/>
          <w:color w:val="000000"/>
        </w:rPr>
        <w:t>Mr. Alleng</w:t>
      </w:r>
      <w:r>
        <w:rPr>
          <w:rFonts w:ascii="Calibri" w:eastAsia="Calibri" w:hAnsi="Calibri" w:cs="Calibri"/>
          <w:color w:val="000000"/>
        </w:rPr>
        <w:t xml:space="preserve"> </w:t>
      </w:r>
      <w:r w:rsidR="006A32D9" w:rsidRPr="006A32D9">
        <w:rPr>
          <w:rFonts w:ascii="Calibri" w:eastAsia="Calibri" w:hAnsi="Calibri" w:cs="Calibri"/>
          <w:color w:val="000000"/>
        </w:rPr>
        <w:t>responded that the climate investment funds started back in 2008 in a number of countries and it was always the intention to extract the lessons learned from all these programs and to share best practices with regard to all the various initiatives.  Webinars have been held on culture, even gender, and in climate change adaptation</w:t>
      </w:r>
      <w:r>
        <w:rPr>
          <w:rFonts w:ascii="Calibri" w:eastAsia="Calibri" w:hAnsi="Calibri" w:cs="Calibri"/>
          <w:color w:val="000000"/>
        </w:rPr>
        <w:t xml:space="preserve">, </w:t>
      </w:r>
      <w:r w:rsidR="006A32D9" w:rsidRPr="006A32D9">
        <w:rPr>
          <w:rFonts w:ascii="Calibri" w:eastAsia="Calibri" w:hAnsi="Calibri" w:cs="Calibri"/>
          <w:color w:val="000000"/>
        </w:rPr>
        <w:t xml:space="preserve">and will continue.   </w:t>
      </w:r>
    </w:p>
    <w:p w14:paraId="2550C906" w14:textId="27242E8D" w:rsidR="006A32D9" w:rsidRPr="006A32D9" w:rsidRDefault="00222844" w:rsidP="00E73C85">
      <w:pPr>
        <w:spacing w:before="80"/>
        <w:rPr>
          <w:rFonts w:ascii="Calibri" w:eastAsia="Calibri" w:hAnsi="Calibri" w:cs="Calibri"/>
          <w:color w:val="000000"/>
        </w:rPr>
      </w:pPr>
      <w:r>
        <w:rPr>
          <w:rFonts w:ascii="Calibri" w:eastAsia="Calibri" w:hAnsi="Calibri" w:cs="Calibri"/>
          <w:color w:val="000000"/>
        </w:rPr>
        <w:lastRenderedPageBreak/>
        <w:t>Ms. Ries</w:t>
      </w:r>
      <w:r w:rsidR="006A32D9" w:rsidRPr="006A32D9">
        <w:rPr>
          <w:rFonts w:ascii="Calibri" w:eastAsia="Calibri" w:hAnsi="Calibri" w:cs="Calibri"/>
          <w:color w:val="000000"/>
        </w:rPr>
        <w:t xml:space="preserve"> then recognized Admiral Rhett Hatcher of the </w:t>
      </w:r>
      <w:r>
        <w:rPr>
          <w:rFonts w:ascii="Calibri" w:eastAsia="Calibri" w:hAnsi="Calibri" w:cs="Calibri"/>
          <w:color w:val="000000"/>
        </w:rPr>
        <w:t>United Kingdom</w:t>
      </w:r>
      <w:r w:rsidR="006A32D9" w:rsidRPr="006A32D9">
        <w:rPr>
          <w:rFonts w:ascii="Calibri" w:eastAsia="Calibri" w:hAnsi="Calibri" w:cs="Calibri"/>
          <w:color w:val="000000"/>
        </w:rPr>
        <w:t>.</w:t>
      </w:r>
      <w:r>
        <w:rPr>
          <w:rFonts w:ascii="Calibri" w:eastAsia="Calibri" w:hAnsi="Calibri" w:cs="Calibri"/>
          <w:color w:val="000000"/>
        </w:rPr>
        <w:t xml:space="preserve"> </w:t>
      </w:r>
      <w:r w:rsidR="006A32D9" w:rsidRPr="006A32D9">
        <w:rPr>
          <w:rFonts w:ascii="Calibri" w:eastAsia="Calibri" w:hAnsi="Calibri" w:cs="Calibri"/>
          <w:color w:val="000000"/>
        </w:rPr>
        <w:t>Admiral Hatcher</w:t>
      </w:r>
      <w:r>
        <w:rPr>
          <w:rFonts w:ascii="Calibri" w:eastAsia="Calibri" w:hAnsi="Calibri" w:cs="Calibri"/>
          <w:color w:val="000000"/>
        </w:rPr>
        <w:t xml:space="preserve"> </w:t>
      </w:r>
      <w:r w:rsidR="006A32D9" w:rsidRPr="006A32D9">
        <w:rPr>
          <w:rFonts w:ascii="Calibri" w:eastAsia="Calibri" w:hAnsi="Calibri" w:cs="Calibri"/>
          <w:color w:val="000000"/>
        </w:rPr>
        <w:t>thanked Admiral Smith</w:t>
      </w:r>
      <w:r>
        <w:rPr>
          <w:rFonts w:ascii="Calibri" w:eastAsia="Calibri" w:hAnsi="Calibri" w:cs="Calibri"/>
          <w:color w:val="000000"/>
        </w:rPr>
        <w:t xml:space="preserve"> </w:t>
      </w:r>
      <w:r w:rsidR="006A32D9" w:rsidRPr="006A32D9">
        <w:rPr>
          <w:rFonts w:ascii="Calibri" w:eastAsia="Calibri" w:hAnsi="Calibri" w:cs="Calibri"/>
          <w:color w:val="000000"/>
        </w:rPr>
        <w:t xml:space="preserve">for </w:t>
      </w:r>
      <w:r>
        <w:rPr>
          <w:rFonts w:ascii="Calibri" w:eastAsia="Calibri" w:hAnsi="Calibri" w:cs="Calibri"/>
          <w:color w:val="000000"/>
        </w:rPr>
        <w:t xml:space="preserve">his presentation on </w:t>
      </w:r>
      <w:r w:rsidRPr="006A32D9">
        <w:rPr>
          <w:rFonts w:ascii="Calibri" w:eastAsia="Calibri" w:hAnsi="Calibri" w:cs="Calibri"/>
          <w:color w:val="000000"/>
        </w:rPr>
        <w:t xml:space="preserve">women in hydrography </w:t>
      </w:r>
      <w:r w:rsidR="006A32D9" w:rsidRPr="006A32D9">
        <w:rPr>
          <w:rFonts w:ascii="Calibri" w:eastAsia="Calibri" w:hAnsi="Calibri" w:cs="Calibri"/>
          <w:color w:val="000000"/>
        </w:rPr>
        <w:t xml:space="preserve">and added that the </w:t>
      </w:r>
      <w:r>
        <w:rPr>
          <w:rFonts w:ascii="Calibri" w:eastAsia="Calibri" w:hAnsi="Calibri" w:cs="Calibri"/>
          <w:color w:val="000000"/>
        </w:rPr>
        <w:t>United Kingdom Hydrographic Office (UKHO)</w:t>
      </w:r>
      <w:r w:rsidRPr="006A32D9">
        <w:rPr>
          <w:rFonts w:ascii="Calibri" w:eastAsia="Calibri" w:hAnsi="Calibri" w:cs="Calibri"/>
          <w:color w:val="000000"/>
        </w:rPr>
        <w:t xml:space="preserve"> </w:t>
      </w:r>
      <w:r>
        <w:rPr>
          <w:rFonts w:ascii="Calibri" w:eastAsia="Calibri" w:hAnsi="Calibri" w:cs="Calibri"/>
          <w:color w:val="000000"/>
        </w:rPr>
        <w:t xml:space="preserve">also </w:t>
      </w:r>
      <w:r w:rsidR="006A32D9" w:rsidRPr="006A32D9">
        <w:rPr>
          <w:rFonts w:ascii="Calibri" w:eastAsia="Calibri" w:hAnsi="Calibri" w:cs="Calibri"/>
          <w:color w:val="000000"/>
        </w:rPr>
        <w:t xml:space="preserve">strongly supports this proposal.  The </w:t>
      </w:r>
      <w:r w:rsidRPr="006A32D9">
        <w:rPr>
          <w:rFonts w:ascii="Calibri" w:eastAsia="Calibri" w:hAnsi="Calibri" w:cs="Calibri"/>
          <w:color w:val="000000"/>
        </w:rPr>
        <w:t xml:space="preserve">Women's Network </w:t>
      </w:r>
      <w:r w:rsidR="006A32D9" w:rsidRPr="006A32D9">
        <w:rPr>
          <w:rFonts w:ascii="Calibri" w:eastAsia="Calibri" w:hAnsi="Calibri" w:cs="Calibri"/>
          <w:color w:val="000000"/>
        </w:rPr>
        <w:t xml:space="preserve">at </w:t>
      </w:r>
      <w:r>
        <w:rPr>
          <w:rFonts w:ascii="Calibri" w:eastAsia="Calibri" w:hAnsi="Calibri" w:cs="Calibri"/>
          <w:color w:val="000000"/>
        </w:rPr>
        <w:t xml:space="preserve">the </w:t>
      </w:r>
      <w:r w:rsidR="006A32D9" w:rsidRPr="006A32D9">
        <w:rPr>
          <w:rFonts w:ascii="Calibri" w:eastAsia="Calibri" w:hAnsi="Calibri" w:cs="Calibri"/>
          <w:color w:val="000000"/>
        </w:rPr>
        <w:t>UKHO is healthy</w:t>
      </w:r>
      <w:r>
        <w:rPr>
          <w:rFonts w:ascii="Calibri" w:eastAsia="Calibri" w:hAnsi="Calibri" w:cs="Calibri"/>
          <w:color w:val="000000"/>
        </w:rPr>
        <w:t>,</w:t>
      </w:r>
      <w:r w:rsidR="006A32D9" w:rsidRPr="006A32D9">
        <w:rPr>
          <w:rFonts w:ascii="Calibri" w:eastAsia="Calibri" w:hAnsi="Calibri" w:cs="Calibri"/>
          <w:color w:val="000000"/>
        </w:rPr>
        <w:t xml:space="preserve"> strong</w:t>
      </w:r>
      <w:r>
        <w:rPr>
          <w:rFonts w:ascii="Calibri" w:eastAsia="Calibri" w:hAnsi="Calibri" w:cs="Calibri"/>
          <w:color w:val="000000"/>
        </w:rPr>
        <w:t>,</w:t>
      </w:r>
      <w:r w:rsidR="006A32D9" w:rsidRPr="006A32D9">
        <w:rPr>
          <w:rFonts w:ascii="Calibri" w:eastAsia="Calibri" w:hAnsi="Calibri" w:cs="Calibri"/>
          <w:color w:val="000000"/>
        </w:rPr>
        <w:t xml:space="preserve"> and improving.  </w:t>
      </w:r>
      <w:r>
        <w:rPr>
          <w:rFonts w:ascii="Calibri" w:eastAsia="Calibri" w:hAnsi="Calibri" w:cs="Calibri"/>
          <w:color w:val="000000"/>
        </w:rPr>
        <w:t xml:space="preserve">Admiral Hatcher </w:t>
      </w:r>
      <w:r w:rsidR="006A32D9" w:rsidRPr="006A32D9">
        <w:rPr>
          <w:rFonts w:ascii="Calibri" w:eastAsia="Calibri" w:hAnsi="Calibri" w:cs="Calibri"/>
          <w:color w:val="000000"/>
        </w:rPr>
        <w:t>and others have talked to Canada and offered to support this effort with online workshops and group</w:t>
      </w:r>
      <w:r>
        <w:rPr>
          <w:rFonts w:ascii="Calibri" w:eastAsia="Calibri" w:hAnsi="Calibri" w:cs="Calibri"/>
          <w:color w:val="000000"/>
        </w:rPr>
        <w:t>/</w:t>
      </w:r>
      <w:r w:rsidR="006A32D9" w:rsidRPr="006A32D9">
        <w:rPr>
          <w:rFonts w:ascii="Calibri" w:eastAsia="Calibri" w:hAnsi="Calibri" w:cs="Calibri"/>
          <w:color w:val="000000"/>
        </w:rPr>
        <w:t>individual mentoring help when appropriate.</w:t>
      </w:r>
    </w:p>
    <w:p w14:paraId="5FC9D4B9" w14:textId="47A58F4D" w:rsidR="006A32D9" w:rsidRPr="006A32D9" w:rsidRDefault="00580759" w:rsidP="00E73C85">
      <w:pPr>
        <w:spacing w:before="80"/>
        <w:rPr>
          <w:rFonts w:ascii="Calibri" w:eastAsia="Calibri" w:hAnsi="Calibri" w:cs="Calibri"/>
          <w:color w:val="000000"/>
        </w:rPr>
      </w:pPr>
      <w:r>
        <w:rPr>
          <w:rFonts w:ascii="Calibri" w:eastAsia="Calibri" w:hAnsi="Calibri" w:cs="Calibri"/>
          <w:color w:val="000000"/>
        </w:rPr>
        <w:t>Ms. Ries</w:t>
      </w:r>
      <w:r w:rsidRPr="006A32D9">
        <w:rPr>
          <w:rFonts w:ascii="Calibri" w:eastAsia="Calibri" w:hAnsi="Calibri" w:cs="Calibri"/>
          <w:color w:val="000000"/>
        </w:rPr>
        <w:t xml:space="preserve"> </w:t>
      </w:r>
      <w:r w:rsidR="006A32D9" w:rsidRPr="006A32D9">
        <w:rPr>
          <w:rFonts w:ascii="Calibri" w:eastAsia="Calibri" w:hAnsi="Calibri" w:cs="Calibri"/>
          <w:color w:val="000000"/>
        </w:rPr>
        <w:t>thanked Admiral Hatcher</w:t>
      </w:r>
      <w:r>
        <w:rPr>
          <w:rFonts w:ascii="Calibri" w:eastAsia="Calibri" w:hAnsi="Calibri" w:cs="Calibri"/>
          <w:color w:val="000000"/>
        </w:rPr>
        <w:t xml:space="preserve">, and then recognized </w:t>
      </w:r>
      <w:r w:rsidR="006A32D9" w:rsidRPr="006A32D9">
        <w:rPr>
          <w:rFonts w:ascii="Calibri" w:eastAsia="Calibri" w:hAnsi="Calibri" w:cs="Calibri"/>
          <w:color w:val="000000"/>
        </w:rPr>
        <w:t>Derrick Peyton</w:t>
      </w:r>
      <w:r>
        <w:rPr>
          <w:rFonts w:ascii="Calibri" w:eastAsia="Calibri" w:hAnsi="Calibri" w:cs="Calibri"/>
          <w:color w:val="000000"/>
        </w:rPr>
        <w:t xml:space="preserve"> of </w:t>
      </w:r>
      <w:r w:rsidR="006A32D9" w:rsidRPr="006A32D9">
        <w:rPr>
          <w:rFonts w:cstheme="minorHAnsi"/>
        </w:rPr>
        <w:t>IIC Technologies Inc.</w:t>
      </w:r>
      <w:r>
        <w:rPr>
          <w:rFonts w:cstheme="minorHAnsi"/>
        </w:rPr>
        <w:t xml:space="preserve"> who</w:t>
      </w:r>
      <w:r w:rsidR="006A32D9" w:rsidRPr="006A32D9">
        <w:rPr>
          <w:rFonts w:ascii="Calibri" w:eastAsia="Calibri" w:hAnsi="Calibri" w:cs="Calibri"/>
          <w:color w:val="000000"/>
        </w:rPr>
        <w:t xml:space="preserve"> asked Admiral Smith whether the opportunities for women to work on NOAA vessels will also be </w:t>
      </w:r>
      <w:r>
        <w:rPr>
          <w:rFonts w:ascii="Calibri" w:eastAsia="Calibri" w:hAnsi="Calibri" w:cs="Calibri"/>
          <w:color w:val="000000"/>
        </w:rPr>
        <w:t xml:space="preserve">available to </w:t>
      </w:r>
      <w:r w:rsidR="006A32D9" w:rsidRPr="006A32D9">
        <w:rPr>
          <w:rFonts w:ascii="Calibri" w:eastAsia="Calibri" w:hAnsi="Calibri" w:cs="Calibri"/>
          <w:color w:val="000000"/>
        </w:rPr>
        <w:t>university students.</w:t>
      </w:r>
      <w:r>
        <w:rPr>
          <w:rFonts w:ascii="Calibri" w:eastAsia="Calibri" w:hAnsi="Calibri" w:cs="Calibri"/>
          <w:color w:val="000000"/>
        </w:rPr>
        <w:t xml:space="preserve">  </w:t>
      </w:r>
      <w:r w:rsidR="006A32D9" w:rsidRPr="006A32D9">
        <w:rPr>
          <w:rFonts w:ascii="Calibri" w:eastAsia="Calibri" w:hAnsi="Calibri" w:cs="Calibri"/>
          <w:color w:val="000000"/>
        </w:rPr>
        <w:t>Admiral Smith</w:t>
      </w:r>
      <w:r>
        <w:rPr>
          <w:rFonts w:ascii="Calibri" w:eastAsia="Calibri" w:hAnsi="Calibri" w:cs="Calibri"/>
          <w:color w:val="000000"/>
        </w:rPr>
        <w:t xml:space="preserve"> of the United States</w:t>
      </w:r>
      <w:r w:rsidR="006A32D9" w:rsidRPr="006A32D9">
        <w:rPr>
          <w:rFonts w:ascii="Calibri" w:eastAsia="Calibri" w:hAnsi="Calibri" w:cs="Calibri"/>
          <w:color w:val="000000"/>
        </w:rPr>
        <w:t xml:space="preserve"> responded that there would not be any restriction, adding that the idea with this particular program is that the placements should be in the context of international hydrography and supported by the IHO capacity building effort. </w:t>
      </w:r>
      <w:r>
        <w:rPr>
          <w:rFonts w:ascii="Calibri" w:eastAsia="Calibri" w:hAnsi="Calibri" w:cs="Calibri"/>
          <w:color w:val="000000"/>
        </w:rPr>
        <w:t xml:space="preserve"> </w:t>
      </w:r>
      <w:r w:rsidR="006A32D9" w:rsidRPr="006A32D9">
        <w:rPr>
          <w:rFonts w:ascii="Calibri" w:eastAsia="Calibri" w:hAnsi="Calibri" w:cs="Calibri"/>
          <w:color w:val="000000"/>
        </w:rPr>
        <w:t>However, NOAA also has visiting scientists at all levels on its ships all the time</w:t>
      </w:r>
      <w:r>
        <w:rPr>
          <w:rFonts w:ascii="Calibri" w:eastAsia="Calibri" w:hAnsi="Calibri" w:cs="Calibri"/>
          <w:color w:val="000000"/>
        </w:rPr>
        <w:t>,</w:t>
      </w:r>
      <w:r w:rsidR="006A32D9" w:rsidRPr="006A32D9">
        <w:rPr>
          <w:rFonts w:ascii="Calibri" w:eastAsia="Calibri" w:hAnsi="Calibri" w:cs="Calibri"/>
          <w:color w:val="000000"/>
        </w:rPr>
        <w:t xml:space="preserve"> and if there is a particular candidate, NOAA can consider those requests as well.</w:t>
      </w:r>
    </w:p>
    <w:p w14:paraId="625FD01B" w14:textId="7F2ECC49" w:rsidR="006A32D9" w:rsidRPr="006A32D9" w:rsidRDefault="008C256E" w:rsidP="006A32D9">
      <w:pPr>
        <w:rPr>
          <w:rFonts w:ascii="Calibri" w:eastAsia="Calibri" w:hAnsi="Calibri" w:cs="Calibri"/>
          <w:color w:val="000000"/>
        </w:rPr>
      </w:pPr>
      <w:r>
        <w:rPr>
          <w:rFonts w:ascii="Calibri" w:eastAsia="Calibri" w:hAnsi="Calibri" w:cs="Calibri"/>
          <w:color w:val="000000"/>
        </w:rPr>
        <w:t>Ms. Ries, MACHC Chair,</w:t>
      </w:r>
      <w:r w:rsidR="006A32D9" w:rsidRPr="006A32D9">
        <w:rPr>
          <w:rFonts w:ascii="Calibri" w:eastAsia="Calibri" w:hAnsi="Calibri" w:cs="Calibri"/>
          <w:color w:val="000000"/>
        </w:rPr>
        <w:t xml:space="preserve"> noted another question </w:t>
      </w:r>
      <w:r>
        <w:rPr>
          <w:rFonts w:ascii="Calibri" w:eastAsia="Calibri" w:hAnsi="Calibri" w:cs="Calibri"/>
          <w:color w:val="000000"/>
        </w:rPr>
        <w:t>from the</w:t>
      </w:r>
      <w:r w:rsidR="006A32D9" w:rsidRPr="006A32D9">
        <w:rPr>
          <w:rFonts w:ascii="Calibri" w:eastAsia="Calibri" w:hAnsi="Calibri" w:cs="Calibri"/>
          <w:color w:val="000000"/>
        </w:rPr>
        <w:t xml:space="preserve"> chat </w:t>
      </w:r>
      <w:r>
        <w:rPr>
          <w:rFonts w:ascii="Calibri" w:eastAsia="Calibri" w:hAnsi="Calibri" w:cs="Calibri"/>
          <w:color w:val="000000"/>
        </w:rPr>
        <w:t xml:space="preserve">room </w:t>
      </w:r>
      <w:r w:rsidR="006A32D9" w:rsidRPr="006A32D9">
        <w:rPr>
          <w:rFonts w:ascii="Calibri" w:eastAsia="Calibri" w:hAnsi="Calibri" w:cs="Calibri"/>
          <w:color w:val="000000"/>
        </w:rPr>
        <w:t>on whether this opportunity to spend time on NOAA vessels applies to women outside the United States.</w:t>
      </w:r>
      <w:r>
        <w:rPr>
          <w:rFonts w:ascii="Calibri" w:eastAsia="Calibri" w:hAnsi="Calibri" w:cs="Calibri"/>
          <w:color w:val="000000"/>
        </w:rPr>
        <w:t xml:space="preserve">  </w:t>
      </w:r>
      <w:r w:rsidR="006A32D9" w:rsidRPr="006A32D9">
        <w:rPr>
          <w:rFonts w:ascii="Calibri" w:eastAsia="Calibri" w:hAnsi="Calibri" w:cs="Calibri"/>
          <w:color w:val="000000"/>
        </w:rPr>
        <w:t xml:space="preserve">Admiral Smith responded that this is the express intent because </w:t>
      </w:r>
      <w:r>
        <w:rPr>
          <w:rFonts w:ascii="Calibri" w:eastAsia="Calibri" w:hAnsi="Calibri" w:cs="Calibri"/>
          <w:color w:val="000000"/>
        </w:rPr>
        <w:t xml:space="preserve">NOAA has </w:t>
      </w:r>
      <w:r w:rsidR="006A32D9" w:rsidRPr="006A32D9">
        <w:rPr>
          <w:rFonts w:ascii="Calibri" w:eastAsia="Calibri" w:hAnsi="Calibri" w:cs="Calibri"/>
          <w:color w:val="000000"/>
        </w:rPr>
        <w:t xml:space="preserve">other programs in place for providing development opportunities for women </w:t>
      </w:r>
      <w:r>
        <w:rPr>
          <w:rFonts w:ascii="Calibri" w:eastAsia="Calibri" w:hAnsi="Calibri" w:cs="Calibri"/>
          <w:color w:val="000000"/>
        </w:rPr>
        <w:t xml:space="preserve">from the United States </w:t>
      </w:r>
      <w:r w:rsidR="00176DF9">
        <w:rPr>
          <w:rFonts w:ascii="Calibri" w:eastAsia="Calibri" w:hAnsi="Calibri" w:cs="Calibri"/>
          <w:color w:val="000000"/>
        </w:rPr>
        <w:t xml:space="preserve">onboard </w:t>
      </w:r>
      <w:r w:rsidR="006A32D9" w:rsidRPr="006A32D9">
        <w:rPr>
          <w:rFonts w:ascii="Calibri" w:eastAsia="Calibri" w:hAnsi="Calibri" w:cs="Calibri"/>
          <w:color w:val="000000"/>
        </w:rPr>
        <w:t xml:space="preserve">NOAA vessels.  This opportunity is specifically for foreign nationals.  </w:t>
      </w:r>
    </w:p>
    <w:p w14:paraId="10BF8BC1" w14:textId="49FAF721" w:rsidR="006A32D9" w:rsidRPr="006A32D9" w:rsidRDefault="00176DF9" w:rsidP="006A32D9">
      <w:pPr>
        <w:spacing w:before="80"/>
        <w:rPr>
          <w:rFonts w:ascii="Calibri" w:eastAsia="Calibri" w:hAnsi="Calibri" w:cs="Calibri"/>
          <w:color w:val="000000"/>
        </w:rPr>
      </w:pPr>
      <w:r>
        <w:rPr>
          <w:rFonts w:ascii="Calibri" w:eastAsia="Calibri" w:hAnsi="Calibri" w:cs="Calibri"/>
          <w:color w:val="000000"/>
        </w:rPr>
        <w:t xml:space="preserve">Ms. Ries </w:t>
      </w:r>
      <w:r w:rsidR="002139B2">
        <w:rPr>
          <w:rFonts w:ascii="Calibri" w:eastAsia="Calibri" w:hAnsi="Calibri" w:cs="Calibri"/>
          <w:color w:val="000000"/>
        </w:rPr>
        <w:t xml:space="preserve">applauded </w:t>
      </w:r>
      <w:r w:rsidR="006A32D9" w:rsidRPr="006A32D9">
        <w:rPr>
          <w:rFonts w:ascii="Calibri" w:eastAsia="Calibri" w:hAnsi="Calibri" w:cs="Calibri"/>
          <w:color w:val="000000"/>
        </w:rPr>
        <w:t xml:space="preserve">a comment from </w:t>
      </w:r>
      <w:r>
        <w:rPr>
          <w:rFonts w:ascii="Calibri" w:eastAsia="Calibri" w:hAnsi="Calibri" w:cs="Calibri"/>
          <w:color w:val="000000"/>
        </w:rPr>
        <w:t xml:space="preserve">the </w:t>
      </w:r>
      <w:r w:rsidR="006A32D9" w:rsidRPr="006A32D9">
        <w:rPr>
          <w:rFonts w:ascii="Calibri" w:eastAsia="Calibri" w:hAnsi="Calibri" w:cs="Calibri"/>
          <w:color w:val="000000"/>
        </w:rPr>
        <w:t>Cuba</w:t>
      </w:r>
      <w:r>
        <w:rPr>
          <w:rFonts w:ascii="Calibri" w:eastAsia="Calibri" w:hAnsi="Calibri" w:cs="Calibri"/>
          <w:color w:val="000000"/>
        </w:rPr>
        <w:t>n delegat</w:t>
      </w:r>
      <w:r w:rsidR="009621C1">
        <w:rPr>
          <w:rFonts w:ascii="Calibri" w:eastAsia="Calibri" w:hAnsi="Calibri" w:cs="Calibri"/>
          <w:color w:val="000000"/>
        </w:rPr>
        <w:t>e, Mr. Diogenes Almeida</w:t>
      </w:r>
      <w:r w:rsidR="006A32D9" w:rsidRPr="006A32D9">
        <w:rPr>
          <w:rFonts w:ascii="Calibri" w:eastAsia="Calibri" w:hAnsi="Calibri" w:cs="Calibri"/>
          <w:color w:val="000000"/>
        </w:rPr>
        <w:t>, who thanked Admiral Smith for his presentation and added that Cuba strongly supports this project and that the percentage of women that are studying hydrography in universities, preparing themselves for a career on hydrography</w:t>
      </w:r>
      <w:r>
        <w:rPr>
          <w:rFonts w:ascii="Calibri" w:eastAsia="Calibri" w:hAnsi="Calibri" w:cs="Calibri"/>
          <w:color w:val="000000"/>
        </w:rPr>
        <w:t>,</w:t>
      </w:r>
      <w:r w:rsidR="006A32D9" w:rsidRPr="006A32D9">
        <w:rPr>
          <w:rFonts w:ascii="Calibri" w:eastAsia="Calibri" w:hAnsi="Calibri" w:cs="Calibri"/>
          <w:color w:val="000000"/>
        </w:rPr>
        <w:t xml:space="preserve"> </w:t>
      </w:r>
      <w:r w:rsidR="002139B2">
        <w:rPr>
          <w:rFonts w:ascii="Calibri" w:eastAsia="Calibri" w:hAnsi="Calibri" w:cs="Calibri"/>
          <w:color w:val="000000"/>
        </w:rPr>
        <w:t xml:space="preserve">has </w:t>
      </w:r>
      <w:r w:rsidR="00F944DD">
        <w:rPr>
          <w:rFonts w:ascii="Calibri" w:eastAsia="Calibri" w:hAnsi="Calibri" w:cs="Calibri"/>
          <w:color w:val="000000"/>
        </w:rPr>
        <w:t xml:space="preserve">risen </w:t>
      </w:r>
      <w:r w:rsidR="00F944DD" w:rsidRPr="006A32D9">
        <w:rPr>
          <w:rFonts w:ascii="Calibri" w:eastAsia="Calibri" w:hAnsi="Calibri" w:cs="Calibri"/>
          <w:color w:val="000000"/>
        </w:rPr>
        <w:t>considerably</w:t>
      </w:r>
      <w:r w:rsidR="006A32D9" w:rsidRPr="006A32D9">
        <w:rPr>
          <w:rFonts w:ascii="Calibri" w:eastAsia="Calibri" w:hAnsi="Calibri" w:cs="Calibri"/>
          <w:color w:val="000000"/>
        </w:rPr>
        <w:t xml:space="preserve">.  </w:t>
      </w:r>
    </w:p>
    <w:p w14:paraId="1F612CD4" w14:textId="586CAC87" w:rsidR="006A32D9" w:rsidRPr="006A32D9" w:rsidRDefault="000867A3" w:rsidP="006A32D9">
      <w:pPr>
        <w:spacing w:before="80"/>
        <w:rPr>
          <w:rFonts w:ascii="Calibri" w:eastAsia="Calibri" w:hAnsi="Calibri" w:cs="Calibri"/>
          <w:color w:val="000000"/>
        </w:rPr>
      </w:pPr>
      <w:r>
        <w:rPr>
          <w:rFonts w:ascii="Calibri" w:eastAsia="Calibri" w:hAnsi="Calibri" w:cs="Calibri"/>
          <w:color w:val="000000"/>
        </w:rPr>
        <w:t>Ms. Ries</w:t>
      </w:r>
      <w:r w:rsidR="006A32D9" w:rsidRPr="006A32D9">
        <w:rPr>
          <w:rFonts w:ascii="Calibri" w:eastAsia="Calibri" w:hAnsi="Calibri" w:cs="Calibri"/>
          <w:color w:val="000000"/>
        </w:rPr>
        <w:t xml:space="preserve"> then asked to go back to the last page of Ms. Fieldhouse’s presentation </w:t>
      </w:r>
      <w:r>
        <w:rPr>
          <w:rFonts w:ascii="Calibri" w:eastAsia="Calibri" w:hAnsi="Calibri" w:cs="Calibri"/>
          <w:color w:val="000000"/>
        </w:rPr>
        <w:t>which showed CBC</w:t>
      </w:r>
      <w:r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requests of </w:t>
      </w:r>
      <w:r>
        <w:rPr>
          <w:rFonts w:ascii="Calibri" w:eastAsia="Calibri" w:hAnsi="Calibri" w:cs="Calibri"/>
          <w:color w:val="000000"/>
        </w:rPr>
        <w:t>the MACHC</w:t>
      </w:r>
      <w:r w:rsidR="006A32D9" w:rsidRPr="006A32D9">
        <w:rPr>
          <w:rFonts w:ascii="Calibri" w:eastAsia="Calibri" w:hAnsi="Calibri" w:cs="Calibri"/>
          <w:color w:val="000000"/>
        </w:rPr>
        <w:t xml:space="preserve">. </w:t>
      </w:r>
      <w:r>
        <w:rPr>
          <w:rFonts w:ascii="Calibri" w:eastAsia="Calibri" w:hAnsi="Calibri" w:cs="Calibri"/>
          <w:color w:val="000000"/>
        </w:rPr>
        <w:t xml:space="preserve"> Ms. Ries </w:t>
      </w:r>
      <w:r w:rsidR="006A32D9" w:rsidRPr="006A32D9">
        <w:rPr>
          <w:rFonts w:ascii="Calibri" w:eastAsia="Calibri" w:hAnsi="Calibri" w:cs="Calibri"/>
          <w:color w:val="000000"/>
        </w:rPr>
        <w:t>summarized the session</w:t>
      </w:r>
      <w:r>
        <w:rPr>
          <w:rFonts w:ascii="Calibri" w:eastAsia="Calibri" w:hAnsi="Calibri" w:cs="Calibri"/>
          <w:color w:val="000000"/>
        </w:rPr>
        <w:t xml:space="preserve">, including </w:t>
      </w:r>
      <w:r w:rsidR="006A32D9" w:rsidRPr="006A32D9">
        <w:rPr>
          <w:rFonts w:ascii="Calibri" w:eastAsia="Calibri" w:hAnsi="Calibri" w:cs="Calibri"/>
          <w:color w:val="000000"/>
        </w:rPr>
        <w:t>interventions</w:t>
      </w:r>
      <w:r>
        <w:rPr>
          <w:rFonts w:ascii="Calibri" w:eastAsia="Calibri" w:hAnsi="Calibri" w:cs="Calibri"/>
          <w:color w:val="000000"/>
        </w:rPr>
        <w:t xml:space="preserve"> from the plenary</w:t>
      </w:r>
      <w:r w:rsidR="006A32D9" w:rsidRPr="006A32D9">
        <w:rPr>
          <w:rFonts w:ascii="Calibri" w:eastAsia="Calibri" w:hAnsi="Calibri" w:cs="Calibri"/>
          <w:color w:val="000000"/>
        </w:rPr>
        <w:t xml:space="preserve">, </w:t>
      </w:r>
      <w:r>
        <w:rPr>
          <w:rFonts w:ascii="Calibri" w:eastAsia="Calibri" w:hAnsi="Calibri" w:cs="Calibri"/>
          <w:color w:val="000000"/>
        </w:rPr>
        <w:t xml:space="preserve">and </w:t>
      </w:r>
      <w:r w:rsidR="006A32D9" w:rsidRPr="006A32D9">
        <w:rPr>
          <w:rFonts w:ascii="Calibri" w:eastAsia="Calibri" w:hAnsi="Calibri" w:cs="Calibri"/>
          <w:color w:val="000000"/>
        </w:rPr>
        <w:t xml:space="preserve">concluded that there was support to note the report and approve the </w:t>
      </w:r>
      <w:r>
        <w:rPr>
          <w:rFonts w:ascii="Calibri" w:eastAsia="Calibri" w:hAnsi="Calibri" w:cs="Calibri"/>
          <w:color w:val="000000"/>
        </w:rPr>
        <w:t xml:space="preserve">CB </w:t>
      </w:r>
      <w:r w:rsidR="006A32D9" w:rsidRPr="006A32D9">
        <w:rPr>
          <w:rFonts w:ascii="Calibri" w:eastAsia="Calibri" w:hAnsi="Calibri" w:cs="Calibri"/>
          <w:color w:val="000000"/>
        </w:rPr>
        <w:t xml:space="preserve">2021-23 </w:t>
      </w:r>
      <w:r>
        <w:rPr>
          <w:rFonts w:ascii="Calibri" w:eastAsia="Calibri" w:hAnsi="Calibri" w:cs="Calibri"/>
          <w:color w:val="000000"/>
        </w:rPr>
        <w:t>W</w:t>
      </w:r>
      <w:r w:rsidRPr="006A32D9">
        <w:rPr>
          <w:rFonts w:ascii="Calibri" w:eastAsia="Calibri" w:hAnsi="Calibri" w:cs="Calibri"/>
          <w:color w:val="000000"/>
        </w:rPr>
        <w:t xml:space="preserve">ork </w:t>
      </w:r>
      <w:r>
        <w:rPr>
          <w:rFonts w:ascii="Calibri" w:eastAsia="Calibri" w:hAnsi="Calibri" w:cs="Calibri"/>
          <w:color w:val="000000"/>
        </w:rPr>
        <w:t>P</w:t>
      </w:r>
      <w:r w:rsidRPr="006A32D9">
        <w:rPr>
          <w:rFonts w:ascii="Calibri" w:eastAsia="Calibri" w:hAnsi="Calibri" w:cs="Calibri"/>
          <w:color w:val="000000"/>
        </w:rPr>
        <w:t>lan</w:t>
      </w:r>
      <w:r w:rsidR="006A32D9" w:rsidRPr="006A32D9">
        <w:rPr>
          <w:rFonts w:ascii="Calibri" w:eastAsia="Calibri" w:hAnsi="Calibri" w:cs="Calibri"/>
          <w:color w:val="000000"/>
        </w:rPr>
        <w:t xml:space="preserve">, including the proposed CB submissions for the 19th session of the IHO </w:t>
      </w:r>
      <w:r>
        <w:rPr>
          <w:rFonts w:ascii="Calibri" w:eastAsia="Calibri" w:hAnsi="Calibri" w:cs="Calibri"/>
          <w:color w:val="000000"/>
        </w:rPr>
        <w:t>CBSC</w:t>
      </w:r>
      <w:r w:rsidR="006A32D9" w:rsidRPr="006A32D9">
        <w:rPr>
          <w:rFonts w:ascii="Calibri" w:eastAsia="Calibri" w:hAnsi="Calibri" w:cs="Calibri"/>
          <w:color w:val="000000"/>
        </w:rPr>
        <w:t xml:space="preserve">.  Receiving no further comment comments, the requests were approved.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6A32D9" w:rsidRPr="006A32D9" w14:paraId="10115327"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6E017FF4" w14:textId="77777777" w:rsidR="006A32D9" w:rsidRPr="006A32D9" w:rsidRDefault="006A32D9" w:rsidP="006A32D9">
            <w:pPr>
              <w:spacing w:after="0" w:line="240" w:lineRule="auto"/>
              <w:rPr>
                <w:rFonts w:ascii="Calibri" w:eastAsiaTheme="minorEastAsia" w:hAnsi="Calibri" w:cs="Calibri"/>
                <w:lang w:eastAsia="es-MX"/>
              </w:rPr>
            </w:pPr>
            <w:r w:rsidRPr="006A32D9">
              <w:rPr>
                <w:rFonts w:ascii="Calibri" w:eastAsiaTheme="minorEastAsia" w:hAnsi="Calibri" w:cs="Calibri"/>
                <w:lang w:eastAsia="es-MX"/>
              </w:rPr>
              <w:t>21.5.1</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4A96A3A8" w14:textId="5E1201E6" w:rsidR="006A32D9" w:rsidRPr="000D13B8" w:rsidRDefault="006A32D9" w:rsidP="006A32D9">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t xml:space="preserve">Decision: </w:t>
            </w:r>
            <w:r w:rsidRPr="00E73C85">
              <w:t xml:space="preserve">Noted the </w:t>
            </w:r>
            <w:r w:rsidR="00A3319C">
              <w:t>CB</w:t>
            </w:r>
            <w:r w:rsidRPr="00E73C85">
              <w:t xml:space="preserve"> Report</w:t>
            </w:r>
            <w:r w:rsidR="00A3319C">
              <w:t>.</w:t>
            </w:r>
          </w:p>
        </w:tc>
      </w:tr>
      <w:tr w:rsidR="006A32D9" w:rsidRPr="006A32D9" w14:paraId="3A4FA28B"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03AFC0F6" w14:textId="77777777" w:rsidR="006A32D9" w:rsidRPr="006A32D9" w:rsidRDefault="006A32D9" w:rsidP="006A32D9">
            <w:pPr>
              <w:spacing w:after="0" w:line="240" w:lineRule="auto"/>
              <w:rPr>
                <w:rFonts w:ascii="Calibri" w:eastAsiaTheme="minorEastAsia" w:hAnsi="Calibri" w:cs="Calibri"/>
                <w:lang w:eastAsia="es-MX"/>
              </w:rPr>
            </w:pPr>
            <w:r w:rsidRPr="006A32D9">
              <w:rPr>
                <w:rFonts w:ascii="Calibri" w:eastAsiaTheme="minorEastAsia" w:hAnsi="Calibri" w:cs="Calibri"/>
                <w:lang w:eastAsia="es-MX"/>
              </w:rPr>
              <w:t>21.5.2</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088A3CEA" w14:textId="610ADB84" w:rsidR="006A32D9" w:rsidRPr="000D13B8" w:rsidRDefault="006A32D9" w:rsidP="006A32D9">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t xml:space="preserve">Decision: </w:t>
            </w:r>
            <w:r w:rsidRPr="00E73C85">
              <w:rPr>
                <w:lang w:val="en-GB"/>
              </w:rPr>
              <w:t xml:space="preserve">Approved the </w:t>
            </w:r>
            <w:r w:rsidR="00A3319C">
              <w:rPr>
                <w:lang w:val="en-GB"/>
              </w:rPr>
              <w:t xml:space="preserve">CB </w:t>
            </w:r>
            <w:r w:rsidRPr="00E73C85">
              <w:rPr>
                <w:lang w:val="en-GB"/>
              </w:rPr>
              <w:t>2021</w:t>
            </w:r>
            <w:r w:rsidR="00A3319C">
              <w:rPr>
                <w:lang w:val="en-GB"/>
              </w:rPr>
              <w:t>-</w:t>
            </w:r>
            <w:r w:rsidRPr="00E73C85">
              <w:rPr>
                <w:lang w:val="en-GB"/>
              </w:rPr>
              <w:t xml:space="preserve">2023 Workplan </w:t>
            </w:r>
            <w:r w:rsidR="00A3319C">
              <w:rPr>
                <w:lang w:val="en-GB"/>
              </w:rPr>
              <w:t xml:space="preserve">and </w:t>
            </w:r>
            <w:r w:rsidRPr="00E73C85">
              <w:rPr>
                <w:lang w:val="en-GB"/>
              </w:rPr>
              <w:t>CB submissions for CBSC19</w:t>
            </w:r>
            <w:r w:rsidR="00A3319C">
              <w:rPr>
                <w:lang w:val="en-GB"/>
              </w:rPr>
              <w:t>.</w:t>
            </w:r>
          </w:p>
        </w:tc>
      </w:tr>
    </w:tbl>
    <w:p w14:paraId="2E76EA43" w14:textId="15F1EA59" w:rsidR="00A076C2" w:rsidRDefault="006A32D9" w:rsidP="002139B2">
      <w:pPr>
        <w:spacing w:before="160"/>
        <w:rPr>
          <w:rFonts w:eastAsiaTheme="majorEastAsia" w:cstheme="minorHAnsi"/>
          <w:b/>
          <w:bCs/>
          <w:color w:val="01A9AA"/>
          <w:sz w:val="24"/>
          <w:szCs w:val="24"/>
          <w:lang w:eastAsia="es-MX"/>
        </w:rPr>
      </w:pPr>
      <w:r w:rsidRPr="006A32D9">
        <w:rPr>
          <w:rFonts w:ascii="Calibri" w:eastAsia="Calibri" w:hAnsi="Calibri" w:cs="Calibri"/>
          <w:color w:val="000000"/>
        </w:rPr>
        <w:t xml:space="preserve">Ms. Fieldhouse, UK, thanked all the participants and proceeded to introduce the complementary presentations from industry partners, starting with Agenda Item 5.4a by IIC Technologies on </w:t>
      </w:r>
      <w:r w:rsidRPr="006A32D9">
        <w:rPr>
          <w:rFonts w:cstheme="minorHAnsi"/>
          <w:color w:val="000000"/>
          <w:shd w:val="clear" w:color="auto" w:fill="FFFFFF"/>
        </w:rPr>
        <w:t>On-line Offerings for IHO Publication S-8B and IHO S-5B.</w:t>
      </w:r>
    </w:p>
    <w:p w14:paraId="020BFCED" w14:textId="77777777" w:rsidR="00733613" w:rsidRDefault="00733613">
      <w:pPr>
        <w:rPr>
          <w:rFonts w:eastAsiaTheme="majorEastAsia" w:cstheme="minorHAnsi"/>
          <w:b/>
          <w:bCs/>
          <w:color w:val="01A9AA"/>
          <w:sz w:val="24"/>
          <w:szCs w:val="24"/>
          <w:lang w:eastAsia="es-MX"/>
        </w:rPr>
      </w:pPr>
      <w:bookmarkStart w:id="40" w:name="_Toc62606718"/>
      <w:r>
        <w:rPr>
          <w:rFonts w:eastAsiaTheme="majorEastAsia" w:cstheme="minorHAnsi"/>
          <w:b/>
          <w:bCs/>
          <w:color w:val="01A9AA"/>
          <w:sz w:val="24"/>
          <w:szCs w:val="24"/>
          <w:lang w:eastAsia="es-MX"/>
        </w:rPr>
        <w:br w:type="page"/>
      </w:r>
    </w:p>
    <w:p w14:paraId="23A76EE4" w14:textId="51F368E5" w:rsidR="006A32D9" w:rsidRPr="006A32D9" w:rsidRDefault="006A32D9" w:rsidP="00E73C85">
      <w:pPr>
        <w:keepNext/>
        <w:keepLines/>
        <w:spacing w:before="40" w:after="0" w:line="240" w:lineRule="auto"/>
        <w:outlineLvl w:val="1"/>
        <w:rPr>
          <w:rFonts w:eastAsiaTheme="majorEastAsia" w:cstheme="minorHAnsi"/>
          <w:b/>
          <w:bCs/>
          <w:color w:val="01A9AA"/>
          <w:sz w:val="24"/>
          <w:szCs w:val="24"/>
          <w:lang w:eastAsia="es-MX"/>
        </w:rPr>
      </w:pPr>
      <w:r w:rsidRPr="006A32D9">
        <w:rPr>
          <w:rFonts w:eastAsiaTheme="majorEastAsia" w:cstheme="minorHAnsi"/>
          <w:b/>
          <w:bCs/>
          <w:color w:val="01A9AA"/>
          <w:sz w:val="24"/>
          <w:szCs w:val="24"/>
          <w:lang w:eastAsia="es-MX"/>
        </w:rPr>
        <w:lastRenderedPageBreak/>
        <w:t>5.</w:t>
      </w:r>
      <w:r w:rsidR="00D44C97" w:rsidRPr="006A32D9">
        <w:rPr>
          <w:rFonts w:eastAsiaTheme="majorEastAsia" w:cstheme="minorHAnsi"/>
          <w:b/>
          <w:bCs/>
          <w:color w:val="01A9AA"/>
          <w:sz w:val="24"/>
          <w:szCs w:val="24"/>
          <w:lang w:eastAsia="es-MX"/>
        </w:rPr>
        <w:t>4</w:t>
      </w:r>
      <w:r w:rsidR="00D44C97">
        <w:rPr>
          <w:rFonts w:eastAsiaTheme="majorEastAsia" w:cstheme="minorHAnsi"/>
          <w:b/>
          <w:bCs/>
          <w:color w:val="01A9AA"/>
          <w:sz w:val="24"/>
          <w:szCs w:val="24"/>
          <w:lang w:eastAsia="es-MX"/>
        </w:rPr>
        <w:t>A</w:t>
      </w:r>
      <w:r w:rsidR="00D44C97" w:rsidRPr="006A32D9">
        <w:rPr>
          <w:rFonts w:ascii="Calibri" w:eastAsia="Calibri" w:hAnsi="Calibri" w:cs="Calibri"/>
          <w:b/>
          <w:bCs/>
          <w:color w:val="000000"/>
          <w:sz w:val="24"/>
          <w:szCs w:val="24"/>
          <w:lang w:eastAsia="es-MX"/>
        </w:rPr>
        <w:t xml:space="preserve"> </w:t>
      </w:r>
      <w:r w:rsidRPr="006A32D9">
        <w:rPr>
          <w:rFonts w:eastAsiaTheme="majorEastAsia" w:cstheme="minorHAnsi"/>
          <w:b/>
          <w:bCs/>
          <w:color w:val="01A9AA"/>
          <w:sz w:val="24"/>
          <w:szCs w:val="24"/>
          <w:shd w:val="clear" w:color="auto" w:fill="FFFFFF"/>
          <w:lang w:eastAsia="es-MX"/>
        </w:rPr>
        <w:t>Online Offerings for IHO Publication S-8B and IHO S-5B</w:t>
      </w:r>
      <w:r w:rsidRPr="006A32D9">
        <w:rPr>
          <w:rFonts w:eastAsiaTheme="majorEastAsia" w:cstheme="minorHAnsi"/>
          <w:b/>
          <w:bCs/>
          <w:color w:val="01A9AA"/>
          <w:sz w:val="24"/>
          <w:szCs w:val="24"/>
          <w:lang w:eastAsia="es-MX"/>
        </w:rPr>
        <w:t xml:space="preserve"> (</w:t>
      </w:r>
      <w:r w:rsidR="00380421" w:rsidRPr="00380421">
        <w:rPr>
          <w:rFonts w:eastAsiaTheme="majorEastAsia" w:cstheme="minorHAnsi"/>
          <w:b/>
          <w:bCs/>
          <w:color w:val="01A9AA"/>
          <w:sz w:val="24"/>
          <w:szCs w:val="24"/>
          <w:lang w:eastAsia="es-MX"/>
        </w:rPr>
        <w:t>Alejandro Gerones</w:t>
      </w:r>
      <w:r w:rsidR="00380421">
        <w:rPr>
          <w:rFonts w:eastAsiaTheme="majorEastAsia" w:cstheme="minorHAnsi"/>
          <w:b/>
          <w:bCs/>
          <w:color w:val="01A9AA"/>
          <w:sz w:val="24"/>
          <w:szCs w:val="24"/>
          <w:lang w:eastAsia="es-MX"/>
        </w:rPr>
        <w:t xml:space="preserve">, </w:t>
      </w:r>
      <w:r w:rsidRPr="006A32D9">
        <w:rPr>
          <w:rFonts w:eastAsiaTheme="majorEastAsia" w:cstheme="minorHAnsi"/>
          <w:b/>
          <w:bCs/>
          <w:color w:val="01A9AA"/>
          <w:sz w:val="24"/>
          <w:szCs w:val="24"/>
          <w:lang w:eastAsia="es-MX"/>
        </w:rPr>
        <w:t>IIC Technologies</w:t>
      </w:r>
      <w:r w:rsidR="00380421">
        <w:rPr>
          <w:rFonts w:eastAsiaTheme="majorEastAsia" w:cstheme="minorHAnsi"/>
          <w:b/>
          <w:bCs/>
          <w:color w:val="01A9AA"/>
          <w:sz w:val="24"/>
          <w:szCs w:val="24"/>
          <w:lang w:eastAsia="es-MX"/>
        </w:rPr>
        <w:t>, Inc.</w:t>
      </w:r>
      <w:r w:rsidRPr="006A32D9">
        <w:rPr>
          <w:rFonts w:eastAsiaTheme="majorEastAsia" w:cstheme="minorHAnsi"/>
          <w:b/>
          <w:bCs/>
          <w:color w:val="01A9AA"/>
          <w:sz w:val="24"/>
          <w:szCs w:val="24"/>
          <w:lang w:eastAsia="es-MX"/>
        </w:rPr>
        <w:t>)</w:t>
      </w:r>
      <w:bookmarkEnd w:id="40"/>
      <w:r w:rsidRPr="006A32D9">
        <w:rPr>
          <w:rFonts w:eastAsiaTheme="majorEastAsia" w:cstheme="minorHAnsi"/>
          <w:b/>
          <w:bCs/>
          <w:color w:val="01A9AA"/>
          <w:sz w:val="24"/>
          <w:szCs w:val="24"/>
          <w:lang w:eastAsia="es-MX"/>
        </w:rPr>
        <w:t xml:space="preserve">  </w:t>
      </w:r>
    </w:p>
    <w:p w14:paraId="6955E7DC" w14:textId="6FACBCF7" w:rsidR="006A32D9" w:rsidRPr="006A32D9" w:rsidRDefault="006A32D9" w:rsidP="00E73C85">
      <w:pPr>
        <w:spacing w:before="160" w:line="240" w:lineRule="auto"/>
        <w:rPr>
          <w:rFonts w:ascii="Calibri" w:eastAsia="Calibri" w:hAnsi="Calibri" w:cs="Calibri"/>
          <w:color w:val="000000"/>
        </w:rPr>
      </w:pPr>
      <w:r w:rsidRPr="006A32D9">
        <w:rPr>
          <w:rFonts w:cstheme="minorHAnsi"/>
          <w:color w:val="000000"/>
          <w:shd w:val="clear" w:color="auto" w:fill="FFFFFF"/>
        </w:rPr>
        <w:t>Alejandro Gerones</w:t>
      </w:r>
      <w:r w:rsidR="00380421">
        <w:rPr>
          <w:rFonts w:cstheme="minorHAnsi"/>
          <w:color w:val="000000"/>
          <w:shd w:val="clear" w:color="auto" w:fill="FFFFFF"/>
        </w:rPr>
        <w:t xml:space="preserve"> of </w:t>
      </w:r>
      <w:r w:rsidRPr="006A32D9">
        <w:rPr>
          <w:rFonts w:cstheme="minorHAnsi"/>
          <w:color w:val="000000"/>
          <w:shd w:val="clear" w:color="auto" w:fill="FFFFFF"/>
        </w:rPr>
        <w:t>IIC Technologies Inc.</w:t>
      </w:r>
      <w:r w:rsidR="009E6451">
        <w:rPr>
          <w:rFonts w:cstheme="minorHAnsi"/>
          <w:color w:val="000000"/>
          <w:shd w:val="clear" w:color="auto" w:fill="FFFFFF"/>
        </w:rPr>
        <w:t xml:space="preserve"> </w:t>
      </w:r>
      <w:r w:rsidRPr="006A32D9">
        <w:rPr>
          <w:rFonts w:cstheme="minorHAnsi"/>
          <w:color w:val="000000"/>
          <w:shd w:val="clear" w:color="auto" w:fill="FFFFFF"/>
        </w:rPr>
        <w:t xml:space="preserve">greeted the participants, noting that this presentation is available in both English and Spanish.  </w:t>
      </w:r>
      <w:r w:rsidR="009E6451">
        <w:rPr>
          <w:rFonts w:cstheme="minorHAnsi"/>
          <w:color w:val="000000"/>
          <w:shd w:val="clear" w:color="auto" w:fill="FFFFFF"/>
        </w:rPr>
        <w:t>Mr. Gerones</w:t>
      </w:r>
      <w:r w:rsidR="009E6451" w:rsidRPr="006A32D9">
        <w:rPr>
          <w:rFonts w:cstheme="minorHAnsi"/>
          <w:color w:val="000000"/>
          <w:shd w:val="clear" w:color="auto" w:fill="FFFFFF"/>
        </w:rPr>
        <w:t xml:space="preserve"> </w:t>
      </w:r>
      <w:r w:rsidRPr="006A32D9">
        <w:rPr>
          <w:rFonts w:cstheme="minorHAnsi"/>
          <w:color w:val="000000"/>
          <w:shd w:val="clear" w:color="auto" w:fill="FFFFFF"/>
        </w:rPr>
        <w:t xml:space="preserve">focused </w:t>
      </w:r>
      <w:r w:rsidRPr="006A32D9">
        <w:rPr>
          <w:rFonts w:ascii="Calibri" w:eastAsia="Calibri" w:hAnsi="Calibri" w:cs="Calibri"/>
          <w:color w:val="000000"/>
        </w:rPr>
        <w:t xml:space="preserve">on the developments that </w:t>
      </w:r>
      <w:r w:rsidR="00F62BD9" w:rsidRPr="006A32D9">
        <w:rPr>
          <w:rFonts w:cstheme="minorHAnsi"/>
          <w:color w:val="000000"/>
          <w:shd w:val="clear" w:color="auto" w:fill="FFFFFF"/>
        </w:rPr>
        <w:t xml:space="preserve">IIC Technologies </w:t>
      </w:r>
      <w:r w:rsidRPr="006A32D9">
        <w:rPr>
          <w:rFonts w:ascii="Calibri" w:eastAsia="Calibri" w:hAnsi="Calibri" w:cs="Calibri"/>
          <w:color w:val="000000"/>
        </w:rPr>
        <w:t xml:space="preserve">has in place for the creation of learning capacities in the S-5 and S-8 categories for hydrographers and cartographers.  </w:t>
      </w:r>
      <w:r w:rsidR="00F62BD9" w:rsidRPr="006A32D9">
        <w:rPr>
          <w:rFonts w:cstheme="minorHAnsi"/>
          <w:color w:val="000000"/>
          <w:shd w:val="clear" w:color="auto" w:fill="FFFFFF"/>
        </w:rPr>
        <w:t xml:space="preserve">IIC Technologies </w:t>
      </w:r>
      <w:r w:rsidRPr="006A32D9">
        <w:rPr>
          <w:rFonts w:ascii="Calibri" w:eastAsia="Calibri" w:hAnsi="Calibri" w:cs="Calibri"/>
          <w:color w:val="000000"/>
        </w:rPr>
        <w:t xml:space="preserve">is based in </w:t>
      </w:r>
      <w:r w:rsidR="009E6451" w:rsidRPr="006A32D9">
        <w:rPr>
          <w:rFonts w:ascii="Calibri" w:eastAsia="Calibri" w:hAnsi="Calibri" w:cs="Calibri"/>
          <w:color w:val="000000"/>
        </w:rPr>
        <w:t>India but</w:t>
      </w:r>
      <w:r w:rsidRPr="006A32D9">
        <w:rPr>
          <w:rFonts w:ascii="Calibri" w:eastAsia="Calibri" w:hAnsi="Calibri" w:cs="Calibri"/>
          <w:color w:val="000000"/>
        </w:rPr>
        <w:t xml:space="preserve"> has offices throughout the world</w:t>
      </w:r>
      <w:r w:rsidR="009E6451">
        <w:rPr>
          <w:rFonts w:ascii="Calibri" w:eastAsia="Calibri" w:hAnsi="Calibri" w:cs="Calibri"/>
          <w:color w:val="000000"/>
        </w:rPr>
        <w:t>,</w:t>
      </w:r>
      <w:r w:rsidRPr="006A32D9">
        <w:rPr>
          <w:rFonts w:ascii="Calibri" w:eastAsia="Calibri" w:hAnsi="Calibri" w:cs="Calibri"/>
          <w:color w:val="000000"/>
        </w:rPr>
        <w:t xml:space="preserve"> with a focus on the development of skills on the full range of hydrographic operations from hydrographic surveys to the creation of </w:t>
      </w:r>
      <w:r w:rsidR="00F62BD9" w:rsidRPr="00F62BD9">
        <w:rPr>
          <w:rFonts w:ascii="Calibri" w:eastAsia="Calibri" w:hAnsi="Calibri" w:cs="Calibri"/>
          <w:color w:val="000000"/>
        </w:rPr>
        <w:t>marine spatial data infrastructures (MSDI)</w:t>
      </w:r>
      <w:r w:rsidRPr="006A32D9">
        <w:rPr>
          <w:rFonts w:ascii="Calibri" w:eastAsia="Calibri" w:hAnsi="Calibri" w:cs="Calibri"/>
          <w:color w:val="000000"/>
        </w:rPr>
        <w:t xml:space="preserve">, including going through all the other operations in hydrography and cartography.  In </w:t>
      </w:r>
      <w:r w:rsidR="00F944DD" w:rsidRPr="006A32D9">
        <w:rPr>
          <w:rFonts w:ascii="Calibri" w:eastAsia="Calibri" w:hAnsi="Calibri" w:cs="Calibri"/>
          <w:color w:val="000000"/>
        </w:rPr>
        <w:t xml:space="preserve">2012, </w:t>
      </w:r>
      <w:r w:rsidR="00F944DD" w:rsidRPr="00F62BD9">
        <w:rPr>
          <w:rFonts w:cstheme="minorHAnsi"/>
          <w:color w:val="000000"/>
          <w:shd w:val="clear" w:color="auto" w:fill="FFFFFF"/>
        </w:rPr>
        <w:t>IIC</w:t>
      </w:r>
      <w:r w:rsidR="00F62BD9" w:rsidRPr="006A32D9">
        <w:rPr>
          <w:rFonts w:cstheme="minorHAnsi"/>
          <w:color w:val="000000"/>
          <w:shd w:val="clear" w:color="auto" w:fill="FFFFFF"/>
        </w:rPr>
        <w:t xml:space="preserve"> Technologies</w:t>
      </w:r>
      <w:r w:rsidR="00F62BD9">
        <w:rPr>
          <w:rFonts w:cstheme="minorHAnsi"/>
          <w:color w:val="000000"/>
          <w:shd w:val="clear" w:color="auto" w:fill="FFFFFF"/>
        </w:rPr>
        <w:t xml:space="preserve"> was </w:t>
      </w:r>
      <w:r w:rsidRPr="006A32D9">
        <w:rPr>
          <w:rFonts w:ascii="Calibri" w:eastAsia="Calibri" w:hAnsi="Calibri" w:cs="Calibri"/>
          <w:color w:val="000000"/>
        </w:rPr>
        <w:t>recognized for S-8</w:t>
      </w:r>
      <w:r w:rsidR="00F62BD9">
        <w:rPr>
          <w:rFonts w:ascii="Calibri" w:eastAsia="Calibri" w:hAnsi="Calibri" w:cs="Calibri"/>
          <w:color w:val="000000"/>
        </w:rPr>
        <w:t>,</w:t>
      </w:r>
      <w:r w:rsidRPr="006A32D9">
        <w:rPr>
          <w:rFonts w:ascii="Calibri" w:eastAsia="Calibri" w:hAnsi="Calibri" w:cs="Calibri"/>
          <w:color w:val="000000"/>
        </w:rPr>
        <w:t xml:space="preserve"> and in 2014 </w:t>
      </w:r>
      <w:r w:rsidR="00F62BD9" w:rsidRPr="006A32D9">
        <w:rPr>
          <w:rFonts w:ascii="Calibri" w:eastAsia="Calibri" w:hAnsi="Calibri" w:cs="Calibri"/>
          <w:color w:val="000000"/>
        </w:rPr>
        <w:t>they labelled</w:t>
      </w:r>
      <w:r w:rsidRPr="006A32D9">
        <w:rPr>
          <w:rFonts w:ascii="Calibri" w:eastAsia="Calibri" w:hAnsi="Calibri" w:cs="Calibri"/>
          <w:color w:val="000000"/>
        </w:rPr>
        <w:t xml:space="preserve"> their program as portable</w:t>
      </w:r>
      <w:r w:rsidR="00F62BD9">
        <w:rPr>
          <w:rFonts w:ascii="Calibri" w:eastAsia="Calibri" w:hAnsi="Calibri" w:cs="Calibri"/>
          <w:color w:val="000000"/>
        </w:rPr>
        <w:t>,</w:t>
      </w:r>
      <w:r w:rsidRPr="006A32D9">
        <w:rPr>
          <w:rFonts w:ascii="Calibri" w:eastAsia="Calibri" w:hAnsi="Calibri" w:cs="Calibri"/>
          <w:color w:val="000000"/>
        </w:rPr>
        <w:t xml:space="preserve"> with the idea of making it deployable to anywhere in the world and similarly with S-5 for hydrographers. </w:t>
      </w:r>
      <w:r w:rsidR="00F62BD9">
        <w:rPr>
          <w:rFonts w:ascii="Calibri" w:eastAsia="Calibri" w:hAnsi="Calibri" w:cs="Calibri"/>
          <w:color w:val="000000"/>
        </w:rPr>
        <w:t xml:space="preserve"> </w:t>
      </w:r>
      <w:r w:rsidRPr="006A32D9">
        <w:rPr>
          <w:rFonts w:ascii="Calibri" w:eastAsia="Calibri" w:hAnsi="Calibri" w:cs="Calibri"/>
          <w:color w:val="000000"/>
        </w:rPr>
        <w:t>They switched the name to global delivery just to make it a more understandable, meaning that they can put it anywhere in the world.</w:t>
      </w:r>
    </w:p>
    <w:p w14:paraId="1FACC442" w14:textId="48F06F71" w:rsidR="006A32D9" w:rsidRPr="006A32D9" w:rsidRDefault="006A32D9" w:rsidP="00E73C85">
      <w:pPr>
        <w:spacing w:line="240" w:lineRule="auto"/>
        <w:rPr>
          <w:rFonts w:ascii="Calibri" w:eastAsia="Calibri" w:hAnsi="Calibri" w:cs="Calibri"/>
          <w:color w:val="000000"/>
        </w:rPr>
      </w:pPr>
      <w:r w:rsidRPr="006A32D9">
        <w:rPr>
          <w:rFonts w:ascii="Calibri" w:eastAsia="Calibri" w:hAnsi="Calibri" w:cs="Calibri"/>
          <w:color w:val="000000"/>
        </w:rPr>
        <w:t xml:space="preserve">The challenge is to provide a stimulating and effective learning framework for all those who participate. There is a strong need to blend the relevant theory with practice, and then to have an ongoing program despite increasing costs of travel and now travel restrictions due to the </w:t>
      </w:r>
      <w:r w:rsidR="004B2647" w:rsidRPr="006A32D9">
        <w:rPr>
          <w:rFonts w:ascii="Calibri" w:eastAsia="Calibri" w:hAnsi="Calibri" w:cs="Calibri"/>
          <w:color w:val="000000"/>
        </w:rPr>
        <w:t>pandemic.</w:t>
      </w:r>
    </w:p>
    <w:p w14:paraId="7616F0FD" w14:textId="75E40898" w:rsidR="00D276A7" w:rsidRDefault="006A32D9" w:rsidP="00E73C85">
      <w:pPr>
        <w:spacing w:line="240" w:lineRule="auto"/>
        <w:rPr>
          <w:rFonts w:ascii="Calibri" w:eastAsia="Calibri" w:hAnsi="Calibri" w:cs="Calibri"/>
          <w:color w:val="000000"/>
        </w:rPr>
      </w:pPr>
      <w:r w:rsidRPr="006A32D9">
        <w:rPr>
          <w:rFonts w:ascii="Calibri" w:eastAsia="Calibri" w:hAnsi="Calibri" w:cs="Calibri"/>
          <w:color w:val="000000"/>
        </w:rPr>
        <w:t xml:space="preserve">For the global delivery, there are two approaches.  Globally, the training can be deployed anywhere at any of the IIC </w:t>
      </w:r>
      <w:r w:rsidR="00D276A7">
        <w:rPr>
          <w:rFonts w:ascii="Calibri" w:eastAsia="Calibri" w:hAnsi="Calibri" w:cs="Calibri"/>
          <w:color w:val="000000"/>
        </w:rPr>
        <w:t xml:space="preserve">Technology </w:t>
      </w:r>
      <w:r w:rsidRPr="006A32D9">
        <w:rPr>
          <w:rFonts w:ascii="Calibri" w:eastAsia="Calibri" w:hAnsi="Calibri" w:cs="Calibri"/>
          <w:color w:val="000000"/>
        </w:rPr>
        <w:t>location</w:t>
      </w:r>
      <w:r w:rsidR="00D276A7">
        <w:rPr>
          <w:rFonts w:ascii="Calibri" w:eastAsia="Calibri" w:hAnsi="Calibri" w:cs="Calibri"/>
          <w:color w:val="000000"/>
        </w:rPr>
        <w:t xml:space="preserve">, </w:t>
      </w:r>
      <w:r w:rsidRPr="006A32D9">
        <w:rPr>
          <w:rFonts w:ascii="Calibri" w:eastAsia="Calibri" w:hAnsi="Calibri" w:cs="Calibri"/>
          <w:color w:val="000000"/>
        </w:rPr>
        <w:t xml:space="preserve">or at a client selected location.  In the first approach, the classroom instructor leads practical sessions at selected locations, deliverable for the entire duration or divided into </w:t>
      </w:r>
      <w:r w:rsidR="00D276A7">
        <w:rPr>
          <w:rFonts w:ascii="Calibri" w:eastAsia="Calibri" w:hAnsi="Calibri" w:cs="Calibri"/>
          <w:color w:val="000000"/>
        </w:rPr>
        <w:t xml:space="preserve">annual </w:t>
      </w:r>
      <w:r w:rsidRPr="006A32D9">
        <w:rPr>
          <w:rFonts w:ascii="Calibri" w:eastAsia="Calibri" w:hAnsi="Calibri" w:cs="Calibri"/>
          <w:color w:val="000000"/>
        </w:rPr>
        <w:t xml:space="preserve">blocks up to three years.  </w:t>
      </w:r>
    </w:p>
    <w:p w14:paraId="41F1C994" w14:textId="49386922" w:rsidR="006A32D9" w:rsidRPr="006A32D9" w:rsidRDefault="006A32D9" w:rsidP="00E73C85">
      <w:pPr>
        <w:spacing w:line="240" w:lineRule="auto"/>
        <w:rPr>
          <w:rFonts w:ascii="Calibri" w:eastAsia="Calibri" w:hAnsi="Calibri" w:cs="Calibri"/>
          <w:color w:val="000000"/>
        </w:rPr>
      </w:pPr>
      <w:r w:rsidRPr="006A32D9">
        <w:rPr>
          <w:rFonts w:ascii="Calibri" w:eastAsia="Calibri" w:hAnsi="Calibri" w:cs="Calibri"/>
          <w:color w:val="000000"/>
        </w:rPr>
        <w:t xml:space="preserve">The second approach, which is more advanced and more in tune with the world today is a focus on delivering the theory online or distance learning, followed by practical training at selected locations.  For instance, for a program that lasts for 22 weeks, 10 or 12 weeks </w:t>
      </w:r>
      <w:r w:rsidR="00D276A7">
        <w:rPr>
          <w:rFonts w:ascii="Calibri" w:eastAsia="Calibri" w:hAnsi="Calibri" w:cs="Calibri"/>
          <w:color w:val="000000"/>
        </w:rPr>
        <w:t xml:space="preserve">can </w:t>
      </w:r>
      <w:r w:rsidRPr="006A32D9">
        <w:rPr>
          <w:rFonts w:ascii="Calibri" w:eastAsia="Calibri" w:hAnsi="Calibri" w:cs="Calibri"/>
          <w:color w:val="000000"/>
        </w:rPr>
        <w:t xml:space="preserve">be completed at home or at the office doing the theory and some of the practical practice.  This </w:t>
      </w:r>
      <w:r w:rsidR="00D276A7">
        <w:rPr>
          <w:rFonts w:ascii="Calibri" w:eastAsia="Calibri" w:hAnsi="Calibri" w:cs="Calibri"/>
          <w:color w:val="000000"/>
        </w:rPr>
        <w:t xml:space="preserve">can </w:t>
      </w:r>
      <w:r w:rsidRPr="006A32D9">
        <w:rPr>
          <w:rFonts w:ascii="Calibri" w:eastAsia="Calibri" w:hAnsi="Calibri" w:cs="Calibri"/>
          <w:color w:val="000000"/>
        </w:rPr>
        <w:t xml:space="preserve">be followed by a shorter period of time at a selected location to complete a program, thereby relieving the stress of being away from home and from family for three months.  The second option is only 16 weeks, leaving you with a month or a month and a half more time to spend at the office or at home with </w:t>
      </w:r>
      <w:r w:rsidR="00D276A7">
        <w:rPr>
          <w:rFonts w:ascii="Calibri" w:eastAsia="Calibri" w:hAnsi="Calibri" w:cs="Calibri"/>
          <w:color w:val="000000"/>
        </w:rPr>
        <w:t xml:space="preserve">one’s </w:t>
      </w:r>
      <w:r w:rsidRPr="006A32D9">
        <w:rPr>
          <w:rFonts w:ascii="Calibri" w:eastAsia="Calibri" w:hAnsi="Calibri" w:cs="Calibri"/>
          <w:color w:val="000000"/>
        </w:rPr>
        <w:t>family.  Some of the characteristics of each of the aspects is a strong component of theory and practicals</w:t>
      </w:r>
      <w:r w:rsidR="00D276A7">
        <w:rPr>
          <w:rFonts w:ascii="Calibri" w:eastAsia="Calibri" w:hAnsi="Calibri" w:cs="Calibri"/>
          <w:color w:val="000000"/>
        </w:rPr>
        <w:t>,</w:t>
      </w:r>
      <w:r w:rsidRPr="006A32D9">
        <w:rPr>
          <w:rFonts w:ascii="Calibri" w:eastAsia="Calibri" w:hAnsi="Calibri" w:cs="Calibri"/>
          <w:color w:val="000000"/>
        </w:rPr>
        <w:t xml:space="preserve"> combined with self-guided studies, self-preparation</w:t>
      </w:r>
      <w:r w:rsidR="00D276A7">
        <w:rPr>
          <w:rFonts w:ascii="Calibri" w:eastAsia="Calibri" w:hAnsi="Calibri" w:cs="Calibri"/>
          <w:color w:val="000000"/>
        </w:rPr>
        <w:t>,</w:t>
      </w:r>
      <w:r w:rsidRPr="006A32D9">
        <w:rPr>
          <w:rFonts w:ascii="Calibri" w:eastAsia="Calibri" w:hAnsi="Calibri" w:cs="Calibri"/>
          <w:color w:val="000000"/>
        </w:rPr>
        <w:t xml:space="preserve"> and the final project that </w:t>
      </w:r>
      <w:r w:rsidR="00D276A7">
        <w:rPr>
          <w:rFonts w:ascii="Calibri" w:eastAsia="Calibri" w:hAnsi="Calibri" w:cs="Calibri"/>
          <w:color w:val="000000"/>
        </w:rPr>
        <w:t xml:space="preserve">can </w:t>
      </w:r>
      <w:r w:rsidRPr="006A32D9">
        <w:rPr>
          <w:rFonts w:ascii="Calibri" w:eastAsia="Calibri" w:hAnsi="Calibri" w:cs="Calibri"/>
          <w:color w:val="000000"/>
        </w:rPr>
        <w:t xml:space="preserve">be the creation of a chart or the conducting </w:t>
      </w:r>
      <w:r w:rsidR="00D276A7">
        <w:rPr>
          <w:rFonts w:ascii="Calibri" w:eastAsia="Calibri" w:hAnsi="Calibri" w:cs="Calibri"/>
          <w:color w:val="000000"/>
        </w:rPr>
        <w:t xml:space="preserve">of </w:t>
      </w:r>
      <w:r w:rsidRPr="006A32D9">
        <w:rPr>
          <w:rFonts w:ascii="Calibri" w:eastAsia="Calibri" w:hAnsi="Calibri" w:cs="Calibri"/>
          <w:color w:val="000000"/>
        </w:rPr>
        <w:t>a short survey on the water and processing of the data.</w:t>
      </w:r>
    </w:p>
    <w:p w14:paraId="66FCBDCB" w14:textId="14261EC3" w:rsidR="00BB38E5"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For any effective educational program, there will be a learning curve.  There</w:t>
      </w:r>
      <w:r w:rsidR="007B05FA">
        <w:rPr>
          <w:rFonts w:ascii="Calibri" w:eastAsia="Calibri" w:hAnsi="Calibri" w:cs="Calibri"/>
          <w:color w:val="000000"/>
        </w:rPr>
        <w:t xml:space="preserve"> i</w:t>
      </w:r>
      <w:r w:rsidRPr="006A32D9">
        <w:rPr>
          <w:rFonts w:ascii="Calibri" w:eastAsia="Calibri" w:hAnsi="Calibri" w:cs="Calibri"/>
          <w:color w:val="000000"/>
        </w:rPr>
        <w:t xml:space="preserve">s a strong component on the teacher's side for the progress assessment of the student to ensure skills development meet this complexity of the curricular task.  Assessments are conducted through quizzes from the lecture, simple practical exercises written next to them, and other methods that any educational program has to assess the progress of the students to the final completion of the program with a comprehensive cartographic project for the S-8 or the conduction of a survey for S-5.  </w:t>
      </w:r>
    </w:p>
    <w:p w14:paraId="73CF160B" w14:textId="0BA06E8F"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 xml:space="preserve">At this point, Mr. Gerones showed some samples of IIC activities and a screenshot of the platform used.  Right now, </w:t>
      </w:r>
      <w:r w:rsidR="00BB38E5">
        <w:rPr>
          <w:rFonts w:ascii="Calibri" w:eastAsia="Calibri" w:hAnsi="Calibri" w:cs="Calibri"/>
          <w:color w:val="000000"/>
        </w:rPr>
        <w:t>IIC Technologies is</w:t>
      </w:r>
      <w:r w:rsidRPr="006A32D9">
        <w:rPr>
          <w:rFonts w:ascii="Calibri" w:eastAsia="Calibri" w:hAnsi="Calibri" w:cs="Calibri"/>
          <w:color w:val="000000"/>
        </w:rPr>
        <w:t xml:space="preserve"> working with 20 students from the </w:t>
      </w:r>
      <w:r w:rsidR="00BB38E5">
        <w:rPr>
          <w:rFonts w:ascii="Calibri" w:eastAsia="Calibri" w:hAnsi="Calibri" w:cs="Calibri"/>
          <w:color w:val="000000"/>
        </w:rPr>
        <w:t xml:space="preserve">United States </w:t>
      </w:r>
      <w:r w:rsidRPr="006A32D9">
        <w:rPr>
          <w:rFonts w:ascii="Calibri" w:eastAsia="Calibri" w:hAnsi="Calibri" w:cs="Calibri"/>
          <w:color w:val="000000"/>
        </w:rPr>
        <w:t xml:space="preserve">National Geospatial Agency </w:t>
      </w:r>
      <w:r w:rsidR="00BB38E5">
        <w:rPr>
          <w:rFonts w:ascii="Calibri" w:eastAsia="Calibri" w:hAnsi="Calibri" w:cs="Calibri"/>
          <w:color w:val="000000"/>
        </w:rPr>
        <w:t xml:space="preserve">(NGA) </w:t>
      </w:r>
      <w:r w:rsidRPr="006A32D9">
        <w:rPr>
          <w:rFonts w:ascii="Calibri" w:eastAsia="Calibri" w:hAnsi="Calibri" w:cs="Calibri"/>
          <w:color w:val="000000"/>
        </w:rPr>
        <w:t xml:space="preserve">on S-8. </w:t>
      </w:r>
      <w:r w:rsidR="00BB38E5">
        <w:rPr>
          <w:rFonts w:ascii="Calibri" w:eastAsia="Calibri" w:hAnsi="Calibri" w:cs="Calibri"/>
          <w:color w:val="000000"/>
        </w:rPr>
        <w:t xml:space="preserve"> </w:t>
      </w:r>
      <w:r w:rsidRPr="006A32D9">
        <w:rPr>
          <w:rFonts w:ascii="Calibri" w:eastAsia="Calibri" w:hAnsi="Calibri" w:cs="Calibri"/>
          <w:color w:val="000000"/>
        </w:rPr>
        <w:t xml:space="preserve">IIC </w:t>
      </w:r>
      <w:r w:rsidR="00AD34C7">
        <w:rPr>
          <w:rFonts w:ascii="Calibri" w:eastAsia="Calibri" w:hAnsi="Calibri" w:cs="Calibri"/>
          <w:color w:val="000000"/>
        </w:rPr>
        <w:t xml:space="preserve">Technologies </w:t>
      </w:r>
      <w:r w:rsidRPr="006A32D9">
        <w:rPr>
          <w:rFonts w:ascii="Calibri" w:eastAsia="Calibri" w:hAnsi="Calibri" w:cs="Calibri"/>
          <w:color w:val="000000"/>
        </w:rPr>
        <w:t xml:space="preserve">has 22 students for S-5 from </w:t>
      </w:r>
      <w:r w:rsidR="00AD34C7">
        <w:rPr>
          <w:rFonts w:ascii="Calibri" w:eastAsia="Calibri" w:hAnsi="Calibri" w:cs="Calibri"/>
          <w:color w:val="000000"/>
        </w:rPr>
        <w:t>Canada’s</w:t>
      </w:r>
      <w:r w:rsidR="00AD34C7" w:rsidRPr="006A32D9">
        <w:rPr>
          <w:rFonts w:ascii="Calibri" w:eastAsia="Calibri" w:hAnsi="Calibri" w:cs="Calibri"/>
          <w:color w:val="000000"/>
        </w:rPr>
        <w:t xml:space="preserve"> </w:t>
      </w:r>
      <w:r w:rsidR="00AD34C7">
        <w:rPr>
          <w:rFonts w:ascii="Calibri" w:eastAsia="Calibri" w:hAnsi="Calibri" w:cs="Calibri"/>
          <w:color w:val="000000"/>
        </w:rPr>
        <w:t xml:space="preserve">CHS </w:t>
      </w:r>
      <w:r w:rsidRPr="006A32D9">
        <w:rPr>
          <w:rFonts w:ascii="Calibri" w:eastAsia="Calibri" w:hAnsi="Calibri" w:cs="Calibri"/>
          <w:color w:val="000000"/>
        </w:rPr>
        <w:t xml:space="preserve">and the Department of National </w:t>
      </w:r>
      <w:r w:rsidR="00AD34C7">
        <w:rPr>
          <w:rFonts w:ascii="Calibri" w:eastAsia="Calibri" w:hAnsi="Calibri" w:cs="Calibri"/>
          <w:color w:val="000000"/>
        </w:rPr>
        <w:t>D</w:t>
      </w:r>
      <w:r w:rsidR="00AD34C7" w:rsidRPr="006A32D9">
        <w:rPr>
          <w:rFonts w:ascii="Calibri" w:eastAsia="Calibri" w:hAnsi="Calibri" w:cs="Calibri"/>
          <w:color w:val="000000"/>
        </w:rPr>
        <w:t xml:space="preserve">efense </w:t>
      </w:r>
      <w:r w:rsidR="00AD34C7">
        <w:rPr>
          <w:rFonts w:ascii="Calibri" w:eastAsia="Calibri" w:hAnsi="Calibri" w:cs="Calibri"/>
          <w:color w:val="000000"/>
        </w:rPr>
        <w:t xml:space="preserve">(DND) </w:t>
      </w:r>
      <w:r w:rsidRPr="006A32D9">
        <w:rPr>
          <w:rFonts w:ascii="Calibri" w:eastAsia="Calibri" w:hAnsi="Calibri" w:cs="Calibri"/>
          <w:color w:val="000000"/>
        </w:rPr>
        <w:t xml:space="preserve">on S-8.  These can be delivered in many languages.  Right now, </w:t>
      </w:r>
      <w:r w:rsidR="00331682">
        <w:rPr>
          <w:rFonts w:ascii="Calibri" w:eastAsia="Calibri" w:hAnsi="Calibri" w:cs="Calibri"/>
          <w:color w:val="000000"/>
        </w:rPr>
        <w:t xml:space="preserve">IIC Technologies is also providing </w:t>
      </w:r>
      <w:r w:rsidRPr="006A32D9">
        <w:rPr>
          <w:rFonts w:ascii="Calibri" w:eastAsia="Calibri" w:hAnsi="Calibri" w:cs="Calibri"/>
          <w:color w:val="000000"/>
        </w:rPr>
        <w:t xml:space="preserve">French </w:t>
      </w:r>
      <w:r w:rsidR="00331682">
        <w:rPr>
          <w:rFonts w:ascii="Calibri" w:eastAsia="Calibri" w:hAnsi="Calibri" w:cs="Calibri"/>
          <w:color w:val="000000"/>
        </w:rPr>
        <w:t xml:space="preserve">services </w:t>
      </w:r>
      <w:r w:rsidRPr="006A32D9">
        <w:rPr>
          <w:rFonts w:ascii="Calibri" w:eastAsia="Calibri" w:hAnsi="Calibri" w:cs="Calibri"/>
          <w:color w:val="000000"/>
        </w:rPr>
        <w:t xml:space="preserve">for the </w:t>
      </w:r>
      <w:r w:rsidR="00331682">
        <w:rPr>
          <w:rFonts w:ascii="Calibri" w:eastAsia="Calibri" w:hAnsi="Calibri" w:cs="Calibri"/>
          <w:color w:val="000000"/>
        </w:rPr>
        <w:t xml:space="preserve">CHS </w:t>
      </w:r>
      <w:r w:rsidRPr="006A32D9">
        <w:rPr>
          <w:rFonts w:ascii="Calibri" w:eastAsia="Calibri" w:hAnsi="Calibri" w:cs="Calibri"/>
          <w:color w:val="000000"/>
        </w:rPr>
        <w:t xml:space="preserve">and </w:t>
      </w:r>
      <w:r w:rsidR="00331682">
        <w:rPr>
          <w:rFonts w:ascii="Calibri" w:eastAsia="Calibri" w:hAnsi="Calibri" w:cs="Calibri"/>
          <w:color w:val="000000"/>
        </w:rPr>
        <w:t xml:space="preserve">has previously done </w:t>
      </w:r>
      <w:r w:rsidRPr="006A32D9">
        <w:rPr>
          <w:rFonts w:ascii="Calibri" w:eastAsia="Calibri" w:hAnsi="Calibri" w:cs="Calibri"/>
          <w:color w:val="000000"/>
        </w:rPr>
        <w:t xml:space="preserve">independent modules in Spanish. </w:t>
      </w:r>
      <w:r w:rsidR="00331682">
        <w:rPr>
          <w:rFonts w:ascii="Calibri" w:eastAsia="Calibri" w:hAnsi="Calibri" w:cs="Calibri"/>
          <w:color w:val="000000"/>
        </w:rPr>
        <w:t xml:space="preserve"> </w:t>
      </w:r>
      <w:r w:rsidRPr="006A32D9">
        <w:rPr>
          <w:rFonts w:ascii="Calibri" w:eastAsia="Calibri" w:hAnsi="Calibri" w:cs="Calibri"/>
          <w:color w:val="000000"/>
        </w:rPr>
        <w:t xml:space="preserve">Although most of the materials online are in English, </w:t>
      </w:r>
      <w:r w:rsidR="00331682">
        <w:rPr>
          <w:rFonts w:ascii="Calibri" w:eastAsia="Calibri" w:hAnsi="Calibri" w:cs="Calibri"/>
          <w:color w:val="000000"/>
        </w:rPr>
        <w:t xml:space="preserve">the </w:t>
      </w:r>
      <w:r w:rsidRPr="006A32D9">
        <w:rPr>
          <w:rFonts w:ascii="Calibri" w:eastAsia="Calibri" w:hAnsi="Calibri" w:cs="Calibri"/>
          <w:color w:val="000000"/>
        </w:rPr>
        <w:t xml:space="preserve">goal is to have </w:t>
      </w:r>
      <w:r w:rsidR="00331682">
        <w:rPr>
          <w:rFonts w:ascii="Calibri" w:eastAsia="Calibri" w:hAnsi="Calibri" w:cs="Calibri"/>
          <w:color w:val="000000"/>
        </w:rPr>
        <w:t xml:space="preserve">all available in </w:t>
      </w:r>
      <w:r w:rsidRPr="006A32D9">
        <w:rPr>
          <w:rFonts w:ascii="Calibri" w:eastAsia="Calibri" w:hAnsi="Calibri" w:cs="Calibri"/>
          <w:color w:val="000000"/>
        </w:rPr>
        <w:t xml:space="preserve">Spanish by the end of 2021. </w:t>
      </w:r>
    </w:p>
    <w:p w14:paraId="6A8D97AF" w14:textId="2B84E4E1" w:rsidR="006A32D9" w:rsidRPr="006A32D9" w:rsidRDefault="00471EE5" w:rsidP="00E73C85">
      <w:pPr>
        <w:spacing w:before="80" w:line="240" w:lineRule="auto"/>
      </w:pPr>
      <w:r>
        <w:rPr>
          <w:rFonts w:ascii="Calibri" w:eastAsia="Calibri" w:hAnsi="Calibri" w:cs="Calibri"/>
          <w:color w:val="000000"/>
        </w:rPr>
        <w:lastRenderedPageBreak/>
        <w:t>Ms. Ries, MACHC Chair,</w:t>
      </w:r>
      <w:r w:rsidR="006A32D9" w:rsidRPr="006A32D9">
        <w:rPr>
          <w:rFonts w:ascii="Calibri" w:eastAsia="Calibri" w:hAnsi="Calibri" w:cs="Calibri"/>
          <w:color w:val="000000"/>
        </w:rPr>
        <w:t xml:space="preserve"> thanked Mr. Gerones, adding that</w:t>
      </w:r>
      <w:r w:rsidR="006A32D9" w:rsidRPr="006A32D9">
        <w:t xml:space="preserve"> if </w:t>
      </w:r>
      <w:r>
        <w:t xml:space="preserve">the MACHC does not </w:t>
      </w:r>
      <w:r w:rsidR="006A32D9" w:rsidRPr="006A32D9">
        <w:t>already have information on IIC</w:t>
      </w:r>
      <w:r>
        <w:t xml:space="preserve"> Technologies’ </w:t>
      </w:r>
      <w:r w:rsidR="006A32D9" w:rsidRPr="006A32D9">
        <w:t>training</w:t>
      </w:r>
      <w:r>
        <w:t>s</w:t>
      </w:r>
      <w:r w:rsidR="006A32D9" w:rsidRPr="006A32D9">
        <w:t xml:space="preserve">, </w:t>
      </w:r>
      <w:r>
        <w:t xml:space="preserve">that they should be added to the </w:t>
      </w:r>
      <w:r w:rsidR="006A32D9" w:rsidRPr="006A32D9">
        <w:t xml:space="preserve">MACHC Initiative website list of capacity building opportunities for easy </w:t>
      </w:r>
      <w:r>
        <w:t xml:space="preserve">member </w:t>
      </w:r>
      <w:r w:rsidR="006A32D9" w:rsidRPr="006A32D9">
        <w:t xml:space="preserve">access.  </w:t>
      </w:r>
      <w:r w:rsidR="006A32D9" w:rsidRPr="006A32D9">
        <w:rPr>
          <w:rFonts w:ascii="Calibri" w:eastAsia="Calibri" w:hAnsi="Calibri" w:cs="Calibri"/>
          <w:color w:val="000000"/>
        </w:rPr>
        <w:t>Ms. Fieldhouse</w:t>
      </w:r>
      <w:r w:rsidR="002E67EE">
        <w:rPr>
          <w:rFonts w:ascii="Calibri" w:eastAsia="Calibri" w:hAnsi="Calibri" w:cs="Calibri"/>
          <w:color w:val="000000"/>
        </w:rPr>
        <w:t>, CBC Chair,</w:t>
      </w:r>
      <w:r w:rsidR="006A32D9" w:rsidRPr="006A32D9">
        <w:rPr>
          <w:rFonts w:ascii="Calibri" w:eastAsia="Calibri" w:hAnsi="Calibri" w:cs="Calibri"/>
          <w:color w:val="000000"/>
        </w:rPr>
        <w:t xml:space="preserve"> thanked Mr. Gerones for a very interesting presentation, adding that it's great to see the developments that IIC </w:t>
      </w:r>
      <w:r w:rsidR="002E67EE">
        <w:rPr>
          <w:rFonts w:ascii="Calibri" w:eastAsia="Calibri" w:hAnsi="Calibri" w:cs="Calibri"/>
          <w:color w:val="000000"/>
        </w:rPr>
        <w:t xml:space="preserve">Technologies </w:t>
      </w:r>
      <w:r w:rsidR="006A32D9" w:rsidRPr="006A32D9">
        <w:rPr>
          <w:rFonts w:ascii="Calibri" w:eastAsia="Calibri" w:hAnsi="Calibri" w:cs="Calibri"/>
          <w:color w:val="000000"/>
        </w:rPr>
        <w:t xml:space="preserve">is undertaking to make the course so accessible. </w:t>
      </w:r>
      <w:r w:rsidR="002E67EE">
        <w:rPr>
          <w:rFonts w:ascii="Calibri" w:eastAsia="Calibri" w:hAnsi="Calibri" w:cs="Calibri"/>
          <w:color w:val="000000"/>
        </w:rPr>
        <w:t xml:space="preserve"> </w:t>
      </w:r>
      <w:r w:rsidR="006A32D9" w:rsidRPr="006A32D9">
        <w:rPr>
          <w:rFonts w:ascii="Calibri" w:eastAsia="Calibri" w:hAnsi="Calibri" w:cs="Calibri"/>
          <w:color w:val="000000"/>
        </w:rPr>
        <w:t>It also supports the empowering women initiative by enabling more people to attend the course</w:t>
      </w:r>
      <w:r w:rsidR="002E67EE">
        <w:rPr>
          <w:rFonts w:ascii="Calibri" w:eastAsia="Calibri" w:hAnsi="Calibri" w:cs="Calibri"/>
          <w:color w:val="000000"/>
        </w:rPr>
        <w:t xml:space="preserve"> by shortening the required time </w:t>
      </w:r>
      <w:r w:rsidR="006A32D9" w:rsidRPr="006A32D9">
        <w:rPr>
          <w:rFonts w:ascii="Calibri" w:eastAsia="Calibri" w:hAnsi="Calibri" w:cs="Calibri"/>
          <w:color w:val="000000"/>
        </w:rPr>
        <w:t xml:space="preserve">away from home.  </w:t>
      </w:r>
      <w:r w:rsidR="002E67EE">
        <w:rPr>
          <w:rFonts w:ascii="Calibri" w:eastAsia="Calibri" w:hAnsi="Calibri" w:cs="Calibri"/>
          <w:color w:val="000000"/>
        </w:rPr>
        <w:t xml:space="preserve">Ms. Fieldhouse </w:t>
      </w:r>
      <w:r w:rsidR="006A32D9" w:rsidRPr="006A32D9">
        <w:rPr>
          <w:rFonts w:ascii="Calibri" w:eastAsia="Calibri" w:hAnsi="Calibri" w:cs="Calibri"/>
          <w:color w:val="000000"/>
        </w:rPr>
        <w:t>then moved on to introduce Agenda Item 5.</w:t>
      </w:r>
      <w:r w:rsidR="002E67EE" w:rsidRPr="006A32D9">
        <w:rPr>
          <w:rFonts w:ascii="Calibri" w:eastAsia="Calibri" w:hAnsi="Calibri" w:cs="Calibri"/>
          <w:color w:val="000000"/>
        </w:rPr>
        <w:t>4</w:t>
      </w:r>
      <w:r w:rsidR="002E67EE">
        <w:rPr>
          <w:rFonts w:ascii="Calibri" w:eastAsia="Calibri" w:hAnsi="Calibri" w:cs="Calibri"/>
          <w:color w:val="000000"/>
        </w:rPr>
        <w:t>B</w:t>
      </w:r>
      <w:r w:rsidR="002E67EE"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by Julio Leal </w:t>
      </w:r>
      <w:r w:rsidR="002E67EE">
        <w:rPr>
          <w:rFonts w:ascii="Calibri" w:eastAsia="Calibri" w:hAnsi="Calibri" w:cs="Calibri"/>
          <w:color w:val="000000"/>
        </w:rPr>
        <w:t xml:space="preserve">of </w:t>
      </w:r>
      <w:r w:rsidR="006A32D9" w:rsidRPr="006A32D9">
        <w:rPr>
          <w:rFonts w:ascii="Calibri" w:eastAsia="Calibri" w:hAnsi="Calibri" w:cs="Calibri"/>
          <w:color w:val="000000"/>
        </w:rPr>
        <w:t>Axys Technologies</w:t>
      </w:r>
      <w:r w:rsidR="006A32D9" w:rsidRPr="006A32D9">
        <w:t>.</w:t>
      </w:r>
    </w:p>
    <w:p w14:paraId="5500FFCC" w14:textId="37F652B7" w:rsidR="006A32D9" w:rsidRPr="006A32D9" w:rsidRDefault="006A32D9" w:rsidP="006A32D9">
      <w:pPr>
        <w:keepNext/>
        <w:keepLines/>
        <w:spacing w:before="40" w:after="40" w:line="240" w:lineRule="auto"/>
        <w:outlineLvl w:val="1"/>
        <w:rPr>
          <w:rFonts w:eastAsiaTheme="majorEastAsia" w:cstheme="minorHAnsi"/>
          <w:b/>
          <w:bCs/>
          <w:color w:val="01A9AA"/>
          <w:sz w:val="24"/>
          <w:szCs w:val="24"/>
          <w:lang w:eastAsia="es-MX"/>
        </w:rPr>
      </w:pPr>
      <w:bookmarkStart w:id="41" w:name="_Toc62606719"/>
      <w:r w:rsidRPr="006A32D9">
        <w:rPr>
          <w:rFonts w:eastAsiaTheme="majorEastAsia" w:cstheme="minorHAnsi"/>
          <w:b/>
          <w:bCs/>
          <w:color w:val="01A9AA"/>
          <w:sz w:val="24"/>
          <w:szCs w:val="24"/>
          <w:lang w:eastAsia="es-MX"/>
        </w:rPr>
        <w:t>5.</w:t>
      </w:r>
      <w:r w:rsidR="005511C3" w:rsidRPr="006A32D9">
        <w:rPr>
          <w:rFonts w:eastAsiaTheme="majorEastAsia" w:cstheme="minorHAnsi"/>
          <w:b/>
          <w:bCs/>
          <w:color w:val="01A9AA"/>
          <w:sz w:val="24"/>
          <w:szCs w:val="24"/>
          <w:lang w:eastAsia="es-MX"/>
        </w:rPr>
        <w:t>4</w:t>
      </w:r>
      <w:r w:rsidR="005511C3">
        <w:rPr>
          <w:rFonts w:eastAsiaTheme="majorEastAsia" w:cstheme="minorHAnsi"/>
          <w:b/>
          <w:bCs/>
          <w:color w:val="01A9AA"/>
          <w:sz w:val="24"/>
          <w:szCs w:val="24"/>
          <w:lang w:eastAsia="es-MX"/>
        </w:rPr>
        <w:t>B</w:t>
      </w:r>
      <w:r w:rsidR="005511C3" w:rsidRPr="006A32D9">
        <w:rPr>
          <w:rFonts w:ascii="Calibri" w:eastAsia="Calibri" w:hAnsi="Calibri" w:cs="Calibri"/>
          <w:b/>
          <w:bCs/>
          <w:color w:val="000000"/>
          <w:sz w:val="24"/>
          <w:szCs w:val="24"/>
          <w:lang w:eastAsia="es-MX"/>
        </w:rPr>
        <w:t xml:space="preserve"> </w:t>
      </w:r>
      <w:r w:rsidRPr="006A32D9">
        <w:rPr>
          <w:rFonts w:eastAsiaTheme="majorEastAsia" w:cstheme="minorHAnsi"/>
          <w:b/>
          <w:bCs/>
          <w:color w:val="01A9AA"/>
          <w:sz w:val="24"/>
          <w:szCs w:val="24"/>
          <w:lang w:eastAsia="es-MX"/>
        </w:rPr>
        <w:t>Hydro</w:t>
      </w:r>
      <w:r w:rsidR="00687B88">
        <w:rPr>
          <w:rFonts w:eastAsiaTheme="majorEastAsia" w:cstheme="minorHAnsi"/>
          <w:b/>
          <w:bCs/>
          <w:color w:val="01A9AA"/>
          <w:sz w:val="24"/>
          <w:szCs w:val="24"/>
          <w:lang w:eastAsia="es-MX"/>
        </w:rPr>
        <w:t>l</w:t>
      </w:r>
      <w:r w:rsidRPr="006A32D9">
        <w:rPr>
          <w:rFonts w:eastAsiaTheme="majorEastAsia" w:cstheme="minorHAnsi"/>
          <w:b/>
          <w:bCs/>
          <w:color w:val="01A9AA"/>
          <w:sz w:val="24"/>
          <w:szCs w:val="24"/>
          <w:lang w:eastAsia="es-MX"/>
        </w:rPr>
        <w:t>evel Buoy System for Accurate Tide/Water-</w:t>
      </w:r>
      <w:r w:rsidR="00687B88">
        <w:rPr>
          <w:rFonts w:eastAsiaTheme="majorEastAsia" w:cstheme="minorHAnsi"/>
          <w:b/>
          <w:bCs/>
          <w:color w:val="01A9AA"/>
          <w:sz w:val="24"/>
          <w:szCs w:val="24"/>
          <w:lang w:eastAsia="es-MX"/>
        </w:rPr>
        <w:t>L</w:t>
      </w:r>
      <w:r w:rsidR="00687B88" w:rsidRPr="006A32D9">
        <w:rPr>
          <w:rFonts w:eastAsiaTheme="majorEastAsia" w:cstheme="minorHAnsi"/>
          <w:b/>
          <w:bCs/>
          <w:color w:val="01A9AA"/>
          <w:sz w:val="24"/>
          <w:szCs w:val="24"/>
          <w:lang w:eastAsia="es-MX"/>
        </w:rPr>
        <w:t xml:space="preserve">evel </w:t>
      </w:r>
      <w:r w:rsidRPr="006A32D9">
        <w:rPr>
          <w:rFonts w:eastAsiaTheme="majorEastAsia" w:cstheme="minorHAnsi"/>
          <w:b/>
          <w:bCs/>
          <w:color w:val="01A9AA"/>
          <w:sz w:val="24"/>
          <w:szCs w:val="24"/>
          <w:lang w:eastAsia="es-MX"/>
        </w:rPr>
        <w:t xml:space="preserve">Measurements </w:t>
      </w:r>
      <w:r w:rsidR="00687B88">
        <w:rPr>
          <w:rFonts w:eastAsiaTheme="majorEastAsia" w:cstheme="minorHAnsi"/>
          <w:b/>
          <w:bCs/>
          <w:color w:val="01A9AA"/>
          <w:sz w:val="24"/>
          <w:szCs w:val="24"/>
          <w:lang w:eastAsia="es-MX"/>
        </w:rPr>
        <w:t>A</w:t>
      </w:r>
      <w:r w:rsidR="00687B88" w:rsidRPr="006A32D9">
        <w:rPr>
          <w:rFonts w:eastAsiaTheme="majorEastAsia" w:cstheme="minorHAnsi"/>
          <w:b/>
          <w:bCs/>
          <w:color w:val="01A9AA"/>
          <w:sz w:val="24"/>
          <w:szCs w:val="24"/>
          <w:lang w:eastAsia="es-MX"/>
        </w:rPr>
        <w:t xml:space="preserve">nywhere </w:t>
      </w:r>
      <w:r w:rsidRPr="006A32D9">
        <w:rPr>
          <w:rFonts w:eastAsiaTheme="majorEastAsia" w:cstheme="minorHAnsi"/>
          <w:b/>
          <w:bCs/>
          <w:color w:val="01A9AA"/>
          <w:sz w:val="24"/>
          <w:szCs w:val="24"/>
          <w:lang w:eastAsia="es-MX"/>
        </w:rPr>
        <w:t>in the Ocean (</w:t>
      </w:r>
      <w:r w:rsidR="00687B88">
        <w:rPr>
          <w:rFonts w:eastAsiaTheme="majorEastAsia" w:cstheme="minorHAnsi"/>
          <w:b/>
          <w:bCs/>
          <w:color w:val="01A9AA"/>
          <w:sz w:val="24"/>
          <w:szCs w:val="24"/>
          <w:lang w:eastAsia="es-MX"/>
        </w:rPr>
        <w:t xml:space="preserve">Julio Leal, </w:t>
      </w:r>
      <w:r w:rsidRPr="006A32D9">
        <w:rPr>
          <w:rFonts w:eastAsiaTheme="majorEastAsia" w:cstheme="minorHAnsi"/>
          <w:b/>
          <w:bCs/>
          <w:color w:val="01A9AA"/>
          <w:sz w:val="24"/>
          <w:szCs w:val="24"/>
          <w:lang w:eastAsia="es-MX"/>
        </w:rPr>
        <w:t>Axys Technologies)</w:t>
      </w:r>
      <w:bookmarkEnd w:id="41"/>
      <w:r w:rsidRPr="006A32D9">
        <w:rPr>
          <w:rFonts w:eastAsiaTheme="majorEastAsia" w:cstheme="minorHAnsi"/>
          <w:b/>
          <w:bCs/>
          <w:color w:val="01A9AA"/>
          <w:sz w:val="24"/>
          <w:szCs w:val="24"/>
          <w:lang w:eastAsia="es-MX"/>
        </w:rPr>
        <w:t xml:space="preserve">  </w:t>
      </w:r>
    </w:p>
    <w:p w14:paraId="22620C2E" w14:textId="3B27A5BD" w:rsidR="006A32D9" w:rsidRPr="006A32D9" w:rsidRDefault="006A32D9" w:rsidP="00E73C85">
      <w:pPr>
        <w:spacing w:before="160"/>
        <w:rPr>
          <w:rFonts w:ascii="Calibri" w:eastAsia="Calibri" w:hAnsi="Calibri" w:cs="Calibri"/>
          <w:color w:val="000000"/>
        </w:rPr>
      </w:pPr>
      <w:r w:rsidRPr="006A32D9">
        <w:rPr>
          <w:rFonts w:ascii="Calibri" w:eastAsia="Calibri" w:hAnsi="Calibri" w:cs="Calibri"/>
          <w:color w:val="000000"/>
        </w:rPr>
        <w:t>Julio Leal</w:t>
      </w:r>
      <w:r w:rsidR="0066233D">
        <w:rPr>
          <w:rFonts w:ascii="Calibri" w:eastAsia="Calibri" w:hAnsi="Calibri" w:cs="Calibri"/>
          <w:color w:val="000000"/>
        </w:rPr>
        <w:t xml:space="preserve"> of </w:t>
      </w:r>
      <w:r w:rsidRPr="006A32D9">
        <w:rPr>
          <w:rFonts w:ascii="Calibri" w:eastAsia="Calibri" w:hAnsi="Calibri" w:cs="Calibri"/>
          <w:color w:val="000000"/>
        </w:rPr>
        <w:t>Axys Technologies</w:t>
      </w:r>
      <w:r w:rsidR="0066233D">
        <w:rPr>
          <w:rFonts w:ascii="Calibri" w:eastAsia="Calibri" w:hAnsi="Calibri" w:cs="Calibri"/>
          <w:color w:val="000000"/>
        </w:rPr>
        <w:t xml:space="preserve"> </w:t>
      </w:r>
      <w:r w:rsidRPr="006A32D9">
        <w:rPr>
          <w:rFonts w:ascii="Calibri" w:eastAsia="Calibri" w:hAnsi="Calibri" w:cs="Calibri"/>
          <w:color w:val="000000"/>
        </w:rPr>
        <w:t xml:space="preserve">thanked </w:t>
      </w:r>
      <w:r w:rsidR="0066233D">
        <w:rPr>
          <w:rFonts w:ascii="Calibri" w:eastAsia="Calibri" w:hAnsi="Calibri" w:cs="Calibri"/>
          <w:color w:val="000000"/>
        </w:rPr>
        <w:t>the MACHC Chair and CBC Chair</w:t>
      </w:r>
      <w:r w:rsidRPr="006A32D9">
        <w:rPr>
          <w:rFonts w:ascii="Calibri" w:eastAsia="Calibri" w:hAnsi="Calibri" w:cs="Calibri"/>
          <w:color w:val="000000"/>
        </w:rPr>
        <w:t>.  Mr. Leal started by mentioning that the challenge for the hydrographer is to reduce the depths to the chart datum.</w:t>
      </w:r>
      <w:r w:rsidR="00EF3FE8">
        <w:rPr>
          <w:rFonts w:ascii="Calibri" w:eastAsia="Calibri" w:hAnsi="Calibri" w:cs="Calibri"/>
          <w:color w:val="000000"/>
        </w:rPr>
        <w:t xml:space="preserve"> </w:t>
      </w:r>
      <w:r w:rsidRPr="006A32D9">
        <w:rPr>
          <w:rFonts w:ascii="Calibri" w:eastAsia="Calibri" w:hAnsi="Calibri" w:cs="Calibri"/>
          <w:color w:val="000000"/>
        </w:rPr>
        <w:t xml:space="preserve"> Traditionally, this is done using a baseline and tide gauges to ensure safety of navigation for commercial and military vessels. However, in areas where access is denied </w:t>
      </w:r>
      <w:r w:rsidR="00EF3FE8">
        <w:rPr>
          <w:rFonts w:ascii="Calibri" w:eastAsia="Calibri" w:hAnsi="Calibri" w:cs="Calibri"/>
          <w:color w:val="000000"/>
        </w:rPr>
        <w:t xml:space="preserve">such as </w:t>
      </w:r>
      <w:r w:rsidRPr="006A32D9">
        <w:rPr>
          <w:rFonts w:ascii="Calibri" w:eastAsia="Calibri" w:hAnsi="Calibri" w:cs="Calibri"/>
          <w:color w:val="000000"/>
        </w:rPr>
        <w:t xml:space="preserve">areas of conflict or where the land topography </w:t>
      </w:r>
      <w:r w:rsidR="00EF3FE8">
        <w:rPr>
          <w:rFonts w:ascii="Calibri" w:eastAsia="Calibri" w:hAnsi="Calibri" w:cs="Calibri"/>
          <w:color w:val="000000"/>
        </w:rPr>
        <w:t xml:space="preserve">does not </w:t>
      </w:r>
      <w:r w:rsidRPr="006A32D9">
        <w:rPr>
          <w:rFonts w:ascii="Calibri" w:eastAsia="Calibri" w:hAnsi="Calibri" w:cs="Calibri"/>
          <w:color w:val="000000"/>
        </w:rPr>
        <w:t>allow</w:t>
      </w:r>
      <w:r w:rsidR="00EF3FE8">
        <w:rPr>
          <w:rFonts w:ascii="Calibri" w:eastAsia="Calibri" w:hAnsi="Calibri" w:cs="Calibri"/>
          <w:color w:val="000000"/>
        </w:rPr>
        <w:t xml:space="preserve"> entry</w:t>
      </w:r>
      <w:r w:rsidRPr="006A32D9">
        <w:rPr>
          <w:rFonts w:ascii="Calibri" w:eastAsia="Calibri" w:hAnsi="Calibri" w:cs="Calibri"/>
          <w:color w:val="000000"/>
        </w:rPr>
        <w:t xml:space="preserve">, there is no infrastructure to install it gauges, </w:t>
      </w:r>
      <w:r w:rsidR="00EF3FE8">
        <w:rPr>
          <w:rFonts w:ascii="Calibri" w:eastAsia="Calibri" w:hAnsi="Calibri" w:cs="Calibri"/>
          <w:color w:val="000000"/>
        </w:rPr>
        <w:t xml:space="preserve">which </w:t>
      </w:r>
      <w:r w:rsidRPr="006A32D9">
        <w:rPr>
          <w:rFonts w:ascii="Calibri" w:eastAsia="Calibri" w:hAnsi="Calibri" w:cs="Calibri"/>
          <w:color w:val="000000"/>
        </w:rPr>
        <w:t>becomes a challenge.</w:t>
      </w:r>
    </w:p>
    <w:p w14:paraId="2679F6BC" w14:textId="0D9F3D33" w:rsidR="006A32D9" w:rsidRPr="006A32D9" w:rsidRDefault="006A32D9" w:rsidP="006A32D9">
      <w:pPr>
        <w:spacing w:before="80"/>
        <w:rPr>
          <w:rFonts w:ascii="Calibri" w:eastAsia="Calibri" w:hAnsi="Calibri" w:cs="Calibri"/>
          <w:color w:val="000000"/>
        </w:rPr>
      </w:pPr>
      <w:r w:rsidRPr="006A32D9">
        <w:rPr>
          <w:rFonts w:ascii="Calibri" w:eastAsia="Calibri" w:hAnsi="Calibri" w:cs="Calibri"/>
          <w:color w:val="000000"/>
        </w:rPr>
        <w:t>In these places, the hydrographer relies on a combination of techniques such as tidal constituent databases</w:t>
      </w:r>
      <w:r w:rsidR="000F7F38">
        <w:rPr>
          <w:rFonts w:ascii="Calibri" w:eastAsia="Calibri" w:hAnsi="Calibri" w:cs="Calibri"/>
          <w:color w:val="000000"/>
        </w:rPr>
        <w:t xml:space="preserve"> and </w:t>
      </w:r>
      <w:r w:rsidRPr="006A32D9">
        <w:rPr>
          <w:rFonts w:ascii="Calibri" w:eastAsia="Calibri" w:hAnsi="Calibri" w:cs="Calibri"/>
          <w:color w:val="000000"/>
        </w:rPr>
        <w:t xml:space="preserve">dynamic modeling to produce estimates of chart datums and </w:t>
      </w:r>
      <w:r w:rsidR="000F7F38">
        <w:rPr>
          <w:rFonts w:ascii="Calibri" w:eastAsia="Calibri" w:hAnsi="Calibri" w:cs="Calibri"/>
          <w:color w:val="000000"/>
        </w:rPr>
        <w:t xml:space="preserve">apply </w:t>
      </w:r>
      <w:r w:rsidRPr="006A32D9">
        <w:rPr>
          <w:rFonts w:ascii="Calibri" w:eastAsia="Calibri" w:hAnsi="Calibri" w:cs="Calibri"/>
          <w:color w:val="000000"/>
        </w:rPr>
        <w:t xml:space="preserve">corrections.  </w:t>
      </w:r>
      <w:r w:rsidR="000F7F38">
        <w:rPr>
          <w:rFonts w:ascii="Calibri" w:eastAsia="Calibri" w:hAnsi="Calibri" w:cs="Calibri"/>
          <w:color w:val="000000"/>
        </w:rPr>
        <w:t>T</w:t>
      </w:r>
      <w:r w:rsidRPr="006A32D9">
        <w:rPr>
          <w:rFonts w:ascii="Calibri" w:eastAsia="Calibri" w:hAnsi="Calibri" w:cs="Calibri"/>
          <w:color w:val="000000"/>
        </w:rPr>
        <w:t>his modeling is based on the best available data and estimates</w:t>
      </w:r>
      <w:r w:rsidR="000F7F38">
        <w:rPr>
          <w:rFonts w:ascii="Calibri" w:eastAsia="Calibri" w:hAnsi="Calibri" w:cs="Calibri"/>
          <w:color w:val="000000"/>
        </w:rPr>
        <w:t xml:space="preserve">, but </w:t>
      </w:r>
      <w:r w:rsidRPr="006A32D9">
        <w:rPr>
          <w:rFonts w:ascii="Calibri" w:eastAsia="Calibri" w:hAnsi="Calibri" w:cs="Calibri"/>
          <w:color w:val="000000"/>
        </w:rPr>
        <w:t xml:space="preserve">will not always produce the desired results and </w:t>
      </w:r>
      <w:r w:rsidR="000F7F38">
        <w:rPr>
          <w:rFonts w:ascii="Calibri" w:eastAsia="Calibri" w:hAnsi="Calibri" w:cs="Calibri"/>
          <w:color w:val="000000"/>
        </w:rPr>
        <w:t xml:space="preserve">may </w:t>
      </w:r>
      <w:r w:rsidRPr="006A32D9">
        <w:rPr>
          <w:rFonts w:ascii="Calibri" w:eastAsia="Calibri" w:hAnsi="Calibri" w:cs="Calibri"/>
          <w:color w:val="000000"/>
        </w:rPr>
        <w:t>end with errors</w:t>
      </w:r>
      <w:r w:rsidR="000F7F38">
        <w:rPr>
          <w:rFonts w:ascii="Calibri" w:eastAsia="Calibri" w:hAnsi="Calibri" w:cs="Calibri"/>
          <w:color w:val="000000"/>
        </w:rPr>
        <w:t xml:space="preserve"> </w:t>
      </w:r>
      <w:r w:rsidRPr="006A32D9">
        <w:rPr>
          <w:rFonts w:ascii="Calibri" w:eastAsia="Calibri" w:hAnsi="Calibri" w:cs="Calibri"/>
          <w:color w:val="000000"/>
        </w:rPr>
        <w:t xml:space="preserve">which could be up to 40 to 60% of the total depth.  There is also the problem with land permissions as placing tide gauges may require permissions from national and local authorities, institutions, companies, </w:t>
      </w:r>
      <w:r w:rsidR="000F7F38" w:rsidRPr="006A32D9">
        <w:rPr>
          <w:rFonts w:ascii="Calibri" w:eastAsia="Calibri" w:hAnsi="Calibri" w:cs="Calibri"/>
          <w:color w:val="000000"/>
        </w:rPr>
        <w:t>landowners</w:t>
      </w:r>
      <w:r w:rsidRPr="006A32D9">
        <w:rPr>
          <w:rFonts w:ascii="Calibri" w:eastAsia="Calibri" w:hAnsi="Calibri" w:cs="Calibri"/>
          <w:color w:val="000000"/>
        </w:rPr>
        <w:t xml:space="preserve">, </w:t>
      </w:r>
      <w:r w:rsidR="000F7F38">
        <w:rPr>
          <w:rFonts w:ascii="Calibri" w:eastAsia="Calibri" w:hAnsi="Calibri" w:cs="Calibri"/>
          <w:color w:val="000000"/>
        </w:rPr>
        <w:t>or others</w:t>
      </w:r>
      <w:r w:rsidRPr="006A32D9">
        <w:rPr>
          <w:rFonts w:ascii="Calibri" w:eastAsia="Calibri" w:hAnsi="Calibri" w:cs="Calibri"/>
          <w:color w:val="000000"/>
        </w:rPr>
        <w:t xml:space="preserve">, making </w:t>
      </w:r>
      <w:r w:rsidR="003C561E">
        <w:rPr>
          <w:rFonts w:ascii="Calibri" w:eastAsia="Calibri" w:hAnsi="Calibri" w:cs="Calibri"/>
          <w:color w:val="000000"/>
        </w:rPr>
        <w:t>for</w:t>
      </w:r>
      <w:r w:rsidRPr="006A32D9">
        <w:rPr>
          <w:rFonts w:ascii="Calibri" w:eastAsia="Calibri" w:hAnsi="Calibri" w:cs="Calibri"/>
          <w:color w:val="000000"/>
        </w:rPr>
        <w:t xml:space="preserve"> costly operation</w:t>
      </w:r>
      <w:r w:rsidR="003C561E">
        <w:rPr>
          <w:rFonts w:ascii="Calibri" w:eastAsia="Calibri" w:hAnsi="Calibri" w:cs="Calibri"/>
          <w:color w:val="000000"/>
        </w:rPr>
        <w:t>s</w:t>
      </w:r>
      <w:r w:rsidRPr="006A32D9">
        <w:rPr>
          <w:rFonts w:ascii="Calibri" w:eastAsia="Calibri" w:hAnsi="Calibri" w:cs="Calibri"/>
          <w:color w:val="000000"/>
        </w:rPr>
        <w:t xml:space="preserve">.  </w:t>
      </w:r>
    </w:p>
    <w:p w14:paraId="2FFB62B7" w14:textId="2F3470DF" w:rsidR="006A32D9" w:rsidRPr="006A32D9" w:rsidRDefault="006A32D9" w:rsidP="006A32D9">
      <w:pPr>
        <w:spacing w:before="80"/>
        <w:rPr>
          <w:rFonts w:ascii="Calibri" w:eastAsia="Calibri" w:hAnsi="Calibri" w:cs="Calibri"/>
          <w:color w:val="000000"/>
        </w:rPr>
      </w:pPr>
      <w:r w:rsidRPr="006A32D9">
        <w:rPr>
          <w:rFonts w:ascii="Calibri" w:eastAsia="Calibri" w:hAnsi="Calibri" w:cs="Calibri"/>
          <w:color w:val="000000"/>
        </w:rPr>
        <w:t xml:space="preserve">A few years ago, Axys </w:t>
      </w:r>
      <w:r w:rsidR="003C561E">
        <w:rPr>
          <w:rFonts w:ascii="Calibri" w:eastAsia="Calibri" w:hAnsi="Calibri" w:cs="Calibri"/>
          <w:color w:val="000000"/>
        </w:rPr>
        <w:t xml:space="preserve">Technologies </w:t>
      </w:r>
      <w:r w:rsidRPr="006A32D9">
        <w:rPr>
          <w:rFonts w:ascii="Calibri" w:eastAsia="Calibri" w:hAnsi="Calibri" w:cs="Calibri"/>
          <w:color w:val="000000"/>
        </w:rPr>
        <w:t xml:space="preserve">was approached by </w:t>
      </w:r>
      <w:r w:rsidR="00BA768A">
        <w:rPr>
          <w:rFonts w:ascii="Calibri" w:eastAsia="Calibri" w:hAnsi="Calibri" w:cs="Calibri"/>
          <w:color w:val="000000"/>
        </w:rPr>
        <w:t xml:space="preserve">the United States </w:t>
      </w:r>
      <w:r w:rsidR="00BA768A" w:rsidRPr="00BA768A">
        <w:rPr>
          <w:rFonts w:ascii="Calibri" w:eastAsia="Calibri" w:hAnsi="Calibri" w:cs="Calibri"/>
          <w:color w:val="000000"/>
        </w:rPr>
        <w:t>Naval Oceanographic Office (NAVOCEANO)</w:t>
      </w:r>
      <w:r w:rsidR="00BA768A" w:rsidRPr="00BA768A" w:rsidDel="00BA768A">
        <w:rPr>
          <w:rFonts w:ascii="Calibri" w:eastAsia="Calibri" w:hAnsi="Calibri" w:cs="Calibri"/>
          <w:color w:val="000000"/>
        </w:rPr>
        <w:t xml:space="preserve"> </w:t>
      </w:r>
      <w:r w:rsidRPr="006A32D9">
        <w:rPr>
          <w:rFonts w:ascii="Calibri" w:eastAsia="Calibri" w:hAnsi="Calibri" w:cs="Calibri"/>
          <w:color w:val="000000"/>
        </w:rPr>
        <w:t xml:space="preserve">with a requirement to measure water levels to determine the chart datum.  Engineers got together and came up with a solution called the </w:t>
      </w:r>
      <w:r w:rsidR="00BA768A" w:rsidRPr="006A32D9">
        <w:t>Hydro</w:t>
      </w:r>
      <w:r w:rsidR="00BA768A">
        <w:t>l</w:t>
      </w:r>
      <w:r w:rsidR="00BA768A" w:rsidRPr="006A32D9">
        <w:t xml:space="preserve">evel </w:t>
      </w:r>
      <w:r w:rsidRPr="006A32D9">
        <w:t>Buoy S</w:t>
      </w:r>
      <w:r w:rsidRPr="006A32D9">
        <w:rPr>
          <w:rFonts w:ascii="Calibri" w:eastAsia="Calibri" w:hAnsi="Calibri" w:cs="Calibri"/>
          <w:color w:val="000000"/>
        </w:rPr>
        <w:t xml:space="preserve">ystem.  It is a buoy that follows the waves and will keep the water level measurement very precisely.  The buoy is equipped with dual frequency </w:t>
      </w:r>
      <w:r w:rsidR="00355EFF" w:rsidRPr="00355EFF">
        <w:rPr>
          <w:rFonts w:ascii="Calibri" w:eastAsia="Calibri" w:hAnsi="Calibri" w:cs="Calibri"/>
          <w:color w:val="000000"/>
        </w:rPr>
        <w:t xml:space="preserve">Global Navigation Satellite System </w:t>
      </w:r>
      <w:r w:rsidR="00355EFF">
        <w:rPr>
          <w:rFonts w:ascii="Calibri" w:eastAsia="Calibri" w:hAnsi="Calibri" w:cs="Calibri"/>
          <w:color w:val="000000"/>
        </w:rPr>
        <w:t>(</w:t>
      </w:r>
      <w:r w:rsidRPr="006A32D9">
        <w:rPr>
          <w:rFonts w:ascii="Calibri" w:eastAsia="Calibri" w:hAnsi="Calibri" w:cs="Calibri"/>
          <w:color w:val="000000"/>
        </w:rPr>
        <w:t>GNSS</w:t>
      </w:r>
      <w:r w:rsidR="00355EFF">
        <w:rPr>
          <w:rFonts w:ascii="Calibri" w:eastAsia="Calibri" w:hAnsi="Calibri" w:cs="Calibri"/>
          <w:color w:val="000000"/>
        </w:rPr>
        <w:t>)</w:t>
      </w:r>
      <w:r w:rsidRPr="006A32D9">
        <w:rPr>
          <w:rFonts w:ascii="Calibri" w:eastAsia="Calibri" w:hAnsi="Calibri" w:cs="Calibri"/>
          <w:color w:val="000000"/>
        </w:rPr>
        <w:t xml:space="preserve"> receiver, a tilt sensor which is the same one that is used for the measuring the waves, and a data processor which is the Axys WM500, </w:t>
      </w:r>
      <w:r w:rsidR="00355EFF">
        <w:rPr>
          <w:rFonts w:ascii="Calibri" w:eastAsia="Calibri" w:hAnsi="Calibri" w:cs="Calibri"/>
          <w:color w:val="000000"/>
        </w:rPr>
        <w:t xml:space="preserve">a </w:t>
      </w:r>
      <w:r w:rsidRPr="006A32D9">
        <w:rPr>
          <w:rFonts w:ascii="Calibri" w:eastAsia="Calibri" w:hAnsi="Calibri" w:cs="Calibri"/>
          <w:color w:val="000000"/>
        </w:rPr>
        <w:t xml:space="preserve">core technology in all our </w:t>
      </w:r>
      <w:r w:rsidR="00355EFF">
        <w:rPr>
          <w:rFonts w:ascii="Calibri" w:eastAsia="Calibri" w:hAnsi="Calibri" w:cs="Calibri"/>
          <w:color w:val="000000"/>
        </w:rPr>
        <w:t xml:space="preserve">Axys Technologies’ </w:t>
      </w:r>
      <w:r w:rsidRPr="006A32D9">
        <w:rPr>
          <w:rFonts w:ascii="Calibri" w:eastAsia="Calibri" w:hAnsi="Calibri" w:cs="Calibri"/>
          <w:color w:val="000000"/>
        </w:rPr>
        <w:t xml:space="preserve">buoys.  </w:t>
      </w:r>
    </w:p>
    <w:p w14:paraId="5A06C6D8" w14:textId="14B29BEA" w:rsidR="006A32D9" w:rsidRPr="006A32D9" w:rsidRDefault="006A32D9" w:rsidP="006A32D9">
      <w:pPr>
        <w:spacing w:before="80"/>
        <w:rPr>
          <w:rFonts w:ascii="Calibri" w:eastAsia="Calibri" w:hAnsi="Calibri" w:cs="Calibri"/>
          <w:color w:val="000000"/>
        </w:rPr>
      </w:pPr>
      <w:r w:rsidRPr="006A32D9">
        <w:rPr>
          <w:rFonts w:ascii="Calibri" w:eastAsia="Calibri" w:hAnsi="Calibri" w:cs="Calibri"/>
          <w:color w:val="000000"/>
        </w:rPr>
        <w:t xml:space="preserve">The data is processed to provide the elevation of the water level in a generic ellipsoidal reference frame. Taking the buoy apart, there is a solar panel assembly consisting of 10 solar panels at 6.9 </w:t>
      </w:r>
      <w:r w:rsidR="00621958" w:rsidRPr="006A32D9">
        <w:rPr>
          <w:rFonts w:ascii="Calibri" w:eastAsia="Calibri" w:hAnsi="Calibri" w:cs="Calibri"/>
          <w:color w:val="000000"/>
        </w:rPr>
        <w:t xml:space="preserve">watts </w:t>
      </w:r>
      <w:r w:rsidRPr="006A32D9">
        <w:rPr>
          <w:rFonts w:ascii="Calibri" w:eastAsia="Calibri" w:hAnsi="Calibri" w:cs="Calibri"/>
          <w:color w:val="000000"/>
        </w:rPr>
        <w:t xml:space="preserve">each with four </w:t>
      </w:r>
      <w:r w:rsidR="00621958" w:rsidRPr="006A32D9">
        <w:rPr>
          <w:rFonts w:ascii="Calibri" w:eastAsia="Calibri" w:hAnsi="Calibri" w:cs="Calibri"/>
          <w:color w:val="000000"/>
        </w:rPr>
        <w:t xml:space="preserve">100-amp </w:t>
      </w:r>
      <w:r w:rsidRPr="006A32D9">
        <w:rPr>
          <w:rFonts w:ascii="Calibri" w:eastAsia="Calibri" w:hAnsi="Calibri" w:cs="Calibri"/>
          <w:color w:val="000000"/>
        </w:rPr>
        <w:t>batteries, a sensor module</w:t>
      </w:r>
      <w:r w:rsidR="00621958">
        <w:rPr>
          <w:rFonts w:ascii="Calibri" w:eastAsia="Calibri" w:hAnsi="Calibri" w:cs="Calibri"/>
          <w:color w:val="000000"/>
        </w:rPr>
        <w:t>,</w:t>
      </w:r>
      <w:r w:rsidRPr="006A32D9">
        <w:rPr>
          <w:rFonts w:ascii="Calibri" w:eastAsia="Calibri" w:hAnsi="Calibri" w:cs="Calibri"/>
          <w:color w:val="000000"/>
        </w:rPr>
        <w:t xml:space="preserve"> and telemetry.  It is a very rugged buoy</w:t>
      </w:r>
      <w:r w:rsidR="00621958">
        <w:rPr>
          <w:rFonts w:ascii="Calibri" w:eastAsia="Calibri" w:hAnsi="Calibri" w:cs="Calibri"/>
          <w:color w:val="000000"/>
        </w:rPr>
        <w:t xml:space="preserve"> and </w:t>
      </w:r>
      <w:r w:rsidRPr="006A32D9">
        <w:rPr>
          <w:rFonts w:ascii="Calibri" w:eastAsia="Calibri" w:hAnsi="Calibri" w:cs="Calibri"/>
          <w:color w:val="000000"/>
        </w:rPr>
        <w:t>can withstand impact</w:t>
      </w:r>
      <w:r w:rsidR="00621958">
        <w:rPr>
          <w:rFonts w:ascii="Calibri" w:eastAsia="Calibri" w:hAnsi="Calibri" w:cs="Calibri"/>
          <w:color w:val="000000"/>
        </w:rPr>
        <w:t>s</w:t>
      </w:r>
      <w:r w:rsidRPr="006A32D9">
        <w:rPr>
          <w:rFonts w:ascii="Calibri" w:eastAsia="Calibri" w:hAnsi="Calibri" w:cs="Calibri"/>
          <w:color w:val="000000"/>
        </w:rPr>
        <w:t>, shock</w:t>
      </w:r>
      <w:r w:rsidR="00621958">
        <w:rPr>
          <w:rFonts w:ascii="Calibri" w:eastAsia="Calibri" w:hAnsi="Calibri" w:cs="Calibri"/>
          <w:color w:val="000000"/>
        </w:rPr>
        <w:t>s,</w:t>
      </w:r>
      <w:r w:rsidRPr="006A32D9">
        <w:rPr>
          <w:rFonts w:ascii="Calibri" w:eastAsia="Calibri" w:hAnsi="Calibri" w:cs="Calibri"/>
          <w:color w:val="000000"/>
        </w:rPr>
        <w:t xml:space="preserve"> and extreme temperatures. </w:t>
      </w:r>
      <w:r w:rsidR="00621958">
        <w:rPr>
          <w:rFonts w:ascii="Calibri" w:eastAsia="Calibri" w:hAnsi="Calibri" w:cs="Calibri"/>
          <w:color w:val="000000"/>
        </w:rPr>
        <w:t xml:space="preserve"> </w:t>
      </w:r>
      <w:r w:rsidRPr="006A32D9">
        <w:rPr>
          <w:rFonts w:ascii="Calibri" w:eastAsia="Calibri" w:hAnsi="Calibri" w:cs="Calibri"/>
          <w:color w:val="000000"/>
        </w:rPr>
        <w:t xml:space="preserve">No special tools are required and </w:t>
      </w:r>
      <w:r w:rsidR="00621958">
        <w:rPr>
          <w:rFonts w:ascii="Calibri" w:eastAsia="Calibri" w:hAnsi="Calibri" w:cs="Calibri"/>
          <w:color w:val="000000"/>
        </w:rPr>
        <w:t xml:space="preserve">the buoy </w:t>
      </w:r>
      <w:r w:rsidRPr="006A32D9">
        <w:rPr>
          <w:rFonts w:ascii="Calibri" w:eastAsia="Calibri" w:hAnsi="Calibri" w:cs="Calibri"/>
          <w:color w:val="000000"/>
        </w:rPr>
        <w:t>can be maintained by trained staff.  It g</w:t>
      </w:r>
      <w:r w:rsidRPr="006A32D9">
        <w:t xml:space="preserve">enerates </w:t>
      </w:r>
      <w:r w:rsidR="00621958">
        <w:t xml:space="preserve">a </w:t>
      </w:r>
      <w:r w:rsidRPr="006A32D9">
        <w:t>real-time</w:t>
      </w:r>
      <w:r w:rsidR="00621958">
        <w:t>,</w:t>
      </w:r>
      <w:r w:rsidRPr="006A32D9">
        <w:t xml:space="preserve"> accurate</w:t>
      </w:r>
      <w:r w:rsidR="00621958">
        <w:t>,</w:t>
      </w:r>
      <w:r w:rsidRPr="006A32D9">
        <w:t xml:space="preserve"> three-dimensional position using a </w:t>
      </w:r>
      <w:r w:rsidR="00621958" w:rsidRPr="006A32D9">
        <w:t xml:space="preserve">global differential </w:t>
      </w:r>
      <w:r w:rsidRPr="006A32D9">
        <w:t>GNSS solution.</w:t>
      </w:r>
    </w:p>
    <w:p w14:paraId="1F4B481C" w14:textId="3FDCE581" w:rsidR="005E2DAC" w:rsidRDefault="006A32D9" w:rsidP="006A6BFC">
      <w:pPr>
        <w:spacing w:before="80"/>
        <w:rPr>
          <w:rFonts w:ascii="Calibri" w:eastAsia="Calibri" w:hAnsi="Calibri" w:cs="Calibri"/>
          <w:color w:val="000000"/>
        </w:rPr>
      </w:pPr>
      <w:r w:rsidRPr="006A32D9">
        <w:rPr>
          <w:rFonts w:ascii="Calibri" w:eastAsia="Calibri" w:hAnsi="Calibri" w:cs="Calibri"/>
          <w:color w:val="000000"/>
        </w:rPr>
        <w:t xml:space="preserve">The GNSS solution methods utilizes the real-time kinematic </w:t>
      </w:r>
      <w:r w:rsidR="00621958">
        <w:rPr>
          <w:rFonts w:ascii="Calibri" w:eastAsia="Calibri" w:hAnsi="Calibri" w:cs="Calibri"/>
          <w:color w:val="000000"/>
        </w:rPr>
        <w:t xml:space="preserve">(RTK) </w:t>
      </w:r>
      <w:r w:rsidRPr="006A32D9">
        <w:rPr>
          <w:rFonts w:ascii="Calibri" w:eastAsia="Calibri" w:hAnsi="Calibri" w:cs="Calibri"/>
          <w:color w:val="000000"/>
        </w:rPr>
        <w:t>method, which is what the hydrographer uses to place the GNSS receiver on a known benchmark to get the correction data.  Post-process kinematic, which is basically the same thing without the radio link</w:t>
      </w:r>
      <w:r w:rsidR="00621958">
        <w:rPr>
          <w:rFonts w:ascii="Calibri" w:eastAsia="Calibri" w:hAnsi="Calibri" w:cs="Calibri"/>
          <w:color w:val="000000"/>
        </w:rPr>
        <w:t>,</w:t>
      </w:r>
      <w:r w:rsidRPr="006A32D9">
        <w:rPr>
          <w:rFonts w:ascii="Calibri" w:eastAsia="Calibri" w:hAnsi="Calibri" w:cs="Calibri"/>
          <w:color w:val="000000"/>
        </w:rPr>
        <w:t xml:space="preserve"> is also utilized. </w:t>
      </w:r>
      <w:r w:rsidR="00621958">
        <w:rPr>
          <w:rFonts w:ascii="Calibri" w:eastAsia="Calibri" w:hAnsi="Calibri" w:cs="Calibri"/>
          <w:color w:val="000000"/>
        </w:rPr>
        <w:t xml:space="preserve"> </w:t>
      </w:r>
      <w:r w:rsidRPr="006A32D9">
        <w:rPr>
          <w:rFonts w:ascii="Calibri" w:eastAsia="Calibri" w:hAnsi="Calibri" w:cs="Calibri"/>
          <w:color w:val="000000"/>
        </w:rPr>
        <w:t xml:space="preserve">The accuracy of all these methods is about 5-10 centimeters. </w:t>
      </w:r>
      <w:r w:rsidR="00621958">
        <w:rPr>
          <w:rFonts w:ascii="Calibri" w:eastAsia="Calibri" w:hAnsi="Calibri" w:cs="Calibri"/>
          <w:color w:val="000000"/>
        </w:rPr>
        <w:t xml:space="preserve"> </w:t>
      </w:r>
      <w:r w:rsidRPr="006A32D9">
        <w:rPr>
          <w:rFonts w:ascii="Calibri" w:eastAsia="Calibri" w:hAnsi="Calibri" w:cs="Calibri"/>
          <w:color w:val="000000"/>
        </w:rPr>
        <w:t>The information from the ellipsoid satellite is needed for the local chart datum.  To determine that, the difference is measured between the two by placing a GNSS receiver over a benchmark, getting the position and elevation</w:t>
      </w:r>
      <w:r w:rsidR="00621958">
        <w:rPr>
          <w:rFonts w:ascii="Calibri" w:eastAsia="Calibri" w:hAnsi="Calibri" w:cs="Calibri"/>
          <w:color w:val="000000"/>
        </w:rPr>
        <w:t>,</w:t>
      </w:r>
      <w:r w:rsidRPr="006A32D9">
        <w:rPr>
          <w:rFonts w:ascii="Calibri" w:eastAsia="Calibri" w:hAnsi="Calibri" w:cs="Calibri"/>
          <w:color w:val="000000"/>
        </w:rPr>
        <w:t xml:space="preserve"> and determine the corrections. </w:t>
      </w:r>
    </w:p>
    <w:p w14:paraId="22D386AB" w14:textId="77777777" w:rsidR="00733613" w:rsidRDefault="00733613">
      <w:pPr>
        <w:rPr>
          <w:rFonts w:ascii="Calibri" w:eastAsia="Calibri" w:hAnsi="Calibri" w:cs="Calibri"/>
          <w:color w:val="000000"/>
        </w:rPr>
      </w:pPr>
      <w:r>
        <w:rPr>
          <w:rFonts w:ascii="Calibri" w:eastAsia="Calibri" w:hAnsi="Calibri" w:cs="Calibri"/>
          <w:color w:val="000000"/>
        </w:rPr>
        <w:br w:type="page"/>
      </w:r>
    </w:p>
    <w:p w14:paraId="1A80946F" w14:textId="53814F7E" w:rsidR="006A32D9" w:rsidRPr="006A32D9" w:rsidRDefault="00FF49E7" w:rsidP="00E73C85">
      <w:pPr>
        <w:spacing w:line="240" w:lineRule="auto"/>
      </w:pPr>
      <w:r>
        <w:rPr>
          <w:rFonts w:ascii="Calibri" w:eastAsia="Calibri" w:hAnsi="Calibri" w:cs="Calibri"/>
          <w:color w:val="000000"/>
        </w:rPr>
        <w:lastRenderedPageBreak/>
        <w:t>Mr. Leal</w:t>
      </w:r>
      <w:r w:rsidRPr="006A32D9">
        <w:rPr>
          <w:rFonts w:ascii="Calibri" w:eastAsia="Calibri" w:hAnsi="Calibri" w:cs="Calibri"/>
          <w:color w:val="000000"/>
        </w:rPr>
        <w:t xml:space="preserve"> </w:t>
      </w:r>
      <w:r w:rsidR="006A32D9" w:rsidRPr="006A32D9">
        <w:rPr>
          <w:rFonts w:ascii="Calibri" w:eastAsia="Calibri" w:hAnsi="Calibri" w:cs="Calibri"/>
          <w:color w:val="000000"/>
        </w:rPr>
        <w:t>noted that the benefits of this system are that it increases flexibility and operational range, enables positions to be measured on the absolute three dimensions</w:t>
      </w:r>
      <w:r>
        <w:rPr>
          <w:rFonts w:ascii="Calibri" w:eastAsia="Calibri" w:hAnsi="Calibri" w:cs="Calibri"/>
          <w:color w:val="000000"/>
        </w:rPr>
        <w:t>,</w:t>
      </w:r>
      <w:r w:rsidR="006A32D9" w:rsidRPr="006A32D9">
        <w:rPr>
          <w:rFonts w:ascii="Calibri" w:eastAsia="Calibri" w:hAnsi="Calibri" w:cs="Calibri"/>
          <w:color w:val="000000"/>
        </w:rPr>
        <w:t xml:space="preserve"> and eliminates the guessing of water level estimates. </w:t>
      </w:r>
      <w:r>
        <w:rPr>
          <w:rFonts w:ascii="Calibri" w:eastAsia="Calibri" w:hAnsi="Calibri" w:cs="Calibri"/>
          <w:color w:val="000000"/>
        </w:rPr>
        <w:t xml:space="preserve"> </w:t>
      </w:r>
      <w:r w:rsidR="006A32D9" w:rsidRPr="006A32D9">
        <w:rPr>
          <w:rFonts w:ascii="Calibri" w:eastAsia="Calibri" w:hAnsi="Calibri" w:cs="Calibri"/>
          <w:color w:val="000000"/>
        </w:rPr>
        <w:t>When d</w:t>
      </w:r>
      <w:r w:rsidR="006A32D9" w:rsidRPr="006A32D9">
        <w:t xml:space="preserve">eployed for less than 30 days, it may be used to refine tertiary gauge requirements for hydrographic survey projects and it can measure water levels anywhere in the world without the need for permissions or the costly deployment of personnel to land based infrastructure.  </w:t>
      </w:r>
      <w:r w:rsidR="00261B6E">
        <w:t>Mr. Leal</w:t>
      </w:r>
      <w:r w:rsidR="00261B6E" w:rsidRPr="006A32D9">
        <w:t xml:space="preserve"> </w:t>
      </w:r>
      <w:r w:rsidR="006A32D9" w:rsidRPr="006A32D9">
        <w:t xml:space="preserve">mentioned that while the Tides and Water Levels </w:t>
      </w:r>
      <w:r w:rsidR="00261B6E">
        <w:t>W</w:t>
      </w:r>
      <w:r w:rsidR="00261B6E" w:rsidRPr="006A32D9">
        <w:t xml:space="preserve">orkshop </w:t>
      </w:r>
      <w:r w:rsidR="006A32D9" w:rsidRPr="006A32D9">
        <w:t xml:space="preserve">for Spanish speakers planned for 2021 is focused on traditional tide gauge systems, he would be happy to explore whether a presentation such as this might be appropriate as part of </w:t>
      </w:r>
      <w:r w:rsidR="00261B6E">
        <w:t>that workshop</w:t>
      </w:r>
      <w:r w:rsidR="006A32D9" w:rsidRPr="006A32D9">
        <w:t xml:space="preserve"> to provide a view into the future of where these technologies are heading.</w:t>
      </w:r>
    </w:p>
    <w:p w14:paraId="51CB2843" w14:textId="25651537" w:rsidR="006A32D9" w:rsidRPr="006A32D9" w:rsidRDefault="006A32D9" w:rsidP="00E73C85">
      <w:pPr>
        <w:spacing w:line="240" w:lineRule="auto"/>
      </w:pPr>
      <w:r w:rsidRPr="006A32D9">
        <w:t xml:space="preserve">Both Ms. Fieldhouse and </w:t>
      </w:r>
      <w:r w:rsidR="00722FB4">
        <w:t>Ms. Ries</w:t>
      </w:r>
      <w:r w:rsidRPr="006A32D9">
        <w:t xml:space="preserve"> thanked </w:t>
      </w:r>
      <w:r w:rsidR="00B92879">
        <w:t xml:space="preserve">Mr. Leal </w:t>
      </w:r>
      <w:r w:rsidRPr="006A32D9">
        <w:t xml:space="preserve">for the very interesting presentation, as well as referencing the potential collaboration for the </w:t>
      </w:r>
      <w:r w:rsidR="00B92879" w:rsidRPr="006A32D9">
        <w:t xml:space="preserve">Tides </w:t>
      </w:r>
      <w:r w:rsidRPr="006A32D9">
        <w:t xml:space="preserve">and </w:t>
      </w:r>
      <w:r w:rsidR="00B92879" w:rsidRPr="006A32D9">
        <w:t>Water Levels Workshop</w:t>
      </w:r>
      <w:r w:rsidRPr="006A32D9">
        <w:t>.</w:t>
      </w:r>
    </w:p>
    <w:p w14:paraId="3BA699B1" w14:textId="7660D3FD" w:rsidR="006A32D9" w:rsidRPr="006A32D9" w:rsidRDefault="006A32D9" w:rsidP="000D13B8">
      <w:pPr>
        <w:keepNext/>
        <w:keepLines/>
        <w:spacing w:line="240" w:lineRule="auto"/>
        <w:outlineLvl w:val="0"/>
        <w:rPr>
          <w:rFonts w:eastAsiaTheme="majorEastAsia" w:cstheme="minorHAnsi"/>
          <w:b/>
          <w:bCs/>
          <w:color w:val="FF0000"/>
          <w:sz w:val="28"/>
          <w:szCs w:val="28"/>
          <w:lang w:eastAsia="es-MX"/>
        </w:rPr>
      </w:pPr>
      <w:bookmarkStart w:id="42" w:name="_Toc62606720"/>
      <w:r w:rsidRPr="006A32D9">
        <w:rPr>
          <w:rFonts w:eastAsiaTheme="majorEastAsia" w:cstheme="minorHAnsi"/>
          <w:b/>
          <w:bCs/>
          <w:color w:val="00154C"/>
          <w:sz w:val="28"/>
          <w:szCs w:val="28"/>
          <w:lang w:eastAsia="es-MX"/>
        </w:rPr>
        <w:t>8.</w:t>
      </w:r>
      <w:r w:rsidR="00F56BD7">
        <w:rPr>
          <w:rFonts w:eastAsiaTheme="majorEastAsia" w:cstheme="minorHAnsi"/>
          <w:b/>
          <w:bCs/>
          <w:color w:val="00154C"/>
          <w:sz w:val="28"/>
          <w:szCs w:val="28"/>
          <w:lang w:eastAsia="es-MX"/>
        </w:rPr>
        <w:t>0</w:t>
      </w:r>
      <w:r w:rsidRPr="006A32D9">
        <w:rPr>
          <w:rFonts w:eastAsiaTheme="majorEastAsia" w:cstheme="minorHAnsi"/>
          <w:b/>
          <w:bCs/>
          <w:color w:val="00154C"/>
          <w:sz w:val="28"/>
          <w:szCs w:val="28"/>
          <w:lang w:eastAsia="es-MX"/>
        </w:rPr>
        <w:t xml:space="preserve"> Marine Spatial Data Infrastructure </w:t>
      </w:r>
      <w:r w:rsidR="0040571B">
        <w:rPr>
          <w:rFonts w:eastAsiaTheme="majorEastAsia" w:cstheme="minorHAnsi"/>
          <w:b/>
          <w:bCs/>
          <w:color w:val="00154C"/>
          <w:sz w:val="28"/>
          <w:szCs w:val="28"/>
          <w:lang w:eastAsia="es-MX"/>
        </w:rPr>
        <w:t>(MSDI)</w:t>
      </w:r>
      <w:bookmarkEnd w:id="42"/>
    </w:p>
    <w:p w14:paraId="0162EC14" w14:textId="2B35ED69" w:rsidR="006A32D9" w:rsidRPr="006A32D9" w:rsidRDefault="006A32D9" w:rsidP="00E73C85">
      <w:pPr>
        <w:keepNext/>
        <w:keepLines/>
        <w:spacing w:before="40" w:line="240" w:lineRule="auto"/>
        <w:outlineLvl w:val="1"/>
        <w:rPr>
          <w:rFonts w:eastAsiaTheme="majorEastAsia" w:cstheme="minorHAnsi"/>
          <w:b/>
          <w:bCs/>
          <w:color w:val="01A9AA"/>
          <w:sz w:val="24"/>
          <w:szCs w:val="24"/>
          <w:lang w:eastAsia="es-MX"/>
        </w:rPr>
      </w:pPr>
      <w:bookmarkStart w:id="43" w:name="_Toc62606721"/>
      <w:r w:rsidRPr="006A32D9">
        <w:rPr>
          <w:rFonts w:eastAsiaTheme="majorEastAsia" w:cstheme="minorHAnsi"/>
          <w:b/>
          <w:bCs/>
          <w:color w:val="01A9AA"/>
          <w:sz w:val="24"/>
          <w:szCs w:val="24"/>
          <w:lang w:eastAsia="es-MX"/>
        </w:rPr>
        <w:t xml:space="preserve">8.1 MACHC </w:t>
      </w:r>
      <w:r w:rsidR="002F5539" w:rsidRPr="002F5539">
        <w:rPr>
          <w:rFonts w:eastAsiaTheme="majorEastAsia" w:cstheme="minorHAnsi"/>
          <w:b/>
          <w:bCs/>
          <w:color w:val="01A9AA"/>
          <w:sz w:val="24"/>
          <w:szCs w:val="24"/>
          <w:lang w:eastAsia="es-MX"/>
        </w:rPr>
        <w:t xml:space="preserve">Marine Spatial Data Infrastructure </w:t>
      </w:r>
      <w:r w:rsidRPr="006A32D9">
        <w:rPr>
          <w:rFonts w:eastAsiaTheme="majorEastAsia" w:cstheme="minorHAnsi"/>
          <w:b/>
          <w:bCs/>
          <w:color w:val="01A9AA"/>
          <w:sz w:val="24"/>
          <w:szCs w:val="24"/>
          <w:lang w:eastAsia="es-MX"/>
        </w:rPr>
        <w:t xml:space="preserve">Working Group </w:t>
      </w:r>
      <w:r w:rsidR="002F5539">
        <w:rPr>
          <w:rFonts w:eastAsiaTheme="majorEastAsia" w:cstheme="minorHAnsi"/>
          <w:b/>
          <w:bCs/>
          <w:color w:val="01A9AA"/>
          <w:sz w:val="24"/>
          <w:szCs w:val="24"/>
          <w:lang w:eastAsia="es-MX"/>
        </w:rPr>
        <w:t xml:space="preserve">(MMSDIWG) </w:t>
      </w:r>
      <w:r w:rsidRPr="006A32D9">
        <w:rPr>
          <w:rFonts w:eastAsiaTheme="majorEastAsia" w:cstheme="minorHAnsi"/>
          <w:b/>
          <w:bCs/>
          <w:color w:val="01A9AA"/>
          <w:sz w:val="24"/>
          <w:szCs w:val="24"/>
          <w:lang w:eastAsia="es-MX"/>
        </w:rPr>
        <w:t>Report (</w:t>
      </w:r>
      <w:r w:rsidR="00464813" w:rsidRPr="00464813">
        <w:rPr>
          <w:rFonts w:eastAsiaTheme="majorEastAsia" w:cstheme="minorHAnsi"/>
          <w:b/>
          <w:bCs/>
          <w:color w:val="01A9AA"/>
          <w:sz w:val="24"/>
          <w:szCs w:val="24"/>
          <w:lang w:eastAsia="es-MX"/>
        </w:rPr>
        <w:t>Jim Rogers</w:t>
      </w:r>
      <w:r w:rsidR="00464813">
        <w:rPr>
          <w:rFonts w:eastAsiaTheme="majorEastAsia" w:cstheme="minorHAnsi"/>
          <w:b/>
          <w:bCs/>
          <w:color w:val="01A9AA"/>
          <w:sz w:val="24"/>
          <w:szCs w:val="24"/>
          <w:lang w:eastAsia="es-MX"/>
        </w:rPr>
        <w:t xml:space="preserve">, </w:t>
      </w:r>
      <w:r w:rsidRPr="006A32D9">
        <w:rPr>
          <w:rFonts w:eastAsiaTheme="majorEastAsia" w:cstheme="minorHAnsi"/>
          <w:b/>
          <w:bCs/>
          <w:color w:val="01A9AA"/>
          <w:sz w:val="24"/>
          <w:szCs w:val="24"/>
          <w:lang w:eastAsia="es-MX"/>
        </w:rPr>
        <w:t>MMSDI</w:t>
      </w:r>
      <w:r w:rsidR="003353C2">
        <w:rPr>
          <w:rFonts w:eastAsiaTheme="majorEastAsia" w:cstheme="minorHAnsi"/>
          <w:b/>
          <w:bCs/>
          <w:color w:val="01A9AA"/>
          <w:sz w:val="24"/>
          <w:szCs w:val="24"/>
          <w:lang w:eastAsia="es-MX"/>
        </w:rPr>
        <w:t>WG</w:t>
      </w:r>
      <w:r w:rsidRPr="006A32D9">
        <w:rPr>
          <w:rFonts w:eastAsiaTheme="majorEastAsia" w:cstheme="minorHAnsi"/>
          <w:b/>
          <w:bCs/>
          <w:color w:val="01A9AA"/>
          <w:sz w:val="24"/>
          <w:szCs w:val="24"/>
          <w:lang w:eastAsia="es-MX"/>
        </w:rPr>
        <w:t xml:space="preserve"> Chair)</w:t>
      </w:r>
      <w:bookmarkEnd w:id="43"/>
    </w:p>
    <w:p w14:paraId="4B076766" w14:textId="7AC0C99A"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Jim Rogers</w:t>
      </w:r>
      <w:r w:rsidR="00E47592">
        <w:rPr>
          <w:rFonts w:ascii="Calibri" w:eastAsia="Calibri" w:hAnsi="Calibri" w:cs="Calibri"/>
          <w:color w:val="000000"/>
        </w:rPr>
        <w:t xml:space="preserve"> of the United States and</w:t>
      </w:r>
      <w:r w:rsidR="00E47592" w:rsidRPr="006A32D9">
        <w:rPr>
          <w:rFonts w:ascii="Calibri" w:eastAsia="Calibri" w:hAnsi="Calibri" w:cs="Calibri"/>
          <w:color w:val="000000"/>
        </w:rPr>
        <w:t xml:space="preserve"> </w:t>
      </w:r>
      <w:r w:rsidR="00E47592" w:rsidRPr="00E47592">
        <w:rPr>
          <w:rFonts w:ascii="Calibri" w:eastAsia="Calibri" w:hAnsi="Calibri" w:cs="Calibri"/>
          <w:color w:val="000000"/>
        </w:rPr>
        <w:t xml:space="preserve">MACHC Marine Spatial Data Infrastructure Working Group (MMSDIWG) </w:t>
      </w:r>
      <w:r w:rsidR="00E47592">
        <w:rPr>
          <w:rFonts w:ascii="Calibri" w:eastAsia="Calibri" w:hAnsi="Calibri" w:cs="Calibri"/>
          <w:color w:val="000000"/>
        </w:rPr>
        <w:t xml:space="preserve">Chair, </w:t>
      </w:r>
      <w:r w:rsidRPr="006A32D9">
        <w:rPr>
          <w:rFonts w:ascii="Calibri" w:eastAsia="Calibri" w:hAnsi="Calibri" w:cs="Calibri"/>
          <w:color w:val="000000"/>
        </w:rPr>
        <w:t xml:space="preserve">and </w:t>
      </w:r>
      <w:r w:rsidR="00E47592" w:rsidRPr="006A32D9">
        <w:rPr>
          <w:rFonts w:ascii="Calibri" w:eastAsia="Calibri" w:hAnsi="Calibri" w:cs="Calibri"/>
          <w:color w:val="000000"/>
        </w:rPr>
        <w:t>Amy Northern</w:t>
      </w:r>
      <w:r w:rsidR="00E47592">
        <w:rPr>
          <w:rFonts w:ascii="Calibri" w:eastAsia="Calibri" w:hAnsi="Calibri" w:cs="Calibri"/>
          <w:color w:val="000000"/>
        </w:rPr>
        <w:t xml:space="preserve"> of the United Kingdom and MMSDIWG V</w:t>
      </w:r>
      <w:r w:rsidR="00E47592" w:rsidRPr="006A32D9">
        <w:rPr>
          <w:rFonts w:ascii="Calibri" w:eastAsia="Calibri" w:hAnsi="Calibri" w:cs="Calibri"/>
          <w:color w:val="000000"/>
        </w:rPr>
        <w:t xml:space="preserve">ice </w:t>
      </w:r>
      <w:r w:rsidR="00E47592">
        <w:rPr>
          <w:rFonts w:ascii="Calibri" w:eastAsia="Calibri" w:hAnsi="Calibri" w:cs="Calibri"/>
          <w:color w:val="000000"/>
        </w:rPr>
        <w:t>C</w:t>
      </w:r>
      <w:r w:rsidR="00E47592" w:rsidRPr="006A32D9">
        <w:rPr>
          <w:rFonts w:ascii="Calibri" w:eastAsia="Calibri" w:hAnsi="Calibri" w:cs="Calibri"/>
          <w:color w:val="000000"/>
        </w:rPr>
        <w:t>hair</w:t>
      </w:r>
      <w:r w:rsidRPr="006A32D9">
        <w:rPr>
          <w:rFonts w:ascii="Calibri" w:eastAsia="Calibri" w:hAnsi="Calibri" w:cs="Calibri"/>
          <w:color w:val="000000"/>
        </w:rPr>
        <w:t>,</w:t>
      </w:r>
      <w:r w:rsidR="00E47592">
        <w:rPr>
          <w:rFonts w:ascii="Calibri" w:eastAsia="Calibri" w:hAnsi="Calibri" w:cs="Calibri"/>
          <w:color w:val="000000"/>
        </w:rPr>
        <w:t xml:space="preserve"> presented the MMSDIWG Report.</w:t>
      </w:r>
    </w:p>
    <w:p w14:paraId="5A3A483B" w14:textId="2E01DE04"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 xml:space="preserve">Ms. Northern, thanked the </w:t>
      </w:r>
      <w:r w:rsidR="00E47592">
        <w:rPr>
          <w:rFonts w:ascii="Calibri" w:eastAsia="Calibri" w:hAnsi="Calibri" w:cs="Calibri"/>
          <w:color w:val="000000"/>
        </w:rPr>
        <w:t xml:space="preserve">MACHC </w:t>
      </w:r>
      <w:r w:rsidRPr="006A32D9">
        <w:rPr>
          <w:rFonts w:ascii="Calibri" w:eastAsia="Calibri" w:hAnsi="Calibri" w:cs="Calibri"/>
          <w:color w:val="000000"/>
        </w:rPr>
        <w:t xml:space="preserve">Chair and </w:t>
      </w:r>
      <w:r w:rsidR="00E47592">
        <w:rPr>
          <w:rFonts w:ascii="Calibri" w:eastAsia="Calibri" w:hAnsi="Calibri" w:cs="Calibri"/>
          <w:color w:val="000000"/>
        </w:rPr>
        <w:t xml:space="preserve">reviewed </w:t>
      </w:r>
      <w:r w:rsidRPr="006A32D9">
        <w:rPr>
          <w:rFonts w:ascii="Calibri" w:eastAsia="Calibri" w:hAnsi="Calibri" w:cs="Calibri"/>
          <w:color w:val="000000"/>
        </w:rPr>
        <w:t>the key 2020 accomplishments of the MMSDI</w:t>
      </w:r>
      <w:r w:rsidR="00E47592">
        <w:rPr>
          <w:rFonts w:ascii="Calibri" w:eastAsia="Calibri" w:hAnsi="Calibri" w:cs="Calibri"/>
          <w:color w:val="000000"/>
        </w:rPr>
        <w:t>WG</w:t>
      </w:r>
      <w:r w:rsidRPr="006A32D9">
        <w:rPr>
          <w:rFonts w:ascii="Calibri" w:eastAsia="Calibri" w:hAnsi="Calibri" w:cs="Calibri"/>
          <w:color w:val="000000"/>
        </w:rPr>
        <w:t xml:space="preserve">.  The group was fortunate to be able to conduct three virtual meetings, despite the challenges of the global pandemic, and enjoyed numerous presentations from stakeholders.  At the MACHC20 </w:t>
      </w:r>
      <w:r w:rsidR="00E47592">
        <w:rPr>
          <w:rFonts w:ascii="Calibri" w:eastAsia="Calibri" w:hAnsi="Calibri" w:cs="Calibri"/>
          <w:color w:val="000000"/>
        </w:rPr>
        <w:t>the previous year</w:t>
      </w:r>
      <w:r w:rsidRPr="006A32D9">
        <w:rPr>
          <w:rFonts w:ascii="Calibri" w:eastAsia="Calibri" w:hAnsi="Calibri" w:cs="Calibri"/>
          <w:color w:val="000000"/>
        </w:rPr>
        <w:t>, the group organized a</w:t>
      </w:r>
      <w:r w:rsidR="00E47592">
        <w:rPr>
          <w:rFonts w:ascii="Calibri" w:eastAsia="Calibri" w:hAnsi="Calibri" w:cs="Calibri"/>
          <w:color w:val="000000"/>
        </w:rPr>
        <w:t>n</w:t>
      </w:r>
      <w:r w:rsidRPr="006A32D9">
        <w:rPr>
          <w:rFonts w:ascii="Calibri" w:eastAsia="Calibri" w:hAnsi="Calibri" w:cs="Calibri"/>
          <w:color w:val="000000"/>
        </w:rPr>
        <w:t xml:space="preserve"> MSDI </w:t>
      </w:r>
      <w:r w:rsidR="00E47592">
        <w:rPr>
          <w:rFonts w:ascii="Calibri" w:eastAsia="Calibri" w:hAnsi="Calibri" w:cs="Calibri"/>
          <w:color w:val="000000"/>
        </w:rPr>
        <w:t>W</w:t>
      </w:r>
      <w:r w:rsidR="00E47592" w:rsidRPr="006A32D9">
        <w:rPr>
          <w:rFonts w:ascii="Calibri" w:eastAsia="Calibri" w:hAnsi="Calibri" w:cs="Calibri"/>
          <w:color w:val="000000"/>
        </w:rPr>
        <w:t xml:space="preserve">orkshop </w:t>
      </w:r>
      <w:r w:rsidRPr="006A32D9">
        <w:rPr>
          <w:rFonts w:ascii="Calibri" w:eastAsia="Calibri" w:hAnsi="Calibri" w:cs="Calibri"/>
          <w:color w:val="000000"/>
        </w:rPr>
        <w:t xml:space="preserve">as part of the pre-conference Seminar on Hydrographic Governance to highlight the importance of considering MSDI as integral to developing traditional hydrographic capacity.  The MMSDIWG also disseminated its inventory survey of key geospatial data layers. </w:t>
      </w:r>
    </w:p>
    <w:p w14:paraId="08F1EDA8" w14:textId="5CDD38AA"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A subsequent Additional Layers Survey, based on feedback from the working group</w:t>
      </w:r>
      <w:r w:rsidR="000B2515">
        <w:rPr>
          <w:rFonts w:ascii="Calibri" w:eastAsia="Calibri" w:hAnsi="Calibri" w:cs="Calibri"/>
          <w:color w:val="000000"/>
        </w:rPr>
        <w:t>,</w:t>
      </w:r>
      <w:r w:rsidRPr="006A32D9">
        <w:rPr>
          <w:rFonts w:ascii="Calibri" w:eastAsia="Calibri" w:hAnsi="Calibri" w:cs="Calibri"/>
          <w:color w:val="000000"/>
        </w:rPr>
        <w:t xml:space="preserve"> was created and the MMSDIWG </w:t>
      </w:r>
      <w:r w:rsidR="000B2515">
        <w:rPr>
          <w:rFonts w:ascii="Calibri" w:eastAsia="Calibri" w:hAnsi="Calibri" w:cs="Calibri"/>
          <w:color w:val="000000"/>
        </w:rPr>
        <w:t>W</w:t>
      </w:r>
      <w:r w:rsidR="000B2515" w:rsidRPr="006A32D9">
        <w:rPr>
          <w:rFonts w:ascii="Calibri" w:eastAsia="Calibri" w:hAnsi="Calibri" w:cs="Calibri"/>
          <w:color w:val="000000"/>
        </w:rPr>
        <w:t xml:space="preserve">ork </w:t>
      </w:r>
      <w:r w:rsidR="000B2515">
        <w:rPr>
          <w:rFonts w:ascii="Calibri" w:eastAsia="Calibri" w:hAnsi="Calibri" w:cs="Calibri"/>
          <w:color w:val="000000"/>
        </w:rPr>
        <w:t>P</w:t>
      </w:r>
      <w:r w:rsidR="000B2515" w:rsidRPr="006A32D9">
        <w:rPr>
          <w:rFonts w:ascii="Calibri" w:eastAsia="Calibri" w:hAnsi="Calibri" w:cs="Calibri"/>
          <w:color w:val="000000"/>
        </w:rPr>
        <w:t xml:space="preserve">lan </w:t>
      </w:r>
      <w:r w:rsidRPr="006A32D9">
        <w:rPr>
          <w:rFonts w:ascii="Calibri" w:eastAsia="Calibri" w:hAnsi="Calibri" w:cs="Calibri"/>
          <w:color w:val="000000"/>
        </w:rPr>
        <w:t xml:space="preserve">was updated.  Ms. Northern mentioned the </w:t>
      </w:r>
      <w:hyperlink r:id="rId44" w:history="1">
        <w:r w:rsidRPr="000B2515">
          <w:rPr>
            <w:rStyle w:val="Hyperlink"/>
            <w:rFonts w:ascii="Calibri" w:eastAsia="Calibri" w:hAnsi="Calibri" w:cs="Calibri"/>
          </w:rPr>
          <w:t>MMSDIWG website</w:t>
        </w:r>
      </w:hyperlink>
      <w:r w:rsidRPr="006A32D9">
        <w:rPr>
          <w:rFonts w:ascii="Calibri" w:eastAsia="Calibri" w:hAnsi="Calibri" w:cs="Calibri"/>
          <w:color w:val="000000"/>
        </w:rPr>
        <w:t xml:space="preserve">, including </w:t>
      </w:r>
      <w:r w:rsidR="000B2515">
        <w:rPr>
          <w:rFonts w:ascii="Calibri" w:eastAsia="Calibri" w:hAnsi="Calibri" w:cs="Calibri"/>
          <w:color w:val="000000"/>
        </w:rPr>
        <w:t xml:space="preserve">ongoing opportunities, and </w:t>
      </w:r>
      <w:r w:rsidRPr="006A32D9">
        <w:rPr>
          <w:rFonts w:ascii="Calibri" w:eastAsia="Calibri" w:hAnsi="Calibri" w:cs="Calibri"/>
          <w:color w:val="000000"/>
        </w:rPr>
        <w:t>the working documents.</w:t>
      </w:r>
      <w:r w:rsidR="000B2515">
        <w:rPr>
          <w:rFonts w:ascii="Calibri" w:eastAsia="Calibri" w:hAnsi="Calibri" w:cs="Calibri"/>
          <w:color w:val="000000"/>
        </w:rPr>
        <w:t xml:space="preserve">  </w:t>
      </w:r>
      <w:r w:rsidRPr="006A32D9">
        <w:rPr>
          <w:rFonts w:ascii="Calibri" w:eastAsia="Calibri" w:hAnsi="Calibri" w:cs="Calibri"/>
          <w:color w:val="000000"/>
        </w:rPr>
        <w:t>She also covered some key accomplishments including support for the Greater Caribbean Region Maritime Accident Risk Project with Dawn Seepersad</w:t>
      </w:r>
      <w:r w:rsidR="00002808">
        <w:rPr>
          <w:rFonts w:ascii="Calibri" w:eastAsia="Calibri" w:hAnsi="Calibri" w:cs="Calibri"/>
          <w:color w:val="000000"/>
        </w:rPr>
        <w:t>,</w:t>
      </w:r>
      <w:r w:rsidRPr="006A32D9">
        <w:rPr>
          <w:rFonts w:ascii="Calibri" w:eastAsia="Calibri" w:hAnsi="Calibri" w:cs="Calibri"/>
          <w:color w:val="000000"/>
        </w:rPr>
        <w:t xml:space="preserve"> and Risk Assessment and Mitigation Measures with Amrika Maharaj, both of Trinidad and Tobago.  Ms. Northern referenced interaction with some other the regional stakeholders, such as the Red Golfo Marine Protected Area Project,</w:t>
      </w:r>
      <w:r w:rsidRPr="006A32D9">
        <w:t xml:space="preserve"> the Caribbean Marine Atlas</w:t>
      </w:r>
      <w:r w:rsidR="00070B5D">
        <w:t xml:space="preserve"> (CMA)</w:t>
      </w:r>
      <w:r w:rsidRPr="006A32D9">
        <w:t xml:space="preserve">, the Caribbean GEOPORTAL, as well as the </w:t>
      </w:r>
      <w:r w:rsidR="00002808">
        <w:t>United Nations Global Geospatial Information Management (</w:t>
      </w:r>
      <w:r w:rsidRPr="006A32D9">
        <w:t>UN-GGIM</w:t>
      </w:r>
      <w:r w:rsidR="00002808">
        <w:t>)</w:t>
      </w:r>
      <w:r w:rsidRPr="006A32D9">
        <w:t xml:space="preserve"> </w:t>
      </w:r>
      <w:r w:rsidR="00002808">
        <w:t>initiative</w:t>
      </w:r>
      <w:r w:rsidRPr="006A32D9">
        <w:t>.</w:t>
      </w:r>
    </w:p>
    <w:p w14:paraId="443700ED" w14:textId="711945E3" w:rsidR="006A32D9" w:rsidRPr="006A32D9" w:rsidRDefault="006A32D9" w:rsidP="00E73C85">
      <w:pPr>
        <w:spacing w:line="240" w:lineRule="auto"/>
        <w:rPr>
          <w:rFonts w:ascii="Calibri" w:eastAsia="Calibri" w:hAnsi="Calibri" w:cs="Calibri"/>
          <w:color w:val="000000"/>
        </w:rPr>
      </w:pPr>
      <w:r w:rsidRPr="006A32D9">
        <w:rPr>
          <w:rFonts w:ascii="Calibri" w:eastAsia="Calibri" w:hAnsi="Calibri" w:cs="Calibri"/>
          <w:color w:val="000000"/>
        </w:rPr>
        <w:t xml:space="preserve">The MMSDIWG Chair, Mr. Rogers continued the presentation going over actions from the MACHC20 meeting.  The first was on the need for an </w:t>
      </w:r>
      <w:r w:rsidR="008B025A" w:rsidRPr="006A32D9">
        <w:rPr>
          <w:rFonts w:ascii="Calibri" w:eastAsia="Calibri" w:hAnsi="Calibri" w:cs="Calibri"/>
          <w:color w:val="000000"/>
        </w:rPr>
        <w:t xml:space="preserve">Additional Layers Survey </w:t>
      </w:r>
      <w:r w:rsidRPr="006A32D9">
        <w:rPr>
          <w:rFonts w:ascii="Calibri" w:eastAsia="Calibri" w:hAnsi="Calibri" w:cs="Calibri"/>
          <w:color w:val="000000"/>
        </w:rPr>
        <w:t xml:space="preserve">in response to desired data layers for some of the MSDI users within the within the region.  The next action was to re-invite Member States to respond that had not already filled out the original survey.  The next one was to explore how to become involved in the </w:t>
      </w:r>
      <w:r w:rsidR="009F4FAD" w:rsidRPr="009F4FAD">
        <w:rPr>
          <w:rFonts w:ascii="Calibri" w:eastAsia="Calibri" w:hAnsi="Calibri" w:cs="Calibri"/>
          <w:color w:val="000000"/>
        </w:rPr>
        <w:t>Caribbean Geospatial Development Initiative (CARIGEO)</w:t>
      </w:r>
      <w:r w:rsidR="009F4FAD" w:rsidRPr="009F4FAD" w:rsidDel="009F4FAD">
        <w:rPr>
          <w:rFonts w:ascii="Calibri" w:eastAsia="Calibri" w:hAnsi="Calibri" w:cs="Calibri"/>
          <w:color w:val="000000"/>
        </w:rPr>
        <w:t xml:space="preserve"> </w:t>
      </w:r>
      <w:r w:rsidRPr="006A32D9">
        <w:rPr>
          <w:rFonts w:ascii="Calibri" w:eastAsia="Calibri" w:hAnsi="Calibri" w:cs="Calibri"/>
          <w:color w:val="000000"/>
        </w:rPr>
        <w:t xml:space="preserve">which is on the agenda for the afternoon.  Another was to encourage Member States who do not have their own MSDI infrastructure to consider making their marine spatial data available to the </w:t>
      </w:r>
      <w:r w:rsidR="008E44F5">
        <w:rPr>
          <w:rFonts w:ascii="Calibri" w:eastAsia="Calibri" w:hAnsi="Calibri" w:cs="Calibri"/>
          <w:color w:val="000000"/>
        </w:rPr>
        <w:t xml:space="preserve">CMA </w:t>
      </w:r>
      <w:r w:rsidRPr="006A32D9">
        <w:rPr>
          <w:rFonts w:ascii="Calibri" w:eastAsia="Calibri" w:hAnsi="Calibri" w:cs="Calibri"/>
          <w:color w:val="000000"/>
        </w:rPr>
        <w:t>so as to not have to recreate it individually.  The final action to determine protocols needed to ensure that bathymetric data is accessible and in what formats to support MapAction disaster response mapping requirements.</w:t>
      </w:r>
    </w:p>
    <w:p w14:paraId="0D2B5519" w14:textId="24DFDB92" w:rsidR="006A32D9" w:rsidRPr="006A32D9" w:rsidRDefault="006A32D9" w:rsidP="006A32D9">
      <w:pPr>
        <w:spacing w:before="80"/>
        <w:rPr>
          <w:rFonts w:ascii="Calibri" w:eastAsia="Calibri" w:hAnsi="Calibri" w:cs="Calibri"/>
          <w:color w:val="000000"/>
        </w:rPr>
      </w:pPr>
      <w:r w:rsidRPr="006A32D9">
        <w:rPr>
          <w:rFonts w:ascii="Calibri" w:eastAsia="Calibri" w:hAnsi="Calibri" w:cs="Calibri"/>
          <w:color w:val="000000"/>
        </w:rPr>
        <w:lastRenderedPageBreak/>
        <w:t xml:space="preserve">Mr. Rogers reviewed the </w:t>
      </w:r>
      <w:r w:rsidR="00B01A47">
        <w:rPr>
          <w:rFonts w:ascii="Calibri" w:eastAsia="Calibri" w:hAnsi="Calibri" w:cs="Calibri"/>
          <w:color w:val="000000"/>
        </w:rPr>
        <w:t>D</w:t>
      </w:r>
      <w:r w:rsidR="00B01A47" w:rsidRPr="006A32D9">
        <w:rPr>
          <w:rFonts w:ascii="Calibri" w:eastAsia="Calibri" w:hAnsi="Calibri" w:cs="Calibri"/>
          <w:color w:val="000000"/>
        </w:rPr>
        <w:t xml:space="preserve">raft </w:t>
      </w:r>
      <w:r w:rsidR="00B01A47">
        <w:rPr>
          <w:rFonts w:ascii="Calibri" w:eastAsia="Calibri" w:hAnsi="Calibri" w:cs="Calibri"/>
          <w:color w:val="000000"/>
        </w:rPr>
        <w:t xml:space="preserve">MMSDI </w:t>
      </w:r>
      <w:r w:rsidRPr="006A32D9">
        <w:rPr>
          <w:rFonts w:ascii="Calibri" w:eastAsia="Calibri" w:hAnsi="Calibri" w:cs="Calibri"/>
          <w:color w:val="000000"/>
        </w:rPr>
        <w:t xml:space="preserve">2021 </w:t>
      </w:r>
      <w:r w:rsidR="00B01A47">
        <w:rPr>
          <w:rFonts w:ascii="Calibri" w:eastAsia="Calibri" w:hAnsi="Calibri" w:cs="Calibri"/>
          <w:color w:val="000000"/>
        </w:rPr>
        <w:t>W</w:t>
      </w:r>
      <w:r w:rsidR="00B01A47" w:rsidRPr="006A32D9">
        <w:rPr>
          <w:rFonts w:ascii="Calibri" w:eastAsia="Calibri" w:hAnsi="Calibri" w:cs="Calibri"/>
          <w:color w:val="000000"/>
        </w:rPr>
        <w:t xml:space="preserve">ork </w:t>
      </w:r>
      <w:r w:rsidR="00B01A47">
        <w:rPr>
          <w:rFonts w:ascii="Calibri" w:eastAsia="Calibri" w:hAnsi="Calibri" w:cs="Calibri"/>
          <w:color w:val="000000"/>
        </w:rPr>
        <w:t>P</w:t>
      </w:r>
      <w:r w:rsidRPr="006A32D9">
        <w:rPr>
          <w:rFonts w:ascii="Calibri" w:eastAsia="Calibri" w:hAnsi="Calibri" w:cs="Calibri"/>
          <w:color w:val="000000"/>
        </w:rPr>
        <w:t>lan and encouraged Member States to complete the surveys</w:t>
      </w:r>
      <w:r w:rsidR="00B01A47">
        <w:rPr>
          <w:rFonts w:ascii="Calibri" w:eastAsia="Calibri" w:hAnsi="Calibri" w:cs="Calibri"/>
          <w:color w:val="000000"/>
        </w:rPr>
        <w:t xml:space="preserve"> (</w:t>
      </w:r>
      <w:r w:rsidRPr="006A32D9">
        <w:rPr>
          <w:rFonts w:ascii="Calibri" w:eastAsia="Calibri" w:hAnsi="Calibri" w:cs="Calibri"/>
          <w:color w:val="000000"/>
        </w:rPr>
        <w:t xml:space="preserve">both the original and the </w:t>
      </w:r>
      <w:r w:rsidR="00B01A47" w:rsidRPr="006A32D9">
        <w:rPr>
          <w:rFonts w:ascii="Calibri" w:eastAsia="Calibri" w:hAnsi="Calibri" w:cs="Calibri"/>
          <w:color w:val="000000"/>
        </w:rPr>
        <w:t>Additional Layer Survey</w:t>
      </w:r>
      <w:r w:rsidR="00B01A47">
        <w:rPr>
          <w:rFonts w:ascii="Calibri" w:eastAsia="Calibri" w:hAnsi="Calibri" w:cs="Calibri"/>
          <w:color w:val="000000"/>
        </w:rPr>
        <w:t>)</w:t>
      </w:r>
      <w:r w:rsidRPr="006A32D9">
        <w:rPr>
          <w:rFonts w:ascii="Calibri" w:eastAsia="Calibri" w:hAnsi="Calibri" w:cs="Calibri"/>
          <w:color w:val="000000"/>
        </w:rPr>
        <w:t xml:space="preserve"> if they have not already done so.  On the original inventory, there were 16 responses from Member States and on the newest survey for the additional layers, only three responses have been received.  Further, Member States were encouraged to make their MSDI data available in </w:t>
      </w:r>
      <w:r w:rsidR="001D5F5E" w:rsidRPr="001D5F5E">
        <w:rPr>
          <w:rFonts w:ascii="Calibri" w:eastAsia="Calibri" w:hAnsi="Calibri" w:cs="Calibri"/>
          <w:color w:val="000000"/>
        </w:rPr>
        <w:t>geographic information system (GIS)</w:t>
      </w:r>
      <w:r w:rsidR="001D5F5E" w:rsidRPr="001D5F5E" w:rsidDel="001D5F5E">
        <w:rPr>
          <w:rFonts w:ascii="Calibri" w:eastAsia="Calibri" w:hAnsi="Calibri" w:cs="Calibri"/>
          <w:color w:val="000000"/>
        </w:rPr>
        <w:t xml:space="preserve"> </w:t>
      </w:r>
      <w:r w:rsidRPr="006A32D9">
        <w:rPr>
          <w:rFonts w:ascii="Calibri" w:eastAsia="Calibri" w:hAnsi="Calibri" w:cs="Calibri"/>
          <w:color w:val="000000"/>
        </w:rPr>
        <w:t xml:space="preserve">formats that can be used to support the analysis necessary in the various MSDI use cases and to consider some minimal regular update cycle to their MSDI data to ensure the data does not become outdated.  And finally, </w:t>
      </w:r>
      <w:r w:rsidR="00412730">
        <w:rPr>
          <w:rFonts w:ascii="Calibri" w:eastAsia="Calibri" w:hAnsi="Calibri" w:cs="Calibri"/>
          <w:color w:val="000000"/>
        </w:rPr>
        <w:t>Mr. Rogers</w:t>
      </w:r>
      <w:r w:rsidR="00412730" w:rsidRPr="006A32D9">
        <w:rPr>
          <w:rFonts w:ascii="Calibri" w:eastAsia="Calibri" w:hAnsi="Calibri" w:cs="Calibri"/>
          <w:color w:val="000000"/>
        </w:rPr>
        <w:t xml:space="preserve"> </w:t>
      </w:r>
      <w:r w:rsidRPr="006A32D9">
        <w:rPr>
          <w:rFonts w:ascii="Calibri" w:eastAsia="Calibri" w:hAnsi="Calibri" w:cs="Calibri"/>
          <w:color w:val="000000"/>
        </w:rPr>
        <w:t xml:space="preserve">encouraged Member States to coordinate the provision of data to regional MSDI efforts like the CMA to improve discoverability and sharing of MSDI for non-navigation users.  </w:t>
      </w:r>
    </w:p>
    <w:p w14:paraId="526C611E" w14:textId="1A0F5FC9" w:rsidR="006A32D9" w:rsidRPr="006A32D9" w:rsidRDefault="00AC56FC" w:rsidP="006A32D9">
      <w:pPr>
        <w:spacing w:before="80"/>
      </w:pPr>
      <w:r>
        <w:rPr>
          <w:rFonts w:ascii="Calibri" w:eastAsia="Calibri" w:hAnsi="Calibri" w:cs="Calibri"/>
          <w:color w:val="000000"/>
        </w:rPr>
        <w:t>Mr. Rogers</w:t>
      </w:r>
      <w:r w:rsidRPr="006A32D9">
        <w:rPr>
          <w:rFonts w:ascii="Calibri" w:eastAsia="Calibri" w:hAnsi="Calibri" w:cs="Calibri"/>
          <w:color w:val="000000"/>
        </w:rPr>
        <w:t xml:space="preserve"> </w:t>
      </w:r>
      <w:r w:rsidR="006A32D9" w:rsidRPr="006A32D9">
        <w:rPr>
          <w:rFonts w:ascii="Calibri" w:eastAsia="Calibri" w:hAnsi="Calibri" w:cs="Calibri"/>
          <w:color w:val="000000"/>
        </w:rPr>
        <w:t xml:space="preserve">added that </w:t>
      </w:r>
      <w:r w:rsidR="006A32D9" w:rsidRPr="006A32D9">
        <w:t xml:space="preserve">some of the things </w:t>
      </w:r>
      <w:r>
        <w:t xml:space="preserve">the </w:t>
      </w:r>
      <w:r w:rsidR="006A32D9" w:rsidRPr="006A32D9">
        <w:t>MMSDI</w:t>
      </w:r>
      <w:r>
        <w:t>WG</w:t>
      </w:r>
      <w:r w:rsidR="009B7D83">
        <w:t xml:space="preserve"> </w:t>
      </w:r>
      <w:r w:rsidR="009B7D83" w:rsidRPr="006A32D9">
        <w:t xml:space="preserve">2021 </w:t>
      </w:r>
      <w:r>
        <w:t xml:space="preserve">Work Plan aims to do is </w:t>
      </w:r>
      <w:r w:rsidR="006A32D9" w:rsidRPr="006A32D9">
        <w:t xml:space="preserve">to start reaching out to some of the other </w:t>
      </w:r>
      <w:r>
        <w:t>Regional Hydrographic Commissions (</w:t>
      </w:r>
      <w:r w:rsidR="006A32D9" w:rsidRPr="006A32D9">
        <w:t>RHCs</w:t>
      </w:r>
      <w:r>
        <w:t>)</w:t>
      </w:r>
      <w:r w:rsidR="006A32D9" w:rsidRPr="006A32D9">
        <w:t xml:space="preserve"> to see what they are doing to get a better idea from a best practices and knowledge standpoint.  The </w:t>
      </w:r>
      <w:r>
        <w:t>MMSDI</w:t>
      </w:r>
      <w:r w:rsidR="006A32D9" w:rsidRPr="006A32D9">
        <w:t xml:space="preserve"> efforts are part of a larger MSDI or SDI between global SDI, regional initiatives, and national MSDIs. In conclusion, he requested the MACHC to note this report and approve the </w:t>
      </w:r>
      <w:r w:rsidR="009B7D83">
        <w:t xml:space="preserve">MMSDIWG </w:t>
      </w:r>
      <w:r w:rsidR="006A32D9" w:rsidRPr="006A32D9">
        <w:t xml:space="preserve">2021 </w:t>
      </w:r>
      <w:r w:rsidR="009B7D83">
        <w:t>W</w:t>
      </w:r>
      <w:r w:rsidR="009B7D83" w:rsidRPr="006A32D9">
        <w:t xml:space="preserve">ork </w:t>
      </w:r>
      <w:r w:rsidR="009B7D83">
        <w:t>P</w:t>
      </w:r>
      <w:r w:rsidR="009B7D83" w:rsidRPr="006A32D9">
        <w:t>lan</w:t>
      </w:r>
      <w:r w:rsidR="006A32D9" w:rsidRPr="006A32D9">
        <w:t xml:space="preserve">. </w:t>
      </w:r>
    </w:p>
    <w:p w14:paraId="22D6AF37" w14:textId="5ADA64C8" w:rsidR="006A32D9" w:rsidRPr="006A32D9" w:rsidRDefault="006A32D9" w:rsidP="006A32D9">
      <w:pPr>
        <w:spacing w:before="80"/>
      </w:pPr>
      <w:r w:rsidRPr="006A32D9">
        <w:t xml:space="preserve">As in the previous session, it was decided to go on to the other supporting presentations and, then once those </w:t>
      </w:r>
      <w:r w:rsidR="009B7D83">
        <w:t>were</w:t>
      </w:r>
      <w:r w:rsidR="009B7D83" w:rsidRPr="006A32D9">
        <w:t xml:space="preserve"> </w:t>
      </w:r>
      <w:r w:rsidRPr="006A32D9">
        <w:t xml:space="preserve">concluded, the floor would be open for questions. </w:t>
      </w:r>
    </w:p>
    <w:p w14:paraId="210C995D" w14:textId="0759206E" w:rsidR="006A32D9" w:rsidRPr="006A32D9" w:rsidRDefault="006A32D9" w:rsidP="006A32D9">
      <w:pPr>
        <w:keepNext/>
        <w:keepLines/>
        <w:spacing w:before="40" w:line="240" w:lineRule="auto"/>
        <w:outlineLvl w:val="1"/>
        <w:rPr>
          <w:rFonts w:eastAsiaTheme="majorEastAsia" w:cstheme="minorHAnsi"/>
          <w:b/>
          <w:bCs/>
          <w:color w:val="01A9AA"/>
          <w:sz w:val="24"/>
          <w:szCs w:val="24"/>
          <w:lang w:eastAsia="es-MX"/>
        </w:rPr>
      </w:pPr>
      <w:bookmarkStart w:id="44" w:name="_Toc62606722"/>
      <w:r w:rsidRPr="006A32D9">
        <w:rPr>
          <w:rFonts w:eastAsiaTheme="majorEastAsia" w:cstheme="minorHAnsi"/>
          <w:b/>
          <w:bCs/>
          <w:color w:val="01A9AA"/>
          <w:sz w:val="24"/>
          <w:szCs w:val="24"/>
          <w:lang w:eastAsia="es-MX"/>
        </w:rPr>
        <w:t>8.2 R</w:t>
      </w:r>
      <w:r w:rsidRPr="006A32D9">
        <w:rPr>
          <w:rFonts w:ascii="Calibri" w:eastAsia="Calibri" w:hAnsi="Calibri" w:cs="Calibri"/>
          <w:b/>
          <w:bCs/>
          <w:color w:val="01A9AA"/>
          <w:sz w:val="24"/>
          <w:szCs w:val="24"/>
          <w:lang w:eastAsia="es-MX"/>
        </w:rPr>
        <w:t>isk Assessments and Mitigation Measures of Maritime Navigation in the Caribbean Sea</w:t>
      </w:r>
      <w:r w:rsidRPr="006A32D9">
        <w:rPr>
          <w:rFonts w:eastAsiaTheme="majorEastAsia" w:cstheme="minorHAnsi"/>
          <w:b/>
          <w:bCs/>
          <w:color w:val="01A9AA"/>
          <w:sz w:val="24"/>
          <w:szCs w:val="24"/>
          <w:lang w:eastAsia="es-MX"/>
        </w:rPr>
        <w:t xml:space="preserve"> (</w:t>
      </w:r>
      <w:r w:rsidR="00412091" w:rsidRPr="00412091">
        <w:rPr>
          <w:rFonts w:eastAsiaTheme="majorEastAsia" w:cstheme="minorHAnsi"/>
          <w:b/>
          <w:bCs/>
          <w:color w:val="01A9AA"/>
          <w:sz w:val="24"/>
          <w:szCs w:val="24"/>
          <w:lang w:eastAsia="es-MX"/>
        </w:rPr>
        <w:t>Amrika Maharaj</w:t>
      </w:r>
      <w:r w:rsidR="00412091">
        <w:rPr>
          <w:rFonts w:eastAsiaTheme="majorEastAsia" w:cstheme="minorHAnsi"/>
          <w:b/>
          <w:bCs/>
          <w:color w:val="01A9AA"/>
          <w:sz w:val="24"/>
          <w:szCs w:val="24"/>
          <w:lang w:eastAsia="es-MX"/>
        </w:rPr>
        <w:t xml:space="preserve">, </w:t>
      </w:r>
      <w:r w:rsidRPr="006A32D9">
        <w:rPr>
          <w:rFonts w:eastAsiaTheme="majorEastAsia" w:cstheme="minorHAnsi"/>
          <w:b/>
          <w:bCs/>
          <w:color w:val="01A9AA"/>
          <w:sz w:val="24"/>
          <w:szCs w:val="24"/>
          <w:lang w:eastAsia="es-MX"/>
        </w:rPr>
        <w:t>University of West Indies)</w:t>
      </w:r>
      <w:bookmarkEnd w:id="44"/>
    </w:p>
    <w:p w14:paraId="0381A276" w14:textId="66CE10F5" w:rsidR="006A32D9" w:rsidRPr="006A32D9" w:rsidRDefault="0072449F" w:rsidP="006A32D9">
      <w:pPr>
        <w:spacing w:before="80"/>
      </w:pPr>
      <w:r>
        <w:rPr>
          <w:rFonts w:ascii="Calibri" w:eastAsia="Calibri" w:hAnsi="Calibri" w:cs="Calibri"/>
          <w:color w:val="000000"/>
        </w:rPr>
        <w:t xml:space="preserve">Amrika </w:t>
      </w:r>
      <w:r w:rsidR="006A32D9" w:rsidRPr="006A32D9">
        <w:rPr>
          <w:rFonts w:ascii="Calibri" w:eastAsia="Calibri" w:hAnsi="Calibri" w:cs="Calibri"/>
          <w:color w:val="000000"/>
        </w:rPr>
        <w:t xml:space="preserve">Maharaj </w:t>
      </w:r>
      <w:r w:rsidR="006A32D9" w:rsidRPr="006A32D9">
        <w:t xml:space="preserve">thanked the </w:t>
      </w:r>
      <w:r>
        <w:t xml:space="preserve">MACHC </w:t>
      </w:r>
      <w:r w:rsidR="006A32D9" w:rsidRPr="006A32D9">
        <w:t>Chair</w:t>
      </w:r>
      <w:r>
        <w:t xml:space="preserve"> and began to present h</w:t>
      </w:r>
      <w:r w:rsidR="006A32D9" w:rsidRPr="006A32D9">
        <w:t xml:space="preserve">er </w:t>
      </w:r>
      <w:r w:rsidR="006A32D9" w:rsidRPr="006A32D9">
        <w:rPr>
          <w:rFonts w:ascii="Calibri" w:eastAsia="Calibri" w:hAnsi="Calibri" w:cs="Calibri"/>
          <w:color w:val="000000"/>
        </w:rPr>
        <w:t>research focused on solutions to reduc</w:t>
      </w:r>
      <w:r>
        <w:rPr>
          <w:rFonts w:ascii="Calibri" w:eastAsia="Calibri" w:hAnsi="Calibri" w:cs="Calibri"/>
          <w:color w:val="000000"/>
        </w:rPr>
        <w:t>ing</w:t>
      </w:r>
      <w:r w:rsidR="006A32D9" w:rsidRPr="006A32D9">
        <w:rPr>
          <w:rFonts w:ascii="Calibri" w:eastAsia="Calibri" w:hAnsi="Calibri" w:cs="Calibri"/>
          <w:color w:val="000000"/>
        </w:rPr>
        <w:t xml:space="preserve"> the risk of maritime navigation by developing a strategy that considers the likelihood of a vessel accident in relation to the vessel traffic flow </w:t>
      </w:r>
      <w:r w:rsidR="006A32D9" w:rsidRPr="006A32D9">
        <w:t xml:space="preserve">and the navigational information that is available.  </w:t>
      </w:r>
      <w:r w:rsidR="00A86EDF">
        <w:t xml:space="preserve">Ms. Maharaj explained </w:t>
      </w:r>
      <w:r w:rsidR="00253AA1">
        <w:rPr>
          <w:rFonts w:ascii="Calibri" w:eastAsia="Calibri" w:hAnsi="Calibri" w:cs="Calibri"/>
          <w:color w:val="000000"/>
        </w:rPr>
        <w:t>that s</w:t>
      </w:r>
      <w:r w:rsidR="006A32D9" w:rsidRPr="006A32D9">
        <w:rPr>
          <w:rFonts w:ascii="Calibri" w:eastAsia="Calibri" w:hAnsi="Calibri" w:cs="Calibri"/>
          <w:color w:val="000000"/>
        </w:rPr>
        <w:t xml:space="preserve">hipping is a crucial characteristic for the proper operation of a country's transport infrastructure and extensively influences the development and the growth of the country's economy.  To develop a strategy of the likelihood of an incident requires </w:t>
      </w:r>
      <w:r w:rsidR="006A32D9" w:rsidRPr="006A32D9">
        <w:t xml:space="preserve">an assessment of shipping accidents globally to identify key contributing factors relating to ships and the environment to produce statistical evaluation for use in risk assessment; application of mitigation measures such as improved charting and traffic management to reassess risk; and a strategy for assessment of </w:t>
      </w:r>
      <w:r w:rsidR="00253AA1">
        <w:t xml:space="preserve">the </w:t>
      </w:r>
      <w:r w:rsidR="006A32D9" w:rsidRPr="006A32D9">
        <w:t xml:space="preserve">impact of risk reduction measures through the provision of tools and models that will support port development.  </w:t>
      </w:r>
    </w:p>
    <w:p w14:paraId="1F423D2B" w14:textId="6E1A75F6" w:rsidR="006A32D9" w:rsidRPr="006A32D9" w:rsidRDefault="006A32D9" w:rsidP="006A32D9">
      <w:pPr>
        <w:spacing w:before="80"/>
      </w:pPr>
      <w:r w:rsidRPr="006A32D9">
        <w:t>The study revealed that most incidents are due to collisions, followed closely by groundings.  Geographical Weighted Regression (GWR) was used to explore spatial variations in the relationship between the locations of maritime accidents with the factors that presents a risk to maritime navigation.  The findings of GWR produces a surface of parameter estimates</w:t>
      </w:r>
      <w:r w:rsidR="00BA54C5">
        <w:t>,</w:t>
      </w:r>
      <w:r w:rsidR="00BA54C5" w:rsidRPr="006A32D9">
        <w:t xml:space="preserve"> </w:t>
      </w:r>
      <w:r w:rsidRPr="006A32D9">
        <w:t>spatial changes in the magnitude of the parameter estimates across the surface indicate the locally changing influence of a variable on the dependent variable</w:t>
      </w:r>
      <w:r w:rsidR="00BA54C5">
        <w:t>,</w:t>
      </w:r>
      <w:r w:rsidR="00BA54C5" w:rsidRPr="006A32D9">
        <w:t xml:space="preserve"> </w:t>
      </w:r>
      <w:r w:rsidRPr="006A32D9">
        <w:t xml:space="preserve">and local models using GWR were demonstrated to be suitable for the study.  Thus, findings of </w:t>
      </w:r>
      <w:r w:rsidR="00BA54C5" w:rsidRPr="006A32D9">
        <w:t xml:space="preserve">marine risk </w:t>
      </w:r>
      <w:r w:rsidRPr="006A32D9">
        <w:t>show the need for additional spatial data, but spatial variability of marine accidents are confirmed.  In summary, the Caribbean Sea is a special area and there is need for risk management and an urgent need to monitor and manage risks to maritime navigation to ensure improved security of the maritime environment.</w:t>
      </w:r>
    </w:p>
    <w:p w14:paraId="4B316C38" w14:textId="714F8032" w:rsidR="006A32D9" w:rsidRPr="006A32D9" w:rsidRDefault="0014731F" w:rsidP="006A32D9">
      <w:pPr>
        <w:spacing w:before="80"/>
      </w:pPr>
      <w:r>
        <w:rPr>
          <w:rFonts w:ascii="Calibri" w:eastAsia="Calibri" w:hAnsi="Calibri" w:cs="Calibri"/>
          <w:color w:val="000000"/>
        </w:rPr>
        <w:t xml:space="preserve">Ms. Ries, MACHC Chair, </w:t>
      </w:r>
      <w:r w:rsidR="006A32D9" w:rsidRPr="006A32D9">
        <w:rPr>
          <w:rFonts w:ascii="Calibri" w:eastAsia="Calibri" w:hAnsi="Calibri" w:cs="Calibri"/>
          <w:color w:val="000000"/>
        </w:rPr>
        <w:t xml:space="preserve">thanked Ms. Maharaj, adding that this is a good </w:t>
      </w:r>
      <w:r w:rsidR="006A32D9" w:rsidRPr="006A32D9">
        <w:t xml:space="preserve">example of why the MACHC needs to make its data available to support use cases like this.  At this point, </w:t>
      </w:r>
      <w:r>
        <w:t xml:space="preserve">Ms. Ries </w:t>
      </w:r>
      <w:r w:rsidR="006A32D9" w:rsidRPr="006A32D9">
        <w:t>introduced the next speaker, Valrie Grant.</w:t>
      </w:r>
    </w:p>
    <w:p w14:paraId="421172C4" w14:textId="7740F9B0" w:rsidR="006A32D9" w:rsidRPr="006A32D9" w:rsidRDefault="006A32D9" w:rsidP="000D13B8">
      <w:pPr>
        <w:keepNext/>
        <w:keepLines/>
        <w:spacing w:before="40" w:line="240" w:lineRule="auto"/>
        <w:outlineLvl w:val="1"/>
        <w:rPr>
          <w:rFonts w:eastAsiaTheme="majorEastAsia" w:cstheme="minorHAnsi"/>
          <w:b/>
          <w:bCs/>
          <w:color w:val="01A9AA"/>
          <w:sz w:val="24"/>
          <w:szCs w:val="24"/>
          <w:lang w:eastAsia="es-MX"/>
        </w:rPr>
      </w:pPr>
      <w:bookmarkStart w:id="45" w:name="_Toc62606723"/>
      <w:r w:rsidRPr="006A32D9">
        <w:rPr>
          <w:rFonts w:eastAsiaTheme="majorEastAsia" w:cstheme="minorHAnsi"/>
          <w:b/>
          <w:bCs/>
          <w:color w:val="01A9AA"/>
          <w:sz w:val="24"/>
          <w:szCs w:val="24"/>
          <w:lang w:eastAsia="es-MX"/>
        </w:rPr>
        <w:lastRenderedPageBreak/>
        <w:t>8.3 CARIGEO Portal (</w:t>
      </w:r>
      <w:r w:rsidR="00063288" w:rsidRPr="00063288">
        <w:rPr>
          <w:rFonts w:eastAsiaTheme="majorEastAsia" w:cstheme="minorHAnsi"/>
          <w:b/>
          <w:bCs/>
          <w:color w:val="01A9AA"/>
          <w:sz w:val="24"/>
          <w:szCs w:val="24"/>
          <w:lang w:eastAsia="es-MX"/>
        </w:rPr>
        <w:t>Valrie Grant</w:t>
      </w:r>
      <w:r w:rsidR="00063288">
        <w:rPr>
          <w:rFonts w:eastAsiaTheme="majorEastAsia" w:cstheme="minorHAnsi"/>
          <w:b/>
          <w:bCs/>
          <w:color w:val="01A9AA"/>
          <w:sz w:val="24"/>
          <w:szCs w:val="24"/>
          <w:lang w:eastAsia="es-MX"/>
        </w:rPr>
        <w:t xml:space="preserve">, </w:t>
      </w:r>
      <w:r w:rsidR="00063288" w:rsidRPr="00063288">
        <w:rPr>
          <w:rFonts w:eastAsiaTheme="majorEastAsia" w:cstheme="minorHAnsi"/>
          <w:b/>
          <w:bCs/>
          <w:color w:val="01A9AA"/>
          <w:sz w:val="24"/>
          <w:szCs w:val="24"/>
          <w:lang w:eastAsia="es-MX"/>
        </w:rPr>
        <w:t xml:space="preserve">Vice-Chair </w:t>
      </w:r>
      <w:r w:rsidR="00063288">
        <w:rPr>
          <w:rFonts w:eastAsiaTheme="majorEastAsia" w:cstheme="minorHAnsi"/>
          <w:b/>
          <w:bCs/>
          <w:color w:val="01A9AA"/>
          <w:sz w:val="24"/>
          <w:szCs w:val="24"/>
          <w:lang w:eastAsia="es-MX"/>
        </w:rPr>
        <w:t xml:space="preserve">United Nations </w:t>
      </w:r>
      <w:r w:rsidR="00063288" w:rsidRPr="00063288">
        <w:rPr>
          <w:rFonts w:eastAsiaTheme="majorEastAsia" w:cstheme="minorHAnsi"/>
          <w:b/>
          <w:bCs/>
          <w:color w:val="01A9AA"/>
          <w:sz w:val="24"/>
          <w:szCs w:val="24"/>
          <w:lang w:eastAsia="es-MX"/>
        </w:rPr>
        <w:t xml:space="preserve">Global Geospatial Information Management </w:t>
      </w:r>
      <w:r w:rsidR="00063288">
        <w:rPr>
          <w:rFonts w:eastAsiaTheme="majorEastAsia" w:cstheme="minorHAnsi"/>
          <w:b/>
          <w:bCs/>
          <w:color w:val="01A9AA"/>
          <w:sz w:val="24"/>
          <w:szCs w:val="24"/>
          <w:lang w:eastAsia="es-MX"/>
        </w:rPr>
        <w:t>(</w:t>
      </w:r>
      <w:r w:rsidR="00063288" w:rsidRPr="00063288">
        <w:rPr>
          <w:rFonts w:eastAsiaTheme="majorEastAsia" w:cstheme="minorHAnsi"/>
          <w:b/>
          <w:bCs/>
          <w:color w:val="01A9AA"/>
          <w:sz w:val="24"/>
          <w:szCs w:val="24"/>
          <w:lang w:eastAsia="es-MX"/>
        </w:rPr>
        <w:t>UNGGIM</w:t>
      </w:r>
      <w:r w:rsidR="00063288">
        <w:rPr>
          <w:rFonts w:eastAsiaTheme="majorEastAsia" w:cstheme="minorHAnsi"/>
          <w:b/>
          <w:bCs/>
          <w:color w:val="01A9AA"/>
          <w:sz w:val="24"/>
          <w:szCs w:val="24"/>
          <w:lang w:eastAsia="es-MX"/>
        </w:rPr>
        <w:t>)</w:t>
      </w:r>
      <w:r w:rsidR="00063288" w:rsidRPr="00063288">
        <w:rPr>
          <w:rFonts w:eastAsiaTheme="majorEastAsia" w:cstheme="minorHAnsi"/>
          <w:b/>
          <w:bCs/>
          <w:color w:val="01A9AA"/>
          <w:sz w:val="24"/>
          <w:szCs w:val="24"/>
          <w:lang w:eastAsia="es-MX"/>
        </w:rPr>
        <w:t xml:space="preserve"> Americas</w:t>
      </w:r>
      <w:r w:rsidRPr="006A32D9">
        <w:rPr>
          <w:rFonts w:eastAsiaTheme="majorEastAsia" w:cstheme="minorHAnsi"/>
          <w:b/>
          <w:bCs/>
          <w:color w:val="01A9AA"/>
          <w:sz w:val="24"/>
          <w:szCs w:val="24"/>
          <w:lang w:eastAsia="es-MX"/>
        </w:rPr>
        <w:t>)</w:t>
      </w:r>
      <w:bookmarkEnd w:id="45"/>
    </w:p>
    <w:p w14:paraId="326C9B8D" w14:textId="70B739A1" w:rsidR="006A32D9" w:rsidRPr="006A32D9" w:rsidRDefault="008913FF" w:rsidP="00E73C85">
      <w:pPr>
        <w:spacing w:beforeAutospacing="1" w:line="240" w:lineRule="auto"/>
        <w:rPr>
          <w:rFonts w:ascii="Calibri" w:eastAsia="Calibri" w:hAnsi="Calibri" w:cs="Calibri"/>
          <w:color w:val="000000"/>
        </w:rPr>
      </w:pPr>
      <w:r>
        <w:t xml:space="preserve">Ms. Grant, </w:t>
      </w:r>
      <w:r w:rsidR="005A28D4" w:rsidRPr="005A28D4">
        <w:t>Vice-Chair United Nations Global Geospatial Information Management (UNGGIM) Americas</w:t>
      </w:r>
      <w:r w:rsidR="006A32D9" w:rsidRPr="006A32D9">
        <w:t xml:space="preserve">, </w:t>
      </w:r>
      <w:r w:rsidR="006A32D9" w:rsidRPr="006A32D9">
        <w:rPr>
          <w:rFonts w:ascii="Calibri" w:eastAsia="Calibri" w:hAnsi="Calibri" w:cs="Calibri"/>
          <w:color w:val="000000"/>
        </w:rPr>
        <w:t xml:space="preserve">provided an overview of the Caribbean Geospatial Development Initiative and how it feeds into the maritime data and the </w:t>
      </w:r>
      <w:r w:rsidR="00D573B8">
        <w:rPr>
          <w:rFonts w:ascii="Calibri" w:eastAsia="Calibri" w:hAnsi="Calibri" w:cs="Calibri"/>
          <w:color w:val="000000"/>
        </w:rPr>
        <w:t>MSDI</w:t>
      </w:r>
      <w:r w:rsidR="006A32D9" w:rsidRPr="006A32D9">
        <w:rPr>
          <w:rFonts w:ascii="Calibri" w:eastAsia="Calibri" w:hAnsi="Calibri" w:cs="Calibri"/>
          <w:color w:val="000000"/>
        </w:rPr>
        <w:t xml:space="preserve">. </w:t>
      </w:r>
      <w:r w:rsidR="00D573B8">
        <w:rPr>
          <w:rFonts w:ascii="Calibri" w:eastAsia="Calibri" w:hAnsi="Calibri" w:cs="Calibri"/>
          <w:color w:val="000000"/>
        </w:rPr>
        <w:t xml:space="preserve"> </w:t>
      </w:r>
      <w:r w:rsidR="006A32D9" w:rsidRPr="006A32D9">
        <w:rPr>
          <w:rFonts w:ascii="Calibri" w:eastAsia="Calibri" w:hAnsi="Calibri" w:cs="Calibri"/>
          <w:color w:val="000000"/>
        </w:rPr>
        <w:t xml:space="preserve">This initiative is to bridge the digital divide as it relates to geospatial data in the Caribbean, recognizing that many of the countries are at different stages in their growth and development. </w:t>
      </w:r>
      <w:r w:rsidR="00A7275F">
        <w:rPr>
          <w:rFonts w:ascii="Calibri" w:eastAsia="Calibri" w:hAnsi="Calibri" w:cs="Calibri"/>
          <w:color w:val="000000"/>
        </w:rPr>
        <w:t xml:space="preserve"> </w:t>
      </w:r>
      <w:r w:rsidR="006A32D9" w:rsidRPr="006A32D9">
        <w:rPr>
          <w:rFonts w:ascii="Calibri" w:eastAsia="Calibri" w:hAnsi="Calibri" w:cs="Calibri"/>
          <w:color w:val="000000"/>
        </w:rPr>
        <w:t xml:space="preserve">Thus it is necessary to be able to have access to the spatial data. </w:t>
      </w:r>
      <w:r w:rsidR="00A7275F">
        <w:rPr>
          <w:rFonts w:ascii="Calibri" w:eastAsia="Calibri" w:hAnsi="Calibri" w:cs="Calibri"/>
          <w:color w:val="000000"/>
        </w:rPr>
        <w:t xml:space="preserve"> </w:t>
      </w:r>
      <w:r w:rsidR="006A32D9" w:rsidRPr="006A32D9">
        <w:rPr>
          <w:rFonts w:ascii="Calibri" w:eastAsia="Calibri" w:hAnsi="Calibri" w:cs="Calibri"/>
          <w:color w:val="000000"/>
        </w:rPr>
        <w:t xml:space="preserve">This initiative is basically an alignment of various frameworks, an initiative that started out of the </w:t>
      </w:r>
      <w:r w:rsidR="00A7275F">
        <w:rPr>
          <w:rFonts w:ascii="Calibri" w:eastAsia="Calibri" w:hAnsi="Calibri" w:cs="Calibri"/>
          <w:color w:val="000000"/>
        </w:rPr>
        <w:t xml:space="preserve">UNGGIM </w:t>
      </w:r>
      <w:r w:rsidR="006A32D9" w:rsidRPr="006A32D9">
        <w:rPr>
          <w:rFonts w:ascii="Calibri" w:eastAsia="Calibri" w:hAnsi="Calibri" w:cs="Calibri"/>
          <w:color w:val="000000"/>
        </w:rPr>
        <w:t>group in the Americas.</w:t>
      </w:r>
    </w:p>
    <w:p w14:paraId="0B983B9B" w14:textId="006FB25C" w:rsidR="006A32D9" w:rsidRPr="006A32D9" w:rsidRDefault="006A32D9" w:rsidP="00E73C85">
      <w:pPr>
        <w:spacing w:before="80" w:line="240" w:lineRule="auto"/>
        <w:rPr>
          <w:rFonts w:ascii="Calibri" w:eastAsia="Calibri" w:hAnsi="Calibri" w:cs="Calibri"/>
          <w:color w:val="000000"/>
        </w:rPr>
      </w:pPr>
      <w:r w:rsidRPr="006A32D9">
        <w:rPr>
          <w:rFonts w:ascii="Calibri" w:eastAsia="Calibri" w:hAnsi="Calibri" w:cs="Calibri"/>
          <w:color w:val="000000"/>
        </w:rPr>
        <w:t xml:space="preserve">The objectives of the initiative are to implement strategies in collaborating with different partners and agencies, national governments, </w:t>
      </w:r>
      <w:r w:rsidR="00D036C1">
        <w:rPr>
          <w:rFonts w:ascii="Calibri" w:eastAsia="Calibri" w:hAnsi="Calibri" w:cs="Calibri"/>
          <w:color w:val="000000"/>
        </w:rPr>
        <w:t xml:space="preserve">and </w:t>
      </w:r>
      <w:r w:rsidRPr="006A32D9">
        <w:rPr>
          <w:rFonts w:ascii="Calibri" w:eastAsia="Calibri" w:hAnsi="Calibri" w:cs="Calibri"/>
          <w:color w:val="000000"/>
        </w:rPr>
        <w:t xml:space="preserve">institutions to build capacity and develop the fundamental data set that is needed in each </w:t>
      </w:r>
      <w:r w:rsidR="00D036C1">
        <w:rPr>
          <w:rFonts w:ascii="Calibri" w:eastAsia="Calibri" w:hAnsi="Calibri" w:cs="Calibri"/>
          <w:color w:val="000000"/>
        </w:rPr>
        <w:t>country</w:t>
      </w:r>
      <w:r w:rsidRPr="006A32D9">
        <w:rPr>
          <w:rFonts w:ascii="Calibri" w:eastAsia="Calibri" w:hAnsi="Calibri" w:cs="Calibri"/>
          <w:color w:val="000000"/>
        </w:rPr>
        <w:t xml:space="preserve">, including marine data. </w:t>
      </w:r>
      <w:r w:rsidR="00D036C1">
        <w:rPr>
          <w:rFonts w:ascii="Calibri" w:eastAsia="Calibri" w:hAnsi="Calibri" w:cs="Calibri"/>
          <w:color w:val="000000"/>
        </w:rPr>
        <w:t xml:space="preserve"> </w:t>
      </w:r>
      <w:r w:rsidRPr="006A32D9">
        <w:rPr>
          <w:rFonts w:ascii="Calibri" w:eastAsia="Calibri" w:hAnsi="Calibri" w:cs="Calibri"/>
          <w:color w:val="000000"/>
        </w:rPr>
        <w:t xml:space="preserve">It should also provide for </w:t>
      </w:r>
      <w:r w:rsidRPr="006A32D9">
        <w:t xml:space="preserve">short-term support in the interim to develop regional and nationwide coverage of fundamental datasets to meet national and regional quality standards and specifications </w:t>
      </w:r>
      <w:r w:rsidRPr="006A32D9">
        <w:rPr>
          <w:rFonts w:ascii="Calibri" w:eastAsia="Calibri" w:hAnsi="Calibri" w:cs="Calibri"/>
          <w:color w:val="000000"/>
        </w:rPr>
        <w:t xml:space="preserve">and promote the formulation and implementation of sustainable mechanisms for both the discovering, </w:t>
      </w:r>
      <w:r w:rsidRPr="006A32D9">
        <w:t>accessing, maintaining, and using these fundamental datasets.  Ms. Grant also provided information on the organizational framework for collaboration that empowers stakeholders to use the fundamental datasets to address the challenges in their areas of interest.</w:t>
      </w:r>
      <w:r w:rsidRPr="006A32D9">
        <w:rPr>
          <w:rFonts w:ascii="Calibri" w:eastAsia="Calibri" w:hAnsi="Calibri" w:cs="Calibri"/>
          <w:color w:val="000000"/>
        </w:rPr>
        <w:t xml:space="preserve">  The focus of the initiative is to assess the current state in the Caribbean as well as the matter of related governance, policies</w:t>
      </w:r>
      <w:r w:rsidR="00F86309">
        <w:rPr>
          <w:rFonts w:ascii="Calibri" w:eastAsia="Calibri" w:hAnsi="Calibri" w:cs="Calibri"/>
          <w:color w:val="000000"/>
        </w:rPr>
        <w:t>,</w:t>
      </w:r>
      <w:r w:rsidRPr="006A32D9">
        <w:rPr>
          <w:rFonts w:ascii="Calibri" w:eastAsia="Calibri" w:hAnsi="Calibri" w:cs="Calibri"/>
          <w:color w:val="000000"/>
        </w:rPr>
        <w:t xml:space="preserve"> and standards. </w:t>
      </w:r>
      <w:r w:rsidR="00F86309">
        <w:rPr>
          <w:rFonts w:ascii="Calibri" w:eastAsia="Calibri" w:hAnsi="Calibri" w:cs="Calibri"/>
          <w:color w:val="000000"/>
        </w:rPr>
        <w:t xml:space="preserve"> </w:t>
      </w:r>
      <w:r w:rsidRPr="006A32D9">
        <w:rPr>
          <w:rFonts w:ascii="Calibri" w:eastAsia="Calibri" w:hAnsi="Calibri" w:cs="Calibri"/>
          <w:color w:val="000000"/>
        </w:rPr>
        <w:t xml:space="preserve">Collaboration and partnerships, and the data sets and tools are needed, as well as capacity development and communication so that individuals can build awareness and also have the right message.  </w:t>
      </w:r>
    </w:p>
    <w:p w14:paraId="2577428F" w14:textId="003E1189" w:rsidR="00F37D00" w:rsidRDefault="00060179" w:rsidP="00E73C85">
      <w:pPr>
        <w:spacing w:before="80" w:line="240" w:lineRule="auto"/>
      </w:pPr>
      <w:r>
        <w:rPr>
          <w:rFonts w:ascii="Calibri" w:eastAsia="Calibri" w:hAnsi="Calibri" w:cs="Calibri"/>
          <w:color w:val="000000"/>
        </w:rPr>
        <w:t>Ms. Grant</w:t>
      </w:r>
      <w:r w:rsidRPr="006A32D9">
        <w:rPr>
          <w:rFonts w:ascii="Calibri" w:eastAsia="Calibri" w:hAnsi="Calibri" w:cs="Calibri"/>
          <w:color w:val="000000"/>
        </w:rPr>
        <w:t xml:space="preserve"> </w:t>
      </w:r>
      <w:r w:rsidR="006A32D9" w:rsidRPr="006A32D9">
        <w:rPr>
          <w:rFonts w:ascii="Calibri" w:eastAsia="Calibri" w:hAnsi="Calibri" w:cs="Calibri"/>
          <w:color w:val="000000"/>
        </w:rPr>
        <w:t>next covered the guiding principles that are critical for those who believe in collaboration to innovate.  They include collaboration and coordination</w:t>
      </w:r>
      <w:r>
        <w:rPr>
          <w:rFonts w:ascii="Calibri" w:eastAsia="Calibri" w:hAnsi="Calibri" w:cs="Calibri"/>
          <w:color w:val="000000"/>
        </w:rPr>
        <w:t xml:space="preserve"> and </w:t>
      </w:r>
      <w:r w:rsidR="006A32D9" w:rsidRPr="006A32D9">
        <w:rPr>
          <w:rFonts w:ascii="Calibri" w:eastAsia="Calibri" w:hAnsi="Calibri" w:cs="Calibri"/>
          <w:color w:val="000000"/>
        </w:rPr>
        <w:t xml:space="preserve">an adherence to geospatial standards and ownership and accountability. </w:t>
      </w:r>
      <w:r>
        <w:rPr>
          <w:rFonts w:ascii="Calibri" w:eastAsia="Calibri" w:hAnsi="Calibri" w:cs="Calibri"/>
          <w:color w:val="000000"/>
        </w:rPr>
        <w:t xml:space="preserve"> </w:t>
      </w:r>
      <w:r w:rsidR="006A32D9" w:rsidRPr="006A32D9">
        <w:rPr>
          <w:rFonts w:ascii="Calibri" w:eastAsia="Calibri" w:hAnsi="Calibri" w:cs="Calibri"/>
          <w:color w:val="000000"/>
        </w:rPr>
        <w:t xml:space="preserve">Others </w:t>
      </w:r>
      <w:r>
        <w:rPr>
          <w:rFonts w:ascii="Calibri" w:eastAsia="Calibri" w:hAnsi="Calibri" w:cs="Calibri"/>
          <w:color w:val="000000"/>
        </w:rPr>
        <w:t xml:space="preserve">include </w:t>
      </w:r>
      <w:r w:rsidR="006A32D9" w:rsidRPr="006A32D9">
        <w:rPr>
          <w:rFonts w:ascii="Calibri" w:eastAsia="Calibri" w:hAnsi="Calibri" w:cs="Calibri"/>
          <w:color w:val="000000"/>
        </w:rPr>
        <w:t>transparency, respect</w:t>
      </w:r>
      <w:r>
        <w:rPr>
          <w:rFonts w:ascii="Calibri" w:eastAsia="Calibri" w:hAnsi="Calibri" w:cs="Calibri"/>
          <w:color w:val="000000"/>
        </w:rPr>
        <w:t>,</w:t>
      </w:r>
      <w:r w:rsidR="006A32D9" w:rsidRPr="006A32D9">
        <w:rPr>
          <w:rFonts w:ascii="Calibri" w:eastAsia="Calibri" w:hAnsi="Calibri" w:cs="Calibri"/>
          <w:color w:val="000000"/>
        </w:rPr>
        <w:t xml:space="preserve"> and confidence, as well as standards of service, and adherence to law. Ms. Grant covered the situational analysis including data needs and how to impact change and the work executed.  She further outlined some areas of possible collaboration with MACHC such as </w:t>
      </w:r>
      <w:r w:rsidR="006A32D9" w:rsidRPr="006A32D9">
        <w:t xml:space="preserve">workshops to understand gaps, needs, </w:t>
      </w:r>
      <w:r w:rsidR="00761432">
        <w:t xml:space="preserve">and </w:t>
      </w:r>
      <w:r w:rsidR="006A32D9" w:rsidRPr="006A32D9">
        <w:t xml:space="preserve">opportunities; awareness raising; capacity building; making marine data accessible through the </w:t>
      </w:r>
      <w:r w:rsidR="00761432" w:rsidRPr="006A32D9">
        <w:t xml:space="preserve">CARIGEO </w:t>
      </w:r>
      <w:r w:rsidR="00761432">
        <w:t>P</w:t>
      </w:r>
      <w:r w:rsidR="00761432" w:rsidRPr="006A32D9">
        <w:t>ortal</w:t>
      </w:r>
      <w:r w:rsidR="006A32D9" w:rsidRPr="006A32D9">
        <w:t xml:space="preserve">; and standards. </w:t>
      </w:r>
    </w:p>
    <w:p w14:paraId="6A335271" w14:textId="5C42B35F" w:rsidR="006A32D9" w:rsidRPr="006A32D9" w:rsidRDefault="006A32D9" w:rsidP="00E73C85">
      <w:pPr>
        <w:spacing w:before="80" w:line="240" w:lineRule="auto"/>
      </w:pPr>
      <w:r w:rsidRPr="006A32D9">
        <w:t>Mr. Rogers</w:t>
      </w:r>
      <w:r w:rsidR="00F37D00">
        <w:t>, MMSDIWG Chair,</w:t>
      </w:r>
      <w:r w:rsidRPr="006A32D9">
        <w:t xml:space="preserve"> thanked </w:t>
      </w:r>
      <w:r w:rsidR="00F37D00">
        <w:t xml:space="preserve">Ms. Grant </w:t>
      </w:r>
      <w:r w:rsidRPr="006A32D9">
        <w:t xml:space="preserve">for a great presentation, noting that the MMSDIWG can definitely see a lot of value in partnering with </w:t>
      </w:r>
      <w:r w:rsidR="00F37D00" w:rsidRPr="006A32D9">
        <w:t xml:space="preserve">CARIGEO </w:t>
      </w:r>
      <w:r w:rsidRPr="006A32D9">
        <w:t>and</w:t>
      </w:r>
      <w:r w:rsidR="00F37D00">
        <w:t xml:space="preserve"> that the group</w:t>
      </w:r>
      <w:r w:rsidRPr="006A32D9">
        <w:t xml:space="preserve"> looks forward to continued engagement.  With that, John Pepper from the industry partner Oceanwise</w:t>
      </w:r>
      <w:r w:rsidR="00F37D00">
        <w:t xml:space="preserve"> was introduced</w:t>
      </w:r>
      <w:r w:rsidRPr="006A32D9">
        <w:t>.</w:t>
      </w:r>
    </w:p>
    <w:p w14:paraId="4DEEAE8A" w14:textId="37CE73EF" w:rsidR="006A32D9" w:rsidRPr="006A32D9" w:rsidRDefault="006A32D9" w:rsidP="000D13B8">
      <w:pPr>
        <w:keepNext/>
        <w:keepLines/>
        <w:spacing w:before="40" w:line="240" w:lineRule="auto"/>
        <w:outlineLvl w:val="1"/>
        <w:rPr>
          <w:rFonts w:eastAsiaTheme="majorEastAsia" w:cstheme="minorHAnsi"/>
          <w:b/>
          <w:bCs/>
          <w:color w:val="01A9AA"/>
          <w:sz w:val="24"/>
          <w:szCs w:val="24"/>
          <w:lang w:eastAsia="es-MX"/>
        </w:rPr>
      </w:pPr>
      <w:bookmarkStart w:id="46" w:name="_Toc62606724"/>
      <w:r w:rsidRPr="006A32D9">
        <w:rPr>
          <w:rFonts w:eastAsiaTheme="majorEastAsia" w:cstheme="minorHAnsi"/>
          <w:b/>
          <w:bCs/>
          <w:color w:val="01A9AA"/>
          <w:sz w:val="24"/>
          <w:szCs w:val="24"/>
          <w:lang w:eastAsia="es-MX"/>
        </w:rPr>
        <w:t>8.4 Approaching Mission Critical</w:t>
      </w:r>
      <w:r w:rsidR="006B57E0">
        <w:rPr>
          <w:rFonts w:eastAsiaTheme="majorEastAsia" w:cstheme="minorHAnsi"/>
          <w:b/>
          <w:bCs/>
          <w:color w:val="01A9AA"/>
          <w:sz w:val="24"/>
          <w:szCs w:val="24"/>
          <w:lang w:eastAsia="es-MX"/>
        </w:rPr>
        <w:t xml:space="preserve">: </w:t>
      </w:r>
      <w:r w:rsidRPr="006A32D9">
        <w:rPr>
          <w:rFonts w:eastAsiaTheme="majorEastAsia" w:cstheme="minorHAnsi"/>
          <w:b/>
          <w:bCs/>
          <w:color w:val="01A9AA"/>
          <w:sz w:val="24"/>
          <w:szCs w:val="24"/>
          <w:lang w:eastAsia="es-MX"/>
        </w:rPr>
        <w:t>The Future of Marine Data (</w:t>
      </w:r>
      <w:r w:rsidR="006B57E0">
        <w:rPr>
          <w:rFonts w:eastAsiaTheme="majorEastAsia" w:cstheme="minorHAnsi"/>
          <w:b/>
          <w:bCs/>
          <w:color w:val="01A9AA"/>
          <w:sz w:val="24"/>
          <w:szCs w:val="24"/>
          <w:lang w:eastAsia="es-MX"/>
        </w:rPr>
        <w:t xml:space="preserve">John Pepper, </w:t>
      </w:r>
      <w:r w:rsidRPr="006A32D9">
        <w:rPr>
          <w:rFonts w:eastAsiaTheme="majorEastAsia" w:cstheme="minorHAnsi"/>
          <w:b/>
          <w:bCs/>
          <w:color w:val="01A9AA"/>
          <w:sz w:val="24"/>
          <w:szCs w:val="24"/>
          <w:lang w:eastAsia="es-MX"/>
        </w:rPr>
        <w:t>Oceanwise)</w:t>
      </w:r>
      <w:bookmarkEnd w:id="46"/>
    </w:p>
    <w:p w14:paraId="58AAB6C7" w14:textId="48BFD43C" w:rsidR="006A32D9" w:rsidRPr="006A32D9" w:rsidRDefault="00E7708B" w:rsidP="00E73C85">
      <w:pPr>
        <w:spacing w:before="80" w:line="240" w:lineRule="auto"/>
      </w:pPr>
      <w:r>
        <w:t xml:space="preserve">John Pepper of </w:t>
      </w:r>
      <w:r w:rsidR="006A32D9" w:rsidRPr="006A32D9">
        <w:t>Oceanwise</w:t>
      </w:r>
      <w:r>
        <w:t xml:space="preserve"> </w:t>
      </w:r>
      <w:r w:rsidR="006A32D9" w:rsidRPr="006A32D9">
        <w:t xml:space="preserve">presented an exhaustive presentation on MSDI </w:t>
      </w:r>
      <w:r w:rsidRPr="006A32D9">
        <w:t>planning, implementation, and maintenance</w:t>
      </w:r>
      <w:r w:rsidR="006A32D9" w:rsidRPr="006A32D9">
        <w:t xml:space="preserve">, noting that Oceanwise has been involved with MSDI matters for a decade now and </w:t>
      </w:r>
      <w:r>
        <w:t xml:space="preserve">has </w:t>
      </w:r>
      <w:r w:rsidR="006A32D9" w:rsidRPr="006A32D9">
        <w:t xml:space="preserve">been </w:t>
      </w:r>
      <w:r w:rsidR="006A32D9" w:rsidRPr="006A32D9">
        <w:rPr>
          <w:rFonts w:ascii="Calibri" w:eastAsia="Calibri" w:hAnsi="Calibri" w:cs="Calibri"/>
          <w:color w:val="000000"/>
        </w:rPr>
        <w:t xml:space="preserve">at the forefront of producing the first training program presented to the North Indian Ocean Hydrographic Commission back in 2010.  </w:t>
      </w:r>
      <w:r>
        <w:rPr>
          <w:rFonts w:ascii="Calibri" w:eastAsia="Calibri" w:hAnsi="Calibri" w:cs="Calibri"/>
          <w:color w:val="000000"/>
        </w:rPr>
        <w:t xml:space="preserve">Mr. Pepper </w:t>
      </w:r>
      <w:r w:rsidR="006A32D9" w:rsidRPr="006A32D9">
        <w:rPr>
          <w:rFonts w:ascii="Calibri" w:eastAsia="Calibri" w:hAnsi="Calibri" w:cs="Calibri"/>
          <w:color w:val="000000"/>
        </w:rPr>
        <w:t>explained the work of Oceanwise and its best practices, with an emphasis on education.  He covered their operating framework for data management</w:t>
      </w:r>
      <w:r>
        <w:rPr>
          <w:rFonts w:ascii="Calibri" w:eastAsia="Calibri" w:hAnsi="Calibri" w:cs="Calibri"/>
          <w:color w:val="000000"/>
        </w:rPr>
        <w:t xml:space="preserve">, </w:t>
      </w:r>
      <w:r w:rsidR="006A32D9" w:rsidRPr="006A32D9">
        <w:rPr>
          <w:rFonts w:ascii="Calibri" w:eastAsia="Calibri" w:hAnsi="Calibri" w:cs="Calibri"/>
          <w:color w:val="000000"/>
        </w:rPr>
        <w:t>stressed the need for technical standards</w:t>
      </w:r>
      <w:r>
        <w:rPr>
          <w:rFonts w:ascii="Calibri" w:eastAsia="Calibri" w:hAnsi="Calibri" w:cs="Calibri"/>
          <w:color w:val="000000"/>
        </w:rPr>
        <w:t>,</w:t>
      </w:r>
      <w:r w:rsidR="006A32D9" w:rsidRPr="006A32D9">
        <w:rPr>
          <w:rFonts w:ascii="Calibri" w:eastAsia="Calibri" w:hAnsi="Calibri" w:cs="Calibri"/>
          <w:color w:val="000000"/>
        </w:rPr>
        <w:t xml:space="preserve"> and elaborated on the web service applications.  </w:t>
      </w:r>
      <w:r>
        <w:rPr>
          <w:rFonts w:ascii="Calibri" w:eastAsia="Calibri" w:hAnsi="Calibri" w:cs="Calibri"/>
          <w:color w:val="000000"/>
        </w:rPr>
        <w:t xml:space="preserve">Mr. Pepper </w:t>
      </w:r>
      <w:r w:rsidR="006A32D9" w:rsidRPr="006A32D9">
        <w:rPr>
          <w:rFonts w:ascii="Calibri" w:eastAsia="Calibri" w:hAnsi="Calibri" w:cs="Calibri"/>
          <w:color w:val="000000"/>
        </w:rPr>
        <w:t>further explored where the biggest challenges lie</w:t>
      </w:r>
      <w:r>
        <w:rPr>
          <w:rFonts w:ascii="Calibri" w:eastAsia="Calibri" w:hAnsi="Calibri" w:cs="Calibri"/>
          <w:color w:val="000000"/>
        </w:rPr>
        <w:t xml:space="preserve"> ahead,</w:t>
      </w:r>
      <w:r w:rsidR="006A32D9" w:rsidRPr="006A32D9">
        <w:rPr>
          <w:rFonts w:ascii="Calibri" w:eastAsia="Calibri" w:hAnsi="Calibri" w:cs="Calibri"/>
          <w:color w:val="000000"/>
        </w:rPr>
        <w:t xml:space="preserve"> and covered the “SDI Roadmap” and development timeline.  He closed by highlighting related IHO </w:t>
      </w:r>
      <w:r w:rsidR="006E79C4" w:rsidRPr="006A32D9">
        <w:rPr>
          <w:rFonts w:ascii="Calibri" w:eastAsia="Calibri" w:hAnsi="Calibri" w:cs="Calibri"/>
          <w:color w:val="000000"/>
        </w:rPr>
        <w:t>programs and projects</w:t>
      </w:r>
      <w:r w:rsidR="006A32D9" w:rsidRPr="006A32D9">
        <w:rPr>
          <w:rFonts w:ascii="Calibri" w:eastAsia="Calibri" w:hAnsi="Calibri" w:cs="Calibri"/>
          <w:color w:val="000000"/>
        </w:rPr>
        <w:t xml:space="preserve">, including </w:t>
      </w:r>
      <w:r w:rsidR="006E79C4">
        <w:t xml:space="preserve">the MMSDIWG’s developing </w:t>
      </w:r>
      <w:r w:rsidR="006A32D9" w:rsidRPr="006A32D9">
        <w:t xml:space="preserve">MSDI </w:t>
      </w:r>
      <w:r w:rsidR="006E79C4">
        <w:t>W</w:t>
      </w:r>
      <w:r w:rsidR="006E79C4" w:rsidRPr="006A32D9">
        <w:t xml:space="preserve">ork </w:t>
      </w:r>
      <w:r w:rsidR="006E79C4">
        <w:t>P</w:t>
      </w:r>
      <w:r w:rsidR="006E79C4" w:rsidRPr="006A32D9">
        <w:t>lans</w:t>
      </w:r>
      <w:r w:rsidR="006E79C4">
        <w:t xml:space="preserve"> and</w:t>
      </w:r>
      <w:r w:rsidR="006E79C4" w:rsidRPr="006A32D9">
        <w:t xml:space="preserve"> </w:t>
      </w:r>
      <w:r w:rsidR="006A32D9" w:rsidRPr="006A32D9">
        <w:t>initiatives at regional levels; the MSDI Concept Development Study; and the UN-GGIM Working Group on Marine Geospatial Information.</w:t>
      </w:r>
    </w:p>
    <w:p w14:paraId="2832D78C" w14:textId="17E0E7C1" w:rsidR="006A32D9" w:rsidRPr="006A32D9" w:rsidRDefault="0042620A" w:rsidP="00E73C85">
      <w:pPr>
        <w:spacing w:before="80" w:line="240" w:lineRule="auto"/>
      </w:pPr>
      <w:r>
        <w:t>Mr. Rogers,</w:t>
      </w:r>
      <w:r w:rsidRPr="006A32D9">
        <w:t xml:space="preserve"> </w:t>
      </w:r>
      <w:r w:rsidR="006A32D9" w:rsidRPr="006A32D9">
        <w:t>MMSDIWG Chair</w:t>
      </w:r>
      <w:r>
        <w:t>,</w:t>
      </w:r>
      <w:r w:rsidR="006A32D9" w:rsidRPr="006A32D9">
        <w:t xml:space="preserve"> thanked Mr. Pepper for his presentation and opened the floor for comments.</w:t>
      </w:r>
    </w:p>
    <w:p w14:paraId="798A65FF" w14:textId="11F5EA83" w:rsidR="006A32D9" w:rsidRPr="006A32D9" w:rsidRDefault="002C10BE" w:rsidP="00E73C85">
      <w:pPr>
        <w:spacing w:before="80" w:line="240" w:lineRule="auto"/>
        <w:rPr>
          <w:rFonts w:ascii="Calibri" w:eastAsia="Calibri" w:hAnsi="Calibri" w:cs="Calibri"/>
          <w:color w:val="000000"/>
        </w:rPr>
      </w:pPr>
      <w:r>
        <w:rPr>
          <w:rFonts w:ascii="Calibri" w:eastAsia="Calibri" w:hAnsi="Calibri" w:cs="Calibri"/>
          <w:color w:val="000000"/>
        </w:rPr>
        <w:lastRenderedPageBreak/>
        <w:t>Dr. Leendert Dorst of the Netherlands</w:t>
      </w:r>
      <w:r w:rsidRPr="006A32D9" w:rsidDel="002C10BE">
        <w:t xml:space="preserve"> </w:t>
      </w:r>
      <w:r w:rsidR="006A32D9" w:rsidRPr="006A32D9">
        <w:t xml:space="preserve">had </w:t>
      </w:r>
      <w:r w:rsidR="006A32D9" w:rsidRPr="006A32D9">
        <w:rPr>
          <w:rFonts w:ascii="Calibri" w:eastAsia="Calibri" w:hAnsi="Calibri" w:cs="Calibri"/>
          <w:color w:val="000000"/>
        </w:rPr>
        <w:t xml:space="preserve">a question for the </w:t>
      </w:r>
      <w:r>
        <w:rPr>
          <w:rFonts w:ascii="Calibri" w:eastAsia="Calibri" w:hAnsi="Calibri" w:cs="Calibri"/>
          <w:color w:val="000000"/>
        </w:rPr>
        <w:t>CARIGEO P</w:t>
      </w:r>
      <w:r w:rsidRPr="006A32D9">
        <w:rPr>
          <w:rFonts w:ascii="Calibri" w:eastAsia="Calibri" w:hAnsi="Calibri" w:cs="Calibri"/>
          <w:color w:val="000000"/>
        </w:rPr>
        <w:t xml:space="preserve">ortal </w:t>
      </w:r>
      <w:r w:rsidR="006A32D9" w:rsidRPr="006A32D9">
        <w:rPr>
          <w:rFonts w:ascii="Calibri" w:eastAsia="Calibri" w:hAnsi="Calibri" w:cs="Calibri"/>
          <w:color w:val="000000"/>
        </w:rPr>
        <w:t xml:space="preserve">initiative, noting that over the past years, the Netherlands has been working with the </w:t>
      </w:r>
      <w:r>
        <w:rPr>
          <w:rFonts w:ascii="Calibri" w:eastAsia="Calibri" w:hAnsi="Calibri" w:cs="Calibri"/>
          <w:color w:val="000000"/>
        </w:rPr>
        <w:t xml:space="preserve">CMA </w:t>
      </w:r>
      <w:r w:rsidR="006A32D9" w:rsidRPr="006A32D9">
        <w:rPr>
          <w:rFonts w:ascii="Calibri" w:eastAsia="Calibri" w:hAnsi="Calibri" w:cs="Calibri"/>
          <w:color w:val="000000"/>
        </w:rPr>
        <w:t xml:space="preserve">and are also developing a portal where the Netherlands, as well as some other </w:t>
      </w:r>
      <w:r>
        <w:rPr>
          <w:rFonts w:ascii="Calibri" w:eastAsia="Calibri" w:hAnsi="Calibri" w:cs="Calibri"/>
          <w:color w:val="000000"/>
        </w:rPr>
        <w:t>countries</w:t>
      </w:r>
      <w:r w:rsidR="006A32D9" w:rsidRPr="006A32D9">
        <w:rPr>
          <w:rFonts w:ascii="Calibri" w:eastAsia="Calibri" w:hAnsi="Calibri" w:cs="Calibri"/>
          <w:color w:val="000000"/>
        </w:rPr>
        <w:t xml:space="preserve">, have registered data. </w:t>
      </w:r>
      <w:r>
        <w:rPr>
          <w:rFonts w:ascii="Calibri" w:eastAsia="Calibri" w:hAnsi="Calibri" w:cs="Calibri"/>
          <w:color w:val="000000"/>
        </w:rPr>
        <w:t>T</w:t>
      </w:r>
      <w:r w:rsidR="006A32D9" w:rsidRPr="006A32D9">
        <w:rPr>
          <w:rFonts w:ascii="Calibri" w:eastAsia="Calibri" w:hAnsi="Calibri" w:cs="Calibri"/>
          <w:color w:val="000000"/>
        </w:rPr>
        <w:t xml:space="preserve">he question was </w:t>
      </w:r>
      <w:r>
        <w:rPr>
          <w:rFonts w:ascii="Calibri" w:eastAsia="Calibri" w:hAnsi="Calibri" w:cs="Calibri"/>
          <w:color w:val="000000"/>
        </w:rPr>
        <w:t xml:space="preserve">then </w:t>
      </w:r>
      <w:r w:rsidR="006A32D9" w:rsidRPr="006A32D9">
        <w:rPr>
          <w:rFonts w:ascii="Calibri" w:eastAsia="Calibri" w:hAnsi="Calibri" w:cs="Calibri"/>
          <w:color w:val="000000"/>
        </w:rPr>
        <w:t xml:space="preserve">whether the </w:t>
      </w:r>
      <w:r>
        <w:rPr>
          <w:rFonts w:ascii="Calibri" w:eastAsia="Calibri" w:hAnsi="Calibri" w:cs="Calibri"/>
          <w:color w:val="000000"/>
        </w:rPr>
        <w:t>CARIGEO P</w:t>
      </w:r>
      <w:r w:rsidR="006A32D9" w:rsidRPr="006A32D9">
        <w:rPr>
          <w:rFonts w:ascii="Calibri" w:eastAsia="Calibri" w:hAnsi="Calibri" w:cs="Calibri"/>
          <w:color w:val="000000"/>
        </w:rPr>
        <w:t xml:space="preserve">ortal </w:t>
      </w:r>
      <w:r>
        <w:rPr>
          <w:rFonts w:ascii="Calibri" w:eastAsia="Calibri" w:hAnsi="Calibri" w:cs="Calibri"/>
          <w:color w:val="000000"/>
        </w:rPr>
        <w:t xml:space="preserve">was </w:t>
      </w:r>
      <w:r w:rsidR="006A32D9" w:rsidRPr="006A32D9">
        <w:rPr>
          <w:rFonts w:ascii="Calibri" w:eastAsia="Calibri" w:hAnsi="Calibri" w:cs="Calibri"/>
          <w:color w:val="000000"/>
        </w:rPr>
        <w:t xml:space="preserve">aware of </w:t>
      </w:r>
      <w:r>
        <w:rPr>
          <w:rFonts w:ascii="Calibri" w:eastAsia="Calibri" w:hAnsi="Calibri" w:cs="Calibri"/>
          <w:color w:val="000000"/>
        </w:rPr>
        <w:t xml:space="preserve">these efforts, </w:t>
      </w:r>
      <w:r w:rsidR="006A32D9" w:rsidRPr="006A32D9">
        <w:rPr>
          <w:rFonts w:ascii="Calibri" w:eastAsia="Calibri" w:hAnsi="Calibri" w:cs="Calibri"/>
          <w:color w:val="000000"/>
        </w:rPr>
        <w:t xml:space="preserve">and if so, </w:t>
      </w:r>
      <w:r>
        <w:rPr>
          <w:rFonts w:ascii="Calibri" w:eastAsia="Calibri" w:hAnsi="Calibri" w:cs="Calibri"/>
          <w:color w:val="000000"/>
        </w:rPr>
        <w:t xml:space="preserve">whether they </w:t>
      </w:r>
      <w:r w:rsidR="006A32D9" w:rsidRPr="006A32D9">
        <w:rPr>
          <w:rFonts w:ascii="Calibri" w:eastAsia="Calibri" w:hAnsi="Calibri" w:cs="Calibri"/>
          <w:color w:val="000000"/>
        </w:rPr>
        <w:t xml:space="preserve">had been in contact </w:t>
      </w:r>
      <w:r>
        <w:rPr>
          <w:rFonts w:ascii="Calibri" w:eastAsia="Calibri" w:hAnsi="Calibri" w:cs="Calibri"/>
          <w:color w:val="000000"/>
        </w:rPr>
        <w:t xml:space="preserve">CMA so that </w:t>
      </w:r>
      <w:r w:rsidR="006A32D9" w:rsidRPr="006A32D9">
        <w:rPr>
          <w:rFonts w:ascii="Calibri" w:eastAsia="Calibri" w:hAnsi="Calibri" w:cs="Calibri"/>
          <w:color w:val="000000"/>
        </w:rPr>
        <w:t>MACHC Hydrographic Offices don't need to continue with registering their data at different portals</w:t>
      </w:r>
      <w:r w:rsidR="00D023BA">
        <w:t xml:space="preserve">. </w:t>
      </w:r>
      <w:r w:rsidR="00E62A0E">
        <w:t xml:space="preserve">Ms. </w:t>
      </w:r>
      <w:r w:rsidR="006A32D9" w:rsidRPr="006A32D9">
        <w:t xml:space="preserve">Grant, UNGGIM Americas, CariGEO, responded, indicating that </w:t>
      </w:r>
      <w:r w:rsidR="006A32D9" w:rsidRPr="006A32D9">
        <w:rPr>
          <w:rFonts w:ascii="Calibri" w:eastAsia="Calibri" w:hAnsi="Calibri" w:cs="Calibri"/>
          <w:color w:val="000000"/>
        </w:rPr>
        <w:t xml:space="preserve">in fact that some of her steering committee colleagues have been in touch with that group and as mentioned, one of the quick wins for the short-term goals is to have a meeting in order to avoid inadvertent duplication of effort and find ways to collaborate in a complementary way.    </w:t>
      </w:r>
    </w:p>
    <w:p w14:paraId="08D59996" w14:textId="0A9B387D" w:rsidR="006A32D9" w:rsidRPr="006A32D9" w:rsidRDefault="006A32D9" w:rsidP="00E73C85">
      <w:pPr>
        <w:spacing w:before="80" w:line="240" w:lineRule="auto"/>
      </w:pPr>
      <w:r w:rsidRPr="00E73C85">
        <w:t>Rafael Ponce</w:t>
      </w:r>
      <w:r w:rsidR="00D023BA" w:rsidRPr="00E73C85">
        <w:t xml:space="preserve"> of </w:t>
      </w:r>
      <w:r w:rsidRPr="00E73C85">
        <w:t>Esri</w:t>
      </w:r>
      <w:r w:rsidR="00D023BA" w:rsidRPr="00E73C85">
        <w:t xml:space="preserve"> </w:t>
      </w:r>
      <w:r w:rsidRPr="00E73C85">
        <w:t xml:space="preserve">thanked all presenters and shared a </w:t>
      </w:r>
      <w:r w:rsidR="00D023BA" w:rsidRPr="00E73C85">
        <w:t xml:space="preserve">few </w:t>
      </w:r>
      <w:r w:rsidRPr="00E73C85">
        <w:t>comments</w:t>
      </w:r>
      <w:r w:rsidR="00D023BA" w:rsidRPr="00E73C85">
        <w:t xml:space="preserve"> and </w:t>
      </w:r>
      <w:r w:rsidRPr="00E73C85">
        <w:t>questions</w:t>
      </w:r>
      <w:r w:rsidR="00D023BA" w:rsidRPr="00E73C85">
        <w:t xml:space="preserve"> f</w:t>
      </w:r>
      <w:r w:rsidRPr="00E73C85">
        <w:t xml:space="preserve">or </w:t>
      </w:r>
      <w:r w:rsidR="00D023BA" w:rsidRPr="00E73C85">
        <w:t xml:space="preserve">Mr. </w:t>
      </w:r>
      <w:r w:rsidRPr="00E73C85">
        <w:t>Rogers</w:t>
      </w:r>
      <w:r w:rsidR="00D023BA" w:rsidRPr="00E73C85">
        <w:t>, the MMSDIWG Chair</w:t>
      </w:r>
      <w:r w:rsidRPr="00E73C85">
        <w:t xml:space="preserve">, regarding the MSDI </w:t>
      </w:r>
      <w:r w:rsidR="00D023BA" w:rsidRPr="00E73C85">
        <w:t>Inventory Survey</w:t>
      </w:r>
      <w:r w:rsidR="00AE4930" w:rsidRPr="00E73C85">
        <w:t>.</w:t>
      </w:r>
      <w:r w:rsidRPr="00E73C85">
        <w:t xml:space="preserve"> </w:t>
      </w:r>
      <w:r w:rsidR="00AE4930" w:rsidRPr="00E73C85">
        <w:t xml:space="preserve">Mr. Ponce </w:t>
      </w:r>
      <w:r w:rsidRPr="00E73C85">
        <w:t xml:space="preserve">suggested that in addition to the layers that are being asked of countries to provide, it is also important to know what type of services customers might need.  For instance, is that layer in the raster format or in a vector format?  </w:t>
      </w:r>
      <w:r w:rsidR="00AE4930">
        <w:t xml:space="preserve">Mr. Ponce’s </w:t>
      </w:r>
      <w:r w:rsidRPr="006A32D9">
        <w:t xml:space="preserve">other comment </w:t>
      </w:r>
      <w:r w:rsidR="00AE4930">
        <w:t xml:space="preserve">was with </w:t>
      </w:r>
      <w:r w:rsidRPr="006A32D9">
        <w:t xml:space="preserve">respect to connecting other activities around the world and in other </w:t>
      </w:r>
      <w:r w:rsidR="00AE4930">
        <w:t>RHCs</w:t>
      </w:r>
      <w:r w:rsidRPr="006A32D9">
        <w:t>, such as the Geospace Sea Project in Singapore, which is creating a center of excellence where MSDI is a central piece.</w:t>
      </w:r>
      <w:r w:rsidR="00AE4930">
        <w:t xml:space="preserve"> </w:t>
      </w:r>
      <w:r w:rsidRPr="006A32D9">
        <w:t>M</w:t>
      </w:r>
      <w:r w:rsidR="00AE4930">
        <w:t>r</w:t>
      </w:r>
      <w:r w:rsidRPr="006A32D9">
        <w:t xml:space="preserve">. Rogers responded that the request to consider services as part of MSDI is noted.  He added that the MMSDIWG is already pulling together information to see what is available from an MSDI services perspective from other sources.  Some of that information could be made available on the </w:t>
      </w:r>
      <w:r w:rsidR="00AE4930">
        <w:t>M</w:t>
      </w:r>
      <w:r w:rsidRPr="006A32D9">
        <w:t>MSDIWG page on the MACHC website.</w:t>
      </w:r>
    </w:p>
    <w:p w14:paraId="76772B1A" w14:textId="00BA1993" w:rsidR="006A32D9" w:rsidRPr="006A32D9" w:rsidRDefault="006A32D9" w:rsidP="00E73C85">
      <w:pPr>
        <w:spacing w:before="80" w:line="240" w:lineRule="auto"/>
        <w:rPr>
          <w:rFonts w:ascii="Calibri" w:eastAsia="Calibri" w:hAnsi="Calibri" w:cs="Calibri"/>
          <w:color w:val="000000"/>
        </w:rPr>
      </w:pPr>
      <w:r w:rsidRPr="006A32D9">
        <w:t>Kemron Beache</w:t>
      </w:r>
      <w:r w:rsidR="002B5E86">
        <w:t xml:space="preserve"> of </w:t>
      </w:r>
      <w:r w:rsidRPr="006A32D9">
        <w:t>St</w:t>
      </w:r>
      <w:r w:rsidR="002B5E86">
        <w:t>.</w:t>
      </w:r>
      <w:r w:rsidRPr="006A32D9">
        <w:t xml:space="preserve"> Vincent and the Grenadines</w:t>
      </w:r>
      <w:r w:rsidR="002B5E86">
        <w:t xml:space="preserve"> </w:t>
      </w:r>
      <w:r w:rsidRPr="006A32D9">
        <w:t>posed a question for Ms. Maharaj, asking</w:t>
      </w:r>
      <w:r w:rsidR="002B5E86">
        <w:t xml:space="preserve"> w</w:t>
      </w:r>
      <w:r w:rsidRPr="006A32D9">
        <w:t xml:space="preserve">hat factors have </w:t>
      </w:r>
      <w:r w:rsidR="002B5E86">
        <w:t xml:space="preserve">been </w:t>
      </w:r>
      <w:r w:rsidRPr="006A32D9">
        <w:t>identified for St. Vincent</w:t>
      </w:r>
      <w:r w:rsidR="002B5E86">
        <w:t xml:space="preserve"> and the Grenadines</w:t>
      </w:r>
      <w:r w:rsidRPr="006A32D9">
        <w:t xml:space="preserve"> </w:t>
      </w:r>
      <w:r w:rsidR="002B5E86">
        <w:t xml:space="preserve">that make some of its </w:t>
      </w:r>
      <w:r w:rsidRPr="006A32D9">
        <w:t>maritime area</w:t>
      </w:r>
      <w:r w:rsidR="002B5E86">
        <w:t>s</w:t>
      </w:r>
      <w:r w:rsidRPr="006A32D9">
        <w:t xml:space="preserve"> high risk</w:t>
      </w:r>
      <w:r w:rsidR="002B5E86">
        <w:t xml:space="preserve">.  </w:t>
      </w:r>
      <w:r w:rsidRPr="006A32D9">
        <w:t xml:space="preserve">Mr. Beache also asked for a copy of </w:t>
      </w:r>
      <w:r w:rsidR="002B5E86">
        <w:t>Ms. Maharaj’s</w:t>
      </w:r>
      <w:r w:rsidR="002B5E86" w:rsidRPr="006A32D9">
        <w:t xml:space="preserve"> </w:t>
      </w:r>
      <w:r w:rsidRPr="006A32D9">
        <w:t xml:space="preserve">report.  </w:t>
      </w:r>
      <w:r w:rsidRPr="006A32D9">
        <w:rPr>
          <w:rFonts w:ascii="Calibri" w:eastAsia="Calibri" w:hAnsi="Calibri" w:cs="Calibri"/>
          <w:color w:val="000000"/>
        </w:rPr>
        <w:t xml:space="preserve">Ms. Maharaj responded that the </w:t>
      </w:r>
      <w:r w:rsidRPr="006A32D9">
        <w:t xml:space="preserve">presentation is available on the website.  </w:t>
      </w:r>
      <w:r w:rsidRPr="006A32D9">
        <w:rPr>
          <w:rFonts w:ascii="Calibri" w:eastAsia="Calibri" w:hAnsi="Calibri" w:cs="Calibri"/>
          <w:color w:val="000000"/>
        </w:rPr>
        <w:t xml:space="preserve">The factors that do contribute to the likelihood of a maritime incident increasing in St. Vincent </w:t>
      </w:r>
      <w:r w:rsidR="002B5E86">
        <w:rPr>
          <w:rFonts w:ascii="Calibri" w:eastAsia="Calibri" w:hAnsi="Calibri" w:cs="Calibri"/>
          <w:color w:val="000000"/>
        </w:rPr>
        <w:t xml:space="preserve">and the Grenadines </w:t>
      </w:r>
      <w:r w:rsidRPr="006A32D9">
        <w:rPr>
          <w:rFonts w:ascii="Calibri" w:eastAsia="Calibri" w:hAnsi="Calibri" w:cs="Calibri"/>
          <w:color w:val="000000"/>
        </w:rPr>
        <w:t xml:space="preserve">is </w:t>
      </w:r>
      <w:r w:rsidR="002B5E86">
        <w:rPr>
          <w:rFonts w:ascii="Calibri" w:eastAsia="Calibri" w:hAnsi="Calibri" w:cs="Calibri"/>
          <w:color w:val="000000"/>
        </w:rPr>
        <w:t xml:space="preserve">ease of </w:t>
      </w:r>
      <w:r w:rsidRPr="006A32D9">
        <w:rPr>
          <w:rFonts w:ascii="Calibri" w:eastAsia="Calibri" w:hAnsi="Calibri" w:cs="Calibri"/>
          <w:color w:val="000000"/>
        </w:rPr>
        <w:t>entry, the traffic density</w:t>
      </w:r>
      <w:r w:rsidR="002B5E86">
        <w:rPr>
          <w:rFonts w:ascii="Calibri" w:eastAsia="Calibri" w:hAnsi="Calibri" w:cs="Calibri"/>
          <w:color w:val="000000"/>
        </w:rPr>
        <w:t>,</w:t>
      </w:r>
      <w:r w:rsidRPr="006A32D9">
        <w:rPr>
          <w:rFonts w:ascii="Calibri" w:eastAsia="Calibri" w:hAnsi="Calibri" w:cs="Calibri"/>
          <w:color w:val="000000"/>
        </w:rPr>
        <w:t xml:space="preserve"> and the number of navigational hazards in the area. </w:t>
      </w:r>
    </w:p>
    <w:p w14:paraId="45827509" w14:textId="124BFF60" w:rsidR="006A32D9" w:rsidRPr="006A32D9" w:rsidRDefault="00E44BE6" w:rsidP="00E73C85">
      <w:pPr>
        <w:spacing w:before="80" w:line="240" w:lineRule="auto"/>
      </w:pPr>
      <w:r>
        <w:rPr>
          <w:rFonts w:ascii="Calibri" w:eastAsia="Calibri" w:hAnsi="Calibri" w:cs="Calibri"/>
          <w:color w:val="000000"/>
        </w:rPr>
        <w:t>Ms. Ries</w:t>
      </w:r>
      <w:r w:rsidR="008B16E1">
        <w:rPr>
          <w:rFonts w:ascii="Calibri" w:eastAsia="Calibri" w:hAnsi="Calibri" w:cs="Calibri"/>
          <w:color w:val="000000"/>
        </w:rPr>
        <w:t xml:space="preserve"> </w:t>
      </w:r>
      <w:r>
        <w:rPr>
          <w:rFonts w:ascii="Calibri" w:eastAsia="Calibri" w:hAnsi="Calibri" w:cs="Calibri"/>
          <w:color w:val="000000"/>
        </w:rPr>
        <w:t>asked</w:t>
      </w:r>
      <w:r w:rsidR="006A32D9" w:rsidRPr="006A32D9">
        <w:rPr>
          <w:rFonts w:ascii="Calibri" w:eastAsia="Calibri" w:hAnsi="Calibri" w:cs="Calibri"/>
          <w:color w:val="000000"/>
        </w:rPr>
        <w:t xml:space="preserve"> a question about CATZOC, inquiring </w:t>
      </w:r>
      <w:r w:rsidR="006A32D9" w:rsidRPr="006A32D9">
        <w:t xml:space="preserve">if it is the metadata versus the underlying data, and </w:t>
      </w:r>
      <w:r>
        <w:t xml:space="preserve">if </w:t>
      </w:r>
      <w:r w:rsidR="006A32D9" w:rsidRPr="006A32D9">
        <w:t>that is one of the additional layers required to support this study</w:t>
      </w:r>
      <w:r>
        <w:t xml:space="preserve">.  </w:t>
      </w:r>
      <w:r w:rsidR="006A32D9" w:rsidRPr="006A32D9">
        <w:t xml:space="preserve">Ms. Maharaj responded </w:t>
      </w:r>
      <w:r w:rsidR="002139B2">
        <w:t xml:space="preserve">affirmatively </w:t>
      </w:r>
      <w:r w:rsidR="006A32D9" w:rsidRPr="006A32D9">
        <w:t xml:space="preserve">that what is needed is </w:t>
      </w:r>
      <w:r w:rsidR="002139B2">
        <w:t xml:space="preserve">the </w:t>
      </w:r>
      <w:r w:rsidR="008913FF">
        <w:t xml:space="preserve">metadata for </w:t>
      </w:r>
      <w:r w:rsidR="006A32D9" w:rsidRPr="006A32D9">
        <w:t>the quality and age of the chart</w:t>
      </w:r>
      <w:r w:rsidR="008913FF">
        <w:t xml:space="preserve"> (i.e. CATZOC)</w:t>
      </w:r>
      <w:r w:rsidR="006A32D9" w:rsidRPr="006A32D9">
        <w:t xml:space="preserve">, not </w:t>
      </w:r>
      <w:r>
        <w:t xml:space="preserve">necessarily </w:t>
      </w:r>
      <w:r w:rsidR="006A32D9" w:rsidRPr="006A32D9">
        <w:t>all the details behind the data.</w:t>
      </w:r>
      <w:r w:rsidR="00037E95">
        <w:rPr>
          <w:rFonts w:ascii="Calibri" w:eastAsia="Calibri" w:hAnsi="Calibri" w:cs="Calibri"/>
          <w:color w:val="000000"/>
        </w:rPr>
        <w:t xml:space="preserve">  Captain</w:t>
      </w:r>
      <w:r w:rsidR="00CA0FD3">
        <w:rPr>
          <w:rFonts w:ascii="Calibri" w:eastAsia="Calibri" w:hAnsi="Calibri" w:cs="Calibri"/>
          <w:color w:val="000000"/>
        </w:rPr>
        <w:t xml:space="preserve"> </w:t>
      </w:r>
      <w:r w:rsidR="006A32D9" w:rsidRPr="006A32D9">
        <w:t>Marc van der Donck</w:t>
      </w:r>
      <w:r w:rsidR="00037E95">
        <w:t xml:space="preserve"> of the</w:t>
      </w:r>
      <w:r w:rsidR="006A32D9" w:rsidRPr="006A32D9">
        <w:t xml:space="preserve"> Netherlands added that CATZOC is a very useful layer.  The CATZOC itself can be quite coarse.  It is a polygon which covers a wider area, and in those areas might be various objects</w:t>
      </w:r>
      <w:r w:rsidR="00037E95">
        <w:t xml:space="preserve"> </w:t>
      </w:r>
      <w:r w:rsidR="006A32D9" w:rsidRPr="006A32D9">
        <w:t>which have better</w:t>
      </w:r>
      <w:r w:rsidR="00037E95">
        <w:t>,</w:t>
      </w:r>
      <w:r w:rsidR="006A32D9" w:rsidRPr="006A32D9">
        <w:t xml:space="preserve"> quantifiable parameters to them, whereas CATZOC would give a broader course on vertical and horizontal certainty of all the objects in the area.  </w:t>
      </w:r>
      <w:r w:rsidR="00037E95">
        <w:t>Thus</w:t>
      </w:r>
      <w:r w:rsidR="006A32D9" w:rsidRPr="006A32D9">
        <w:t xml:space="preserve"> CATZOC would be the first step, but the next step would be to pick out the individual objects in the area.  If there is more data available associated with those objects, </w:t>
      </w:r>
      <w:r w:rsidR="00037E95">
        <w:t xml:space="preserve">these </w:t>
      </w:r>
      <w:r w:rsidR="006A32D9" w:rsidRPr="006A32D9">
        <w:t xml:space="preserve">should </w:t>
      </w:r>
      <w:r w:rsidR="00037E95">
        <w:t xml:space="preserve">be </w:t>
      </w:r>
      <w:r w:rsidR="006A32D9" w:rsidRPr="006A32D9">
        <w:t>give</w:t>
      </w:r>
      <w:r w:rsidR="00037E95">
        <w:t>n</w:t>
      </w:r>
      <w:r w:rsidR="006A32D9" w:rsidRPr="006A32D9">
        <w:t xml:space="preserve"> as well. </w:t>
      </w:r>
      <w:r w:rsidR="00E31C76">
        <w:t xml:space="preserve"> </w:t>
      </w:r>
      <w:r w:rsidR="006A32D9" w:rsidRPr="006A32D9">
        <w:t>Mr. Rogers responded that this is understood</w:t>
      </w:r>
      <w:r w:rsidR="00E31C76">
        <w:t xml:space="preserve">, </w:t>
      </w:r>
      <w:r w:rsidR="006A32D9" w:rsidRPr="006A32D9">
        <w:t xml:space="preserve">and </w:t>
      </w:r>
      <w:r w:rsidR="00E31C76">
        <w:t xml:space="preserve">that </w:t>
      </w:r>
      <w:r w:rsidR="006A32D9" w:rsidRPr="006A32D9">
        <w:t>while CATZOC is not a perfect measure of what is going on in an area, it is nevertheless a starting point.</w:t>
      </w:r>
    </w:p>
    <w:p w14:paraId="38D0B8FB" w14:textId="70A4CD52" w:rsidR="006A32D9" w:rsidRPr="006A32D9" w:rsidRDefault="00E31C76" w:rsidP="00E73C85">
      <w:pPr>
        <w:spacing w:before="80" w:line="240" w:lineRule="auto"/>
      </w:pPr>
      <w:r>
        <w:t>Ms. Ries,</w:t>
      </w:r>
      <w:r w:rsidRPr="006A32D9">
        <w:t xml:space="preserve"> </w:t>
      </w:r>
      <w:r w:rsidR="006A32D9" w:rsidRPr="006A32D9">
        <w:t>MACHC Chair</w:t>
      </w:r>
      <w:r>
        <w:t>,</w:t>
      </w:r>
      <w:r w:rsidR="006A32D9" w:rsidRPr="006A32D9">
        <w:t xml:space="preserve"> proposed </w:t>
      </w:r>
      <w:r w:rsidR="00F15022">
        <w:t>a</w:t>
      </w:r>
      <w:r w:rsidR="006A32D9" w:rsidRPr="006A32D9">
        <w:t xml:space="preserve"> close </w:t>
      </w:r>
      <w:r w:rsidR="00F15022">
        <w:t>the</w:t>
      </w:r>
      <w:r w:rsidR="00F15022" w:rsidRPr="006A32D9">
        <w:t xml:space="preserve"> </w:t>
      </w:r>
      <w:r w:rsidR="006A32D9" w:rsidRPr="006A32D9">
        <w:t xml:space="preserve">session by returning to the MMSDIWG requests </w:t>
      </w:r>
      <w:r w:rsidR="00F15022">
        <w:t xml:space="preserve">of </w:t>
      </w:r>
      <w:r w:rsidR="006A32D9" w:rsidRPr="006A32D9">
        <w:t>the MACHC.</w:t>
      </w:r>
    </w:p>
    <w:p w14:paraId="3A553F70" w14:textId="6B35E0E7" w:rsidR="006A32D9" w:rsidRPr="006A32D9" w:rsidRDefault="006A32D9" w:rsidP="00E73C85">
      <w:pPr>
        <w:spacing w:before="80" w:line="240" w:lineRule="auto"/>
      </w:pPr>
      <w:r w:rsidRPr="006A32D9">
        <w:t>Mr. Rogers</w:t>
      </w:r>
      <w:r w:rsidR="00D70217">
        <w:t xml:space="preserve">, MMSDIWG Chair, </w:t>
      </w:r>
      <w:r w:rsidRPr="006A32D9">
        <w:t xml:space="preserve">concluded by saying that the MMSDIWG had several successful quarterly meetings this year with good active participation by both users and partners within the region.  He thanked everybody for </w:t>
      </w:r>
      <w:r w:rsidR="00D70217">
        <w:t>their participation</w:t>
      </w:r>
      <w:r w:rsidRPr="006A32D9">
        <w:t>.</w:t>
      </w:r>
      <w:r w:rsidR="00D70217">
        <w:t xml:space="preserve"> </w:t>
      </w:r>
      <w:r w:rsidRPr="006A32D9">
        <w:t xml:space="preserve"> He added that obviously these use cases can very well illustrate the broader need for this data and the purposes of moving forward with MSDI.  With that, Mr. Rogers asked that MACHC consider the requests to note the Working Group Report and the proposed </w:t>
      </w:r>
      <w:r w:rsidR="00D70217">
        <w:t xml:space="preserve">MMSDIWG </w:t>
      </w:r>
      <w:r w:rsidRPr="006A32D9">
        <w:t>Work Plan for 2021.</w:t>
      </w:r>
    </w:p>
    <w:p w14:paraId="736F85C0" w14:textId="478B080B" w:rsidR="006A32D9" w:rsidRPr="006A32D9" w:rsidRDefault="006A32D9" w:rsidP="00E73C85">
      <w:pPr>
        <w:spacing w:before="80" w:line="240" w:lineRule="auto"/>
      </w:pPr>
      <w:r w:rsidRPr="006A32D9">
        <w:lastRenderedPageBreak/>
        <w:t xml:space="preserve">After asking for any final comments on these requests and hearing none, the </w:t>
      </w:r>
      <w:r w:rsidR="0051589D">
        <w:t xml:space="preserve">MACHC </w:t>
      </w:r>
      <w:r w:rsidRPr="006A32D9">
        <w:t xml:space="preserve">Chair noted the conclusion that they are approved and closed out </w:t>
      </w:r>
      <w:r w:rsidR="0051589D">
        <w:t xml:space="preserve">the </w:t>
      </w:r>
      <w:r w:rsidRPr="006A32D9">
        <w:t xml:space="preserve">session.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6A32D9" w:rsidRPr="006A32D9" w14:paraId="23D91FB8"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186AFD54" w14:textId="77777777" w:rsidR="006A32D9" w:rsidRPr="000D13B8" w:rsidRDefault="006A32D9" w:rsidP="000D13B8">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t>21.8.1.1</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5B854C9E" w14:textId="756A0168" w:rsidR="006A32D9" w:rsidRPr="000D13B8" w:rsidRDefault="006A32D9" w:rsidP="000D13B8">
            <w:pPr>
              <w:spacing w:after="0" w:line="240" w:lineRule="auto"/>
              <w:rPr>
                <w:rFonts w:ascii="Calibri" w:eastAsiaTheme="minorEastAsia" w:hAnsi="Calibri" w:cs="Calibri"/>
                <w:lang w:eastAsia="es-MX"/>
              </w:rPr>
            </w:pPr>
            <w:r w:rsidRPr="00E73C85">
              <w:rPr>
                <w:rFonts w:ascii="Calibri" w:eastAsiaTheme="minorEastAsia" w:hAnsi="Calibri" w:cs="Calibri"/>
                <w:lang w:eastAsia="es-MX"/>
              </w:rPr>
              <w:t xml:space="preserve">Decision: </w:t>
            </w:r>
            <w:r w:rsidRPr="00E73C85">
              <w:t>Noted the MMSDI WG Report</w:t>
            </w:r>
            <w:r w:rsidR="0051589D">
              <w:t>.</w:t>
            </w:r>
          </w:p>
        </w:tc>
      </w:tr>
      <w:tr w:rsidR="006A32D9" w:rsidRPr="006A32D9" w14:paraId="7936DA42" w14:textId="77777777" w:rsidTr="00E73C85">
        <w:trPr>
          <w:trHeight w:val="42"/>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5BA292E9" w14:textId="77777777" w:rsidR="006A32D9" w:rsidRPr="000D13B8" w:rsidRDefault="006A32D9" w:rsidP="000D13B8">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t>21.8.1.2</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06EACFE9" w14:textId="7EC4FBD2" w:rsidR="006A32D9" w:rsidRPr="000D13B8" w:rsidRDefault="006A32D9" w:rsidP="000D13B8">
            <w:pPr>
              <w:spacing w:after="0" w:line="240" w:lineRule="auto"/>
              <w:rPr>
                <w:rFonts w:ascii="Calibri" w:eastAsiaTheme="minorEastAsia" w:hAnsi="Calibri" w:cs="Calibri"/>
                <w:lang w:eastAsia="es-MX"/>
              </w:rPr>
            </w:pPr>
            <w:r w:rsidRPr="00E73C85">
              <w:rPr>
                <w:rFonts w:ascii="Calibri" w:eastAsiaTheme="minorEastAsia" w:hAnsi="Calibri" w:cs="Calibri"/>
                <w:lang w:eastAsia="es-MX"/>
              </w:rPr>
              <w:t xml:space="preserve">Decision: </w:t>
            </w:r>
            <w:r w:rsidRPr="00E73C85">
              <w:t>Approved the MMSDIWG 2021 Work Plan</w:t>
            </w:r>
            <w:r w:rsidR="0051589D">
              <w:t>.</w:t>
            </w:r>
          </w:p>
        </w:tc>
      </w:tr>
    </w:tbl>
    <w:p w14:paraId="28F217E0" w14:textId="623F31F8" w:rsidR="006A32D9" w:rsidRDefault="009E0D71" w:rsidP="00E73C85">
      <w:pPr>
        <w:spacing w:before="160" w:line="240" w:lineRule="auto"/>
      </w:pPr>
      <w:r>
        <w:t xml:space="preserve">Ms. Ries, MACHC </w:t>
      </w:r>
      <w:r w:rsidR="006A32D9" w:rsidRPr="006A32D9">
        <w:t>Chair</w:t>
      </w:r>
      <w:r>
        <w:t xml:space="preserve">, </w:t>
      </w:r>
      <w:r w:rsidR="006A32D9" w:rsidRPr="006A32D9">
        <w:t xml:space="preserve">thanked everyone for a set of very excellent presentations and a lot of good work that is moving forward. </w:t>
      </w:r>
      <w:r>
        <w:t xml:space="preserve"> </w:t>
      </w:r>
      <w:r w:rsidR="006A32D9" w:rsidRPr="006A32D9">
        <w:t xml:space="preserve">Further, </w:t>
      </w:r>
      <w:r>
        <w:t xml:space="preserve">Ms. Ries </w:t>
      </w:r>
      <w:r w:rsidR="006A32D9" w:rsidRPr="006A32D9">
        <w:t>expressed hope that all Member States will participate in executing the MMSD</w:t>
      </w:r>
      <w:r>
        <w:t>I</w:t>
      </w:r>
      <w:r w:rsidR="006A32D9" w:rsidRPr="006A32D9">
        <w:t xml:space="preserve">WG Work Plan.  </w:t>
      </w:r>
    </w:p>
    <w:p w14:paraId="77BF1359" w14:textId="77777777" w:rsidR="00A843DE" w:rsidRDefault="00A843DE" w:rsidP="00A22472">
      <w:pPr>
        <w:pStyle w:val="Heading1"/>
        <w:sectPr w:rsidR="00A843DE">
          <w:headerReference w:type="even" r:id="rId45"/>
          <w:headerReference w:type="default" r:id="rId46"/>
          <w:headerReference w:type="first" r:id="rId47"/>
          <w:pgSz w:w="12240" w:h="15840"/>
          <w:pgMar w:top="1440" w:right="1440" w:bottom="1440" w:left="1440" w:header="720" w:footer="720" w:gutter="0"/>
          <w:cols w:space="720"/>
          <w:docGrid w:linePitch="360"/>
        </w:sectPr>
      </w:pPr>
    </w:p>
    <w:p w14:paraId="49D7F73C" w14:textId="3C0DC804" w:rsidR="00A22472" w:rsidRDefault="00A22472" w:rsidP="00A22472">
      <w:pPr>
        <w:pStyle w:val="Heading1"/>
      </w:pPr>
      <w:bookmarkStart w:id="47" w:name="_Toc62606725"/>
      <w:r>
        <w:lastRenderedPageBreak/>
        <w:t>3.0 National Reports, Breakout Groups, and Common Themes/Issues</w:t>
      </w:r>
      <w:bookmarkEnd w:id="47"/>
    </w:p>
    <w:p w14:paraId="18D590FE" w14:textId="39593CB2" w:rsidR="00A22472" w:rsidRPr="000D13B8" w:rsidRDefault="00A22472" w:rsidP="00E73C85">
      <w:pPr>
        <w:pStyle w:val="Heading2"/>
      </w:pPr>
      <w:bookmarkStart w:id="48" w:name="_Toc62606726"/>
      <w:r>
        <w:t>3.1B National Reports and Breakout Groups</w:t>
      </w:r>
      <w:bookmarkEnd w:id="48"/>
    </w:p>
    <w:p w14:paraId="6A8AC1F1" w14:textId="0890D2C1" w:rsidR="006A32D9" w:rsidRPr="006A32D9" w:rsidRDefault="00A22472" w:rsidP="006A32D9">
      <w:pPr>
        <w:spacing w:before="80"/>
        <w:rPr>
          <w:rFonts w:ascii="Calibri" w:eastAsia="Calibri" w:hAnsi="Calibri" w:cs="Calibri"/>
          <w:color w:val="000000"/>
        </w:rPr>
      </w:pPr>
      <w:r w:rsidRPr="00F829D9">
        <w:t>Kathryn Ries, Meso-American Caribbean Sea Hydrographic Commission (MACHC) Chair</w:t>
      </w:r>
      <w:r>
        <w:rPr>
          <w:rFonts w:ascii="Calibri" w:eastAsia="Calibri" w:hAnsi="Calibri" w:cs="Calibri"/>
          <w:color w:val="000000"/>
        </w:rPr>
        <w:t>,</w:t>
      </w:r>
      <w:r w:rsidR="006A32D9" w:rsidRPr="006A32D9">
        <w:rPr>
          <w:rFonts w:ascii="Calibri" w:eastAsia="Calibri" w:hAnsi="Calibri" w:cs="Calibri"/>
          <w:color w:val="000000"/>
        </w:rPr>
        <w:t xml:space="preserve"> then reviewed the instructions for the National Report Breakout Groups taking place the following day. </w:t>
      </w:r>
      <w:r w:rsidR="009E0D71">
        <w:rPr>
          <w:rFonts w:ascii="Calibri" w:eastAsia="Calibri" w:hAnsi="Calibri" w:cs="Calibri"/>
          <w:color w:val="000000"/>
        </w:rPr>
        <w:t xml:space="preserve"> </w:t>
      </w:r>
      <w:r w:rsidR="006A32D9" w:rsidRPr="006A32D9">
        <w:rPr>
          <w:rFonts w:ascii="Calibri" w:eastAsia="Calibri" w:hAnsi="Calibri" w:cs="Calibri"/>
          <w:color w:val="000000"/>
        </w:rPr>
        <w:t xml:space="preserve">There </w:t>
      </w:r>
      <w:r w:rsidR="009E0D71">
        <w:rPr>
          <w:rFonts w:ascii="Calibri" w:eastAsia="Calibri" w:hAnsi="Calibri" w:cs="Calibri"/>
          <w:color w:val="000000"/>
        </w:rPr>
        <w:t xml:space="preserve">would be </w:t>
      </w:r>
      <w:r w:rsidR="006A32D9" w:rsidRPr="006A32D9">
        <w:rPr>
          <w:rFonts w:ascii="Calibri" w:eastAsia="Calibri" w:hAnsi="Calibri" w:cs="Calibri"/>
          <w:color w:val="000000"/>
        </w:rPr>
        <w:t xml:space="preserve">three breakout groups </w:t>
      </w:r>
      <w:r w:rsidR="0081682E">
        <w:rPr>
          <w:rFonts w:ascii="Calibri" w:eastAsia="Calibri" w:hAnsi="Calibri" w:cs="Calibri"/>
          <w:color w:val="000000"/>
        </w:rPr>
        <w:t xml:space="preserve">engaging in separate, parallel virtual rooms.  Groups A and B would have simultaneous translation services provided, while Group C would be English only.  Group A would be Chaired by </w:t>
      </w:r>
      <w:r w:rsidR="0081682E" w:rsidRPr="0081682E">
        <w:rPr>
          <w:rFonts w:ascii="Calibri" w:eastAsia="Calibri" w:hAnsi="Calibri" w:cs="Calibri"/>
          <w:color w:val="000000"/>
        </w:rPr>
        <w:t>Bernice Mahabier of Suriname</w:t>
      </w:r>
      <w:r w:rsidR="0081682E">
        <w:rPr>
          <w:rFonts w:ascii="Calibri" w:eastAsia="Calibri" w:hAnsi="Calibri" w:cs="Calibri"/>
          <w:color w:val="000000"/>
        </w:rPr>
        <w:t xml:space="preserve">, Group B by Captain Leonardo Tun of Mexico, and Group C by Lucy Fieldhouse of the United Kingdom.  </w:t>
      </w:r>
      <w:r w:rsidR="008C6B6F">
        <w:rPr>
          <w:rFonts w:ascii="Calibri" w:eastAsia="Calibri" w:hAnsi="Calibri" w:cs="Calibri"/>
          <w:color w:val="000000"/>
        </w:rPr>
        <w:t xml:space="preserve">Countries giving National Report presentations were distributed approximately evenly across the three groups as seen below. </w:t>
      </w:r>
      <w:r w:rsidR="0081682E" w:rsidRPr="0081682E" w:rsidDel="0081682E">
        <w:rPr>
          <w:rFonts w:ascii="Calibri" w:eastAsia="Calibri" w:hAnsi="Calibri" w:cs="Calibri"/>
          <w:color w:val="000000"/>
        </w:rPr>
        <w:t xml:space="preserve"> </w:t>
      </w:r>
      <w:r w:rsidR="008C6B6F">
        <w:rPr>
          <w:rFonts w:ascii="Calibri" w:eastAsia="Calibri" w:hAnsi="Calibri" w:cs="Calibri"/>
          <w:color w:val="000000"/>
        </w:rPr>
        <w:t>Additional national delegation members and other observers were free to move between groups listening to any presentation as they chose.</w:t>
      </w:r>
    </w:p>
    <w:tbl>
      <w:tblPr>
        <w:tblW w:w="9080" w:type="dxa"/>
        <w:tblCellMar>
          <w:left w:w="0" w:type="dxa"/>
          <w:right w:w="0" w:type="dxa"/>
        </w:tblCellMar>
        <w:tblLook w:val="0600" w:firstRow="0" w:lastRow="0" w:firstColumn="0" w:lastColumn="0" w:noHBand="1" w:noVBand="1"/>
      </w:tblPr>
      <w:tblGrid>
        <w:gridCol w:w="3026"/>
        <w:gridCol w:w="3027"/>
        <w:gridCol w:w="3027"/>
      </w:tblGrid>
      <w:tr w:rsidR="006A32D9" w:rsidRPr="006A32D9" w14:paraId="01F04E92"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6" w:type="dxa"/>
              <w:left w:w="16" w:type="dxa"/>
              <w:bottom w:w="16" w:type="dxa"/>
              <w:right w:w="16" w:type="dxa"/>
            </w:tcMar>
            <w:vAlign w:val="center"/>
            <w:hideMark/>
          </w:tcPr>
          <w:p w14:paraId="683F2506"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Group A (English and Spanish)</w:t>
            </w:r>
          </w:p>
        </w:tc>
        <w:tc>
          <w:tcPr>
            <w:tcW w:w="302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6" w:type="dxa"/>
              <w:left w:w="16" w:type="dxa"/>
              <w:bottom w:w="16" w:type="dxa"/>
              <w:right w:w="16" w:type="dxa"/>
            </w:tcMar>
            <w:vAlign w:val="center"/>
            <w:hideMark/>
          </w:tcPr>
          <w:p w14:paraId="597C354A"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 xml:space="preserve"> Group B (English and Spanish)</w:t>
            </w:r>
          </w:p>
        </w:tc>
        <w:tc>
          <w:tcPr>
            <w:tcW w:w="3027"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6" w:type="dxa"/>
              <w:left w:w="16" w:type="dxa"/>
              <w:bottom w:w="16" w:type="dxa"/>
              <w:right w:w="16" w:type="dxa"/>
            </w:tcMar>
            <w:vAlign w:val="center"/>
            <w:hideMark/>
          </w:tcPr>
          <w:p w14:paraId="0D15371F"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Group C</w:t>
            </w:r>
            <w:r w:rsidRPr="006A32D9">
              <w:rPr>
                <w:rFonts w:ascii="Calibri" w:eastAsia="Calibri" w:hAnsi="Calibri" w:cs="Calibri"/>
                <w:color w:val="000000"/>
              </w:rPr>
              <w:t xml:space="preserve"> </w:t>
            </w:r>
            <w:r w:rsidRPr="006A32D9">
              <w:rPr>
                <w:rFonts w:ascii="Calibri" w:eastAsia="Calibri" w:hAnsi="Calibri" w:cs="Calibri"/>
                <w:color w:val="000000"/>
                <w:lang w:val="pt-BR"/>
              </w:rPr>
              <w:t>(English only)</w:t>
            </w:r>
          </w:p>
        </w:tc>
      </w:tr>
      <w:tr w:rsidR="006A32D9" w:rsidRPr="006A32D9" w14:paraId="2F7502B5"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7B02F441" w14:textId="77777777" w:rsidR="006A32D9" w:rsidRPr="000D13B8" w:rsidRDefault="006A32D9" w:rsidP="00E73C85">
            <w:pPr>
              <w:spacing w:after="0"/>
              <w:rPr>
                <w:rFonts w:ascii="Calibri" w:eastAsia="Calibri" w:hAnsi="Calibri" w:cs="Calibri"/>
                <w:color w:val="000000"/>
              </w:rPr>
            </w:pPr>
            <w:r w:rsidRPr="00E73C85">
              <w:rPr>
                <w:rFonts w:ascii="Calibri" w:eastAsia="Calibri" w:hAnsi="Calibri" w:cs="Calibri"/>
                <w:color w:val="000000"/>
                <w:lang w:val="pt-BR"/>
              </w:rPr>
              <w:t>Suriname (Chair)</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B614AD1" w14:textId="77777777" w:rsidR="006A32D9" w:rsidRPr="000D13B8" w:rsidRDefault="006A32D9" w:rsidP="00E73C85">
            <w:pPr>
              <w:spacing w:after="0"/>
              <w:rPr>
                <w:rFonts w:ascii="Calibri" w:eastAsia="Calibri" w:hAnsi="Calibri" w:cs="Calibri"/>
                <w:color w:val="000000"/>
              </w:rPr>
            </w:pPr>
            <w:r w:rsidRPr="00E73C85">
              <w:rPr>
                <w:rFonts w:ascii="Calibri" w:eastAsia="Calibri" w:hAnsi="Calibri" w:cs="Calibri"/>
                <w:color w:val="000000"/>
              </w:rPr>
              <w:t>Mexico (Chair)</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1E7FFF62" w14:textId="77777777" w:rsidR="006A32D9" w:rsidRPr="000D13B8" w:rsidRDefault="006A32D9" w:rsidP="00E73C85">
            <w:pPr>
              <w:spacing w:after="0"/>
              <w:rPr>
                <w:rFonts w:ascii="Calibri" w:eastAsia="Calibri" w:hAnsi="Calibri" w:cs="Calibri"/>
                <w:color w:val="000000"/>
              </w:rPr>
            </w:pPr>
            <w:r w:rsidRPr="00E73C85">
              <w:rPr>
                <w:rFonts w:ascii="Calibri" w:eastAsia="Calibri" w:hAnsi="Calibri" w:cs="Calibri"/>
                <w:color w:val="000000"/>
                <w:lang w:val="pt-BR"/>
              </w:rPr>
              <w:t xml:space="preserve">United Kingdom (Chair) </w:t>
            </w:r>
          </w:p>
        </w:tc>
      </w:tr>
      <w:tr w:rsidR="006A32D9" w:rsidRPr="006A32D9" w14:paraId="768A756B"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6F5A4C2"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Cuba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08BE7980"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Barbados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0E47E0DF"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Antigua and Barbuda (A)</w:t>
            </w:r>
          </w:p>
        </w:tc>
      </w:tr>
      <w:tr w:rsidR="006A32D9" w:rsidRPr="006A32D9" w14:paraId="32AA7BFE"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8C782BB"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Grenada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58EF1952"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Colombia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67AB5360"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Belize (A)</w:t>
            </w:r>
          </w:p>
        </w:tc>
      </w:tr>
      <w:tr w:rsidR="006A32D9" w:rsidRPr="006A32D9" w14:paraId="697EEBA7"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51638B40"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Guyana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72E1F721"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Costa Rica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61D2A7DE"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Brazil</w:t>
            </w:r>
          </w:p>
        </w:tc>
      </w:tr>
      <w:tr w:rsidR="006A32D9" w:rsidRPr="006A32D9" w14:paraId="3887B903"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523571C"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Honduras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77D1A728"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Dominican Republic</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106AF81"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France</w:t>
            </w:r>
          </w:p>
        </w:tc>
      </w:tr>
      <w:tr w:rsidR="006A32D9" w:rsidRPr="006A32D9" w14:paraId="55B747D9"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9D17710"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Mexico</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03D18BE4"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 xml:space="preserve">El Salvador (A) </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18F04C99"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Haiti (A)</w:t>
            </w:r>
          </w:p>
        </w:tc>
      </w:tr>
      <w:tr w:rsidR="006A32D9" w:rsidRPr="006A32D9" w14:paraId="205A35F4"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734C277F"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 xml:space="preserve">Netherlands  </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B9420E8"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Guatemala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0CBF422B"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Jamaica</w:t>
            </w:r>
          </w:p>
        </w:tc>
      </w:tr>
      <w:tr w:rsidR="006A32D9" w:rsidRPr="006A32D9" w14:paraId="79AB58A6"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FD48C4F"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Nicaragua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58179527"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Panama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1BC1ECEF"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St. Kitts and Nevis (A)</w:t>
            </w:r>
          </w:p>
        </w:tc>
      </w:tr>
      <w:tr w:rsidR="006A32D9" w:rsidRPr="006A32D9" w14:paraId="1C9A9D61"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D74D19D"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Santa Lucia (A)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59A50DF" w14:textId="544F024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 xml:space="preserve">Trinidad </w:t>
            </w:r>
            <w:r w:rsidR="00BF3B1E">
              <w:rPr>
                <w:rFonts w:ascii="Calibri" w:eastAsia="Calibri" w:hAnsi="Calibri" w:cs="Calibri"/>
                <w:color w:val="000000"/>
              </w:rPr>
              <w:t>and</w:t>
            </w:r>
            <w:r w:rsidRPr="006A32D9">
              <w:rPr>
                <w:rFonts w:ascii="Calibri" w:eastAsia="Calibri" w:hAnsi="Calibri" w:cs="Calibri"/>
                <w:color w:val="000000"/>
              </w:rPr>
              <w:t xml:space="preserve"> Tobago</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4C1D56E0"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St. Vincent and Grenadines (A)</w:t>
            </w:r>
          </w:p>
        </w:tc>
      </w:tr>
      <w:tr w:rsidR="006A32D9" w:rsidRPr="006A32D9" w14:paraId="07CB892C"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72944915"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United Kingdom</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DC4A955"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United States</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3CA101B6"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rPr>
              <w:t xml:space="preserve">Suriname </w:t>
            </w:r>
          </w:p>
        </w:tc>
      </w:tr>
      <w:tr w:rsidR="006A32D9" w:rsidRPr="006A32D9" w14:paraId="264506DE" w14:textId="77777777" w:rsidTr="00E73C85">
        <w:trPr>
          <w:trHeight w:val="41"/>
        </w:trPr>
        <w:tc>
          <w:tcPr>
            <w:tcW w:w="3026"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265A1F99" w14:textId="77777777" w:rsidR="006A32D9" w:rsidRPr="006A32D9" w:rsidRDefault="006A32D9" w:rsidP="00E73C85">
            <w:pPr>
              <w:spacing w:after="0"/>
              <w:rPr>
                <w:rFonts w:ascii="Calibri" w:eastAsia="Calibri" w:hAnsi="Calibri" w:cs="Calibri"/>
                <w:color w:val="000000"/>
              </w:rPr>
            </w:pPr>
            <w:r w:rsidRPr="006A32D9">
              <w:rPr>
                <w:rFonts w:ascii="Calibri" w:eastAsia="Calibri" w:hAnsi="Calibri" w:cs="Calibri"/>
                <w:color w:val="000000"/>
                <w:lang w:val="pt-BR"/>
              </w:rPr>
              <w:t>Venezuela</w:t>
            </w: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6A7AF66A" w14:textId="77777777" w:rsidR="006A32D9" w:rsidRPr="006A32D9" w:rsidRDefault="006A32D9" w:rsidP="00E73C85">
            <w:pPr>
              <w:spacing w:after="0"/>
              <w:rPr>
                <w:rFonts w:ascii="Calibri" w:eastAsia="Calibri" w:hAnsi="Calibri" w:cs="Calibri"/>
                <w:color w:val="000000"/>
              </w:rPr>
            </w:pPr>
          </w:p>
        </w:tc>
        <w:tc>
          <w:tcPr>
            <w:tcW w:w="3027" w:type="dxa"/>
            <w:tcBorders>
              <w:top w:val="single" w:sz="8" w:space="0" w:color="000000"/>
              <w:left w:val="single" w:sz="8" w:space="0" w:color="000000"/>
              <w:bottom w:val="single" w:sz="8" w:space="0" w:color="000000"/>
              <w:right w:val="single" w:sz="8" w:space="0" w:color="000000"/>
            </w:tcBorders>
            <w:shd w:val="clear" w:color="auto" w:fill="auto"/>
            <w:tcMar>
              <w:top w:w="16" w:type="dxa"/>
              <w:left w:w="16" w:type="dxa"/>
              <w:bottom w:w="16" w:type="dxa"/>
              <w:right w:w="16" w:type="dxa"/>
            </w:tcMar>
            <w:vAlign w:val="center"/>
            <w:hideMark/>
          </w:tcPr>
          <w:p w14:paraId="0A4C2571" w14:textId="77777777" w:rsidR="006A32D9" w:rsidRPr="006A32D9" w:rsidRDefault="006A32D9" w:rsidP="00E73C85">
            <w:pPr>
              <w:spacing w:after="0"/>
              <w:rPr>
                <w:rFonts w:ascii="Calibri" w:eastAsia="Calibri" w:hAnsi="Calibri" w:cs="Calibri"/>
                <w:color w:val="000000"/>
              </w:rPr>
            </w:pPr>
          </w:p>
        </w:tc>
      </w:tr>
    </w:tbl>
    <w:p w14:paraId="7D307DB5" w14:textId="36F1F787" w:rsidR="00797BA9" w:rsidRDefault="00797BA9" w:rsidP="00A27796">
      <w:pPr>
        <w:spacing w:before="160"/>
        <w:rPr>
          <w:rFonts w:ascii="Calibri" w:eastAsia="Calibri" w:hAnsi="Calibri" w:cs="Calibri"/>
          <w:color w:val="000000"/>
        </w:rPr>
      </w:pPr>
      <w:r>
        <w:rPr>
          <w:rFonts w:ascii="Calibri" w:eastAsia="Calibri" w:hAnsi="Calibri" w:cs="Calibri"/>
          <w:color w:val="000000"/>
        </w:rPr>
        <w:t xml:space="preserve">Each Chair facilitated their breakout group, moving through the National Report presentations in a timely and efficient manner, leading subsequent question and answer periods for each report. The National Reports were to provide information on </w:t>
      </w:r>
      <w:r w:rsidR="00A27796">
        <w:rPr>
          <w:rFonts w:ascii="Calibri" w:eastAsia="Calibri" w:hAnsi="Calibri" w:cs="Calibri"/>
          <w:color w:val="000000"/>
        </w:rPr>
        <w:t>the year’s top achievements, challenges and/or obstructions, and plans that affect the region.</w:t>
      </w:r>
      <w:r w:rsidR="00A27796" w:rsidRPr="00E73C85">
        <w:rPr>
          <w:rFonts w:ascii="Calibri" w:eastAsia="Calibri" w:hAnsi="Calibri" w:cs="Calibri"/>
          <w:color w:val="000000"/>
        </w:rPr>
        <w:t xml:space="preserve"> </w:t>
      </w:r>
    </w:p>
    <w:p w14:paraId="69D1527B" w14:textId="293F8231" w:rsidR="006A32D9" w:rsidRDefault="00175A63" w:rsidP="00E73C85">
      <w:pPr>
        <w:spacing w:before="160"/>
        <w:rPr>
          <w:rFonts w:ascii="Calibri" w:eastAsia="Calibri" w:hAnsi="Calibri" w:cs="Calibri"/>
          <w:color w:val="000000"/>
        </w:rPr>
      </w:pPr>
      <w:r>
        <w:rPr>
          <w:rFonts w:ascii="Calibri" w:eastAsia="Calibri" w:hAnsi="Calibri" w:cs="Calibri"/>
          <w:color w:val="000000"/>
        </w:rPr>
        <w:t xml:space="preserve">After hearing each National Report, the Chairs then facilitated discussions </w:t>
      </w:r>
      <w:r w:rsidR="004B09BA">
        <w:rPr>
          <w:rFonts w:ascii="Calibri" w:eastAsia="Calibri" w:hAnsi="Calibri" w:cs="Calibri"/>
          <w:color w:val="000000"/>
        </w:rPr>
        <w:t>on overall p</w:t>
      </w:r>
      <w:r w:rsidR="004B09BA" w:rsidRPr="004B09BA">
        <w:rPr>
          <w:rFonts w:ascii="Calibri" w:eastAsia="Calibri" w:hAnsi="Calibri" w:cs="Calibri"/>
          <w:color w:val="000000"/>
        </w:rPr>
        <w:t xml:space="preserve">oints of </w:t>
      </w:r>
      <w:r w:rsidR="004B09BA">
        <w:rPr>
          <w:rFonts w:ascii="Calibri" w:eastAsia="Calibri" w:hAnsi="Calibri" w:cs="Calibri"/>
          <w:color w:val="000000"/>
        </w:rPr>
        <w:t>s</w:t>
      </w:r>
      <w:r w:rsidR="004B09BA" w:rsidRPr="004B09BA">
        <w:rPr>
          <w:rFonts w:ascii="Calibri" w:eastAsia="Calibri" w:hAnsi="Calibri" w:cs="Calibri"/>
          <w:color w:val="000000"/>
        </w:rPr>
        <w:t xml:space="preserve">ynergy or </w:t>
      </w:r>
      <w:r w:rsidR="004B09BA">
        <w:rPr>
          <w:rFonts w:ascii="Calibri" w:eastAsia="Calibri" w:hAnsi="Calibri" w:cs="Calibri"/>
          <w:color w:val="000000"/>
        </w:rPr>
        <w:t>p</w:t>
      </w:r>
      <w:r w:rsidR="004B09BA" w:rsidRPr="004B09BA">
        <w:rPr>
          <w:rFonts w:ascii="Calibri" w:eastAsia="Calibri" w:hAnsi="Calibri" w:cs="Calibri"/>
          <w:color w:val="000000"/>
        </w:rPr>
        <w:t xml:space="preserve">otential </w:t>
      </w:r>
      <w:r w:rsidR="004B09BA">
        <w:rPr>
          <w:rFonts w:ascii="Calibri" w:eastAsia="Calibri" w:hAnsi="Calibri" w:cs="Calibri"/>
          <w:color w:val="000000"/>
        </w:rPr>
        <w:t>c</w:t>
      </w:r>
      <w:r w:rsidR="004B09BA" w:rsidRPr="004B09BA">
        <w:rPr>
          <w:rFonts w:ascii="Calibri" w:eastAsia="Calibri" w:hAnsi="Calibri" w:cs="Calibri"/>
          <w:color w:val="000000"/>
        </w:rPr>
        <w:t>ollaboration</w:t>
      </w:r>
      <w:r w:rsidR="004B09BA">
        <w:rPr>
          <w:rFonts w:ascii="Calibri" w:eastAsia="Calibri" w:hAnsi="Calibri" w:cs="Calibri"/>
          <w:color w:val="000000"/>
        </w:rPr>
        <w:t xml:space="preserve"> (for example </w:t>
      </w:r>
      <w:r w:rsidR="00BF5232">
        <w:rPr>
          <w:rFonts w:ascii="Calibri" w:eastAsia="Calibri" w:hAnsi="Calibri" w:cs="Calibri"/>
          <w:color w:val="000000"/>
        </w:rPr>
        <w:t xml:space="preserve">areas </w:t>
      </w:r>
      <w:r w:rsidR="00BF5232" w:rsidRPr="00BF5232">
        <w:rPr>
          <w:rFonts w:ascii="Calibri" w:eastAsia="Calibri" w:hAnsi="Calibri" w:cs="Calibri"/>
          <w:color w:val="000000"/>
        </w:rPr>
        <w:t xml:space="preserve">where </w:t>
      </w:r>
      <w:r w:rsidR="00BF5232">
        <w:rPr>
          <w:rFonts w:ascii="Calibri" w:eastAsia="Calibri" w:hAnsi="Calibri" w:cs="Calibri"/>
          <w:color w:val="000000"/>
        </w:rPr>
        <w:t xml:space="preserve">the MACHC </w:t>
      </w:r>
      <w:r w:rsidR="00BF5232" w:rsidRPr="00BF5232">
        <w:rPr>
          <w:rFonts w:ascii="Calibri" w:eastAsia="Calibri" w:hAnsi="Calibri" w:cs="Calibri"/>
          <w:color w:val="000000"/>
        </w:rPr>
        <w:t xml:space="preserve">might collaborate or work more closely </w:t>
      </w:r>
      <w:r w:rsidR="00BF5232">
        <w:rPr>
          <w:rFonts w:ascii="Calibri" w:eastAsia="Calibri" w:hAnsi="Calibri" w:cs="Calibri"/>
          <w:color w:val="000000"/>
        </w:rPr>
        <w:t>based on the information from all the National Reports</w:t>
      </w:r>
      <w:r w:rsidR="004B09BA">
        <w:rPr>
          <w:rFonts w:ascii="Calibri" w:eastAsia="Calibri" w:hAnsi="Calibri" w:cs="Calibri"/>
          <w:color w:val="000000"/>
        </w:rPr>
        <w:t xml:space="preserve">), and </w:t>
      </w:r>
      <w:r w:rsidR="004B09BA" w:rsidRPr="004B09BA">
        <w:rPr>
          <w:rFonts w:ascii="Calibri" w:eastAsia="Calibri" w:hAnsi="Calibri" w:cs="Calibri"/>
          <w:color w:val="000000"/>
        </w:rPr>
        <w:t>implications and messages for MACHC plenary</w:t>
      </w:r>
      <w:r w:rsidR="004B09BA">
        <w:rPr>
          <w:rFonts w:ascii="Calibri" w:eastAsia="Calibri" w:hAnsi="Calibri" w:cs="Calibri"/>
          <w:color w:val="000000"/>
        </w:rPr>
        <w:t xml:space="preserve"> (</w:t>
      </w:r>
      <w:r w:rsidR="00BF5232">
        <w:rPr>
          <w:rFonts w:ascii="Calibri" w:eastAsia="Calibri" w:hAnsi="Calibri" w:cs="Calibri"/>
          <w:color w:val="000000"/>
        </w:rPr>
        <w:t>for example,</w:t>
      </w:r>
      <w:r w:rsidR="00BF5232" w:rsidRPr="00BF5232">
        <w:rPr>
          <w:rFonts w:ascii="Calibri" w:eastAsia="Calibri" w:hAnsi="Calibri" w:cs="Calibri"/>
          <w:color w:val="000000"/>
        </w:rPr>
        <w:t xml:space="preserve"> </w:t>
      </w:r>
      <w:r w:rsidR="00BF5232">
        <w:rPr>
          <w:rFonts w:ascii="Calibri" w:eastAsia="Calibri" w:hAnsi="Calibri" w:cs="Calibri"/>
          <w:color w:val="000000"/>
        </w:rPr>
        <w:t>major messages that the breakout group should share with the rest of the plenary</w:t>
      </w:r>
      <w:r w:rsidR="004B09BA">
        <w:rPr>
          <w:rFonts w:ascii="Calibri" w:eastAsia="Calibri" w:hAnsi="Calibri" w:cs="Calibri"/>
          <w:color w:val="000000"/>
        </w:rPr>
        <w:t>)</w:t>
      </w:r>
      <w:r w:rsidR="00BF5232">
        <w:rPr>
          <w:rFonts w:ascii="Calibri" w:eastAsia="Calibri" w:hAnsi="Calibri" w:cs="Calibri"/>
          <w:color w:val="000000"/>
        </w:rPr>
        <w:t xml:space="preserve">.  The result of these discussions were then merged and shared by Ms. Ries, the MACHC Chair the next morning. </w:t>
      </w:r>
    </w:p>
    <w:p w14:paraId="7E79D987" w14:textId="77777777" w:rsidR="004277A3" w:rsidRDefault="004277A3">
      <w:pPr>
        <w:rPr>
          <w:rFonts w:eastAsiaTheme="majorEastAsia" w:cstheme="minorHAnsi"/>
          <w:b/>
          <w:bCs/>
          <w:color w:val="01A9AA"/>
          <w:sz w:val="24"/>
          <w:szCs w:val="24"/>
          <w:lang w:eastAsia="es-MX"/>
        </w:rPr>
      </w:pPr>
      <w:bookmarkStart w:id="49" w:name="_Toc33709281"/>
      <w:r>
        <w:br w:type="page"/>
      </w:r>
    </w:p>
    <w:p w14:paraId="4531C5F9" w14:textId="04725F35" w:rsidR="009D71B4" w:rsidRDefault="009D71B4" w:rsidP="00E73C85">
      <w:pPr>
        <w:pStyle w:val="Heading2"/>
      </w:pPr>
      <w:bookmarkStart w:id="50" w:name="_Toc62606727"/>
      <w:r w:rsidRPr="009D71B4">
        <w:lastRenderedPageBreak/>
        <w:t>3.</w:t>
      </w:r>
      <w:r w:rsidR="00A22472">
        <w:t>1</w:t>
      </w:r>
      <w:r w:rsidR="001D0C1F">
        <w:t>B</w:t>
      </w:r>
      <w:r w:rsidR="001D0C1F" w:rsidRPr="009D71B4">
        <w:t xml:space="preserve"> </w:t>
      </w:r>
      <w:r w:rsidRPr="009D71B4">
        <w:t>Summary of Breakout Group Common Themes/Issues</w:t>
      </w:r>
      <w:bookmarkEnd w:id="50"/>
    </w:p>
    <w:p w14:paraId="508A0316" w14:textId="37A5D512" w:rsidR="00D804F0" w:rsidRDefault="007778A9" w:rsidP="00D804F0">
      <w:pPr>
        <w:rPr>
          <w:lang w:eastAsia="es-MX"/>
        </w:rPr>
      </w:pPr>
      <w:r>
        <w:rPr>
          <w:lang w:eastAsia="es-MX"/>
        </w:rPr>
        <w:t xml:space="preserve">As a result of sharing all National Reports and discussing </w:t>
      </w:r>
      <w:r w:rsidR="00F4064A">
        <w:rPr>
          <w:lang w:eastAsia="es-MX"/>
        </w:rPr>
        <w:t xml:space="preserve">points of synergy as </w:t>
      </w:r>
      <w:r>
        <w:rPr>
          <w:lang w:eastAsia="es-MX"/>
        </w:rPr>
        <w:t xml:space="preserve">breakout groups, Ms. Ries, MACHC Chair, presented a consolidation of all </w:t>
      </w:r>
      <w:r w:rsidR="00F4064A">
        <w:rPr>
          <w:lang w:eastAsia="es-MX"/>
        </w:rPr>
        <w:t xml:space="preserve">overall </w:t>
      </w:r>
      <w:r>
        <w:rPr>
          <w:lang w:eastAsia="es-MX"/>
        </w:rPr>
        <w:t>major messages</w:t>
      </w:r>
      <w:r w:rsidR="00F4064A">
        <w:rPr>
          <w:lang w:eastAsia="es-MX"/>
        </w:rPr>
        <w:t>:</w:t>
      </w:r>
    </w:p>
    <w:p w14:paraId="2BB9A29B" w14:textId="7AB262C0" w:rsidR="007778A9" w:rsidRDefault="007778A9" w:rsidP="00E73C85">
      <w:pPr>
        <w:pStyle w:val="ListParagraph"/>
        <w:numPr>
          <w:ilvl w:val="0"/>
          <w:numId w:val="9"/>
        </w:numPr>
        <w:rPr>
          <w:lang w:eastAsia="es-MX"/>
        </w:rPr>
      </w:pPr>
      <w:r w:rsidRPr="007778A9">
        <w:rPr>
          <w:lang w:eastAsia="es-MX"/>
        </w:rPr>
        <w:t>Overall</w:t>
      </w:r>
      <w:r w:rsidR="00F4064A">
        <w:rPr>
          <w:lang w:eastAsia="es-MX"/>
        </w:rPr>
        <w:t>,</w:t>
      </w:r>
      <w:r w:rsidRPr="007778A9">
        <w:rPr>
          <w:lang w:eastAsia="es-MX"/>
        </w:rPr>
        <w:t xml:space="preserve"> there </w:t>
      </w:r>
      <w:r>
        <w:rPr>
          <w:lang w:eastAsia="es-MX"/>
        </w:rPr>
        <w:t xml:space="preserve">had </w:t>
      </w:r>
      <w:r w:rsidRPr="007778A9">
        <w:rPr>
          <w:lang w:eastAsia="es-MX"/>
        </w:rPr>
        <w:t>been a surprising and commendable amount of progress and success over the past year</w:t>
      </w:r>
      <w:r>
        <w:rPr>
          <w:lang w:eastAsia="es-MX"/>
        </w:rPr>
        <w:t>,</w:t>
      </w:r>
      <w:r w:rsidRPr="007778A9">
        <w:rPr>
          <w:lang w:eastAsia="es-MX"/>
        </w:rPr>
        <w:t xml:space="preserve"> despite problems and setbacks from COVID19.</w:t>
      </w:r>
      <w:r>
        <w:rPr>
          <w:lang w:eastAsia="es-MX"/>
        </w:rPr>
        <w:t xml:space="preserve"> </w:t>
      </w:r>
    </w:p>
    <w:p w14:paraId="66090297" w14:textId="7387F903" w:rsidR="007778A9" w:rsidRPr="007778A9" w:rsidRDefault="007778A9" w:rsidP="00E73C85">
      <w:pPr>
        <w:pStyle w:val="ListParagraph"/>
        <w:numPr>
          <w:ilvl w:val="0"/>
          <w:numId w:val="9"/>
        </w:numPr>
        <w:rPr>
          <w:lang w:eastAsia="es-MX"/>
        </w:rPr>
      </w:pPr>
      <w:r w:rsidRPr="007778A9">
        <w:rPr>
          <w:lang w:eastAsia="es-MX"/>
        </w:rPr>
        <w:t xml:space="preserve">The MACHC should </w:t>
      </w:r>
      <w:r>
        <w:rPr>
          <w:lang w:eastAsia="es-MX"/>
        </w:rPr>
        <w:t xml:space="preserve">also </w:t>
      </w:r>
      <w:r w:rsidRPr="007778A9">
        <w:rPr>
          <w:lang w:eastAsia="es-MX"/>
        </w:rPr>
        <w:t>continue to emphasize and prioritize capacity building and training while taking into account different levels of national hydrographic maturity, need, and opportunity, including need for:</w:t>
      </w:r>
    </w:p>
    <w:p w14:paraId="02B55572" w14:textId="782D1718" w:rsidR="007778A9" w:rsidRPr="007778A9" w:rsidRDefault="007778A9" w:rsidP="00E73C85">
      <w:pPr>
        <w:pStyle w:val="ListParagraph"/>
        <w:numPr>
          <w:ilvl w:val="1"/>
          <w:numId w:val="9"/>
        </w:numPr>
        <w:rPr>
          <w:lang w:eastAsia="es-MX"/>
        </w:rPr>
      </w:pPr>
      <w:r w:rsidRPr="007778A9">
        <w:rPr>
          <w:lang w:eastAsia="es-MX"/>
        </w:rPr>
        <w:t>High level technical visits</w:t>
      </w:r>
      <w:r>
        <w:rPr>
          <w:lang w:eastAsia="es-MX"/>
        </w:rPr>
        <w:t>.</w:t>
      </w:r>
    </w:p>
    <w:p w14:paraId="019BA0D4" w14:textId="155BA747" w:rsidR="007778A9" w:rsidRPr="007778A9" w:rsidRDefault="007778A9" w:rsidP="00E73C85">
      <w:pPr>
        <w:pStyle w:val="ListParagraph"/>
        <w:numPr>
          <w:ilvl w:val="1"/>
          <w:numId w:val="9"/>
        </w:numPr>
        <w:rPr>
          <w:lang w:eastAsia="es-MX"/>
        </w:rPr>
      </w:pPr>
      <w:r w:rsidRPr="007778A9">
        <w:rPr>
          <w:lang w:eastAsia="es-MX"/>
        </w:rPr>
        <w:t>MSI training, including establishment of physical infrastructure and technical aspects</w:t>
      </w:r>
      <w:r>
        <w:rPr>
          <w:lang w:eastAsia="es-MX"/>
        </w:rPr>
        <w:t>.</w:t>
      </w:r>
    </w:p>
    <w:p w14:paraId="4A759127" w14:textId="48B9A780" w:rsidR="007778A9" w:rsidRPr="007778A9" w:rsidRDefault="007778A9" w:rsidP="00E73C85">
      <w:pPr>
        <w:pStyle w:val="ListParagraph"/>
        <w:numPr>
          <w:ilvl w:val="1"/>
          <w:numId w:val="9"/>
        </w:numPr>
        <w:rPr>
          <w:lang w:eastAsia="es-MX"/>
        </w:rPr>
      </w:pPr>
      <w:r w:rsidRPr="007778A9">
        <w:rPr>
          <w:lang w:eastAsia="es-MX"/>
        </w:rPr>
        <w:t xml:space="preserve">Hydrographic </w:t>
      </w:r>
      <w:r>
        <w:rPr>
          <w:lang w:eastAsia="es-MX"/>
        </w:rPr>
        <w:t>g</w:t>
      </w:r>
      <w:r w:rsidRPr="007778A9">
        <w:rPr>
          <w:lang w:eastAsia="es-MX"/>
        </w:rPr>
        <w:t>overnance</w:t>
      </w:r>
      <w:r>
        <w:rPr>
          <w:lang w:eastAsia="es-MX"/>
        </w:rPr>
        <w:t>.</w:t>
      </w:r>
    </w:p>
    <w:p w14:paraId="1B4E4F1E" w14:textId="4FF2040B" w:rsidR="007778A9" w:rsidRPr="007778A9" w:rsidRDefault="007778A9" w:rsidP="00E73C85">
      <w:pPr>
        <w:pStyle w:val="ListParagraph"/>
        <w:numPr>
          <w:ilvl w:val="1"/>
          <w:numId w:val="9"/>
        </w:numPr>
        <w:rPr>
          <w:lang w:eastAsia="es-MX"/>
        </w:rPr>
      </w:pPr>
      <w:r w:rsidRPr="007778A9">
        <w:rPr>
          <w:lang w:eastAsia="es-MX"/>
        </w:rPr>
        <w:t>CAT A and CAT B courses</w:t>
      </w:r>
      <w:r>
        <w:rPr>
          <w:lang w:eastAsia="es-MX"/>
        </w:rPr>
        <w:t>.</w:t>
      </w:r>
    </w:p>
    <w:p w14:paraId="263E0359" w14:textId="495B55A9" w:rsidR="007778A9" w:rsidRPr="007778A9" w:rsidRDefault="007778A9" w:rsidP="00E73C85">
      <w:pPr>
        <w:pStyle w:val="ListParagraph"/>
        <w:numPr>
          <w:ilvl w:val="1"/>
          <w:numId w:val="9"/>
        </w:numPr>
        <w:rPr>
          <w:lang w:eastAsia="es-MX"/>
        </w:rPr>
      </w:pPr>
      <w:r w:rsidRPr="007778A9">
        <w:rPr>
          <w:lang w:eastAsia="es-MX"/>
        </w:rPr>
        <w:t>Electronic Navigational Charts (ENC) validation</w:t>
      </w:r>
      <w:r>
        <w:rPr>
          <w:lang w:eastAsia="es-MX"/>
        </w:rPr>
        <w:t>.</w:t>
      </w:r>
    </w:p>
    <w:p w14:paraId="341331D1" w14:textId="462660C6" w:rsidR="007778A9" w:rsidRPr="007778A9" w:rsidRDefault="007778A9" w:rsidP="00E73C85">
      <w:pPr>
        <w:pStyle w:val="ListParagraph"/>
        <w:numPr>
          <w:ilvl w:val="1"/>
          <w:numId w:val="9"/>
        </w:numPr>
        <w:rPr>
          <w:lang w:eastAsia="es-MX"/>
        </w:rPr>
      </w:pPr>
      <w:r>
        <w:rPr>
          <w:lang w:eastAsia="es-MX"/>
        </w:rPr>
        <w:t>Satellite derived bathymetry (SDB)</w:t>
      </w:r>
      <w:r w:rsidRPr="007778A9">
        <w:rPr>
          <w:lang w:eastAsia="es-MX"/>
        </w:rPr>
        <w:t xml:space="preserve"> processing</w:t>
      </w:r>
      <w:r>
        <w:rPr>
          <w:lang w:eastAsia="es-MX"/>
        </w:rPr>
        <w:t>.</w:t>
      </w:r>
    </w:p>
    <w:p w14:paraId="5F6AF983" w14:textId="4E9BB2C7" w:rsidR="007778A9" w:rsidRPr="007778A9" w:rsidRDefault="007778A9" w:rsidP="00E73C85">
      <w:pPr>
        <w:pStyle w:val="ListParagraph"/>
        <w:numPr>
          <w:ilvl w:val="1"/>
          <w:numId w:val="9"/>
        </w:numPr>
        <w:rPr>
          <w:lang w:eastAsia="es-MX"/>
        </w:rPr>
      </w:pPr>
      <w:r w:rsidRPr="007778A9">
        <w:rPr>
          <w:lang w:eastAsia="es-MX"/>
        </w:rPr>
        <w:t xml:space="preserve">S-100 training </w:t>
      </w:r>
      <w:r>
        <w:rPr>
          <w:lang w:eastAsia="es-MX"/>
        </w:rPr>
        <w:t xml:space="preserve">including </w:t>
      </w:r>
      <w:r w:rsidRPr="007778A9">
        <w:rPr>
          <w:lang w:eastAsia="es-MX"/>
        </w:rPr>
        <w:t>S-57 conversion to S-100</w:t>
      </w:r>
      <w:r>
        <w:rPr>
          <w:lang w:eastAsia="es-MX"/>
        </w:rPr>
        <w:t>.</w:t>
      </w:r>
    </w:p>
    <w:p w14:paraId="465C71BB" w14:textId="76814393" w:rsidR="007778A9" w:rsidRDefault="007778A9" w:rsidP="00E73C85">
      <w:pPr>
        <w:pStyle w:val="ListParagraph"/>
        <w:numPr>
          <w:ilvl w:val="1"/>
          <w:numId w:val="9"/>
        </w:numPr>
        <w:rPr>
          <w:lang w:eastAsia="es-MX"/>
        </w:rPr>
      </w:pPr>
      <w:r w:rsidRPr="007778A9">
        <w:rPr>
          <w:lang w:eastAsia="es-MX"/>
        </w:rPr>
        <w:t>Tides course</w:t>
      </w:r>
      <w:r>
        <w:rPr>
          <w:lang w:eastAsia="es-MX"/>
        </w:rPr>
        <w:t>s.</w:t>
      </w:r>
    </w:p>
    <w:p w14:paraId="43E1C386" w14:textId="37D4DA2E" w:rsidR="00F4064A" w:rsidRPr="00F4064A" w:rsidRDefault="00F4064A" w:rsidP="00E73C85">
      <w:pPr>
        <w:pStyle w:val="ListParagraph"/>
        <w:numPr>
          <w:ilvl w:val="0"/>
          <w:numId w:val="9"/>
        </w:numPr>
        <w:rPr>
          <w:lang w:eastAsia="es-MX"/>
        </w:rPr>
      </w:pPr>
      <w:r w:rsidRPr="00F4064A">
        <w:rPr>
          <w:lang w:eastAsia="es-MX"/>
        </w:rPr>
        <w:t xml:space="preserve">Greater sharing of </w:t>
      </w:r>
      <w:r w:rsidR="00ED7ECC" w:rsidRPr="00ED7ECC">
        <w:rPr>
          <w:lang w:eastAsia="es-MX"/>
        </w:rPr>
        <w:t>National Spatial Data Infrastructures (NSDI)</w:t>
      </w:r>
      <w:r w:rsidRPr="00F4064A">
        <w:rPr>
          <w:lang w:eastAsia="es-MX"/>
        </w:rPr>
        <w:t>/</w:t>
      </w:r>
      <w:r w:rsidR="00ED7ECC" w:rsidRPr="00ED7ECC">
        <w:rPr>
          <w:lang w:eastAsia="es-MX"/>
        </w:rPr>
        <w:t xml:space="preserve">Marine Spatial Data Infrastructure (MSDI) </w:t>
      </w:r>
      <w:r w:rsidRPr="00F4064A">
        <w:rPr>
          <w:lang w:eastAsia="es-MX"/>
        </w:rPr>
        <w:t xml:space="preserve">training, services, and data analysis will support multiple regional uses. </w:t>
      </w:r>
    </w:p>
    <w:p w14:paraId="4716CBAA" w14:textId="658A63D1" w:rsidR="00F4064A" w:rsidRPr="00F4064A" w:rsidRDefault="00F80920" w:rsidP="00E73C85">
      <w:pPr>
        <w:pStyle w:val="ListParagraph"/>
        <w:numPr>
          <w:ilvl w:val="0"/>
          <w:numId w:val="9"/>
        </w:numPr>
        <w:rPr>
          <w:lang w:eastAsia="es-MX"/>
        </w:rPr>
      </w:pPr>
      <w:r>
        <w:rPr>
          <w:lang w:eastAsia="es-MX"/>
        </w:rPr>
        <w:t>It is i</w:t>
      </w:r>
      <w:r w:rsidR="00F4064A" w:rsidRPr="00F4064A">
        <w:rPr>
          <w:lang w:eastAsia="es-MX"/>
        </w:rPr>
        <w:t xml:space="preserve">mportant to continue to leverage regional partnerships to advance common priorities </w:t>
      </w:r>
      <w:r w:rsidR="00654068">
        <w:rPr>
          <w:lang w:eastAsia="es-MX"/>
        </w:rPr>
        <w:t xml:space="preserve">such as those with </w:t>
      </w:r>
      <w:r w:rsidR="00654068" w:rsidRPr="00654068">
        <w:rPr>
          <w:lang w:eastAsia="es-MX"/>
        </w:rPr>
        <w:t>Central American Commission of Maritime Transportation (COCATRAM)</w:t>
      </w:r>
      <w:r w:rsidR="00F4064A" w:rsidRPr="00F4064A">
        <w:rPr>
          <w:lang w:eastAsia="es-MX"/>
        </w:rPr>
        <w:t xml:space="preserve">, </w:t>
      </w:r>
      <w:r w:rsidR="00654068" w:rsidRPr="00654068">
        <w:rPr>
          <w:lang w:eastAsia="es-MX"/>
        </w:rPr>
        <w:t>Intergovernmental Oceanographic Commission Sub-Commission for the Caribbean and Adjacent Regions (IOCARIBE)</w:t>
      </w:r>
      <w:r w:rsidR="00F4064A" w:rsidRPr="00F4064A">
        <w:rPr>
          <w:lang w:eastAsia="es-MX"/>
        </w:rPr>
        <w:t xml:space="preserve">, </w:t>
      </w:r>
      <w:r w:rsidR="00654068" w:rsidRPr="00654068">
        <w:rPr>
          <w:lang w:eastAsia="es-MX"/>
        </w:rPr>
        <w:t>Intergovernmental Coordination Group for the Tsunami and Other Coastal Hazards Warning System for the Caribbean and Adjacent Regions Early Warning System (ICG/CARIBE-EWS)</w:t>
      </w:r>
      <w:r w:rsidR="00F4064A" w:rsidRPr="00F4064A">
        <w:rPr>
          <w:lang w:eastAsia="es-MX"/>
        </w:rPr>
        <w:t xml:space="preserve">, </w:t>
      </w:r>
      <w:r w:rsidR="00654068" w:rsidRPr="00654068">
        <w:rPr>
          <w:lang w:eastAsia="es-MX"/>
        </w:rPr>
        <w:t>Caribbean Environment Program</w:t>
      </w:r>
      <w:r w:rsidR="00654068">
        <w:rPr>
          <w:lang w:eastAsia="es-MX"/>
        </w:rPr>
        <w:t xml:space="preserve"> (CEP)</w:t>
      </w:r>
      <w:r w:rsidR="00F4064A" w:rsidRPr="00F4064A">
        <w:rPr>
          <w:lang w:eastAsia="es-MX"/>
        </w:rPr>
        <w:t xml:space="preserve">, and </w:t>
      </w:r>
      <w:r w:rsidR="00654068">
        <w:rPr>
          <w:lang w:eastAsia="es-MX"/>
        </w:rPr>
        <w:t xml:space="preserve">the </w:t>
      </w:r>
      <w:r w:rsidR="00654068" w:rsidRPr="00654068">
        <w:rPr>
          <w:lang w:eastAsia="es-MX"/>
        </w:rPr>
        <w:t xml:space="preserve">Project </w:t>
      </w:r>
      <w:r w:rsidR="00654068">
        <w:rPr>
          <w:lang w:eastAsia="es-MX"/>
        </w:rPr>
        <w:t>f</w:t>
      </w:r>
      <w:r w:rsidR="00654068" w:rsidRPr="00654068">
        <w:rPr>
          <w:lang w:eastAsia="es-MX"/>
        </w:rPr>
        <w:t xml:space="preserve">or Strengthening Hydrographic Capacities </w:t>
      </w:r>
      <w:r w:rsidR="00654068">
        <w:rPr>
          <w:lang w:eastAsia="es-MX"/>
        </w:rPr>
        <w:t>i</w:t>
      </w:r>
      <w:r w:rsidR="00654068" w:rsidRPr="00654068">
        <w:rPr>
          <w:lang w:eastAsia="es-MX"/>
        </w:rPr>
        <w:t xml:space="preserve">n Mesoamerica </w:t>
      </w:r>
      <w:r w:rsidR="00654068">
        <w:rPr>
          <w:lang w:eastAsia="es-MX"/>
        </w:rPr>
        <w:t>a</w:t>
      </w:r>
      <w:r w:rsidR="00654068" w:rsidRPr="00654068">
        <w:rPr>
          <w:lang w:eastAsia="es-MX"/>
        </w:rPr>
        <w:t xml:space="preserve">nd </w:t>
      </w:r>
      <w:r w:rsidR="00654068">
        <w:rPr>
          <w:lang w:eastAsia="es-MX"/>
        </w:rPr>
        <w:t>t</w:t>
      </w:r>
      <w:r w:rsidR="00654068" w:rsidRPr="00654068">
        <w:rPr>
          <w:lang w:eastAsia="es-MX"/>
        </w:rPr>
        <w:t>he Caribbean Sea (FOCAHIMECA)</w:t>
      </w:r>
      <w:r w:rsidR="00654068">
        <w:rPr>
          <w:lang w:eastAsia="es-MX"/>
        </w:rPr>
        <w:t xml:space="preserve">, </w:t>
      </w:r>
      <w:r w:rsidR="00F4064A" w:rsidRPr="00F4064A">
        <w:rPr>
          <w:lang w:eastAsia="es-MX"/>
        </w:rPr>
        <w:t xml:space="preserve">Seabed2030, capacity building, </w:t>
      </w:r>
      <w:r w:rsidR="008969E5" w:rsidRPr="008969E5">
        <w:rPr>
          <w:lang w:eastAsia="es-MX"/>
        </w:rPr>
        <w:t>International Bathymetric Chart of the Caribbean Sea and the Gulf of Mexico (IBCCA)</w:t>
      </w:r>
      <w:r w:rsidR="00F4064A" w:rsidRPr="00F4064A">
        <w:rPr>
          <w:lang w:eastAsia="es-MX"/>
        </w:rPr>
        <w:t>, etc.</w:t>
      </w:r>
    </w:p>
    <w:p w14:paraId="580A5B3B" w14:textId="60CA2243" w:rsidR="00F4064A" w:rsidRDefault="00654068" w:rsidP="00F4064A">
      <w:pPr>
        <w:pStyle w:val="ListParagraph"/>
        <w:numPr>
          <w:ilvl w:val="0"/>
          <w:numId w:val="9"/>
        </w:numPr>
        <w:rPr>
          <w:lang w:eastAsia="es-MX"/>
        </w:rPr>
      </w:pPr>
      <w:r>
        <w:rPr>
          <w:lang w:eastAsia="es-MX"/>
        </w:rPr>
        <w:t>It is important to i</w:t>
      </w:r>
      <w:r w:rsidR="00F4064A" w:rsidRPr="00F4064A">
        <w:rPr>
          <w:lang w:eastAsia="es-MX"/>
        </w:rPr>
        <w:t>ncrease</w:t>
      </w:r>
      <w:r>
        <w:rPr>
          <w:lang w:eastAsia="es-MX"/>
        </w:rPr>
        <w:t>/expand</w:t>
      </w:r>
      <w:r w:rsidR="00F4064A" w:rsidRPr="00F4064A">
        <w:rPr>
          <w:lang w:eastAsia="es-MX"/>
        </w:rPr>
        <w:t xml:space="preserve"> </w:t>
      </w:r>
      <w:r>
        <w:rPr>
          <w:lang w:eastAsia="es-MX"/>
        </w:rPr>
        <w:t>Crowdsourced Bathymetry</w:t>
      </w:r>
      <w:r w:rsidR="00F4064A" w:rsidRPr="00F4064A">
        <w:rPr>
          <w:lang w:eastAsia="es-MX"/>
        </w:rPr>
        <w:t xml:space="preserve"> </w:t>
      </w:r>
      <w:r>
        <w:rPr>
          <w:lang w:eastAsia="es-MX"/>
        </w:rPr>
        <w:t xml:space="preserve">(CSB) data </w:t>
      </w:r>
      <w:r w:rsidR="00F4064A" w:rsidRPr="00F4064A">
        <w:rPr>
          <w:lang w:eastAsia="es-MX"/>
        </w:rPr>
        <w:t>collection in the region.</w:t>
      </w:r>
    </w:p>
    <w:p w14:paraId="45915123" w14:textId="3BC0201C" w:rsidR="005709E6" w:rsidRDefault="005709E6" w:rsidP="005709E6">
      <w:pPr>
        <w:rPr>
          <w:lang w:eastAsia="es-MX"/>
        </w:rPr>
      </w:pPr>
      <w:r>
        <w:rPr>
          <w:lang w:eastAsia="es-MX"/>
        </w:rPr>
        <w:t>Potential opportunities for MACHC Member States and other partners to collaborate more closely include:</w:t>
      </w:r>
    </w:p>
    <w:p w14:paraId="148EEE94" w14:textId="694C0DD4" w:rsidR="005709E6" w:rsidRPr="005709E6" w:rsidRDefault="005709E6" w:rsidP="00E73C85">
      <w:pPr>
        <w:pStyle w:val="ListParagraph"/>
        <w:numPr>
          <w:ilvl w:val="0"/>
          <w:numId w:val="10"/>
        </w:numPr>
        <w:rPr>
          <w:lang w:eastAsia="es-MX"/>
        </w:rPr>
      </w:pPr>
      <w:r w:rsidRPr="005709E6">
        <w:rPr>
          <w:lang w:eastAsia="es-MX"/>
        </w:rPr>
        <w:t>Countries continu</w:t>
      </w:r>
      <w:r>
        <w:rPr>
          <w:lang w:eastAsia="es-MX"/>
        </w:rPr>
        <w:t>ing</w:t>
      </w:r>
      <w:r w:rsidRPr="005709E6">
        <w:rPr>
          <w:lang w:eastAsia="es-MX"/>
        </w:rPr>
        <w:t xml:space="preserve"> to rescheme their ENCs and work</w:t>
      </w:r>
      <w:r>
        <w:rPr>
          <w:lang w:eastAsia="es-MX"/>
        </w:rPr>
        <w:t>ing</w:t>
      </w:r>
      <w:r w:rsidRPr="005709E6">
        <w:rPr>
          <w:lang w:eastAsia="es-MX"/>
        </w:rPr>
        <w:t xml:space="preserve"> to align them with the new regional ENC scheme.</w:t>
      </w:r>
    </w:p>
    <w:p w14:paraId="4A6360FB" w14:textId="677D04FF" w:rsidR="005709E6" w:rsidRPr="005709E6" w:rsidRDefault="005709E6" w:rsidP="00E73C85">
      <w:pPr>
        <w:pStyle w:val="ListParagraph"/>
        <w:numPr>
          <w:ilvl w:val="0"/>
          <w:numId w:val="10"/>
        </w:numPr>
        <w:rPr>
          <w:lang w:eastAsia="es-MX"/>
        </w:rPr>
      </w:pPr>
      <w:r w:rsidRPr="005709E6">
        <w:rPr>
          <w:lang w:eastAsia="es-MX"/>
        </w:rPr>
        <w:t xml:space="preserve">Countries </w:t>
      </w:r>
      <w:r>
        <w:rPr>
          <w:lang w:eastAsia="es-MX"/>
        </w:rPr>
        <w:t>providing</w:t>
      </w:r>
      <w:r w:rsidRPr="005709E6">
        <w:rPr>
          <w:lang w:eastAsia="es-MX"/>
        </w:rPr>
        <w:t xml:space="preserve"> </w:t>
      </w:r>
      <w:r>
        <w:rPr>
          <w:lang w:eastAsia="es-MX"/>
        </w:rPr>
        <w:t>Maritime Safety Information (</w:t>
      </w:r>
      <w:r w:rsidRPr="005709E6">
        <w:rPr>
          <w:lang w:eastAsia="es-MX"/>
        </w:rPr>
        <w:t>MSI</w:t>
      </w:r>
      <w:r>
        <w:rPr>
          <w:lang w:eastAsia="es-MX"/>
        </w:rPr>
        <w:t>)</w:t>
      </w:r>
      <w:r w:rsidRPr="005709E6">
        <w:rPr>
          <w:lang w:eastAsia="es-MX"/>
        </w:rPr>
        <w:t xml:space="preserve"> national contacts to continue to provide </w:t>
      </w:r>
      <w:r>
        <w:rPr>
          <w:lang w:eastAsia="es-MX"/>
        </w:rPr>
        <w:t xml:space="preserve">MSI </w:t>
      </w:r>
      <w:r w:rsidRPr="005709E6">
        <w:rPr>
          <w:lang w:eastAsia="es-MX"/>
        </w:rPr>
        <w:t xml:space="preserve">and collaborate together. </w:t>
      </w:r>
    </w:p>
    <w:p w14:paraId="618C6662" w14:textId="661EE75D" w:rsidR="005709E6" w:rsidRPr="005709E6" w:rsidRDefault="005709E6" w:rsidP="00E73C85">
      <w:pPr>
        <w:pStyle w:val="ListParagraph"/>
        <w:numPr>
          <w:ilvl w:val="0"/>
          <w:numId w:val="10"/>
        </w:numPr>
        <w:rPr>
          <w:lang w:eastAsia="es-MX"/>
        </w:rPr>
      </w:pPr>
      <w:r>
        <w:rPr>
          <w:lang w:eastAsia="es-MX"/>
        </w:rPr>
        <w:t xml:space="preserve">Sharing </w:t>
      </w:r>
      <w:r w:rsidRPr="005709E6">
        <w:rPr>
          <w:lang w:eastAsia="es-MX"/>
        </w:rPr>
        <w:t>best practices related to survey planning and specifications.</w:t>
      </w:r>
    </w:p>
    <w:p w14:paraId="62409857" w14:textId="055ECA34" w:rsidR="005709E6" w:rsidRPr="005709E6" w:rsidRDefault="005709E6" w:rsidP="00E73C85">
      <w:pPr>
        <w:pStyle w:val="ListParagraph"/>
        <w:numPr>
          <w:ilvl w:val="0"/>
          <w:numId w:val="10"/>
        </w:numPr>
        <w:rPr>
          <w:lang w:eastAsia="es-MX"/>
        </w:rPr>
      </w:pPr>
      <w:r>
        <w:rPr>
          <w:lang w:eastAsia="es-MX"/>
        </w:rPr>
        <w:t xml:space="preserve">The </w:t>
      </w:r>
      <w:r w:rsidRPr="005709E6">
        <w:rPr>
          <w:lang w:eastAsia="es-MX"/>
        </w:rPr>
        <w:t xml:space="preserve">5C’s Project </w:t>
      </w:r>
      <w:r>
        <w:rPr>
          <w:lang w:eastAsia="es-MX"/>
        </w:rPr>
        <w:t>and the</w:t>
      </w:r>
      <w:r w:rsidRPr="005709E6">
        <w:rPr>
          <w:lang w:eastAsia="es-MX"/>
        </w:rPr>
        <w:t xml:space="preserve"> Caribbean Community Climate Change Center, focused on Lidar surveys and providing equipment to a number of countries.</w:t>
      </w:r>
    </w:p>
    <w:p w14:paraId="0E919539" w14:textId="6D0B5F18" w:rsidR="004277A3" w:rsidRDefault="005709E6" w:rsidP="002139B2">
      <w:pPr>
        <w:pStyle w:val="ListParagraph"/>
        <w:numPr>
          <w:ilvl w:val="0"/>
          <w:numId w:val="10"/>
        </w:numPr>
        <w:rPr>
          <w:lang w:eastAsia="es-MX"/>
        </w:rPr>
      </w:pPr>
      <w:r>
        <w:rPr>
          <w:lang w:eastAsia="es-MX"/>
        </w:rPr>
        <w:t>Providing</w:t>
      </w:r>
      <w:r w:rsidRPr="005709E6">
        <w:rPr>
          <w:lang w:eastAsia="es-MX"/>
        </w:rPr>
        <w:t xml:space="preserve"> opportunities on hydrographic survey vessels and opportunities for hydrographic survey analysis and nautical cartography processing, such as that being offered Brazil.</w:t>
      </w:r>
    </w:p>
    <w:p w14:paraId="37848A93" w14:textId="77777777" w:rsidR="005F70AF" w:rsidRDefault="005F70AF">
      <w:pPr>
        <w:rPr>
          <w:lang w:eastAsia="es-MX"/>
        </w:rPr>
      </w:pPr>
      <w:r>
        <w:rPr>
          <w:lang w:eastAsia="es-MX"/>
        </w:rPr>
        <w:br w:type="page"/>
      </w:r>
    </w:p>
    <w:p w14:paraId="39E6B02E" w14:textId="2E84CBA0" w:rsidR="00C5085F" w:rsidRDefault="00C5085F" w:rsidP="00C5085F">
      <w:pPr>
        <w:rPr>
          <w:lang w:eastAsia="es-MX"/>
        </w:rPr>
      </w:pPr>
      <w:r>
        <w:rPr>
          <w:lang w:eastAsia="es-MX"/>
        </w:rPr>
        <w:lastRenderedPageBreak/>
        <w:t>Lastly, highlights that breakout groups wanted to share with the broader plenary included:</w:t>
      </w:r>
    </w:p>
    <w:p w14:paraId="0BB50F04" w14:textId="299BF9BF" w:rsidR="00C5085F" w:rsidRPr="00C5085F" w:rsidRDefault="00C5085F" w:rsidP="00C5085F">
      <w:pPr>
        <w:pStyle w:val="ListParagraph"/>
        <w:numPr>
          <w:ilvl w:val="0"/>
          <w:numId w:val="10"/>
        </w:numPr>
        <w:rPr>
          <w:lang w:eastAsia="es-MX"/>
        </w:rPr>
      </w:pPr>
      <w:r w:rsidRPr="00C5085F">
        <w:rPr>
          <w:lang w:eastAsia="es-MX"/>
        </w:rPr>
        <w:t xml:space="preserve">Phase one of the </w:t>
      </w:r>
      <w:r w:rsidR="00480FD0" w:rsidRPr="00480FD0">
        <w:rPr>
          <w:lang w:eastAsia="es-MX"/>
        </w:rPr>
        <w:t xml:space="preserve">International Bathymetric Chart of the Caribbean Sea and the Gulf of Mexico (IBCCA) </w:t>
      </w:r>
      <w:r w:rsidRPr="00C5085F">
        <w:rPr>
          <w:lang w:eastAsia="es-MX"/>
        </w:rPr>
        <w:t xml:space="preserve">project is on track to be completed by the end of 2020. </w:t>
      </w:r>
    </w:p>
    <w:p w14:paraId="3C0DB3F1" w14:textId="5FC8E41B" w:rsidR="00C5085F" w:rsidRPr="00C5085F" w:rsidRDefault="00C5085F" w:rsidP="00C5085F">
      <w:pPr>
        <w:pStyle w:val="ListParagraph"/>
        <w:numPr>
          <w:ilvl w:val="0"/>
          <w:numId w:val="10"/>
        </w:numPr>
        <w:rPr>
          <w:lang w:eastAsia="es-MX"/>
        </w:rPr>
      </w:pPr>
      <w:r w:rsidRPr="00C5085F">
        <w:rPr>
          <w:lang w:eastAsia="es-MX"/>
        </w:rPr>
        <w:t xml:space="preserve">Colombia has made great strides in developing training available in Spanish to the region and the advances of the IBCCA project.  </w:t>
      </w:r>
      <w:r w:rsidR="00480FD0">
        <w:rPr>
          <w:lang w:eastAsia="es-MX"/>
        </w:rPr>
        <w:t xml:space="preserve"> </w:t>
      </w:r>
    </w:p>
    <w:p w14:paraId="74BCF3D2" w14:textId="2556DED1" w:rsidR="00C5085F" w:rsidRPr="00C5085F" w:rsidRDefault="00C5085F" w:rsidP="00C5085F">
      <w:pPr>
        <w:pStyle w:val="ListParagraph"/>
        <w:numPr>
          <w:ilvl w:val="0"/>
          <w:numId w:val="10"/>
        </w:numPr>
        <w:rPr>
          <w:lang w:eastAsia="es-MX"/>
        </w:rPr>
      </w:pPr>
      <w:r w:rsidRPr="00C5085F">
        <w:rPr>
          <w:lang w:eastAsia="es-MX"/>
        </w:rPr>
        <w:t xml:space="preserve">The </w:t>
      </w:r>
      <w:r w:rsidR="00527F52">
        <w:rPr>
          <w:lang w:eastAsia="es-MX"/>
        </w:rPr>
        <w:t>Un</w:t>
      </w:r>
      <w:r w:rsidR="009F078A">
        <w:rPr>
          <w:lang w:eastAsia="es-MX"/>
        </w:rPr>
        <w:t>it</w:t>
      </w:r>
      <w:r w:rsidR="002139B2">
        <w:rPr>
          <w:lang w:eastAsia="es-MX"/>
        </w:rPr>
        <w:t>e</w:t>
      </w:r>
      <w:r w:rsidR="00527F52">
        <w:rPr>
          <w:lang w:eastAsia="es-MX"/>
        </w:rPr>
        <w:t>d States</w:t>
      </w:r>
      <w:r w:rsidRPr="00C5085F">
        <w:rPr>
          <w:lang w:eastAsia="es-MX"/>
        </w:rPr>
        <w:t xml:space="preserve"> is developing a Global Maritime Traffic Density Service (GMTDS) to support hydrographic risk assessments at regional and global scales. </w:t>
      </w:r>
      <w:r w:rsidR="00527F52">
        <w:rPr>
          <w:lang w:eastAsia="es-MX"/>
        </w:rPr>
        <w:t xml:space="preserve"> </w:t>
      </w:r>
      <w:r w:rsidRPr="00C5085F">
        <w:rPr>
          <w:lang w:eastAsia="es-MX"/>
        </w:rPr>
        <w:t>This will be very important to the region for assessing further hydrographic survey needs.</w:t>
      </w:r>
    </w:p>
    <w:p w14:paraId="0FE2C63D" w14:textId="069F6F09" w:rsidR="00C5085F" w:rsidRPr="00C5085F" w:rsidRDefault="00527F52" w:rsidP="00C5085F">
      <w:pPr>
        <w:pStyle w:val="ListParagraph"/>
        <w:numPr>
          <w:ilvl w:val="0"/>
          <w:numId w:val="10"/>
        </w:numPr>
        <w:rPr>
          <w:lang w:eastAsia="es-MX"/>
        </w:rPr>
      </w:pPr>
      <w:r>
        <w:rPr>
          <w:lang w:eastAsia="es-MX"/>
        </w:rPr>
        <w:t xml:space="preserve">The </w:t>
      </w:r>
      <w:r w:rsidR="00C5085F" w:rsidRPr="00C5085F">
        <w:rPr>
          <w:lang w:eastAsia="es-MX"/>
        </w:rPr>
        <w:t xml:space="preserve">Netherlands made available web services for geographic names and administrative units for its territories for everyone via their website. </w:t>
      </w:r>
    </w:p>
    <w:p w14:paraId="09DBCAE2" w14:textId="77777777" w:rsidR="00C5085F" w:rsidRPr="00C5085F" w:rsidRDefault="00C5085F" w:rsidP="00C5085F">
      <w:pPr>
        <w:pStyle w:val="ListParagraph"/>
        <w:numPr>
          <w:ilvl w:val="0"/>
          <w:numId w:val="10"/>
        </w:numPr>
        <w:rPr>
          <w:lang w:eastAsia="es-MX"/>
        </w:rPr>
      </w:pPr>
      <w:r w:rsidRPr="00C5085F">
        <w:rPr>
          <w:lang w:eastAsia="es-MX"/>
        </w:rPr>
        <w:t xml:space="preserve">Venezuela produced two new ENCs to be available very soon. </w:t>
      </w:r>
    </w:p>
    <w:p w14:paraId="2F1E82D6" w14:textId="10AEBB11" w:rsidR="00C5085F" w:rsidRDefault="00527F52" w:rsidP="00E73C85">
      <w:pPr>
        <w:pStyle w:val="ListParagraph"/>
        <w:numPr>
          <w:ilvl w:val="0"/>
          <w:numId w:val="10"/>
        </w:numPr>
        <w:rPr>
          <w:lang w:eastAsia="es-MX"/>
        </w:rPr>
      </w:pPr>
      <w:r>
        <w:rPr>
          <w:lang w:eastAsia="es-MX"/>
        </w:rPr>
        <w:t xml:space="preserve">The </w:t>
      </w:r>
      <w:r w:rsidR="00C5085F" w:rsidRPr="00C5085F">
        <w:rPr>
          <w:lang w:eastAsia="es-MX"/>
        </w:rPr>
        <w:t>Montserrat Hydrographic Surveys Coordinating Committee has been established.</w:t>
      </w:r>
    </w:p>
    <w:p w14:paraId="6B8F4BA3" w14:textId="77777777" w:rsidR="00CB32FB" w:rsidRDefault="00CB32FB" w:rsidP="009D71B4">
      <w:pPr>
        <w:keepNext/>
        <w:keepLines/>
        <w:spacing w:after="40" w:line="360" w:lineRule="auto"/>
        <w:outlineLvl w:val="0"/>
        <w:rPr>
          <w:lang w:eastAsia="es-MX"/>
        </w:rPr>
        <w:sectPr w:rsidR="00CB32FB">
          <w:headerReference w:type="even" r:id="rId48"/>
          <w:headerReference w:type="default" r:id="rId49"/>
          <w:headerReference w:type="first" r:id="rId50"/>
          <w:pgSz w:w="12240" w:h="15840"/>
          <w:pgMar w:top="1440" w:right="1440" w:bottom="1440" w:left="1440" w:header="720" w:footer="720" w:gutter="0"/>
          <w:cols w:space="720"/>
          <w:docGrid w:linePitch="360"/>
        </w:sectPr>
      </w:pPr>
    </w:p>
    <w:p w14:paraId="300B15D7" w14:textId="6541025C" w:rsidR="009D71B4" w:rsidRPr="008835DA" w:rsidRDefault="009D71B4" w:rsidP="009D71B4">
      <w:pPr>
        <w:keepNext/>
        <w:keepLines/>
        <w:spacing w:after="40" w:line="360" w:lineRule="auto"/>
        <w:outlineLvl w:val="0"/>
        <w:rPr>
          <w:rFonts w:eastAsiaTheme="majorEastAsia" w:cstheme="minorHAnsi"/>
          <w:b/>
          <w:bCs/>
          <w:color w:val="FF0000"/>
          <w:sz w:val="28"/>
          <w:szCs w:val="28"/>
          <w:lang w:eastAsia="es-MX"/>
        </w:rPr>
      </w:pPr>
      <w:bookmarkStart w:id="51" w:name="_Toc62606728"/>
      <w:r w:rsidRPr="008835DA">
        <w:rPr>
          <w:rFonts w:eastAsiaTheme="majorEastAsia" w:cstheme="minorHAnsi"/>
          <w:b/>
          <w:bCs/>
          <w:color w:val="00154C"/>
          <w:sz w:val="28"/>
          <w:szCs w:val="28"/>
          <w:lang w:eastAsia="es-MX"/>
        </w:rPr>
        <w:lastRenderedPageBreak/>
        <w:t>6.</w:t>
      </w:r>
      <w:r w:rsidR="008B1939">
        <w:rPr>
          <w:rFonts w:eastAsiaTheme="majorEastAsia" w:cstheme="minorHAnsi"/>
          <w:b/>
          <w:bCs/>
          <w:color w:val="00154C"/>
          <w:sz w:val="28"/>
          <w:szCs w:val="28"/>
          <w:lang w:eastAsia="es-MX"/>
        </w:rPr>
        <w:t>0</w:t>
      </w:r>
      <w:r w:rsidRPr="008835DA">
        <w:rPr>
          <w:rFonts w:eastAsiaTheme="majorEastAsia" w:cstheme="minorHAnsi"/>
          <w:b/>
          <w:bCs/>
          <w:color w:val="00154C"/>
          <w:sz w:val="28"/>
          <w:szCs w:val="28"/>
          <w:lang w:eastAsia="es-MX"/>
        </w:rPr>
        <w:t xml:space="preserve"> Survey and Risk</w:t>
      </w:r>
      <w:bookmarkEnd w:id="49"/>
      <w:bookmarkEnd w:id="51"/>
      <w:r w:rsidRPr="008835DA">
        <w:rPr>
          <w:rFonts w:eastAsiaTheme="majorEastAsia" w:cstheme="minorHAnsi"/>
          <w:b/>
          <w:bCs/>
          <w:color w:val="FF0000"/>
          <w:sz w:val="28"/>
          <w:szCs w:val="28"/>
          <w:lang w:eastAsia="es-MX"/>
        </w:rPr>
        <w:t xml:space="preserve"> </w:t>
      </w:r>
    </w:p>
    <w:p w14:paraId="345195E0" w14:textId="01BD41DF" w:rsidR="009D71B4" w:rsidRPr="008835DA" w:rsidRDefault="009D71B4" w:rsidP="00E73C85">
      <w:pPr>
        <w:keepNext/>
        <w:keepLines/>
        <w:spacing w:before="40" w:line="240" w:lineRule="auto"/>
        <w:outlineLvl w:val="1"/>
        <w:rPr>
          <w:rFonts w:eastAsiaTheme="majorEastAsia" w:cstheme="minorHAnsi"/>
          <w:b/>
          <w:bCs/>
          <w:color w:val="01A9AA"/>
          <w:sz w:val="24"/>
          <w:szCs w:val="24"/>
          <w:lang w:eastAsia="es-MX"/>
        </w:rPr>
      </w:pPr>
      <w:bookmarkStart w:id="52" w:name="_Toc62606729"/>
      <w:r w:rsidRPr="008835DA">
        <w:rPr>
          <w:rFonts w:eastAsiaTheme="majorEastAsia" w:cstheme="minorHAnsi"/>
          <w:b/>
          <w:bCs/>
          <w:color w:val="01A9AA"/>
          <w:sz w:val="24"/>
          <w:szCs w:val="24"/>
          <w:lang w:eastAsia="es-MX"/>
        </w:rPr>
        <w:t xml:space="preserve">6.1 </w:t>
      </w:r>
      <w:r w:rsidR="00B90931" w:rsidRPr="00B90931">
        <w:rPr>
          <w:rFonts w:eastAsiaTheme="majorEastAsia" w:cstheme="minorHAnsi"/>
          <w:b/>
          <w:bCs/>
          <w:color w:val="01A9AA"/>
          <w:sz w:val="24"/>
          <w:szCs w:val="24"/>
          <w:lang w:eastAsia="es-MX"/>
        </w:rPr>
        <w:t>Meso-American Caribbean Sea Hydrographic Commission (MACHC)</w:t>
      </w:r>
      <w:r w:rsidRPr="008835DA">
        <w:rPr>
          <w:rFonts w:eastAsiaTheme="majorEastAsia" w:cstheme="minorHAnsi"/>
          <w:b/>
          <w:bCs/>
          <w:color w:val="01A9AA"/>
          <w:sz w:val="24"/>
          <w:szCs w:val="24"/>
          <w:lang w:eastAsia="es-MX"/>
        </w:rPr>
        <w:t>/</w:t>
      </w:r>
      <w:r w:rsidR="00B90931" w:rsidRPr="00B90931">
        <w:rPr>
          <w:rFonts w:eastAsiaTheme="majorEastAsia" w:cstheme="minorHAnsi"/>
          <w:b/>
          <w:bCs/>
          <w:color w:val="01A9AA"/>
          <w:sz w:val="24"/>
          <w:szCs w:val="24"/>
          <w:lang w:eastAsia="es-MX"/>
        </w:rPr>
        <w:t xml:space="preserve">Intergovernmental Oceanographic Commission Sub-Commission for the Caribbean and Adjacent Regions (IOCARIBE) </w:t>
      </w:r>
      <w:r w:rsidRPr="008835DA">
        <w:rPr>
          <w:rFonts w:eastAsiaTheme="majorEastAsia" w:cstheme="minorHAnsi"/>
          <w:b/>
          <w:bCs/>
          <w:color w:val="01A9AA"/>
          <w:sz w:val="24"/>
          <w:szCs w:val="24"/>
          <w:lang w:eastAsia="es-MX"/>
        </w:rPr>
        <w:t>Seabed 2030 Planning Results and Recommendations (</w:t>
      </w:r>
      <w:r w:rsidR="00B90931" w:rsidRPr="00B90931">
        <w:rPr>
          <w:rFonts w:eastAsiaTheme="majorEastAsia" w:cstheme="minorHAnsi"/>
          <w:b/>
          <w:bCs/>
          <w:color w:val="01A9AA"/>
          <w:sz w:val="24"/>
          <w:szCs w:val="24"/>
          <w:lang w:eastAsia="es-MX"/>
        </w:rPr>
        <w:t>Cecilia Guzman</w:t>
      </w:r>
      <w:r w:rsidR="00B90931">
        <w:rPr>
          <w:rFonts w:eastAsiaTheme="majorEastAsia" w:cstheme="minorHAnsi"/>
          <w:b/>
          <w:bCs/>
          <w:color w:val="01A9AA"/>
          <w:sz w:val="24"/>
          <w:szCs w:val="24"/>
          <w:lang w:eastAsia="es-MX"/>
        </w:rPr>
        <w:t>,</w:t>
      </w:r>
      <w:r w:rsidR="00B90931" w:rsidRPr="00B90931">
        <w:rPr>
          <w:rFonts w:eastAsiaTheme="majorEastAsia" w:cstheme="minorHAnsi"/>
          <w:b/>
          <w:bCs/>
          <w:color w:val="01A9AA"/>
          <w:sz w:val="24"/>
          <w:szCs w:val="24"/>
          <w:lang w:eastAsia="es-MX"/>
        </w:rPr>
        <w:t xml:space="preserve"> </w:t>
      </w:r>
      <w:r w:rsidR="00B90931">
        <w:rPr>
          <w:rFonts w:eastAsiaTheme="majorEastAsia" w:cstheme="minorHAnsi"/>
          <w:b/>
          <w:bCs/>
          <w:color w:val="01A9AA"/>
          <w:sz w:val="24"/>
          <w:szCs w:val="24"/>
          <w:lang w:eastAsia="es-MX"/>
        </w:rPr>
        <w:t xml:space="preserve">MACHC </w:t>
      </w:r>
      <w:r w:rsidRPr="008835DA">
        <w:rPr>
          <w:rFonts w:eastAsiaTheme="majorEastAsia" w:cstheme="minorHAnsi"/>
          <w:b/>
          <w:bCs/>
          <w:color w:val="01A9AA"/>
          <w:sz w:val="24"/>
          <w:szCs w:val="24"/>
          <w:lang w:eastAsia="es-MX"/>
        </w:rPr>
        <w:t>Seabed 2030 Coordinator)</w:t>
      </w:r>
      <w:bookmarkEnd w:id="52"/>
      <w:r w:rsidRPr="008835DA">
        <w:rPr>
          <w:rFonts w:eastAsiaTheme="majorEastAsia" w:cstheme="minorHAnsi"/>
          <w:b/>
          <w:bCs/>
          <w:color w:val="01A9AA"/>
          <w:sz w:val="24"/>
          <w:szCs w:val="24"/>
          <w:lang w:eastAsia="es-MX"/>
        </w:rPr>
        <w:t xml:space="preserve">  </w:t>
      </w:r>
    </w:p>
    <w:p w14:paraId="54EC394E" w14:textId="1A4B2510" w:rsidR="009D71B4" w:rsidRPr="008835DA" w:rsidRDefault="00C36430" w:rsidP="00E73C85">
      <w:pPr>
        <w:spacing w:before="160"/>
        <w:rPr>
          <w:rFonts w:eastAsia="Times New Roman" w:cstheme="minorHAnsi"/>
          <w:iCs/>
          <w:color w:val="222222"/>
        </w:rPr>
      </w:pPr>
      <w:r w:rsidRPr="00E73C85">
        <w:rPr>
          <w:rFonts w:eastAsia="Times New Roman" w:cstheme="minorHAnsi"/>
        </w:rPr>
        <w:t>Kathryn Ries, Meso-American Caribbean Sea Hydrographic Commission (MACHC) Chair</w:t>
      </w:r>
      <w:r w:rsidRPr="000D13B8">
        <w:rPr>
          <w:rFonts w:eastAsia="Times New Roman" w:cstheme="minorHAnsi"/>
        </w:rPr>
        <w:t xml:space="preserve">, </w:t>
      </w:r>
      <w:r w:rsidR="009D71B4" w:rsidRPr="00E73C85">
        <w:rPr>
          <w:rFonts w:eastAsia="Times New Roman" w:cstheme="minorHAnsi"/>
        </w:rPr>
        <w:t xml:space="preserve">introduced </w:t>
      </w:r>
      <w:r w:rsidR="009D71B4" w:rsidRPr="00E73C85">
        <w:rPr>
          <w:rFonts w:ascii="Calibri" w:eastAsia="Calibri" w:hAnsi="Calibri" w:cs="Calibri"/>
          <w:color w:val="000000"/>
        </w:rPr>
        <w:t>the</w:t>
      </w:r>
      <w:r w:rsidR="009D71B4" w:rsidRPr="000D13B8">
        <w:rPr>
          <w:rFonts w:eastAsia="Times New Roman" w:cstheme="minorHAnsi"/>
        </w:rPr>
        <w:t xml:space="preserve"> MACHC </w:t>
      </w:r>
      <w:r w:rsidR="009D71B4" w:rsidRPr="000D13B8">
        <w:rPr>
          <w:rFonts w:eastAsia="Calibri" w:cstheme="minorHAnsi"/>
          <w:color w:val="000000"/>
        </w:rPr>
        <w:t>Seabed</w:t>
      </w:r>
      <w:r w:rsidR="009D71B4" w:rsidRPr="00E73C85">
        <w:rPr>
          <w:rFonts w:eastAsia="Calibri" w:cstheme="minorHAnsi"/>
          <w:color w:val="000000"/>
        </w:rPr>
        <w:t xml:space="preserve"> 2030 Coordinator, Cecilia Guzman of Mexico</w:t>
      </w:r>
      <w:r w:rsidR="00B90931" w:rsidRPr="00E73C85">
        <w:rPr>
          <w:rFonts w:eastAsia="Calibri" w:cstheme="minorHAnsi"/>
          <w:color w:val="000000"/>
        </w:rPr>
        <w:t xml:space="preserve">, </w:t>
      </w:r>
      <w:r w:rsidR="009D71B4" w:rsidRPr="00E73C85">
        <w:rPr>
          <w:rFonts w:eastAsia="Calibri" w:cstheme="minorHAnsi"/>
          <w:color w:val="000000"/>
        </w:rPr>
        <w:t>to present the joint MACHC-</w:t>
      </w:r>
      <w:r w:rsidR="00B90931" w:rsidRPr="00E73C85">
        <w:rPr>
          <w:rFonts w:eastAsia="Calibri" w:cstheme="minorHAnsi"/>
          <w:color w:val="000000"/>
        </w:rPr>
        <w:t>Intergovernmental Oceanographic Commission Sub-Commission for the Caribbean and Adjacent Regions (IOCARIBE)</w:t>
      </w:r>
      <w:r w:rsidR="00B90931" w:rsidRPr="00B90931">
        <w:rPr>
          <w:rFonts w:eastAsia="Calibri" w:cstheme="minorHAnsi"/>
          <w:color w:val="000000"/>
        </w:rPr>
        <w:t xml:space="preserve"> </w:t>
      </w:r>
      <w:r w:rsidR="009D71B4" w:rsidRPr="008835DA">
        <w:rPr>
          <w:rFonts w:eastAsia="Calibri" w:cstheme="minorHAnsi"/>
          <w:color w:val="000000"/>
        </w:rPr>
        <w:t>Seabed 2030 planning results and recommendations.  The MACHC and IOCARIBE</w:t>
      </w:r>
      <w:r w:rsidR="00B90931">
        <w:rPr>
          <w:rFonts w:eastAsia="Calibri" w:cstheme="minorHAnsi"/>
          <w:color w:val="000000"/>
        </w:rPr>
        <w:t xml:space="preserve">, </w:t>
      </w:r>
      <w:r w:rsidR="009D71B4" w:rsidRPr="008835DA">
        <w:rPr>
          <w:rFonts w:eastAsia="Calibri" w:cstheme="minorHAnsi"/>
          <w:color w:val="000000"/>
        </w:rPr>
        <w:t>a sister ocean science regional organizatio</w:t>
      </w:r>
      <w:r w:rsidR="00B90931">
        <w:rPr>
          <w:rFonts w:eastAsia="Calibri" w:cstheme="minorHAnsi"/>
          <w:color w:val="000000"/>
        </w:rPr>
        <w:t xml:space="preserve">n, </w:t>
      </w:r>
      <w:r w:rsidR="009D71B4" w:rsidRPr="008835DA">
        <w:rPr>
          <w:rFonts w:eastAsia="Calibri" w:cstheme="minorHAnsi"/>
          <w:color w:val="000000"/>
        </w:rPr>
        <w:t>initiated this collaborative effort at the</w:t>
      </w:r>
      <w:r w:rsidR="009D71B4" w:rsidRPr="008835DA">
        <w:rPr>
          <w:rFonts w:eastAsia="Times New Roman" w:cstheme="minorHAnsi"/>
          <w:color w:val="000000"/>
        </w:rPr>
        <w:t xml:space="preserve"> </w:t>
      </w:r>
      <w:r w:rsidR="009D71B4" w:rsidRPr="008835DA">
        <w:rPr>
          <w:rFonts w:eastAsia="Times New Roman" w:cstheme="minorHAnsi"/>
          <w:color w:val="222222"/>
          <w:shd w:val="clear" w:color="auto" w:fill="FFFFFF"/>
        </w:rPr>
        <w:t xml:space="preserve">IOCARIBE-XV Session held in Oranjestad, Aruba in May 2019, where in response to the proposal from the MACHC Chair, IOCARIBE members produced recommendation </w:t>
      </w:r>
      <w:r w:rsidR="009D71B4" w:rsidRPr="008835DA">
        <w:rPr>
          <w:rFonts w:eastAsia="Times New Roman" w:cstheme="minorHAnsi"/>
          <w:iCs/>
          <w:color w:val="222222"/>
        </w:rPr>
        <w:t>SC-IOCARIBE-XV.7 to:</w:t>
      </w:r>
    </w:p>
    <w:p w14:paraId="23E6EF59" w14:textId="6488B607" w:rsidR="009D71B4" w:rsidRPr="008835DA" w:rsidRDefault="00D90D4D" w:rsidP="00E73C85">
      <w:pPr>
        <w:shd w:val="clear" w:color="auto" w:fill="FFFFFF"/>
        <w:spacing w:line="240" w:lineRule="auto"/>
        <w:ind w:left="720" w:right="720"/>
        <w:rPr>
          <w:rFonts w:eastAsia="Times New Roman" w:cstheme="minorHAnsi"/>
          <w:sz w:val="24"/>
          <w:szCs w:val="24"/>
        </w:rPr>
      </w:pPr>
      <w:r>
        <w:rPr>
          <w:rFonts w:eastAsia="Times New Roman" w:cstheme="minorHAnsi"/>
          <w:i/>
          <w:iCs/>
          <w:color w:val="222222"/>
        </w:rPr>
        <w:t>E</w:t>
      </w:r>
      <w:r w:rsidR="009D71B4" w:rsidRPr="008835DA">
        <w:rPr>
          <w:rFonts w:eastAsia="Times New Roman" w:cstheme="minorHAnsi"/>
          <w:i/>
          <w:iCs/>
          <w:color w:val="222222"/>
        </w:rPr>
        <w:t>nhance</w:t>
      </w:r>
      <w:r w:rsidR="009D71B4" w:rsidRPr="008835DA">
        <w:rPr>
          <w:rFonts w:eastAsia="Times New Roman" w:cstheme="minorHAnsi"/>
          <w:i/>
          <w:iCs/>
          <w:color w:val="222222"/>
          <w:sz w:val="24"/>
          <w:szCs w:val="24"/>
        </w:rPr>
        <w:t xml:space="preserve"> </w:t>
      </w:r>
      <w:r w:rsidR="009D71B4" w:rsidRPr="008835DA">
        <w:rPr>
          <w:rFonts w:eastAsia="Times New Roman" w:cstheme="minorHAnsi"/>
          <w:i/>
          <w:iCs/>
          <w:color w:val="222222"/>
        </w:rPr>
        <w:t>cooperation with the MACHC and other regional partners in joint priority areas such as:</w:t>
      </w:r>
    </w:p>
    <w:p w14:paraId="521A7318" w14:textId="2BBF5279" w:rsidR="009D71B4" w:rsidRPr="008835DA" w:rsidRDefault="009D71B4" w:rsidP="00E73C85">
      <w:pPr>
        <w:shd w:val="clear" w:color="auto" w:fill="FFFFFF"/>
        <w:spacing w:line="240" w:lineRule="auto"/>
        <w:ind w:left="720" w:right="720"/>
        <w:rPr>
          <w:rFonts w:eastAsia="Calibri" w:cstheme="minorHAnsi"/>
          <w:color w:val="000000"/>
          <w:lang w:eastAsia="es-MX"/>
        </w:rPr>
      </w:pPr>
      <w:r w:rsidRPr="008835DA">
        <w:rPr>
          <w:rFonts w:eastAsia="Times New Roman" w:cstheme="minorHAnsi"/>
          <w:i/>
          <w:iCs/>
          <w:color w:val="222222"/>
        </w:rPr>
        <w:t>(i)</w:t>
      </w:r>
      <w:r w:rsidR="006A0E25">
        <w:rPr>
          <w:rFonts w:eastAsia="Times New Roman" w:cstheme="minorHAnsi"/>
          <w:i/>
          <w:iCs/>
          <w:color w:val="222222"/>
        </w:rPr>
        <w:t xml:space="preserve"> </w:t>
      </w:r>
      <w:r w:rsidRPr="008835DA">
        <w:rPr>
          <w:rFonts w:eastAsia="Times New Roman" w:cstheme="minorHAnsi"/>
          <w:i/>
          <w:iCs/>
          <w:color w:val="222222"/>
        </w:rPr>
        <w:t>Share and use a gap analysis tool to increase and monitor existing and future regional data contributions to Seabed 203O in partnership with the Seabed 2030 Regional Data Center for the Atlantic and the International Bathymetric Chart of the Caribbean Sea and the Gulf of Mexico (IBCCA)</w:t>
      </w:r>
      <w:r w:rsidR="006A0E25">
        <w:rPr>
          <w:rFonts w:eastAsia="Times New Roman" w:cstheme="minorHAnsi"/>
          <w:color w:val="222222"/>
        </w:rPr>
        <w:t>.</w:t>
      </w:r>
    </w:p>
    <w:p w14:paraId="5BBE3510" w14:textId="5F53B6EF" w:rsidR="009D71B4" w:rsidRPr="008835DA" w:rsidRDefault="009D71B4" w:rsidP="009D71B4">
      <w:pPr>
        <w:spacing w:after="100" w:line="240" w:lineRule="auto"/>
        <w:rPr>
          <w:rFonts w:eastAsia="Calibri" w:cstheme="minorHAnsi"/>
          <w:color w:val="000000"/>
          <w:lang w:eastAsia="es-MX"/>
        </w:rPr>
      </w:pPr>
      <w:r w:rsidRPr="008835DA">
        <w:rPr>
          <w:rFonts w:eastAsiaTheme="minorEastAsia" w:cstheme="minorHAnsi"/>
          <w:lang w:eastAsia="es-MX"/>
        </w:rPr>
        <w:t xml:space="preserve">Ms. </w:t>
      </w:r>
      <w:r w:rsidR="00A809F0">
        <w:rPr>
          <w:rFonts w:eastAsiaTheme="minorEastAsia" w:cstheme="minorHAnsi"/>
          <w:lang w:eastAsia="es-MX"/>
        </w:rPr>
        <w:t>Guzman</w:t>
      </w:r>
      <w:r w:rsidR="00A809F0" w:rsidRPr="008835DA">
        <w:rPr>
          <w:rFonts w:eastAsiaTheme="minorEastAsia" w:cstheme="minorHAnsi"/>
          <w:lang w:eastAsia="es-MX"/>
        </w:rPr>
        <w:t xml:space="preserve"> </w:t>
      </w:r>
      <w:r w:rsidRPr="008835DA">
        <w:rPr>
          <w:rFonts w:eastAsia="Calibri" w:cstheme="minorHAnsi"/>
          <w:color w:val="000000"/>
          <w:lang w:eastAsia="es-MX"/>
        </w:rPr>
        <w:t>thanked all for the opportunity to serve as the regional Seabed 2030 Coordinator</w:t>
      </w:r>
      <w:r w:rsidR="00320470">
        <w:rPr>
          <w:rFonts w:eastAsia="Calibri" w:cstheme="minorHAnsi"/>
          <w:color w:val="000000"/>
          <w:lang w:eastAsia="es-MX"/>
        </w:rPr>
        <w:t xml:space="preserve">, and </w:t>
      </w:r>
      <w:r w:rsidRPr="008835DA">
        <w:rPr>
          <w:rFonts w:eastAsia="Calibri" w:cstheme="minorHAnsi"/>
          <w:color w:val="000000"/>
          <w:lang w:eastAsia="es-MX"/>
        </w:rPr>
        <w:t xml:space="preserve">also thanked those who responded to emails and for the active participation during the </w:t>
      </w:r>
      <w:r w:rsidR="00F944DD" w:rsidRPr="008835DA">
        <w:rPr>
          <w:rFonts w:eastAsia="Calibri" w:cstheme="minorHAnsi"/>
          <w:color w:val="000000"/>
          <w:lang w:eastAsia="es-MX"/>
        </w:rPr>
        <w:t>four-part</w:t>
      </w:r>
      <w:r w:rsidRPr="008835DA">
        <w:rPr>
          <w:rFonts w:eastAsia="Calibri" w:cstheme="minorHAnsi"/>
          <w:color w:val="000000"/>
          <w:lang w:eastAsia="es-MX"/>
        </w:rPr>
        <w:t xml:space="preserve"> Seabed</w:t>
      </w:r>
      <w:r w:rsidR="00320470">
        <w:rPr>
          <w:rFonts w:eastAsia="Calibri" w:cstheme="minorHAnsi"/>
          <w:color w:val="000000"/>
          <w:lang w:eastAsia="es-MX"/>
        </w:rPr>
        <w:t xml:space="preserve"> </w:t>
      </w:r>
      <w:r w:rsidRPr="008835DA">
        <w:rPr>
          <w:rFonts w:eastAsia="Calibri" w:cstheme="minorHAnsi"/>
          <w:color w:val="000000"/>
          <w:lang w:eastAsia="es-MX"/>
        </w:rPr>
        <w:t>2030 webinar</w:t>
      </w:r>
      <w:r w:rsidR="00320470">
        <w:rPr>
          <w:rFonts w:eastAsia="Calibri" w:cstheme="minorHAnsi"/>
          <w:color w:val="000000"/>
          <w:lang w:eastAsia="es-MX"/>
        </w:rPr>
        <w:t xml:space="preserve"> series </w:t>
      </w:r>
      <w:r w:rsidRPr="008835DA">
        <w:rPr>
          <w:rFonts w:eastAsia="Calibri" w:cstheme="minorHAnsi"/>
          <w:color w:val="000000"/>
          <w:lang w:eastAsia="es-MX"/>
        </w:rPr>
        <w:t xml:space="preserve">that </w:t>
      </w:r>
      <w:r w:rsidR="00320470">
        <w:rPr>
          <w:rFonts w:eastAsia="Calibri" w:cstheme="minorHAnsi"/>
          <w:color w:val="000000"/>
          <w:lang w:eastAsia="es-MX"/>
        </w:rPr>
        <w:t xml:space="preserve">had been held in the fall of 2020 to </w:t>
      </w:r>
      <w:r w:rsidRPr="008835DA">
        <w:rPr>
          <w:rFonts w:eastAsia="Calibri" w:cstheme="minorHAnsi"/>
          <w:color w:val="000000"/>
          <w:lang w:eastAsia="es-MX"/>
        </w:rPr>
        <w:t>educate members and stakeholders about Seabed</w:t>
      </w:r>
      <w:r w:rsidR="00320470">
        <w:rPr>
          <w:rFonts w:eastAsia="Calibri" w:cstheme="minorHAnsi"/>
          <w:color w:val="000000"/>
          <w:lang w:eastAsia="es-MX"/>
        </w:rPr>
        <w:t xml:space="preserve"> </w:t>
      </w:r>
      <w:r w:rsidRPr="008835DA">
        <w:rPr>
          <w:rFonts w:eastAsia="Calibri" w:cstheme="minorHAnsi"/>
          <w:color w:val="000000"/>
          <w:lang w:eastAsia="es-MX"/>
        </w:rPr>
        <w:t xml:space="preserve">2030 and </w:t>
      </w:r>
      <w:r w:rsidR="00320470">
        <w:rPr>
          <w:rFonts w:eastAsia="Calibri" w:cstheme="minorHAnsi"/>
          <w:color w:val="000000"/>
          <w:lang w:eastAsia="es-MX"/>
        </w:rPr>
        <w:t xml:space="preserve">ways they </w:t>
      </w:r>
      <w:r w:rsidRPr="008835DA">
        <w:rPr>
          <w:rFonts w:eastAsia="Calibri" w:cstheme="minorHAnsi"/>
          <w:color w:val="000000"/>
          <w:lang w:eastAsia="es-MX"/>
        </w:rPr>
        <w:t xml:space="preserve">can contribute.  The webinar series was organized by </w:t>
      </w:r>
      <w:r w:rsidR="00320470">
        <w:rPr>
          <w:rFonts w:eastAsia="Calibri" w:cstheme="minorHAnsi"/>
          <w:color w:val="000000"/>
          <w:lang w:eastAsia="es-MX"/>
        </w:rPr>
        <w:t xml:space="preserve">Ms. </w:t>
      </w:r>
      <w:r w:rsidR="00A809F0">
        <w:rPr>
          <w:rFonts w:eastAsiaTheme="minorEastAsia" w:cstheme="minorHAnsi"/>
          <w:lang w:eastAsia="es-MX"/>
        </w:rPr>
        <w:t>Guzman</w:t>
      </w:r>
      <w:r w:rsidRPr="008835DA">
        <w:rPr>
          <w:rFonts w:eastAsia="Calibri" w:cstheme="minorHAnsi"/>
          <w:color w:val="000000"/>
          <w:lang w:eastAsia="es-MX"/>
        </w:rPr>
        <w:t xml:space="preserve">, along with the MACHC Chair, </w:t>
      </w:r>
      <w:r w:rsidR="00320470">
        <w:rPr>
          <w:rFonts w:eastAsia="Calibri" w:cstheme="minorHAnsi"/>
          <w:color w:val="000000"/>
          <w:lang w:eastAsia="es-MX"/>
        </w:rPr>
        <w:t xml:space="preserve">Ms. Ries; </w:t>
      </w:r>
      <w:r w:rsidRPr="008835DA">
        <w:rPr>
          <w:rFonts w:eastAsia="Calibri" w:cstheme="minorHAnsi"/>
          <w:color w:val="000000"/>
          <w:lang w:eastAsia="es-MX"/>
        </w:rPr>
        <w:t xml:space="preserve">the Director of the IHO Data Center for Digital Bathymetry, Jennifer Jencks; </w:t>
      </w:r>
      <w:r w:rsidR="00320470" w:rsidRPr="008835DA">
        <w:rPr>
          <w:rFonts w:eastAsia="Calibri" w:cstheme="minorHAnsi"/>
          <w:color w:val="000000"/>
          <w:lang w:eastAsia="es-MX"/>
        </w:rPr>
        <w:t xml:space="preserve">Head of the </w:t>
      </w:r>
      <w:r w:rsidR="00320470" w:rsidRPr="008835DA">
        <w:rPr>
          <w:rFonts w:eastAsiaTheme="minorEastAsia" w:cstheme="minorHAnsi"/>
          <w:lang w:eastAsia="es-MX"/>
        </w:rPr>
        <w:t>Seabed 2030 Atlantic/Indian Regional Data Center</w:t>
      </w:r>
      <w:r w:rsidR="00320470">
        <w:rPr>
          <w:rFonts w:eastAsia="Calibri" w:cstheme="minorHAnsi"/>
          <w:color w:val="000000"/>
          <w:lang w:eastAsia="es-MX"/>
        </w:rPr>
        <w:t xml:space="preserve">, </w:t>
      </w:r>
      <w:r w:rsidRPr="008835DA">
        <w:rPr>
          <w:rFonts w:eastAsia="Calibri" w:cstheme="minorHAnsi"/>
          <w:color w:val="000000"/>
          <w:lang w:eastAsia="es-MX"/>
        </w:rPr>
        <w:t>Vicki Ferrini</w:t>
      </w:r>
      <w:r w:rsidRPr="008835DA">
        <w:rPr>
          <w:rFonts w:eastAsiaTheme="minorEastAsia" w:cstheme="minorHAnsi"/>
          <w:lang w:eastAsia="es-MX"/>
        </w:rPr>
        <w:t xml:space="preserve">; and </w:t>
      </w:r>
      <w:r w:rsidR="00320470">
        <w:rPr>
          <w:rFonts w:eastAsiaTheme="minorEastAsia" w:cstheme="minorHAnsi"/>
          <w:lang w:eastAsia="es-MX"/>
        </w:rPr>
        <w:t xml:space="preserve">the </w:t>
      </w:r>
      <w:r w:rsidR="00320470" w:rsidRPr="008835DA">
        <w:rPr>
          <w:rFonts w:eastAsiaTheme="minorEastAsia" w:cstheme="minorHAnsi"/>
          <w:lang w:eastAsia="es-MX"/>
        </w:rPr>
        <w:t xml:space="preserve">Secretary </w:t>
      </w:r>
      <w:r w:rsidR="00320470">
        <w:rPr>
          <w:rFonts w:eastAsiaTheme="minorEastAsia" w:cstheme="minorHAnsi"/>
          <w:lang w:eastAsia="es-MX"/>
        </w:rPr>
        <w:t xml:space="preserve">of </w:t>
      </w:r>
      <w:r w:rsidR="00320470" w:rsidRPr="008835DA">
        <w:rPr>
          <w:rFonts w:eastAsiaTheme="minorEastAsia" w:cstheme="minorHAnsi"/>
          <w:lang w:eastAsia="es-MX"/>
        </w:rPr>
        <w:t>IOCARIBE</w:t>
      </w:r>
      <w:r w:rsidR="00320470">
        <w:rPr>
          <w:rFonts w:eastAsiaTheme="minorEastAsia" w:cstheme="minorHAnsi"/>
          <w:lang w:eastAsia="es-MX"/>
        </w:rPr>
        <w:t>,</w:t>
      </w:r>
      <w:r w:rsidR="00320470" w:rsidRPr="008835DA">
        <w:rPr>
          <w:rFonts w:eastAsiaTheme="minorEastAsia" w:cstheme="minorHAnsi"/>
          <w:lang w:eastAsia="es-MX"/>
        </w:rPr>
        <w:t xml:space="preserve"> </w:t>
      </w:r>
      <w:r w:rsidRPr="008835DA">
        <w:rPr>
          <w:rFonts w:eastAsiaTheme="minorEastAsia" w:cstheme="minorHAnsi"/>
          <w:lang w:eastAsia="es-MX"/>
        </w:rPr>
        <w:t>Cesar Toro</w:t>
      </w:r>
      <w:r w:rsidRPr="008835DA">
        <w:rPr>
          <w:rFonts w:eastAsia="Calibri" w:cstheme="minorHAnsi"/>
          <w:color w:val="000000"/>
          <w:lang w:eastAsia="es-MX"/>
        </w:rPr>
        <w:t xml:space="preserve">. </w:t>
      </w:r>
    </w:p>
    <w:p w14:paraId="32DE7FB6" w14:textId="2A013A30" w:rsidR="009D71B4" w:rsidRPr="008835DA" w:rsidRDefault="009D71B4" w:rsidP="00E73C85">
      <w:pPr>
        <w:shd w:val="clear" w:color="auto" w:fill="FFFFFF"/>
        <w:spacing w:line="240" w:lineRule="auto"/>
        <w:rPr>
          <w:rFonts w:eastAsia="Times New Roman" w:cstheme="minorHAnsi"/>
          <w:sz w:val="24"/>
          <w:szCs w:val="24"/>
        </w:rPr>
      </w:pPr>
      <w:r w:rsidRPr="008835DA">
        <w:rPr>
          <w:rFonts w:eastAsia="Times New Roman" w:cstheme="minorHAnsi"/>
          <w:color w:val="222222"/>
        </w:rPr>
        <w:t>IOCARIBE and the MACHC sent out joint Circular Letters announcing the webinar series and requesting designation of national points of contact for S</w:t>
      </w:r>
      <w:r w:rsidR="007F17E8">
        <w:rPr>
          <w:rFonts w:eastAsia="Times New Roman" w:cstheme="minorHAnsi"/>
          <w:color w:val="222222"/>
        </w:rPr>
        <w:t>eabed</w:t>
      </w:r>
      <w:r w:rsidRPr="008835DA">
        <w:rPr>
          <w:rFonts w:eastAsia="Times New Roman" w:cstheme="minorHAnsi"/>
          <w:color w:val="222222"/>
        </w:rPr>
        <w:t xml:space="preserve">2030 were from each country and other interested regional stakeholders.  They were held using the Interactio video conference platform that provided simultaneous translation in English and Spanish to ensure full understanding of the content.  The </w:t>
      </w:r>
      <w:r w:rsidR="00F62F94">
        <w:rPr>
          <w:rFonts w:eastAsia="Times New Roman" w:cstheme="minorHAnsi"/>
          <w:color w:val="222222"/>
        </w:rPr>
        <w:t xml:space="preserve">four </w:t>
      </w:r>
      <w:r w:rsidRPr="008835DA">
        <w:rPr>
          <w:rFonts w:eastAsia="Times New Roman" w:cstheme="minorHAnsi"/>
          <w:color w:val="222222"/>
        </w:rPr>
        <w:t>two-hour webinars were held on the following dates:</w:t>
      </w:r>
    </w:p>
    <w:p w14:paraId="1CD6473B" w14:textId="255843C7" w:rsidR="009D71B4" w:rsidRPr="008835DA" w:rsidRDefault="009D71B4" w:rsidP="00E73C85">
      <w:pPr>
        <w:spacing w:line="240" w:lineRule="auto"/>
        <w:ind w:left="2880" w:hanging="2160"/>
        <w:rPr>
          <w:rFonts w:ascii="Calibri" w:eastAsia="Times New Roman" w:hAnsi="Calibri" w:cs="Calibri"/>
          <w:sz w:val="24"/>
          <w:szCs w:val="24"/>
        </w:rPr>
      </w:pPr>
      <w:r w:rsidRPr="008835DA">
        <w:rPr>
          <w:rFonts w:ascii="Calibri" w:eastAsia="Times New Roman" w:hAnsi="Calibri" w:cs="Calibri"/>
          <w:color w:val="000000"/>
        </w:rPr>
        <w:t>September 11</w:t>
      </w:r>
      <w:r w:rsidR="007F17E8">
        <w:rPr>
          <w:rFonts w:ascii="Calibri" w:eastAsia="Times New Roman" w:hAnsi="Calibri" w:cs="Calibri"/>
          <w:color w:val="000000"/>
        </w:rPr>
        <w:t>, 2020</w:t>
      </w:r>
      <w:r w:rsidRPr="008835DA">
        <w:rPr>
          <w:rFonts w:ascii="Calibri" w:eastAsia="Times New Roman" w:hAnsi="Calibri" w:cs="Calibri"/>
          <w:color w:val="000000"/>
        </w:rPr>
        <w:t>:</w:t>
      </w:r>
      <w:r w:rsidR="007F17E8">
        <w:rPr>
          <w:rFonts w:ascii="Calibri" w:eastAsia="Times New Roman" w:hAnsi="Calibri" w:cs="Calibri"/>
          <w:color w:val="000000"/>
        </w:rPr>
        <w:tab/>
      </w:r>
      <w:r w:rsidRPr="008835DA">
        <w:rPr>
          <w:rFonts w:ascii="Calibri" w:eastAsia="Times New Roman" w:hAnsi="Calibri" w:cs="Calibri"/>
          <w:color w:val="000000"/>
        </w:rPr>
        <w:t>Current Mapping Status/</w:t>
      </w:r>
      <w:r w:rsidR="003E3FA4" w:rsidRPr="003E3FA4">
        <w:t xml:space="preserve"> </w:t>
      </w:r>
      <w:r w:rsidR="003E3FA4" w:rsidRPr="003E3FA4">
        <w:rPr>
          <w:rFonts w:ascii="Calibri" w:eastAsia="Times New Roman" w:hAnsi="Calibri" w:cs="Calibri"/>
          <w:color w:val="000000"/>
        </w:rPr>
        <w:t xml:space="preserve">International Hydrographic Organization </w:t>
      </w:r>
      <w:r w:rsidR="003E3FA4">
        <w:rPr>
          <w:rFonts w:ascii="Calibri" w:eastAsia="Times New Roman" w:hAnsi="Calibri" w:cs="Calibri"/>
          <w:color w:val="000000"/>
        </w:rPr>
        <w:t>(</w:t>
      </w:r>
      <w:r w:rsidRPr="008835DA">
        <w:rPr>
          <w:rFonts w:ascii="Calibri" w:eastAsia="Times New Roman" w:hAnsi="Calibri" w:cs="Calibri"/>
          <w:color w:val="000000"/>
        </w:rPr>
        <w:t>IHO</w:t>
      </w:r>
      <w:r w:rsidR="003E3FA4">
        <w:rPr>
          <w:rFonts w:ascii="Calibri" w:eastAsia="Times New Roman" w:hAnsi="Calibri" w:cs="Calibri"/>
          <w:color w:val="000000"/>
        </w:rPr>
        <w:t>)</w:t>
      </w:r>
      <w:r w:rsidRPr="008835DA">
        <w:rPr>
          <w:rFonts w:ascii="Calibri" w:eastAsia="Times New Roman" w:hAnsi="Calibri" w:cs="Calibri"/>
          <w:color w:val="000000"/>
        </w:rPr>
        <w:t xml:space="preserve"> </w:t>
      </w:r>
      <w:r w:rsidR="003E3FA4" w:rsidRPr="003E3FA4">
        <w:rPr>
          <w:rFonts w:ascii="Calibri" w:eastAsia="Times New Roman" w:hAnsi="Calibri" w:cs="Calibri"/>
          <w:color w:val="000000"/>
        </w:rPr>
        <w:t>Data Centre for Digital Bathymetry (DCDB)</w:t>
      </w:r>
      <w:r w:rsidR="003E3FA4" w:rsidRPr="003E3FA4" w:rsidDel="003E3FA4">
        <w:rPr>
          <w:rFonts w:ascii="Calibri" w:eastAsia="Times New Roman" w:hAnsi="Calibri" w:cs="Calibri"/>
          <w:color w:val="000000"/>
        </w:rPr>
        <w:t xml:space="preserve"> </w:t>
      </w:r>
      <w:r w:rsidRPr="008835DA">
        <w:rPr>
          <w:rFonts w:ascii="Calibri" w:eastAsia="Times New Roman" w:hAnsi="Calibri" w:cs="Calibri"/>
          <w:color w:val="000000"/>
        </w:rPr>
        <w:t>and</w:t>
      </w:r>
      <w:r w:rsidR="007F17E8">
        <w:rPr>
          <w:rFonts w:ascii="Calibri" w:eastAsia="Times New Roman" w:hAnsi="Calibri" w:cs="Calibri"/>
          <w:color w:val="000000"/>
        </w:rPr>
        <w:t xml:space="preserve"> </w:t>
      </w:r>
      <w:r w:rsidR="003E3FA4" w:rsidRPr="003E3FA4">
        <w:rPr>
          <w:rFonts w:ascii="Calibri" w:eastAsia="Times New Roman" w:hAnsi="Calibri" w:cs="Calibri"/>
          <w:color w:val="000000"/>
        </w:rPr>
        <w:t>Regional Data Assembly and</w:t>
      </w:r>
      <w:r w:rsidR="003E3FA4">
        <w:rPr>
          <w:rFonts w:ascii="Calibri" w:eastAsia="Times New Roman" w:hAnsi="Calibri" w:cs="Calibri"/>
          <w:color w:val="000000"/>
        </w:rPr>
        <w:t xml:space="preserve"> </w:t>
      </w:r>
      <w:r w:rsidR="003E3FA4" w:rsidRPr="003E3FA4">
        <w:rPr>
          <w:rFonts w:ascii="Calibri" w:eastAsia="Times New Roman" w:hAnsi="Calibri" w:cs="Calibri"/>
          <w:color w:val="000000"/>
        </w:rPr>
        <w:t>Coordination Cent</w:t>
      </w:r>
      <w:r w:rsidR="003E3FA4">
        <w:rPr>
          <w:rFonts w:ascii="Calibri" w:eastAsia="Times New Roman" w:hAnsi="Calibri" w:cs="Calibri"/>
          <w:color w:val="000000"/>
        </w:rPr>
        <w:t>er</w:t>
      </w:r>
      <w:r w:rsidR="003E3FA4" w:rsidRPr="003E3FA4">
        <w:rPr>
          <w:rFonts w:ascii="Calibri" w:eastAsia="Times New Roman" w:hAnsi="Calibri" w:cs="Calibri"/>
          <w:color w:val="000000"/>
        </w:rPr>
        <w:t>s (RDACC)</w:t>
      </w:r>
    </w:p>
    <w:p w14:paraId="63775B4D" w14:textId="5E85B116" w:rsidR="009D71B4" w:rsidRPr="008835DA" w:rsidRDefault="009D71B4" w:rsidP="00E73C85">
      <w:pPr>
        <w:spacing w:line="240" w:lineRule="auto"/>
        <w:ind w:left="1440" w:hanging="720"/>
        <w:rPr>
          <w:rFonts w:ascii="Calibri" w:eastAsia="Times New Roman" w:hAnsi="Calibri" w:cs="Calibri"/>
          <w:color w:val="000000"/>
        </w:rPr>
      </w:pPr>
      <w:r w:rsidRPr="008835DA">
        <w:rPr>
          <w:rFonts w:ascii="Calibri" w:eastAsia="Times New Roman" w:hAnsi="Calibri" w:cs="Calibri"/>
          <w:color w:val="000000"/>
        </w:rPr>
        <w:t>September 25</w:t>
      </w:r>
      <w:r w:rsidR="007F17E8">
        <w:rPr>
          <w:rFonts w:ascii="Calibri" w:eastAsia="Times New Roman" w:hAnsi="Calibri" w:cs="Calibri"/>
          <w:color w:val="000000"/>
        </w:rPr>
        <w:t>, 2020</w:t>
      </w:r>
      <w:r w:rsidRPr="008835DA">
        <w:rPr>
          <w:rFonts w:ascii="Calibri" w:eastAsia="Times New Roman" w:hAnsi="Calibri" w:cs="Calibri"/>
          <w:color w:val="000000"/>
        </w:rPr>
        <w:t>: </w:t>
      </w:r>
      <w:r w:rsidR="007F17E8">
        <w:rPr>
          <w:rFonts w:ascii="Calibri" w:eastAsia="Times New Roman" w:hAnsi="Calibri" w:cs="Calibri"/>
          <w:color w:val="000000"/>
        </w:rPr>
        <w:tab/>
      </w:r>
      <w:r w:rsidRPr="008835DA">
        <w:rPr>
          <w:rFonts w:ascii="Calibri" w:eastAsia="Times New Roman" w:hAnsi="Calibri" w:cs="Calibri"/>
          <w:color w:val="000000"/>
        </w:rPr>
        <w:t>How to Build the Map: Sharing Data and Attribution</w:t>
      </w:r>
    </w:p>
    <w:p w14:paraId="74F69401" w14:textId="535A76F1" w:rsidR="009D71B4" w:rsidRPr="008835DA" w:rsidRDefault="009D71B4" w:rsidP="00E73C85">
      <w:pPr>
        <w:spacing w:line="240" w:lineRule="auto"/>
        <w:ind w:left="2880" w:hanging="2160"/>
        <w:rPr>
          <w:rFonts w:ascii="Calibri" w:eastAsia="Times New Roman" w:hAnsi="Calibri" w:cs="Calibri"/>
          <w:color w:val="000000"/>
        </w:rPr>
      </w:pPr>
      <w:r w:rsidRPr="008835DA">
        <w:rPr>
          <w:rFonts w:ascii="Calibri" w:eastAsia="Times New Roman" w:hAnsi="Calibri" w:cs="Calibri"/>
          <w:color w:val="000000"/>
        </w:rPr>
        <w:t xml:space="preserve">October </w:t>
      </w:r>
      <w:r w:rsidR="007F17E8">
        <w:rPr>
          <w:rFonts w:ascii="Calibri" w:eastAsia="Times New Roman" w:hAnsi="Calibri" w:cs="Calibri"/>
          <w:color w:val="000000"/>
        </w:rPr>
        <w:t>0</w:t>
      </w:r>
      <w:r w:rsidRPr="008835DA">
        <w:rPr>
          <w:rFonts w:ascii="Calibri" w:eastAsia="Times New Roman" w:hAnsi="Calibri" w:cs="Calibri"/>
          <w:color w:val="000000"/>
        </w:rPr>
        <w:t>9</w:t>
      </w:r>
      <w:r w:rsidR="007F17E8">
        <w:rPr>
          <w:rFonts w:ascii="Calibri" w:eastAsia="Times New Roman" w:hAnsi="Calibri" w:cs="Calibri"/>
          <w:color w:val="000000"/>
        </w:rPr>
        <w:t>, 2020</w:t>
      </w:r>
      <w:r w:rsidRPr="008835DA">
        <w:rPr>
          <w:rFonts w:ascii="Calibri" w:eastAsia="Times New Roman" w:hAnsi="Calibri" w:cs="Calibri"/>
          <w:color w:val="000000"/>
        </w:rPr>
        <w:t>:   </w:t>
      </w:r>
      <w:r w:rsidR="007F17E8">
        <w:rPr>
          <w:rFonts w:ascii="Calibri" w:eastAsia="Times New Roman" w:hAnsi="Calibri" w:cs="Calibri"/>
          <w:color w:val="000000"/>
        </w:rPr>
        <w:tab/>
      </w:r>
      <w:r w:rsidRPr="008835DA">
        <w:rPr>
          <w:rFonts w:ascii="Calibri" w:eastAsia="Times New Roman" w:hAnsi="Calibri" w:cs="Calibri"/>
          <w:color w:val="000000"/>
        </w:rPr>
        <w:t xml:space="preserve">Increasing Data Coverage: </w:t>
      </w:r>
      <w:r w:rsidR="003E3FA4">
        <w:rPr>
          <w:rFonts w:ascii="Calibri" w:eastAsia="Times New Roman" w:hAnsi="Calibri" w:cs="Calibri"/>
          <w:color w:val="000000"/>
        </w:rPr>
        <w:t>Crowdsource Bathymetry (</w:t>
      </w:r>
      <w:r w:rsidRPr="008835DA">
        <w:rPr>
          <w:rFonts w:ascii="Calibri" w:eastAsia="Times New Roman" w:hAnsi="Calibri" w:cs="Calibri"/>
          <w:color w:val="000000"/>
        </w:rPr>
        <w:t>CSB</w:t>
      </w:r>
      <w:r w:rsidR="003E3FA4">
        <w:rPr>
          <w:rFonts w:ascii="Calibri" w:eastAsia="Times New Roman" w:hAnsi="Calibri" w:cs="Calibri"/>
          <w:color w:val="000000"/>
        </w:rPr>
        <w:t>)</w:t>
      </w:r>
      <w:r w:rsidRPr="008835DA">
        <w:rPr>
          <w:rFonts w:ascii="Calibri" w:eastAsia="Times New Roman" w:hAnsi="Calibri" w:cs="Calibri"/>
          <w:color w:val="000000"/>
        </w:rPr>
        <w:t xml:space="preserve"> and </w:t>
      </w:r>
      <w:r w:rsidR="007F17E8" w:rsidRPr="008835DA">
        <w:rPr>
          <w:rFonts w:ascii="Calibri" w:eastAsia="Times New Roman" w:hAnsi="Calibri" w:cs="Calibri"/>
          <w:color w:val="000000"/>
        </w:rPr>
        <w:t xml:space="preserve">Related Tools </w:t>
      </w:r>
    </w:p>
    <w:p w14:paraId="2B217FD4" w14:textId="05DC6D31" w:rsidR="009D71B4" w:rsidRPr="008835DA" w:rsidRDefault="009D71B4" w:rsidP="00E73C85">
      <w:pPr>
        <w:spacing w:line="240" w:lineRule="auto"/>
        <w:ind w:left="720"/>
        <w:rPr>
          <w:rFonts w:ascii="Times New Roman" w:eastAsia="Times New Roman" w:hAnsi="Times New Roman" w:cs="Times New Roman"/>
          <w:sz w:val="24"/>
          <w:szCs w:val="24"/>
        </w:rPr>
      </w:pPr>
      <w:r w:rsidRPr="008835DA">
        <w:rPr>
          <w:rFonts w:ascii="Calibri" w:eastAsia="Times New Roman" w:hAnsi="Calibri" w:cs="Calibri"/>
          <w:color w:val="000000"/>
        </w:rPr>
        <w:t>October 23</w:t>
      </w:r>
      <w:r w:rsidR="007F17E8">
        <w:rPr>
          <w:rFonts w:ascii="Calibri" w:eastAsia="Times New Roman" w:hAnsi="Calibri" w:cs="Calibri"/>
          <w:color w:val="000000"/>
        </w:rPr>
        <w:t>, 2020</w:t>
      </w:r>
      <w:r w:rsidRPr="008835DA">
        <w:rPr>
          <w:rFonts w:ascii="Calibri" w:eastAsia="Times New Roman" w:hAnsi="Calibri" w:cs="Calibri"/>
          <w:color w:val="000000"/>
        </w:rPr>
        <w:t xml:space="preserve">:  </w:t>
      </w:r>
      <w:r w:rsidR="007F17E8">
        <w:rPr>
          <w:rFonts w:ascii="Calibri" w:eastAsia="Times New Roman" w:hAnsi="Calibri" w:cs="Calibri"/>
          <w:color w:val="000000"/>
        </w:rPr>
        <w:tab/>
      </w:r>
      <w:r w:rsidRPr="008835DA">
        <w:rPr>
          <w:rFonts w:ascii="Calibri" w:eastAsia="Times New Roman" w:hAnsi="Calibri" w:cs="Calibri"/>
          <w:color w:val="000000"/>
        </w:rPr>
        <w:t>Review, Wrap up</w:t>
      </w:r>
      <w:r w:rsidR="007F17E8">
        <w:rPr>
          <w:rFonts w:ascii="Calibri" w:eastAsia="Times New Roman" w:hAnsi="Calibri" w:cs="Calibri"/>
          <w:color w:val="000000"/>
        </w:rPr>
        <w:t>,</w:t>
      </w:r>
      <w:r w:rsidRPr="008835DA">
        <w:rPr>
          <w:rFonts w:ascii="Calibri" w:eastAsia="Times New Roman" w:hAnsi="Calibri" w:cs="Calibri"/>
          <w:color w:val="000000"/>
        </w:rPr>
        <w:t xml:space="preserve"> and Next Steps</w:t>
      </w:r>
    </w:p>
    <w:p w14:paraId="6EADC207" w14:textId="77777777" w:rsidR="00042E0D" w:rsidRDefault="00042E0D">
      <w:pPr>
        <w:rPr>
          <w:rFonts w:ascii="Calibri" w:eastAsia="Times New Roman" w:hAnsi="Calibri" w:cs="Calibri"/>
          <w:color w:val="000000"/>
        </w:rPr>
      </w:pPr>
      <w:r>
        <w:rPr>
          <w:rFonts w:ascii="Calibri" w:eastAsia="Times New Roman" w:hAnsi="Calibri" w:cs="Calibri"/>
          <w:color w:val="000000"/>
        </w:rPr>
        <w:br w:type="page"/>
      </w:r>
    </w:p>
    <w:p w14:paraId="6E54D4DD" w14:textId="2F8A88A8" w:rsidR="009D71B4" w:rsidRPr="008835DA" w:rsidRDefault="009D71B4" w:rsidP="00A07F3F">
      <w:pPr>
        <w:spacing w:line="240" w:lineRule="auto"/>
        <w:rPr>
          <w:rFonts w:ascii="Calibri" w:eastAsia="Times New Roman" w:hAnsi="Calibri" w:cs="Calibri"/>
          <w:sz w:val="24"/>
          <w:szCs w:val="24"/>
        </w:rPr>
      </w:pPr>
      <w:r w:rsidRPr="008835DA">
        <w:rPr>
          <w:rFonts w:ascii="Calibri" w:eastAsia="Times New Roman" w:hAnsi="Calibri" w:cs="Calibri"/>
          <w:color w:val="000000"/>
        </w:rPr>
        <w:lastRenderedPageBreak/>
        <w:t xml:space="preserve">All of the presentations were videotaped and are found here on the </w:t>
      </w:r>
      <w:hyperlink r:id="rId51" w:history="1">
        <w:r w:rsidRPr="008835DA">
          <w:rPr>
            <w:rFonts w:ascii="Calibri" w:eastAsia="Times New Roman" w:hAnsi="Calibri" w:cs="Calibri"/>
            <w:color w:val="1155CC"/>
            <w:u w:val="single"/>
          </w:rPr>
          <w:t>Seabed2030 section</w:t>
        </w:r>
      </w:hyperlink>
      <w:r w:rsidRPr="008835DA">
        <w:rPr>
          <w:rFonts w:ascii="Calibri" w:eastAsia="Times New Roman" w:hAnsi="Calibri" w:cs="Calibri"/>
          <w:color w:val="000000"/>
        </w:rPr>
        <w:t xml:space="preserve"> of MACHC Initiative website and are available as resources for the participants, other</w:t>
      </w:r>
      <w:r w:rsidR="00243EED">
        <w:rPr>
          <w:rFonts w:ascii="Calibri" w:eastAsia="Times New Roman" w:hAnsi="Calibri" w:cs="Calibri"/>
          <w:color w:val="000000"/>
        </w:rPr>
        <w:t xml:space="preserve"> Regional Hydrographic </w:t>
      </w:r>
      <w:r w:rsidR="001A5578">
        <w:rPr>
          <w:rFonts w:ascii="Calibri" w:eastAsia="Times New Roman" w:hAnsi="Calibri" w:cs="Calibri"/>
          <w:color w:val="000000"/>
        </w:rPr>
        <w:t>Commissions</w:t>
      </w:r>
      <w:r w:rsidR="00243EED">
        <w:rPr>
          <w:rFonts w:ascii="Calibri" w:eastAsia="Times New Roman" w:hAnsi="Calibri" w:cs="Calibri"/>
          <w:color w:val="000000"/>
        </w:rPr>
        <w:t xml:space="preserve"> (</w:t>
      </w:r>
      <w:r w:rsidRPr="008835DA">
        <w:rPr>
          <w:rFonts w:ascii="Calibri" w:eastAsia="Times New Roman" w:hAnsi="Calibri" w:cs="Calibri"/>
          <w:color w:val="000000"/>
        </w:rPr>
        <w:t>RHCs</w:t>
      </w:r>
      <w:r w:rsidR="00243EED">
        <w:rPr>
          <w:rFonts w:ascii="Calibri" w:eastAsia="Times New Roman" w:hAnsi="Calibri" w:cs="Calibri"/>
          <w:color w:val="000000"/>
        </w:rPr>
        <w:t>)</w:t>
      </w:r>
      <w:r w:rsidRPr="008835DA">
        <w:rPr>
          <w:rFonts w:ascii="Calibri" w:eastAsia="Times New Roman" w:hAnsi="Calibri" w:cs="Calibri"/>
          <w:color w:val="000000"/>
        </w:rPr>
        <w:t xml:space="preserve"> and </w:t>
      </w:r>
      <w:r w:rsidR="00D07E42" w:rsidRPr="008835DA">
        <w:rPr>
          <w:rFonts w:ascii="Calibri" w:eastAsia="Times New Roman" w:hAnsi="Calibri" w:cs="Calibri"/>
          <w:color w:val="000000"/>
        </w:rPr>
        <w:t>s</w:t>
      </w:r>
      <w:r w:rsidRPr="008835DA">
        <w:rPr>
          <w:rFonts w:ascii="Calibri" w:eastAsia="Times New Roman" w:hAnsi="Calibri" w:cs="Calibri"/>
          <w:color w:val="000000"/>
        </w:rPr>
        <w:t>t</w:t>
      </w:r>
      <w:r w:rsidR="00D07E42" w:rsidRPr="008835DA">
        <w:rPr>
          <w:rFonts w:ascii="Calibri" w:eastAsia="Times New Roman" w:hAnsi="Calibri" w:cs="Calibri"/>
          <w:color w:val="000000"/>
        </w:rPr>
        <w:t>akeholders.  </w:t>
      </w:r>
      <w:r w:rsidRPr="008835DA">
        <w:rPr>
          <w:rFonts w:ascii="Calibri" w:eastAsia="Times New Roman" w:hAnsi="Calibri" w:cs="Calibri"/>
          <w:color w:val="000000"/>
        </w:rPr>
        <w:t xml:space="preserve">Based on the discussion results of the previous webinars, during the fourth webinar, the MACHC Seabed2030 Coordinator introduced a draft joint MACHC-IOCARIBE Strategy and </w:t>
      </w:r>
      <w:r w:rsidR="001872AC">
        <w:rPr>
          <w:rFonts w:ascii="Calibri" w:eastAsia="Times New Roman" w:hAnsi="Calibri" w:cs="Calibri"/>
          <w:color w:val="000000"/>
        </w:rPr>
        <w:t>A</w:t>
      </w:r>
      <w:r w:rsidR="001872AC" w:rsidRPr="008835DA">
        <w:rPr>
          <w:rFonts w:ascii="Calibri" w:eastAsia="Times New Roman" w:hAnsi="Calibri" w:cs="Calibri"/>
          <w:color w:val="000000"/>
        </w:rPr>
        <w:t xml:space="preserve">nnual </w:t>
      </w:r>
      <w:r w:rsidRPr="008835DA">
        <w:rPr>
          <w:rFonts w:ascii="Calibri" w:eastAsia="Times New Roman" w:hAnsi="Calibri" w:cs="Calibri"/>
          <w:color w:val="000000"/>
        </w:rPr>
        <w:t>Work Plan to capitalize on the enthusiasm and guide the work going forward.</w:t>
      </w:r>
      <w:r w:rsidRPr="008835DA">
        <w:rPr>
          <w:rFonts w:ascii="Calibri" w:eastAsia="Times New Roman" w:hAnsi="Calibri" w:cs="Calibri"/>
          <w:sz w:val="24"/>
          <w:szCs w:val="24"/>
        </w:rPr>
        <w:t xml:space="preserve"> </w:t>
      </w:r>
    </w:p>
    <w:p w14:paraId="3EC69A80" w14:textId="27FD3479" w:rsidR="009D71B4" w:rsidRPr="008835DA" w:rsidRDefault="001872AC" w:rsidP="00A07F3F">
      <w:pPr>
        <w:spacing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Ms. </w:t>
      </w:r>
      <w:r w:rsidR="00A809F0">
        <w:rPr>
          <w:rFonts w:eastAsiaTheme="minorEastAsia" w:cstheme="minorHAnsi"/>
          <w:lang w:eastAsia="es-MX"/>
        </w:rPr>
        <w:t>Guzman</w:t>
      </w:r>
      <w:r w:rsidR="00A809F0" w:rsidRPr="008835DA">
        <w:rPr>
          <w:rFonts w:ascii="Calibri" w:eastAsia="Times New Roman" w:hAnsi="Calibri" w:cs="Calibri"/>
          <w:color w:val="000000"/>
        </w:rPr>
        <w:t xml:space="preserve"> </w:t>
      </w:r>
      <w:r w:rsidR="009D71B4" w:rsidRPr="008835DA">
        <w:rPr>
          <w:rFonts w:ascii="Calibri" w:eastAsia="Times New Roman" w:hAnsi="Calibri" w:cs="Calibri"/>
          <w:color w:val="000000"/>
        </w:rPr>
        <w:t xml:space="preserve">and the IOCARIBE Secretary also introduced a proposal to have the final Strategy and Work Plan be submitted as a regional program for endorsement as a </w:t>
      </w:r>
      <w:r w:rsidR="001274B6" w:rsidRPr="001274B6">
        <w:rPr>
          <w:rFonts w:ascii="Calibri" w:eastAsia="Times New Roman" w:hAnsi="Calibri" w:cs="Calibri"/>
          <w:color w:val="000000"/>
        </w:rPr>
        <w:t xml:space="preserve">United Nations Decade of Ocean Science for Sustainable Development (UN Ocean Decade) </w:t>
      </w:r>
      <w:r w:rsidR="009D71B4" w:rsidRPr="008835DA">
        <w:rPr>
          <w:rFonts w:ascii="Calibri" w:eastAsia="Times New Roman" w:hAnsi="Calibri" w:cs="Calibri"/>
          <w:color w:val="000000"/>
        </w:rPr>
        <w:t xml:space="preserve">activity, upon approval by the MACHC and IOCARIBE membership.  This </w:t>
      </w:r>
      <w:r w:rsidR="001274B6">
        <w:rPr>
          <w:rFonts w:ascii="Calibri" w:eastAsia="Times New Roman" w:hAnsi="Calibri" w:cs="Calibri"/>
          <w:color w:val="000000"/>
        </w:rPr>
        <w:t>proposal</w:t>
      </w:r>
      <w:r w:rsidR="001274B6" w:rsidRPr="008835DA">
        <w:rPr>
          <w:rFonts w:ascii="Calibri" w:eastAsia="Times New Roman" w:hAnsi="Calibri" w:cs="Calibri"/>
          <w:color w:val="000000"/>
        </w:rPr>
        <w:t xml:space="preserve"> </w:t>
      </w:r>
      <w:r w:rsidR="009D71B4" w:rsidRPr="008835DA">
        <w:rPr>
          <w:rFonts w:ascii="Calibri" w:eastAsia="Times New Roman" w:hAnsi="Calibri" w:cs="Calibri"/>
          <w:color w:val="000000"/>
        </w:rPr>
        <w:t xml:space="preserve">and the documents were received </w:t>
      </w:r>
      <w:r w:rsidR="001274B6" w:rsidRPr="008835DA">
        <w:rPr>
          <w:rFonts w:ascii="Calibri" w:eastAsia="Times New Roman" w:hAnsi="Calibri" w:cs="Calibri"/>
          <w:color w:val="000000"/>
        </w:rPr>
        <w:t>positively</w:t>
      </w:r>
      <w:r w:rsidR="001274B6">
        <w:rPr>
          <w:rFonts w:ascii="Calibri" w:eastAsia="Times New Roman" w:hAnsi="Calibri" w:cs="Calibri"/>
          <w:color w:val="000000"/>
        </w:rPr>
        <w:t xml:space="preserve"> during the webinar,</w:t>
      </w:r>
      <w:r w:rsidR="009D71B4" w:rsidRPr="008835DA">
        <w:rPr>
          <w:rFonts w:ascii="Calibri" w:eastAsia="Times New Roman" w:hAnsi="Calibri" w:cs="Calibri"/>
          <w:color w:val="000000"/>
        </w:rPr>
        <w:t xml:space="preserve"> and participants were invited to review them further and provide feedback after </w:t>
      </w:r>
      <w:r w:rsidR="001274B6">
        <w:rPr>
          <w:rFonts w:ascii="Calibri" w:eastAsia="Times New Roman" w:hAnsi="Calibri" w:cs="Calibri"/>
          <w:color w:val="000000"/>
        </w:rPr>
        <w:t>afterward</w:t>
      </w:r>
      <w:r w:rsidR="009D71B4" w:rsidRPr="008835DA">
        <w:rPr>
          <w:rFonts w:ascii="Calibri" w:eastAsia="Times New Roman" w:hAnsi="Calibri" w:cs="Calibri"/>
          <w:color w:val="000000"/>
        </w:rPr>
        <w:t>.  </w:t>
      </w:r>
      <w:r w:rsidR="009D71B4" w:rsidRPr="008835DA">
        <w:rPr>
          <w:rFonts w:eastAsia="Times New Roman" w:cstheme="minorHAnsi"/>
          <w:color w:val="000000"/>
        </w:rPr>
        <w:t>Comments received were integrated and the final draft documents were circulated in advance of the MACHC21</w:t>
      </w:r>
      <w:r w:rsidR="001274B6">
        <w:rPr>
          <w:rFonts w:eastAsia="Times New Roman" w:cstheme="minorHAnsi"/>
          <w:color w:val="000000"/>
        </w:rPr>
        <w:t xml:space="preserve"> c</w:t>
      </w:r>
      <w:r w:rsidR="009D71B4" w:rsidRPr="008835DA">
        <w:rPr>
          <w:rFonts w:eastAsia="Times New Roman" w:cstheme="minorHAnsi"/>
          <w:color w:val="000000"/>
        </w:rPr>
        <w:t>onference to be discussed in this plenary.</w:t>
      </w:r>
    </w:p>
    <w:p w14:paraId="089BB59D" w14:textId="26B9E2E8" w:rsidR="009D71B4" w:rsidRPr="008835DA" w:rsidRDefault="009D71B4" w:rsidP="00A07F3F">
      <w:pPr>
        <w:spacing w:line="240" w:lineRule="auto"/>
        <w:rPr>
          <w:rFonts w:ascii="Calibri" w:eastAsia="Times New Roman" w:hAnsi="Calibri" w:cs="Calibri"/>
        </w:rPr>
      </w:pPr>
      <w:r w:rsidRPr="008835DA">
        <w:rPr>
          <w:rFonts w:ascii="Calibri" w:eastAsia="Times New Roman" w:hAnsi="Calibri" w:cs="Calibri"/>
        </w:rPr>
        <w:t xml:space="preserve">Ms. </w:t>
      </w:r>
      <w:r w:rsidR="00A809F0">
        <w:rPr>
          <w:rFonts w:eastAsiaTheme="minorEastAsia" w:cstheme="minorHAnsi"/>
          <w:lang w:eastAsia="es-MX"/>
        </w:rPr>
        <w:t>Guzman</w:t>
      </w:r>
      <w:r w:rsidR="00A809F0" w:rsidRPr="008835DA" w:rsidDel="00A809F0">
        <w:rPr>
          <w:rFonts w:ascii="Calibri" w:eastAsia="Times New Roman" w:hAnsi="Calibri" w:cs="Calibri"/>
        </w:rPr>
        <w:t xml:space="preserve"> </w:t>
      </w:r>
      <w:r w:rsidRPr="008835DA">
        <w:rPr>
          <w:rFonts w:ascii="Calibri" w:eastAsia="Times New Roman" w:hAnsi="Calibri" w:cs="Calibri"/>
        </w:rPr>
        <w:t xml:space="preserve">explained the current status of ocean mapping in the region and how one can contribute data and how to make it available.  She also spoke about </w:t>
      </w:r>
      <w:r w:rsidR="00360799">
        <w:rPr>
          <w:rFonts w:ascii="Calibri" w:eastAsia="Times New Roman" w:hAnsi="Calibri" w:cs="Calibri"/>
        </w:rPr>
        <w:t>CSB</w:t>
      </w:r>
      <w:r w:rsidRPr="008835DA">
        <w:rPr>
          <w:rFonts w:ascii="Calibri" w:eastAsia="Times New Roman" w:hAnsi="Calibri" w:cs="Calibri"/>
        </w:rPr>
        <w:t xml:space="preserve"> and the opportunities to receive regional support to increase it.  She proceeded to show the Seabed2030 section of the MACHC Initiatives website and the webapp, which highlights gaps, existing public and non-public data, and planned surveys to help prioritize future efforts to fill them.   </w:t>
      </w:r>
      <w:r w:rsidR="00360799">
        <w:rPr>
          <w:rFonts w:ascii="Calibri" w:eastAsia="Times New Roman" w:hAnsi="Calibri" w:cs="Calibri"/>
        </w:rPr>
        <w:t xml:space="preserve">Ms. </w:t>
      </w:r>
      <w:r w:rsidR="00A809F0">
        <w:rPr>
          <w:rFonts w:eastAsiaTheme="minorEastAsia" w:cstheme="minorHAnsi"/>
          <w:lang w:eastAsia="es-MX"/>
        </w:rPr>
        <w:t>Guzman</w:t>
      </w:r>
      <w:r w:rsidR="00A809F0" w:rsidRPr="008835DA">
        <w:rPr>
          <w:rFonts w:ascii="Calibri" w:eastAsia="Times New Roman" w:hAnsi="Calibri" w:cs="Calibri"/>
        </w:rPr>
        <w:t xml:space="preserve"> </w:t>
      </w:r>
      <w:r w:rsidRPr="008835DA">
        <w:rPr>
          <w:rFonts w:ascii="Calibri" w:eastAsia="Times New Roman" w:hAnsi="Calibri" w:cs="Calibri"/>
        </w:rPr>
        <w:t>encouraged all to familiarize themselves with the app and to contact her to provide additional information to it.</w:t>
      </w:r>
    </w:p>
    <w:p w14:paraId="1BAD6C68" w14:textId="4A3428BE" w:rsidR="009D71B4" w:rsidRPr="008835DA" w:rsidRDefault="00D91526" w:rsidP="00A07F3F">
      <w:pPr>
        <w:spacing w:line="240" w:lineRule="auto"/>
        <w:rPr>
          <w:rFonts w:ascii="Calibri" w:eastAsia="Times New Roman" w:hAnsi="Calibri" w:cs="Calibri"/>
        </w:rPr>
      </w:pPr>
      <w:r>
        <w:rPr>
          <w:rFonts w:ascii="Calibri" w:eastAsia="Times New Roman" w:hAnsi="Calibri" w:cs="Calibri"/>
        </w:rPr>
        <w:t xml:space="preserve">Ms. </w:t>
      </w:r>
      <w:r w:rsidR="00A809F0">
        <w:rPr>
          <w:rFonts w:eastAsiaTheme="minorEastAsia" w:cstheme="minorHAnsi"/>
          <w:lang w:eastAsia="es-MX"/>
        </w:rPr>
        <w:t>Guzman</w:t>
      </w:r>
      <w:r w:rsidR="00A809F0" w:rsidRPr="008835DA">
        <w:rPr>
          <w:rFonts w:ascii="Calibri" w:eastAsia="Times New Roman" w:hAnsi="Calibri" w:cs="Calibri"/>
        </w:rPr>
        <w:t xml:space="preserve"> </w:t>
      </w:r>
      <w:r w:rsidR="009D71B4" w:rsidRPr="008835DA">
        <w:rPr>
          <w:rFonts w:ascii="Calibri" w:eastAsia="Times New Roman" w:hAnsi="Calibri" w:cs="Calibri"/>
        </w:rPr>
        <w:t>then reviewed the major elements of the draft MACHC-IOCARIBE Seabed 2030 Strategy (</w:t>
      </w:r>
      <w:r w:rsidRPr="008835DA">
        <w:rPr>
          <w:rFonts w:ascii="Calibri" w:eastAsia="Times New Roman" w:hAnsi="Calibri" w:cs="Calibri"/>
        </w:rPr>
        <w:t>vision, mission and goals</w:t>
      </w:r>
      <w:r w:rsidR="009D71B4" w:rsidRPr="008835DA">
        <w:rPr>
          <w:rFonts w:ascii="Calibri" w:eastAsia="Times New Roman" w:hAnsi="Calibri" w:cs="Calibri"/>
        </w:rPr>
        <w:t xml:space="preserve">) and the proposed Work Plan for 2021.  The MACHC-IOCARIBE </w:t>
      </w:r>
      <w:hyperlink r:id="rId52" w:history="1">
        <w:r w:rsidR="009D71B4" w:rsidRPr="008835DA">
          <w:rPr>
            <w:rFonts w:ascii="Calibri" w:eastAsia="Times New Roman" w:hAnsi="Calibri" w:cs="Calibri"/>
            <w:color w:val="0563C1" w:themeColor="hyperlink"/>
            <w:u w:val="single"/>
          </w:rPr>
          <w:t>Strategy</w:t>
        </w:r>
      </w:hyperlink>
      <w:r w:rsidR="009D71B4" w:rsidRPr="008835DA">
        <w:rPr>
          <w:rFonts w:ascii="Calibri" w:eastAsia="Times New Roman" w:hAnsi="Calibri" w:cs="Calibri"/>
        </w:rPr>
        <w:t xml:space="preserve"> and </w:t>
      </w:r>
      <w:hyperlink r:id="rId53" w:history="1">
        <w:r w:rsidR="009D71B4" w:rsidRPr="008835DA">
          <w:rPr>
            <w:rFonts w:ascii="Calibri" w:eastAsia="Times New Roman" w:hAnsi="Calibri" w:cs="Calibri"/>
            <w:color w:val="0563C1" w:themeColor="hyperlink"/>
            <w:u w:val="single"/>
          </w:rPr>
          <w:t>Work Plan</w:t>
        </w:r>
      </w:hyperlink>
      <w:r w:rsidR="009D71B4" w:rsidRPr="008835DA">
        <w:rPr>
          <w:rFonts w:ascii="Calibri" w:eastAsia="Times New Roman" w:hAnsi="Calibri" w:cs="Calibri"/>
        </w:rPr>
        <w:t xml:space="preserve"> can be found in English and Spanish on the </w:t>
      </w:r>
      <w:hyperlink r:id="rId54" w:history="1">
        <w:r w:rsidR="009D71B4" w:rsidRPr="008835DA">
          <w:rPr>
            <w:rFonts w:ascii="Calibri" w:eastAsia="Times New Roman" w:hAnsi="Calibri" w:cs="Calibri"/>
            <w:color w:val="0563C1" w:themeColor="hyperlink"/>
            <w:u w:val="single"/>
          </w:rPr>
          <w:t>Seabed2030 section</w:t>
        </w:r>
      </w:hyperlink>
      <w:r w:rsidR="009D71B4" w:rsidRPr="008835DA">
        <w:rPr>
          <w:rFonts w:ascii="Calibri" w:eastAsia="Times New Roman" w:hAnsi="Calibri" w:cs="Calibri"/>
        </w:rPr>
        <w:t xml:space="preserve"> of the MACHC Initiative website.  </w:t>
      </w:r>
      <w:r w:rsidR="00E66FD9">
        <w:rPr>
          <w:rFonts w:ascii="Calibri" w:eastAsia="Times New Roman" w:hAnsi="Calibri" w:cs="Calibri"/>
        </w:rPr>
        <w:t xml:space="preserve">Ms. </w:t>
      </w:r>
      <w:r w:rsidR="00A809F0">
        <w:rPr>
          <w:rFonts w:eastAsiaTheme="minorEastAsia" w:cstheme="minorHAnsi"/>
          <w:lang w:eastAsia="es-MX"/>
        </w:rPr>
        <w:t>Guzman</w:t>
      </w:r>
      <w:r w:rsidR="00A809F0" w:rsidRPr="008835DA">
        <w:rPr>
          <w:rFonts w:ascii="Calibri" w:eastAsia="Times New Roman" w:hAnsi="Calibri" w:cs="Calibri"/>
        </w:rPr>
        <w:t xml:space="preserve"> </w:t>
      </w:r>
      <w:r w:rsidR="009D71B4" w:rsidRPr="008835DA">
        <w:rPr>
          <w:rFonts w:ascii="Calibri" w:eastAsia="Times New Roman" w:hAnsi="Calibri" w:cs="Calibri"/>
        </w:rPr>
        <w:t xml:space="preserve">went on to highlight the </w:t>
      </w:r>
      <w:r w:rsidR="00E66FD9">
        <w:rPr>
          <w:rFonts w:ascii="Calibri" w:eastAsia="Times New Roman" w:hAnsi="Calibri" w:cs="Calibri"/>
        </w:rPr>
        <w:t>UN Ocean Decade</w:t>
      </w:r>
      <w:r w:rsidR="009D71B4" w:rsidRPr="008835DA">
        <w:rPr>
          <w:rFonts w:ascii="Calibri" w:eastAsia="Times New Roman" w:hAnsi="Calibri" w:cs="Calibri"/>
        </w:rPr>
        <w:t xml:space="preserve">, and how this Strategy and Work Plan can contribute to it by helping build a regional digital ocean map, which is foundational to </w:t>
      </w:r>
      <w:r w:rsidR="008835DA" w:rsidRPr="008835DA">
        <w:rPr>
          <w:rFonts w:ascii="Calibri" w:eastAsia="Times New Roman" w:hAnsi="Calibri" w:cs="Calibri"/>
        </w:rPr>
        <w:t>achieving</w:t>
      </w:r>
      <w:r w:rsidR="009D71B4" w:rsidRPr="008835DA">
        <w:rPr>
          <w:rFonts w:ascii="Calibri" w:eastAsia="Times New Roman" w:hAnsi="Calibri" w:cs="Calibri"/>
        </w:rPr>
        <w:t xml:space="preserve"> many of the desired outcomes, including a</w:t>
      </w:r>
      <w:r w:rsidR="00E66FD9">
        <w:rPr>
          <w:rFonts w:ascii="Calibri" w:eastAsia="Times New Roman" w:hAnsi="Calibri" w:cs="Calibri"/>
        </w:rPr>
        <w:t>/an</w:t>
      </w:r>
      <w:r w:rsidR="009D71B4" w:rsidRPr="008835DA">
        <w:rPr>
          <w:rFonts w:ascii="Calibri" w:eastAsia="Times New Roman" w:hAnsi="Calibri" w:cs="Calibri"/>
        </w:rPr>
        <w:t>:</w:t>
      </w:r>
    </w:p>
    <w:p w14:paraId="7E80382F" w14:textId="1DE4C9C1" w:rsidR="009D71B4" w:rsidRPr="008835DA" w:rsidRDefault="00E66FD9" w:rsidP="00A07F3F">
      <w:pPr>
        <w:spacing w:line="240" w:lineRule="auto"/>
        <w:rPr>
          <w:rFonts w:ascii="Calibri" w:eastAsia="Times New Roman" w:hAnsi="Calibri" w:cs="Calibri"/>
        </w:rPr>
      </w:pPr>
      <w:r>
        <w:rPr>
          <w:rFonts w:ascii="Calibri" w:eastAsia="Times New Roman" w:hAnsi="Calibri" w:cs="Calibri"/>
          <w:noProof/>
        </w:rPr>
        <w:drawing>
          <wp:inline distT="0" distB="0" distL="0" distR="0" wp14:anchorId="6D1CA20A" wp14:editId="0BE3F548">
            <wp:extent cx="5918200" cy="648929"/>
            <wp:effectExtent l="0" t="0" r="444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AF5DEEF" w14:textId="77777777" w:rsidR="00D90D4D" w:rsidRDefault="009D71B4" w:rsidP="00A07F3F">
      <w:pPr>
        <w:spacing w:after="200" w:line="240" w:lineRule="auto"/>
        <w:rPr>
          <w:rFonts w:ascii="Calibri" w:eastAsia="Times New Roman" w:hAnsi="Calibri" w:cs="Calibri"/>
        </w:rPr>
      </w:pPr>
      <w:r w:rsidRPr="008835DA">
        <w:rPr>
          <w:rFonts w:ascii="Calibri" w:eastAsia="Times New Roman" w:hAnsi="Calibri" w:cs="Calibri"/>
        </w:rPr>
        <w:t xml:space="preserve">One of the Ocean Decade Challenges is </w:t>
      </w:r>
      <w:r w:rsidR="00D90D4D">
        <w:rPr>
          <w:rFonts w:ascii="Calibri" w:eastAsia="Times New Roman" w:hAnsi="Calibri" w:cs="Calibri"/>
        </w:rPr>
        <w:t xml:space="preserve">also </w:t>
      </w:r>
      <w:r w:rsidRPr="008835DA">
        <w:rPr>
          <w:rFonts w:ascii="Calibri" w:eastAsia="Times New Roman" w:hAnsi="Calibri" w:cs="Calibri"/>
        </w:rPr>
        <w:t>to:</w:t>
      </w:r>
    </w:p>
    <w:p w14:paraId="608CABA2" w14:textId="5922A6DC" w:rsidR="00D90D4D" w:rsidRDefault="009D71B4" w:rsidP="00A07F3F">
      <w:pPr>
        <w:spacing w:after="200" w:line="240" w:lineRule="auto"/>
        <w:ind w:left="720" w:right="720"/>
        <w:rPr>
          <w:rFonts w:ascii="Calibri" w:eastAsia="Times New Roman" w:hAnsi="Calibri" w:cs="Calibri"/>
          <w:i/>
          <w:lang w:eastAsia="es-MX"/>
        </w:rPr>
      </w:pPr>
      <w:r w:rsidRPr="008835DA">
        <w:rPr>
          <w:rFonts w:ascii="Calibri" w:eastAsia="Times New Roman" w:hAnsi="Calibri" w:cs="Calibri"/>
          <w:i/>
          <w:lang w:eastAsia="es-MX"/>
        </w:rPr>
        <w:t xml:space="preserve">Develop a comprehensive digital representation of the ocean through multi-stakeholder collaboration that provides free and open access to explore, discover and visualize past, current and future ocean conditions.   </w:t>
      </w:r>
    </w:p>
    <w:p w14:paraId="681D552D" w14:textId="7199AD13" w:rsidR="009D71B4" w:rsidRPr="008835DA" w:rsidRDefault="009D71B4" w:rsidP="00A07F3F">
      <w:pPr>
        <w:spacing w:line="240" w:lineRule="auto"/>
        <w:rPr>
          <w:rFonts w:ascii="Calibri" w:eastAsia="Times New Roman" w:hAnsi="Calibri" w:cs="Calibri"/>
        </w:rPr>
      </w:pPr>
      <w:r w:rsidRPr="008835DA">
        <w:rPr>
          <w:rFonts w:ascii="Calibri" w:eastAsia="Times New Roman" w:hAnsi="Calibri" w:cs="Calibri"/>
          <w:lang w:eastAsia="es-MX"/>
        </w:rPr>
        <w:t xml:space="preserve">This initiative aligns perfectly with this challenge. </w:t>
      </w:r>
      <w:r w:rsidR="00D90D4D">
        <w:rPr>
          <w:rFonts w:ascii="Calibri" w:eastAsia="Times New Roman" w:hAnsi="Calibri" w:cs="Calibri"/>
        </w:rPr>
        <w:t xml:space="preserve"> </w:t>
      </w:r>
      <w:r w:rsidRPr="008835DA">
        <w:rPr>
          <w:rFonts w:ascii="Calibri" w:eastAsia="Times New Roman" w:hAnsi="Calibri" w:cs="Calibri"/>
        </w:rPr>
        <w:t xml:space="preserve">The first call for </w:t>
      </w:r>
      <w:r w:rsidR="00055677">
        <w:rPr>
          <w:rFonts w:ascii="Calibri" w:eastAsia="Times New Roman" w:hAnsi="Calibri" w:cs="Calibri"/>
        </w:rPr>
        <w:t xml:space="preserve">the UN </w:t>
      </w:r>
      <w:r w:rsidRPr="008835DA">
        <w:rPr>
          <w:rFonts w:ascii="Calibri" w:eastAsia="Times New Roman" w:hAnsi="Calibri" w:cs="Calibri"/>
        </w:rPr>
        <w:t>Ocean Decade actions is January 15</w:t>
      </w:r>
      <w:r w:rsidR="00055677">
        <w:rPr>
          <w:rFonts w:ascii="Calibri" w:eastAsia="Times New Roman" w:hAnsi="Calibri" w:cs="Calibri"/>
        </w:rPr>
        <w:t>, 2021</w:t>
      </w:r>
      <w:r w:rsidRPr="008835DA">
        <w:rPr>
          <w:rFonts w:ascii="Calibri" w:eastAsia="Times New Roman" w:hAnsi="Calibri" w:cs="Calibri"/>
        </w:rPr>
        <w:t xml:space="preserve"> to be considered for endorsement as official contributions.  This initiative meets the criteria for a </w:t>
      </w:r>
      <w:r w:rsidR="00055677">
        <w:rPr>
          <w:rFonts w:ascii="Calibri" w:eastAsia="Times New Roman" w:hAnsi="Calibri" w:cs="Calibri"/>
        </w:rPr>
        <w:t xml:space="preserve">UN Ocean </w:t>
      </w:r>
      <w:r w:rsidRPr="008835DA">
        <w:rPr>
          <w:rFonts w:ascii="Calibri" w:eastAsia="Times New Roman" w:hAnsi="Calibri" w:cs="Calibri"/>
        </w:rPr>
        <w:t xml:space="preserve">Decade Program in that it is regional in scale, fulfils one or more of the objectives, and is a long-term, interdisciplinary and multinational effort.  Since IOCARIBE is a member of the United Nations system through the </w:t>
      </w:r>
      <w:r w:rsidR="00055677">
        <w:rPr>
          <w:rFonts w:ascii="Calibri" w:eastAsia="Times New Roman" w:hAnsi="Calibri" w:cs="Calibri"/>
        </w:rPr>
        <w:t>IOC</w:t>
      </w:r>
      <w:r w:rsidRPr="008835DA">
        <w:rPr>
          <w:rFonts w:ascii="Calibri" w:eastAsia="Times New Roman" w:hAnsi="Calibri" w:cs="Calibri"/>
        </w:rPr>
        <w:t>, it can submit this initiative directly on behalf of itself and the MACHC, if approved here</w:t>
      </w:r>
      <w:r w:rsidR="00AC6EC0">
        <w:rPr>
          <w:rFonts w:ascii="Calibri" w:eastAsia="Times New Roman" w:hAnsi="Calibri" w:cs="Calibri"/>
        </w:rPr>
        <w:t xml:space="preserve">.  </w:t>
      </w:r>
      <w:r w:rsidRPr="008835DA">
        <w:rPr>
          <w:rFonts w:ascii="Calibri" w:eastAsia="Times New Roman" w:hAnsi="Calibri" w:cs="Calibri"/>
        </w:rPr>
        <w:t xml:space="preserve">Ms. </w:t>
      </w:r>
      <w:r w:rsidR="00A809F0">
        <w:rPr>
          <w:rFonts w:eastAsiaTheme="minorEastAsia" w:cstheme="minorHAnsi"/>
          <w:lang w:eastAsia="es-MX"/>
        </w:rPr>
        <w:t>Guzman</w:t>
      </w:r>
      <w:r w:rsidR="00A809F0" w:rsidRPr="008835DA" w:rsidDel="00A809F0">
        <w:rPr>
          <w:rFonts w:ascii="Calibri" w:eastAsia="Times New Roman" w:hAnsi="Calibri" w:cs="Calibri"/>
        </w:rPr>
        <w:t xml:space="preserve"> </w:t>
      </w:r>
      <w:r w:rsidRPr="008835DA">
        <w:rPr>
          <w:rFonts w:ascii="Calibri" w:eastAsia="Times New Roman" w:hAnsi="Calibri" w:cs="Calibri"/>
        </w:rPr>
        <w:t>asked the MACHC to:</w:t>
      </w:r>
    </w:p>
    <w:p w14:paraId="48598627" w14:textId="04227F48" w:rsidR="009D71B4" w:rsidRPr="00E73C85" w:rsidRDefault="009D71B4" w:rsidP="00A07F3F">
      <w:pPr>
        <w:pStyle w:val="ListParagraph"/>
        <w:numPr>
          <w:ilvl w:val="0"/>
          <w:numId w:val="13"/>
        </w:numPr>
        <w:spacing w:after="0" w:line="240" w:lineRule="auto"/>
        <w:rPr>
          <w:rFonts w:ascii="Calibri" w:eastAsia="Times New Roman" w:hAnsi="Calibri" w:cs="Calibri"/>
        </w:rPr>
      </w:pPr>
      <w:r w:rsidRPr="00E73C85">
        <w:rPr>
          <w:rFonts w:ascii="Calibri" w:eastAsia="Times New Roman" w:hAnsi="Calibri" w:cs="Calibri"/>
        </w:rPr>
        <w:t>Note this report</w:t>
      </w:r>
      <w:r w:rsidR="00AC6EC0">
        <w:rPr>
          <w:rFonts w:ascii="Calibri" w:eastAsia="Times New Roman" w:hAnsi="Calibri" w:cs="Calibri"/>
        </w:rPr>
        <w:t>.</w:t>
      </w:r>
    </w:p>
    <w:p w14:paraId="2D7C4F60" w14:textId="68C644FE" w:rsidR="009D71B4" w:rsidRPr="00E73C85" w:rsidRDefault="009D71B4" w:rsidP="00A07F3F">
      <w:pPr>
        <w:pStyle w:val="ListParagraph"/>
        <w:numPr>
          <w:ilvl w:val="0"/>
          <w:numId w:val="13"/>
        </w:numPr>
        <w:spacing w:after="0" w:line="240" w:lineRule="auto"/>
        <w:rPr>
          <w:rFonts w:ascii="Calibri" w:eastAsia="Times New Roman" w:hAnsi="Calibri" w:cs="Calibri"/>
        </w:rPr>
      </w:pPr>
      <w:r w:rsidRPr="00E73C85">
        <w:rPr>
          <w:rFonts w:ascii="Calibri" w:eastAsia="Times New Roman" w:hAnsi="Calibri" w:cs="Calibri"/>
        </w:rPr>
        <w:t>Approve the MACHC- IOCARIBE Seabed 2030 Strategy</w:t>
      </w:r>
      <w:r w:rsidR="00AC6EC0">
        <w:rPr>
          <w:rFonts w:ascii="Calibri" w:eastAsia="Times New Roman" w:hAnsi="Calibri" w:cs="Calibri"/>
        </w:rPr>
        <w:t>.</w:t>
      </w:r>
    </w:p>
    <w:p w14:paraId="14FDDB1D" w14:textId="6F953D61" w:rsidR="009D71B4" w:rsidRPr="00E73C85" w:rsidRDefault="009D71B4" w:rsidP="00A07F3F">
      <w:pPr>
        <w:pStyle w:val="ListParagraph"/>
        <w:numPr>
          <w:ilvl w:val="0"/>
          <w:numId w:val="13"/>
        </w:numPr>
        <w:spacing w:after="0" w:line="240" w:lineRule="auto"/>
        <w:rPr>
          <w:rFonts w:ascii="Calibri" w:eastAsia="Times New Roman" w:hAnsi="Calibri" w:cs="Calibri"/>
        </w:rPr>
      </w:pPr>
      <w:r w:rsidRPr="00E73C85">
        <w:rPr>
          <w:rFonts w:ascii="Calibri" w:eastAsia="Times New Roman" w:hAnsi="Calibri" w:cs="Calibri"/>
        </w:rPr>
        <w:t xml:space="preserve">Approve the </w:t>
      </w:r>
      <w:r w:rsidR="00AC6EC0">
        <w:rPr>
          <w:rFonts w:ascii="Calibri" w:eastAsia="Times New Roman" w:hAnsi="Calibri" w:cs="Calibri"/>
        </w:rPr>
        <w:t xml:space="preserve">Seabed2030 </w:t>
      </w:r>
      <w:r w:rsidRPr="00E73C85">
        <w:rPr>
          <w:rFonts w:ascii="Calibri" w:eastAsia="Times New Roman" w:hAnsi="Calibri" w:cs="Calibri"/>
        </w:rPr>
        <w:t xml:space="preserve">2021 Workplan </w:t>
      </w:r>
    </w:p>
    <w:p w14:paraId="69CB94B7" w14:textId="2A45F906" w:rsidR="009D71B4" w:rsidRPr="00E73C85" w:rsidRDefault="009D71B4" w:rsidP="00A07F3F">
      <w:pPr>
        <w:pStyle w:val="ListParagraph"/>
        <w:numPr>
          <w:ilvl w:val="0"/>
          <w:numId w:val="13"/>
        </w:numPr>
        <w:spacing w:line="240" w:lineRule="auto"/>
        <w:rPr>
          <w:rFonts w:ascii="Calibri" w:eastAsia="Times New Roman" w:hAnsi="Calibri" w:cs="Calibri"/>
        </w:rPr>
      </w:pPr>
      <w:r w:rsidRPr="00E73C85">
        <w:rPr>
          <w:rFonts w:ascii="Calibri" w:eastAsia="Times New Roman" w:hAnsi="Calibri" w:cs="Calibri"/>
        </w:rPr>
        <w:t xml:space="preserve">Approve the IOCARIBE submission of the </w:t>
      </w:r>
      <w:r w:rsidR="00AC6EC0">
        <w:rPr>
          <w:rFonts w:ascii="Calibri" w:eastAsia="Times New Roman" w:hAnsi="Calibri" w:cs="Calibri"/>
        </w:rPr>
        <w:t xml:space="preserve">Seabed 2030 </w:t>
      </w:r>
      <w:r w:rsidRPr="00E73C85">
        <w:rPr>
          <w:rFonts w:ascii="Calibri" w:eastAsia="Times New Roman" w:hAnsi="Calibri" w:cs="Calibri"/>
        </w:rPr>
        <w:t>Strategy by January</w:t>
      </w:r>
      <w:r w:rsidR="00AC6EC0">
        <w:rPr>
          <w:rFonts w:ascii="Calibri" w:eastAsia="Times New Roman" w:hAnsi="Calibri" w:cs="Calibri"/>
        </w:rPr>
        <w:t xml:space="preserve"> 15, 2021</w:t>
      </w:r>
      <w:r w:rsidRPr="00E73C85">
        <w:rPr>
          <w:rFonts w:ascii="Calibri" w:eastAsia="Times New Roman" w:hAnsi="Calibri" w:cs="Calibri"/>
        </w:rPr>
        <w:t xml:space="preserve"> to be considered for endorsement as a UN </w:t>
      </w:r>
      <w:r w:rsidR="00AC6EC0">
        <w:rPr>
          <w:rFonts w:ascii="Calibri" w:eastAsia="Times New Roman" w:hAnsi="Calibri" w:cs="Calibri"/>
        </w:rPr>
        <w:t xml:space="preserve">Ocean </w:t>
      </w:r>
      <w:r w:rsidRPr="00E73C85">
        <w:rPr>
          <w:rFonts w:ascii="Calibri" w:eastAsia="Times New Roman" w:hAnsi="Calibri" w:cs="Calibri"/>
        </w:rPr>
        <w:t xml:space="preserve">Decade </w:t>
      </w:r>
      <w:r w:rsidR="00AC6EC0">
        <w:rPr>
          <w:rFonts w:ascii="Calibri" w:eastAsia="Times New Roman" w:hAnsi="Calibri" w:cs="Calibri"/>
        </w:rPr>
        <w:t>p</w:t>
      </w:r>
      <w:r w:rsidR="00AC6EC0" w:rsidRPr="00E73C85">
        <w:rPr>
          <w:rFonts w:ascii="Calibri" w:eastAsia="Times New Roman" w:hAnsi="Calibri" w:cs="Calibri"/>
        </w:rPr>
        <w:t>rogram</w:t>
      </w:r>
      <w:r w:rsidR="00AC6EC0">
        <w:rPr>
          <w:rFonts w:ascii="Calibri" w:eastAsia="Times New Roman" w:hAnsi="Calibri" w:cs="Calibri"/>
        </w:rPr>
        <w:t>.</w:t>
      </w:r>
    </w:p>
    <w:p w14:paraId="68056626" w14:textId="1ACA7D6D" w:rsidR="009D71B4" w:rsidRPr="008835DA" w:rsidRDefault="00C90CC3" w:rsidP="00A07F3F">
      <w:pPr>
        <w:spacing w:after="120" w:line="240" w:lineRule="auto"/>
        <w:rPr>
          <w:rFonts w:ascii="Calibri" w:eastAsia="Calibri" w:hAnsi="Calibri" w:cs="Calibri"/>
          <w:color w:val="000000"/>
          <w:lang w:eastAsia="es-MX"/>
        </w:rPr>
      </w:pPr>
      <w:r>
        <w:rPr>
          <w:rFonts w:ascii="Calibri" w:eastAsia="Calibri" w:hAnsi="Calibri" w:cs="Calibri"/>
          <w:color w:val="000000"/>
          <w:lang w:eastAsia="es-MX"/>
        </w:rPr>
        <w:lastRenderedPageBreak/>
        <w:t>Mr.</w:t>
      </w:r>
      <w:r w:rsidRPr="008835DA">
        <w:rPr>
          <w:rFonts w:ascii="Calibri" w:eastAsia="Calibri" w:hAnsi="Calibri" w:cs="Calibri"/>
          <w:color w:val="000000"/>
          <w:lang w:eastAsia="es-MX"/>
        </w:rPr>
        <w:t xml:space="preserve"> </w:t>
      </w:r>
      <w:r w:rsidR="00395773">
        <w:rPr>
          <w:rFonts w:ascii="Calibri" w:eastAsia="Calibri" w:hAnsi="Calibri" w:cs="Calibri"/>
          <w:color w:val="000000"/>
          <w:lang w:eastAsia="es-MX"/>
        </w:rPr>
        <w:t xml:space="preserve">Cesar </w:t>
      </w:r>
      <w:r w:rsidR="009D71B4" w:rsidRPr="008835DA">
        <w:rPr>
          <w:rFonts w:ascii="Calibri" w:eastAsia="Calibri" w:hAnsi="Calibri" w:cs="Calibri"/>
          <w:color w:val="000000"/>
          <w:lang w:eastAsia="es-MX"/>
        </w:rPr>
        <w:t>Toro</w:t>
      </w:r>
      <w:r w:rsidR="00395773">
        <w:rPr>
          <w:rFonts w:ascii="Calibri" w:eastAsia="Calibri" w:hAnsi="Calibri" w:cs="Calibri"/>
          <w:color w:val="000000"/>
          <w:lang w:eastAsia="es-MX"/>
        </w:rPr>
        <w:t xml:space="preserve">, </w:t>
      </w:r>
      <w:r w:rsidR="00395773" w:rsidRPr="008835DA">
        <w:rPr>
          <w:rFonts w:ascii="Calibri" w:eastAsia="Calibri" w:hAnsi="Calibri" w:cs="Calibri"/>
          <w:color w:val="000000"/>
          <w:lang w:eastAsia="es-MX"/>
        </w:rPr>
        <w:t>IOCARIBE</w:t>
      </w:r>
      <w:r w:rsidR="00395773">
        <w:rPr>
          <w:rFonts w:ascii="Calibri" w:eastAsia="Calibri" w:hAnsi="Calibri" w:cs="Calibri"/>
          <w:color w:val="000000"/>
          <w:lang w:eastAsia="es-MX"/>
        </w:rPr>
        <w:t xml:space="preserve"> Secretary and co-sponsoring partner of this proposed Strategy, </w:t>
      </w:r>
      <w:r w:rsidR="009D71B4" w:rsidRPr="008835DA">
        <w:rPr>
          <w:rFonts w:ascii="Calibri" w:eastAsiaTheme="minorEastAsia" w:hAnsi="Calibri" w:cstheme="minorHAnsi"/>
          <w:lang w:eastAsia="es-MX"/>
        </w:rPr>
        <w:t xml:space="preserve">congratulated </w:t>
      </w:r>
      <w:r w:rsidR="009D71B4" w:rsidRPr="008835DA">
        <w:rPr>
          <w:rFonts w:ascii="Calibri" w:eastAsiaTheme="minorEastAsia" w:hAnsi="Calibri" w:cs="Calibri"/>
          <w:lang w:eastAsia="es-MX"/>
        </w:rPr>
        <w:t>all the Member States of the MACHC on the work accomplished</w:t>
      </w:r>
      <w:r w:rsidR="005119F2">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despite the major constraints that all have been facing. </w:t>
      </w:r>
      <w:r w:rsidR="005119F2">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He noted the presentation made by Ms. </w:t>
      </w:r>
      <w:r w:rsidR="00A809F0">
        <w:rPr>
          <w:rFonts w:eastAsiaTheme="minorEastAsia" w:cstheme="minorHAnsi"/>
          <w:lang w:eastAsia="es-MX"/>
        </w:rPr>
        <w:t>Guzman</w:t>
      </w:r>
      <w:r w:rsidR="00A809F0" w:rsidRPr="008835DA" w:rsidDel="00A809F0">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and encouraged all the members of the MACHC to endorse the Strategy as well as the Work Plan.  This is part of the </w:t>
      </w:r>
      <w:r w:rsidR="005119F2">
        <w:rPr>
          <w:rFonts w:ascii="Calibri" w:eastAsiaTheme="minorEastAsia" w:hAnsi="Calibri" w:cs="Calibri"/>
          <w:lang w:eastAsia="es-MX"/>
        </w:rPr>
        <w:t>UN Ocean Decade</w:t>
      </w:r>
      <w:r w:rsidR="009D71B4" w:rsidRPr="008835DA">
        <w:rPr>
          <w:rFonts w:ascii="Calibri" w:eastAsiaTheme="minorEastAsia" w:hAnsi="Calibri" w:cs="Calibri"/>
          <w:lang w:eastAsia="es-MX"/>
        </w:rPr>
        <w:t xml:space="preserve"> and a great opportunity for all to achieve this major objective that the region has been working </w:t>
      </w:r>
      <w:r w:rsidR="005119F2">
        <w:rPr>
          <w:rFonts w:ascii="Calibri" w:eastAsiaTheme="minorEastAsia" w:hAnsi="Calibri" w:cs="Calibri"/>
          <w:lang w:eastAsia="es-MX"/>
        </w:rPr>
        <w:t>toward</w:t>
      </w:r>
      <w:r w:rsidR="009D71B4" w:rsidRPr="008835DA">
        <w:rPr>
          <w:rFonts w:ascii="Calibri" w:eastAsiaTheme="minorEastAsia" w:hAnsi="Calibri" w:cs="Calibri"/>
          <w:lang w:eastAsia="es-MX"/>
        </w:rPr>
        <w:t>.</w:t>
      </w:r>
      <w:r w:rsidR="005119F2">
        <w:rPr>
          <w:rFonts w:ascii="Calibri" w:eastAsiaTheme="minorEastAsia" w:hAnsi="Calibri" w:cs="Calibri"/>
          <w:lang w:eastAsia="es-MX"/>
        </w:rPr>
        <w:t xml:space="preserve"> </w:t>
      </w:r>
      <w:r>
        <w:rPr>
          <w:rFonts w:ascii="Calibri" w:eastAsiaTheme="minorEastAsia" w:hAnsi="Calibri" w:cs="Calibri"/>
          <w:lang w:eastAsia="es-MX"/>
        </w:rPr>
        <w:t>Mr.</w:t>
      </w:r>
      <w:r w:rsidR="005119F2">
        <w:rPr>
          <w:rFonts w:ascii="Calibri" w:eastAsia="Calibri" w:hAnsi="Calibri" w:cs="Calibri"/>
          <w:color w:val="000000"/>
          <w:lang w:eastAsia="es-MX"/>
        </w:rPr>
        <w:t xml:space="preserve"> Toro </w:t>
      </w:r>
      <w:r w:rsidR="009D71B4" w:rsidRPr="008835DA">
        <w:rPr>
          <w:rFonts w:ascii="Calibri" w:eastAsia="Calibri" w:hAnsi="Calibri" w:cs="Calibri"/>
          <w:color w:val="000000"/>
          <w:lang w:eastAsia="es-MX"/>
        </w:rPr>
        <w:t xml:space="preserve">further indicated that this is the moment to work together and highlighted the importance of the partnership.  By working together, this will be an achievement of not only the national institutions, but </w:t>
      </w:r>
      <w:r w:rsidR="005119F2">
        <w:rPr>
          <w:rFonts w:ascii="Calibri" w:eastAsia="Calibri" w:hAnsi="Calibri" w:cs="Calibri"/>
          <w:color w:val="000000"/>
          <w:lang w:eastAsia="es-MX"/>
        </w:rPr>
        <w:t xml:space="preserve">also </w:t>
      </w:r>
      <w:r w:rsidR="009D71B4" w:rsidRPr="008835DA">
        <w:rPr>
          <w:rFonts w:ascii="Calibri" w:eastAsia="Calibri" w:hAnsi="Calibri" w:cs="Calibri"/>
          <w:color w:val="000000"/>
          <w:lang w:eastAsia="es-MX"/>
        </w:rPr>
        <w:t>private industry</w:t>
      </w:r>
      <w:r w:rsidR="005119F2">
        <w:rPr>
          <w:rFonts w:ascii="Calibri" w:eastAsia="Calibri" w:hAnsi="Calibri" w:cs="Calibri"/>
          <w:color w:val="000000"/>
          <w:lang w:eastAsia="es-MX"/>
        </w:rPr>
        <w:t xml:space="preserve"> partners in </w:t>
      </w:r>
      <w:r w:rsidR="009D71B4" w:rsidRPr="008835DA">
        <w:rPr>
          <w:rFonts w:ascii="Calibri" w:eastAsia="Calibri" w:hAnsi="Calibri" w:cs="Calibri"/>
          <w:color w:val="000000"/>
          <w:lang w:eastAsia="es-MX"/>
        </w:rPr>
        <w:t>communication</w:t>
      </w:r>
      <w:r w:rsidR="005119F2">
        <w:rPr>
          <w:rFonts w:ascii="Calibri" w:eastAsia="Calibri" w:hAnsi="Calibri" w:cs="Calibri"/>
          <w:color w:val="000000"/>
          <w:lang w:eastAsia="es-MX"/>
        </w:rPr>
        <w:t>s</w:t>
      </w:r>
      <w:r w:rsidR="009D71B4" w:rsidRPr="008835DA">
        <w:rPr>
          <w:rFonts w:ascii="Calibri" w:eastAsia="Calibri" w:hAnsi="Calibri" w:cs="Calibri"/>
          <w:color w:val="000000"/>
          <w:lang w:eastAsia="es-MX"/>
        </w:rPr>
        <w:t xml:space="preserve">, maritime transportation, </w:t>
      </w:r>
      <w:r w:rsidR="005119F2">
        <w:rPr>
          <w:rFonts w:ascii="Calibri" w:eastAsia="Calibri" w:hAnsi="Calibri" w:cs="Calibri"/>
          <w:color w:val="000000"/>
          <w:lang w:eastAsia="es-MX"/>
        </w:rPr>
        <w:t xml:space="preserve">and more, </w:t>
      </w:r>
      <w:r w:rsidR="009D71B4" w:rsidRPr="008835DA">
        <w:rPr>
          <w:rFonts w:ascii="Calibri" w:eastAsia="Calibri" w:hAnsi="Calibri" w:cs="Calibri"/>
          <w:color w:val="000000"/>
          <w:lang w:eastAsia="es-MX"/>
        </w:rPr>
        <w:t xml:space="preserve">as well as a great opportunity to raise the capacity of Member States to develop and access information that is provided by this initiative.  He encouraged all to fulfill the action requested by the </w:t>
      </w:r>
      <w:r w:rsidR="005119F2">
        <w:rPr>
          <w:rFonts w:ascii="Calibri" w:eastAsia="Calibri" w:hAnsi="Calibri" w:cs="Calibri"/>
          <w:color w:val="000000"/>
          <w:lang w:eastAsia="es-MX"/>
        </w:rPr>
        <w:t>Seabed2030 Coordinator</w:t>
      </w:r>
      <w:r w:rsidR="009D71B4" w:rsidRPr="008835DA">
        <w:rPr>
          <w:rFonts w:ascii="Calibri" w:eastAsia="Calibri" w:hAnsi="Calibri" w:cs="Calibri"/>
          <w:color w:val="000000"/>
          <w:lang w:eastAsia="es-MX"/>
        </w:rPr>
        <w:t xml:space="preserve">, </w:t>
      </w:r>
      <w:r w:rsidR="005119F2">
        <w:rPr>
          <w:rFonts w:ascii="Calibri" w:eastAsia="Calibri" w:hAnsi="Calibri" w:cs="Calibri"/>
          <w:color w:val="000000"/>
          <w:lang w:eastAsia="es-MX"/>
        </w:rPr>
        <w:t xml:space="preserve">Ms. </w:t>
      </w:r>
      <w:r w:rsidR="009B7100">
        <w:rPr>
          <w:rFonts w:eastAsiaTheme="minorEastAsia" w:cstheme="minorHAnsi"/>
          <w:lang w:eastAsia="es-MX"/>
        </w:rPr>
        <w:t>Guzman</w:t>
      </w:r>
      <w:r w:rsidR="009B7100" w:rsidRPr="008835DA" w:rsidDel="00A809F0">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indicated that he will be very happy to keep all informed about the process.</w:t>
      </w:r>
    </w:p>
    <w:p w14:paraId="322CB6A4" w14:textId="2ABEA1A5" w:rsidR="009D71B4" w:rsidRPr="008835DA" w:rsidRDefault="00E96173" w:rsidP="00A07F3F">
      <w:pPr>
        <w:spacing w:after="120" w:line="240" w:lineRule="auto"/>
        <w:rPr>
          <w:rFonts w:ascii="Calibri" w:eastAsiaTheme="minorEastAsia" w:hAnsi="Calibri" w:cs="Calibri"/>
          <w:lang w:eastAsia="es-MX"/>
        </w:rPr>
      </w:pPr>
      <w:r>
        <w:rPr>
          <w:rFonts w:ascii="Calibri" w:eastAsia="Calibri" w:hAnsi="Calibri" w:cs="Calibri"/>
          <w:color w:val="000000"/>
          <w:lang w:eastAsia="es-MX"/>
        </w:rPr>
        <w:t>Ms. Ries</w:t>
      </w:r>
      <w:r w:rsidR="009D71B4" w:rsidRPr="008835DA">
        <w:rPr>
          <w:rFonts w:ascii="Calibri" w:eastAsia="Calibri" w:hAnsi="Calibri" w:cs="Calibri"/>
          <w:color w:val="000000"/>
          <w:lang w:eastAsia="es-MX"/>
        </w:rPr>
        <w:t xml:space="preserve"> thanked </w:t>
      </w:r>
      <w:r w:rsidR="00C90CC3">
        <w:rPr>
          <w:rFonts w:ascii="Calibri" w:eastAsia="Calibri" w:hAnsi="Calibri" w:cs="Calibri"/>
          <w:color w:val="000000"/>
          <w:lang w:eastAsia="es-MX"/>
        </w:rPr>
        <w:t>Mr.</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Toro for affirming that IOCARIBE is</w:t>
      </w:r>
      <w:r w:rsidR="009D71B4" w:rsidRPr="008835DA">
        <w:rPr>
          <w:rFonts w:ascii="Calibri" w:eastAsiaTheme="minorEastAsia" w:hAnsi="Calibri" w:cs="Calibri"/>
          <w:lang w:eastAsia="es-MX"/>
        </w:rPr>
        <w:t xml:space="preserve"> a co-sponsor with MACHC on the strategy</w:t>
      </w:r>
      <w:r w:rsidR="00F62F94">
        <w:rPr>
          <w:rFonts w:ascii="Calibri" w:eastAsiaTheme="minorEastAsia" w:hAnsi="Calibri" w:cs="Calibri"/>
          <w:lang w:eastAsia="es-MX"/>
        </w:rPr>
        <w:t>.  Since IOCARIBE</w:t>
      </w:r>
      <w:r w:rsidR="009D71B4" w:rsidRPr="008835DA">
        <w:rPr>
          <w:rFonts w:ascii="Calibri" w:eastAsiaTheme="minorEastAsia" w:hAnsi="Calibri" w:cs="Calibri"/>
          <w:lang w:eastAsia="es-MX"/>
        </w:rPr>
        <w:t xml:space="preserve"> </w:t>
      </w:r>
      <w:r w:rsidR="00F62F94">
        <w:rPr>
          <w:rFonts w:ascii="Calibri" w:eastAsiaTheme="minorEastAsia" w:hAnsi="Calibri" w:cs="Calibri"/>
          <w:lang w:eastAsia="es-MX"/>
        </w:rPr>
        <w:t xml:space="preserve">is </w:t>
      </w:r>
      <w:r w:rsidR="009D71B4" w:rsidRPr="008835DA">
        <w:rPr>
          <w:rFonts w:ascii="Calibri" w:eastAsiaTheme="minorEastAsia" w:hAnsi="Calibri" w:cs="Calibri"/>
          <w:lang w:eastAsia="es-MX"/>
        </w:rPr>
        <w:t>part of the IOC, which is part of the United Nations</w:t>
      </w:r>
      <w:r w:rsidR="002E6EC1">
        <w:rPr>
          <w:rFonts w:ascii="Calibri" w:eastAsiaTheme="minorEastAsia" w:hAnsi="Calibri" w:cs="Calibri"/>
          <w:lang w:eastAsia="es-MX"/>
        </w:rPr>
        <w:t xml:space="preserve">’ </w:t>
      </w:r>
      <w:r w:rsidR="002E6EC1" w:rsidRPr="002E6EC1">
        <w:rPr>
          <w:rFonts w:ascii="Calibri" w:eastAsiaTheme="minorEastAsia" w:hAnsi="Calibri" w:cs="Calibri"/>
          <w:lang w:eastAsia="es-MX"/>
        </w:rPr>
        <w:t>United Nations Educational, Scientific and Cultural Organization</w:t>
      </w:r>
      <w:r w:rsidR="002E6EC1">
        <w:rPr>
          <w:rFonts w:ascii="Calibri" w:eastAsiaTheme="minorEastAsia" w:hAnsi="Calibri" w:cs="Calibri"/>
          <w:lang w:eastAsia="es-MX"/>
        </w:rPr>
        <w:t xml:space="preserve"> (</w:t>
      </w:r>
      <w:r w:rsidR="002E6EC1" w:rsidRPr="00E73C85">
        <w:rPr>
          <w:rFonts w:ascii="Calibri" w:eastAsia="Calibri" w:hAnsi="Calibri" w:cs="Calibri"/>
          <w:color w:val="000000"/>
          <w:lang w:eastAsia="es-MX"/>
        </w:rPr>
        <w:t>UNESCO</w:t>
      </w:r>
      <w:r w:rsidR="00F944DD">
        <w:rPr>
          <w:rFonts w:ascii="Calibri" w:eastAsiaTheme="minorEastAsia" w:hAnsi="Calibri" w:cs="Calibri"/>
          <w:lang w:eastAsia="es-MX"/>
        </w:rPr>
        <w:t xml:space="preserve">), </w:t>
      </w:r>
      <w:r w:rsidR="00F944DD" w:rsidRPr="008835DA">
        <w:rPr>
          <w:rFonts w:ascii="Calibri" w:eastAsiaTheme="minorEastAsia" w:hAnsi="Calibri" w:cs="Calibri"/>
          <w:lang w:eastAsia="es-MX"/>
        </w:rPr>
        <w:t>they</w:t>
      </w:r>
      <w:r w:rsidR="009D71B4" w:rsidRPr="008835DA">
        <w:rPr>
          <w:rFonts w:ascii="Calibri" w:eastAsiaTheme="minorEastAsia" w:hAnsi="Calibri" w:cs="Calibri"/>
          <w:lang w:eastAsia="es-MX"/>
        </w:rPr>
        <w:t xml:space="preserve"> can submit this strategy on </w:t>
      </w:r>
      <w:r w:rsidR="008B0259">
        <w:rPr>
          <w:rFonts w:ascii="Calibri" w:eastAsiaTheme="minorEastAsia" w:hAnsi="Calibri" w:cs="Calibri"/>
          <w:lang w:eastAsia="es-MX"/>
        </w:rPr>
        <w:t>the MACHC’s</w:t>
      </w:r>
      <w:r w:rsidR="008B0259" w:rsidRPr="008835DA">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behalf directly for consideration as a UN </w:t>
      </w:r>
      <w:r w:rsidR="008B0259">
        <w:rPr>
          <w:rFonts w:ascii="Calibri" w:eastAsiaTheme="minorEastAsia" w:hAnsi="Calibri" w:cs="Calibri"/>
          <w:lang w:eastAsia="es-MX"/>
        </w:rPr>
        <w:t xml:space="preserve">Ocean </w:t>
      </w:r>
      <w:r w:rsidR="009D71B4" w:rsidRPr="008835DA">
        <w:rPr>
          <w:rFonts w:ascii="Calibri" w:eastAsiaTheme="minorEastAsia" w:hAnsi="Calibri" w:cs="Calibri"/>
          <w:lang w:eastAsia="es-MX"/>
        </w:rPr>
        <w:t xml:space="preserve">Decade Program.  </w:t>
      </w:r>
      <w:r w:rsidR="008B0259">
        <w:rPr>
          <w:rFonts w:ascii="Calibri" w:eastAsiaTheme="minorEastAsia" w:hAnsi="Calibri" w:cs="Calibri"/>
          <w:lang w:eastAsia="es-MX"/>
        </w:rPr>
        <w:t xml:space="preserve">Ms. Ries </w:t>
      </w:r>
      <w:r w:rsidR="009D71B4" w:rsidRPr="008835DA">
        <w:rPr>
          <w:rFonts w:ascii="Calibri" w:eastAsiaTheme="minorEastAsia" w:hAnsi="Calibri" w:cs="Calibri"/>
          <w:lang w:eastAsia="es-MX"/>
        </w:rPr>
        <w:t>further indicated that if the Strategy and the Work Plan are approved</w:t>
      </w:r>
      <w:r w:rsidR="002139B2">
        <w:rPr>
          <w:rFonts w:ascii="Calibri" w:eastAsiaTheme="minorEastAsia" w:hAnsi="Calibri" w:cs="Calibri"/>
          <w:lang w:eastAsia="es-MX"/>
        </w:rPr>
        <w:t xml:space="preserve"> at this meeting</w:t>
      </w:r>
      <w:r w:rsidR="009D71B4" w:rsidRPr="008835DA">
        <w:rPr>
          <w:rFonts w:ascii="Calibri" w:eastAsiaTheme="minorEastAsia" w:hAnsi="Calibri" w:cs="Calibri"/>
          <w:lang w:eastAsia="es-MX"/>
        </w:rPr>
        <w:t xml:space="preserve">, </w:t>
      </w:r>
      <w:r w:rsidR="0062506D">
        <w:rPr>
          <w:rFonts w:ascii="Calibri" w:eastAsiaTheme="minorEastAsia" w:hAnsi="Calibri" w:cs="Calibri"/>
          <w:lang w:eastAsia="es-MX"/>
        </w:rPr>
        <w:t xml:space="preserve">the IOCARIBE Secretary would send these </w:t>
      </w:r>
      <w:r w:rsidR="003046CF" w:rsidRPr="008835DA">
        <w:rPr>
          <w:rFonts w:ascii="Calibri" w:eastAsiaTheme="minorEastAsia" w:hAnsi="Calibri" w:cs="Calibri"/>
          <w:lang w:eastAsia="es-MX"/>
        </w:rPr>
        <w:t>document</w:t>
      </w:r>
      <w:r w:rsidR="003046CF">
        <w:rPr>
          <w:rFonts w:ascii="Calibri" w:eastAsiaTheme="minorEastAsia" w:hAnsi="Calibri" w:cs="Calibri"/>
          <w:lang w:eastAsia="es-MX"/>
        </w:rPr>
        <w:t>s</w:t>
      </w:r>
      <w:r w:rsidR="003046CF" w:rsidRPr="008835DA">
        <w:rPr>
          <w:rFonts w:ascii="Calibri" w:eastAsiaTheme="minorEastAsia" w:hAnsi="Calibri" w:cs="Calibri"/>
          <w:lang w:eastAsia="es-MX"/>
        </w:rPr>
        <w:t xml:space="preserve"> to</w:t>
      </w:r>
      <w:r w:rsidR="009D71B4" w:rsidRPr="008835DA">
        <w:rPr>
          <w:rFonts w:ascii="Calibri" w:eastAsiaTheme="minorEastAsia" w:hAnsi="Calibri" w:cs="Calibri"/>
          <w:lang w:eastAsia="es-MX"/>
        </w:rPr>
        <w:t xml:space="preserve"> the IOCARIBE Member States for their approval</w:t>
      </w:r>
      <w:r w:rsidR="009D71B4" w:rsidRPr="00E73C85">
        <w:rPr>
          <w:rFonts w:ascii="Calibri" w:eastAsia="Calibri" w:hAnsi="Calibri" w:cs="Calibri"/>
          <w:color w:val="000000"/>
          <w:lang w:eastAsia="es-MX"/>
        </w:rPr>
        <w:t>,</w:t>
      </w:r>
      <w:r w:rsidR="009D71B4" w:rsidRPr="008835DA">
        <w:rPr>
          <w:rFonts w:ascii="Calibri" w:eastAsiaTheme="minorEastAsia" w:hAnsi="Calibri" w:cs="Calibri"/>
          <w:lang w:eastAsia="es-MX"/>
        </w:rPr>
        <w:t xml:space="preserve"> which is expected to be achieved by the end of this month.  </w:t>
      </w:r>
      <w:r w:rsidR="0062506D">
        <w:rPr>
          <w:rFonts w:ascii="Calibri" w:eastAsiaTheme="minorEastAsia" w:hAnsi="Calibri" w:cs="Calibri"/>
          <w:lang w:eastAsia="es-MX"/>
        </w:rPr>
        <w:t>The documents</w:t>
      </w:r>
      <w:r w:rsidR="009D71B4" w:rsidRPr="008835DA">
        <w:rPr>
          <w:rFonts w:ascii="Calibri" w:eastAsiaTheme="minorEastAsia" w:hAnsi="Calibri" w:cs="Calibri"/>
          <w:lang w:eastAsia="es-MX"/>
        </w:rPr>
        <w:t xml:space="preserve"> would then be submitted by IOCARIBE on </w:t>
      </w:r>
      <w:r w:rsidR="008B0259">
        <w:rPr>
          <w:rFonts w:ascii="Calibri" w:eastAsiaTheme="minorEastAsia" w:hAnsi="Calibri" w:cs="Calibri"/>
          <w:lang w:eastAsia="es-MX"/>
        </w:rPr>
        <w:t xml:space="preserve">the MACHC’s </w:t>
      </w:r>
      <w:r w:rsidR="009D71B4" w:rsidRPr="008835DA">
        <w:rPr>
          <w:rFonts w:ascii="Calibri" w:eastAsiaTheme="minorEastAsia" w:hAnsi="Calibri" w:cs="Calibri"/>
          <w:lang w:eastAsia="es-MX"/>
        </w:rPr>
        <w:t xml:space="preserve">behalf by </w:t>
      </w:r>
      <w:r w:rsidR="008B0259">
        <w:rPr>
          <w:rFonts w:ascii="Calibri" w:eastAsiaTheme="minorEastAsia" w:hAnsi="Calibri" w:cs="Calibri"/>
          <w:lang w:eastAsia="es-MX"/>
        </w:rPr>
        <w:t>the January 15, 2021 deadline</w:t>
      </w:r>
      <w:r w:rsidR="009D71B4" w:rsidRPr="008835DA">
        <w:rPr>
          <w:rFonts w:ascii="Calibri" w:eastAsiaTheme="minorEastAsia" w:hAnsi="Calibri" w:cs="Calibri"/>
          <w:lang w:eastAsia="es-MX"/>
        </w:rPr>
        <w:t xml:space="preserve">.  </w:t>
      </w:r>
    </w:p>
    <w:p w14:paraId="78678E90" w14:textId="16F7E387" w:rsidR="009D71B4" w:rsidRPr="008835DA" w:rsidRDefault="00CD4F72" w:rsidP="00A07F3F">
      <w:pPr>
        <w:spacing w:after="120" w:line="240" w:lineRule="auto"/>
        <w:rPr>
          <w:rFonts w:ascii="Calibri" w:eastAsia="Calibri" w:hAnsi="Calibri" w:cs="Calibri"/>
          <w:color w:val="000000"/>
          <w:lang w:eastAsia="es-MX"/>
        </w:rPr>
      </w:pPr>
      <w:r>
        <w:rPr>
          <w:rFonts w:ascii="Calibri" w:eastAsia="Calibri" w:hAnsi="Calibri" w:cs="Calibri"/>
          <w:color w:val="000000"/>
          <w:lang w:eastAsia="es-MX"/>
        </w:rPr>
        <w:t xml:space="preserve">Captain </w:t>
      </w:r>
      <w:r w:rsidR="009D71B4" w:rsidRPr="008835DA">
        <w:rPr>
          <w:rFonts w:ascii="Calibri" w:eastAsia="Calibri" w:hAnsi="Calibri" w:cs="Calibri"/>
          <w:color w:val="000000"/>
          <w:lang w:eastAsia="es-MX"/>
        </w:rPr>
        <w:t>Rodrigo Obino</w:t>
      </w:r>
      <w:r>
        <w:rPr>
          <w:rFonts w:ascii="Calibri" w:eastAsia="Calibri" w:hAnsi="Calibri" w:cs="Calibri"/>
          <w:color w:val="000000"/>
          <w:lang w:eastAsia="es-MX"/>
        </w:rPr>
        <w:t xml:space="preserve"> of </w:t>
      </w:r>
      <w:r w:rsidR="009D71B4" w:rsidRPr="008835DA">
        <w:rPr>
          <w:rFonts w:ascii="Calibri" w:eastAsia="Calibri" w:hAnsi="Calibri" w:cs="Calibri"/>
          <w:color w:val="000000"/>
          <w:lang w:eastAsia="es-MX"/>
        </w:rPr>
        <w:t>Brazil</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thanked and congratulated the MACHC Seabed</w:t>
      </w:r>
      <w:r>
        <w:rPr>
          <w:rFonts w:ascii="Calibri" w:eastAsia="Calibri" w:hAnsi="Calibri" w:cs="Calibri"/>
          <w:color w:val="000000"/>
          <w:lang w:eastAsia="es-MX"/>
        </w:rPr>
        <w:t>2030</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oordinator </w:t>
      </w:r>
      <w:r w:rsidR="009D71B4" w:rsidRPr="008835DA">
        <w:rPr>
          <w:rFonts w:ascii="Calibri" w:eastAsia="Calibri" w:hAnsi="Calibri" w:cs="Calibri"/>
          <w:color w:val="000000"/>
          <w:lang w:eastAsia="es-MX"/>
        </w:rPr>
        <w:t xml:space="preserve">for her presentation and the comments from </w:t>
      </w:r>
      <w:r w:rsidR="00C90CC3">
        <w:rPr>
          <w:rFonts w:ascii="Calibri" w:eastAsia="Calibri" w:hAnsi="Calibri" w:cs="Calibri"/>
          <w:color w:val="000000"/>
          <w:lang w:eastAsia="es-MX"/>
        </w:rPr>
        <w:t>Mr.</w:t>
      </w:r>
      <w:r w:rsidR="009D71B4" w:rsidRPr="008835DA">
        <w:rPr>
          <w:rFonts w:ascii="Calibri" w:eastAsia="Calibri" w:hAnsi="Calibri" w:cs="Calibri"/>
          <w:color w:val="000000"/>
          <w:lang w:eastAsia="es-MX"/>
        </w:rPr>
        <w:t xml:space="preserve"> Toro.  </w:t>
      </w:r>
      <w:r>
        <w:rPr>
          <w:rFonts w:ascii="Calibri" w:eastAsia="Calibri" w:hAnsi="Calibri" w:cs="Calibri"/>
          <w:color w:val="000000"/>
          <w:lang w:eastAsia="es-MX"/>
        </w:rPr>
        <w:t xml:space="preserve">Captain Obino then </w:t>
      </w:r>
      <w:r w:rsidR="009D71B4" w:rsidRPr="008835DA">
        <w:rPr>
          <w:rFonts w:ascii="Calibri" w:eastAsia="Calibri" w:hAnsi="Calibri" w:cs="Calibri"/>
          <w:color w:val="000000"/>
          <w:lang w:eastAsia="es-MX"/>
        </w:rPr>
        <w:t xml:space="preserve">suggested some minor </w:t>
      </w:r>
      <w:r w:rsidR="008835DA" w:rsidRPr="008835DA">
        <w:rPr>
          <w:rFonts w:ascii="Calibri" w:eastAsia="Calibri" w:hAnsi="Calibri" w:cs="Calibri"/>
          <w:color w:val="000000"/>
          <w:lang w:eastAsia="es-MX"/>
        </w:rPr>
        <w:t>edits</w:t>
      </w:r>
      <w:r w:rsidR="009D71B4" w:rsidRPr="008835DA">
        <w:rPr>
          <w:rFonts w:ascii="Calibri" w:eastAsia="Calibri" w:hAnsi="Calibri" w:cs="Calibri"/>
          <w:color w:val="000000"/>
          <w:lang w:eastAsia="es-MX"/>
        </w:rPr>
        <w:t xml:space="preserve"> to the Strategy to clarify that the International Bathymetric Chart for the Caribbean (IBCCA) is a component of </w:t>
      </w:r>
      <w:r w:rsidR="001D24DA" w:rsidRPr="001D24DA">
        <w:rPr>
          <w:rFonts w:ascii="Calibri" w:eastAsia="Calibri" w:hAnsi="Calibri" w:cs="Calibri"/>
          <w:color w:val="000000"/>
          <w:lang w:eastAsia="es-MX"/>
        </w:rPr>
        <w:t>General Bathymetric Chart of the Oceans (GEBCO)</w:t>
      </w:r>
      <w:r w:rsidR="009D71B4" w:rsidRPr="008835DA">
        <w:rPr>
          <w:rFonts w:ascii="Calibri" w:eastAsia="Calibri" w:hAnsi="Calibri" w:cs="Calibri"/>
          <w:color w:val="000000"/>
          <w:lang w:eastAsia="es-MX"/>
        </w:rPr>
        <w:t xml:space="preserve">, although GEBCO may have benefited from the contributions of IBCCA.  </w:t>
      </w:r>
      <w:r w:rsidR="00AE6D0F" w:rsidRPr="008835DA">
        <w:rPr>
          <w:rFonts w:ascii="Calibri" w:eastAsia="Calibri" w:hAnsi="Calibri" w:cs="Calibri"/>
          <w:color w:val="000000"/>
          <w:lang w:eastAsia="es-MX"/>
        </w:rPr>
        <w:t>Additionally,</w:t>
      </w:r>
      <w:r w:rsidR="009D71B4" w:rsidRPr="008835DA">
        <w:rPr>
          <w:rFonts w:ascii="Calibri" w:eastAsia="Calibri" w:hAnsi="Calibri" w:cs="Calibri"/>
          <w:color w:val="000000"/>
          <w:lang w:eastAsia="es-MX"/>
        </w:rPr>
        <w:t xml:space="preserve"> IOC does in fact sponsor IBCCA</w:t>
      </w:r>
      <w:r w:rsidR="00AE6D0F">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but </w:t>
      </w:r>
      <w:r w:rsidR="00AE6D0F">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IHO does not co-sponsor </w:t>
      </w:r>
      <w:r w:rsidR="0026025D" w:rsidRPr="008835DA">
        <w:rPr>
          <w:rFonts w:ascii="Calibri" w:eastAsia="Calibri" w:hAnsi="Calibri" w:cs="Calibri"/>
          <w:color w:val="000000"/>
          <w:lang w:eastAsia="es-MX"/>
        </w:rPr>
        <w:t>IBCCA</w:t>
      </w:r>
      <w:r w:rsidR="0026025D" w:rsidRPr="008835DA" w:rsidDel="005D748A">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w:t>
      </w:r>
      <w:r w:rsidR="00AE6D0F">
        <w:rPr>
          <w:rFonts w:ascii="Calibri" w:eastAsia="Calibri" w:hAnsi="Calibri" w:cs="Calibri"/>
          <w:color w:val="000000"/>
          <w:lang w:eastAsia="es-MX"/>
        </w:rPr>
        <w:t>Captain Obino</w:t>
      </w:r>
      <w:r w:rsidR="00AE6D0F"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further suggested </w:t>
      </w:r>
      <w:r w:rsidR="00AE6D0F">
        <w:rPr>
          <w:rFonts w:ascii="Calibri" w:eastAsia="Calibri" w:hAnsi="Calibri" w:cs="Calibri"/>
          <w:color w:val="000000"/>
          <w:lang w:eastAsia="es-MX"/>
        </w:rPr>
        <w:t xml:space="preserve">removing </w:t>
      </w:r>
      <w:r w:rsidR="009D71B4" w:rsidRPr="008835DA">
        <w:rPr>
          <w:rFonts w:ascii="Calibri" w:eastAsia="Calibri" w:hAnsi="Calibri" w:cs="Calibri"/>
          <w:color w:val="000000"/>
          <w:lang w:eastAsia="es-MX"/>
        </w:rPr>
        <w:t>the beginning of the second sentence</w:t>
      </w:r>
      <w:r w:rsidR="00AE6D0F">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w:t>
      </w:r>
      <w:r w:rsidR="00AE6D0F">
        <w:rPr>
          <w:rFonts w:ascii="Calibri" w:eastAsia="Calibri" w:hAnsi="Calibri" w:cs="Calibri"/>
          <w:color w:val="000000"/>
          <w:lang w:eastAsia="es-MX"/>
        </w:rPr>
        <w:t xml:space="preserve">adding </w:t>
      </w:r>
      <w:r w:rsidR="009D71B4" w:rsidRPr="008835DA">
        <w:rPr>
          <w:rFonts w:ascii="Calibri" w:eastAsia="Calibri" w:hAnsi="Calibri" w:cs="Calibri"/>
          <w:color w:val="000000"/>
          <w:lang w:eastAsia="es-MX"/>
        </w:rPr>
        <w:t xml:space="preserve">that </w:t>
      </w:r>
      <w:r w:rsidR="00AE6D0F">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IHO benefitted from contributions of IBCCA through the IHO Center for Digital Bathymetry, and then a new sentence about the IHO-IOC Joint Bathymetric Center Chart of the Oceans GEBCO Project.  </w:t>
      </w:r>
    </w:p>
    <w:p w14:paraId="37D5141D" w14:textId="312085A7" w:rsidR="009D71B4" w:rsidRPr="008835DA" w:rsidRDefault="00F06E4F" w:rsidP="00A07F3F">
      <w:pPr>
        <w:spacing w:after="120" w:line="240" w:lineRule="auto"/>
        <w:rPr>
          <w:rFonts w:ascii="Calibri" w:eastAsia="Calibri" w:hAnsi="Calibri" w:cs="Calibri"/>
          <w:color w:val="000000"/>
          <w:lang w:eastAsia="es-MX"/>
        </w:rPr>
      </w:pPr>
      <w:r>
        <w:rPr>
          <w:rFonts w:ascii="Calibri" w:eastAsia="Calibri" w:hAnsi="Calibri" w:cs="Calibri"/>
          <w:color w:val="000000"/>
          <w:lang w:eastAsia="es-MX"/>
        </w:rPr>
        <w:t xml:space="preserve">Captain Obino’s </w:t>
      </w:r>
      <w:r w:rsidR="009D71B4" w:rsidRPr="008835DA">
        <w:rPr>
          <w:rFonts w:ascii="Calibri" w:eastAsia="Calibri" w:hAnsi="Calibri" w:cs="Calibri"/>
          <w:color w:val="000000"/>
          <w:lang w:eastAsia="es-MX"/>
        </w:rPr>
        <w:t xml:space="preserve">second comment is on the page showing “what is one hundred percent mapped”.  He added that this is already in the Seabed2030 product strategy and therefore does not need to be mentioned again since there is not a precise metric to prove that this is possible.  His third comment was on the last sentence of the description of goal one regarding: “the possible existence of such data, even if it cannot be shared, knowing that it exists will help better identify gaps in coverage and plan new surveys.”  </w:t>
      </w:r>
      <w:r>
        <w:rPr>
          <w:rFonts w:ascii="Calibri" w:eastAsia="Calibri" w:hAnsi="Calibri" w:cs="Calibri"/>
          <w:color w:val="000000"/>
          <w:lang w:eastAsia="es-MX"/>
        </w:rPr>
        <w:t>Captain Obino</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indicated that </w:t>
      </w:r>
      <w:r>
        <w:rPr>
          <w:rFonts w:ascii="Calibri" w:eastAsia="Calibri" w:hAnsi="Calibri" w:cs="Calibri"/>
          <w:color w:val="000000"/>
          <w:lang w:eastAsia="es-MX"/>
        </w:rPr>
        <w:t xml:space="preserve">Brazil </w:t>
      </w:r>
      <w:r w:rsidR="009D71B4" w:rsidRPr="008835DA">
        <w:rPr>
          <w:rFonts w:ascii="Calibri" w:eastAsia="Calibri" w:hAnsi="Calibri" w:cs="Calibri"/>
          <w:color w:val="000000"/>
          <w:lang w:eastAsia="es-MX"/>
        </w:rPr>
        <w:t>considers this not to be true</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suggested it be removed.  </w:t>
      </w:r>
      <w:r>
        <w:rPr>
          <w:rFonts w:ascii="Calibri" w:eastAsia="Calibri" w:hAnsi="Calibri" w:cs="Calibri"/>
          <w:color w:val="000000"/>
          <w:lang w:eastAsia="es-MX"/>
        </w:rPr>
        <w:t xml:space="preserve">Instead, the suggestion was made </w:t>
      </w:r>
      <w:r w:rsidR="009D71B4" w:rsidRPr="008835DA">
        <w:rPr>
          <w:rFonts w:ascii="Calibri" w:eastAsia="Calibri" w:hAnsi="Calibri" w:cs="Calibri"/>
          <w:color w:val="000000"/>
          <w:lang w:eastAsia="es-MX"/>
        </w:rPr>
        <w:t xml:space="preserve">to add the expression “accessing most bathymetric data available in the region.”  The </w:t>
      </w:r>
      <w:r>
        <w:rPr>
          <w:rFonts w:ascii="Calibri" w:eastAsia="Calibri" w:hAnsi="Calibri" w:cs="Calibri"/>
          <w:color w:val="000000"/>
          <w:lang w:eastAsia="es-MX"/>
        </w:rPr>
        <w:t xml:space="preserve">MACHC </w:t>
      </w:r>
      <w:r w:rsidR="009D71B4" w:rsidRPr="008835DA">
        <w:rPr>
          <w:rFonts w:ascii="Calibri" w:eastAsia="Calibri" w:hAnsi="Calibri" w:cs="Calibri"/>
          <w:color w:val="000000"/>
          <w:lang w:eastAsia="es-MX"/>
        </w:rPr>
        <w:t>Chair thanked Brazil, noting that the intervention included a number of specific comments and asked Brazil to provide those in writing</w:t>
      </w:r>
      <w:r w:rsidR="00F62F94">
        <w:rPr>
          <w:rFonts w:ascii="Calibri" w:eastAsia="Calibri" w:hAnsi="Calibri" w:cs="Calibri"/>
          <w:color w:val="000000"/>
          <w:lang w:eastAsia="es-MX"/>
        </w:rPr>
        <w:t xml:space="preserve"> so they could be incorporated</w:t>
      </w:r>
      <w:r w:rsidR="009D71B4" w:rsidRPr="008835DA">
        <w:rPr>
          <w:rFonts w:ascii="Calibri" w:eastAsia="Calibri" w:hAnsi="Calibri" w:cs="Calibri"/>
          <w:color w:val="000000"/>
          <w:lang w:eastAsia="es-MX"/>
        </w:rPr>
        <w:t xml:space="preserve">.  </w:t>
      </w:r>
    </w:p>
    <w:p w14:paraId="0471624C" w14:textId="0BE2A890" w:rsidR="009D71B4" w:rsidRPr="008835DA" w:rsidRDefault="009D71B4" w:rsidP="00A07F3F">
      <w:pPr>
        <w:spacing w:before="80" w:after="12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Admiral </w:t>
      </w:r>
      <w:r w:rsidR="00C87EA0">
        <w:rPr>
          <w:rFonts w:ascii="Calibri" w:eastAsia="Calibri" w:hAnsi="Calibri" w:cs="Calibri"/>
          <w:color w:val="000000"/>
          <w:lang w:eastAsia="es-MX"/>
        </w:rPr>
        <w:t xml:space="preserve">Luigi </w:t>
      </w:r>
      <w:r w:rsidRPr="008835DA">
        <w:rPr>
          <w:rFonts w:ascii="Calibri" w:eastAsia="Calibri" w:hAnsi="Calibri" w:cs="Calibri"/>
          <w:color w:val="000000"/>
          <w:lang w:eastAsia="es-MX"/>
        </w:rPr>
        <w:t xml:space="preserve">Sinapi, IHO Director, congratulated and commended the great </w:t>
      </w:r>
      <w:r w:rsidR="0026025D" w:rsidRPr="008835DA">
        <w:rPr>
          <w:rFonts w:ascii="Calibri" w:eastAsia="Calibri" w:hAnsi="Calibri" w:cs="Calibri"/>
          <w:color w:val="000000"/>
          <w:lang w:eastAsia="es-MX"/>
        </w:rPr>
        <w:t>progress made</w:t>
      </w:r>
      <w:r w:rsidRPr="008835DA">
        <w:rPr>
          <w:rFonts w:ascii="Calibri" w:eastAsia="Calibri" w:hAnsi="Calibri" w:cs="Calibri"/>
          <w:color w:val="000000"/>
          <w:lang w:eastAsia="es-MX"/>
        </w:rPr>
        <w:t xml:space="preserve"> by the region and by all the Member States with this initiative.  He noted his participation in the fourth webinar when the draft strategy for a Seabed2030 and IOC/IOCARIBE </w:t>
      </w:r>
      <w:r w:rsidR="0026025D" w:rsidRPr="008835DA">
        <w:rPr>
          <w:rFonts w:ascii="Calibri" w:eastAsia="Calibri" w:hAnsi="Calibri" w:cs="Calibri"/>
          <w:color w:val="000000"/>
          <w:lang w:eastAsia="es-MX"/>
        </w:rPr>
        <w:t>w</w:t>
      </w:r>
      <w:r w:rsidR="0026025D">
        <w:rPr>
          <w:rFonts w:ascii="Calibri" w:eastAsia="Calibri" w:hAnsi="Calibri" w:cs="Calibri"/>
          <w:color w:val="000000"/>
          <w:lang w:eastAsia="es-MX"/>
        </w:rPr>
        <w:t xml:space="preserve">as </w:t>
      </w:r>
      <w:r w:rsidR="0026025D" w:rsidRPr="008835DA">
        <w:rPr>
          <w:rFonts w:ascii="Calibri" w:eastAsia="Calibri" w:hAnsi="Calibri" w:cs="Calibri"/>
          <w:color w:val="000000"/>
          <w:lang w:eastAsia="es-MX"/>
        </w:rPr>
        <w:t>presented</w:t>
      </w:r>
      <w:r w:rsidRPr="008835DA">
        <w:rPr>
          <w:rFonts w:ascii="Calibri" w:eastAsia="Calibri" w:hAnsi="Calibri" w:cs="Calibri"/>
          <w:color w:val="000000"/>
          <w:lang w:eastAsia="es-MX"/>
        </w:rPr>
        <w:t xml:space="preserve">.  </w:t>
      </w:r>
      <w:r w:rsidR="00C87EA0">
        <w:rPr>
          <w:rFonts w:ascii="Calibri" w:eastAsia="Calibri" w:hAnsi="Calibri" w:cs="Calibri"/>
          <w:color w:val="000000"/>
          <w:lang w:eastAsia="es-MX"/>
        </w:rPr>
        <w:t xml:space="preserve">Admiral Sinapi </w:t>
      </w:r>
      <w:r w:rsidRPr="008835DA">
        <w:rPr>
          <w:rFonts w:ascii="Calibri" w:eastAsia="Calibri" w:hAnsi="Calibri" w:cs="Calibri"/>
          <w:color w:val="000000"/>
          <w:lang w:eastAsia="es-MX"/>
        </w:rPr>
        <w:t xml:space="preserve">also emphasized the importance of submitting the strategy to be recognized as a UN </w:t>
      </w:r>
      <w:r w:rsidR="001A5578">
        <w:rPr>
          <w:rFonts w:ascii="Calibri" w:eastAsia="Calibri" w:hAnsi="Calibri" w:cs="Calibri"/>
          <w:color w:val="000000"/>
          <w:lang w:eastAsia="es-MX"/>
        </w:rPr>
        <w:t xml:space="preserve">Ocean </w:t>
      </w:r>
      <w:r w:rsidRPr="008835DA">
        <w:rPr>
          <w:rFonts w:ascii="Calibri" w:eastAsia="Calibri" w:hAnsi="Calibri" w:cs="Calibri"/>
          <w:color w:val="000000"/>
          <w:lang w:eastAsia="es-MX"/>
        </w:rPr>
        <w:t xml:space="preserve">Decade action by </w:t>
      </w:r>
      <w:r w:rsidR="001A5578">
        <w:rPr>
          <w:rFonts w:ascii="Calibri" w:eastAsia="Calibri" w:hAnsi="Calibri" w:cs="Calibri"/>
          <w:color w:val="000000"/>
          <w:lang w:eastAsia="es-MX"/>
        </w:rPr>
        <w:t xml:space="preserve">the January 15, 2020 deadline, </w:t>
      </w:r>
      <w:r w:rsidRPr="008835DA">
        <w:rPr>
          <w:rFonts w:ascii="Calibri" w:eastAsia="Calibri" w:hAnsi="Calibri" w:cs="Calibri"/>
          <w:color w:val="000000"/>
          <w:lang w:eastAsia="es-MX"/>
        </w:rPr>
        <w:t xml:space="preserve">and that this regional commission would be the first one to demonstrate this leadership role of an IHO/RHC.  He further encouraged the MACHC to respond positively to the proposal from the </w:t>
      </w:r>
      <w:r w:rsidR="000405D0">
        <w:rPr>
          <w:rFonts w:ascii="Calibri" w:eastAsia="Calibri" w:hAnsi="Calibri" w:cs="Calibri"/>
          <w:color w:val="000000"/>
          <w:lang w:eastAsia="es-MX"/>
        </w:rPr>
        <w:t>CSB</w:t>
      </w:r>
      <w:r w:rsidRPr="008835DA">
        <w:rPr>
          <w:rFonts w:ascii="Calibri" w:eastAsia="Calibri" w:hAnsi="Calibri" w:cs="Calibri"/>
          <w:color w:val="000000"/>
          <w:lang w:eastAsia="es-MX"/>
        </w:rPr>
        <w:t xml:space="preserve"> Working Group </w:t>
      </w:r>
      <w:r w:rsidR="000405D0">
        <w:rPr>
          <w:rFonts w:ascii="Calibri" w:eastAsia="Calibri" w:hAnsi="Calibri" w:cs="Calibri"/>
          <w:color w:val="000000"/>
          <w:lang w:eastAsia="es-MX"/>
        </w:rPr>
        <w:t>C</w:t>
      </w:r>
      <w:r w:rsidR="000405D0" w:rsidRPr="008835DA">
        <w:rPr>
          <w:rFonts w:ascii="Calibri" w:eastAsia="Calibri" w:hAnsi="Calibri" w:cs="Calibri"/>
          <w:color w:val="000000"/>
          <w:lang w:eastAsia="es-MX"/>
        </w:rPr>
        <w:t xml:space="preserve">hair </w:t>
      </w:r>
      <w:r w:rsidRPr="008835DA">
        <w:rPr>
          <w:rFonts w:ascii="Calibri" w:eastAsia="Calibri" w:hAnsi="Calibri" w:cs="Calibri"/>
          <w:color w:val="000000"/>
          <w:lang w:eastAsia="es-MX"/>
        </w:rPr>
        <w:t xml:space="preserve">to amend the title of Regional Seabed2030 Coordinator to include </w:t>
      </w:r>
      <w:r w:rsidR="000405D0">
        <w:rPr>
          <w:rFonts w:ascii="Calibri" w:eastAsia="Calibri" w:hAnsi="Calibri" w:cs="Calibri"/>
          <w:color w:val="000000"/>
          <w:lang w:eastAsia="es-MX"/>
        </w:rPr>
        <w:t>CSB</w:t>
      </w:r>
      <w:r w:rsidRPr="008835DA">
        <w:rPr>
          <w:rFonts w:ascii="Calibri" w:eastAsia="Calibri" w:hAnsi="Calibri" w:cs="Calibri"/>
          <w:color w:val="000000"/>
          <w:lang w:eastAsia="es-MX"/>
        </w:rPr>
        <w:t xml:space="preserve">.  </w:t>
      </w:r>
      <w:r w:rsidR="000405D0">
        <w:rPr>
          <w:rFonts w:ascii="Calibri" w:eastAsia="Calibri" w:hAnsi="Calibri" w:cs="Calibri"/>
          <w:color w:val="000000"/>
          <w:lang w:eastAsia="es-MX"/>
        </w:rPr>
        <w:t xml:space="preserve">Admiral Sinapi </w:t>
      </w:r>
      <w:r w:rsidRPr="008835DA">
        <w:rPr>
          <w:rFonts w:ascii="Calibri" w:eastAsia="Calibri" w:hAnsi="Calibri" w:cs="Calibri"/>
          <w:color w:val="000000"/>
          <w:lang w:eastAsia="es-MX"/>
        </w:rPr>
        <w:t xml:space="preserve">added that the IHO sees this as another big piece of the picture that can contribute to the engagement of this and other </w:t>
      </w:r>
      <w:r w:rsidR="000405D0">
        <w:rPr>
          <w:rFonts w:ascii="Calibri" w:eastAsia="Calibri" w:hAnsi="Calibri" w:cs="Calibri"/>
          <w:color w:val="000000"/>
          <w:lang w:eastAsia="es-MX"/>
        </w:rPr>
        <w:t>RHCs</w:t>
      </w:r>
      <w:r w:rsidRPr="008835DA">
        <w:rPr>
          <w:rFonts w:ascii="Calibri" w:eastAsia="Calibri" w:hAnsi="Calibri" w:cs="Calibri"/>
          <w:color w:val="000000"/>
          <w:lang w:eastAsia="es-MX"/>
        </w:rPr>
        <w:t xml:space="preserve"> and Member States in the global initiatives for mapping the oceans and </w:t>
      </w:r>
      <w:r w:rsidR="008835DA" w:rsidRPr="008835DA">
        <w:rPr>
          <w:rFonts w:ascii="Calibri" w:eastAsia="Calibri" w:hAnsi="Calibri" w:cs="Calibri"/>
          <w:color w:val="000000"/>
          <w:lang w:eastAsia="es-MX"/>
        </w:rPr>
        <w:t>ocean sustainability</w:t>
      </w:r>
      <w:r w:rsidRPr="008835DA">
        <w:rPr>
          <w:rFonts w:ascii="Calibri" w:eastAsia="Calibri" w:hAnsi="Calibri" w:cs="Calibri"/>
          <w:color w:val="000000"/>
          <w:lang w:eastAsia="es-MX"/>
        </w:rPr>
        <w:t xml:space="preserve">. </w:t>
      </w:r>
      <w:r w:rsidR="000405D0">
        <w:rPr>
          <w:rFonts w:ascii="Calibri" w:eastAsia="Calibri" w:hAnsi="Calibri" w:cs="Calibri"/>
          <w:color w:val="000000"/>
          <w:lang w:eastAsia="es-MX"/>
        </w:rPr>
        <w:t xml:space="preserve"> </w:t>
      </w:r>
      <w:r w:rsidRPr="008835DA">
        <w:rPr>
          <w:rFonts w:ascii="Calibri" w:eastAsia="Calibri" w:hAnsi="Calibri" w:cs="Calibri"/>
          <w:color w:val="000000"/>
          <w:lang w:eastAsia="es-MX"/>
        </w:rPr>
        <w:t>He commended the MACHC for its proactive stance.</w:t>
      </w:r>
    </w:p>
    <w:p w14:paraId="0CD4B536" w14:textId="11A60DF5" w:rsidR="009D71B4" w:rsidRPr="008835DA" w:rsidRDefault="009D71B4" w:rsidP="00E73C85">
      <w:pPr>
        <w:spacing w:after="200" w:line="240" w:lineRule="auto"/>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Admiral </w:t>
      </w:r>
      <w:r w:rsidR="00A809F0">
        <w:rPr>
          <w:rFonts w:ascii="Calibri" w:eastAsia="Calibri" w:hAnsi="Calibri" w:cs="Calibri"/>
          <w:color w:val="000000"/>
          <w:lang w:eastAsia="es-MX"/>
        </w:rPr>
        <w:t xml:space="preserve">Shep </w:t>
      </w:r>
      <w:r w:rsidRPr="008835DA">
        <w:rPr>
          <w:rFonts w:ascii="Calibri" w:eastAsia="Calibri" w:hAnsi="Calibri" w:cs="Calibri"/>
          <w:color w:val="000000"/>
          <w:lang w:eastAsia="es-MX"/>
        </w:rPr>
        <w:t>Smith</w:t>
      </w:r>
      <w:r w:rsidR="00A809F0">
        <w:rPr>
          <w:rFonts w:ascii="Calibri" w:eastAsia="Calibri" w:hAnsi="Calibri" w:cs="Calibri"/>
          <w:color w:val="000000"/>
          <w:lang w:eastAsia="es-MX"/>
        </w:rPr>
        <w:t xml:space="preserve"> of the United States</w:t>
      </w:r>
      <w:r w:rsidRPr="008835DA">
        <w:rPr>
          <w:rFonts w:ascii="Calibri" w:eastAsia="Calibri" w:hAnsi="Calibri" w:cs="Calibri"/>
          <w:color w:val="000000"/>
          <w:lang w:eastAsia="es-MX"/>
        </w:rPr>
        <w:t xml:space="preserve"> echoed the comments made, </w:t>
      </w:r>
      <w:r w:rsidR="00A809F0">
        <w:rPr>
          <w:rFonts w:ascii="Calibri" w:eastAsia="Calibri" w:hAnsi="Calibri" w:cs="Calibri"/>
          <w:color w:val="000000"/>
          <w:lang w:eastAsia="es-MX"/>
        </w:rPr>
        <w:t xml:space="preserve">adding </w:t>
      </w:r>
      <w:r w:rsidRPr="008835DA">
        <w:rPr>
          <w:rFonts w:ascii="Calibri" w:eastAsia="Calibri" w:hAnsi="Calibri" w:cs="Calibri"/>
          <w:color w:val="000000"/>
          <w:lang w:eastAsia="es-MX"/>
        </w:rPr>
        <w:t xml:space="preserve">that this is such an impressive initiative, starting only about a year ago at the MACHC20 meeting in the Dominican Republic. </w:t>
      </w:r>
      <w:r w:rsidR="00A809F0">
        <w:rPr>
          <w:rFonts w:ascii="Calibri" w:eastAsia="Calibri" w:hAnsi="Calibri" w:cs="Calibri"/>
          <w:color w:val="000000"/>
          <w:lang w:eastAsia="es-MX"/>
        </w:rPr>
        <w:t xml:space="preserve">Admiral Smith highlighted </w:t>
      </w:r>
      <w:r w:rsidRPr="008835DA">
        <w:rPr>
          <w:rFonts w:ascii="Calibri" w:eastAsia="Calibri" w:hAnsi="Calibri" w:cs="Calibri"/>
          <w:color w:val="000000"/>
          <w:lang w:eastAsia="es-MX"/>
        </w:rPr>
        <w:t xml:space="preserve">that the strategy includes some concrete actions and is well-organized. Further, what is most impressive about this whole effort is the deep engagement and partnership, not only across the nations of the MACHC, but also with other intergovernmental organizations, with IOCARIBE, and alignment with the program of the UN </w:t>
      </w:r>
      <w:r w:rsidR="00A809F0">
        <w:rPr>
          <w:rFonts w:ascii="Calibri" w:eastAsia="Calibri" w:hAnsi="Calibri" w:cs="Calibri"/>
          <w:color w:val="000000"/>
          <w:lang w:eastAsia="es-MX"/>
        </w:rPr>
        <w:t xml:space="preserve">Ocean </w:t>
      </w:r>
      <w:r w:rsidRPr="008835DA">
        <w:rPr>
          <w:rFonts w:ascii="Calibri" w:eastAsia="Calibri" w:hAnsi="Calibri" w:cs="Calibri"/>
          <w:color w:val="000000"/>
          <w:lang w:eastAsia="es-MX"/>
        </w:rPr>
        <w:t>Decade.  Admiral Smith reiterated that this is really impressive work</w:t>
      </w:r>
      <w:r w:rsidR="00A809F0">
        <w:rPr>
          <w:rFonts w:ascii="Calibri" w:eastAsia="Calibri" w:hAnsi="Calibri" w:cs="Calibri"/>
          <w:color w:val="000000"/>
          <w:lang w:eastAsia="es-MX"/>
        </w:rPr>
        <w:t>,</w:t>
      </w:r>
      <w:r w:rsidRPr="008835DA">
        <w:rPr>
          <w:rFonts w:ascii="Calibri" w:eastAsia="Calibri" w:hAnsi="Calibri" w:cs="Calibri"/>
          <w:color w:val="000000"/>
          <w:lang w:eastAsia="es-MX"/>
        </w:rPr>
        <w:t xml:space="preserve"> and congratulated </w:t>
      </w:r>
      <w:r w:rsidR="00A809F0">
        <w:rPr>
          <w:rFonts w:ascii="Calibri" w:eastAsia="Calibri" w:hAnsi="Calibri" w:cs="Calibri"/>
          <w:color w:val="000000"/>
          <w:lang w:eastAsia="es-MX"/>
        </w:rPr>
        <w:t xml:space="preserve">Ms. Guzman </w:t>
      </w:r>
      <w:r w:rsidRPr="008835DA">
        <w:rPr>
          <w:rFonts w:ascii="Calibri" w:eastAsia="Calibri" w:hAnsi="Calibri" w:cs="Calibri"/>
          <w:color w:val="000000"/>
          <w:lang w:eastAsia="es-MX"/>
        </w:rPr>
        <w:t xml:space="preserve">for her fabulous leadership of this initiative.  In addition, the Admiral indicated that this is one of the things everyone has been trying to do globally for the last few years, which is to raise the profile of the </w:t>
      </w:r>
      <w:r w:rsidR="001D6F97">
        <w:rPr>
          <w:rFonts w:ascii="Calibri" w:eastAsia="Calibri" w:hAnsi="Calibri" w:cs="Calibri"/>
          <w:color w:val="000000"/>
          <w:lang w:eastAsia="es-MX"/>
        </w:rPr>
        <w:t>RHCs</w:t>
      </w:r>
      <w:r w:rsidRPr="008835DA">
        <w:rPr>
          <w:rFonts w:ascii="Calibri" w:eastAsia="Calibri" w:hAnsi="Calibri" w:cs="Calibri"/>
          <w:color w:val="000000"/>
          <w:lang w:eastAsia="es-MX"/>
        </w:rPr>
        <w:t xml:space="preserve"> in the Seabed 2030 project, and in the UN </w:t>
      </w:r>
      <w:r w:rsidR="001D6F97">
        <w:rPr>
          <w:rFonts w:ascii="Calibri" w:eastAsia="Calibri" w:hAnsi="Calibri" w:cs="Calibri"/>
          <w:color w:val="000000"/>
          <w:lang w:eastAsia="es-MX"/>
        </w:rPr>
        <w:t xml:space="preserve">Ocean </w:t>
      </w:r>
      <w:r w:rsidRPr="008835DA">
        <w:rPr>
          <w:rFonts w:ascii="Calibri" w:eastAsia="Calibri" w:hAnsi="Calibri" w:cs="Calibri"/>
          <w:color w:val="000000"/>
          <w:lang w:eastAsia="es-MX"/>
        </w:rPr>
        <w:t xml:space="preserve">Decade.  This is being attempted in a number of regions, but this is by far the most organized and the most engaged of all the </w:t>
      </w:r>
      <w:r w:rsidR="001D6F97">
        <w:rPr>
          <w:rFonts w:ascii="Calibri" w:eastAsia="Calibri" w:hAnsi="Calibri" w:cs="Calibri"/>
          <w:color w:val="000000"/>
          <w:lang w:eastAsia="es-MX"/>
        </w:rPr>
        <w:t>RHCs</w:t>
      </w:r>
      <w:r w:rsidRPr="008835DA">
        <w:rPr>
          <w:rFonts w:ascii="Calibri" w:eastAsia="Calibri" w:hAnsi="Calibri" w:cs="Calibri"/>
          <w:color w:val="000000"/>
          <w:lang w:eastAsia="es-MX"/>
        </w:rPr>
        <w:t xml:space="preserve">. </w:t>
      </w:r>
    </w:p>
    <w:p w14:paraId="5738838D" w14:textId="60F3B9A1" w:rsidR="009D71B4" w:rsidRPr="008835DA" w:rsidRDefault="009D71B4" w:rsidP="00E73C85">
      <w:pPr>
        <w:spacing w:before="100" w:beforeAutospacing="1" w:after="20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Admiral Rhett </w:t>
      </w:r>
      <w:r w:rsidRPr="008835DA">
        <w:rPr>
          <w:rFonts w:ascii="Calibri" w:eastAsiaTheme="minorEastAsia" w:hAnsi="Calibri" w:cs="Calibri"/>
          <w:lang w:eastAsia="es-MX"/>
        </w:rPr>
        <w:t>Hatcher</w:t>
      </w:r>
      <w:r w:rsidR="008C0029">
        <w:rPr>
          <w:rFonts w:ascii="Calibri" w:eastAsiaTheme="minorEastAsia" w:hAnsi="Calibri" w:cs="Calibri"/>
          <w:lang w:eastAsia="es-MX"/>
        </w:rPr>
        <w:t xml:space="preserve"> of the United Kingdom</w:t>
      </w:r>
      <w:r w:rsidRPr="008835DA">
        <w:rPr>
          <w:rFonts w:ascii="Calibri" w:eastAsiaTheme="minorEastAsia" w:hAnsi="Calibri" w:cs="Calibri"/>
          <w:lang w:eastAsia="es-MX"/>
        </w:rPr>
        <w:t xml:space="preserve"> also </w:t>
      </w:r>
      <w:r w:rsidRPr="008835DA">
        <w:rPr>
          <w:rFonts w:ascii="Calibri" w:eastAsia="Calibri" w:hAnsi="Calibri" w:cs="Calibri"/>
          <w:color w:val="000000"/>
          <w:lang w:eastAsia="es-MX"/>
        </w:rPr>
        <w:t xml:space="preserve">congratulated and thanked Ms. </w:t>
      </w:r>
      <w:r w:rsidR="00A809F0">
        <w:rPr>
          <w:rFonts w:eastAsiaTheme="minorEastAsia" w:cstheme="minorHAnsi"/>
          <w:lang w:eastAsia="es-MX"/>
        </w:rPr>
        <w:t>Guzman</w:t>
      </w:r>
      <w:r w:rsidR="00A809F0" w:rsidRPr="008835DA" w:rsidDel="00A809F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for an excellent brief </w:t>
      </w:r>
      <w:r w:rsidR="008C0029">
        <w:rPr>
          <w:rFonts w:ascii="Calibri" w:eastAsia="Calibri" w:hAnsi="Calibri" w:cs="Calibri"/>
          <w:color w:val="000000"/>
          <w:lang w:eastAsia="es-MX"/>
        </w:rPr>
        <w:t xml:space="preserve">on </w:t>
      </w:r>
      <w:r w:rsidRPr="008835DA">
        <w:rPr>
          <w:rFonts w:ascii="Calibri" w:eastAsia="Calibri" w:hAnsi="Calibri" w:cs="Calibri"/>
          <w:color w:val="000000"/>
          <w:lang w:eastAsia="es-MX"/>
        </w:rPr>
        <w:t xml:space="preserve">this agenda item and added that the </w:t>
      </w:r>
      <w:r w:rsidR="008C0029">
        <w:rPr>
          <w:rFonts w:ascii="Calibri" w:eastAsia="Calibri" w:hAnsi="Calibri" w:cs="Calibri"/>
          <w:color w:val="000000"/>
          <w:lang w:eastAsia="es-MX"/>
        </w:rPr>
        <w:t xml:space="preserve">United Kingdom </w:t>
      </w:r>
      <w:r w:rsidRPr="008835DA">
        <w:rPr>
          <w:rFonts w:ascii="Calibri" w:eastAsia="Calibri" w:hAnsi="Calibri" w:cs="Calibri"/>
          <w:color w:val="000000"/>
          <w:lang w:eastAsia="es-MX"/>
        </w:rPr>
        <w:t xml:space="preserve">is strongly </w:t>
      </w:r>
      <w:r w:rsidR="008C0029">
        <w:rPr>
          <w:rFonts w:ascii="Calibri" w:eastAsia="Calibri" w:hAnsi="Calibri" w:cs="Calibri"/>
          <w:color w:val="000000"/>
          <w:lang w:eastAsia="es-MX"/>
        </w:rPr>
        <w:t xml:space="preserve">in support </w:t>
      </w:r>
      <w:r w:rsidRPr="008835DA">
        <w:rPr>
          <w:rFonts w:ascii="Calibri" w:eastAsia="Calibri" w:hAnsi="Calibri" w:cs="Calibri"/>
          <w:color w:val="000000"/>
          <w:lang w:eastAsia="es-MX"/>
        </w:rPr>
        <w:t xml:space="preserve">of the aims and goals of Seabed2030 and in particular, the MACHC </w:t>
      </w:r>
      <w:r w:rsidR="008C0029">
        <w:rPr>
          <w:rFonts w:ascii="Calibri" w:eastAsia="Calibri" w:hAnsi="Calibri" w:cs="Calibri"/>
          <w:color w:val="000000"/>
          <w:lang w:eastAsia="es-MX"/>
        </w:rPr>
        <w:t>S</w:t>
      </w:r>
      <w:r w:rsidR="008C0029" w:rsidRPr="008835DA">
        <w:rPr>
          <w:rFonts w:ascii="Calibri" w:eastAsia="Calibri" w:hAnsi="Calibri" w:cs="Calibri"/>
          <w:color w:val="000000"/>
          <w:lang w:eastAsia="es-MX"/>
        </w:rPr>
        <w:t>trategy</w:t>
      </w:r>
      <w:r w:rsidRPr="008835DA">
        <w:rPr>
          <w:rFonts w:ascii="Calibri" w:eastAsia="Calibri" w:hAnsi="Calibri" w:cs="Calibri"/>
          <w:color w:val="000000"/>
          <w:lang w:eastAsia="es-MX"/>
        </w:rPr>
        <w:t xml:space="preserve">, and supports </w:t>
      </w:r>
      <w:r w:rsidR="008C0029">
        <w:rPr>
          <w:rFonts w:ascii="Calibri" w:eastAsia="Calibri" w:hAnsi="Calibri" w:cs="Calibri"/>
          <w:color w:val="000000"/>
          <w:lang w:eastAsia="es-MX"/>
        </w:rPr>
        <w:t>the W</w:t>
      </w:r>
      <w:r w:rsidR="008C0029" w:rsidRPr="008835DA">
        <w:rPr>
          <w:rFonts w:ascii="Calibri" w:eastAsia="Calibri" w:hAnsi="Calibri" w:cs="Calibri"/>
          <w:color w:val="000000"/>
          <w:lang w:eastAsia="es-MX"/>
        </w:rPr>
        <w:t xml:space="preserve">ork </w:t>
      </w:r>
      <w:r w:rsidR="008C0029">
        <w:rPr>
          <w:rFonts w:ascii="Calibri" w:eastAsia="Calibri" w:hAnsi="Calibri" w:cs="Calibri"/>
          <w:color w:val="000000"/>
          <w:lang w:eastAsia="es-MX"/>
        </w:rPr>
        <w:t>P</w:t>
      </w:r>
      <w:r w:rsidR="008C0029" w:rsidRPr="008835DA">
        <w:rPr>
          <w:rFonts w:ascii="Calibri" w:eastAsia="Calibri" w:hAnsi="Calibri" w:cs="Calibri"/>
          <w:color w:val="000000"/>
          <w:lang w:eastAsia="es-MX"/>
        </w:rPr>
        <w:t>lan</w:t>
      </w:r>
      <w:r w:rsidRPr="008835DA">
        <w:rPr>
          <w:rFonts w:ascii="Calibri" w:eastAsia="Calibri" w:hAnsi="Calibri" w:cs="Calibri"/>
          <w:color w:val="000000"/>
          <w:lang w:eastAsia="es-MX"/>
        </w:rPr>
        <w:t xml:space="preserve">, noting its coherence with the UN Ocean </w:t>
      </w:r>
      <w:r w:rsidR="008C0029">
        <w:rPr>
          <w:rFonts w:ascii="Calibri" w:eastAsia="Calibri" w:hAnsi="Calibri" w:cs="Calibri"/>
          <w:color w:val="000000"/>
          <w:lang w:eastAsia="es-MX"/>
        </w:rPr>
        <w:t>Decade</w:t>
      </w:r>
      <w:r w:rsidRPr="008835DA">
        <w:rPr>
          <w:rFonts w:ascii="Calibri" w:eastAsia="Calibri" w:hAnsi="Calibri" w:cs="Calibri"/>
          <w:color w:val="000000"/>
          <w:lang w:eastAsia="es-MX"/>
        </w:rPr>
        <w:t>.</w:t>
      </w:r>
      <w:r w:rsidR="008C0029">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 </w:t>
      </w:r>
      <w:r w:rsidR="008C0029">
        <w:rPr>
          <w:rFonts w:ascii="Calibri" w:eastAsia="Calibri" w:hAnsi="Calibri" w:cs="Calibri"/>
          <w:color w:val="000000"/>
          <w:lang w:eastAsia="es-MX"/>
        </w:rPr>
        <w:t xml:space="preserve">Admiral Hatcher </w:t>
      </w:r>
      <w:r w:rsidRPr="008835DA">
        <w:rPr>
          <w:rFonts w:ascii="Calibri" w:eastAsia="Calibri" w:hAnsi="Calibri" w:cs="Calibri"/>
          <w:color w:val="000000"/>
          <w:lang w:eastAsia="es-MX"/>
        </w:rPr>
        <w:t xml:space="preserve">also added that </w:t>
      </w:r>
      <w:r w:rsidR="008C0029">
        <w:rPr>
          <w:rFonts w:ascii="Calibri" w:eastAsia="Calibri" w:hAnsi="Calibri" w:cs="Calibri"/>
          <w:color w:val="000000"/>
          <w:lang w:eastAsia="es-MX"/>
        </w:rPr>
        <w:t xml:space="preserve">the United Kingdom Hydrographic Office (UKHO) </w:t>
      </w:r>
      <w:r w:rsidRPr="008835DA">
        <w:rPr>
          <w:rFonts w:ascii="Calibri" w:eastAsia="Calibri" w:hAnsi="Calibri" w:cs="Calibri"/>
          <w:color w:val="000000"/>
          <w:lang w:eastAsia="es-MX"/>
        </w:rPr>
        <w:t>is actively investigating how to do this nationally.</w:t>
      </w:r>
    </w:p>
    <w:p w14:paraId="2E1B9523" w14:textId="79E42B5D" w:rsidR="009D71B4" w:rsidRPr="008835DA" w:rsidRDefault="009A0A67" w:rsidP="009D71B4">
      <w:pPr>
        <w:spacing w:before="80" w:after="200" w:line="240" w:lineRule="auto"/>
        <w:rPr>
          <w:rFonts w:ascii="Calibri" w:eastAsia="Calibri" w:hAnsi="Calibri" w:cs="Calibri"/>
          <w:color w:val="000000"/>
          <w:lang w:eastAsia="es-MX"/>
        </w:rPr>
      </w:pP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Admiral Edgar Barbosa</w:t>
      </w:r>
      <w:r>
        <w:rPr>
          <w:rFonts w:ascii="Calibri" w:eastAsia="Calibri" w:hAnsi="Calibri" w:cs="Calibri"/>
          <w:color w:val="000000"/>
          <w:lang w:eastAsia="es-MX"/>
        </w:rPr>
        <w:t xml:space="preserve"> of </w:t>
      </w:r>
      <w:r w:rsidR="009D71B4" w:rsidRPr="008835DA">
        <w:rPr>
          <w:rFonts w:ascii="Calibri" w:eastAsia="Calibri" w:hAnsi="Calibri" w:cs="Calibri"/>
          <w:color w:val="000000"/>
          <w:lang w:eastAsia="es-MX"/>
        </w:rPr>
        <w:t>Brazil</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thanked Ms. </w:t>
      </w:r>
      <w:r w:rsidR="00A809F0">
        <w:rPr>
          <w:rFonts w:eastAsiaTheme="minorEastAsia" w:cstheme="minorHAnsi"/>
          <w:lang w:eastAsia="es-MX"/>
        </w:rPr>
        <w:t>Guzman</w:t>
      </w:r>
      <w:r w:rsidR="00A809F0" w:rsidRPr="008835DA" w:rsidDel="00A809F0">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for presenting the draft </w:t>
      </w:r>
      <w:r>
        <w:rPr>
          <w:rFonts w:ascii="Calibri" w:eastAsia="Calibri" w:hAnsi="Calibri" w:cs="Calibri"/>
          <w:color w:val="000000"/>
          <w:lang w:eastAsia="es-MX"/>
        </w:rPr>
        <w:t>S</w:t>
      </w:r>
      <w:r w:rsidRPr="008835DA">
        <w:rPr>
          <w:rFonts w:ascii="Calibri" w:eastAsia="Calibri" w:hAnsi="Calibri" w:cs="Calibri"/>
          <w:color w:val="000000"/>
          <w:lang w:eastAsia="es-MX"/>
        </w:rPr>
        <w:t xml:space="preserve">trategy </w:t>
      </w:r>
      <w:r w:rsidR="009D71B4" w:rsidRPr="008835DA">
        <w:rPr>
          <w:rFonts w:ascii="Calibri" w:eastAsia="Calibri" w:hAnsi="Calibri" w:cs="Calibri"/>
          <w:color w:val="000000"/>
          <w:lang w:eastAsia="es-MX"/>
        </w:rPr>
        <w:t xml:space="preserve">for Seabed2030 and the draft </w:t>
      </w:r>
      <w:r>
        <w:rPr>
          <w:rFonts w:ascii="Calibri" w:eastAsia="Calibri" w:hAnsi="Calibri" w:cs="Calibri"/>
          <w:color w:val="000000"/>
          <w:lang w:eastAsia="es-MX"/>
        </w:rPr>
        <w:t>W</w:t>
      </w:r>
      <w:r w:rsidRPr="008835DA">
        <w:rPr>
          <w:rFonts w:ascii="Calibri" w:eastAsia="Calibri" w:hAnsi="Calibri" w:cs="Calibri"/>
          <w:color w:val="000000"/>
          <w:lang w:eastAsia="es-MX"/>
        </w:rPr>
        <w:t xml:space="preserve">ork </w:t>
      </w:r>
      <w:r>
        <w:rPr>
          <w:rFonts w:ascii="Calibri" w:eastAsia="Calibri" w:hAnsi="Calibri" w:cs="Calibri"/>
          <w:color w:val="000000"/>
          <w:lang w:eastAsia="es-MX"/>
        </w:rPr>
        <w:t>P</w:t>
      </w:r>
      <w:r w:rsidRPr="008835DA">
        <w:rPr>
          <w:rFonts w:ascii="Calibri" w:eastAsia="Calibri" w:hAnsi="Calibri" w:cs="Calibri"/>
          <w:color w:val="000000"/>
          <w:lang w:eastAsia="es-MX"/>
        </w:rPr>
        <w:t xml:space="preserve">lan </w:t>
      </w:r>
      <w:r w:rsidR="009D71B4" w:rsidRPr="008835DA">
        <w:rPr>
          <w:rFonts w:ascii="Calibri" w:eastAsia="Calibri" w:hAnsi="Calibri" w:cs="Calibri"/>
          <w:color w:val="000000"/>
          <w:lang w:eastAsia="es-MX"/>
        </w:rPr>
        <w:t xml:space="preserve">for 2021. </w:t>
      </w:r>
      <w:r>
        <w:rPr>
          <w:rFonts w:ascii="Calibri" w:eastAsia="Calibri" w:hAnsi="Calibri" w:cs="Calibri"/>
          <w:color w:val="000000"/>
          <w:lang w:eastAsia="es-MX"/>
        </w:rPr>
        <w:t xml:space="preserve"> Vice Admiral Barbosa </w:t>
      </w:r>
      <w:r w:rsidR="009D71B4" w:rsidRPr="008835DA">
        <w:rPr>
          <w:rFonts w:ascii="Calibri" w:eastAsia="Calibri" w:hAnsi="Calibri" w:cs="Calibri"/>
          <w:color w:val="000000"/>
          <w:lang w:eastAsia="es-MX"/>
        </w:rPr>
        <w:t xml:space="preserve">also congratulated the MACHC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hair </w:t>
      </w:r>
      <w:r w:rsidR="009D71B4" w:rsidRPr="008835DA">
        <w:rPr>
          <w:rFonts w:ascii="Calibri" w:eastAsia="Calibri" w:hAnsi="Calibri" w:cs="Calibri"/>
          <w:color w:val="000000"/>
          <w:lang w:eastAsia="es-MX"/>
        </w:rPr>
        <w:t xml:space="preserve">for joining efforts with IHO DCDB and Seabed2030 project, which will create an awareness and promote greater collaboration in region.  The </w:t>
      </w: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further added that Brazil is of the opinion that </w:t>
      </w:r>
      <w:r>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MACHC has a very good strategy with well-defined and functional goals and objectives.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He also noted that MACHC/IOCARIBE Seabed 2030 </w:t>
      </w:r>
      <w:r>
        <w:rPr>
          <w:rFonts w:ascii="Calibri" w:eastAsia="Calibri" w:hAnsi="Calibri" w:cs="Calibri"/>
          <w:color w:val="000000"/>
          <w:lang w:eastAsia="es-MX"/>
        </w:rPr>
        <w:t>W</w:t>
      </w:r>
      <w:r w:rsidRPr="008835DA">
        <w:rPr>
          <w:rFonts w:ascii="Calibri" w:eastAsia="Calibri" w:hAnsi="Calibri" w:cs="Calibri"/>
          <w:color w:val="000000"/>
          <w:lang w:eastAsia="es-MX"/>
        </w:rPr>
        <w:t xml:space="preserve">ork </w:t>
      </w:r>
      <w:r>
        <w:rPr>
          <w:rFonts w:ascii="Calibri" w:eastAsia="Calibri" w:hAnsi="Calibri" w:cs="Calibri"/>
          <w:color w:val="000000"/>
          <w:lang w:eastAsia="es-MX"/>
        </w:rPr>
        <w:t>P</w:t>
      </w:r>
      <w:r w:rsidRPr="008835DA">
        <w:rPr>
          <w:rFonts w:ascii="Calibri" w:eastAsia="Calibri" w:hAnsi="Calibri" w:cs="Calibri"/>
          <w:color w:val="000000"/>
          <w:lang w:eastAsia="es-MX"/>
        </w:rPr>
        <w:t xml:space="preserve">lan </w:t>
      </w:r>
      <w:r w:rsidR="009D71B4" w:rsidRPr="008835DA">
        <w:rPr>
          <w:rFonts w:ascii="Calibri" w:eastAsia="Calibri" w:hAnsi="Calibri" w:cs="Calibri"/>
          <w:color w:val="000000"/>
          <w:lang w:eastAsia="es-MX"/>
        </w:rPr>
        <w:t xml:space="preserve">for 2021 has clear and palpable actions for MACHC members. </w:t>
      </w:r>
    </w:p>
    <w:p w14:paraId="73351C2E" w14:textId="50699BD3" w:rsidR="009D71B4" w:rsidRPr="008835DA" w:rsidRDefault="007466A5" w:rsidP="009D71B4">
      <w:pPr>
        <w:spacing w:before="80" w:after="200" w:line="240" w:lineRule="auto"/>
        <w:rPr>
          <w:rFonts w:ascii="Calibri" w:eastAsia="Calibri" w:hAnsi="Calibri" w:cs="Calibri"/>
          <w:color w:val="000000"/>
          <w:lang w:eastAsia="es-MX"/>
        </w:rPr>
      </w:pPr>
      <w:r>
        <w:rPr>
          <w:rFonts w:ascii="Calibri" w:eastAsia="Calibri" w:hAnsi="Calibri" w:cs="Calibri"/>
          <w:color w:val="000000"/>
          <w:lang w:eastAsia="es-MX"/>
        </w:rPr>
        <w:t xml:space="preserve">Ms. Ries, MACHC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thanked the Admiral</w:t>
      </w:r>
      <w:r>
        <w:rPr>
          <w:rFonts w:ascii="Calibri" w:eastAsia="Calibri" w:hAnsi="Calibri" w:cs="Calibri"/>
          <w:color w:val="000000"/>
          <w:lang w:eastAsia="es-MX"/>
        </w:rPr>
        <w:t>s</w:t>
      </w:r>
      <w:r w:rsidR="009D71B4" w:rsidRPr="008835DA">
        <w:rPr>
          <w:rFonts w:ascii="Calibri" w:eastAsia="Calibri" w:hAnsi="Calibri" w:cs="Calibri"/>
          <w:color w:val="000000"/>
          <w:lang w:eastAsia="es-MX"/>
        </w:rPr>
        <w:t xml:space="preserve"> and noted that there were no more comments from the floor, </w:t>
      </w:r>
      <w:r>
        <w:rPr>
          <w:rFonts w:ascii="Calibri" w:eastAsia="Calibri" w:hAnsi="Calibri" w:cs="Calibri"/>
          <w:color w:val="000000"/>
          <w:lang w:eastAsia="es-MX"/>
        </w:rPr>
        <w:t xml:space="preserve">although there </w:t>
      </w:r>
      <w:r w:rsidR="009D71B4" w:rsidRPr="008835DA">
        <w:rPr>
          <w:rFonts w:ascii="Calibri" w:eastAsia="Calibri" w:hAnsi="Calibri" w:cs="Calibri"/>
          <w:color w:val="000000"/>
          <w:lang w:eastAsia="es-MX"/>
        </w:rPr>
        <w:t>were many positive comments in the chat</w:t>
      </w:r>
      <w:r>
        <w:rPr>
          <w:rFonts w:ascii="Calibri" w:eastAsia="Calibri" w:hAnsi="Calibri" w:cs="Calibri"/>
          <w:color w:val="000000"/>
          <w:lang w:eastAsia="es-MX"/>
        </w:rPr>
        <w:t>room</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 xml:space="preserve">then moved to approve </w:t>
      </w:r>
      <w:r w:rsidRPr="008835DA">
        <w:rPr>
          <w:rFonts w:ascii="Calibri" w:eastAsia="Calibri" w:hAnsi="Calibri" w:cs="Calibri"/>
          <w:color w:val="000000"/>
          <w:lang w:eastAsia="es-MX"/>
        </w:rPr>
        <w:t>all</w:t>
      </w:r>
      <w:r w:rsidR="009D71B4" w:rsidRPr="008835DA">
        <w:rPr>
          <w:rFonts w:ascii="Calibri" w:eastAsia="Calibri" w:hAnsi="Calibri" w:cs="Calibri"/>
          <w:color w:val="000000"/>
          <w:lang w:eastAsia="es-MX"/>
        </w:rPr>
        <w:t xml:space="preserve"> of the actions requested of the MACHC plenary, taking into account Brazil's specific comments on edits. </w:t>
      </w:r>
      <w:r>
        <w:rPr>
          <w:rFonts w:ascii="Calibri" w:eastAsia="Calibri" w:hAnsi="Calibri" w:cs="Calibri"/>
          <w:color w:val="000000"/>
          <w:lang w:eastAsia="es-MX"/>
        </w:rPr>
        <w:t xml:space="preserve"> Ms. Ries</w:t>
      </w:r>
      <w:r w:rsidR="009D71B4" w:rsidRPr="008835DA">
        <w:rPr>
          <w:rFonts w:ascii="Calibri" w:eastAsia="Calibri" w:hAnsi="Calibri" w:cs="Calibri"/>
          <w:color w:val="000000"/>
          <w:lang w:eastAsia="es-MX"/>
        </w:rPr>
        <w:t xml:space="preserve"> further indicated that the proposed changes will be addressed and adjusted before providing the final documents to IOCARIBE for circulation to its members for approval.  The following decisions were taken: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70"/>
        <w:gridCol w:w="8375"/>
      </w:tblGrid>
      <w:tr w:rsidR="009D71B4" w:rsidRPr="008835DA" w14:paraId="36633BA2" w14:textId="77777777" w:rsidTr="00156832">
        <w:trPr>
          <w:trHeight w:val="17"/>
        </w:trPr>
        <w:tc>
          <w:tcPr>
            <w:tcW w:w="1070" w:type="dxa"/>
            <w:shd w:val="clear" w:color="auto" w:fill="F0EBD8"/>
            <w:tcMar>
              <w:top w:w="100" w:type="dxa"/>
              <w:left w:w="100" w:type="dxa"/>
              <w:bottom w:w="100" w:type="dxa"/>
              <w:right w:w="100" w:type="dxa"/>
            </w:tcMar>
            <w:vAlign w:val="center"/>
          </w:tcPr>
          <w:p w14:paraId="578700F4" w14:textId="30C38D98" w:rsidR="009D71B4" w:rsidRPr="00E73C85" w:rsidRDefault="00B2416C" w:rsidP="009D71B4">
            <w:pPr>
              <w:spacing w:after="0" w:line="240" w:lineRule="auto"/>
              <w:jc w:val="center"/>
              <w:rPr>
                <w:rFonts w:eastAsiaTheme="minorEastAsia" w:cstheme="minorHAnsi"/>
                <w:lang w:eastAsia="es-MX"/>
              </w:rPr>
            </w:pPr>
            <w:r w:rsidRPr="000D13B8">
              <w:rPr>
                <w:rFonts w:eastAsiaTheme="minorEastAsia" w:cstheme="minorHAnsi"/>
                <w:lang w:eastAsia="es-MX"/>
              </w:rPr>
              <w:t>21.6.1</w:t>
            </w:r>
          </w:p>
        </w:tc>
        <w:tc>
          <w:tcPr>
            <w:tcW w:w="8375" w:type="dxa"/>
            <w:shd w:val="clear" w:color="auto" w:fill="F9F7F1"/>
            <w:tcMar>
              <w:top w:w="100" w:type="dxa"/>
              <w:left w:w="100" w:type="dxa"/>
              <w:bottom w:w="100" w:type="dxa"/>
              <w:right w:w="100" w:type="dxa"/>
            </w:tcMar>
          </w:tcPr>
          <w:p w14:paraId="713C6E60" w14:textId="77777777" w:rsidR="009D71B4" w:rsidRPr="00E73C85" w:rsidRDefault="009D71B4" w:rsidP="009D71B4">
            <w:pPr>
              <w:spacing w:after="0" w:line="240" w:lineRule="auto"/>
              <w:rPr>
                <w:rFonts w:eastAsiaTheme="minorEastAsia" w:cstheme="minorHAnsi"/>
                <w:lang w:eastAsia="es-MX"/>
              </w:rPr>
            </w:pPr>
            <w:r w:rsidRPr="00E73C85">
              <w:rPr>
                <w:rFonts w:eastAsiaTheme="minorEastAsia" w:cstheme="minorHAnsi"/>
                <w:lang w:eastAsia="es-MX"/>
              </w:rPr>
              <w:t>Decision: The MACHC noted the MACHC/IOCARIBE Seabed 2030 Report.</w:t>
            </w:r>
          </w:p>
        </w:tc>
      </w:tr>
      <w:tr w:rsidR="009D71B4" w:rsidRPr="008835DA" w14:paraId="2B974D16" w14:textId="77777777" w:rsidTr="00156832">
        <w:trPr>
          <w:trHeight w:val="17"/>
        </w:trPr>
        <w:tc>
          <w:tcPr>
            <w:tcW w:w="1070" w:type="dxa"/>
            <w:shd w:val="clear" w:color="auto" w:fill="F0EBD8"/>
            <w:tcMar>
              <w:top w:w="100" w:type="dxa"/>
              <w:left w:w="100" w:type="dxa"/>
              <w:bottom w:w="100" w:type="dxa"/>
              <w:right w:w="100" w:type="dxa"/>
            </w:tcMar>
            <w:vAlign w:val="center"/>
          </w:tcPr>
          <w:p w14:paraId="17F378EA" w14:textId="2802D3E3" w:rsidR="009D71B4" w:rsidRPr="00E73C85" w:rsidRDefault="00B2416C" w:rsidP="009D71B4">
            <w:pPr>
              <w:spacing w:after="0" w:line="240" w:lineRule="auto"/>
              <w:jc w:val="center"/>
              <w:rPr>
                <w:rFonts w:eastAsiaTheme="minorEastAsia" w:cstheme="minorHAnsi"/>
                <w:lang w:eastAsia="es-MX"/>
              </w:rPr>
            </w:pPr>
            <w:r w:rsidRPr="000D13B8">
              <w:rPr>
                <w:rFonts w:eastAsiaTheme="minorEastAsia" w:cstheme="minorHAnsi"/>
                <w:lang w:eastAsia="es-MX"/>
              </w:rPr>
              <w:t>21.6.1.A</w:t>
            </w:r>
          </w:p>
        </w:tc>
        <w:tc>
          <w:tcPr>
            <w:tcW w:w="8375" w:type="dxa"/>
            <w:shd w:val="clear" w:color="auto" w:fill="F9F7F1"/>
            <w:tcMar>
              <w:top w:w="100" w:type="dxa"/>
              <w:left w:w="100" w:type="dxa"/>
              <w:bottom w:w="100" w:type="dxa"/>
              <w:right w:w="100" w:type="dxa"/>
            </w:tcMar>
          </w:tcPr>
          <w:p w14:paraId="72727249" w14:textId="04CE0F62" w:rsidR="009D71B4" w:rsidRPr="00E73C85" w:rsidRDefault="009D71B4" w:rsidP="009D71B4">
            <w:pPr>
              <w:spacing w:after="0" w:line="240" w:lineRule="auto"/>
              <w:rPr>
                <w:rFonts w:eastAsiaTheme="minorEastAsia" w:cstheme="minorHAnsi"/>
                <w:lang w:eastAsia="es-MX"/>
              </w:rPr>
            </w:pPr>
            <w:r w:rsidRPr="00E73C85">
              <w:rPr>
                <w:rFonts w:eastAsiaTheme="minorEastAsia" w:cstheme="minorHAnsi"/>
                <w:lang w:eastAsia="es-MX"/>
              </w:rPr>
              <w:t>Decision: The MACHC approved the MACHC – IOCARIBE Seabed 2030 Strategy</w:t>
            </w:r>
            <w:r w:rsidR="00083A7D">
              <w:rPr>
                <w:rFonts w:eastAsiaTheme="minorEastAsia" w:cstheme="minorHAnsi"/>
                <w:lang w:eastAsia="es-MX"/>
              </w:rPr>
              <w:t>.</w:t>
            </w:r>
          </w:p>
        </w:tc>
      </w:tr>
      <w:tr w:rsidR="009D71B4" w:rsidRPr="008835DA" w14:paraId="7782EE33" w14:textId="77777777" w:rsidTr="00156832">
        <w:trPr>
          <w:trHeight w:val="17"/>
        </w:trPr>
        <w:tc>
          <w:tcPr>
            <w:tcW w:w="1070" w:type="dxa"/>
            <w:shd w:val="clear" w:color="auto" w:fill="F0EBD8"/>
            <w:tcMar>
              <w:top w:w="100" w:type="dxa"/>
              <w:left w:w="100" w:type="dxa"/>
              <w:bottom w:w="100" w:type="dxa"/>
              <w:right w:w="100" w:type="dxa"/>
            </w:tcMar>
            <w:vAlign w:val="center"/>
          </w:tcPr>
          <w:p w14:paraId="6675147D" w14:textId="5909E16F" w:rsidR="009D71B4" w:rsidRPr="00E73C85" w:rsidRDefault="00B2416C" w:rsidP="009D71B4">
            <w:pPr>
              <w:spacing w:after="0" w:line="240" w:lineRule="auto"/>
              <w:jc w:val="center"/>
              <w:rPr>
                <w:rFonts w:eastAsiaTheme="minorEastAsia" w:cstheme="minorHAnsi"/>
                <w:lang w:eastAsia="es-MX"/>
              </w:rPr>
            </w:pPr>
            <w:r w:rsidRPr="000D13B8">
              <w:rPr>
                <w:rFonts w:eastAsiaTheme="minorEastAsia" w:cstheme="minorHAnsi"/>
                <w:lang w:eastAsia="es-MX"/>
              </w:rPr>
              <w:t>21.6.1.B</w:t>
            </w:r>
          </w:p>
        </w:tc>
        <w:tc>
          <w:tcPr>
            <w:tcW w:w="8375" w:type="dxa"/>
            <w:shd w:val="clear" w:color="auto" w:fill="F9F7F1"/>
            <w:tcMar>
              <w:top w:w="100" w:type="dxa"/>
              <w:left w:w="100" w:type="dxa"/>
              <w:bottom w:w="100" w:type="dxa"/>
              <w:right w:w="100" w:type="dxa"/>
            </w:tcMar>
          </w:tcPr>
          <w:p w14:paraId="349FF4E6" w14:textId="17661E07" w:rsidR="009D71B4" w:rsidRPr="00E73C85" w:rsidRDefault="009D71B4" w:rsidP="009D71B4">
            <w:pPr>
              <w:spacing w:after="0" w:line="240" w:lineRule="auto"/>
              <w:rPr>
                <w:rFonts w:eastAsiaTheme="minorEastAsia" w:cstheme="minorHAnsi"/>
                <w:lang w:eastAsia="es-MX"/>
              </w:rPr>
            </w:pPr>
            <w:r w:rsidRPr="00E73C85">
              <w:rPr>
                <w:rFonts w:eastAsiaTheme="minorEastAsia" w:cstheme="minorHAnsi"/>
                <w:lang w:eastAsia="es-MX"/>
              </w:rPr>
              <w:t xml:space="preserve">Decision: The MACHC approved the 2021 Seabed 2030 </w:t>
            </w:r>
            <w:r w:rsidR="004B7947">
              <w:rPr>
                <w:rFonts w:eastAsiaTheme="minorEastAsia" w:cstheme="minorHAnsi"/>
                <w:lang w:eastAsia="es-MX"/>
              </w:rPr>
              <w:t>Work P</w:t>
            </w:r>
            <w:r w:rsidR="004B7947" w:rsidRPr="00E73C85">
              <w:rPr>
                <w:rFonts w:eastAsiaTheme="minorEastAsia" w:cstheme="minorHAnsi"/>
                <w:lang w:eastAsia="es-MX"/>
              </w:rPr>
              <w:t>lan</w:t>
            </w:r>
            <w:r w:rsidR="00083A7D">
              <w:rPr>
                <w:rFonts w:eastAsiaTheme="minorEastAsia" w:cstheme="minorHAnsi"/>
                <w:lang w:eastAsia="es-MX"/>
              </w:rPr>
              <w:t>.</w:t>
            </w:r>
          </w:p>
        </w:tc>
      </w:tr>
      <w:tr w:rsidR="009D71B4" w:rsidRPr="008835DA" w14:paraId="3D199AED" w14:textId="77777777" w:rsidTr="00156832">
        <w:trPr>
          <w:trHeight w:val="17"/>
        </w:trPr>
        <w:tc>
          <w:tcPr>
            <w:tcW w:w="1070" w:type="dxa"/>
            <w:shd w:val="clear" w:color="auto" w:fill="F0EBD8"/>
            <w:tcMar>
              <w:top w:w="100" w:type="dxa"/>
              <w:left w:w="100" w:type="dxa"/>
              <w:bottom w:w="100" w:type="dxa"/>
              <w:right w:w="100" w:type="dxa"/>
            </w:tcMar>
            <w:vAlign w:val="center"/>
          </w:tcPr>
          <w:p w14:paraId="74F901C7" w14:textId="6B3D4D54" w:rsidR="009D71B4" w:rsidRPr="00E73C85" w:rsidRDefault="00B2416C" w:rsidP="009D71B4">
            <w:pPr>
              <w:spacing w:after="0" w:line="240" w:lineRule="auto"/>
              <w:jc w:val="center"/>
              <w:rPr>
                <w:rFonts w:eastAsiaTheme="minorEastAsia" w:cstheme="minorHAnsi"/>
                <w:lang w:eastAsia="es-MX"/>
              </w:rPr>
            </w:pPr>
            <w:r w:rsidRPr="000D13B8">
              <w:rPr>
                <w:rFonts w:eastAsiaTheme="minorEastAsia" w:cstheme="minorHAnsi"/>
                <w:lang w:eastAsia="es-MX"/>
              </w:rPr>
              <w:t>21.6.1.C</w:t>
            </w:r>
          </w:p>
        </w:tc>
        <w:tc>
          <w:tcPr>
            <w:tcW w:w="8375" w:type="dxa"/>
            <w:shd w:val="clear" w:color="auto" w:fill="F9F7F1"/>
            <w:tcMar>
              <w:top w:w="100" w:type="dxa"/>
              <w:left w:w="100" w:type="dxa"/>
              <w:bottom w:w="100" w:type="dxa"/>
              <w:right w:w="100" w:type="dxa"/>
            </w:tcMar>
          </w:tcPr>
          <w:p w14:paraId="0FC614D3" w14:textId="3CE31ECC" w:rsidR="009D71B4" w:rsidRPr="00E73C85" w:rsidRDefault="009D71B4" w:rsidP="009D71B4">
            <w:pPr>
              <w:spacing w:after="0" w:line="240" w:lineRule="auto"/>
              <w:rPr>
                <w:rFonts w:eastAsiaTheme="minorEastAsia" w:cstheme="minorHAnsi"/>
                <w:lang w:eastAsia="es-MX"/>
              </w:rPr>
            </w:pPr>
            <w:r w:rsidRPr="00E73C85">
              <w:rPr>
                <w:rFonts w:eastAsiaTheme="minorEastAsia" w:cstheme="minorHAnsi"/>
                <w:lang w:eastAsia="es-MX"/>
              </w:rPr>
              <w:t>Decision: The MACHC approved the IOCARIBE submission of the Strategy by January 15</w:t>
            </w:r>
            <w:r w:rsidR="00083A7D">
              <w:rPr>
                <w:rFonts w:eastAsiaTheme="minorEastAsia" w:cstheme="minorHAnsi"/>
                <w:lang w:eastAsia="es-MX"/>
              </w:rPr>
              <w:t>, 2020</w:t>
            </w:r>
            <w:r w:rsidRPr="00E73C85">
              <w:rPr>
                <w:rFonts w:eastAsiaTheme="minorEastAsia" w:cstheme="minorHAnsi"/>
                <w:lang w:eastAsia="es-MX"/>
              </w:rPr>
              <w:t xml:space="preserve">, to be considered for endorsement as a UN </w:t>
            </w:r>
            <w:r w:rsidR="00083A7D">
              <w:rPr>
                <w:rFonts w:eastAsiaTheme="minorEastAsia" w:cstheme="minorHAnsi"/>
                <w:lang w:eastAsia="es-MX"/>
              </w:rPr>
              <w:t xml:space="preserve">Ocean </w:t>
            </w:r>
            <w:r w:rsidRPr="00E73C85">
              <w:rPr>
                <w:rFonts w:eastAsiaTheme="minorEastAsia" w:cstheme="minorHAnsi"/>
                <w:lang w:eastAsia="es-MX"/>
              </w:rPr>
              <w:t>Decade Program</w:t>
            </w:r>
            <w:r w:rsidR="00083A7D">
              <w:rPr>
                <w:rFonts w:eastAsiaTheme="minorEastAsia" w:cstheme="minorHAnsi"/>
                <w:lang w:eastAsia="es-MX"/>
              </w:rPr>
              <w:t>.</w:t>
            </w:r>
          </w:p>
        </w:tc>
      </w:tr>
      <w:tr w:rsidR="009D71B4" w:rsidRPr="008835DA" w14:paraId="213DFF39" w14:textId="77777777" w:rsidTr="00156832">
        <w:trPr>
          <w:trHeight w:val="17"/>
        </w:trPr>
        <w:tc>
          <w:tcPr>
            <w:tcW w:w="1070" w:type="dxa"/>
            <w:shd w:val="clear" w:color="auto" w:fill="F0EBD8"/>
            <w:tcMar>
              <w:top w:w="100" w:type="dxa"/>
              <w:left w:w="100" w:type="dxa"/>
              <w:bottom w:w="100" w:type="dxa"/>
              <w:right w:w="100" w:type="dxa"/>
            </w:tcMar>
            <w:vAlign w:val="center"/>
          </w:tcPr>
          <w:p w14:paraId="1A593963" w14:textId="2556B2C0" w:rsidR="009D71B4" w:rsidRPr="00E73C85" w:rsidRDefault="00B2416C" w:rsidP="009D71B4">
            <w:pPr>
              <w:spacing w:after="0" w:line="240" w:lineRule="auto"/>
              <w:jc w:val="center"/>
              <w:rPr>
                <w:rFonts w:eastAsiaTheme="minorEastAsia" w:cstheme="minorHAnsi"/>
                <w:lang w:eastAsia="es-MX"/>
              </w:rPr>
            </w:pPr>
            <w:r w:rsidRPr="000D13B8">
              <w:rPr>
                <w:rFonts w:eastAsiaTheme="minorEastAsia" w:cstheme="minorHAnsi"/>
                <w:lang w:eastAsia="es-MX"/>
              </w:rPr>
              <w:t>21.6.1.D</w:t>
            </w:r>
          </w:p>
        </w:tc>
        <w:tc>
          <w:tcPr>
            <w:tcW w:w="8375" w:type="dxa"/>
            <w:shd w:val="clear" w:color="auto" w:fill="F9F7F1"/>
            <w:tcMar>
              <w:top w:w="100" w:type="dxa"/>
              <w:left w:w="100" w:type="dxa"/>
              <w:bottom w:w="100" w:type="dxa"/>
              <w:right w:w="100" w:type="dxa"/>
            </w:tcMar>
          </w:tcPr>
          <w:p w14:paraId="6BFB42C9" w14:textId="1594FFB0" w:rsidR="009D71B4" w:rsidRPr="00E73C85" w:rsidRDefault="009D71B4" w:rsidP="009D71B4">
            <w:pPr>
              <w:spacing w:after="0" w:line="240" w:lineRule="auto"/>
              <w:rPr>
                <w:rFonts w:eastAsiaTheme="minorEastAsia" w:cstheme="minorHAnsi"/>
                <w:lang w:eastAsia="es-MX"/>
              </w:rPr>
            </w:pPr>
            <w:r w:rsidRPr="00E73C85">
              <w:rPr>
                <w:rFonts w:eastAsiaTheme="minorEastAsia" w:cstheme="minorHAnsi"/>
                <w:lang w:eastAsia="es-MX"/>
              </w:rPr>
              <w:t>Decision: The MACHC approved the expansion of the title of Seabed 2030 Coordinator to “</w:t>
            </w:r>
            <w:r w:rsidRPr="00E73C85">
              <w:rPr>
                <w:rFonts w:eastAsiaTheme="minorEastAsia" w:cstheme="minorHAnsi"/>
                <w:color w:val="000000" w:themeColor="text1"/>
                <w:lang w:eastAsia="es-MX"/>
              </w:rPr>
              <w:t>RHC CSB/Seabed 2030 Coordinator”</w:t>
            </w:r>
            <w:r w:rsidRPr="00E73C85">
              <w:rPr>
                <w:rFonts w:eastAsiaTheme="minorEastAsia" w:cstheme="minorHAnsi"/>
                <w:lang w:eastAsia="es-MX"/>
              </w:rPr>
              <w:t xml:space="preserve"> (IRCC action 12/14)</w:t>
            </w:r>
            <w:r w:rsidR="00083A7D">
              <w:rPr>
                <w:rFonts w:eastAsiaTheme="minorEastAsia" w:cstheme="minorHAnsi"/>
                <w:lang w:eastAsia="es-MX"/>
              </w:rPr>
              <w:t>.</w:t>
            </w:r>
          </w:p>
        </w:tc>
      </w:tr>
      <w:tr w:rsidR="009D71B4" w:rsidRPr="008835DA" w14:paraId="7DA28B5A" w14:textId="77777777" w:rsidTr="00156832">
        <w:trPr>
          <w:trHeight w:val="17"/>
        </w:trPr>
        <w:tc>
          <w:tcPr>
            <w:tcW w:w="1070" w:type="dxa"/>
            <w:shd w:val="clear" w:color="auto" w:fill="F0EBD8"/>
            <w:tcMar>
              <w:top w:w="100" w:type="dxa"/>
              <w:left w:w="100" w:type="dxa"/>
              <w:bottom w:w="100" w:type="dxa"/>
              <w:right w:w="100" w:type="dxa"/>
            </w:tcMar>
            <w:vAlign w:val="center"/>
          </w:tcPr>
          <w:p w14:paraId="6274FE41" w14:textId="45C86981" w:rsidR="009D71B4" w:rsidRPr="008835DA" w:rsidRDefault="00B2416C" w:rsidP="009D71B4">
            <w:pPr>
              <w:spacing w:after="0" w:line="240" w:lineRule="auto"/>
              <w:jc w:val="center"/>
              <w:rPr>
                <w:rFonts w:ascii="Calibri" w:eastAsiaTheme="minorEastAsia" w:hAnsi="Calibri" w:cs="Calibri"/>
                <w:lang w:eastAsia="es-MX"/>
              </w:rPr>
            </w:pPr>
            <w:r w:rsidRPr="008835DA">
              <w:rPr>
                <w:rFonts w:ascii="Calibri" w:eastAsiaTheme="minorEastAsia" w:hAnsi="Calibri" w:cs="Calibri"/>
                <w:lang w:eastAsia="es-MX"/>
              </w:rPr>
              <w:t xml:space="preserve">21.6.1.E </w:t>
            </w:r>
          </w:p>
        </w:tc>
        <w:tc>
          <w:tcPr>
            <w:tcW w:w="8375" w:type="dxa"/>
            <w:shd w:val="clear" w:color="auto" w:fill="F9F7F1"/>
            <w:tcMar>
              <w:top w:w="100" w:type="dxa"/>
              <w:left w:w="100" w:type="dxa"/>
              <w:bottom w:w="100" w:type="dxa"/>
              <w:right w:w="100" w:type="dxa"/>
            </w:tcMar>
          </w:tcPr>
          <w:p w14:paraId="3D4AE791" w14:textId="77777777" w:rsidR="009D71B4" w:rsidRPr="008835DA" w:rsidRDefault="009D71B4" w:rsidP="009D71B4">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 xml:space="preserve">Decision: </w:t>
            </w:r>
            <w:r w:rsidRPr="004B7947">
              <w:rPr>
                <w:rFonts w:ascii="Calibri" w:eastAsiaTheme="minorEastAsia" w:hAnsi="Calibri" w:cstheme="minorHAnsi"/>
                <w:bCs/>
                <w:lang w:eastAsia="es-MX"/>
              </w:rPr>
              <w:t>Approved CSB and Seabed 2030 initiatives be permanently added to the Agenda of future MACHC meetings.</w:t>
            </w:r>
            <w:r w:rsidRPr="008835DA">
              <w:rPr>
                <w:rFonts w:ascii="Calibri" w:eastAsiaTheme="minorEastAsia" w:hAnsi="Calibri" w:cstheme="minorHAnsi"/>
                <w:bCs/>
                <w:sz w:val="24"/>
                <w:szCs w:val="24"/>
                <w:lang w:eastAsia="es-MX"/>
              </w:rPr>
              <w:t xml:space="preserve">   </w:t>
            </w:r>
          </w:p>
        </w:tc>
      </w:tr>
    </w:tbl>
    <w:p w14:paraId="39807A3D" w14:textId="28FF7D65" w:rsidR="009D71B4" w:rsidRPr="008835DA" w:rsidRDefault="009D71B4" w:rsidP="00E73C85">
      <w:pPr>
        <w:keepNext/>
        <w:keepLines/>
        <w:spacing w:before="160" w:after="120" w:line="240" w:lineRule="auto"/>
        <w:outlineLvl w:val="1"/>
        <w:rPr>
          <w:rFonts w:eastAsiaTheme="majorEastAsia" w:cstheme="minorHAnsi"/>
          <w:b/>
          <w:bCs/>
          <w:color w:val="01A9AA"/>
          <w:sz w:val="24"/>
          <w:szCs w:val="24"/>
          <w:lang w:eastAsia="es-MX"/>
        </w:rPr>
      </w:pPr>
      <w:bookmarkStart w:id="53" w:name="_Toc33709283"/>
      <w:bookmarkStart w:id="54" w:name="_Toc62606730"/>
      <w:r w:rsidRPr="008835DA">
        <w:rPr>
          <w:rFonts w:eastAsiaTheme="majorEastAsia" w:cstheme="minorHAnsi"/>
          <w:b/>
          <w:bCs/>
          <w:color w:val="01A9AA"/>
          <w:sz w:val="24"/>
          <w:szCs w:val="24"/>
          <w:lang w:eastAsia="es-MX"/>
        </w:rPr>
        <w:lastRenderedPageBreak/>
        <w:t xml:space="preserve">6.2 </w:t>
      </w:r>
      <w:bookmarkEnd w:id="53"/>
      <w:r w:rsidR="005D748A">
        <w:rPr>
          <w:rFonts w:eastAsiaTheme="majorEastAsia" w:cstheme="minorHAnsi"/>
          <w:b/>
          <w:bCs/>
          <w:color w:val="01A9AA"/>
          <w:sz w:val="24"/>
          <w:szCs w:val="24"/>
          <w:lang w:eastAsia="es-MX"/>
        </w:rPr>
        <w:t>IBCCA</w:t>
      </w:r>
      <w:r w:rsidR="005D748A" w:rsidRPr="008835DA">
        <w:rPr>
          <w:rFonts w:eastAsiaTheme="majorEastAsia" w:cstheme="minorHAnsi"/>
          <w:b/>
          <w:bCs/>
          <w:color w:val="01A9AA"/>
          <w:sz w:val="24"/>
          <w:szCs w:val="24"/>
          <w:lang w:eastAsia="es-MX"/>
        </w:rPr>
        <w:t xml:space="preserve"> </w:t>
      </w:r>
      <w:r w:rsidRPr="008835DA">
        <w:rPr>
          <w:rFonts w:eastAsiaTheme="majorEastAsia" w:cstheme="minorHAnsi"/>
          <w:b/>
          <w:bCs/>
          <w:color w:val="01A9AA"/>
          <w:sz w:val="24"/>
          <w:szCs w:val="24"/>
          <w:lang w:eastAsia="es-MX"/>
        </w:rPr>
        <w:t>(</w:t>
      </w:r>
      <w:r w:rsidR="00D74FA5" w:rsidRPr="00D74FA5">
        <w:rPr>
          <w:rFonts w:eastAsiaTheme="majorEastAsia" w:cstheme="minorHAnsi"/>
          <w:b/>
          <w:bCs/>
          <w:color w:val="01A9AA"/>
          <w:sz w:val="24"/>
          <w:szCs w:val="24"/>
          <w:lang w:eastAsia="es-MX"/>
        </w:rPr>
        <w:t>Dagoberto David, Colombia</w:t>
      </w:r>
      <w:r w:rsidRPr="008835DA">
        <w:rPr>
          <w:rFonts w:eastAsiaTheme="majorEastAsia" w:cstheme="minorHAnsi"/>
          <w:b/>
          <w:bCs/>
          <w:color w:val="01A9AA"/>
          <w:sz w:val="24"/>
          <w:szCs w:val="24"/>
          <w:lang w:eastAsia="es-MX"/>
        </w:rPr>
        <w:t>)</w:t>
      </w:r>
      <w:bookmarkEnd w:id="54"/>
    </w:p>
    <w:p w14:paraId="10DE5938" w14:textId="6CFBCE8F"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Dagoberto David</w:t>
      </w:r>
      <w:r w:rsidR="00BD0090">
        <w:rPr>
          <w:rFonts w:ascii="Calibri" w:eastAsia="Calibri" w:hAnsi="Calibri" w:cs="Calibri"/>
          <w:color w:val="000000"/>
          <w:lang w:eastAsia="es-MX"/>
        </w:rPr>
        <w:t xml:space="preserve"> of</w:t>
      </w:r>
      <w:r w:rsidRPr="008835DA">
        <w:rPr>
          <w:rFonts w:ascii="Calibri" w:eastAsia="Calibri" w:hAnsi="Calibri" w:cs="Calibri"/>
          <w:color w:val="000000"/>
          <w:lang w:eastAsia="es-MX"/>
        </w:rPr>
        <w:t xml:space="preserve"> Colombia indicated that the IBCCA work started in 1986 and is 34 years old now, </w:t>
      </w:r>
      <w:r w:rsidR="00BD0090">
        <w:rPr>
          <w:rFonts w:ascii="Calibri" w:eastAsia="Calibri" w:hAnsi="Calibri" w:cs="Calibri"/>
          <w:color w:val="000000"/>
          <w:lang w:eastAsia="es-MX"/>
        </w:rPr>
        <w:t xml:space="preserve">and has been </w:t>
      </w:r>
      <w:r w:rsidRPr="008835DA">
        <w:rPr>
          <w:rFonts w:ascii="Calibri" w:eastAsia="Calibri" w:hAnsi="Calibri" w:cs="Calibri"/>
          <w:color w:val="000000"/>
          <w:lang w:eastAsia="es-MX"/>
        </w:rPr>
        <w:t>a tremendous project</w:t>
      </w:r>
      <w:r w:rsidR="00BD009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and a great idea. </w:t>
      </w:r>
      <w:r w:rsidR="00BD009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There was also a time period when it was not worked on, but with joint effort from a lot of committed people, the project </w:t>
      </w:r>
      <w:r w:rsidR="00BD0090">
        <w:rPr>
          <w:rFonts w:ascii="Calibri" w:eastAsia="Calibri" w:hAnsi="Calibri" w:cs="Calibri"/>
          <w:color w:val="000000"/>
          <w:lang w:eastAsia="es-MX"/>
        </w:rPr>
        <w:t xml:space="preserve">has </w:t>
      </w:r>
      <w:r w:rsidRPr="008835DA">
        <w:rPr>
          <w:rFonts w:ascii="Calibri" w:eastAsia="Calibri" w:hAnsi="Calibri" w:cs="Calibri"/>
          <w:color w:val="000000"/>
          <w:lang w:eastAsia="es-MX"/>
        </w:rPr>
        <w:t>moved forward.</w:t>
      </w:r>
    </w:p>
    <w:p w14:paraId="3D1171C4" w14:textId="4F951E52"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This project started by being sponsored by the IOC</w:t>
      </w:r>
      <w:r w:rsidR="005B65AF">
        <w:rPr>
          <w:rFonts w:ascii="Calibri" w:eastAsia="Calibri" w:hAnsi="Calibri" w:cs="Calibri"/>
          <w:color w:val="000000"/>
          <w:lang w:eastAsia="es-MX"/>
        </w:rPr>
        <w:t xml:space="preserve">, and </w:t>
      </w:r>
      <w:r w:rsidRPr="008835DA">
        <w:rPr>
          <w:rFonts w:ascii="Calibri" w:eastAsia="Calibri" w:hAnsi="Calibri" w:cs="Calibri"/>
          <w:color w:val="000000"/>
          <w:lang w:eastAsia="es-MX"/>
        </w:rPr>
        <w:t xml:space="preserve">in 2006, there was an idea to create charts of all of the Caribbean Ocean and Gulf of Mexico </w:t>
      </w:r>
      <w:r w:rsidR="005B65AF">
        <w:rPr>
          <w:rFonts w:ascii="Calibri" w:eastAsia="Calibri" w:hAnsi="Calibri" w:cs="Calibri"/>
          <w:color w:val="000000"/>
          <w:lang w:eastAsia="es-MX"/>
        </w:rPr>
        <w:t xml:space="preserve">with </w:t>
      </w:r>
      <w:r w:rsidRPr="008835DA">
        <w:rPr>
          <w:rFonts w:ascii="Calibri" w:eastAsia="Calibri" w:hAnsi="Calibri" w:cs="Calibri"/>
          <w:color w:val="000000"/>
          <w:lang w:eastAsia="es-MX"/>
        </w:rPr>
        <w:t xml:space="preserve">the </w:t>
      </w:r>
      <w:r w:rsidR="005B65AF" w:rsidRPr="005B65AF">
        <w:rPr>
          <w:rFonts w:ascii="Calibri" w:eastAsia="Calibri" w:hAnsi="Calibri" w:cs="Calibri"/>
          <w:color w:val="000000"/>
          <w:lang w:eastAsia="es-MX"/>
        </w:rPr>
        <w:t xml:space="preserve">National Institute of Statistics and Geography </w:t>
      </w:r>
      <w:r w:rsidRPr="008835DA">
        <w:rPr>
          <w:rFonts w:ascii="Calibri" w:eastAsia="Calibri" w:hAnsi="Calibri" w:cs="Calibri"/>
          <w:color w:val="000000"/>
          <w:lang w:eastAsia="es-MX"/>
        </w:rPr>
        <w:t xml:space="preserve">Institute </w:t>
      </w:r>
      <w:r w:rsidR="005B65AF" w:rsidRPr="005B65AF">
        <w:rPr>
          <w:rFonts w:ascii="Calibri" w:eastAsia="Calibri" w:hAnsi="Calibri" w:cs="Calibri"/>
          <w:color w:val="000000"/>
          <w:lang w:eastAsia="es-MX"/>
        </w:rPr>
        <w:t>(INEGI)</w:t>
      </w:r>
      <w:r w:rsidR="005B65AF" w:rsidRPr="005B65AF" w:rsidDel="005B65AF">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of Mexico </w:t>
      </w:r>
      <w:r w:rsidR="000640B4">
        <w:rPr>
          <w:rFonts w:ascii="Calibri" w:eastAsia="Calibri" w:hAnsi="Calibri" w:cs="Calibri"/>
          <w:color w:val="000000"/>
          <w:lang w:eastAsia="es-MX"/>
        </w:rPr>
        <w:t xml:space="preserve">as </w:t>
      </w:r>
      <w:r w:rsidR="005B65AF">
        <w:rPr>
          <w:rFonts w:ascii="Calibri" w:eastAsia="Calibri" w:hAnsi="Calibri" w:cs="Calibri"/>
          <w:color w:val="000000"/>
          <w:lang w:eastAsia="es-MX"/>
        </w:rPr>
        <w:t xml:space="preserve">the </w:t>
      </w:r>
      <w:r w:rsidRPr="008835DA">
        <w:rPr>
          <w:rFonts w:ascii="Calibri" w:eastAsia="Calibri" w:hAnsi="Calibri" w:cs="Calibri"/>
          <w:color w:val="000000"/>
          <w:lang w:eastAsia="es-MX"/>
        </w:rPr>
        <w:t xml:space="preserve">responsible editor for all work.  </w:t>
      </w:r>
      <w:r w:rsidR="005B65AF">
        <w:rPr>
          <w:rFonts w:ascii="Calibri" w:eastAsia="Calibri" w:hAnsi="Calibri" w:cs="Calibri"/>
          <w:color w:val="000000"/>
          <w:lang w:eastAsia="es-MX"/>
        </w:rPr>
        <w:t xml:space="preserve">Mr. David </w:t>
      </w:r>
      <w:r w:rsidRPr="008835DA">
        <w:rPr>
          <w:rFonts w:ascii="Calibri" w:eastAsia="Calibri" w:hAnsi="Calibri" w:cs="Calibri"/>
          <w:color w:val="000000"/>
          <w:lang w:eastAsia="es-MX"/>
        </w:rPr>
        <w:t>noted that the area of coverage was divided onto 16 different charts of eight degrees by nine degrees</w:t>
      </w:r>
      <w:r w:rsidR="005B65AF">
        <w:rPr>
          <w:rFonts w:ascii="Calibri" w:eastAsia="Calibri" w:hAnsi="Calibri" w:cs="Calibri"/>
          <w:color w:val="000000"/>
          <w:lang w:eastAsia="es-MX"/>
        </w:rPr>
        <w:t>,</w:t>
      </w:r>
      <w:r w:rsidRPr="008835DA">
        <w:rPr>
          <w:rFonts w:ascii="Calibri" w:eastAsia="Calibri" w:hAnsi="Calibri" w:cs="Calibri"/>
          <w:color w:val="000000"/>
          <w:lang w:eastAsia="es-MX"/>
        </w:rPr>
        <w:t xml:space="preserve"> and listed all the countries who participated.</w:t>
      </w:r>
    </w:p>
    <w:p w14:paraId="61463D6C" w14:textId="0BC95B73"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Mr. David elaborated on the technical process and the need for quality control, which was done through a series of video conferences where different participants were asked to report on the improvements.  Sheets 1-12 of IBCCA </w:t>
      </w:r>
      <w:r w:rsidR="00D34190">
        <w:rPr>
          <w:rFonts w:ascii="Calibri" w:eastAsia="Calibri" w:hAnsi="Calibri" w:cs="Calibri"/>
          <w:color w:val="000000"/>
          <w:lang w:eastAsia="es-MX"/>
        </w:rPr>
        <w:t xml:space="preserve">were </w:t>
      </w:r>
      <w:r w:rsidRPr="008835DA">
        <w:rPr>
          <w:rFonts w:ascii="Calibri" w:eastAsia="Calibri" w:hAnsi="Calibri" w:cs="Calibri"/>
          <w:color w:val="000000"/>
          <w:lang w:eastAsia="es-MX"/>
        </w:rPr>
        <w:t xml:space="preserve">completed from the information received from Costa Rica as part of </w:t>
      </w:r>
      <w:r w:rsidR="00D34190">
        <w:rPr>
          <w:rFonts w:ascii="Calibri" w:eastAsia="Calibri" w:hAnsi="Calibri" w:cs="Calibri"/>
          <w:color w:val="000000"/>
          <w:lang w:eastAsia="es-MX"/>
        </w:rPr>
        <w:t xml:space="preserve">this </w:t>
      </w:r>
      <w:r w:rsidRPr="008835DA">
        <w:rPr>
          <w:rFonts w:ascii="Calibri" w:eastAsia="Calibri" w:hAnsi="Calibri" w:cs="Calibri"/>
          <w:color w:val="000000"/>
          <w:lang w:eastAsia="es-MX"/>
        </w:rPr>
        <w:t>analysis, review</w:t>
      </w:r>
      <w:r w:rsidR="00D34190">
        <w:rPr>
          <w:rFonts w:ascii="Calibri" w:eastAsia="Calibri" w:hAnsi="Calibri" w:cs="Calibri"/>
          <w:color w:val="000000"/>
          <w:lang w:eastAsia="es-MX"/>
        </w:rPr>
        <w:t>,</w:t>
      </w:r>
      <w:r w:rsidRPr="008835DA">
        <w:rPr>
          <w:rFonts w:ascii="Calibri" w:eastAsia="Calibri" w:hAnsi="Calibri" w:cs="Calibri"/>
          <w:color w:val="000000"/>
          <w:lang w:eastAsia="es-MX"/>
        </w:rPr>
        <w:t xml:space="preserve"> and validation process carried out </w:t>
      </w:r>
      <w:r w:rsidR="00D34190">
        <w:rPr>
          <w:rFonts w:ascii="Calibri" w:eastAsia="Calibri" w:hAnsi="Calibri" w:cs="Calibri"/>
          <w:color w:val="000000"/>
          <w:lang w:eastAsia="es-MX"/>
        </w:rPr>
        <w:t xml:space="preserve">in 2020 </w:t>
      </w:r>
      <w:r w:rsidRPr="008835DA">
        <w:rPr>
          <w:rFonts w:ascii="Calibri" w:eastAsia="Calibri" w:hAnsi="Calibri" w:cs="Calibri"/>
          <w:color w:val="000000"/>
          <w:lang w:eastAsia="es-MX"/>
        </w:rPr>
        <w:t>year.  With the information from Costa Rica</w:t>
      </w:r>
      <w:r w:rsidR="00D34190">
        <w:rPr>
          <w:rFonts w:ascii="Calibri" w:eastAsia="Calibri" w:hAnsi="Calibri" w:cs="Calibri"/>
          <w:color w:val="000000"/>
          <w:lang w:eastAsia="es-MX"/>
        </w:rPr>
        <w:t>,</w:t>
      </w:r>
      <w:r w:rsidRPr="008835DA">
        <w:rPr>
          <w:rFonts w:ascii="Calibri" w:eastAsia="Calibri" w:hAnsi="Calibri" w:cs="Calibri"/>
          <w:color w:val="000000"/>
          <w:lang w:eastAsia="es-MX"/>
        </w:rPr>
        <w:t xml:space="preserve"> the INEGI work concluded at the beginning of November</w:t>
      </w:r>
      <w:r w:rsidR="00D34190">
        <w:rPr>
          <w:rFonts w:ascii="Calibri" w:eastAsia="Calibri" w:hAnsi="Calibri" w:cs="Calibri"/>
          <w:color w:val="000000"/>
          <w:lang w:eastAsia="es-MX"/>
        </w:rPr>
        <w:t xml:space="preserve"> 2020</w:t>
      </w:r>
      <w:r w:rsidRPr="008835DA">
        <w:rPr>
          <w:rFonts w:ascii="Calibri" w:eastAsia="Calibri" w:hAnsi="Calibri" w:cs="Calibri"/>
          <w:color w:val="000000"/>
          <w:lang w:eastAsia="es-MX"/>
        </w:rPr>
        <w:t xml:space="preserve">. </w:t>
      </w:r>
      <w:r w:rsidRPr="008835DA">
        <w:rPr>
          <w:rFonts w:ascii="Calibri" w:eastAsiaTheme="minorEastAsia" w:hAnsi="Calibri" w:cs="Calibri"/>
          <w:lang w:eastAsia="es-MX"/>
        </w:rPr>
        <w:t xml:space="preserve"> Most of the work, which was done in each of the participating countries</w:t>
      </w:r>
      <w:r w:rsidR="00D34190">
        <w:rPr>
          <w:rFonts w:ascii="Calibri" w:eastAsiaTheme="minorEastAsia" w:hAnsi="Calibri" w:cs="Calibri"/>
          <w:lang w:eastAsia="es-MX"/>
        </w:rPr>
        <w:t>,</w:t>
      </w:r>
      <w:r w:rsidRPr="008835DA">
        <w:rPr>
          <w:rFonts w:ascii="Calibri" w:eastAsiaTheme="minorEastAsia" w:hAnsi="Calibri" w:cs="Calibri"/>
          <w:lang w:eastAsia="es-MX"/>
        </w:rPr>
        <w:t xml:space="preserve"> was all sent to Mexico</w:t>
      </w:r>
      <w:r w:rsidR="00D34190">
        <w:rPr>
          <w:rFonts w:ascii="Calibri" w:eastAsiaTheme="minorEastAsia" w:hAnsi="Calibri" w:cs="Calibri"/>
          <w:lang w:eastAsia="es-MX"/>
        </w:rPr>
        <w:t xml:space="preserve"> </w:t>
      </w:r>
      <w:r w:rsidRPr="008835DA">
        <w:rPr>
          <w:rFonts w:ascii="Calibri" w:eastAsiaTheme="minorEastAsia" w:hAnsi="Calibri" w:cs="Calibri"/>
          <w:lang w:eastAsia="es-MX"/>
        </w:rPr>
        <w:t xml:space="preserve">who </w:t>
      </w:r>
      <w:r w:rsidR="00D34190">
        <w:rPr>
          <w:rFonts w:ascii="Calibri" w:eastAsiaTheme="minorEastAsia" w:hAnsi="Calibri" w:cs="Calibri"/>
          <w:lang w:eastAsia="es-MX"/>
        </w:rPr>
        <w:t xml:space="preserve">then </w:t>
      </w:r>
      <w:r w:rsidRPr="008835DA">
        <w:rPr>
          <w:rFonts w:ascii="Calibri" w:eastAsiaTheme="minorEastAsia" w:hAnsi="Calibri" w:cs="Calibri"/>
          <w:lang w:eastAsia="es-MX"/>
        </w:rPr>
        <w:t xml:space="preserve">ensured that everything was in accordance </w:t>
      </w:r>
      <w:r w:rsidR="0026025D" w:rsidRPr="008835DA">
        <w:rPr>
          <w:rFonts w:ascii="Calibri" w:eastAsiaTheme="minorEastAsia" w:hAnsi="Calibri" w:cs="Calibri"/>
          <w:lang w:eastAsia="es-MX"/>
        </w:rPr>
        <w:t>with</w:t>
      </w:r>
      <w:r w:rsidRPr="008835DA">
        <w:rPr>
          <w:rFonts w:ascii="Calibri" w:eastAsiaTheme="minorEastAsia" w:hAnsi="Calibri" w:cs="Calibri"/>
          <w:lang w:eastAsia="es-MX"/>
        </w:rPr>
        <w:t xml:space="preserve"> the </w:t>
      </w:r>
      <w:r w:rsidRPr="00E73C85">
        <w:rPr>
          <w:rFonts w:ascii="Calibri" w:eastAsia="Calibri" w:hAnsi="Calibri" w:cs="Calibri"/>
          <w:color w:val="000000"/>
          <w:lang w:eastAsia="es-MX"/>
        </w:rPr>
        <w:t>specifications</w:t>
      </w:r>
      <w:r w:rsidRPr="008835DA">
        <w:rPr>
          <w:rFonts w:ascii="Calibri" w:eastAsiaTheme="minorEastAsia" w:hAnsi="Calibri" w:cs="Calibri"/>
          <w:lang w:eastAsia="es-MX"/>
        </w:rPr>
        <w:t xml:space="preserve">.  </w:t>
      </w:r>
      <w:r w:rsidRPr="008835DA">
        <w:rPr>
          <w:rFonts w:ascii="Calibri" w:eastAsia="Calibri" w:hAnsi="Calibri" w:cs="Calibri"/>
          <w:color w:val="000000"/>
          <w:lang w:eastAsia="es-MX"/>
        </w:rPr>
        <w:t xml:space="preserve">The important part was to settle on the boundaries of each chart. There was some work regarding the name positioning, which is an artistic matter.  </w:t>
      </w:r>
      <w:r w:rsidR="00D34190">
        <w:rPr>
          <w:rFonts w:ascii="Calibri" w:eastAsia="Calibri" w:hAnsi="Calibri" w:cs="Calibri"/>
          <w:color w:val="000000"/>
          <w:lang w:eastAsia="es-MX"/>
        </w:rPr>
        <w:t>R</w:t>
      </w:r>
      <w:r w:rsidRPr="008835DA">
        <w:rPr>
          <w:rFonts w:ascii="Calibri" w:eastAsia="Calibri" w:hAnsi="Calibri" w:cs="Calibri"/>
          <w:color w:val="000000"/>
          <w:lang w:eastAsia="es-MX"/>
        </w:rPr>
        <w:t>ight now, as noted at the beginning, all of the charts have been completed.</w:t>
      </w:r>
    </w:p>
    <w:p w14:paraId="5EAF548A" w14:textId="2FEEFE64"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At this time, there is a mosaic with 16 PDF files with metadata available. </w:t>
      </w:r>
      <w:r w:rsidR="00D3419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They will </w:t>
      </w:r>
      <w:r w:rsidR="008835DA">
        <w:rPr>
          <w:rFonts w:ascii="Calibri" w:eastAsia="Calibri" w:hAnsi="Calibri" w:cs="Calibri"/>
          <w:color w:val="000000"/>
          <w:lang w:eastAsia="es-MX"/>
        </w:rPr>
        <w:t xml:space="preserve">be </w:t>
      </w:r>
      <w:r w:rsidR="008835DA" w:rsidRPr="008835DA">
        <w:rPr>
          <w:rFonts w:ascii="Calibri" w:eastAsia="Calibri" w:hAnsi="Calibri" w:cs="Calibri"/>
          <w:color w:val="000000"/>
          <w:lang w:eastAsia="es-MX"/>
        </w:rPr>
        <w:t>accessible</w:t>
      </w:r>
      <w:r w:rsidRPr="008835DA">
        <w:rPr>
          <w:rFonts w:ascii="Calibri" w:eastAsia="Calibri" w:hAnsi="Calibri" w:cs="Calibri"/>
          <w:color w:val="000000"/>
          <w:lang w:eastAsia="es-MX"/>
        </w:rPr>
        <w:t xml:space="preserve"> via a portal and available </w:t>
      </w:r>
      <w:r w:rsidR="002A1213">
        <w:rPr>
          <w:rFonts w:ascii="Calibri" w:eastAsia="Calibri" w:hAnsi="Calibri" w:cs="Calibri"/>
          <w:color w:val="000000"/>
          <w:lang w:eastAsia="es-MX"/>
        </w:rPr>
        <w:t>to</w:t>
      </w:r>
      <w:r w:rsidRPr="008835DA">
        <w:rPr>
          <w:rFonts w:ascii="Calibri" w:eastAsia="Calibri" w:hAnsi="Calibri" w:cs="Calibri"/>
          <w:color w:val="000000"/>
          <w:lang w:eastAsia="es-MX"/>
        </w:rPr>
        <w:t xml:space="preserve"> the entire community </w:t>
      </w:r>
      <w:r w:rsidR="00D34190">
        <w:rPr>
          <w:rFonts w:ascii="Calibri" w:eastAsia="Calibri" w:hAnsi="Calibri" w:cs="Calibri"/>
          <w:color w:val="000000"/>
          <w:lang w:eastAsia="es-MX"/>
        </w:rPr>
        <w:t>around mid-December 2020</w:t>
      </w:r>
      <w:r w:rsidRPr="008835DA">
        <w:rPr>
          <w:rFonts w:ascii="Calibri" w:eastAsia="Calibri" w:hAnsi="Calibri" w:cs="Calibri"/>
          <w:color w:val="000000"/>
          <w:lang w:eastAsia="es-MX"/>
        </w:rPr>
        <w:t xml:space="preserve">.  The second phase of the project is to amplify the coverage for part of the Mexican Pacific so that Mexico has its bathymetric charts on both coasts.  With better technology, better knowledge, and better data, the second phase should last between four and five years, and can contribute data to Seabed2030.  </w:t>
      </w:r>
    </w:p>
    <w:p w14:paraId="074B1917" w14:textId="5D0CA683" w:rsidR="009D71B4" w:rsidRPr="003046CF" w:rsidRDefault="009D71B4" w:rsidP="00E73C85">
      <w:pPr>
        <w:spacing w:before="80" w:line="240" w:lineRule="auto"/>
        <w:rPr>
          <w:rFonts w:ascii="Calibri" w:eastAsia="Calibri" w:hAnsi="Calibri" w:cs="Calibri"/>
          <w:lang w:eastAsia="es-MX"/>
        </w:rPr>
      </w:pPr>
      <w:r w:rsidRPr="003046CF">
        <w:rPr>
          <w:rFonts w:ascii="Calibri" w:eastAsia="Calibri" w:hAnsi="Calibri" w:cs="Calibri"/>
          <w:lang w:eastAsia="es-MX"/>
        </w:rPr>
        <w:t xml:space="preserve">In conclusion Mr. David stated that this presentation was going to be done by the INEGI, but because of internal matters were unable to do so.  Further, he emphasized that INEGI did the hard work and thanked INEGI and the </w:t>
      </w:r>
      <w:r w:rsidR="00D13E73" w:rsidRPr="003046CF">
        <w:rPr>
          <w:rFonts w:cstheme="minorHAnsi"/>
          <w:shd w:val="clear" w:color="auto" w:fill="FFFFFF"/>
        </w:rPr>
        <w:t>Secretaría de Marina (SEMAR)</w:t>
      </w:r>
      <w:r w:rsidRPr="003046CF">
        <w:rPr>
          <w:rFonts w:ascii="Calibri" w:eastAsia="Calibri" w:hAnsi="Calibri" w:cs="Calibri"/>
          <w:lang w:eastAsia="es-MX"/>
        </w:rPr>
        <w:t xml:space="preserve"> in Mexico because they delivered the charts on time. </w:t>
      </w:r>
    </w:p>
    <w:p w14:paraId="1E5C0BB9" w14:textId="2E176742" w:rsidR="00A5569C" w:rsidRDefault="00D34190" w:rsidP="000D13B8">
      <w:pPr>
        <w:spacing w:before="80" w:line="240" w:lineRule="auto"/>
        <w:rPr>
          <w:rFonts w:ascii="Calibri" w:eastAsia="Calibri" w:hAnsi="Calibri" w:cs="Calibri"/>
          <w:color w:val="000000"/>
          <w:szCs w:val="24"/>
          <w:lang w:eastAsia="es-MX"/>
        </w:rPr>
      </w:pPr>
      <w:r>
        <w:rPr>
          <w:rFonts w:ascii="Calibri" w:eastAsia="Calibri" w:hAnsi="Calibri" w:cs="Calibri"/>
          <w:color w:val="000000"/>
          <w:lang w:eastAsia="es-MX"/>
        </w:rPr>
        <w:t>Ms. Ries, MACHC Chair,</w:t>
      </w:r>
      <w:r w:rsidR="009D71B4" w:rsidRPr="008835DA">
        <w:rPr>
          <w:rFonts w:ascii="Calibri" w:eastAsia="Calibri" w:hAnsi="Calibri" w:cs="Calibri"/>
          <w:color w:val="000000"/>
          <w:lang w:eastAsia="es-MX"/>
        </w:rPr>
        <w:t xml:space="preserve"> thanked all </w:t>
      </w:r>
      <w:r>
        <w:rPr>
          <w:rFonts w:ascii="Calibri" w:eastAsia="Calibri" w:hAnsi="Calibri" w:cs="Calibri"/>
          <w:color w:val="000000"/>
          <w:lang w:eastAsia="es-MX"/>
        </w:rPr>
        <w:t xml:space="preserve">involved with </w:t>
      </w:r>
      <w:r w:rsidR="009D71B4" w:rsidRPr="008835DA">
        <w:rPr>
          <w:rFonts w:ascii="Calibri" w:eastAsia="Calibri" w:hAnsi="Calibri" w:cs="Calibri"/>
          <w:color w:val="000000"/>
          <w:szCs w:val="24"/>
          <w:lang w:eastAsia="es-MX"/>
        </w:rPr>
        <w:t xml:space="preserve">this tremendous accomplishment, noting that this has been long </w:t>
      </w:r>
      <w:r>
        <w:rPr>
          <w:rFonts w:ascii="Calibri" w:eastAsia="Calibri" w:hAnsi="Calibri" w:cs="Calibri"/>
          <w:color w:val="000000"/>
          <w:szCs w:val="24"/>
          <w:lang w:eastAsia="es-MX"/>
        </w:rPr>
        <w:t xml:space="preserve">time </w:t>
      </w:r>
      <w:r w:rsidR="009D71B4" w:rsidRPr="008835DA">
        <w:rPr>
          <w:rFonts w:ascii="Calibri" w:eastAsia="Calibri" w:hAnsi="Calibri" w:cs="Calibri"/>
          <w:color w:val="000000"/>
          <w:szCs w:val="24"/>
          <w:lang w:eastAsia="es-MX"/>
        </w:rPr>
        <w:t xml:space="preserve">in the making, and </w:t>
      </w:r>
      <w:r>
        <w:rPr>
          <w:rFonts w:ascii="Calibri" w:eastAsia="Calibri" w:hAnsi="Calibri" w:cs="Calibri"/>
          <w:color w:val="000000"/>
          <w:szCs w:val="24"/>
          <w:lang w:eastAsia="es-MX"/>
        </w:rPr>
        <w:t xml:space="preserve">that </w:t>
      </w:r>
      <w:r w:rsidR="009D71B4" w:rsidRPr="008835DA">
        <w:rPr>
          <w:rFonts w:ascii="Calibri" w:eastAsia="Calibri" w:hAnsi="Calibri" w:cs="Calibri"/>
          <w:color w:val="000000"/>
          <w:szCs w:val="24"/>
          <w:lang w:eastAsia="es-MX"/>
        </w:rPr>
        <w:t xml:space="preserve">it is really great to see it </w:t>
      </w:r>
      <w:r w:rsidR="009D71B4" w:rsidRPr="000D13B8">
        <w:rPr>
          <w:rFonts w:ascii="Calibri" w:eastAsia="Calibri" w:hAnsi="Calibri" w:cs="Calibri"/>
          <w:color w:val="000000"/>
          <w:lang w:eastAsia="es-MX"/>
        </w:rPr>
        <w:t>coming</w:t>
      </w:r>
      <w:r w:rsidR="009D71B4" w:rsidRPr="008835DA">
        <w:rPr>
          <w:rFonts w:ascii="Calibri" w:eastAsia="Calibri" w:hAnsi="Calibri" w:cs="Calibri"/>
          <w:color w:val="000000"/>
          <w:szCs w:val="24"/>
          <w:lang w:eastAsia="es-MX"/>
        </w:rPr>
        <w:t xml:space="preserve"> to completion and to hear about the efforts for a second phase.  </w:t>
      </w:r>
    </w:p>
    <w:p w14:paraId="25812B3F" w14:textId="7853ECB5"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szCs w:val="24"/>
          <w:lang w:eastAsia="es-MX"/>
        </w:rPr>
        <w:t xml:space="preserve">At this time, the </w:t>
      </w:r>
      <w:r w:rsidR="00A5569C">
        <w:rPr>
          <w:rFonts w:ascii="Calibri" w:eastAsia="Calibri" w:hAnsi="Calibri" w:cs="Calibri"/>
          <w:color w:val="000000"/>
          <w:szCs w:val="24"/>
          <w:lang w:eastAsia="es-MX"/>
        </w:rPr>
        <w:t>Dr. Leendert Dorst of the</w:t>
      </w:r>
      <w:r w:rsidRPr="008835DA">
        <w:rPr>
          <w:rFonts w:ascii="Calibri" w:eastAsia="Calibri" w:hAnsi="Calibri" w:cs="Calibri"/>
          <w:color w:val="000000"/>
          <w:szCs w:val="24"/>
          <w:lang w:eastAsia="es-MX"/>
        </w:rPr>
        <w:t xml:space="preserve"> Netherlands</w:t>
      </w:r>
      <w:r w:rsidR="00A5569C">
        <w:rPr>
          <w:rFonts w:ascii="Calibri" w:eastAsia="Calibri" w:hAnsi="Calibri" w:cs="Calibri"/>
          <w:color w:val="000000"/>
          <w:szCs w:val="24"/>
          <w:lang w:eastAsia="es-MX"/>
        </w:rPr>
        <w:t xml:space="preserve"> was recognized</w:t>
      </w:r>
      <w:r w:rsidRPr="008835DA">
        <w:rPr>
          <w:rFonts w:ascii="Calibri" w:eastAsia="Calibri" w:hAnsi="Calibri" w:cs="Calibri"/>
          <w:color w:val="000000"/>
          <w:szCs w:val="24"/>
          <w:lang w:eastAsia="es-MX"/>
        </w:rPr>
        <w:t>.</w:t>
      </w:r>
      <w:r w:rsidR="00A5569C">
        <w:rPr>
          <w:rFonts w:ascii="Calibri" w:eastAsia="Calibri" w:hAnsi="Calibri" w:cs="Calibri"/>
          <w:color w:val="000000"/>
          <w:lang w:eastAsia="es-MX"/>
        </w:rPr>
        <w:t xml:space="preserve">  Dr. Dorst </w:t>
      </w:r>
      <w:r w:rsidRPr="008835DA">
        <w:rPr>
          <w:rFonts w:ascii="Calibri" w:eastAsia="Calibri" w:hAnsi="Calibri" w:cs="Calibri"/>
          <w:color w:val="000000"/>
          <w:lang w:eastAsia="es-MX"/>
        </w:rPr>
        <w:t xml:space="preserve">stated that this is a really wonderful result and </w:t>
      </w:r>
      <w:r w:rsidR="00A5569C">
        <w:rPr>
          <w:rFonts w:ascii="Calibri" w:eastAsia="Calibri" w:hAnsi="Calibri" w:cs="Calibri"/>
          <w:color w:val="000000"/>
          <w:lang w:eastAsia="es-MX"/>
        </w:rPr>
        <w:t xml:space="preserve">that he </w:t>
      </w:r>
      <w:r w:rsidRPr="008835DA">
        <w:rPr>
          <w:rFonts w:ascii="Calibri" w:eastAsia="Calibri" w:hAnsi="Calibri" w:cs="Calibri"/>
          <w:color w:val="000000"/>
          <w:lang w:eastAsia="es-MX"/>
        </w:rPr>
        <w:t xml:space="preserve">looks forward to seeing this online. </w:t>
      </w:r>
      <w:r w:rsidR="00A5569C">
        <w:rPr>
          <w:rFonts w:ascii="Calibri" w:eastAsia="Calibri" w:hAnsi="Calibri" w:cs="Calibri"/>
          <w:color w:val="000000"/>
          <w:lang w:eastAsia="es-MX"/>
        </w:rPr>
        <w:t xml:space="preserve"> Dr. Dorst also </w:t>
      </w:r>
      <w:r w:rsidRPr="008835DA">
        <w:rPr>
          <w:rFonts w:ascii="Calibri" w:eastAsia="Calibri" w:hAnsi="Calibri" w:cs="Calibri"/>
          <w:color w:val="000000"/>
          <w:lang w:eastAsia="es-MX"/>
        </w:rPr>
        <w:t>pointed out that</w:t>
      </w:r>
      <w:r w:rsidR="00A5569C">
        <w:rPr>
          <w:rFonts w:ascii="Calibri" w:eastAsia="Calibri" w:hAnsi="Calibri" w:cs="Calibri"/>
          <w:color w:val="000000"/>
          <w:lang w:eastAsia="es-MX"/>
        </w:rPr>
        <w:t xml:space="preserve"> </w:t>
      </w:r>
      <w:r w:rsidRPr="008835DA">
        <w:rPr>
          <w:rFonts w:ascii="Calibri" w:eastAsia="Calibri" w:hAnsi="Calibri" w:cs="Calibri"/>
          <w:color w:val="000000"/>
          <w:lang w:eastAsia="es-MX"/>
        </w:rPr>
        <w:t>the Netherlands volunteered to create sheet 1-10 but then struggled to follow up because of insufficient resources.  He added that the team in Col</w:t>
      </w:r>
      <w:r w:rsidR="00073704">
        <w:rPr>
          <w:rFonts w:ascii="Calibri" w:eastAsia="Calibri" w:hAnsi="Calibri" w:cs="Calibri"/>
          <w:color w:val="000000"/>
          <w:lang w:eastAsia="es-MX"/>
        </w:rPr>
        <w:t>o</w:t>
      </w:r>
      <w:r w:rsidRPr="008835DA">
        <w:rPr>
          <w:rFonts w:ascii="Calibri" w:eastAsia="Calibri" w:hAnsi="Calibri" w:cs="Calibri"/>
          <w:color w:val="000000"/>
          <w:lang w:eastAsia="es-MX"/>
        </w:rPr>
        <w:t xml:space="preserve">mbia has done the vast majority of the work.  </w:t>
      </w:r>
      <w:r w:rsidR="00A5569C">
        <w:rPr>
          <w:rFonts w:ascii="Calibri" w:eastAsia="Calibri" w:hAnsi="Calibri" w:cs="Calibri"/>
          <w:color w:val="000000"/>
          <w:lang w:eastAsia="es-MX"/>
        </w:rPr>
        <w:t>O</w:t>
      </w:r>
      <w:r w:rsidRPr="008835DA">
        <w:rPr>
          <w:rFonts w:ascii="Calibri" w:eastAsia="Calibri" w:hAnsi="Calibri" w:cs="Calibri"/>
          <w:color w:val="000000"/>
          <w:lang w:eastAsia="es-MX"/>
        </w:rPr>
        <w:t xml:space="preserve">nce again, </w:t>
      </w:r>
      <w:r w:rsidR="00A5569C">
        <w:rPr>
          <w:rFonts w:ascii="Calibri" w:eastAsia="Calibri" w:hAnsi="Calibri" w:cs="Calibri"/>
          <w:color w:val="000000"/>
          <w:lang w:eastAsia="es-MX"/>
        </w:rPr>
        <w:t xml:space="preserve">Dr. Dorst on behalf of the Netherlands </w:t>
      </w:r>
      <w:r w:rsidRPr="008835DA">
        <w:rPr>
          <w:rFonts w:ascii="Calibri" w:eastAsia="Calibri" w:hAnsi="Calibri" w:cs="Calibri"/>
          <w:color w:val="000000"/>
          <w:lang w:eastAsia="es-MX"/>
        </w:rPr>
        <w:t>thanked everyone for helping out to create this sheet.</w:t>
      </w:r>
    </w:p>
    <w:p w14:paraId="7B6BA4D4" w14:textId="1FA356B2" w:rsidR="00075928" w:rsidRDefault="009D71B4" w:rsidP="0062506D">
      <w:pPr>
        <w:spacing w:before="80" w:line="240" w:lineRule="auto"/>
        <w:rPr>
          <w:rFonts w:ascii="Calibri" w:eastAsia="Calibri" w:hAnsi="Calibri" w:cs="Calibri"/>
          <w:color w:val="000000"/>
          <w:lang w:eastAsia="es-MX"/>
        </w:rPr>
      </w:pPr>
      <w:r w:rsidRPr="008835DA">
        <w:rPr>
          <w:rFonts w:ascii="Calibri" w:eastAsiaTheme="minorEastAsia" w:hAnsi="Calibri" w:cs="Calibri"/>
          <w:lang w:eastAsia="es-MX"/>
        </w:rPr>
        <w:t>Marvin Sandoval</w:t>
      </w:r>
      <w:r w:rsidR="00374A12">
        <w:rPr>
          <w:rFonts w:ascii="Calibri" w:eastAsiaTheme="minorEastAsia" w:hAnsi="Calibri" w:cs="Calibri"/>
          <w:lang w:eastAsia="es-MX"/>
        </w:rPr>
        <w:t xml:space="preserve"> of </w:t>
      </w:r>
      <w:r w:rsidRPr="008835DA">
        <w:rPr>
          <w:rFonts w:ascii="Calibri" w:eastAsiaTheme="minorEastAsia" w:hAnsi="Calibri" w:cs="Calibri"/>
          <w:lang w:eastAsia="es-MX"/>
        </w:rPr>
        <w:t xml:space="preserve">Costa Rica </w:t>
      </w:r>
      <w:r w:rsidRPr="008835DA">
        <w:rPr>
          <w:rFonts w:ascii="Calibri" w:eastAsia="Calibri" w:hAnsi="Calibri" w:cs="Calibri"/>
          <w:color w:val="000000"/>
          <w:lang w:eastAsia="es-MX"/>
        </w:rPr>
        <w:t xml:space="preserve">thanked </w:t>
      </w:r>
      <w:r w:rsidR="00374A12">
        <w:rPr>
          <w:rFonts w:ascii="Calibri" w:eastAsia="Calibri" w:hAnsi="Calibri" w:cs="Calibri"/>
          <w:color w:val="000000"/>
          <w:lang w:eastAsia="es-MX"/>
        </w:rPr>
        <w:t>Mr. David, Col</w:t>
      </w:r>
      <w:r w:rsidR="00073704">
        <w:rPr>
          <w:rFonts w:ascii="Calibri" w:eastAsia="Calibri" w:hAnsi="Calibri" w:cs="Calibri"/>
          <w:color w:val="000000"/>
          <w:lang w:eastAsia="es-MX"/>
        </w:rPr>
        <w:t>o</w:t>
      </w:r>
      <w:r w:rsidR="00374A12">
        <w:rPr>
          <w:rFonts w:ascii="Calibri" w:eastAsia="Calibri" w:hAnsi="Calibri" w:cs="Calibri"/>
          <w:color w:val="000000"/>
          <w:lang w:eastAsia="es-MX"/>
        </w:rPr>
        <w:t xml:space="preserve">mbia, </w:t>
      </w:r>
      <w:r w:rsidRPr="008835DA">
        <w:rPr>
          <w:rFonts w:ascii="Calibri" w:eastAsia="Calibri" w:hAnsi="Calibri" w:cs="Calibri"/>
          <w:color w:val="000000"/>
          <w:lang w:eastAsia="es-MX"/>
        </w:rPr>
        <w:t>and his team</w:t>
      </w:r>
      <w:r w:rsidR="00374A12">
        <w:rPr>
          <w:rFonts w:ascii="Calibri" w:eastAsia="Calibri" w:hAnsi="Calibri" w:cs="Calibri"/>
          <w:color w:val="000000"/>
          <w:lang w:eastAsia="es-MX"/>
        </w:rPr>
        <w:t>,</w:t>
      </w:r>
      <w:r w:rsidRPr="008835DA">
        <w:rPr>
          <w:rFonts w:ascii="Calibri" w:eastAsia="Calibri" w:hAnsi="Calibri" w:cs="Calibri"/>
          <w:color w:val="000000"/>
          <w:lang w:eastAsia="es-MX"/>
        </w:rPr>
        <w:t xml:space="preserve"> as well as INEGI and CMR colleagues for finishing this project. </w:t>
      </w:r>
      <w:r w:rsidR="00207E00">
        <w:rPr>
          <w:rFonts w:ascii="Calibri" w:eastAsia="Calibri" w:hAnsi="Calibri" w:cs="Calibri"/>
          <w:color w:val="000000"/>
          <w:lang w:eastAsia="es-MX"/>
        </w:rPr>
        <w:t xml:space="preserve"> Mr. Sandoval </w:t>
      </w:r>
      <w:r w:rsidRPr="008835DA">
        <w:rPr>
          <w:rFonts w:ascii="Calibri" w:eastAsia="Calibri" w:hAnsi="Calibri" w:cs="Calibri"/>
          <w:color w:val="000000"/>
          <w:lang w:eastAsia="es-MX"/>
        </w:rPr>
        <w:t xml:space="preserve">added that it has been 34 years for this </w:t>
      </w:r>
      <w:r w:rsidR="00207E00" w:rsidRPr="008835DA">
        <w:rPr>
          <w:rFonts w:ascii="Calibri" w:eastAsia="Calibri" w:hAnsi="Calibri" w:cs="Calibri"/>
          <w:color w:val="000000"/>
          <w:lang w:eastAsia="es-MX"/>
        </w:rPr>
        <w:t>project and</w:t>
      </w:r>
      <w:r w:rsidRPr="008835DA">
        <w:rPr>
          <w:rFonts w:ascii="Calibri" w:eastAsia="Calibri" w:hAnsi="Calibri" w:cs="Calibri"/>
          <w:color w:val="000000"/>
          <w:lang w:eastAsia="es-MX"/>
        </w:rPr>
        <w:t xml:space="preserve"> is a very important and strategic result for the region.  He also took this opportunity to acknowledge the work of the Hydrographic Institute of Costa Rica and Donya Marta Aguilar for </w:t>
      </w:r>
      <w:r w:rsidR="00207E00">
        <w:rPr>
          <w:rFonts w:ascii="Calibri" w:eastAsia="Calibri" w:hAnsi="Calibri" w:cs="Calibri"/>
          <w:color w:val="000000"/>
          <w:lang w:eastAsia="es-MX"/>
        </w:rPr>
        <w:t xml:space="preserve">their </w:t>
      </w:r>
      <w:r w:rsidRPr="008835DA">
        <w:rPr>
          <w:rFonts w:ascii="Calibri" w:eastAsia="Calibri" w:hAnsi="Calibri" w:cs="Calibri"/>
          <w:color w:val="000000"/>
          <w:lang w:eastAsia="es-MX"/>
        </w:rPr>
        <w:t xml:space="preserve">support </w:t>
      </w:r>
      <w:r w:rsidR="00207E00">
        <w:rPr>
          <w:rFonts w:ascii="Calibri" w:eastAsia="Calibri" w:hAnsi="Calibri" w:cs="Calibri"/>
          <w:color w:val="000000"/>
          <w:lang w:eastAsia="es-MX"/>
        </w:rPr>
        <w:t>finishing</w:t>
      </w:r>
      <w:r w:rsidRPr="008835DA">
        <w:rPr>
          <w:rFonts w:ascii="Calibri" w:eastAsia="Calibri" w:hAnsi="Calibri" w:cs="Calibri"/>
          <w:color w:val="000000"/>
          <w:lang w:eastAsia="es-MX"/>
        </w:rPr>
        <w:t xml:space="preserve"> this project. </w:t>
      </w:r>
    </w:p>
    <w:p w14:paraId="703FC8FB" w14:textId="77777777" w:rsidR="00702645" w:rsidRDefault="00702645">
      <w:pPr>
        <w:rPr>
          <w:rFonts w:ascii="Calibri" w:eastAsia="Calibri" w:hAnsi="Calibri" w:cs="Calibri"/>
          <w:color w:val="000000"/>
          <w:lang w:eastAsia="es-MX"/>
        </w:rPr>
      </w:pPr>
      <w:r>
        <w:rPr>
          <w:rFonts w:ascii="Calibri" w:eastAsia="Calibri" w:hAnsi="Calibri" w:cs="Calibri"/>
          <w:color w:val="000000"/>
          <w:lang w:eastAsia="es-MX"/>
        </w:rPr>
        <w:br w:type="page"/>
      </w:r>
    </w:p>
    <w:p w14:paraId="21FD7D8F" w14:textId="649982E7" w:rsidR="009D71B4" w:rsidRPr="008835DA" w:rsidRDefault="00FB59DD" w:rsidP="00E73C85">
      <w:pPr>
        <w:spacing w:before="80" w:line="240" w:lineRule="auto"/>
        <w:rPr>
          <w:rFonts w:ascii="Calibri" w:eastAsiaTheme="minorEastAsia" w:hAnsi="Calibri" w:cs="Calibri"/>
          <w:lang w:eastAsia="es-MX"/>
        </w:rPr>
      </w:pPr>
      <w:r w:rsidRPr="00FB59DD">
        <w:rPr>
          <w:rFonts w:ascii="Calibri" w:eastAsia="Calibri" w:hAnsi="Calibri" w:cs="Calibri"/>
          <w:color w:val="000000"/>
          <w:lang w:eastAsia="es-MX"/>
        </w:rPr>
        <w:lastRenderedPageBreak/>
        <w:t xml:space="preserve">IOCARIBE Secretary </w:t>
      </w:r>
      <w:r w:rsidR="009D71B4" w:rsidRPr="008835DA">
        <w:rPr>
          <w:rFonts w:ascii="Calibri" w:eastAsia="Calibri" w:hAnsi="Calibri" w:cs="Calibri"/>
          <w:color w:val="000000"/>
          <w:lang w:eastAsia="es-MX"/>
        </w:rPr>
        <w:t>Cesar Toro</w:t>
      </w:r>
      <w:r>
        <w:rPr>
          <w:rFonts w:ascii="Calibri" w:eastAsia="Calibri" w:hAnsi="Calibri" w:cs="Calibri"/>
          <w:color w:val="000000"/>
          <w:lang w:eastAsia="es-MX"/>
        </w:rPr>
        <w:t xml:space="preserve"> also </w:t>
      </w:r>
      <w:r w:rsidR="009D71B4" w:rsidRPr="008835DA">
        <w:rPr>
          <w:rFonts w:ascii="Calibri" w:eastAsia="Calibri" w:hAnsi="Calibri" w:cs="Calibri"/>
          <w:color w:val="000000"/>
          <w:lang w:eastAsia="es-MX"/>
        </w:rPr>
        <w:t xml:space="preserve">thanked </w:t>
      </w:r>
      <w:r>
        <w:rPr>
          <w:rFonts w:ascii="Calibri" w:eastAsia="Calibri" w:hAnsi="Calibri" w:cs="Calibri"/>
          <w:color w:val="000000"/>
          <w:lang w:eastAsia="es-MX"/>
        </w:rPr>
        <w:t xml:space="preserve">Mr. David </w:t>
      </w:r>
      <w:r w:rsidR="009D71B4" w:rsidRPr="008835DA">
        <w:rPr>
          <w:rFonts w:ascii="Calibri" w:eastAsia="Calibri" w:hAnsi="Calibri" w:cs="Calibri"/>
          <w:color w:val="000000"/>
          <w:lang w:eastAsia="es-MX"/>
        </w:rPr>
        <w:t xml:space="preserve">for </w:t>
      </w:r>
      <w:r w:rsidR="009D71B4" w:rsidRPr="008835DA">
        <w:rPr>
          <w:rFonts w:ascii="Calibri" w:eastAsiaTheme="minorEastAsia" w:hAnsi="Calibri" w:cs="Calibri"/>
          <w:lang w:eastAsia="es-MX"/>
        </w:rPr>
        <w:t xml:space="preserve">the presentation, as well as all the Member </w:t>
      </w:r>
      <w:r w:rsidR="009D71B4" w:rsidRPr="00E73C85">
        <w:rPr>
          <w:rFonts w:ascii="Calibri" w:eastAsia="Calibri" w:hAnsi="Calibri" w:cs="Calibri"/>
          <w:color w:val="000000"/>
          <w:lang w:eastAsia="es-MX"/>
        </w:rPr>
        <w:t>States</w:t>
      </w:r>
      <w:r>
        <w:rPr>
          <w:rFonts w:ascii="Calibri" w:eastAsia="Calibri" w:hAnsi="Calibri" w:cs="Calibri"/>
          <w:color w:val="000000"/>
          <w:lang w:eastAsia="es-MX"/>
        </w:rPr>
        <w:t>,</w:t>
      </w:r>
      <w:r w:rsidR="009D71B4" w:rsidRPr="008835DA">
        <w:rPr>
          <w:rFonts w:ascii="Calibri" w:eastAsiaTheme="minorEastAsia" w:hAnsi="Calibri" w:cs="Calibri"/>
          <w:lang w:eastAsia="es-MX"/>
        </w:rPr>
        <w:t xml:space="preserve"> and in particular the institutions who have been leading this effort during all these decades. </w:t>
      </w:r>
      <w:r>
        <w:rPr>
          <w:rFonts w:ascii="Calibri" w:eastAsiaTheme="minorEastAsia" w:hAnsi="Calibri" w:cs="Calibri"/>
          <w:lang w:eastAsia="es-MX"/>
        </w:rPr>
        <w:t xml:space="preserve"> </w:t>
      </w:r>
      <w:r w:rsidR="00C90CC3">
        <w:rPr>
          <w:rFonts w:ascii="Calibri" w:eastAsiaTheme="minorEastAsia" w:hAnsi="Calibri" w:cs="Calibri"/>
          <w:lang w:eastAsia="es-MX"/>
        </w:rPr>
        <w:t>Mr.</w:t>
      </w:r>
      <w:r>
        <w:rPr>
          <w:rFonts w:ascii="Calibri" w:eastAsiaTheme="minorEastAsia" w:hAnsi="Calibri" w:cs="Calibri"/>
          <w:lang w:eastAsia="es-MX"/>
        </w:rPr>
        <w:t xml:space="preserve"> Toro </w:t>
      </w:r>
      <w:r w:rsidR="009D71B4" w:rsidRPr="008835DA">
        <w:rPr>
          <w:rFonts w:ascii="Calibri" w:eastAsiaTheme="minorEastAsia" w:hAnsi="Calibri" w:cs="Calibri"/>
          <w:lang w:eastAsia="es-MX"/>
        </w:rPr>
        <w:t xml:space="preserve">also stressed the cooperation between the MACHC and the IHO for the very long endeavor on the production of this bathymetric chart which is a testimony of this cooperation. </w:t>
      </w:r>
      <w:r>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He further </w:t>
      </w:r>
      <w:r w:rsidR="008835DA" w:rsidRPr="00E73C85">
        <w:rPr>
          <w:rFonts w:ascii="Calibri" w:eastAsia="Calibri" w:hAnsi="Calibri" w:cs="Calibri"/>
          <w:color w:val="000000"/>
          <w:lang w:eastAsia="es-MX"/>
        </w:rPr>
        <w:t>noted</w:t>
      </w:r>
      <w:r w:rsidR="008835DA" w:rsidRPr="008835DA">
        <w:rPr>
          <w:rFonts w:ascii="Calibri" w:eastAsiaTheme="minorEastAsia" w:hAnsi="Calibri" w:cs="Calibri"/>
          <w:lang w:eastAsia="es-MX"/>
        </w:rPr>
        <w:t xml:space="preserve"> that</w:t>
      </w:r>
      <w:r w:rsidR="009D71B4" w:rsidRPr="008835DA">
        <w:rPr>
          <w:rFonts w:ascii="Calibri" w:eastAsiaTheme="minorEastAsia" w:hAnsi="Calibri" w:cs="Calibri"/>
          <w:lang w:eastAsia="es-MX"/>
        </w:rPr>
        <w:t xml:space="preserve"> this is a good and interesting basis for </w:t>
      </w:r>
      <w:r>
        <w:rPr>
          <w:rFonts w:ascii="Calibri" w:eastAsiaTheme="minorEastAsia" w:hAnsi="Calibri" w:cs="Calibri"/>
          <w:lang w:eastAsia="es-MX"/>
        </w:rPr>
        <w:t>the</w:t>
      </w:r>
      <w:r w:rsidRPr="008835DA">
        <w:rPr>
          <w:rFonts w:ascii="Calibri" w:eastAsiaTheme="minorEastAsia" w:hAnsi="Calibri" w:cs="Calibri"/>
          <w:lang w:eastAsia="es-MX"/>
        </w:rPr>
        <w:t xml:space="preserve"> </w:t>
      </w:r>
      <w:r w:rsidR="009D71B4" w:rsidRPr="008835DA">
        <w:rPr>
          <w:rFonts w:ascii="Calibri" w:eastAsiaTheme="minorEastAsia" w:hAnsi="Calibri" w:cs="Calibri"/>
          <w:lang w:eastAsia="es-MX"/>
        </w:rPr>
        <w:t xml:space="preserve">joint work </w:t>
      </w:r>
      <w:r>
        <w:rPr>
          <w:rFonts w:ascii="Calibri" w:eastAsiaTheme="minorEastAsia" w:hAnsi="Calibri" w:cs="Calibri"/>
          <w:lang w:eastAsia="es-MX"/>
        </w:rPr>
        <w:t xml:space="preserve">that will be submitted </w:t>
      </w:r>
      <w:r w:rsidR="009D71B4" w:rsidRPr="008835DA">
        <w:rPr>
          <w:rFonts w:ascii="Calibri" w:eastAsiaTheme="minorEastAsia" w:hAnsi="Calibri" w:cs="Calibri"/>
          <w:lang w:eastAsia="es-MX"/>
        </w:rPr>
        <w:t xml:space="preserve">next year to the </w:t>
      </w:r>
      <w:r>
        <w:rPr>
          <w:rFonts w:ascii="Calibri" w:eastAsiaTheme="minorEastAsia" w:hAnsi="Calibri" w:cs="Calibri"/>
          <w:lang w:eastAsia="es-MX"/>
        </w:rPr>
        <w:t xml:space="preserve">UN </w:t>
      </w:r>
      <w:r w:rsidR="009D71B4" w:rsidRPr="008835DA">
        <w:rPr>
          <w:rFonts w:ascii="Calibri" w:eastAsiaTheme="minorEastAsia" w:hAnsi="Calibri" w:cs="Calibri"/>
          <w:lang w:eastAsia="es-MX"/>
        </w:rPr>
        <w:t xml:space="preserve">Ocean Decade </w:t>
      </w:r>
      <w:r>
        <w:rPr>
          <w:rFonts w:ascii="Calibri" w:eastAsiaTheme="minorEastAsia" w:hAnsi="Calibri" w:cs="Calibri"/>
          <w:lang w:eastAsia="es-MX"/>
        </w:rPr>
        <w:t>P</w:t>
      </w:r>
      <w:r w:rsidRPr="008835DA">
        <w:rPr>
          <w:rFonts w:ascii="Calibri" w:eastAsiaTheme="minorEastAsia" w:hAnsi="Calibri" w:cs="Calibri"/>
          <w:lang w:eastAsia="es-MX"/>
        </w:rPr>
        <w:t>rograms</w:t>
      </w:r>
      <w:r w:rsidR="009D71B4" w:rsidRPr="008835DA">
        <w:rPr>
          <w:rFonts w:ascii="Calibri" w:eastAsiaTheme="minorEastAsia" w:hAnsi="Calibri" w:cs="Calibri"/>
          <w:lang w:eastAsia="es-MX"/>
        </w:rPr>
        <w:t>.  He ended by congratulating and thanking all Member States.</w:t>
      </w:r>
    </w:p>
    <w:p w14:paraId="14C6A327" w14:textId="11FD10BA" w:rsidR="009D71B4" w:rsidRPr="008835DA" w:rsidRDefault="00542DD9" w:rsidP="00E73C85">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 MACHC</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thanked all commentators, adding that there are all kinds of congratulatory messages in the chat.  She applauded Colombia's leadership in this project and for getting it to the finish line.  This long anticipated and very welcome </w:t>
      </w:r>
      <w:r>
        <w:rPr>
          <w:rFonts w:ascii="Calibri" w:eastAsia="Calibri" w:hAnsi="Calibri" w:cs="Calibri"/>
          <w:color w:val="000000"/>
          <w:lang w:eastAsia="es-MX"/>
        </w:rPr>
        <w:t>p</w:t>
      </w:r>
      <w:r w:rsidRPr="008835DA">
        <w:rPr>
          <w:rFonts w:ascii="Calibri" w:eastAsia="Calibri" w:hAnsi="Calibri" w:cs="Calibri"/>
          <w:color w:val="000000"/>
          <w:lang w:eastAsia="es-MX"/>
        </w:rPr>
        <w:t xml:space="preserve">roject </w:t>
      </w:r>
      <w:r w:rsidR="009D71B4" w:rsidRPr="008835DA">
        <w:rPr>
          <w:rFonts w:ascii="Calibri" w:eastAsia="Calibri" w:hAnsi="Calibri" w:cs="Calibri"/>
          <w:color w:val="000000"/>
          <w:lang w:eastAsia="es-MX"/>
        </w:rPr>
        <w:t xml:space="preserve">completion is duly noted.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4E697AA4"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236DDE98" w14:textId="77777777" w:rsidR="009D71B4" w:rsidRPr="008835DA" w:rsidRDefault="009D71B4" w:rsidP="009D71B4">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21.6.2</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49013560" w14:textId="5A33E01C" w:rsidR="009D71B4" w:rsidRPr="008835DA" w:rsidRDefault="009D71B4" w:rsidP="009D71B4">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 xml:space="preserve">Decision: </w:t>
            </w:r>
            <w:r w:rsidRPr="008835DA">
              <w:rPr>
                <w:rFonts w:ascii="Calibri" w:eastAsiaTheme="minorEastAsia" w:hAnsi="Calibri" w:cs="Calibri"/>
                <w:sz w:val="24"/>
                <w:szCs w:val="24"/>
                <w:lang w:eastAsia="es-MX"/>
              </w:rPr>
              <w:t>Noted completion of IBCCA Project phase 1 and plans for phase 2</w:t>
            </w:r>
            <w:r w:rsidR="00542DD9">
              <w:rPr>
                <w:rFonts w:ascii="Calibri" w:eastAsiaTheme="minorEastAsia" w:hAnsi="Calibri" w:cs="Calibri"/>
                <w:sz w:val="24"/>
                <w:szCs w:val="24"/>
                <w:lang w:eastAsia="es-MX"/>
              </w:rPr>
              <w:t>.</w:t>
            </w:r>
          </w:p>
        </w:tc>
      </w:tr>
    </w:tbl>
    <w:p w14:paraId="7DBA6709" w14:textId="341B17AD" w:rsidR="009D71B4" w:rsidRPr="008835DA" w:rsidRDefault="009D71B4" w:rsidP="00E73C85">
      <w:pPr>
        <w:spacing w:before="160" w:line="240" w:lineRule="auto"/>
        <w:rPr>
          <w:rFonts w:ascii="Calibri" w:eastAsia="Calibri" w:hAnsi="Calibri" w:cstheme="minorHAnsi"/>
          <w:color w:val="000000"/>
          <w:lang w:eastAsia="es-MX"/>
        </w:rPr>
      </w:pPr>
      <w:r w:rsidRPr="008835DA">
        <w:rPr>
          <w:rFonts w:ascii="Calibri" w:eastAsia="Calibri" w:hAnsi="Calibri" w:cs="Calibri"/>
          <w:color w:val="000000"/>
          <w:lang w:eastAsia="es-MX"/>
        </w:rPr>
        <w:t xml:space="preserve">With that, the </w:t>
      </w:r>
      <w:r w:rsidR="0045448C">
        <w:rPr>
          <w:rFonts w:ascii="Calibri" w:eastAsia="Calibri" w:hAnsi="Calibri" w:cs="Calibri"/>
          <w:color w:val="000000"/>
          <w:lang w:eastAsia="es-MX"/>
        </w:rPr>
        <w:t>Ms. Ries</w:t>
      </w:r>
      <w:r w:rsidR="0045448C"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recognized the next speaker</w:t>
      </w:r>
      <w:r w:rsidR="008835DA"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Dawn Seepersad</w:t>
      </w:r>
      <w:r w:rsidR="00C402F6">
        <w:rPr>
          <w:rFonts w:ascii="Calibri" w:eastAsia="Calibri" w:hAnsi="Calibri" w:cs="Calibri"/>
          <w:color w:val="000000"/>
          <w:lang w:eastAsia="es-MX"/>
        </w:rPr>
        <w:t xml:space="preserve"> of the</w:t>
      </w:r>
      <w:r w:rsidR="00C402F6" w:rsidRPr="00C402F6">
        <w:t xml:space="preserve"> </w:t>
      </w:r>
      <w:r w:rsidR="00C402F6" w:rsidRPr="00C402F6">
        <w:rPr>
          <w:rFonts w:ascii="Calibri" w:eastAsia="Calibri" w:hAnsi="Calibri" w:cs="Calibri"/>
          <w:color w:val="000000"/>
          <w:lang w:eastAsia="es-MX"/>
        </w:rPr>
        <w:t>University of the West Indies</w:t>
      </w:r>
      <w:r w:rsidR="008835DA" w:rsidRPr="008835DA">
        <w:rPr>
          <w:rFonts w:ascii="Calibri" w:eastAsia="Calibri" w:hAnsi="Calibri" w:cs="Calibri"/>
          <w:color w:val="000000"/>
          <w:lang w:eastAsia="es-MX"/>
        </w:rPr>
        <w:t xml:space="preserve"> for</w:t>
      </w:r>
      <w:r w:rsidRPr="008835DA">
        <w:rPr>
          <w:rFonts w:ascii="Calibri" w:eastAsia="Calibri" w:hAnsi="Calibri" w:cs="Calibri"/>
          <w:color w:val="000000"/>
          <w:lang w:eastAsia="es-MX"/>
        </w:rPr>
        <w:t xml:space="preserve"> </w:t>
      </w:r>
      <w:r w:rsidR="00C402F6">
        <w:rPr>
          <w:rFonts w:ascii="Calibri" w:eastAsia="Calibri" w:hAnsi="Calibri" w:cs="Calibri"/>
          <w:color w:val="000000"/>
          <w:lang w:eastAsia="es-MX"/>
        </w:rPr>
        <w:t xml:space="preserve">her </w:t>
      </w:r>
      <w:r w:rsidRPr="008835DA">
        <w:rPr>
          <w:rFonts w:ascii="Calibri" w:eastAsia="Calibri" w:hAnsi="Calibri" w:cs="Calibri"/>
          <w:color w:val="000000"/>
          <w:lang w:eastAsia="es-MX"/>
        </w:rPr>
        <w:t xml:space="preserve">presentation on </w:t>
      </w:r>
      <w:r w:rsidRPr="008835DA">
        <w:rPr>
          <w:rFonts w:ascii="Calibri" w:eastAsiaTheme="minorEastAsia" w:hAnsi="Calibri" w:cstheme="minorHAnsi"/>
          <w:color w:val="000000"/>
          <w:shd w:val="clear" w:color="auto" w:fill="FFFFFF"/>
          <w:lang w:eastAsia="es-MX"/>
        </w:rPr>
        <w:t>Economic Assessment of Risk in Maritime Navigation across the Greater Caribbean Region</w:t>
      </w:r>
      <w:r w:rsidRPr="008835DA">
        <w:rPr>
          <w:rFonts w:ascii="Calibri" w:eastAsia="Calibri" w:hAnsi="Calibri" w:cstheme="minorHAnsi"/>
          <w:color w:val="000000"/>
          <w:lang w:eastAsia="es-MX"/>
        </w:rPr>
        <w:t xml:space="preserve">. </w:t>
      </w:r>
    </w:p>
    <w:p w14:paraId="730FCFDC" w14:textId="58635B86" w:rsidR="009D71B4" w:rsidRPr="008835DA" w:rsidRDefault="009D71B4" w:rsidP="009D71B4">
      <w:pPr>
        <w:keepNext/>
        <w:keepLines/>
        <w:spacing w:before="40" w:after="120" w:line="240" w:lineRule="auto"/>
        <w:outlineLvl w:val="1"/>
        <w:rPr>
          <w:rFonts w:eastAsiaTheme="majorEastAsia" w:cstheme="minorHAnsi"/>
          <w:b/>
          <w:bCs/>
          <w:color w:val="01A9AA"/>
          <w:sz w:val="24"/>
          <w:szCs w:val="24"/>
          <w:lang w:eastAsia="es-MX"/>
        </w:rPr>
      </w:pPr>
      <w:bookmarkStart w:id="55" w:name="_Toc62606731"/>
      <w:r w:rsidRPr="008835DA">
        <w:rPr>
          <w:rFonts w:eastAsiaTheme="majorEastAsia" w:cstheme="minorHAnsi"/>
          <w:b/>
          <w:bCs/>
          <w:color w:val="01A9AA"/>
          <w:sz w:val="24"/>
          <w:szCs w:val="24"/>
          <w:lang w:eastAsia="es-MX"/>
        </w:rPr>
        <w:t>6.3 Economic Assessment of Risk in Maritime Navigation across the Greater Caribbean Region (</w:t>
      </w:r>
      <w:r w:rsidR="00C402F6" w:rsidRPr="00C402F6">
        <w:rPr>
          <w:rFonts w:eastAsiaTheme="majorEastAsia" w:cstheme="minorHAnsi"/>
          <w:b/>
          <w:bCs/>
          <w:color w:val="01A9AA"/>
          <w:sz w:val="24"/>
          <w:szCs w:val="24"/>
          <w:lang w:eastAsia="es-MX"/>
        </w:rPr>
        <w:t>Dawn Seepersad</w:t>
      </w:r>
      <w:r w:rsidR="00C402F6">
        <w:rPr>
          <w:rFonts w:eastAsiaTheme="majorEastAsia" w:cstheme="minorHAnsi"/>
          <w:b/>
          <w:bCs/>
          <w:color w:val="01A9AA"/>
          <w:sz w:val="24"/>
          <w:szCs w:val="24"/>
          <w:lang w:eastAsia="es-MX"/>
        </w:rPr>
        <w:t xml:space="preserve">, </w:t>
      </w:r>
      <w:r w:rsidRPr="008835DA">
        <w:rPr>
          <w:rFonts w:eastAsiaTheme="majorEastAsia" w:cstheme="minorHAnsi"/>
          <w:b/>
          <w:bCs/>
          <w:color w:val="01A9AA"/>
          <w:sz w:val="24"/>
          <w:szCs w:val="24"/>
          <w:lang w:eastAsia="es-MX"/>
        </w:rPr>
        <w:t>University of the West Indies)</w:t>
      </w:r>
      <w:bookmarkEnd w:id="55"/>
      <w:r w:rsidRPr="008835DA">
        <w:rPr>
          <w:rFonts w:eastAsiaTheme="majorEastAsia" w:cstheme="minorHAnsi"/>
          <w:b/>
          <w:bCs/>
          <w:color w:val="01A9AA"/>
          <w:sz w:val="24"/>
          <w:szCs w:val="24"/>
          <w:lang w:eastAsia="es-MX"/>
        </w:rPr>
        <w:t xml:space="preserve"> </w:t>
      </w:r>
    </w:p>
    <w:p w14:paraId="528BF983" w14:textId="07C0B732" w:rsidR="0045593E"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Dawn Seepersad</w:t>
      </w:r>
      <w:r w:rsidR="009B353B">
        <w:rPr>
          <w:rFonts w:ascii="Calibri" w:eastAsia="Calibri" w:hAnsi="Calibri" w:cs="Calibri"/>
          <w:color w:val="000000"/>
          <w:lang w:eastAsia="es-MX"/>
        </w:rPr>
        <w:t xml:space="preserve">, </w:t>
      </w:r>
      <w:r w:rsidRPr="008835DA">
        <w:rPr>
          <w:rFonts w:ascii="Calibri" w:eastAsiaTheme="minorEastAsia" w:hAnsi="Calibri" w:cs="Calibri"/>
          <w:lang w:eastAsia="es-MX"/>
        </w:rPr>
        <w:t xml:space="preserve">University of the West Indies, informed the group that this </w:t>
      </w:r>
      <w:r w:rsidRPr="008835DA">
        <w:rPr>
          <w:rFonts w:ascii="Calibri" w:eastAsia="Calibri" w:hAnsi="Calibri" w:cs="Calibri"/>
          <w:color w:val="000000"/>
          <w:lang w:eastAsia="es-MX"/>
        </w:rPr>
        <w:t xml:space="preserve">presentation is based on a strategy developed to conduct an economic assessment of the risks in maritime navigation across the Greater Caribbean Region (GCR).  Maritime navigation is important to the economies because it facilitates economic expansion. </w:t>
      </w:r>
      <w:r w:rsidR="0045593E">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However, maritime navigation places the environment, the economy, and culture of the </w:t>
      </w:r>
      <w:r w:rsidR="008835DA" w:rsidRPr="008835DA">
        <w:rPr>
          <w:rFonts w:ascii="Calibri" w:eastAsia="Calibri" w:hAnsi="Calibri" w:cs="Calibri"/>
          <w:color w:val="000000"/>
          <w:lang w:eastAsia="es-MX"/>
        </w:rPr>
        <w:t>region</w:t>
      </w:r>
      <w:r w:rsidRPr="008835DA">
        <w:rPr>
          <w:rFonts w:ascii="Calibri" w:eastAsia="Calibri" w:hAnsi="Calibri" w:cs="Calibri"/>
          <w:color w:val="000000"/>
          <w:lang w:eastAsia="es-MX"/>
        </w:rPr>
        <w:t xml:space="preserve"> at risk of unwanted events if </w:t>
      </w:r>
      <w:r w:rsidR="0045593E">
        <w:rPr>
          <w:rFonts w:ascii="Calibri" w:eastAsia="Calibri" w:hAnsi="Calibri" w:cs="Calibri"/>
          <w:color w:val="000000"/>
          <w:lang w:eastAsia="es-MX"/>
        </w:rPr>
        <w:t xml:space="preserve">it is left </w:t>
      </w:r>
      <w:r w:rsidRPr="008835DA">
        <w:rPr>
          <w:rFonts w:ascii="Calibri" w:eastAsia="Calibri" w:hAnsi="Calibri" w:cs="Calibri"/>
          <w:color w:val="000000"/>
          <w:lang w:eastAsia="es-MX"/>
        </w:rPr>
        <w:t xml:space="preserve">unmanaged.  This study therefore involves an economic assessment of the risks and maritime navigation across the GCR.  Due to the global reliance on maritime trade, the frequency and size of vessels transiting </w:t>
      </w:r>
      <w:r w:rsidRPr="008835DA">
        <w:rPr>
          <w:rFonts w:ascii="Calibri" w:eastAsiaTheme="minorEastAsia" w:hAnsi="Calibri" w:cs="Calibri"/>
          <w:lang w:eastAsia="es-MX"/>
        </w:rPr>
        <w:t>the GCR</w:t>
      </w:r>
      <w:r w:rsidR="0045593E">
        <w:rPr>
          <w:rFonts w:ascii="Calibri" w:eastAsiaTheme="minorEastAsia" w:hAnsi="Calibri" w:cs="Calibri"/>
          <w:lang w:eastAsia="es-MX"/>
        </w:rPr>
        <w:t xml:space="preserve"> and</w:t>
      </w:r>
      <w:r w:rsidRPr="008835DA">
        <w:rPr>
          <w:rFonts w:ascii="Calibri" w:eastAsiaTheme="minorEastAsia" w:hAnsi="Calibri" w:cs="Calibri"/>
          <w:lang w:eastAsia="es-MX"/>
        </w:rPr>
        <w:t xml:space="preserve"> </w:t>
      </w:r>
      <w:r w:rsidRPr="008835DA">
        <w:rPr>
          <w:rFonts w:ascii="Calibri" w:eastAsia="Calibri" w:hAnsi="Calibri" w:cs="Calibri"/>
          <w:color w:val="000000"/>
          <w:lang w:eastAsia="es-MX"/>
        </w:rPr>
        <w:t>accidents involving large vessels</w:t>
      </w:r>
      <w:r w:rsidR="0045593E"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which can have devastating effects on the region have been increasing.  The results of this study would therefore contribute to the monitoring and management of maritime navigation across the region.  </w:t>
      </w:r>
    </w:p>
    <w:p w14:paraId="40A6140C" w14:textId="5900B925" w:rsidR="009D71B4" w:rsidRPr="008835DA" w:rsidRDefault="009D71B4" w:rsidP="00E73C85">
      <w:pPr>
        <w:spacing w:before="80" w:line="240" w:lineRule="auto"/>
        <w:rPr>
          <w:rFonts w:ascii="Calibri" w:eastAsiaTheme="minorEastAsia" w:hAnsi="Calibri" w:cs="Calibri"/>
          <w:lang w:eastAsia="es-MX"/>
        </w:rPr>
      </w:pPr>
      <w:r w:rsidRPr="008835DA">
        <w:rPr>
          <w:rFonts w:ascii="Calibri" w:eastAsia="Calibri" w:hAnsi="Calibri" w:cs="Calibri"/>
          <w:color w:val="000000"/>
          <w:lang w:eastAsia="es-MX"/>
        </w:rPr>
        <w:t>Ms. Seepersad went over the objectives which include</w:t>
      </w:r>
      <w:r w:rsidR="0045593E">
        <w:rPr>
          <w:rFonts w:ascii="Calibri" w:eastAsia="Calibri" w:hAnsi="Calibri" w:cs="Calibri"/>
          <w:color w:val="000000"/>
          <w:lang w:eastAsia="es-MX"/>
        </w:rPr>
        <w:t xml:space="preserve"> </w:t>
      </w:r>
      <w:r w:rsidRPr="008835DA">
        <w:rPr>
          <w:rFonts w:ascii="Calibri" w:eastAsiaTheme="minorEastAsia" w:hAnsi="Calibri" w:cs="Calibri"/>
          <w:lang w:eastAsia="es-MX"/>
        </w:rPr>
        <w:t xml:space="preserve">a risk assessment strategy an economic model to estimate losses associated with maritime accidents.  </w:t>
      </w:r>
      <w:r w:rsidRPr="008835DA">
        <w:rPr>
          <w:rFonts w:ascii="Calibri" w:eastAsia="Calibri" w:hAnsi="Calibri" w:cs="Calibri"/>
          <w:color w:val="000000"/>
          <w:lang w:eastAsia="es-MX"/>
        </w:rPr>
        <w:t xml:space="preserve">This economic model is useful because decision makers tend to take action to implement risk control options when potential losses are expressed with a dollar volume.  </w:t>
      </w:r>
      <w:r w:rsidRPr="008835DA">
        <w:rPr>
          <w:rFonts w:ascii="Calibri" w:eastAsiaTheme="minorEastAsia" w:hAnsi="Calibri" w:cs="Calibri"/>
          <w:lang w:eastAsia="es-MX"/>
        </w:rPr>
        <w:t>The risk assessment methods developed by</w:t>
      </w:r>
      <w:r w:rsidR="00822A9F" w:rsidRPr="00822A9F">
        <w:t xml:space="preserve"> </w:t>
      </w:r>
      <w:r w:rsidR="00822A9F" w:rsidRPr="00822A9F">
        <w:rPr>
          <w:rFonts w:ascii="Calibri" w:eastAsiaTheme="minorEastAsia" w:hAnsi="Calibri" w:cs="Calibri"/>
          <w:lang w:eastAsia="es-MX"/>
        </w:rPr>
        <w:t>International Association of Marine Aids to Navigation and Lighthouse Authorities</w:t>
      </w:r>
      <w:r w:rsidRPr="008835DA">
        <w:rPr>
          <w:rFonts w:ascii="Calibri" w:eastAsiaTheme="minorEastAsia" w:hAnsi="Calibri" w:cs="Calibri"/>
          <w:lang w:eastAsia="es-MX"/>
        </w:rPr>
        <w:t xml:space="preserve"> </w:t>
      </w:r>
      <w:r w:rsidR="00822A9F">
        <w:rPr>
          <w:rFonts w:ascii="Calibri" w:eastAsiaTheme="minorEastAsia" w:hAnsi="Calibri" w:cs="Calibri"/>
          <w:lang w:eastAsia="es-MX"/>
        </w:rPr>
        <w:t>(</w:t>
      </w:r>
      <w:r w:rsidRPr="008835DA">
        <w:rPr>
          <w:rFonts w:ascii="Calibri" w:eastAsiaTheme="minorEastAsia" w:hAnsi="Calibri" w:cs="Calibri"/>
          <w:lang w:eastAsia="es-MX"/>
        </w:rPr>
        <w:t>IALA</w:t>
      </w:r>
      <w:r w:rsidR="00822A9F">
        <w:rPr>
          <w:rFonts w:ascii="Calibri" w:eastAsiaTheme="minorEastAsia" w:hAnsi="Calibri" w:cs="Calibri"/>
          <w:lang w:eastAsia="es-MX"/>
        </w:rPr>
        <w:t>)</w:t>
      </w:r>
      <w:r w:rsidRPr="008835DA">
        <w:rPr>
          <w:rFonts w:ascii="Calibri" w:eastAsiaTheme="minorEastAsia" w:hAnsi="Calibri" w:cs="Calibri"/>
          <w:lang w:eastAsia="es-MX"/>
        </w:rPr>
        <w:t xml:space="preserve"> whose interest is in maritime safety through adequate safety of navigation and </w:t>
      </w:r>
      <w:r w:rsidR="00822A9F" w:rsidRPr="00822A9F">
        <w:rPr>
          <w:rFonts w:ascii="Calibri" w:eastAsiaTheme="minorEastAsia" w:hAnsi="Calibri" w:cs="Calibri"/>
          <w:lang w:eastAsia="es-MX"/>
        </w:rPr>
        <w:t>Land Information New Zealand (LINZ)</w:t>
      </w:r>
      <w:r w:rsidR="00822A9F" w:rsidRPr="00822A9F" w:rsidDel="00822A9F">
        <w:rPr>
          <w:rFonts w:ascii="Calibri" w:eastAsiaTheme="minorEastAsia" w:hAnsi="Calibri" w:cs="Calibri"/>
          <w:lang w:eastAsia="es-MX"/>
        </w:rPr>
        <w:t xml:space="preserve"> </w:t>
      </w:r>
      <w:r w:rsidRPr="008835DA">
        <w:rPr>
          <w:rFonts w:ascii="Calibri" w:eastAsiaTheme="minorEastAsia" w:hAnsi="Calibri" w:cs="Calibri"/>
          <w:lang w:eastAsia="es-MX"/>
        </w:rPr>
        <w:t>whose interest is in maritime safety through charting were used to examine the Gulf of Paria.</w:t>
      </w:r>
      <w:r w:rsidR="00822A9F">
        <w:rPr>
          <w:rFonts w:ascii="Calibri" w:eastAsiaTheme="minorEastAsia" w:hAnsi="Calibri" w:cs="Calibri"/>
          <w:lang w:eastAsia="es-MX"/>
        </w:rPr>
        <w:t xml:space="preserve"> </w:t>
      </w:r>
      <w:r w:rsidRPr="008835DA">
        <w:rPr>
          <w:rFonts w:ascii="Calibri" w:eastAsiaTheme="minorEastAsia" w:hAnsi="Calibri" w:cs="Calibri"/>
          <w:lang w:eastAsia="es-MX"/>
        </w:rPr>
        <w:t xml:space="preserve"> This area </w:t>
      </w:r>
      <w:r w:rsidRPr="008835DA">
        <w:rPr>
          <w:rFonts w:ascii="Calibri" w:eastAsia="Calibri" w:hAnsi="Calibri" w:cs="Calibri"/>
          <w:color w:val="000000"/>
          <w:lang w:eastAsia="es-MX"/>
        </w:rPr>
        <w:t xml:space="preserve">generates significant revenue for Trinidad and Tobago from its seven seaports.  </w:t>
      </w:r>
      <w:r w:rsidRPr="008835DA">
        <w:rPr>
          <w:rFonts w:ascii="Calibri" w:eastAsiaTheme="minorEastAsia" w:hAnsi="Calibri" w:cs="Calibri"/>
          <w:lang w:eastAsia="es-MX"/>
        </w:rPr>
        <w:t xml:space="preserve">The LINZ strategy uses both satellite and terrestrial </w:t>
      </w:r>
      <w:r w:rsidR="00922730" w:rsidRPr="00922730">
        <w:rPr>
          <w:rFonts w:ascii="Calibri" w:eastAsiaTheme="minorEastAsia" w:hAnsi="Calibri" w:cs="Calibri"/>
          <w:lang w:eastAsia="es-MX"/>
        </w:rPr>
        <w:t>Automatic Identification System (AIS)</w:t>
      </w:r>
      <w:r w:rsidR="00922730" w:rsidRPr="00922730" w:rsidDel="00922730">
        <w:rPr>
          <w:rFonts w:ascii="Calibri" w:eastAsiaTheme="minorEastAsia" w:hAnsi="Calibri" w:cs="Calibri"/>
          <w:lang w:eastAsia="es-MX"/>
        </w:rPr>
        <w:t xml:space="preserve"> </w:t>
      </w:r>
      <w:r w:rsidRPr="008835DA">
        <w:rPr>
          <w:rFonts w:ascii="Calibri" w:eastAsiaTheme="minorEastAsia" w:hAnsi="Calibri" w:cs="Calibri"/>
          <w:lang w:eastAsia="es-MX"/>
        </w:rPr>
        <w:t xml:space="preserve">data to identify vessel position and characteristics along with the location of factors, which are likely to cause a maritime accident.  </w:t>
      </w:r>
    </w:p>
    <w:p w14:paraId="3E5BE434" w14:textId="1C2CD65E"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The data sets are weighted based on their relative level of risk in maritime navigation.  The weights are then combined to produce a heat map.</w:t>
      </w:r>
      <w:r w:rsidR="00AE035D">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 The weights were acquired for the Gulf of Paria using questionnaires and interviews with experts.  The result show that there is risk in maritime navigation across the Gulf of Paria and control options should be considered to reduce risk.  IALA has developed a computer program </w:t>
      </w:r>
      <w:r w:rsidR="00AE035D" w:rsidRPr="00AE035D">
        <w:rPr>
          <w:rFonts w:ascii="Calibri" w:eastAsia="Calibri" w:hAnsi="Calibri" w:cs="Calibri"/>
          <w:color w:val="000000"/>
          <w:lang w:eastAsia="es-MX"/>
        </w:rPr>
        <w:t>IALA Waterway Risk Assessment Program</w:t>
      </w:r>
      <w:r w:rsidR="00AE035D">
        <w:rPr>
          <w:rFonts w:ascii="Calibri" w:eastAsia="Calibri" w:hAnsi="Calibri" w:cs="Calibri"/>
          <w:color w:val="000000"/>
          <w:lang w:eastAsia="es-MX"/>
        </w:rPr>
        <w:t xml:space="preserve"> (</w:t>
      </w:r>
      <w:r w:rsidRPr="008835DA">
        <w:rPr>
          <w:rFonts w:ascii="Calibri" w:eastAsia="Calibri" w:hAnsi="Calibri" w:cs="Calibri"/>
          <w:color w:val="000000"/>
          <w:lang w:eastAsia="es-MX"/>
        </w:rPr>
        <w:t>IWRAP</w:t>
      </w:r>
      <w:r w:rsidR="00AE035D">
        <w:rPr>
          <w:rFonts w:ascii="Calibri" w:eastAsia="Calibri" w:hAnsi="Calibri" w:cs="Calibri"/>
          <w:color w:val="000000"/>
          <w:lang w:eastAsia="es-MX"/>
        </w:rPr>
        <w:t>)</w:t>
      </w:r>
      <w:r w:rsidRPr="008835DA">
        <w:rPr>
          <w:rFonts w:ascii="Calibri" w:eastAsia="Calibri" w:hAnsi="Calibri" w:cs="Calibri"/>
          <w:color w:val="000000"/>
          <w:lang w:eastAsia="es-MX"/>
        </w:rPr>
        <w:t>, which uses statistical data relating to vessels, navigational methods, and waterway conditions to produce results relating specifically to the probability of collisions and groundings in a waterway each year.</w:t>
      </w:r>
    </w:p>
    <w:p w14:paraId="664E828B" w14:textId="4D64048C" w:rsidR="009D71B4" w:rsidRPr="008835DA" w:rsidRDefault="009D71B4" w:rsidP="00702645">
      <w:pPr>
        <w:spacing w:before="80" w:after="8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By applying the LINZ and IALA strategies to the Gulf of Paria, a strategy for the economic assessment of risks in maritime navigation is well suited to developing States, particularly within the GCR. </w:t>
      </w:r>
      <w:r w:rsidR="00751D56">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This strategy assesses the main criteria. </w:t>
      </w:r>
      <w:r w:rsidR="00751D56">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first criteria is vessel traffic, </w:t>
      </w:r>
      <w:r w:rsidR="00751D56">
        <w:rPr>
          <w:rFonts w:ascii="Calibri" w:eastAsia="Calibri" w:hAnsi="Calibri" w:cs="Calibri"/>
          <w:color w:val="000000"/>
          <w:lang w:eastAsia="es-MX"/>
        </w:rPr>
        <w:t xml:space="preserve">the </w:t>
      </w:r>
      <w:r w:rsidRPr="008835DA">
        <w:rPr>
          <w:rFonts w:ascii="Calibri" w:eastAsia="Calibri" w:hAnsi="Calibri" w:cs="Calibri"/>
          <w:color w:val="000000"/>
          <w:lang w:eastAsia="es-MX"/>
        </w:rPr>
        <w:t xml:space="preserve">next is the location of hazards which can contribute to collisions or groundings and then consequences. </w:t>
      </w:r>
      <w:r w:rsidR="00751D56">
        <w:rPr>
          <w:rFonts w:ascii="Calibri" w:eastAsia="Calibri" w:hAnsi="Calibri" w:cs="Calibri"/>
          <w:color w:val="000000"/>
          <w:lang w:eastAsia="es-MX"/>
        </w:rPr>
        <w:t xml:space="preserve"> </w:t>
      </w:r>
      <w:r w:rsidRPr="008835DA">
        <w:rPr>
          <w:rFonts w:ascii="Calibri" w:eastAsia="Calibri" w:hAnsi="Calibri" w:cs="Calibri"/>
          <w:color w:val="000000"/>
          <w:lang w:eastAsia="es-MX"/>
        </w:rPr>
        <w:t>Results of this strategy can provide detailed information about the circumstances of collisions or groundings and the estimated impact value on marine and coastal areas.</w:t>
      </w:r>
    </w:p>
    <w:p w14:paraId="6CF2FEA9" w14:textId="515AD1A0" w:rsidR="009D71B4" w:rsidRPr="008835DA" w:rsidRDefault="009D71B4" w:rsidP="00702645">
      <w:pPr>
        <w:spacing w:before="80" w:after="80" w:line="240" w:lineRule="auto"/>
        <w:ind w:right="-270"/>
        <w:rPr>
          <w:rFonts w:ascii="Calibri" w:eastAsiaTheme="minorEastAsia" w:hAnsi="Calibri" w:cs="Calibri"/>
          <w:lang w:eastAsia="es-MX"/>
        </w:rPr>
      </w:pPr>
      <w:r w:rsidRPr="008835DA">
        <w:rPr>
          <w:rFonts w:ascii="Calibri" w:eastAsiaTheme="minorEastAsia" w:hAnsi="Calibri" w:cs="Calibri"/>
          <w:lang w:eastAsia="es-MX"/>
        </w:rPr>
        <w:t xml:space="preserve">The benefits of applying the strategy to States within the GCR is that the strategy uses satellite AIS data because many States do not have terrestrial AIS data and the risk value reflects both the probabilities and consequences of collisions or groundings in terms of economic losses per year.  Ms. Seepersad concluded by noting that the economic assessment of risks in maritime navigation provides a risk assessment strategy which is suitable for the operating </w:t>
      </w:r>
      <w:r w:rsidRPr="00E73C85">
        <w:rPr>
          <w:rFonts w:ascii="Calibri" w:eastAsia="Calibri" w:hAnsi="Calibri" w:cs="Calibri"/>
          <w:color w:val="000000"/>
          <w:lang w:eastAsia="es-MX"/>
        </w:rPr>
        <w:t>environment</w:t>
      </w:r>
      <w:r w:rsidRPr="008835DA">
        <w:rPr>
          <w:rFonts w:ascii="Calibri" w:eastAsiaTheme="minorEastAsia" w:hAnsi="Calibri" w:cs="Calibri"/>
          <w:lang w:eastAsia="es-MX"/>
        </w:rPr>
        <w:t xml:space="preserve"> in developing States.  It uses satellite AIS data, simulating the most likely ship traffic, as well as other possible scenarios and calculates the risk value per square kilometer, which can be used to determine risk control options.</w:t>
      </w:r>
    </w:p>
    <w:p w14:paraId="41209660" w14:textId="42C6D9E7" w:rsidR="009D71B4" w:rsidRPr="008835DA" w:rsidRDefault="009D71B4" w:rsidP="00702645">
      <w:pPr>
        <w:spacing w:before="80" w:after="80" w:line="240" w:lineRule="auto"/>
        <w:ind w:right="-270"/>
      </w:pPr>
      <w:r w:rsidRPr="008835DA">
        <w:t xml:space="preserve">Cesar Toro, </w:t>
      </w:r>
      <w:r w:rsidRPr="008835DA">
        <w:rPr>
          <w:rFonts w:cstheme="minorHAnsi"/>
          <w:shd w:val="clear" w:color="auto" w:fill="FFFFFF"/>
        </w:rPr>
        <w:t>Secretary for IOCARIBE</w:t>
      </w:r>
      <w:r w:rsidRPr="008835DA">
        <w:t xml:space="preserve">, thanked Ms. Seepersad for </w:t>
      </w:r>
      <w:r w:rsidRPr="00E73C85">
        <w:rPr>
          <w:rFonts w:ascii="Calibri" w:eastAsia="Calibri" w:hAnsi="Calibri" w:cs="Calibri"/>
          <w:color w:val="000000"/>
          <w:lang w:eastAsia="es-MX"/>
        </w:rPr>
        <w:t>another</w:t>
      </w:r>
      <w:r w:rsidRPr="008835DA">
        <w:t xml:space="preserve"> great presentation and asked if there is </w:t>
      </w:r>
      <w:r w:rsidR="008835DA" w:rsidRPr="008835DA">
        <w:t>an</w:t>
      </w:r>
      <w:r w:rsidRPr="008835DA">
        <w:t xml:space="preserve"> intent to expand the geographic scope to other parts of the </w:t>
      </w:r>
      <w:r w:rsidR="00EF6BF3">
        <w:t>GCR</w:t>
      </w:r>
      <w:r w:rsidRPr="008835DA">
        <w:t xml:space="preserve"> outside of Trinidad and Tobago waters. </w:t>
      </w:r>
      <w:r w:rsidR="00EF6BF3">
        <w:t xml:space="preserve"> </w:t>
      </w:r>
      <w:r w:rsidRPr="008835DA">
        <w:t>Ms. Seepersad responded that the intent is to exten</w:t>
      </w:r>
      <w:r w:rsidR="008835DA">
        <w:t xml:space="preserve">d this research </w:t>
      </w:r>
      <w:r w:rsidRPr="008835DA">
        <w:t xml:space="preserve">to five territories which have been identified as being areas that represent the </w:t>
      </w:r>
      <w:r w:rsidR="000640B4">
        <w:t xml:space="preserve">major </w:t>
      </w:r>
      <w:r w:rsidRPr="008835DA">
        <w:t>operating environments within the GCR.</w:t>
      </w:r>
    </w:p>
    <w:p w14:paraId="1A35B9D1" w14:textId="6948EB17" w:rsidR="009D71B4" w:rsidRPr="008835DA" w:rsidRDefault="009D71B4" w:rsidP="00702645">
      <w:pPr>
        <w:spacing w:before="80" w:after="80" w:line="240" w:lineRule="auto"/>
        <w:ind w:right="-270"/>
        <w:rPr>
          <w:rFonts w:ascii="Calibri" w:eastAsia="Calibri" w:hAnsi="Calibri" w:cs="Calibri"/>
          <w:color w:val="000000"/>
          <w:lang w:eastAsia="es-MX"/>
        </w:rPr>
      </w:pPr>
      <w:r w:rsidRPr="008835DA">
        <w:rPr>
          <w:rFonts w:ascii="Calibri" w:eastAsiaTheme="minorEastAsia" w:hAnsi="Calibri" w:cstheme="minorHAnsi"/>
          <w:lang w:eastAsia="es-MX"/>
        </w:rPr>
        <w:t xml:space="preserve">Gerardine Delanoye, IALA, thanked Ms. Seepersad for the great presentation </w:t>
      </w:r>
      <w:r w:rsidRPr="008835DA">
        <w:rPr>
          <w:rFonts w:ascii="Calibri" w:eastAsiaTheme="minorEastAsia" w:hAnsi="Calibri" w:cs="Calibri"/>
          <w:lang w:eastAsia="es-MX"/>
        </w:rPr>
        <w:t>and, noting a question from the Netherlands</w:t>
      </w:r>
      <w:r w:rsidR="00CE5D1A">
        <w:rPr>
          <w:rFonts w:ascii="Calibri" w:eastAsiaTheme="minorEastAsia" w:hAnsi="Calibri" w:cs="Calibri"/>
          <w:lang w:eastAsia="es-MX"/>
        </w:rPr>
        <w:t xml:space="preserve"> in the chatroom</w:t>
      </w:r>
      <w:r w:rsidRPr="008835DA">
        <w:rPr>
          <w:rFonts w:ascii="Calibri" w:eastAsiaTheme="minorEastAsia" w:hAnsi="Calibri" w:cs="Calibri"/>
          <w:lang w:eastAsia="es-MX"/>
        </w:rPr>
        <w:t xml:space="preserve">, indicated that </w:t>
      </w:r>
      <w:r w:rsidR="00CE5D1A">
        <w:rPr>
          <w:rFonts w:ascii="Calibri" w:eastAsiaTheme="minorEastAsia" w:hAnsi="Calibri" w:cs="Calibri"/>
          <w:lang w:eastAsia="es-MX"/>
        </w:rPr>
        <w:t xml:space="preserve">Ms. Seepersad </w:t>
      </w:r>
      <w:r w:rsidRPr="008835DA">
        <w:rPr>
          <w:rFonts w:ascii="Calibri" w:eastAsiaTheme="minorEastAsia" w:hAnsi="Calibri" w:cs="Calibri"/>
          <w:lang w:eastAsia="es-MX"/>
        </w:rPr>
        <w:t xml:space="preserve">works as a consultant for IALA now, adding that </w:t>
      </w:r>
      <w:r w:rsidRPr="008835DA">
        <w:rPr>
          <w:rFonts w:ascii="Calibri" w:eastAsia="Calibri" w:hAnsi="Calibri" w:cs="Calibri"/>
          <w:color w:val="000000"/>
          <w:lang w:eastAsia="es-MX"/>
        </w:rPr>
        <w:t>in relation to other target countries</w:t>
      </w:r>
      <w:r w:rsidR="00CE5D1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there may be other possibilities where she can be involved and continue her work in </w:t>
      </w:r>
      <w:r w:rsidR="008835DA" w:rsidRPr="008835DA">
        <w:rPr>
          <w:rFonts w:ascii="Calibri" w:eastAsia="Calibri" w:hAnsi="Calibri" w:cs="Calibri"/>
          <w:color w:val="000000"/>
          <w:lang w:eastAsia="es-MX"/>
        </w:rPr>
        <w:t>areas</w:t>
      </w:r>
      <w:r w:rsidRPr="008835DA">
        <w:rPr>
          <w:rFonts w:ascii="Calibri" w:eastAsia="Calibri" w:hAnsi="Calibri" w:cs="Calibri"/>
          <w:color w:val="000000"/>
          <w:lang w:eastAsia="es-MX"/>
        </w:rPr>
        <w:t xml:space="preserve"> where IALA has an interest. </w:t>
      </w:r>
      <w:r w:rsidR="00CE5D1A">
        <w:rPr>
          <w:rFonts w:ascii="Calibri" w:eastAsia="Calibri" w:hAnsi="Calibri" w:cs="Calibri"/>
          <w:color w:val="000000"/>
          <w:lang w:eastAsia="es-MX"/>
        </w:rPr>
        <w:t xml:space="preserve"> </w:t>
      </w:r>
      <w:r w:rsidR="00CE5D1A">
        <w:rPr>
          <w:rFonts w:ascii="Calibri" w:eastAsiaTheme="minorEastAsia" w:hAnsi="Calibri" w:cstheme="minorHAnsi"/>
          <w:lang w:eastAsia="es-MX"/>
        </w:rPr>
        <w:t xml:space="preserve">Ms. Delanoye </w:t>
      </w:r>
      <w:r w:rsidRPr="008835DA">
        <w:rPr>
          <w:rFonts w:ascii="Calibri" w:eastAsia="Calibri" w:hAnsi="Calibri" w:cs="Calibri"/>
          <w:color w:val="000000"/>
          <w:lang w:eastAsia="es-MX"/>
        </w:rPr>
        <w:t xml:space="preserve">asked for interested States to contact her or the Dean of the Academy Mr. Omar Frits Eriksson, who together with Ms. Seepersad </w:t>
      </w:r>
      <w:r w:rsidR="00CE5D1A">
        <w:rPr>
          <w:rFonts w:ascii="Calibri" w:eastAsia="Calibri" w:hAnsi="Calibri" w:cs="Calibri"/>
          <w:color w:val="000000"/>
          <w:lang w:eastAsia="es-MX"/>
        </w:rPr>
        <w:t xml:space="preserve">will </w:t>
      </w:r>
      <w:r w:rsidRPr="008835DA">
        <w:rPr>
          <w:rFonts w:ascii="Calibri" w:eastAsia="Calibri" w:hAnsi="Calibri" w:cs="Calibri"/>
          <w:color w:val="000000"/>
          <w:lang w:eastAsia="es-MX"/>
        </w:rPr>
        <w:t xml:space="preserve">explore opportunities. </w:t>
      </w:r>
    </w:p>
    <w:p w14:paraId="1A2651B5" w14:textId="77B3C541" w:rsidR="009D71B4" w:rsidRPr="008835DA" w:rsidRDefault="002A01EE" w:rsidP="00702645">
      <w:pPr>
        <w:spacing w:before="80" w:after="80" w:line="240" w:lineRule="auto"/>
        <w:ind w:right="-270"/>
        <w:rPr>
          <w:rFonts w:ascii="Calibri" w:eastAsia="Calibri" w:hAnsi="Calibri" w:cs="Calibri"/>
          <w:color w:val="000000"/>
          <w:lang w:eastAsia="es-MX"/>
        </w:rPr>
      </w:pPr>
      <w:r>
        <w:rPr>
          <w:rFonts w:ascii="Calibri" w:eastAsia="Calibri" w:hAnsi="Calibri" w:cs="Calibri"/>
          <w:color w:val="000000"/>
          <w:lang w:eastAsia="es-MX"/>
        </w:rPr>
        <w:t>Ms. Ries, thanked Ms. Delanoye, then relayed a question from the chatroom</w:t>
      </w:r>
      <w:r w:rsidR="009D71B4" w:rsidRPr="00E73C85">
        <w:rPr>
          <w:rFonts w:ascii="Calibri" w:eastAsia="Calibri" w:hAnsi="Calibri" w:cs="Calibri"/>
          <w:color w:val="000000"/>
          <w:lang w:eastAsia="es-MX"/>
        </w:rPr>
        <w:t xml:space="preserve"> on how this methodology and strategy might be used for insurance purposes.  Ms. Seepersad responded that for insurance purposes</w:t>
      </w:r>
      <w:r>
        <w:rPr>
          <w:rFonts w:ascii="Calibri" w:eastAsia="Calibri" w:hAnsi="Calibri" w:cs="Calibri"/>
          <w:color w:val="000000"/>
          <w:lang w:eastAsia="es-MX"/>
        </w:rPr>
        <w:t>,</w:t>
      </w:r>
      <w:r w:rsidR="009D71B4" w:rsidRPr="000D13B8">
        <w:rPr>
          <w:rFonts w:ascii="Calibri" w:eastAsia="Calibri" w:hAnsi="Calibri" w:cs="Calibri"/>
          <w:color w:val="000000"/>
          <w:lang w:eastAsia="es-MX"/>
        </w:rPr>
        <w:t xml:space="preserve"> the strategy can highlight hotspots within the study area</w:t>
      </w:r>
      <w:r>
        <w:rPr>
          <w:rFonts w:ascii="Calibri" w:eastAsia="Calibri" w:hAnsi="Calibri" w:cs="Calibri"/>
          <w:color w:val="000000"/>
          <w:lang w:eastAsia="es-MX"/>
        </w:rPr>
        <w:t>, a</w:t>
      </w:r>
      <w:r w:rsidR="009D71B4" w:rsidRPr="000D13B8">
        <w:rPr>
          <w:rFonts w:ascii="Calibri" w:eastAsia="Calibri" w:hAnsi="Calibri" w:cs="Calibri"/>
          <w:color w:val="000000"/>
          <w:lang w:eastAsia="es-MX"/>
        </w:rPr>
        <w:t xml:space="preserve">nd once a ship has been identified as </w:t>
      </w:r>
      <w:r>
        <w:rPr>
          <w:rFonts w:ascii="Calibri" w:eastAsia="Calibri" w:hAnsi="Calibri" w:cs="Calibri"/>
          <w:color w:val="000000"/>
          <w:lang w:eastAsia="es-MX"/>
        </w:rPr>
        <w:t xml:space="preserve">regularly </w:t>
      </w:r>
      <w:r w:rsidR="009D71B4" w:rsidRPr="000D13B8">
        <w:rPr>
          <w:rFonts w:ascii="Calibri" w:eastAsia="Calibri" w:hAnsi="Calibri" w:cs="Calibri"/>
          <w:color w:val="000000"/>
          <w:lang w:eastAsia="es-MX"/>
        </w:rPr>
        <w:t xml:space="preserve">entering a hotspot, possibly using the AIS system, </w:t>
      </w:r>
      <w:r w:rsidR="009D71B4" w:rsidRPr="00E73C85">
        <w:rPr>
          <w:rFonts w:ascii="Calibri" w:eastAsia="Calibri" w:hAnsi="Calibri" w:cs="Calibri"/>
          <w:color w:val="000000"/>
          <w:lang w:eastAsia="es-MX"/>
        </w:rPr>
        <w:t xml:space="preserve">their insurance rate might be </w:t>
      </w:r>
      <w:r>
        <w:rPr>
          <w:rFonts w:ascii="Calibri" w:eastAsia="Calibri" w:hAnsi="Calibri" w:cs="Calibri"/>
          <w:color w:val="000000"/>
          <w:lang w:eastAsia="es-MX"/>
        </w:rPr>
        <w:t>adjusted</w:t>
      </w:r>
      <w:r w:rsidR="009D71B4" w:rsidRPr="000D13B8">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w:t>
      </w:r>
    </w:p>
    <w:p w14:paraId="245A16BE" w14:textId="70A59D93" w:rsidR="009D71B4" w:rsidRPr="008835DA" w:rsidRDefault="009D71B4" w:rsidP="00702645">
      <w:pPr>
        <w:spacing w:before="80" w:after="8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Jim Rogers</w:t>
      </w:r>
      <w:r w:rsidR="00ED7ECC">
        <w:rPr>
          <w:rFonts w:ascii="Calibri" w:eastAsia="Calibri" w:hAnsi="Calibri" w:cs="Calibri"/>
          <w:color w:val="000000"/>
          <w:lang w:eastAsia="es-MX"/>
        </w:rPr>
        <w:t xml:space="preserve"> of the United States </w:t>
      </w:r>
      <w:r w:rsidRPr="008835DA">
        <w:rPr>
          <w:rFonts w:ascii="Calibri" w:eastAsia="Calibri" w:hAnsi="Calibri" w:cs="Calibri"/>
          <w:color w:val="000000"/>
          <w:lang w:eastAsia="es-MX"/>
        </w:rPr>
        <w:t>thanked Ms. Seepersad for a great presentation</w:t>
      </w:r>
      <w:r w:rsidR="00ED7ECC" w:rsidRPr="008835DA">
        <w:rPr>
          <w:rFonts w:ascii="Calibri" w:eastAsia="Calibri" w:hAnsi="Calibri" w:cs="Calibri"/>
          <w:color w:val="000000"/>
          <w:lang w:eastAsia="es-MX"/>
        </w:rPr>
        <w:t>.</w:t>
      </w:r>
      <w:r w:rsidR="00ED7ECC">
        <w:rPr>
          <w:rFonts w:ascii="Calibri" w:eastAsia="Calibri" w:hAnsi="Calibri" w:cs="Calibri"/>
          <w:color w:val="000000"/>
          <w:lang w:eastAsia="es-MX"/>
        </w:rPr>
        <w:t xml:space="preserve">  Mr. Rogers </w:t>
      </w:r>
      <w:r w:rsidRPr="008835DA">
        <w:rPr>
          <w:rFonts w:ascii="Calibri" w:eastAsia="Calibri" w:hAnsi="Calibri" w:cs="Calibri"/>
          <w:color w:val="000000"/>
          <w:lang w:eastAsia="es-MX"/>
        </w:rPr>
        <w:t xml:space="preserve">further indicated that from an economic risk perspective, </w:t>
      </w:r>
      <w:r w:rsidR="00ED7ECC">
        <w:rPr>
          <w:rFonts w:ascii="Calibri" w:eastAsia="Calibri" w:hAnsi="Calibri" w:cs="Calibri"/>
          <w:color w:val="000000"/>
          <w:lang w:eastAsia="es-MX"/>
        </w:rPr>
        <w:t xml:space="preserve">this </w:t>
      </w:r>
      <w:r w:rsidRPr="008835DA">
        <w:rPr>
          <w:rFonts w:ascii="Calibri" w:eastAsia="Calibri" w:hAnsi="Calibri" w:cs="Calibri"/>
          <w:color w:val="000000"/>
          <w:lang w:eastAsia="es-MX"/>
        </w:rPr>
        <w:t xml:space="preserve">highlights </w:t>
      </w:r>
      <w:r w:rsidR="0000370D" w:rsidRPr="0000370D">
        <w:rPr>
          <w:rFonts w:ascii="Calibri" w:eastAsia="Calibri" w:hAnsi="Calibri" w:cs="Calibri"/>
          <w:color w:val="000000"/>
          <w:lang w:eastAsia="es-MX"/>
        </w:rPr>
        <w:t xml:space="preserve">Marine Spatial Data Infrastructure (MSDI) </w:t>
      </w:r>
      <w:r w:rsidRPr="008835DA">
        <w:rPr>
          <w:rFonts w:ascii="Calibri" w:eastAsia="Calibri" w:hAnsi="Calibri" w:cs="Calibri"/>
          <w:color w:val="000000"/>
          <w:lang w:eastAsia="es-MX"/>
        </w:rPr>
        <w:t xml:space="preserve">and the need to share data for </w:t>
      </w:r>
      <w:r w:rsidR="00ED7ECC">
        <w:rPr>
          <w:rFonts w:ascii="Calibri" w:eastAsia="Calibri" w:hAnsi="Calibri" w:cs="Calibri"/>
          <w:color w:val="000000"/>
          <w:lang w:eastAsia="es-MX"/>
        </w:rPr>
        <w:t>such purposes</w:t>
      </w:r>
      <w:r w:rsidRPr="008835DA">
        <w:rPr>
          <w:rFonts w:ascii="Calibri" w:eastAsia="Calibri" w:hAnsi="Calibri" w:cs="Calibri"/>
          <w:color w:val="000000"/>
          <w:lang w:eastAsia="es-MX"/>
        </w:rPr>
        <w:t xml:space="preserve">. </w:t>
      </w:r>
      <w:r w:rsidR="0000370D">
        <w:rPr>
          <w:rFonts w:ascii="Calibri" w:eastAsia="Calibri" w:hAnsi="Calibri" w:cs="Calibri"/>
          <w:color w:val="000000"/>
          <w:lang w:eastAsia="es-MX"/>
        </w:rPr>
        <w:t>It is</w:t>
      </w:r>
      <w:r w:rsidRPr="008835DA">
        <w:rPr>
          <w:rFonts w:ascii="Calibri" w:eastAsia="Calibri" w:hAnsi="Calibri" w:cs="Calibri"/>
          <w:color w:val="000000"/>
          <w:lang w:eastAsia="es-MX"/>
        </w:rPr>
        <w:t xml:space="preserve"> definitely a great use case for why </w:t>
      </w:r>
      <w:r w:rsidR="0000370D">
        <w:rPr>
          <w:rFonts w:ascii="Calibri" w:eastAsia="Calibri" w:hAnsi="Calibri" w:cs="Calibri"/>
          <w:color w:val="000000"/>
          <w:lang w:eastAsia="es-MX"/>
        </w:rPr>
        <w:t xml:space="preserve">MACHC </w:t>
      </w:r>
      <w:r w:rsidRPr="008835DA">
        <w:rPr>
          <w:rFonts w:ascii="Calibri" w:eastAsia="Calibri" w:hAnsi="Calibri" w:cs="Calibri"/>
          <w:color w:val="000000"/>
          <w:lang w:eastAsia="es-MX"/>
        </w:rPr>
        <w:t>need</w:t>
      </w:r>
      <w:r w:rsidR="0000370D">
        <w:rPr>
          <w:rFonts w:ascii="Calibri" w:eastAsia="Calibri" w:hAnsi="Calibri" w:cs="Calibri"/>
          <w:color w:val="000000"/>
          <w:lang w:eastAsia="es-MX"/>
        </w:rPr>
        <w:t>s</w:t>
      </w:r>
      <w:r w:rsidRPr="008835DA">
        <w:rPr>
          <w:rFonts w:ascii="Calibri" w:eastAsia="Calibri" w:hAnsi="Calibri" w:cs="Calibri"/>
          <w:color w:val="000000"/>
          <w:lang w:eastAsia="es-MX"/>
        </w:rPr>
        <w:t xml:space="preserve"> to make MSDI data available in the region. </w:t>
      </w:r>
      <w:r w:rsidR="0000370D">
        <w:rPr>
          <w:rFonts w:ascii="Calibri" w:eastAsia="Calibri" w:hAnsi="Calibri" w:cs="Calibri"/>
          <w:color w:val="000000"/>
          <w:lang w:eastAsia="es-MX"/>
        </w:rPr>
        <w:t xml:space="preserve"> Mr. Rogers </w:t>
      </w:r>
      <w:r w:rsidRPr="008835DA">
        <w:rPr>
          <w:rFonts w:ascii="Calibri" w:eastAsia="Calibri" w:hAnsi="Calibri" w:cs="Calibri"/>
          <w:color w:val="000000"/>
          <w:lang w:eastAsia="es-MX"/>
        </w:rPr>
        <w:t xml:space="preserve">also added that this took a lot of work behind the scenes to build the data initially because it </w:t>
      </w:r>
      <w:r w:rsidR="0000370D">
        <w:rPr>
          <w:rFonts w:ascii="Calibri" w:eastAsia="Calibri" w:hAnsi="Calibri" w:cs="Calibri"/>
          <w:color w:val="000000"/>
          <w:lang w:eastAsia="es-MX"/>
        </w:rPr>
        <w:t xml:space="preserve">was not </w:t>
      </w:r>
      <w:r w:rsidRPr="008835DA">
        <w:rPr>
          <w:rFonts w:ascii="Calibri" w:eastAsia="Calibri" w:hAnsi="Calibri" w:cs="Calibri"/>
          <w:color w:val="000000"/>
          <w:lang w:eastAsia="es-MX"/>
        </w:rPr>
        <w:t>easily available, such as bathymetry or CATZOC</w:t>
      </w:r>
      <w:r w:rsidR="0000370D">
        <w:rPr>
          <w:rFonts w:ascii="Calibri" w:eastAsia="Calibri" w:hAnsi="Calibri" w:cs="Calibri"/>
          <w:color w:val="000000"/>
          <w:lang w:eastAsia="es-MX"/>
        </w:rPr>
        <w:t>,</w:t>
      </w:r>
      <w:r w:rsidRPr="008835DA">
        <w:rPr>
          <w:rFonts w:ascii="Calibri" w:eastAsia="Calibri" w:hAnsi="Calibri" w:cs="Calibri"/>
          <w:color w:val="000000"/>
          <w:lang w:eastAsia="es-MX"/>
        </w:rPr>
        <w:t xml:space="preserve"> which was ultimately provided by individual MACHC members.  He thanked Ms. </w:t>
      </w:r>
      <w:r w:rsidR="008835DA" w:rsidRPr="008835DA">
        <w:rPr>
          <w:rFonts w:ascii="Calibri" w:eastAsia="Calibri" w:hAnsi="Calibri" w:cs="Calibri"/>
          <w:color w:val="000000"/>
          <w:lang w:eastAsia="es-MX"/>
        </w:rPr>
        <w:t>Seeper</w:t>
      </w:r>
      <w:r w:rsidR="008835DA">
        <w:rPr>
          <w:rFonts w:ascii="Calibri" w:eastAsia="Calibri" w:hAnsi="Calibri" w:cs="Calibri"/>
          <w:color w:val="000000"/>
          <w:lang w:eastAsia="es-MX"/>
        </w:rPr>
        <w:t>s</w:t>
      </w:r>
      <w:r w:rsidR="008835DA" w:rsidRPr="008835DA">
        <w:rPr>
          <w:rFonts w:ascii="Calibri" w:eastAsia="Calibri" w:hAnsi="Calibri" w:cs="Calibri"/>
          <w:color w:val="000000"/>
          <w:lang w:eastAsia="es-MX"/>
        </w:rPr>
        <w:t xml:space="preserve">ad </w:t>
      </w:r>
      <w:r w:rsidRPr="008835DA">
        <w:rPr>
          <w:rFonts w:ascii="Calibri" w:eastAsia="Calibri" w:hAnsi="Calibri" w:cs="Calibri"/>
          <w:color w:val="000000"/>
          <w:lang w:eastAsia="es-MX"/>
        </w:rPr>
        <w:t xml:space="preserve">for all her efforts to help highlight MSDI and the need for work within the region. </w:t>
      </w:r>
    </w:p>
    <w:p w14:paraId="2F2746AC" w14:textId="6ED5E731" w:rsidR="009D71B4" w:rsidRPr="008835DA" w:rsidRDefault="005F37AD" w:rsidP="00702645">
      <w:pPr>
        <w:spacing w:before="80" w:after="80" w:line="240" w:lineRule="auto"/>
        <w:ind w:right="-270"/>
        <w:rPr>
          <w:rFonts w:ascii="Calibri" w:eastAsia="Calibri" w:hAnsi="Calibri" w:cs="Calibri"/>
          <w:color w:val="000000"/>
          <w:lang w:eastAsia="es-MX"/>
        </w:rPr>
      </w:pPr>
      <w:r>
        <w:rPr>
          <w:rFonts w:ascii="Calibri" w:eastAsia="Calibri" w:hAnsi="Calibri" w:cs="Calibri"/>
          <w:color w:val="000000"/>
          <w:lang w:eastAsia="es-MX"/>
        </w:rPr>
        <w:t>Ms. Ries</w:t>
      </w:r>
      <w:r w:rsidR="009D71B4" w:rsidRPr="008835DA">
        <w:rPr>
          <w:rFonts w:ascii="Calibri" w:eastAsia="Calibri" w:hAnsi="Calibri" w:cs="Calibri"/>
          <w:color w:val="000000"/>
          <w:lang w:eastAsia="es-MX"/>
        </w:rPr>
        <w:t xml:space="preserve"> inquired as to whether Ms. </w:t>
      </w:r>
      <w:r w:rsidR="008835DA" w:rsidRPr="008835DA">
        <w:rPr>
          <w:rFonts w:ascii="Calibri" w:eastAsia="Calibri" w:hAnsi="Calibri" w:cs="Calibri"/>
          <w:color w:val="000000"/>
          <w:lang w:eastAsia="es-MX"/>
        </w:rPr>
        <w:t>Seepersad is</w:t>
      </w:r>
      <w:r w:rsidR="009D71B4" w:rsidRPr="008835DA">
        <w:rPr>
          <w:rFonts w:ascii="Calibri" w:eastAsia="Calibri" w:hAnsi="Calibri" w:cs="Calibri"/>
          <w:color w:val="000000"/>
          <w:lang w:eastAsia="es-MX"/>
        </w:rPr>
        <w:t xml:space="preserve"> getting </w:t>
      </w:r>
      <w:r w:rsidR="009D71B4" w:rsidRPr="008835DA">
        <w:rPr>
          <w:rFonts w:ascii="Calibri" w:eastAsiaTheme="minorEastAsia" w:hAnsi="Calibri" w:cs="Calibri"/>
          <w:lang w:eastAsia="es-MX"/>
        </w:rPr>
        <w:t xml:space="preserve">the kind of support that she needs from the MACHC through the </w:t>
      </w:r>
      <w:r w:rsidRPr="005F37AD">
        <w:rPr>
          <w:rFonts w:ascii="Calibri" w:eastAsiaTheme="minorEastAsia" w:hAnsi="Calibri" w:cs="Calibri"/>
          <w:lang w:eastAsia="es-MX"/>
        </w:rPr>
        <w:t>MACHC Marine Spatial Data Infrastructure Working Group (MMSDIWG)</w:t>
      </w:r>
      <w:r w:rsidR="009D71B4" w:rsidRPr="008835DA">
        <w:rPr>
          <w:rFonts w:ascii="Calibri" w:eastAsiaTheme="minorEastAsia" w:hAnsi="Calibri" w:cs="Calibri"/>
          <w:lang w:eastAsia="es-MX"/>
        </w:rPr>
        <w:t xml:space="preserve"> for the data layers that are needed to support the Project</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 xml:space="preserve">Ms. Seepersad </w:t>
      </w:r>
      <w:r w:rsidR="009D71B4" w:rsidRPr="008835DA">
        <w:rPr>
          <w:rFonts w:ascii="Calibri" w:eastAsia="Calibri" w:hAnsi="Calibri" w:cs="Calibri"/>
          <w:color w:val="000000"/>
          <w:lang w:eastAsia="es-MX"/>
        </w:rPr>
        <w:t xml:space="preserve">responded that she has </w:t>
      </w:r>
      <w:r w:rsidR="009D71B4" w:rsidRPr="008835DA">
        <w:rPr>
          <w:rFonts w:ascii="Calibri" w:eastAsiaTheme="minorEastAsia" w:hAnsi="Calibri" w:cs="Calibri"/>
          <w:lang w:eastAsia="es-MX"/>
        </w:rPr>
        <w:t xml:space="preserve">used the </w:t>
      </w:r>
      <w:r w:rsidR="009D71B4" w:rsidRPr="00E73C85">
        <w:rPr>
          <w:rFonts w:ascii="Calibri" w:eastAsia="Calibri" w:hAnsi="Calibri" w:cs="Calibri"/>
          <w:color w:val="000000"/>
          <w:lang w:eastAsia="es-MX"/>
        </w:rPr>
        <w:t>data</w:t>
      </w:r>
      <w:r w:rsidR="009D71B4" w:rsidRPr="008835DA">
        <w:rPr>
          <w:rFonts w:ascii="Calibri" w:eastAsiaTheme="minorEastAsia" w:hAnsi="Calibri" w:cs="Calibri"/>
          <w:lang w:eastAsia="es-MX"/>
        </w:rPr>
        <w:t xml:space="preserve"> available on the </w:t>
      </w:r>
      <w:hyperlink r:id="rId60" w:history="1">
        <w:r>
          <w:rPr>
            <w:rFonts w:ascii="Calibri" w:eastAsiaTheme="minorEastAsia" w:hAnsi="Calibri" w:cs="Calibri"/>
            <w:color w:val="0563C1" w:themeColor="hyperlink"/>
            <w:u w:val="single"/>
            <w:lang w:eastAsia="es-MX"/>
          </w:rPr>
          <w:t>MMSDIWG</w:t>
        </w:r>
        <w:r w:rsidRPr="008835DA">
          <w:rPr>
            <w:rFonts w:ascii="Calibri" w:eastAsiaTheme="minorEastAsia" w:hAnsi="Calibri" w:cs="Calibri"/>
            <w:color w:val="0563C1" w:themeColor="hyperlink"/>
            <w:u w:val="single"/>
            <w:lang w:eastAsia="es-MX"/>
          </w:rPr>
          <w:t xml:space="preserve"> website</w:t>
        </w:r>
      </w:hyperlink>
      <w:r w:rsidR="009D71B4" w:rsidRPr="008835DA">
        <w:rPr>
          <w:rFonts w:ascii="Calibri" w:eastAsiaTheme="minorEastAsia" w:hAnsi="Calibri" w:cs="Calibri"/>
          <w:lang w:eastAsia="es-MX"/>
        </w:rPr>
        <w:t xml:space="preserve"> in her thesis, and whenever contacting members of the MACHC, she is met with a lot of support and thanked everyone for that.</w:t>
      </w:r>
    </w:p>
    <w:p w14:paraId="72E0F243" w14:textId="7335D0F0" w:rsidR="009D71B4" w:rsidRPr="008835DA" w:rsidRDefault="009D71B4" w:rsidP="00702645">
      <w:pPr>
        <w:spacing w:before="80" w:after="80" w:line="240" w:lineRule="auto"/>
        <w:ind w:right="-270"/>
        <w:rPr>
          <w:rFonts w:ascii="Calibri" w:eastAsiaTheme="minorEastAsia" w:hAnsi="Calibri" w:cs="Calibri"/>
          <w:lang w:eastAsia="es-MX"/>
        </w:rPr>
      </w:pPr>
      <w:r w:rsidRPr="008835DA">
        <w:rPr>
          <w:rFonts w:ascii="Calibri" w:eastAsia="Calibri" w:hAnsi="Calibri" w:cs="Calibri"/>
          <w:color w:val="000000"/>
          <w:lang w:eastAsia="es-MX"/>
        </w:rPr>
        <w:t>Kemron Beache</w:t>
      </w:r>
      <w:r w:rsidR="00FF7F92">
        <w:rPr>
          <w:rFonts w:ascii="Calibri" w:eastAsia="Calibri" w:hAnsi="Calibri" w:cs="Calibri"/>
          <w:color w:val="000000"/>
          <w:lang w:eastAsia="es-MX"/>
        </w:rPr>
        <w:t xml:space="preserve"> of</w:t>
      </w:r>
      <w:r w:rsidRPr="008835DA">
        <w:rPr>
          <w:rFonts w:ascii="Calibri" w:eastAsia="Calibri" w:hAnsi="Calibri" w:cs="Calibri"/>
          <w:color w:val="000000"/>
          <w:lang w:eastAsia="es-MX"/>
        </w:rPr>
        <w:t xml:space="preserve"> St. Vincent and the Grenadines</w:t>
      </w:r>
      <w:r w:rsidR="00FF7F92">
        <w:rPr>
          <w:rFonts w:ascii="Calibri" w:eastAsia="Calibri" w:hAnsi="Calibri" w:cs="Calibri"/>
          <w:color w:val="000000"/>
          <w:lang w:eastAsia="es-MX"/>
        </w:rPr>
        <w:t xml:space="preserve"> then </w:t>
      </w:r>
      <w:r w:rsidRPr="008835DA">
        <w:rPr>
          <w:rFonts w:ascii="Calibri" w:eastAsia="Calibri" w:hAnsi="Calibri" w:cs="Calibri"/>
          <w:color w:val="000000"/>
          <w:lang w:eastAsia="es-MX"/>
        </w:rPr>
        <w:t xml:space="preserve">asked </w:t>
      </w:r>
      <w:r w:rsidR="0062506D">
        <w:rPr>
          <w:rFonts w:ascii="Calibri" w:eastAsia="Calibri" w:hAnsi="Calibri" w:cs="Calibri"/>
          <w:color w:val="000000"/>
          <w:lang w:eastAsia="es-MX"/>
        </w:rPr>
        <w:t xml:space="preserve">whether </w:t>
      </w:r>
      <w:r w:rsidRPr="008835DA">
        <w:rPr>
          <w:rFonts w:ascii="Calibri" w:eastAsia="Calibri" w:hAnsi="Calibri" w:cs="Calibri"/>
          <w:color w:val="000000"/>
          <w:lang w:eastAsia="es-MX"/>
        </w:rPr>
        <w:t>modeling</w:t>
      </w:r>
      <w:r w:rsidR="000640B4">
        <w:rPr>
          <w:rFonts w:ascii="Calibri" w:eastAsia="Calibri" w:hAnsi="Calibri" w:cs="Calibri"/>
          <w:color w:val="000000"/>
          <w:lang w:eastAsia="es-MX"/>
        </w:rPr>
        <w:t xml:space="preserve"> of accidents in </w:t>
      </w:r>
      <w:r w:rsidR="0062506D">
        <w:rPr>
          <w:rFonts w:ascii="Calibri" w:eastAsia="Calibri" w:hAnsi="Calibri" w:cs="Calibri"/>
          <w:color w:val="000000"/>
          <w:lang w:eastAsia="es-MX"/>
        </w:rPr>
        <w:t>“</w:t>
      </w:r>
      <w:r w:rsidR="000640B4">
        <w:rPr>
          <w:rFonts w:ascii="Calibri" w:eastAsia="Calibri" w:hAnsi="Calibri" w:cs="Calibri"/>
          <w:color w:val="000000"/>
          <w:lang w:eastAsia="es-MX"/>
        </w:rPr>
        <w:t>hot spot</w:t>
      </w:r>
      <w:r w:rsidR="0062506D">
        <w:rPr>
          <w:rFonts w:ascii="Calibri" w:eastAsia="Calibri" w:hAnsi="Calibri" w:cs="Calibri"/>
          <w:color w:val="000000"/>
          <w:lang w:eastAsia="es-MX"/>
        </w:rPr>
        <w:t>”</w:t>
      </w:r>
      <w:r w:rsidR="000640B4">
        <w:rPr>
          <w:rFonts w:ascii="Calibri" w:eastAsia="Calibri" w:hAnsi="Calibri" w:cs="Calibri"/>
          <w:color w:val="000000"/>
          <w:lang w:eastAsia="es-MX"/>
        </w:rPr>
        <w:t xml:space="preserve"> areas</w:t>
      </w:r>
      <w:r w:rsidR="0062506D">
        <w:rPr>
          <w:rFonts w:ascii="Calibri" w:eastAsia="Calibri" w:hAnsi="Calibri" w:cs="Calibri"/>
          <w:color w:val="000000"/>
          <w:lang w:eastAsia="es-MX"/>
        </w:rPr>
        <w:t xml:space="preserve"> was possible? </w:t>
      </w:r>
      <w:r w:rsidRPr="008835DA">
        <w:rPr>
          <w:rFonts w:ascii="Calibri" w:eastAsia="Calibri" w:hAnsi="Calibri" w:cs="Calibri"/>
          <w:color w:val="000000"/>
          <w:lang w:eastAsia="es-MX"/>
        </w:rPr>
        <w:t>Ms. Seepersad</w:t>
      </w:r>
      <w:r w:rsidR="00FF7F92">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responded that </w:t>
      </w:r>
      <w:r w:rsidRPr="008835DA">
        <w:rPr>
          <w:rFonts w:ascii="Calibri" w:eastAsiaTheme="minorEastAsia" w:hAnsi="Calibri" w:cs="Calibri"/>
          <w:lang w:eastAsia="es-MX"/>
        </w:rPr>
        <w:t>within the Caribbean</w:t>
      </w:r>
      <w:r w:rsidR="00FF7F92">
        <w:rPr>
          <w:rFonts w:ascii="Calibri" w:eastAsiaTheme="minorEastAsia" w:hAnsi="Calibri" w:cs="Calibri"/>
          <w:lang w:eastAsia="es-MX"/>
        </w:rPr>
        <w:t xml:space="preserve"> there are not </w:t>
      </w:r>
      <w:r w:rsidRPr="008835DA">
        <w:rPr>
          <w:rFonts w:ascii="Calibri" w:eastAsiaTheme="minorEastAsia" w:hAnsi="Calibri" w:cs="Calibri"/>
          <w:lang w:eastAsia="es-MX"/>
        </w:rPr>
        <w:t xml:space="preserve">a lot of accidents being reported.  She noted a recent accident within the Gulf of Paria which did correspond with a red or </w:t>
      </w:r>
      <w:r w:rsidRPr="00E73C85">
        <w:rPr>
          <w:rFonts w:ascii="Calibri" w:eastAsia="Calibri" w:hAnsi="Calibri" w:cs="Calibri"/>
          <w:color w:val="000000"/>
          <w:lang w:eastAsia="es-MX"/>
        </w:rPr>
        <w:t>hotspot</w:t>
      </w:r>
      <w:r w:rsidRPr="008835DA">
        <w:rPr>
          <w:rFonts w:ascii="Calibri" w:eastAsiaTheme="minorEastAsia" w:hAnsi="Calibri" w:cs="Calibri"/>
          <w:lang w:eastAsia="es-MX"/>
        </w:rPr>
        <w:t xml:space="preserve"> area from the LINZ risk assessment, as well as an area identified as being at risk for the IALA risk assessment</w:t>
      </w:r>
      <w:r w:rsidR="00FF7F92">
        <w:rPr>
          <w:rFonts w:ascii="Calibri" w:eastAsiaTheme="minorEastAsia" w:hAnsi="Calibri" w:cs="Calibri"/>
          <w:lang w:eastAsia="es-MX"/>
        </w:rPr>
        <w:t>, a</w:t>
      </w:r>
      <w:r w:rsidRPr="008835DA">
        <w:rPr>
          <w:rFonts w:ascii="Calibri" w:eastAsiaTheme="minorEastAsia" w:hAnsi="Calibri" w:cs="Calibri"/>
          <w:lang w:eastAsia="es-MX"/>
        </w:rPr>
        <w:t xml:space="preserve">nd from the analysis, the results have actually been in alignment with the results from both LINZ and IALA strategies. </w:t>
      </w:r>
      <w:r w:rsidR="00FF7F92">
        <w:rPr>
          <w:rFonts w:ascii="Calibri" w:eastAsiaTheme="minorEastAsia" w:hAnsi="Calibri" w:cs="Calibri"/>
          <w:lang w:eastAsia="es-MX"/>
        </w:rPr>
        <w:t>G</w:t>
      </w:r>
      <w:r w:rsidRPr="008835DA">
        <w:rPr>
          <w:rFonts w:ascii="Calibri" w:eastAsiaTheme="minorEastAsia" w:hAnsi="Calibri" w:cs="Calibri"/>
          <w:lang w:eastAsia="es-MX"/>
        </w:rPr>
        <w:t>iven the little historical accident information available, it has actually aligned quite well.</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01069255"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3ABADC57" w14:textId="77777777" w:rsidR="009D71B4" w:rsidRPr="000D13B8" w:rsidRDefault="009D71B4" w:rsidP="000D13B8">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lastRenderedPageBreak/>
              <w:t>21.6.3</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2DA3D3F1" w14:textId="4F404C81" w:rsidR="009D71B4" w:rsidRPr="000D13B8" w:rsidRDefault="009D71B4" w:rsidP="000D13B8">
            <w:pPr>
              <w:spacing w:after="0" w:line="240" w:lineRule="auto"/>
              <w:rPr>
                <w:rFonts w:ascii="Calibri" w:eastAsiaTheme="minorEastAsia" w:hAnsi="Calibri" w:cs="Calibri"/>
                <w:lang w:eastAsia="es-MX"/>
              </w:rPr>
            </w:pPr>
            <w:r w:rsidRPr="00E73C85">
              <w:rPr>
                <w:rFonts w:ascii="Calibri" w:eastAsiaTheme="minorEastAsia" w:hAnsi="Calibri" w:cs="Calibri"/>
                <w:lang w:eastAsia="es-MX"/>
              </w:rPr>
              <w:t xml:space="preserve">Decision: Noted progress of the research project on the Economic Assessment of Risks in Maritime Navigation across the </w:t>
            </w:r>
            <w:r w:rsidR="005815B3">
              <w:rPr>
                <w:rFonts w:ascii="Calibri" w:eastAsiaTheme="minorEastAsia" w:hAnsi="Calibri" w:cs="Calibri"/>
                <w:lang w:eastAsia="es-MX"/>
              </w:rPr>
              <w:t>GCR.</w:t>
            </w:r>
          </w:p>
        </w:tc>
      </w:tr>
    </w:tbl>
    <w:p w14:paraId="742868D2" w14:textId="25A56623" w:rsidR="009D71B4" w:rsidRPr="008835DA" w:rsidRDefault="00B26A6B" w:rsidP="00E73C85">
      <w:pPr>
        <w:spacing w:before="160" w:line="240" w:lineRule="auto"/>
        <w:rPr>
          <w:rFonts w:ascii="Calibri" w:eastAsiaTheme="minorEastAsia" w:hAnsi="Calibri" w:cs="Calibri"/>
          <w:lang w:eastAsia="es-MX"/>
        </w:rPr>
      </w:pPr>
      <w:r>
        <w:rPr>
          <w:rFonts w:ascii="Calibri" w:eastAsiaTheme="minorEastAsia" w:hAnsi="Calibri" w:cs="Calibri"/>
          <w:lang w:eastAsia="es-MX"/>
        </w:rPr>
        <w:t>Ms. Ries</w:t>
      </w:r>
      <w:r w:rsidR="009D71B4" w:rsidRPr="008835DA">
        <w:rPr>
          <w:rFonts w:ascii="Calibri" w:eastAsiaTheme="minorEastAsia" w:hAnsi="Calibri" w:cs="Calibri"/>
          <w:lang w:eastAsia="es-MX"/>
        </w:rPr>
        <w:t xml:space="preserve"> brought this session to a close, noting that there had been an industry presentation </w:t>
      </w:r>
      <w:r w:rsidR="009D71B4" w:rsidRPr="00E73C85">
        <w:rPr>
          <w:rFonts w:ascii="Calibri" w:eastAsia="Calibri" w:hAnsi="Calibri" w:cs="Calibri"/>
          <w:color w:val="000000"/>
          <w:lang w:eastAsia="es-MX"/>
        </w:rPr>
        <w:t>scheduled</w:t>
      </w:r>
      <w:r w:rsidR="009D71B4" w:rsidRPr="008835DA">
        <w:rPr>
          <w:rFonts w:ascii="Calibri" w:eastAsiaTheme="minorEastAsia" w:hAnsi="Calibri" w:cs="Calibri"/>
          <w:lang w:eastAsia="es-MX"/>
        </w:rPr>
        <w:t xml:space="preserve">.  Unfortunately, that presenter was unexpectedly unable to </w:t>
      </w:r>
      <w:r>
        <w:rPr>
          <w:rFonts w:ascii="Calibri" w:eastAsiaTheme="minorEastAsia" w:hAnsi="Calibri" w:cs="Calibri"/>
          <w:lang w:eastAsia="es-MX"/>
        </w:rPr>
        <w:t>attend</w:t>
      </w:r>
      <w:r w:rsidR="009D71B4" w:rsidRPr="008835DA">
        <w:rPr>
          <w:rFonts w:ascii="Calibri" w:eastAsiaTheme="minorEastAsia" w:hAnsi="Calibri" w:cs="Calibri"/>
          <w:lang w:eastAsia="es-MX"/>
        </w:rPr>
        <w:t xml:space="preserve">.  </w:t>
      </w:r>
    </w:p>
    <w:p w14:paraId="4D4A24FE" w14:textId="554C195E" w:rsidR="009D71B4" w:rsidRPr="008835DA" w:rsidRDefault="009D71B4" w:rsidP="009D71B4">
      <w:pPr>
        <w:keepNext/>
        <w:keepLines/>
        <w:spacing w:line="240" w:lineRule="auto"/>
        <w:outlineLvl w:val="0"/>
        <w:rPr>
          <w:rFonts w:eastAsiaTheme="majorEastAsia" w:cstheme="minorHAnsi"/>
          <w:b/>
          <w:bCs/>
          <w:color w:val="00154C"/>
          <w:sz w:val="28"/>
          <w:szCs w:val="28"/>
          <w:lang w:eastAsia="es-MX"/>
        </w:rPr>
      </w:pPr>
      <w:bookmarkStart w:id="56" w:name="_Toc33709273"/>
      <w:bookmarkStart w:id="57" w:name="_Toc62606732"/>
      <w:r w:rsidRPr="008835DA">
        <w:rPr>
          <w:rFonts w:eastAsiaTheme="majorEastAsia" w:cstheme="minorHAnsi"/>
          <w:b/>
          <w:bCs/>
          <w:color w:val="00154C"/>
          <w:sz w:val="28"/>
          <w:szCs w:val="28"/>
          <w:lang w:eastAsia="es-MX"/>
        </w:rPr>
        <w:t>7.</w:t>
      </w:r>
      <w:r w:rsidR="00C0696A">
        <w:rPr>
          <w:rFonts w:eastAsiaTheme="majorEastAsia" w:cstheme="minorHAnsi"/>
          <w:b/>
          <w:bCs/>
          <w:color w:val="00154C"/>
          <w:sz w:val="28"/>
          <w:szCs w:val="28"/>
          <w:lang w:eastAsia="es-MX"/>
        </w:rPr>
        <w:t>0</w:t>
      </w:r>
      <w:r w:rsidRPr="008835DA">
        <w:rPr>
          <w:rFonts w:eastAsiaTheme="majorEastAsia" w:cstheme="minorHAnsi"/>
          <w:b/>
          <w:bCs/>
          <w:color w:val="00154C"/>
          <w:sz w:val="28"/>
          <w:szCs w:val="28"/>
          <w:lang w:eastAsia="es-MX"/>
        </w:rPr>
        <w:t xml:space="preserve"> </w:t>
      </w:r>
      <w:r w:rsidR="00C0696A" w:rsidRPr="00C0696A">
        <w:rPr>
          <w:rFonts w:eastAsiaTheme="majorEastAsia" w:cstheme="minorHAnsi"/>
          <w:b/>
          <w:bCs/>
          <w:color w:val="00154C"/>
          <w:sz w:val="28"/>
          <w:szCs w:val="28"/>
          <w:lang w:eastAsia="es-MX"/>
        </w:rPr>
        <w:t xml:space="preserve">Meso-American Caribbean Sea Hydrographic Commission (MACHC) </w:t>
      </w:r>
      <w:r w:rsidRPr="008835DA">
        <w:rPr>
          <w:rFonts w:eastAsiaTheme="majorEastAsia" w:cstheme="minorHAnsi"/>
          <w:b/>
          <w:bCs/>
          <w:color w:val="00154C"/>
          <w:sz w:val="28"/>
          <w:szCs w:val="28"/>
          <w:lang w:eastAsia="es-MX"/>
        </w:rPr>
        <w:t>Disaster Response</w:t>
      </w:r>
      <w:bookmarkEnd w:id="56"/>
      <w:bookmarkEnd w:id="57"/>
      <w:r w:rsidRPr="008835DA">
        <w:rPr>
          <w:rFonts w:eastAsiaTheme="majorEastAsia" w:cstheme="minorHAnsi"/>
          <w:b/>
          <w:bCs/>
          <w:color w:val="00154C"/>
          <w:sz w:val="28"/>
          <w:szCs w:val="28"/>
          <w:lang w:eastAsia="es-MX"/>
        </w:rPr>
        <w:t xml:space="preserve"> </w:t>
      </w:r>
    </w:p>
    <w:p w14:paraId="307A0E73" w14:textId="729D8A16" w:rsidR="009D71B4" w:rsidRPr="008835DA" w:rsidRDefault="00C0696A" w:rsidP="00E73C85">
      <w:pPr>
        <w:spacing w:after="200" w:line="240" w:lineRule="auto"/>
        <w:rPr>
          <w:rFonts w:ascii="Calibri" w:eastAsiaTheme="minorEastAsia" w:hAnsi="Calibri" w:cs="Calibri"/>
          <w:lang w:eastAsia="es-MX"/>
        </w:rPr>
      </w:pPr>
      <w:r w:rsidRPr="00C0696A">
        <w:rPr>
          <w:rFonts w:ascii="Calibri" w:eastAsia="Calibri" w:hAnsi="Calibri" w:cs="Calibri"/>
          <w:color w:val="000000"/>
          <w:lang w:eastAsia="es-MX"/>
        </w:rPr>
        <w:t>Kathryn Ries, Meso-American Caribbean Sea Hydrographic Commission (MACHC) Chair</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welcomed everyone back from the break.  She indicated that this coming section on disaster response should be very interesting, noting that we just ended the hurricane season with a record </w:t>
      </w:r>
      <w:r w:rsidR="009E05B2">
        <w:rPr>
          <w:rFonts w:ascii="Calibri" w:eastAsia="Calibri" w:hAnsi="Calibri" w:cs="Calibri"/>
          <w:color w:val="000000"/>
          <w:lang w:eastAsia="es-MX"/>
        </w:rPr>
        <w:t>breaking</w:t>
      </w:r>
      <w:r w:rsidR="009E05B2"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30 </w:t>
      </w:r>
      <w:r w:rsidR="009E05B2">
        <w:rPr>
          <w:rFonts w:ascii="Calibri" w:eastAsia="Calibri" w:hAnsi="Calibri" w:cs="Calibri"/>
          <w:color w:val="000000"/>
          <w:lang w:eastAsia="es-MX"/>
        </w:rPr>
        <w:t xml:space="preserve">plus </w:t>
      </w:r>
      <w:r w:rsidR="009D71B4" w:rsidRPr="008835DA">
        <w:rPr>
          <w:rFonts w:ascii="Calibri" w:eastAsia="Calibri" w:hAnsi="Calibri" w:cs="Calibri"/>
          <w:color w:val="000000"/>
          <w:lang w:eastAsia="es-MX"/>
        </w:rPr>
        <w:t xml:space="preserve">hurricanes.  The emphasis on the impact to operations from the pandemic was a topic identified as high interest by MACHC members when responding to a survey about desired agenda </w:t>
      </w:r>
      <w:r w:rsidR="009E05B2">
        <w:rPr>
          <w:rFonts w:ascii="Calibri" w:eastAsia="Calibri" w:hAnsi="Calibri" w:cs="Calibri"/>
          <w:color w:val="000000"/>
          <w:lang w:eastAsia="es-MX"/>
        </w:rPr>
        <w:t>i</w:t>
      </w:r>
      <w:r w:rsidR="009E05B2" w:rsidRPr="008835DA">
        <w:rPr>
          <w:rFonts w:ascii="Calibri" w:eastAsia="Calibri" w:hAnsi="Calibri" w:cs="Calibri"/>
          <w:color w:val="000000"/>
          <w:lang w:eastAsia="es-MX"/>
        </w:rPr>
        <w:t xml:space="preserve">tems </w:t>
      </w:r>
      <w:r w:rsidR="009E05B2">
        <w:rPr>
          <w:rFonts w:ascii="Calibri" w:eastAsia="Calibri" w:hAnsi="Calibri" w:cs="Calibri"/>
          <w:color w:val="000000"/>
          <w:lang w:eastAsia="es-MX"/>
        </w:rPr>
        <w:t xml:space="preserve">for </w:t>
      </w:r>
      <w:r w:rsidR="009D71B4" w:rsidRPr="008835DA">
        <w:rPr>
          <w:rFonts w:ascii="Calibri" w:eastAsia="Calibri" w:hAnsi="Calibri" w:cs="Calibri"/>
          <w:color w:val="000000"/>
          <w:lang w:eastAsia="es-MX"/>
        </w:rPr>
        <w:t xml:space="preserve">this </w:t>
      </w:r>
      <w:r w:rsidR="009E05B2">
        <w:rPr>
          <w:rFonts w:ascii="Calibri" w:eastAsia="Calibri" w:hAnsi="Calibri" w:cs="Calibri"/>
          <w:color w:val="000000"/>
          <w:lang w:eastAsia="es-MX"/>
        </w:rPr>
        <w:t>conference</w:t>
      </w:r>
      <w:r w:rsidR="009D71B4" w:rsidRPr="008835DA">
        <w:rPr>
          <w:rFonts w:ascii="Calibri" w:eastAsia="Calibri" w:hAnsi="Calibri" w:cs="Calibri"/>
          <w:color w:val="000000"/>
          <w:lang w:eastAsia="es-MX"/>
        </w:rPr>
        <w:t xml:space="preserve">.  Further, these </w:t>
      </w:r>
      <w:r w:rsidR="009E05B2">
        <w:rPr>
          <w:rFonts w:ascii="Calibri" w:eastAsia="Calibri" w:hAnsi="Calibri" w:cs="Calibri"/>
          <w:color w:val="000000"/>
          <w:lang w:eastAsia="es-MX"/>
        </w:rPr>
        <w:t>types of</w:t>
      </w:r>
      <w:r w:rsidR="009E05B2"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response efforts, whether </w:t>
      </w:r>
      <w:r w:rsidR="009E05B2">
        <w:rPr>
          <w:rFonts w:ascii="Calibri" w:eastAsia="Calibri" w:hAnsi="Calibri" w:cs="Calibri"/>
          <w:color w:val="000000"/>
          <w:lang w:eastAsia="es-MX"/>
        </w:rPr>
        <w:t xml:space="preserve">to </w:t>
      </w:r>
      <w:r w:rsidR="009D71B4" w:rsidRPr="008835DA">
        <w:rPr>
          <w:rFonts w:ascii="Calibri" w:eastAsia="Calibri" w:hAnsi="Calibri" w:cs="Calibri"/>
          <w:color w:val="000000"/>
          <w:lang w:eastAsia="es-MX"/>
        </w:rPr>
        <w:t>hurricanes</w:t>
      </w:r>
      <w:r w:rsidR="009E05B2">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oil spills</w:t>
      </w:r>
      <w:r w:rsidR="009E05B2">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or any other kinds of natural or human induced hazards</w:t>
      </w:r>
      <w:r w:rsidR="009E05B2">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w:t>
      </w:r>
      <w:r w:rsidR="009E05B2">
        <w:rPr>
          <w:rFonts w:ascii="Calibri" w:eastAsia="Calibri" w:hAnsi="Calibri" w:cs="Calibri"/>
          <w:color w:val="000000"/>
          <w:lang w:eastAsia="es-MX"/>
        </w:rPr>
        <w:t xml:space="preserve">have </w:t>
      </w:r>
      <w:r w:rsidR="009D71B4" w:rsidRPr="008835DA">
        <w:rPr>
          <w:rFonts w:ascii="Calibri" w:eastAsia="Calibri" w:hAnsi="Calibri" w:cs="Calibri"/>
          <w:color w:val="000000"/>
          <w:lang w:eastAsia="es-MX"/>
        </w:rPr>
        <w:t xml:space="preserve">been made even more difficult by the pandemic.  With that, </w:t>
      </w:r>
      <w:r w:rsidR="009E05B2">
        <w:rPr>
          <w:rFonts w:ascii="Calibri" w:eastAsia="Calibri" w:hAnsi="Calibri" w:cs="Calibri"/>
          <w:color w:val="000000"/>
          <w:lang w:eastAsia="es-MX"/>
        </w:rPr>
        <w:t>Ms. Ries</w:t>
      </w:r>
      <w:r w:rsidR="009D71B4" w:rsidRPr="008835DA">
        <w:rPr>
          <w:rFonts w:ascii="Calibri" w:eastAsia="Calibri" w:hAnsi="Calibri" w:cs="Calibri"/>
          <w:color w:val="000000"/>
          <w:lang w:eastAsia="es-MX"/>
        </w:rPr>
        <w:t xml:space="preserve"> introduced the director of the Caribbean Disaster Emergency Management Agency</w:t>
      </w:r>
      <w:r w:rsidR="009E05B2">
        <w:rPr>
          <w:rFonts w:ascii="Calibri" w:eastAsia="Calibri" w:hAnsi="Calibri" w:cs="Calibri"/>
          <w:color w:val="000000"/>
          <w:lang w:eastAsia="es-MX"/>
        </w:rPr>
        <w:t xml:space="preserve"> (CDEMA)</w:t>
      </w:r>
      <w:r w:rsidR="009D71B4" w:rsidRPr="008835DA">
        <w:rPr>
          <w:rFonts w:ascii="Calibri" w:eastAsia="Calibri" w:hAnsi="Calibri" w:cs="Calibri"/>
          <w:color w:val="000000"/>
          <w:lang w:eastAsia="es-MX"/>
        </w:rPr>
        <w:t>, Elizabeth Riley</w:t>
      </w:r>
      <w:r w:rsidR="005C74DC">
        <w:rPr>
          <w:rFonts w:ascii="Calibri" w:eastAsia="Calibri" w:hAnsi="Calibri" w:cs="Calibri"/>
          <w:color w:val="000000"/>
          <w:lang w:eastAsia="es-MX"/>
        </w:rPr>
        <w:t>.</w:t>
      </w:r>
    </w:p>
    <w:p w14:paraId="55891403" w14:textId="05F12CDF" w:rsidR="009D71B4" w:rsidRPr="008835DA" w:rsidRDefault="009D71B4" w:rsidP="009D71B4">
      <w:pPr>
        <w:keepNext/>
        <w:keepLines/>
        <w:spacing w:before="40" w:line="240" w:lineRule="auto"/>
        <w:outlineLvl w:val="1"/>
        <w:rPr>
          <w:rFonts w:eastAsiaTheme="majorEastAsia" w:cstheme="minorHAnsi"/>
          <w:b/>
          <w:bCs/>
          <w:color w:val="01A9AA"/>
          <w:sz w:val="24"/>
          <w:szCs w:val="24"/>
          <w:lang w:eastAsia="es-MX"/>
        </w:rPr>
      </w:pPr>
      <w:bookmarkStart w:id="58" w:name="_Toc33709274"/>
      <w:bookmarkStart w:id="59" w:name="_Toc62606733"/>
      <w:r w:rsidRPr="008835DA">
        <w:rPr>
          <w:rFonts w:eastAsiaTheme="majorEastAsia" w:cstheme="minorHAnsi"/>
          <w:b/>
          <w:bCs/>
          <w:color w:val="01A9AA"/>
          <w:sz w:val="24"/>
          <w:szCs w:val="24"/>
          <w:lang w:eastAsia="es-MX"/>
        </w:rPr>
        <w:t>7.1 Caribbean Disaster Emergency Management Agency</w:t>
      </w:r>
      <w:r w:rsidR="005C74DC">
        <w:rPr>
          <w:rFonts w:eastAsiaTheme="majorEastAsia" w:cstheme="minorHAnsi"/>
          <w:b/>
          <w:bCs/>
          <w:color w:val="01A9AA"/>
          <w:sz w:val="24"/>
          <w:szCs w:val="24"/>
          <w:lang w:eastAsia="es-MX"/>
        </w:rPr>
        <w:t xml:space="preserve"> (CDEMA)</w:t>
      </w:r>
      <w:r w:rsidRPr="008835DA">
        <w:rPr>
          <w:rFonts w:eastAsiaTheme="majorEastAsia" w:cstheme="minorHAnsi"/>
          <w:b/>
          <w:bCs/>
          <w:color w:val="01A9AA"/>
          <w:sz w:val="24"/>
          <w:szCs w:val="24"/>
          <w:lang w:eastAsia="es-MX"/>
        </w:rPr>
        <w:t xml:space="preserve"> (</w:t>
      </w:r>
      <w:r w:rsidR="005C74DC">
        <w:rPr>
          <w:rFonts w:eastAsiaTheme="majorEastAsia" w:cstheme="minorHAnsi"/>
          <w:b/>
          <w:bCs/>
          <w:color w:val="01A9AA"/>
          <w:sz w:val="24"/>
          <w:szCs w:val="24"/>
          <w:lang w:eastAsia="es-MX"/>
        </w:rPr>
        <w:t xml:space="preserve">Elizabeth Riley, Executive </w:t>
      </w:r>
      <w:r w:rsidRPr="008835DA">
        <w:rPr>
          <w:rFonts w:eastAsiaTheme="majorEastAsia" w:cstheme="minorHAnsi"/>
          <w:b/>
          <w:bCs/>
          <w:color w:val="01A9AA"/>
          <w:sz w:val="24"/>
          <w:szCs w:val="24"/>
          <w:lang w:eastAsia="es-MX"/>
        </w:rPr>
        <w:t>Director</w:t>
      </w:r>
      <w:r w:rsidR="005C74DC">
        <w:rPr>
          <w:rFonts w:eastAsiaTheme="majorEastAsia" w:cstheme="minorHAnsi"/>
          <w:b/>
          <w:bCs/>
          <w:color w:val="01A9AA"/>
          <w:sz w:val="24"/>
          <w:szCs w:val="24"/>
          <w:lang w:eastAsia="es-MX"/>
        </w:rPr>
        <w:t xml:space="preserve"> of </w:t>
      </w:r>
      <w:r w:rsidRPr="008835DA">
        <w:rPr>
          <w:rFonts w:eastAsiaTheme="majorEastAsia" w:cstheme="minorHAnsi"/>
          <w:b/>
          <w:bCs/>
          <w:color w:val="01A9AA"/>
          <w:sz w:val="24"/>
          <w:szCs w:val="24"/>
          <w:lang w:eastAsia="es-MX"/>
        </w:rPr>
        <w:t>CEDEMA)</w:t>
      </w:r>
      <w:bookmarkEnd w:id="58"/>
      <w:bookmarkEnd w:id="59"/>
    </w:p>
    <w:p w14:paraId="06D1A6D0" w14:textId="1E885CA4"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Elizabeth Riley, </w:t>
      </w:r>
      <w:r w:rsidR="005C74DC">
        <w:rPr>
          <w:rFonts w:ascii="Calibri" w:eastAsia="Calibri" w:hAnsi="Calibri" w:cs="Calibri"/>
          <w:color w:val="000000"/>
          <w:lang w:eastAsia="es-MX"/>
        </w:rPr>
        <w:t xml:space="preserve">Executive </w:t>
      </w:r>
      <w:r w:rsidRPr="008835DA">
        <w:rPr>
          <w:rFonts w:ascii="Calibri" w:eastAsia="Calibri" w:hAnsi="Calibri" w:cs="Calibri"/>
          <w:color w:val="000000"/>
          <w:lang w:eastAsia="es-MX"/>
        </w:rPr>
        <w:t>Director</w:t>
      </w:r>
      <w:r w:rsidR="005C74DC">
        <w:rPr>
          <w:rFonts w:ascii="Calibri" w:eastAsia="Calibri" w:hAnsi="Calibri" w:cs="Calibri"/>
          <w:color w:val="000000"/>
          <w:lang w:eastAsia="es-MX"/>
        </w:rPr>
        <w:t xml:space="preserve"> of the</w:t>
      </w:r>
      <w:r w:rsidRPr="008835DA">
        <w:rPr>
          <w:rFonts w:ascii="Calibri" w:eastAsia="Calibri" w:hAnsi="Calibri" w:cs="Calibri"/>
          <w:color w:val="000000"/>
          <w:lang w:eastAsia="es-MX"/>
        </w:rPr>
        <w:t xml:space="preserve"> Caribbean Disaster Emergency Management Agency</w:t>
      </w:r>
      <w:r w:rsidR="005C74DC">
        <w:rPr>
          <w:rFonts w:ascii="Calibri" w:eastAsia="Calibri" w:hAnsi="Calibri" w:cs="Calibri"/>
          <w:color w:val="000000"/>
          <w:lang w:eastAsia="es-MX"/>
        </w:rPr>
        <w:t xml:space="preserve"> (CDEMA)</w:t>
      </w:r>
      <w:r w:rsidRPr="008835DA">
        <w:rPr>
          <w:rFonts w:ascii="Calibri" w:eastAsia="Calibri" w:hAnsi="Calibri" w:cs="Calibri"/>
          <w:color w:val="000000"/>
          <w:lang w:eastAsia="es-MX"/>
        </w:rPr>
        <w:t xml:space="preserve">, thanked the </w:t>
      </w:r>
      <w:r w:rsidR="005C74DC">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expressing appreciation for the opportunity to speak to the MACHC on the CDEMA.  </w:t>
      </w:r>
      <w:r w:rsidR="005C74DC">
        <w:rPr>
          <w:rFonts w:ascii="Calibri" w:eastAsia="Calibri" w:hAnsi="Calibri" w:cs="Calibri"/>
          <w:color w:val="000000"/>
          <w:lang w:eastAsia="es-MX"/>
        </w:rPr>
        <w:t xml:space="preserve">Ms. Riley </w:t>
      </w:r>
      <w:r w:rsidRPr="008835DA">
        <w:rPr>
          <w:rFonts w:ascii="Calibri" w:eastAsia="Calibri" w:hAnsi="Calibri" w:cs="Calibri"/>
          <w:color w:val="000000"/>
          <w:lang w:eastAsia="es-MX"/>
        </w:rPr>
        <w:t xml:space="preserve">touched on the background of CDEMA, the hazards and the types of impacts experienced in the region, the strategic direction which is embodied in a comprehensive disaster management strategy, and also the resilience framework which has been adopted at the regional level. </w:t>
      </w:r>
      <w:r w:rsidR="00740A9D">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She also discussed the regional response mechanism as </w:t>
      </w:r>
      <w:r w:rsidR="00740A9D">
        <w:rPr>
          <w:rFonts w:ascii="Calibri" w:eastAsia="Calibri" w:hAnsi="Calibri" w:cs="Calibri"/>
          <w:color w:val="000000"/>
          <w:lang w:eastAsia="es-MX"/>
        </w:rPr>
        <w:t xml:space="preserve">it </w:t>
      </w:r>
      <w:r w:rsidRPr="008835DA">
        <w:rPr>
          <w:rFonts w:ascii="Calibri" w:eastAsia="Calibri" w:hAnsi="Calibri" w:cs="Calibri"/>
          <w:color w:val="000000"/>
          <w:lang w:eastAsia="es-MX"/>
        </w:rPr>
        <w:t xml:space="preserve">leads into some potential areas for interfacing with the </w:t>
      </w:r>
      <w:r w:rsidR="00740A9D">
        <w:rPr>
          <w:rFonts w:ascii="Calibri" w:eastAsia="Calibri" w:hAnsi="Calibri" w:cs="Calibri"/>
          <w:color w:val="000000"/>
          <w:lang w:eastAsia="es-MX"/>
        </w:rPr>
        <w:t xml:space="preserve">regional </w:t>
      </w:r>
      <w:r w:rsidRPr="008835DA">
        <w:rPr>
          <w:rFonts w:ascii="Calibri" w:eastAsia="Calibri" w:hAnsi="Calibri" w:cs="Calibri"/>
          <w:color w:val="000000"/>
          <w:lang w:eastAsia="es-MX"/>
        </w:rPr>
        <w:t xml:space="preserve">hydrographic commission </w:t>
      </w:r>
      <w:r w:rsidR="00740A9D">
        <w:rPr>
          <w:rFonts w:ascii="Calibri" w:eastAsia="Calibri" w:hAnsi="Calibri" w:cs="Calibri"/>
          <w:color w:val="000000"/>
          <w:lang w:eastAsia="es-MX"/>
        </w:rPr>
        <w:t xml:space="preserve">(RHC) </w:t>
      </w:r>
      <w:r w:rsidRPr="008835DA">
        <w:rPr>
          <w:rFonts w:ascii="Calibri" w:eastAsia="Calibri" w:hAnsi="Calibri" w:cs="Calibri"/>
          <w:color w:val="000000"/>
          <w:lang w:eastAsia="es-MX"/>
        </w:rPr>
        <w:t xml:space="preserve">going forward. </w:t>
      </w:r>
    </w:p>
    <w:p w14:paraId="33F9265F" w14:textId="3232A980"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CDEMA is a branch of the Caribbean Community </w:t>
      </w:r>
      <w:r w:rsidR="006E43AD">
        <w:rPr>
          <w:rFonts w:ascii="Calibri" w:eastAsia="Calibri" w:hAnsi="Calibri" w:cs="Calibri"/>
          <w:color w:val="000000"/>
          <w:lang w:eastAsia="es-MX"/>
        </w:rPr>
        <w:t>(</w:t>
      </w:r>
      <w:r w:rsidRPr="008835DA">
        <w:rPr>
          <w:rFonts w:ascii="Calibri" w:eastAsia="Calibri" w:hAnsi="Calibri" w:cs="Calibri"/>
          <w:color w:val="000000"/>
          <w:lang w:eastAsia="es-MX"/>
        </w:rPr>
        <w:t>CARICOM</w:t>
      </w:r>
      <w:r w:rsidR="006E43AD">
        <w:rPr>
          <w:rFonts w:ascii="Calibri" w:eastAsia="Calibri" w:hAnsi="Calibri" w:cs="Calibri"/>
          <w:color w:val="000000"/>
          <w:lang w:eastAsia="es-MX"/>
        </w:rPr>
        <w:t>)</w:t>
      </w:r>
      <w:r w:rsidRPr="008835DA">
        <w:rPr>
          <w:rFonts w:ascii="Calibri" w:eastAsia="Calibri" w:hAnsi="Calibri" w:cs="Calibri"/>
          <w:color w:val="000000"/>
          <w:lang w:eastAsia="es-MX"/>
        </w:rPr>
        <w:t xml:space="preserve">, with responsibilities for all things disaster management, specifically within their mandate. </w:t>
      </w:r>
      <w:r w:rsidR="006E43AD">
        <w:rPr>
          <w:rFonts w:ascii="Calibri" w:eastAsia="Calibri" w:hAnsi="Calibri" w:cs="Calibri"/>
          <w:color w:val="000000"/>
          <w:lang w:eastAsia="es-MX"/>
        </w:rPr>
        <w:t xml:space="preserve"> </w:t>
      </w:r>
      <w:r w:rsidRPr="008835DA">
        <w:rPr>
          <w:rFonts w:ascii="Calibri" w:eastAsia="Calibri" w:hAnsi="Calibri" w:cs="Calibri"/>
          <w:color w:val="000000"/>
          <w:lang w:eastAsia="es-MX"/>
        </w:rPr>
        <w:t>There are five main areas that CDEMA has been asked to address</w:t>
      </w:r>
      <w:r w:rsidR="006E43AD">
        <w:rPr>
          <w:rFonts w:ascii="Calibri" w:eastAsia="Calibri" w:hAnsi="Calibri" w:cs="Calibri"/>
          <w:color w:val="000000"/>
          <w:lang w:eastAsia="es-MX"/>
        </w:rPr>
        <w:t>, t</w:t>
      </w:r>
      <w:r w:rsidRPr="008835DA">
        <w:rPr>
          <w:rFonts w:ascii="Calibri" w:eastAsia="Calibri" w:hAnsi="Calibri" w:cs="Calibri"/>
          <w:color w:val="000000"/>
          <w:lang w:eastAsia="es-MX"/>
        </w:rPr>
        <w:t xml:space="preserve">hey are to: </w:t>
      </w:r>
      <w:r w:rsidR="006E43AD">
        <w:rPr>
          <w:rFonts w:ascii="Calibri" w:eastAsia="Calibri" w:hAnsi="Calibri" w:cs="Calibri"/>
          <w:color w:val="000000"/>
          <w:lang w:eastAsia="es-MX"/>
        </w:rPr>
        <w:t xml:space="preserve">1) </w:t>
      </w:r>
      <w:r w:rsidRPr="008835DA">
        <w:rPr>
          <w:rFonts w:ascii="Calibri" w:eastAsia="Calibri" w:hAnsi="Calibri" w:cs="Calibri"/>
          <w:color w:val="000000"/>
          <w:lang w:eastAsia="es-MX"/>
        </w:rPr>
        <w:t xml:space="preserve">mobilize and coordinate disaster relief; </w:t>
      </w:r>
      <w:r w:rsidR="006E43AD">
        <w:rPr>
          <w:rFonts w:ascii="Calibri" w:eastAsia="Calibri" w:hAnsi="Calibri" w:cs="Calibri"/>
          <w:color w:val="000000"/>
          <w:lang w:eastAsia="es-MX"/>
        </w:rPr>
        <w:t xml:space="preserve">2) </w:t>
      </w:r>
      <w:r w:rsidRPr="008835DA">
        <w:rPr>
          <w:rFonts w:ascii="Calibri" w:eastAsiaTheme="minorEastAsia" w:hAnsi="Calibri" w:cs="Calibri"/>
          <w:lang w:eastAsia="es-MX"/>
        </w:rPr>
        <w:t xml:space="preserve">mitigate </w:t>
      </w:r>
      <w:r w:rsidRPr="00E73C85">
        <w:rPr>
          <w:rFonts w:ascii="Calibri" w:eastAsia="Calibri" w:hAnsi="Calibri" w:cs="Calibri"/>
          <w:color w:val="000000"/>
          <w:lang w:eastAsia="es-MX"/>
        </w:rPr>
        <w:t>consequences</w:t>
      </w:r>
      <w:r w:rsidRPr="008835DA">
        <w:rPr>
          <w:rFonts w:ascii="Calibri" w:eastAsiaTheme="minorEastAsia" w:hAnsi="Calibri" w:cs="Calibri"/>
          <w:lang w:eastAsia="es-MX"/>
        </w:rPr>
        <w:t xml:space="preserve"> of disasters; </w:t>
      </w:r>
      <w:r w:rsidR="006E43AD">
        <w:rPr>
          <w:rFonts w:ascii="Calibri" w:eastAsiaTheme="minorEastAsia" w:hAnsi="Calibri" w:cs="Calibri"/>
          <w:lang w:eastAsia="es-MX"/>
        </w:rPr>
        <w:t xml:space="preserve">3) </w:t>
      </w:r>
      <w:r w:rsidRPr="008835DA">
        <w:rPr>
          <w:rFonts w:ascii="Calibri" w:eastAsiaTheme="minorEastAsia" w:hAnsi="Calibri" w:cs="Calibri"/>
          <w:lang w:eastAsia="es-MX"/>
        </w:rPr>
        <w:t xml:space="preserve">provide comprehensive information on disasters; </w:t>
      </w:r>
      <w:r w:rsidR="006E43AD">
        <w:rPr>
          <w:rFonts w:ascii="Calibri" w:eastAsiaTheme="minorEastAsia" w:hAnsi="Calibri" w:cs="Calibri"/>
          <w:lang w:eastAsia="es-MX"/>
        </w:rPr>
        <w:t xml:space="preserve">4) </w:t>
      </w:r>
      <w:r w:rsidRPr="008835DA">
        <w:rPr>
          <w:rFonts w:ascii="Calibri" w:eastAsiaTheme="minorEastAsia" w:hAnsi="Calibri" w:cs="Calibri"/>
          <w:lang w:eastAsia="es-MX"/>
        </w:rPr>
        <w:t xml:space="preserve">encourage disaster loss reduction and cooperative arrangements and mechanisms; and </w:t>
      </w:r>
      <w:r w:rsidR="006E43AD">
        <w:rPr>
          <w:rFonts w:ascii="Calibri" w:eastAsiaTheme="minorEastAsia" w:hAnsi="Calibri" w:cs="Calibri"/>
          <w:lang w:eastAsia="es-MX"/>
        </w:rPr>
        <w:t xml:space="preserve">5) </w:t>
      </w:r>
      <w:r w:rsidRPr="008835DA">
        <w:rPr>
          <w:rFonts w:ascii="Calibri" w:eastAsiaTheme="minorEastAsia" w:hAnsi="Calibri" w:cs="Calibri"/>
          <w:lang w:eastAsia="es-MX"/>
        </w:rPr>
        <w:t xml:space="preserve">establish enhancement and maintenance of adequate emergency disaster response capabilities among the Participating States.  </w:t>
      </w:r>
      <w:r w:rsidRPr="008835DA">
        <w:rPr>
          <w:rFonts w:ascii="Calibri" w:eastAsia="Calibri" w:hAnsi="Calibri" w:cs="Calibri"/>
          <w:color w:val="000000"/>
          <w:lang w:eastAsia="es-MX"/>
        </w:rPr>
        <w:t xml:space="preserve">CDEMA is also charged to encourage disaster loss reduction, cooperative arrangements, and mechanisms, including through partnerships such as with this </w:t>
      </w:r>
      <w:r w:rsidR="006E43AD">
        <w:rPr>
          <w:rFonts w:ascii="Calibri" w:eastAsia="Calibri" w:hAnsi="Calibri" w:cs="Calibri"/>
          <w:color w:val="000000"/>
          <w:lang w:eastAsia="es-MX"/>
        </w:rPr>
        <w:t>RHC</w:t>
      </w:r>
      <w:r w:rsidRPr="008835DA">
        <w:rPr>
          <w:rFonts w:ascii="Calibri" w:eastAsia="Calibri" w:hAnsi="Calibri" w:cs="Calibri"/>
          <w:color w:val="000000"/>
          <w:lang w:eastAsia="es-MX"/>
        </w:rPr>
        <w:t xml:space="preserve">. </w:t>
      </w:r>
      <w:r w:rsidR="006E43AD">
        <w:rPr>
          <w:rFonts w:ascii="Calibri" w:eastAsia="Calibri" w:hAnsi="Calibri" w:cs="Calibri"/>
          <w:color w:val="000000"/>
          <w:lang w:eastAsia="es-MX"/>
        </w:rPr>
        <w:t xml:space="preserve"> </w:t>
      </w:r>
      <w:r w:rsidR="005B5BCB">
        <w:rPr>
          <w:rFonts w:ascii="Calibri" w:eastAsia="Calibri" w:hAnsi="Calibri" w:cs="Calibri"/>
          <w:color w:val="000000"/>
          <w:lang w:eastAsia="es-MX"/>
        </w:rPr>
        <w:t>CDEMA</w:t>
      </w:r>
      <w:r w:rsidRPr="008835DA">
        <w:rPr>
          <w:rFonts w:ascii="Calibri" w:eastAsia="Calibri" w:hAnsi="Calibri" w:cs="Calibri"/>
          <w:color w:val="000000"/>
          <w:lang w:eastAsia="es-MX"/>
        </w:rPr>
        <w:t xml:space="preserve"> also has a responsibility to support their States to make sure that they establish and maintain the adequate disaster response capabilities at the national level.  There are 19 participating States and one of the critical things that is really a feature of the region is diversity in terms of the types of hazards, but also diversity in terms of the level of capabilit</w:t>
      </w:r>
      <w:r w:rsidR="005B5BCB">
        <w:rPr>
          <w:rFonts w:ascii="Calibri" w:eastAsia="Calibri" w:hAnsi="Calibri" w:cs="Calibri"/>
          <w:color w:val="000000"/>
          <w:lang w:eastAsia="es-MX"/>
        </w:rPr>
        <w:t>ies</w:t>
      </w:r>
      <w:r w:rsidRPr="008835DA">
        <w:rPr>
          <w:rFonts w:ascii="Calibri" w:eastAsia="Calibri" w:hAnsi="Calibri" w:cs="Calibri"/>
          <w:color w:val="000000"/>
          <w:lang w:eastAsia="es-MX"/>
        </w:rPr>
        <w:t xml:space="preserve"> within each of </w:t>
      </w:r>
      <w:r w:rsidR="005B5BCB">
        <w:rPr>
          <w:rFonts w:ascii="Calibri" w:eastAsia="Calibri" w:hAnsi="Calibri" w:cs="Calibri"/>
          <w:color w:val="000000"/>
          <w:lang w:eastAsia="es-MX"/>
        </w:rPr>
        <w:t xml:space="preserve">the </w:t>
      </w:r>
      <w:r w:rsidRPr="008835DA">
        <w:rPr>
          <w:rFonts w:ascii="Calibri" w:eastAsia="Calibri" w:hAnsi="Calibri" w:cs="Calibri"/>
          <w:color w:val="000000"/>
          <w:lang w:eastAsia="es-MX"/>
        </w:rPr>
        <w:t>States as well.</w:t>
      </w:r>
    </w:p>
    <w:p w14:paraId="7841D5D0" w14:textId="5C9D7355"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The beauty of the CDEMA system is the recognition of the limited capabilities at the national level that are brought together to better support all of the countries within the system. </w:t>
      </w:r>
      <w:r w:rsidR="00190EF5">
        <w:rPr>
          <w:rFonts w:ascii="Calibri" w:eastAsia="Calibri" w:hAnsi="Calibri" w:cs="Calibri"/>
          <w:color w:val="000000"/>
          <w:lang w:eastAsia="es-MX"/>
        </w:rPr>
        <w:t xml:space="preserve"> </w:t>
      </w:r>
      <w:r w:rsidRPr="008835DA">
        <w:rPr>
          <w:rFonts w:ascii="Calibri" w:eastAsia="Calibri" w:hAnsi="Calibri" w:cs="Calibri"/>
          <w:color w:val="000000"/>
          <w:lang w:eastAsia="es-MX"/>
        </w:rPr>
        <w:t>In addition to what is known about the hazards that are impacting the hydrogeological site, there are a number of small Island States within the system.</w:t>
      </w:r>
      <w:r w:rsidR="00190EF5">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 </w:t>
      </w:r>
      <w:r w:rsidR="00190EF5">
        <w:rPr>
          <w:rFonts w:ascii="Calibri" w:eastAsia="Calibri" w:hAnsi="Calibri" w:cs="Calibri"/>
          <w:color w:val="000000"/>
          <w:lang w:eastAsia="es-MX"/>
        </w:rPr>
        <w:t>Of</w:t>
      </w:r>
      <w:r w:rsidRPr="008835DA">
        <w:rPr>
          <w:rFonts w:ascii="Calibri" w:eastAsia="Calibri" w:hAnsi="Calibri" w:cs="Calibri"/>
          <w:color w:val="000000"/>
          <w:lang w:eastAsia="es-MX"/>
        </w:rPr>
        <w:t xml:space="preserve"> course, there is evidence of climate change according to climate scientists</w:t>
      </w:r>
      <w:r w:rsidR="00190EF5">
        <w:rPr>
          <w:rFonts w:ascii="Calibri" w:eastAsia="Calibri" w:hAnsi="Calibri" w:cs="Calibri"/>
          <w:color w:val="000000"/>
          <w:lang w:eastAsia="es-MX"/>
        </w:rPr>
        <w:t>, with immediate concern for the region</w:t>
      </w:r>
      <w:r w:rsidRPr="008835DA">
        <w:rPr>
          <w:rFonts w:ascii="Calibri" w:eastAsia="Calibri" w:hAnsi="Calibri" w:cs="Calibri"/>
          <w:color w:val="000000"/>
          <w:lang w:eastAsia="es-MX"/>
        </w:rPr>
        <w:t xml:space="preserve">. </w:t>
      </w:r>
    </w:p>
    <w:p w14:paraId="10B47B76" w14:textId="3F7CFB10" w:rsidR="009D71B4" w:rsidRPr="008835DA" w:rsidRDefault="009D71B4" w:rsidP="00E73C85">
      <w:pPr>
        <w:spacing w:before="80" w:line="240" w:lineRule="auto"/>
        <w:ind w:right="360"/>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In addition, </w:t>
      </w:r>
      <w:r w:rsidR="00030166">
        <w:rPr>
          <w:rFonts w:ascii="Calibri" w:eastAsia="Calibri" w:hAnsi="Calibri" w:cs="Calibri"/>
          <w:color w:val="000000"/>
          <w:lang w:eastAsia="es-MX"/>
        </w:rPr>
        <w:t>Ms. Riley</w:t>
      </w:r>
      <w:r w:rsidRPr="008835DA">
        <w:rPr>
          <w:rFonts w:ascii="Calibri" w:eastAsia="Calibri" w:hAnsi="Calibri" w:cs="Calibri"/>
          <w:color w:val="000000"/>
          <w:lang w:eastAsia="es-MX"/>
        </w:rPr>
        <w:t xml:space="preserve"> stated that the region has been experiencing an increase intensity of cyclonic activity. </w:t>
      </w:r>
      <w:r w:rsidR="00030166">
        <w:rPr>
          <w:rFonts w:ascii="Calibri" w:eastAsia="Calibri" w:hAnsi="Calibri" w:cs="Calibri"/>
          <w:color w:val="000000"/>
          <w:lang w:eastAsia="es-MX"/>
        </w:rPr>
        <w:t xml:space="preserve"> </w:t>
      </w:r>
      <w:r w:rsidRPr="008835DA">
        <w:rPr>
          <w:rFonts w:ascii="Calibri" w:eastAsia="Calibri" w:hAnsi="Calibri" w:cs="Calibri"/>
          <w:color w:val="000000"/>
          <w:lang w:eastAsia="es-MX"/>
        </w:rPr>
        <w:t>The year 2017 was a very critical watershed year for the region because of the multiple category 5 hurricanes, with direct impact on the region.  In recognition of the vulnerability of the region and the diversity of the hazards, CDEMA embarked on a strategic approach to addressing these hazards.  Key outcome areas were identified on strengthening institutions</w:t>
      </w:r>
      <w:r w:rsidR="00030166">
        <w:rPr>
          <w:rFonts w:ascii="Calibri" w:eastAsia="Calibri" w:hAnsi="Calibri" w:cs="Calibri"/>
          <w:color w:val="000000"/>
          <w:lang w:eastAsia="es-MX"/>
        </w:rPr>
        <w:t xml:space="preserve"> and </w:t>
      </w:r>
      <w:r w:rsidRPr="008835DA">
        <w:rPr>
          <w:rFonts w:ascii="Calibri" w:eastAsia="Calibri" w:hAnsi="Calibri" w:cs="Calibri"/>
          <w:color w:val="000000"/>
          <w:lang w:eastAsia="es-MX"/>
        </w:rPr>
        <w:t>knowledge management</w:t>
      </w:r>
      <w:r w:rsidR="00030166">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which is very much linked to the </w:t>
      </w:r>
      <w:r w:rsidR="00030166">
        <w:rPr>
          <w:rFonts w:ascii="Calibri" w:eastAsia="Calibri" w:hAnsi="Calibri" w:cs="Calibri"/>
          <w:color w:val="000000"/>
          <w:lang w:eastAsia="es-MX"/>
        </w:rPr>
        <w:t xml:space="preserve">ongoing </w:t>
      </w:r>
      <w:r w:rsidRPr="008835DA">
        <w:rPr>
          <w:rFonts w:ascii="Calibri" w:eastAsia="Calibri" w:hAnsi="Calibri" w:cs="Calibri"/>
          <w:color w:val="000000"/>
          <w:lang w:eastAsia="es-MX"/>
        </w:rPr>
        <w:t xml:space="preserve">conversation on how we can build a better evidence base for decision-making around issues of risk. </w:t>
      </w:r>
      <w:r w:rsidR="00030166">
        <w:rPr>
          <w:rFonts w:ascii="Calibri" w:eastAsia="Calibri" w:hAnsi="Calibri" w:cs="Calibri"/>
          <w:color w:val="000000"/>
          <w:lang w:eastAsia="es-MX"/>
        </w:rPr>
        <w:t xml:space="preserve"> </w:t>
      </w:r>
      <w:r w:rsidRPr="008835DA">
        <w:rPr>
          <w:rFonts w:ascii="Calibri" w:eastAsia="Calibri" w:hAnsi="Calibri" w:cs="Calibri"/>
          <w:color w:val="000000"/>
          <w:lang w:eastAsia="es-MX"/>
        </w:rPr>
        <w:t>Integration is another key outcome, as well as community resilience.</w:t>
      </w:r>
    </w:p>
    <w:p w14:paraId="76F10ABF" w14:textId="2A94BFF8" w:rsidR="009D71B4" w:rsidRPr="008835DA" w:rsidRDefault="009D71B4" w:rsidP="00E73C85">
      <w:pPr>
        <w:spacing w:before="80" w:line="240" w:lineRule="auto"/>
        <w:ind w:right="360"/>
        <w:rPr>
          <w:rFonts w:ascii="Calibri" w:eastAsia="Calibri" w:hAnsi="Calibri" w:cs="Calibri"/>
          <w:color w:val="000000"/>
          <w:lang w:eastAsia="es-MX"/>
        </w:rPr>
      </w:pPr>
      <w:r w:rsidRPr="008835DA">
        <w:rPr>
          <w:rFonts w:ascii="Calibri" w:eastAsia="Calibri" w:hAnsi="Calibri" w:cs="Calibri"/>
          <w:color w:val="000000"/>
          <w:lang w:eastAsia="es-MX"/>
        </w:rPr>
        <w:t xml:space="preserve">On the response side, as a part of the remit to coordinate relief and response to impacted States, CDEMA established the regional response mechanism which in essence is an arrangement which is held together through a series of agreements, plans, protocols, </w:t>
      </w:r>
      <w:r w:rsidR="00002E0E">
        <w:rPr>
          <w:rFonts w:ascii="Calibri" w:eastAsia="Calibri" w:hAnsi="Calibri" w:cs="Calibri"/>
          <w:color w:val="000000"/>
          <w:lang w:eastAsia="es-MX"/>
        </w:rPr>
        <w:t xml:space="preserve">and </w:t>
      </w:r>
      <w:r w:rsidRPr="008835DA">
        <w:rPr>
          <w:rFonts w:ascii="Calibri" w:eastAsia="Calibri" w:hAnsi="Calibri" w:cs="Calibri"/>
          <w:color w:val="000000"/>
          <w:lang w:eastAsia="es-MX"/>
        </w:rPr>
        <w:t>standard operating procedures between a diversity of actors at the national level with our participating States and also with the international community development partners, technical specialist agencies of CARICOM, the United Nations</w:t>
      </w:r>
      <w:r w:rsidR="00002E0E">
        <w:rPr>
          <w:rFonts w:ascii="Calibri" w:eastAsia="Calibri" w:hAnsi="Calibri" w:cs="Calibri"/>
          <w:color w:val="000000"/>
          <w:lang w:eastAsia="es-MX"/>
        </w:rPr>
        <w:t>,</w:t>
      </w:r>
      <w:r w:rsidRPr="008835DA">
        <w:rPr>
          <w:rFonts w:ascii="Calibri" w:eastAsia="Calibri" w:hAnsi="Calibri" w:cs="Calibri"/>
          <w:color w:val="000000"/>
          <w:lang w:eastAsia="es-MX"/>
        </w:rPr>
        <w:t xml:space="preserve"> and other partners. </w:t>
      </w:r>
    </w:p>
    <w:p w14:paraId="18363A06" w14:textId="703F0F4E" w:rsidR="009D71B4" w:rsidRPr="008835DA" w:rsidRDefault="009D71B4" w:rsidP="00E73C85">
      <w:pPr>
        <w:spacing w:before="80" w:line="240" w:lineRule="auto"/>
        <w:ind w:right="360"/>
        <w:rPr>
          <w:rFonts w:ascii="Calibri" w:eastAsia="Calibri" w:hAnsi="Calibri" w:cs="Calibri"/>
          <w:color w:val="000000"/>
          <w:lang w:eastAsia="es-MX"/>
        </w:rPr>
      </w:pPr>
      <w:r w:rsidRPr="008835DA">
        <w:rPr>
          <w:rFonts w:ascii="Calibri" w:eastAsia="Calibri" w:hAnsi="Calibri" w:cs="Calibri"/>
          <w:color w:val="000000"/>
          <w:lang w:eastAsia="es-MX"/>
        </w:rPr>
        <w:t xml:space="preserve">CDEMA also has a system supported by a range of response teams which are drawn from the national level within participating States.  CDEMA supports its States in a diversity of areas, such as relief management, operational support, damage assessments, search and rescue, </w:t>
      </w:r>
      <w:r w:rsidR="00B365FB">
        <w:rPr>
          <w:rFonts w:ascii="Calibri" w:eastAsia="Calibri" w:hAnsi="Calibri" w:cs="Calibri"/>
          <w:color w:val="000000"/>
          <w:lang w:eastAsia="es-MX"/>
        </w:rPr>
        <w:t>and more</w:t>
      </w:r>
      <w:r w:rsidRPr="008835DA">
        <w:rPr>
          <w:rFonts w:ascii="Calibri" w:eastAsia="Calibri" w:hAnsi="Calibri" w:cs="Calibri"/>
          <w:color w:val="000000"/>
          <w:lang w:eastAsia="es-MX"/>
        </w:rPr>
        <w:t xml:space="preserve">, which can be leveraged to support any of the States and coordinated through the </w:t>
      </w:r>
      <w:r w:rsidR="00B365FB" w:rsidRPr="008835DA">
        <w:rPr>
          <w:rFonts w:ascii="Calibri" w:eastAsia="Calibri" w:hAnsi="Calibri" w:cs="Calibri"/>
          <w:color w:val="000000"/>
          <w:lang w:eastAsia="es-MX"/>
        </w:rPr>
        <w:t xml:space="preserve">Regional Coordination Center </w:t>
      </w:r>
      <w:r w:rsidRPr="008835DA">
        <w:rPr>
          <w:rFonts w:ascii="Calibri" w:eastAsia="Calibri" w:hAnsi="Calibri" w:cs="Calibri"/>
          <w:color w:val="000000"/>
          <w:lang w:eastAsia="es-MX"/>
        </w:rPr>
        <w:t xml:space="preserve">in Barbados. </w:t>
      </w:r>
      <w:r w:rsidR="00C404BE">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region is geographically zoned under States to allow for a shorter response time and each of those sub regions is coordinated by a sub-regional focal point. </w:t>
      </w:r>
      <w:r w:rsidR="00C404BE">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CDEMA has four sub-regions led by Jamaica, Antigua and Barbuda, Barbados, and Trinidad and Tobago, which cover specific territories. Essentially, countries make the requests for support where required, which is usually when </w:t>
      </w:r>
      <w:r w:rsidR="00C404BE">
        <w:rPr>
          <w:rFonts w:ascii="Calibri" w:eastAsia="Calibri" w:hAnsi="Calibri" w:cs="Calibri"/>
          <w:color w:val="000000"/>
          <w:lang w:eastAsia="es-MX"/>
        </w:rPr>
        <w:t>they are</w:t>
      </w:r>
      <w:r w:rsidR="00C404BE"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either fully overwhelmed, or if there is an impact requiring specialized assistance.</w:t>
      </w:r>
    </w:p>
    <w:p w14:paraId="735CBCBC" w14:textId="3E57CA7F" w:rsidR="009D71B4" w:rsidRPr="008835DA" w:rsidRDefault="009D71B4" w:rsidP="00E73C85">
      <w:pPr>
        <w:spacing w:before="80" w:line="240" w:lineRule="auto"/>
        <w:ind w:right="360"/>
        <w:rPr>
          <w:rFonts w:ascii="Calibri" w:eastAsia="Calibri" w:hAnsi="Calibri" w:cs="Calibri"/>
          <w:color w:val="000000"/>
          <w:lang w:eastAsia="es-MX"/>
        </w:rPr>
      </w:pPr>
      <w:r w:rsidRPr="008835DA">
        <w:rPr>
          <w:rFonts w:ascii="Calibri" w:eastAsia="Calibri" w:hAnsi="Calibri" w:cs="Calibri"/>
          <w:color w:val="000000"/>
          <w:lang w:eastAsia="es-MX"/>
        </w:rPr>
        <w:t xml:space="preserve">Now for COVID-19, CDEMA utilized the existing regional response mechanism and the </w:t>
      </w:r>
      <w:r w:rsidR="007D3069" w:rsidRPr="008835DA">
        <w:rPr>
          <w:rFonts w:ascii="Calibri" w:eastAsia="Calibri" w:hAnsi="Calibri" w:cs="Calibri"/>
          <w:color w:val="000000"/>
          <w:lang w:eastAsia="es-MX"/>
        </w:rPr>
        <w:t>Regional Coordination Centers</w:t>
      </w:r>
      <w:r w:rsidRPr="008835DA">
        <w:rPr>
          <w:rFonts w:ascii="Calibri" w:eastAsia="Calibri" w:hAnsi="Calibri" w:cs="Calibri"/>
          <w:color w:val="000000"/>
          <w:lang w:eastAsia="es-MX"/>
        </w:rPr>
        <w:t xml:space="preserve">, and </w:t>
      </w:r>
      <w:r w:rsidR="007D3069">
        <w:rPr>
          <w:rFonts w:ascii="Calibri" w:eastAsia="Calibri" w:hAnsi="Calibri" w:cs="Calibri"/>
          <w:color w:val="000000"/>
          <w:lang w:eastAsia="es-MX"/>
        </w:rPr>
        <w:t>it is</w:t>
      </w:r>
      <w:r w:rsidR="007D3069"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supporting cells. </w:t>
      </w:r>
      <w:r w:rsidR="00515883">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To support the regional efforts to respond to COVID-19, CDEMA established a new specialized cell, which allows tapping directly into and </w:t>
      </w:r>
      <w:r w:rsidR="00515883">
        <w:rPr>
          <w:rFonts w:ascii="Calibri" w:eastAsia="Calibri" w:hAnsi="Calibri" w:cs="Calibri"/>
          <w:color w:val="000000"/>
          <w:lang w:eastAsia="es-MX"/>
        </w:rPr>
        <w:t xml:space="preserve">communicating </w:t>
      </w:r>
      <w:r w:rsidRPr="008835DA">
        <w:rPr>
          <w:rFonts w:ascii="Calibri" w:eastAsia="Calibri" w:hAnsi="Calibri" w:cs="Calibri"/>
          <w:color w:val="000000"/>
          <w:lang w:eastAsia="es-MX"/>
        </w:rPr>
        <w:t xml:space="preserve">directly with its health sector partners.  This governance arrangement has been ongoing since about February of </w:t>
      </w:r>
      <w:r w:rsidR="00515883">
        <w:rPr>
          <w:rFonts w:ascii="Calibri" w:eastAsia="Calibri" w:hAnsi="Calibri" w:cs="Calibri"/>
          <w:color w:val="000000"/>
          <w:lang w:eastAsia="es-MX"/>
        </w:rPr>
        <w:t xml:space="preserve">2020 </w:t>
      </w:r>
      <w:r w:rsidRPr="008835DA">
        <w:rPr>
          <w:rFonts w:ascii="Calibri" w:eastAsia="Calibri" w:hAnsi="Calibri" w:cs="Calibri"/>
          <w:color w:val="000000"/>
          <w:lang w:eastAsia="es-MX"/>
        </w:rPr>
        <w:t xml:space="preserve">and still continues. </w:t>
      </w:r>
      <w:r w:rsidR="00515883">
        <w:rPr>
          <w:rFonts w:ascii="Calibri" w:eastAsia="Calibri" w:hAnsi="Calibri" w:cs="Calibri"/>
          <w:color w:val="000000"/>
          <w:lang w:eastAsia="es-MX"/>
        </w:rPr>
        <w:t xml:space="preserve"> </w:t>
      </w:r>
      <w:r w:rsidRPr="008835DA">
        <w:rPr>
          <w:rFonts w:ascii="Calibri" w:eastAsia="Calibri" w:hAnsi="Calibri" w:cs="Calibri"/>
          <w:color w:val="000000"/>
          <w:lang w:eastAsia="es-MX"/>
        </w:rPr>
        <w:t>In addressing the situation with COVID</w:t>
      </w:r>
      <w:r w:rsidR="00515883">
        <w:rPr>
          <w:rFonts w:ascii="Calibri" w:eastAsia="Calibri" w:hAnsi="Calibri" w:cs="Calibri"/>
          <w:color w:val="000000"/>
          <w:lang w:eastAsia="es-MX"/>
        </w:rPr>
        <w:t>-</w:t>
      </w:r>
      <w:r w:rsidRPr="008835DA">
        <w:rPr>
          <w:rFonts w:ascii="Calibri" w:eastAsia="Calibri" w:hAnsi="Calibri" w:cs="Calibri"/>
          <w:color w:val="000000"/>
          <w:lang w:eastAsia="es-MX"/>
        </w:rPr>
        <w:t>19, CDEMA made a number of modifications to the usual arrangements for addressing hazards.  Extensive modification of plans to take into consideration COVID-19 protocols were made.</w:t>
      </w:r>
      <w:r w:rsidR="00515883">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 Also, specialized training and adjustments to arrangements for deployment teams had to be conducted, given the dynamic nature of COVID-19 and the fact that </w:t>
      </w:r>
      <w:r w:rsidR="00515883">
        <w:rPr>
          <w:rFonts w:ascii="Calibri" w:eastAsia="Calibri" w:hAnsi="Calibri" w:cs="Calibri"/>
          <w:color w:val="000000"/>
          <w:lang w:eastAsia="es-MX"/>
        </w:rPr>
        <w:t>the agency</w:t>
      </w:r>
      <w:r w:rsidR="00515883"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draw</w:t>
      </w:r>
      <w:r w:rsidR="00515883">
        <w:rPr>
          <w:rFonts w:ascii="Calibri" w:eastAsia="Calibri" w:hAnsi="Calibri" w:cs="Calibri"/>
          <w:color w:val="000000"/>
          <w:lang w:eastAsia="es-MX"/>
        </w:rPr>
        <w:t>s</w:t>
      </w:r>
      <w:r w:rsidRPr="008835DA">
        <w:rPr>
          <w:rFonts w:ascii="Calibri" w:eastAsia="Calibri" w:hAnsi="Calibri" w:cs="Calibri"/>
          <w:color w:val="000000"/>
          <w:lang w:eastAsia="es-MX"/>
        </w:rPr>
        <w:t xml:space="preserve"> on personnel from across the region. </w:t>
      </w:r>
      <w:r w:rsidR="00515883">
        <w:rPr>
          <w:rFonts w:ascii="Calibri" w:eastAsia="Calibri" w:hAnsi="Calibri" w:cs="Calibri"/>
          <w:color w:val="000000"/>
          <w:lang w:eastAsia="es-MX"/>
        </w:rPr>
        <w:t xml:space="preserve"> </w:t>
      </w:r>
      <w:r w:rsidRPr="008835DA">
        <w:rPr>
          <w:rFonts w:ascii="Calibri" w:eastAsia="Calibri" w:hAnsi="Calibri" w:cs="Calibri"/>
          <w:color w:val="000000"/>
          <w:lang w:eastAsia="es-MX"/>
        </w:rPr>
        <w:t>CDEMA has been supported by the University of the West Indies for statistics on what is happening with COVID</w:t>
      </w:r>
      <w:r w:rsidR="00515883">
        <w:rPr>
          <w:rFonts w:ascii="Calibri" w:eastAsia="Calibri" w:hAnsi="Calibri" w:cs="Calibri"/>
          <w:color w:val="000000"/>
          <w:lang w:eastAsia="es-MX"/>
        </w:rPr>
        <w:t>-19</w:t>
      </w:r>
      <w:r w:rsidRPr="008835DA">
        <w:rPr>
          <w:rFonts w:ascii="Calibri" w:eastAsia="Calibri" w:hAnsi="Calibri" w:cs="Calibri"/>
          <w:color w:val="000000"/>
          <w:lang w:eastAsia="es-MX"/>
        </w:rPr>
        <w:t>, with daily updates on the situation in each countr</w:t>
      </w:r>
      <w:r w:rsidR="001C608C">
        <w:rPr>
          <w:rFonts w:ascii="Calibri" w:eastAsia="Calibri" w:hAnsi="Calibri" w:cs="Calibri"/>
          <w:color w:val="000000"/>
          <w:lang w:eastAsia="es-MX"/>
        </w:rPr>
        <w:t>y</w:t>
      </w:r>
      <w:r w:rsidRPr="008835DA">
        <w:rPr>
          <w:rFonts w:ascii="Calibri" w:eastAsia="Calibri" w:hAnsi="Calibri" w:cs="Calibri"/>
          <w:color w:val="000000"/>
          <w:lang w:eastAsia="es-MX"/>
        </w:rPr>
        <w:t xml:space="preserve">. </w:t>
      </w:r>
    </w:p>
    <w:p w14:paraId="7F0D6211" w14:textId="19FE7267" w:rsidR="007C7424" w:rsidRDefault="009D71B4" w:rsidP="006A6BFC">
      <w:pPr>
        <w:spacing w:before="80" w:line="240" w:lineRule="auto"/>
        <w:ind w:right="360"/>
        <w:rPr>
          <w:rFonts w:ascii="Calibri" w:eastAsia="Calibri" w:hAnsi="Calibri" w:cs="Calibri"/>
          <w:color w:val="000000"/>
          <w:lang w:eastAsia="es-MX"/>
        </w:rPr>
      </w:pPr>
      <w:r w:rsidRPr="008835DA">
        <w:rPr>
          <w:rFonts w:ascii="Calibri" w:eastAsia="Calibri" w:hAnsi="Calibri" w:cs="Calibri"/>
          <w:color w:val="000000"/>
          <w:lang w:eastAsia="es-MX"/>
        </w:rPr>
        <w:t xml:space="preserve">Another big feature was related to the fact that small Island States experienced some challenges because of the disruption in the global supply chain for essential medical devices and supplies. </w:t>
      </w:r>
      <w:r w:rsidR="00784188">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CDEMA supported the community in the establishment of a logistics mechanism that allowed bringing into the region, either through donation or bulk procurement, items to a centralized hub which was </w:t>
      </w:r>
      <w:r w:rsidR="008835DA" w:rsidRPr="008835DA">
        <w:rPr>
          <w:rFonts w:ascii="Calibri" w:eastAsia="Calibri" w:hAnsi="Calibri" w:cs="Calibri"/>
          <w:color w:val="000000"/>
          <w:lang w:eastAsia="es-MX"/>
        </w:rPr>
        <w:t>facilitated</w:t>
      </w:r>
      <w:r w:rsidRPr="008835DA">
        <w:rPr>
          <w:rFonts w:ascii="Calibri" w:eastAsia="Calibri" w:hAnsi="Calibri" w:cs="Calibri"/>
          <w:color w:val="000000"/>
          <w:lang w:eastAsia="es-MX"/>
        </w:rPr>
        <w:t xml:space="preserve"> on the marine side by the Barbados </w:t>
      </w:r>
      <w:r w:rsidR="00784188">
        <w:rPr>
          <w:rFonts w:ascii="Calibri" w:eastAsia="Calibri" w:hAnsi="Calibri" w:cs="Calibri"/>
          <w:color w:val="000000"/>
          <w:lang w:eastAsia="es-MX"/>
        </w:rPr>
        <w:t>P</w:t>
      </w:r>
      <w:r w:rsidR="00784188" w:rsidRPr="008835DA">
        <w:rPr>
          <w:rFonts w:ascii="Calibri" w:eastAsia="Calibri" w:hAnsi="Calibri" w:cs="Calibri"/>
          <w:color w:val="000000"/>
          <w:lang w:eastAsia="es-MX"/>
        </w:rPr>
        <w:t xml:space="preserve">ort </w:t>
      </w:r>
      <w:r w:rsidRPr="008835DA">
        <w:rPr>
          <w:rFonts w:ascii="Calibri" w:eastAsia="Calibri" w:hAnsi="Calibri" w:cs="Calibri"/>
          <w:color w:val="000000"/>
          <w:lang w:eastAsia="es-MX"/>
        </w:rPr>
        <w:t xml:space="preserve">and on the air side, by </w:t>
      </w:r>
      <w:r w:rsidR="008835DA" w:rsidRPr="008835DA">
        <w:rPr>
          <w:rFonts w:ascii="Calibri" w:eastAsia="Calibri" w:hAnsi="Calibri" w:cs="Calibri"/>
          <w:color w:val="000000"/>
          <w:lang w:eastAsia="es-MX"/>
        </w:rPr>
        <w:t>the Grant</w:t>
      </w:r>
      <w:r w:rsidRPr="008835DA">
        <w:rPr>
          <w:rFonts w:ascii="Calibri" w:eastAsia="Calibri" w:hAnsi="Calibri" w:cs="Calibri"/>
          <w:color w:val="000000"/>
          <w:lang w:eastAsia="es-MX"/>
        </w:rPr>
        <w:t xml:space="preserve"> Adams International Airport. </w:t>
      </w:r>
    </w:p>
    <w:p w14:paraId="1FFBA970" w14:textId="77777777" w:rsidR="00E20780" w:rsidRDefault="00E20780">
      <w:pPr>
        <w:rPr>
          <w:rFonts w:ascii="Calibri" w:eastAsia="Calibri" w:hAnsi="Calibri" w:cs="Calibri"/>
          <w:color w:val="000000"/>
          <w:lang w:eastAsia="es-MX"/>
        </w:rPr>
      </w:pPr>
      <w:r>
        <w:rPr>
          <w:rFonts w:ascii="Calibri" w:eastAsia="Calibri" w:hAnsi="Calibri" w:cs="Calibri"/>
          <w:color w:val="000000"/>
          <w:lang w:eastAsia="es-MX"/>
        </w:rPr>
        <w:br w:type="page"/>
      </w:r>
    </w:p>
    <w:p w14:paraId="6560AB00" w14:textId="61B2B5F7"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Ms. Riley referred to the information clearinghouse function, which is an area where CDEMA and MACHC could potentially collaborate.  There is the Caribbean Risk Information System (CRIS) which is available on the </w:t>
      </w:r>
      <w:hyperlink r:id="rId61" w:history="1">
        <w:r w:rsidRPr="00C4371C">
          <w:rPr>
            <w:rStyle w:val="Hyperlink"/>
            <w:rFonts w:ascii="Calibri" w:eastAsia="Calibri" w:hAnsi="Calibri" w:cs="Calibri"/>
            <w:lang w:eastAsia="es-MX"/>
          </w:rPr>
          <w:t>CEDMA website</w:t>
        </w:r>
      </w:hyperlink>
      <w:r w:rsidRPr="008835DA">
        <w:rPr>
          <w:rFonts w:ascii="Calibri" w:eastAsia="Calibri" w:hAnsi="Calibri" w:cs="Calibri"/>
          <w:color w:val="000000"/>
          <w:lang w:eastAsia="es-MX"/>
        </w:rPr>
        <w:t xml:space="preserve">.  It comprises a virtual library, which is essentially a big repository of all things, disaster management information related to countries, and also documentation and standards developed by the coordinating unit.  There are also specific databases that are </w:t>
      </w:r>
      <w:r w:rsidR="00C4371C" w:rsidRPr="008835DA">
        <w:rPr>
          <w:rFonts w:ascii="Calibri" w:eastAsia="Calibri" w:hAnsi="Calibri" w:cs="Calibri"/>
          <w:color w:val="000000"/>
          <w:lang w:eastAsia="es-MX"/>
        </w:rPr>
        <w:t>identified,</w:t>
      </w:r>
      <w:r w:rsidRPr="008835DA">
        <w:rPr>
          <w:rFonts w:ascii="Calibri" w:eastAsia="Calibri" w:hAnsi="Calibri" w:cs="Calibri"/>
          <w:color w:val="000000"/>
          <w:lang w:eastAsia="es-MX"/>
        </w:rPr>
        <w:t xml:space="preserve"> and something called the </w:t>
      </w:r>
      <w:r w:rsidR="00DD42C0">
        <w:rPr>
          <w:rFonts w:ascii="Calibri" w:eastAsia="Calibri" w:hAnsi="Calibri" w:cs="Calibri"/>
          <w:color w:val="000000"/>
          <w:lang w:eastAsia="es-MX"/>
        </w:rPr>
        <w:t>Geo</w:t>
      </w:r>
      <w:r w:rsidRPr="008835DA">
        <w:rPr>
          <w:rFonts w:ascii="Calibri" w:eastAsia="Calibri" w:hAnsi="Calibri" w:cs="Calibri"/>
          <w:color w:val="000000"/>
          <w:lang w:eastAsia="es-MX"/>
        </w:rPr>
        <w:t xml:space="preserve">CRIS, which is the geospatial side of the information that has been assembled, which supports decision-making processes in country. </w:t>
      </w:r>
      <w:r w:rsidR="00DD42C0">
        <w:rPr>
          <w:rFonts w:ascii="Calibri" w:eastAsia="Calibri" w:hAnsi="Calibri" w:cs="Calibri"/>
          <w:color w:val="000000"/>
          <w:lang w:eastAsia="es-MX"/>
        </w:rPr>
        <w:t xml:space="preserve"> </w:t>
      </w:r>
      <w:r w:rsidRPr="008835DA">
        <w:rPr>
          <w:rFonts w:ascii="Calibri" w:eastAsia="Calibri" w:hAnsi="Calibri" w:cs="Calibri"/>
          <w:color w:val="000000"/>
          <w:lang w:eastAsia="es-MX"/>
        </w:rPr>
        <w:t>CEDEMA is also integrating the real-time emergency event management arrangement</w:t>
      </w:r>
      <w:r w:rsidR="00DD42C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which has restricted access but allows </w:t>
      </w:r>
      <w:r w:rsidR="00DD42C0">
        <w:rPr>
          <w:rFonts w:ascii="Calibri" w:eastAsia="Calibri" w:hAnsi="Calibri" w:cs="Calibri"/>
          <w:color w:val="000000"/>
          <w:lang w:eastAsia="es-MX"/>
        </w:rPr>
        <w:t xml:space="preserve">communication </w:t>
      </w:r>
      <w:r w:rsidRPr="008835DA">
        <w:rPr>
          <w:rFonts w:ascii="Calibri" w:eastAsia="Calibri" w:hAnsi="Calibri" w:cs="Calibri"/>
          <w:color w:val="000000"/>
          <w:lang w:eastAsia="es-MX"/>
        </w:rPr>
        <w:t xml:space="preserve">with our countries in real time as events are unfolding. </w:t>
      </w:r>
      <w:r w:rsidR="00DD42C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All three areas of the CRIS architecture are already in place, the </w:t>
      </w:r>
      <w:r w:rsidR="00DD42C0">
        <w:rPr>
          <w:rFonts w:ascii="Calibri" w:eastAsia="Calibri" w:hAnsi="Calibri" w:cs="Calibri"/>
          <w:color w:val="000000"/>
          <w:lang w:eastAsia="es-MX"/>
        </w:rPr>
        <w:t>Geo</w:t>
      </w:r>
      <w:r w:rsidRPr="008835DA">
        <w:rPr>
          <w:rFonts w:ascii="Calibri" w:eastAsia="Calibri" w:hAnsi="Calibri" w:cs="Calibri"/>
          <w:color w:val="000000"/>
          <w:lang w:eastAsia="es-MX"/>
        </w:rPr>
        <w:t xml:space="preserve">CRIS, the virtual library, </w:t>
      </w:r>
      <w:r w:rsidR="00DD42C0">
        <w:rPr>
          <w:rFonts w:ascii="Calibri" w:eastAsia="Calibri" w:hAnsi="Calibri" w:cs="Calibri"/>
          <w:color w:val="000000"/>
          <w:lang w:eastAsia="es-MX"/>
        </w:rPr>
        <w:t xml:space="preserve">and </w:t>
      </w:r>
      <w:r w:rsidRPr="008835DA">
        <w:rPr>
          <w:rFonts w:ascii="Calibri" w:eastAsia="Calibri" w:hAnsi="Calibri" w:cs="Calibri"/>
          <w:color w:val="000000"/>
          <w:lang w:eastAsia="es-MX"/>
        </w:rPr>
        <w:t xml:space="preserve">the databases are up and operational, but the </w:t>
      </w:r>
      <w:r w:rsidR="00DD42C0" w:rsidRPr="008835DA">
        <w:rPr>
          <w:rFonts w:ascii="Calibri" w:eastAsiaTheme="minorEastAsia" w:hAnsi="Calibri" w:cs="Calibri"/>
          <w:lang w:eastAsia="es-MX"/>
        </w:rPr>
        <w:t xml:space="preserve">real time emergency event management </w:t>
      </w:r>
      <w:r w:rsidRPr="008835DA">
        <w:rPr>
          <w:rFonts w:ascii="Calibri" w:eastAsiaTheme="minorEastAsia" w:hAnsi="Calibri" w:cs="Calibri"/>
          <w:lang w:eastAsia="es-MX"/>
        </w:rPr>
        <w:t xml:space="preserve">is </w:t>
      </w:r>
      <w:r w:rsidRPr="008835DA">
        <w:rPr>
          <w:rFonts w:ascii="Calibri" w:eastAsia="Calibri" w:hAnsi="Calibri" w:cs="Calibri"/>
          <w:color w:val="000000"/>
          <w:lang w:eastAsia="es-MX"/>
        </w:rPr>
        <w:t xml:space="preserve">still in the </w:t>
      </w:r>
      <w:r w:rsidR="00DD42C0">
        <w:rPr>
          <w:rFonts w:ascii="Calibri" w:eastAsia="Calibri" w:hAnsi="Calibri" w:cs="Calibri"/>
          <w:color w:val="000000"/>
          <w:lang w:eastAsia="es-MX"/>
        </w:rPr>
        <w:t xml:space="preserve">development </w:t>
      </w:r>
      <w:r w:rsidRPr="008835DA">
        <w:rPr>
          <w:rFonts w:ascii="Calibri" w:eastAsia="Calibri" w:hAnsi="Calibri" w:cs="Calibri"/>
          <w:color w:val="000000"/>
          <w:lang w:eastAsia="es-MX"/>
        </w:rPr>
        <w:t>process.</w:t>
      </w:r>
    </w:p>
    <w:p w14:paraId="488D03DA" w14:textId="307BA42C" w:rsidR="009D71B4" w:rsidRPr="008835DA" w:rsidRDefault="006A1082" w:rsidP="00E73C85">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Riley</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further noted that there are some overlaps with 12 CEDEMA States being either full Members or Associate Members of the MACHC.  There are also some common partnerships, and this is important because a lot of the work is done through partnerships and collaborative arrangements.  MapAction, of course, is a critical partner for CEDEMA.  So there already some natural associations and entry points</w:t>
      </w:r>
      <w:r w:rsidR="00062701">
        <w:rPr>
          <w:rFonts w:ascii="Calibri" w:eastAsia="Calibri" w:hAnsi="Calibri" w:cs="Calibri"/>
          <w:color w:val="000000"/>
          <w:lang w:eastAsia="es-MX"/>
        </w:rPr>
        <w:t xml:space="preserve"> for further engagement</w:t>
      </w:r>
      <w:r w:rsidR="009D71B4" w:rsidRPr="008835DA">
        <w:rPr>
          <w:rFonts w:ascii="Calibri" w:eastAsia="Calibri" w:hAnsi="Calibri" w:cs="Calibri"/>
          <w:color w:val="000000"/>
          <w:lang w:eastAsia="es-MX"/>
        </w:rPr>
        <w:t xml:space="preserve">.  </w:t>
      </w:r>
    </w:p>
    <w:p w14:paraId="64D9AEC4" w14:textId="2930199D"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In conclusion, there are </w:t>
      </w:r>
      <w:r w:rsidR="00780C9D">
        <w:rPr>
          <w:rFonts w:ascii="Calibri" w:eastAsia="Calibri" w:hAnsi="Calibri" w:cs="Calibri"/>
          <w:color w:val="000000"/>
          <w:lang w:eastAsia="es-MX"/>
        </w:rPr>
        <w:t xml:space="preserve">promising </w:t>
      </w:r>
      <w:r w:rsidRPr="008835DA">
        <w:rPr>
          <w:rFonts w:ascii="Calibri" w:eastAsia="Calibri" w:hAnsi="Calibri" w:cs="Calibri"/>
          <w:color w:val="000000"/>
          <w:lang w:eastAsia="es-MX"/>
        </w:rPr>
        <w:t xml:space="preserve">areas to look into to </w:t>
      </w:r>
      <w:r w:rsidR="00727E14">
        <w:rPr>
          <w:rFonts w:ascii="Calibri" w:eastAsia="Calibri" w:hAnsi="Calibri" w:cs="Calibri"/>
          <w:color w:val="000000"/>
          <w:lang w:eastAsia="es-MX"/>
        </w:rPr>
        <w:t>keep</w:t>
      </w:r>
      <w:r w:rsidR="00727E14"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conversation going. </w:t>
      </w:r>
      <w:r w:rsidR="00727E14">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Based on the report from the </w:t>
      </w:r>
      <w:r w:rsidR="00727E14">
        <w:rPr>
          <w:rFonts w:ascii="Calibri" w:eastAsia="Calibri" w:hAnsi="Calibri" w:cs="Calibri"/>
          <w:color w:val="000000"/>
          <w:lang w:eastAsia="es-MX"/>
        </w:rPr>
        <w:t>MACHC</w:t>
      </w:r>
      <w:r w:rsidRPr="008835DA">
        <w:rPr>
          <w:rFonts w:ascii="Calibri" w:eastAsia="Calibri" w:hAnsi="Calibri" w:cs="Calibri"/>
          <w:color w:val="000000"/>
          <w:lang w:eastAsia="es-MX"/>
        </w:rPr>
        <w:t>20</w:t>
      </w:r>
      <w:r w:rsidR="00727E14">
        <w:rPr>
          <w:rFonts w:ascii="Calibri" w:eastAsia="Calibri" w:hAnsi="Calibri" w:cs="Calibri"/>
          <w:color w:val="000000"/>
          <w:lang w:eastAsia="es-MX"/>
        </w:rPr>
        <w:t xml:space="preserve"> conference </w:t>
      </w:r>
      <w:r w:rsidRPr="008835DA">
        <w:rPr>
          <w:rFonts w:ascii="Calibri" w:eastAsia="Calibri" w:hAnsi="Calibri" w:cs="Calibri"/>
          <w:color w:val="000000"/>
          <w:lang w:eastAsia="es-MX"/>
        </w:rPr>
        <w:t xml:space="preserve">under the disaster response </w:t>
      </w:r>
      <w:r w:rsidR="00727E14">
        <w:rPr>
          <w:rFonts w:ascii="Calibri" w:eastAsia="Calibri" w:hAnsi="Calibri" w:cs="Calibri"/>
          <w:color w:val="000000"/>
          <w:lang w:eastAsia="es-MX"/>
        </w:rPr>
        <w:t>section</w:t>
      </w:r>
      <w:r w:rsidRPr="008835DA">
        <w:rPr>
          <w:rFonts w:ascii="Calibri" w:eastAsia="Calibri" w:hAnsi="Calibri" w:cs="Calibri"/>
          <w:color w:val="000000"/>
          <w:lang w:eastAsia="es-MX"/>
        </w:rPr>
        <w:t xml:space="preserve">, </w:t>
      </w:r>
      <w:r w:rsidR="00727E14">
        <w:rPr>
          <w:rFonts w:ascii="Calibri" w:eastAsia="Calibri" w:hAnsi="Calibri" w:cs="Calibri"/>
          <w:color w:val="000000"/>
          <w:lang w:eastAsia="es-MX"/>
        </w:rPr>
        <w:t xml:space="preserve">MACHC and CDEMA </w:t>
      </w:r>
      <w:r w:rsidRPr="008835DA">
        <w:rPr>
          <w:rFonts w:ascii="Calibri" w:eastAsia="Calibri" w:hAnsi="Calibri" w:cs="Calibri"/>
          <w:color w:val="000000"/>
          <w:lang w:eastAsia="es-MX"/>
        </w:rPr>
        <w:t xml:space="preserve">could talk about how to utilize the </w:t>
      </w:r>
      <w:r w:rsidR="00727E14">
        <w:rPr>
          <w:rFonts w:ascii="Calibri" w:eastAsia="Calibri" w:hAnsi="Calibri" w:cs="Calibri"/>
          <w:color w:val="000000"/>
          <w:lang w:eastAsia="es-MX"/>
        </w:rPr>
        <w:t>Geo</w:t>
      </w:r>
      <w:r w:rsidRPr="008835DA">
        <w:rPr>
          <w:rFonts w:ascii="Calibri" w:eastAsia="Calibri" w:hAnsi="Calibri" w:cs="Calibri"/>
          <w:color w:val="000000"/>
          <w:lang w:eastAsia="es-MX"/>
        </w:rPr>
        <w:t>CRIS as a possible repository to allow easy access to publicly available hydrographic information in support of decision-making in the aftermath of events.  Access to the ports in the aftermath of events is absolutely critical for being able to provide relief and getting timely information on alternate landing sites</w:t>
      </w:r>
      <w:r w:rsidR="00727E14">
        <w:rPr>
          <w:rFonts w:ascii="Calibri" w:eastAsia="Calibri" w:hAnsi="Calibri" w:cs="Calibri"/>
          <w:color w:val="000000"/>
          <w:lang w:eastAsia="es-MX"/>
        </w:rPr>
        <w:t xml:space="preserve"> for critical </w:t>
      </w:r>
      <w:r w:rsidRPr="008835DA">
        <w:rPr>
          <w:rFonts w:ascii="Calibri" w:eastAsia="Calibri" w:hAnsi="Calibri" w:cs="Calibri"/>
          <w:color w:val="000000"/>
          <w:lang w:eastAsia="es-MX"/>
        </w:rPr>
        <w:t>regional logistics</w:t>
      </w:r>
      <w:r w:rsidR="00727E14">
        <w:rPr>
          <w:rFonts w:ascii="Calibri" w:eastAsia="Calibri" w:hAnsi="Calibri" w:cs="Calibri"/>
          <w:color w:val="000000"/>
          <w:lang w:eastAsia="es-MX"/>
        </w:rPr>
        <w:t xml:space="preserve"> and</w:t>
      </w:r>
      <w:r w:rsidRPr="008835DA">
        <w:rPr>
          <w:rFonts w:ascii="Calibri" w:eastAsia="Calibri" w:hAnsi="Calibri" w:cs="Calibri"/>
          <w:color w:val="000000"/>
          <w:lang w:eastAsia="es-MX"/>
        </w:rPr>
        <w:t xml:space="preserve"> arrangement. </w:t>
      </w:r>
    </w:p>
    <w:p w14:paraId="0E12769D" w14:textId="358F6B96"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Theme="minorEastAsia" w:hAnsi="Calibri" w:cs="Calibri"/>
          <w:lang w:eastAsia="es-MX"/>
        </w:rPr>
        <w:t xml:space="preserve">Another area which could be explored is coordination, as both </w:t>
      </w:r>
      <w:r w:rsidR="00727E14">
        <w:rPr>
          <w:rFonts w:ascii="Calibri" w:eastAsiaTheme="minorEastAsia" w:hAnsi="Calibri" w:cs="Calibri"/>
          <w:lang w:eastAsia="es-MX"/>
        </w:rPr>
        <w:t xml:space="preserve">the MACHC and CDEMA </w:t>
      </w:r>
      <w:r w:rsidRPr="008835DA">
        <w:rPr>
          <w:rFonts w:ascii="Calibri" w:eastAsiaTheme="minorEastAsia" w:hAnsi="Calibri" w:cs="Calibri"/>
          <w:lang w:eastAsia="es-MX"/>
        </w:rPr>
        <w:t xml:space="preserve">work with a lot of similar actors.  </w:t>
      </w:r>
      <w:r w:rsidR="00727E14">
        <w:rPr>
          <w:rFonts w:ascii="Calibri" w:eastAsiaTheme="minorEastAsia" w:hAnsi="Calibri" w:cs="Calibri"/>
          <w:lang w:eastAsia="es-MX"/>
        </w:rPr>
        <w:t xml:space="preserve">Together the two organizations </w:t>
      </w:r>
      <w:r w:rsidRPr="008835DA">
        <w:rPr>
          <w:rFonts w:ascii="Calibri" w:eastAsiaTheme="minorEastAsia" w:hAnsi="Calibri" w:cs="Calibri"/>
          <w:lang w:eastAsia="es-MX"/>
        </w:rPr>
        <w:t xml:space="preserve">can create spaces where </w:t>
      </w:r>
      <w:r w:rsidRPr="00E73C85">
        <w:rPr>
          <w:rFonts w:ascii="Calibri" w:eastAsia="Calibri" w:hAnsi="Calibri" w:cs="Calibri"/>
          <w:color w:val="000000"/>
          <w:lang w:eastAsia="es-MX"/>
        </w:rPr>
        <w:t>partners</w:t>
      </w:r>
      <w:r w:rsidRPr="008835DA">
        <w:rPr>
          <w:rFonts w:ascii="Calibri" w:eastAsiaTheme="minorEastAsia" w:hAnsi="Calibri" w:cs="Calibri"/>
          <w:lang w:eastAsia="es-MX"/>
        </w:rPr>
        <w:t xml:space="preserve"> can bring </w:t>
      </w:r>
      <w:r w:rsidR="00727E14">
        <w:rPr>
          <w:rFonts w:ascii="Calibri" w:eastAsiaTheme="minorEastAsia" w:hAnsi="Calibri" w:cs="Calibri"/>
          <w:lang w:eastAsia="es-MX"/>
        </w:rPr>
        <w:t xml:space="preserve">and leverage </w:t>
      </w:r>
      <w:r w:rsidRPr="008835DA">
        <w:rPr>
          <w:rFonts w:ascii="Calibri" w:eastAsiaTheme="minorEastAsia" w:hAnsi="Calibri" w:cs="Calibri"/>
          <w:lang w:eastAsia="es-MX"/>
        </w:rPr>
        <w:t xml:space="preserve">their </w:t>
      </w:r>
      <w:r w:rsidR="0026025D" w:rsidRPr="008835DA">
        <w:rPr>
          <w:rFonts w:ascii="Calibri" w:eastAsiaTheme="minorEastAsia" w:hAnsi="Calibri" w:cs="Calibri"/>
          <w:lang w:eastAsia="es-MX"/>
        </w:rPr>
        <w:t>expertise,</w:t>
      </w:r>
      <w:r w:rsidR="00727E14">
        <w:rPr>
          <w:rFonts w:ascii="Calibri" w:eastAsiaTheme="minorEastAsia" w:hAnsi="Calibri" w:cs="Calibri"/>
          <w:lang w:eastAsia="es-MX"/>
        </w:rPr>
        <w:t xml:space="preserve"> </w:t>
      </w:r>
      <w:r w:rsidRPr="008835DA">
        <w:rPr>
          <w:rFonts w:ascii="Calibri" w:eastAsiaTheme="minorEastAsia" w:hAnsi="Calibri" w:cs="Calibri"/>
          <w:lang w:eastAsia="es-MX"/>
        </w:rPr>
        <w:t>and facilitate connections due to our regional mandate</w:t>
      </w:r>
      <w:r w:rsidR="00727E14">
        <w:rPr>
          <w:rFonts w:ascii="Calibri" w:eastAsiaTheme="minorEastAsia" w:hAnsi="Calibri" w:cs="Calibri"/>
          <w:lang w:eastAsia="es-MX"/>
        </w:rPr>
        <w:t>s</w:t>
      </w:r>
      <w:r w:rsidRPr="008835DA">
        <w:rPr>
          <w:rFonts w:ascii="Calibri" w:eastAsiaTheme="minorEastAsia" w:hAnsi="Calibri" w:cs="Calibri"/>
          <w:lang w:eastAsia="es-MX"/>
        </w:rPr>
        <w:t xml:space="preserve"> and geographical reach. </w:t>
      </w:r>
      <w:r w:rsidR="00727E14">
        <w:rPr>
          <w:rFonts w:ascii="Calibri" w:eastAsiaTheme="minorEastAsia" w:hAnsi="Calibri" w:cs="Calibri"/>
          <w:lang w:eastAsia="es-MX"/>
        </w:rPr>
        <w:t xml:space="preserve"> </w:t>
      </w:r>
      <w:r w:rsidRPr="008835DA">
        <w:rPr>
          <w:rFonts w:ascii="Calibri" w:eastAsiaTheme="minorEastAsia" w:hAnsi="Calibri" w:cs="Calibri"/>
          <w:lang w:eastAsia="es-MX"/>
        </w:rPr>
        <w:t>A big part of the work at CEDEMA is about bringing like-minded entities together, entities that have common goals and common results in mind.</w:t>
      </w:r>
    </w:p>
    <w:p w14:paraId="755D1D9A" w14:textId="46F0CF42" w:rsidR="009D71B4" w:rsidRPr="008835DA" w:rsidRDefault="009D71B4" w:rsidP="00E73C85">
      <w:pPr>
        <w:spacing w:before="80" w:line="240" w:lineRule="auto"/>
        <w:rPr>
          <w:rFonts w:ascii="Calibri" w:eastAsiaTheme="minorEastAsia" w:hAnsi="Calibri" w:cs="Calibri"/>
          <w:lang w:eastAsia="es-MX"/>
        </w:rPr>
      </w:pPr>
      <w:r w:rsidRPr="008835DA">
        <w:rPr>
          <w:rFonts w:ascii="Calibri" w:eastAsia="Calibri" w:hAnsi="Calibri" w:cs="Calibri"/>
          <w:color w:val="000000"/>
          <w:lang w:eastAsia="es-MX"/>
        </w:rPr>
        <w:t xml:space="preserve">The </w:t>
      </w:r>
      <w:r w:rsidR="0060799E">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thanked </w:t>
      </w:r>
      <w:r w:rsidR="0060799E">
        <w:rPr>
          <w:rFonts w:ascii="Calibri" w:eastAsia="Calibri" w:hAnsi="Calibri" w:cs="Calibri"/>
          <w:color w:val="000000"/>
          <w:lang w:eastAsia="es-MX"/>
        </w:rPr>
        <w:t xml:space="preserve">Ms. </w:t>
      </w:r>
      <w:r w:rsidRPr="008835DA">
        <w:rPr>
          <w:rFonts w:ascii="Calibri" w:eastAsia="Calibri" w:hAnsi="Calibri" w:cs="Calibri"/>
          <w:color w:val="000000"/>
          <w:lang w:eastAsia="es-MX"/>
        </w:rPr>
        <w:t xml:space="preserve">Riley </w:t>
      </w:r>
      <w:r w:rsidRPr="008835DA">
        <w:rPr>
          <w:rFonts w:ascii="Calibri" w:eastAsiaTheme="minorEastAsia" w:hAnsi="Calibri" w:cs="Calibri"/>
          <w:lang w:eastAsia="es-MX"/>
        </w:rPr>
        <w:t xml:space="preserve">for </w:t>
      </w:r>
      <w:r w:rsidR="0060799E">
        <w:rPr>
          <w:rFonts w:ascii="Calibri" w:eastAsiaTheme="minorEastAsia" w:hAnsi="Calibri" w:cs="Calibri"/>
          <w:lang w:eastAsia="es-MX"/>
        </w:rPr>
        <w:t xml:space="preserve">the </w:t>
      </w:r>
      <w:r w:rsidRPr="008835DA">
        <w:rPr>
          <w:rFonts w:ascii="Calibri" w:eastAsiaTheme="minorEastAsia" w:hAnsi="Calibri" w:cs="Calibri"/>
          <w:lang w:eastAsia="es-MX"/>
        </w:rPr>
        <w:t xml:space="preserve">very interesting presentation, adding that there are certainly several opportunities that look </w:t>
      </w:r>
      <w:r w:rsidRPr="00E73C85">
        <w:rPr>
          <w:rFonts w:ascii="Calibri" w:eastAsia="Calibri" w:hAnsi="Calibri" w:cs="Calibri"/>
          <w:color w:val="000000"/>
          <w:lang w:eastAsia="es-MX"/>
        </w:rPr>
        <w:t>very</w:t>
      </w:r>
      <w:r w:rsidRPr="008835DA">
        <w:rPr>
          <w:rFonts w:ascii="Calibri" w:eastAsiaTheme="minorEastAsia" w:hAnsi="Calibri" w:cs="Calibri"/>
          <w:lang w:eastAsia="es-MX"/>
        </w:rPr>
        <w:t xml:space="preserve"> promising for </w:t>
      </w:r>
      <w:r w:rsidR="0060799E">
        <w:rPr>
          <w:rFonts w:ascii="Calibri" w:eastAsiaTheme="minorEastAsia" w:hAnsi="Calibri" w:cs="Calibri"/>
          <w:lang w:eastAsia="es-MX"/>
        </w:rPr>
        <w:t xml:space="preserve">the two organizations </w:t>
      </w:r>
      <w:r w:rsidRPr="008835DA">
        <w:rPr>
          <w:rFonts w:ascii="Calibri" w:eastAsiaTheme="minorEastAsia" w:hAnsi="Calibri" w:cs="Calibri"/>
          <w:lang w:eastAsia="es-MX"/>
        </w:rPr>
        <w:t xml:space="preserve">to pursue.  </w:t>
      </w:r>
    </w:p>
    <w:p w14:paraId="777229E2" w14:textId="731A16B7" w:rsidR="007C7424" w:rsidRDefault="00CA0FD3" w:rsidP="006A6BFC">
      <w:pPr>
        <w:spacing w:before="80" w:line="240" w:lineRule="auto"/>
        <w:rPr>
          <w:rFonts w:ascii="Calibri" w:eastAsia="Calibri" w:hAnsi="Calibri" w:cs="Calibri"/>
          <w:color w:val="000000"/>
          <w:lang w:eastAsia="es-MX"/>
        </w:rPr>
      </w:pPr>
      <w:r w:rsidRPr="00CA0FD3">
        <w:rPr>
          <w:rFonts w:ascii="Calibri" w:eastAsiaTheme="minorEastAsia" w:hAnsi="Calibri" w:cs="Calibri"/>
          <w:lang w:eastAsia="es-MX"/>
        </w:rPr>
        <w:t xml:space="preserve">Captain Marc van der Donck of the Netherlands </w:t>
      </w:r>
      <w:r w:rsidR="009D71B4" w:rsidRPr="008835DA">
        <w:rPr>
          <w:rFonts w:ascii="Calibri" w:eastAsiaTheme="minorEastAsia" w:hAnsi="Calibri" w:cs="Calibri"/>
          <w:lang w:eastAsia="es-MX"/>
        </w:rPr>
        <w:t xml:space="preserve">noted </w:t>
      </w:r>
      <w:r w:rsidR="009D71B4" w:rsidRPr="008835DA">
        <w:rPr>
          <w:rFonts w:ascii="Calibri" w:eastAsia="Calibri" w:hAnsi="Calibri" w:cs="Calibri"/>
          <w:color w:val="000000"/>
          <w:lang w:eastAsia="es-MX"/>
        </w:rPr>
        <w:t xml:space="preserve">that there are a number of common Member States, but there are also other States in the Caribbean area and inquired if CDEMA has a formalized relationship with them as well the local rescue centers.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Ms. Riley responded that they do because CEDEMA recognizes that hazards do not discriminate according to language or any other parameters. CDEMA has done a lot of reaching out to non-CDEMA participating States, specifically with respect to the Dutch territories.</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 There is a memorandum of understanding with the Netherlands for cooperation with respect to the Dutch territories</w:t>
      </w:r>
      <w:r>
        <w:rPr>
          <w:rFonts w:ascii="Calibri" w:eastAsia="Calibri" w:hAnsi="Calibri" w:cs="Calibri"/>
          <w:color w:val="000000"/>
          <w:lang w:eastAsia="es-MX"/>
        </w:rPr>
        <w:t xml:space="preserve"> and </w:t>
      </w:r>
      <w:r w:rsidR="009D71B4" w:rsidRPr="008835DA">
        <w:rPr>
          <w:rFonts w:ascii="Calibri" w:eastAsia="Calibri" w:hAnsi="Calibri" w:cs="Calibri"/>
          <w:color w:val="000000"/>
          <w:lang w:eastAsia="es-MX"/>
        </w:rPr>
        <w:t xml:space="preserve">CDEMA is currently in negotiation with the government of France on a memorandum of understanding with the French territories.  CDEMA </w:t>
      </w:r>
      <w:r w:rsidR="009D71B4" w:rsidRPr="008835DA">
        <w:rPr>
          <w:rFonts w:ascii="Calibri" w:eastAsiaTheme="minorEastAsia" w:hAnsi="Calibri" w:cs="Calibri"/>
          <w:lang w:eastAsia="es-MX"/>
        </w:rPr>
        <w:t xml:space="preserve">has a lot of informal relationships already with the French territories, as well as with CARICOM Cuba, which provides for collaboration on disaster management. There is also the </w:t>
      </w:r>
      <w:r w:rsidRPr="00CA0FD3">
        <w:rPr>
          <w:rFonts w:ascii="Calibri" w:eastAsiaTheme="minorEastAsia" w:hAnsi="Calibri" w:cs="Calibri"/>
          <w:lang w:eastAsia="es-MX"/>
        </w:rPr>
        <w:t>Caribbean Forum (CARIFORUM)</w:t>
      </w:r>
      <w:r w:rsidRPr="00CA0FD3" w:rsidDel="00CA0FD3">
        <w:rPr>
          <w:rFonts w:ascii="Calibri" w:eastAsiaTheme="minorEastAsia" w:hAnsi="Calibri" w:cs="Calibri"/>
          <w:lang w:eastAsia="es-MX"/>
        </w:rPr>
        <w:t xml:space="preserve"> </w:t>
      </w:r>
      <w:r w:rsidR="009D71B4" w:rsidRPr="008835DA">
        <w:rPr>
          <w:rFonts w:ascii="Calibri" w:eastAsiaTheme="minorEastAsia" w:hAnsi="Calibri" w:cs="Calibri"/>
          <w:lang w:eastAsia="es-MX"/>
        </w:rPr>
        <w:t>arrangement that allows CDEMA to reach out to the Dominican Republic.</w:t>
      </w:r>
      <w:r w:rsidR="009D71B4" w:rsidRPr="008835DA">
        <w:rPr>
          <w:rFonts w:ascii="Calibri" w:eastAsia="Calibri" w:hAnsi="Calibri" w:cs="Calibri"/>
          <w:color w:val="000000"/>
          <w:lang w:eastAsia="es-MX"/>
        </w:rPr>
        <w:t xml:space="preserve">  CDEMA also has a Multi-National Caribbean Coordination Cell (MNCCC) which allows collaboration directly with the military forces of the Dutch, the French, British, Canadian and the </w:t>
      </w:r>
      <w:r>
        <w:rPr>
          <w:rFonts w:ascii="Calibri" w:eastAsia="Calibri" w:hAnsi="Calibri" w:cs="Calibri"/>
          <w:color w:val="000000"/>
          <w:lang w:eastAsia="es-MX"/>
        </w:rPr>
        <w:t xml:space="preserve">United States </w:t>
      </w:r>
      <w:r w:rsidR="009D71B4" w:rsidRPr="008835DA">
        <w:rPr>
          <w:rFonts w:ascii="Calibri" w:eastAsia="Calibri" w:hAnsi="Calibri" w:cs="Calibri"/>
          <w:color w:val="000000"/>
          <w:lang w:eastAsia="es-MX"/>
        </w:rPr>
        <w:t xml:space="preserve">militaries. </w:t>
      </w:r>
    </w:p>
    <w:p w14:paraId="5545D1A7" w14:textId="77777777" w:rsidR="00E20780" w:rsidRDefault="00E20780">
      <w:pPr>
        <w:rPr>
          <w:rFonts w:ascii="Calibri" w:eastAsia="Calibri" w:hAnsi="Calibri" w:cs="Calibri"/>
          <w:color w:val="000000"/>
          <w:lang w:eastAsia="es-MX"/>
        </w:rPr>
      </w:pPr>
      <w:r>
        <w:rPr>
          <w:rFonts w:ascii="Calibri" w:eastAsia="Calibri" w:hAnsi="Calibri" w:cs="Calibri"/>
          <w:color w:val="000000"/>
          <w:lang w:eastAsia="es-MX"/>
        </w:rPr>
        <w:br w:type="page"/>
      </w:r>
    </w:p>
    <w:p w14:paraId="14691BB1" w14:textId="149FE5F6" w:rsidR="009D71B4" w:rsidRPr="008835DA" w:rsidRDefault="00CB0F35" w:rsidP="00E20780">
      <w:pPr>
        <w:spacing w:before="80" w:after="120" w:line="240" w:lineRule="auto"/>
        <w:rPr>
          <w:rFonts w:ascii="Calibri" w:eastAsia="Calibri" w:hAnsi="Calibri" w:cs="Calibri"/>
          <w:color w:val="000000"/>
          <w:lang w:eastAsia="es-MX"/>
        </w:rPr>
      </w:pPr>
      <w:r>
        <w:rPr>
          <w:rFonts w:ascii="Calibri" w:eastAsia="Calibri" w:hAnsi="Calibri" w:cs="Calibri"/>
          <w:color w:val="000000"/>
          <w:lang w:eastAsia="es-MX"/>
        </w:rPr>
        <w:lastRenderedPageBreak/>
        <w:t>Ms. Ries, MACHC Chair,</w:t>
      </w:r>
      <w:r w:rsidR="009D71B4" w:rsidRPr="008835DA">
        <w:rPr>
          <w:rFonts w:ascii="Calibri" w:eastAsia="Calibri" w:hAnsi="Calibri" w:cs="Calibri"/>
          <w:color w:val="000000"/>
          <w:lang w:eastAsia="es-MX"/>
        </w:rPr>
        <w:t xml:space="preserve"> interjected, regretting having to close </w:t>
      </w:r>
      <w:r>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session because </w:t>
      </w:r>
      <w:r>
        <w:rPr>
          <w:rFonts w:ascii="Calibri" w:eastAsia="Calibri" w:hAnsi="Calibri" w:cs="Calibri"/>
          <w:color w:val="000000"/>
          <w:lang w:eastAsia="es-MX"/>
        </w:rPr>
        <w:t xml:space="preserve">of the quality of the </w:t>
      </w:r>
      <w:r w:rsidR="009D71B4" w:rsidRPr="008835DA">
        <w:rPr>
          <w:rFonts w:ascii="Calibri" w:eastAsia="Calibri" w:hAnsi="Calibri" w:cs="Calibri"/>
          <w:color w:val="000000"/>
          <w:lang w:eastAsia="es-MX"/>
        </w:rPr>
        <w:t xml:space="preserve">conversation.  However, </w:t>
      </w:r>
      <w:r>
        <w:rPr>
          <w:rFonts w:ascii="Calibri" w:eastAsia="Calibri" w:hAnsi="Calibri" w:cs="Calibri"/>
          <w:color w:val="000000"/>
          <w:lang w:eastAsia="es-MX"/>
        </w:rPr>
        <w:t>Ms. Ries</w:t>
      </w:r>
      <w:r w:rsidR="009D71B4" w:rsidRPr="008835DA">
        <w:rPr>
          <w:rFonts w:ascii="Calibri" w:eastAsia="Calibri" w:hAnsi="Calibri" w:cs="Calibri"/>
          <w:color w:val="000000"/>
          <w:lang w:eastAsia="es-MX"/>
        </w:rPr>
        <w:t xml:space="preserve"> proposed to initiate closer coordination between </w:t>
      </w:r>
      <w:r>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organizations and suggested as a place to start, </w:t>
      </w:r>
      <w:r>
        <w:rPr>
          <w:rFonts w:ascii="Calibri" w:eastAsia="Calibri" w:hAnsi="Calibri" w:cs="Calibri"/>
          <w:color w:val="000000"/>
          <w:lang w:eastAsia="es-MX"/>
        </w:rPr>
        <w:t xml:space="preserve">establishing </w:t>
      </w:r>
      <w:r w:rsidR="009D71B4" w:rsidRPr="008835DA">
        <w:rPr>
          <w:rFonts w:ascii="Calibri" w:eastAsia="Calibri" w:hAnsi="Calibri" w:cs="Calibri"/>
          <w:color w:val="000000"/>
          <w:lang w:eastAsia="es-MX"/>
        </w:rPr>
        <w:t xml:space="preserve">communications between CDEMA and the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ommission </w:t>
      </w:r>
      <w:r w:rsidR="009D71B4" w:rsidRPr="008835DA">
        <w:rPr>
          <w:rFonts w:ascii="Calibri" w:eastAsia="Calibri" w:hAnsi="Calibri" w:cs="Calibri"/>
          <w:color w:val="000000"/>
          <w:lang w:eastAsia="es-MX"/>
        </w:rPr>
        <w:t xml:space="preserve">to further explore going deeper into some of </w:t>
      </w:r>
      <w:r>
        <w:rPr>
          <w:rFonts w:ascii="Calibri" w:eastAsia="Calibri" w:hAnsi="Calibri" w:cs="Calibri"/>
          <w:color w:val="000000"/>
          <w:lang w:eastAsia="es-MX"/>
        </w:rPr>
        <w:t xml:space="preserve">the </w:t>
      </w:r>
      <w:r w:rsidR="009D71B4" w:rsidRPr="008835DA">
        <w:rPr>
          <w:rFonts w:ascii="Calibri" w:eastAsia="Calibri" w:hAnsi="Calibri" w:cs="Calibri"/>
          <w:color w:val="000000"/>
          <w:lang w:eastAsia="es-MX"/>
        </w:rPr>
        <w:t xml:space="preserve">areas discussed for potential cooperation.  This was accepted and follow-up conversations are anticipated in 2021.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24A89648"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1F580F86" w14:textId="77777777" w:rsidR="009D71B4" w:rsidRPr="008835DA" w:rsidRDefault="009D71B4" w:rsidP="00E20780">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21.7.1.1</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10584054" w14:textId="667B4DDF" w:rsidR="009D71B4" w:rsidRPr="008835DA" w:rsidRDefault="009D71B4" w:rsidP="00E20780">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 xml:space="preserve">Action: </w:t>
            </w:r>
            <w:r w:rsidRPr="008835DA">
              <w:rPr>
                <w:rFonts w:eastAsiaTheme="minorEastAsia" w:cstheme="minorHAnsi"/>
                <w:lang w:eastAsia="es-MX"/>
              </w:rPr>
              <w:t>MACHC Chair to follow up with CDEMA Director to explore collaboration opportunities for disaster response</w:t>
            </w:r>
            <w:r w:rsidR="00A1043A">
              <w:rPr>
                <w:rFonts w:eastAsiaTheme="minorEastAsia" w:cstheme="minorHAnsi"/>
                <w:lang w:eastAsia="es-MX"/>
              </w:rPr>
              <w:t>.</w:t>
            </w:r>
          </w:p>
        </w:tc>
      </w:tr>
    </w:tbl>
    <w:p w14:paraId="1BA74160" w14:textId="04C6BAD4" w:rsidR="009D71B4" w:rsidRPr="008835DA" w:rsidRDefault="009D71B4" w:rsidP="00E20780">
      <w:pPr>
        <w:spacing w:before="160" w:after="120" w:line="240" w:lineRule="auto"/>
        <w:rPr>
          <w:rFonts w:ascii="Calibri" w:eastAsiaTheme="minorEastAsia" w:hAnsi="Calibri" w:cs="Calibri"/>
          <w:lang w:eastAsia="es-MX"/>
        </w:rPr>
      </w:pPr>
      <w:r w:rsidRPr="008835DA">
        <w:rPr>
          <w:rFonts w:ascii="Calibri" w:eastAsia="Calibri" w:hAnsi="Calibri" w:cs="Calibri"/>
          <w:color w:val="000000"/>
          <w:lang w:eastAsia="es-MX"/>
        </w:rPr>
        <w:t xml:space="preserve">With that, </w:t>
      </w:r>
      <w:r w:rsidR="00A1043A">
        <w:rPr>
          <w:rFonts w:ascii="Calibri" w:eastAsia="Calibri" w:hAnsi="Calibri" w:cs="Calibri"/>
          <w:color w:val="000000"/>
          <w:lang w:eastAsia="es-MX"/>
        </w:rPr>
        <w:t>Ms. Ries</w:t>
      </w:r>
      <w:r w:rsidRPr="008835DA">
        <w:rPr>
          <w:rFonts w:ascii="Calibri" w:eastAsia="Calibri" w:hAnsi="Calibri" w:cs="Calibri"/>
          <w:color w:val="000000"/>
          <w:lang w:eastAsia="es-MX"/>
        </w:rPr>
        <w:t xml:space="preserve"> moved to the next topic </w:t>
      </w:r>
      <w:r w:rsidRPr="008835DA">
        <w:rPr>
          <w:rFonts w:ascii="Calibri" w:eastAsiaTheme="minorEastAsia" w:hAnsi="Calibri" w:cs="Calibri"/>
          <w:lang w:eastAsia="es-MX"/>
        </w:rPr>
        <w:t>on Oil Spill Response in Brazilian Waters.</w:t>
      </w:r>
    </w:p>
    <w:p w14:paraId="7A83BEE3" w14:textId="5083AD50" w:rsidR="009D71B4" w:rsidRPr="008835DA" w:rsidRDefault="009D71B4" w:rsidP="00E20780">
      <w:pPr>
        <w:keepNext/>
        <w:keepLines/>
        <w:spacing w:before="40" w:after="120" w:line="240" w:lineRule="auto"/>
        <w:outlineLvl w:val="1"/>
        <w:rPr>
          <w:rFonts w:ascii="Arial" w:eastAsia="Arial" w:hAnsi="Arial" w:cs="Arial"/>
          <w:b/>
          <w:bCs/>
          <w:color w:val="01A9AA"/>
          <w:sz w:val="24"/>
          <w:szCs w:val="24"/>
          <w:lang w:eastAsia="es-MX"/>
        </w:rPr>
      </w:pPr>
      <w:bookmarkStart w:id="60" w:name="_Toc62606734"/>
      <w:r w:rsidRPr="008835DA">
        <w:rPr>
          <w:rFonts w:eastAsiaTheme="majorEastAsia" w:cstheme="minorHAnsi"/>
          <w:b/>
          <w:bCs/>
          <w:color w:val="01A9AA"/>
          <w:sz w:val="24"/>
          <w:szCs w:val="24"/>
          <w:lang w:eastAsia="es-MX"/>
        </w:rPr>
        <w:t xml:space="preserve">7.2 Oil Spill Response in </w:t>
      </w:r>
      <w:r w:rsidR="008835DA" w:rsidRPr="008835DA">
        <w:rPr>
          <w:rFonts w:eastAsiaTheme="majorEastAsia" w:cstheme="minorHAnsi"/>
          <w:b/>
          <w:bCs/>
          <w:color w:val="01A9AA"/>
          <w:sz w:val="24"/>
          <w:szCs w:val="24"/>
          <w:lang w:eastAsia="es-MX"/>
        </w:rPr>
        <w:t>Brazilian</w:t>
      </w:r>
      <w:r w:rsidRPr="008835DA">
        <w:rPr>
          <w:rFonts w:eastAsiaTheme="majorEastAsia" w:cstheme="minorHAnsi"/>
          <w:b/>
          <w:bCs/>
          <w:color w:val="01A9AA"/>
          <w:sz w:val="24"/>
          <w:szCs w:val="24"/>
          <w:lang w:eastAsia="es-MX"/>
        </w:rPr>
        <w:t xml:space="preserve"> Waters; Lessons Learned (</w:t>
      </w:r>
      <w:r w:rsidR="00A1043A" w:rsidRPr="00A1043A">
        <w:rPr>
          <w:rFonts w:eastAsiaTheme="majorEastAsia" w:cstheme="minorHAnsi"/>
          <w:b/>
          <w:bCs/>
          <w:color w:val="01A9AA"/>
          <w:sz w:val="24"/>
          <w:szCs w:val="24"/>
          <w:lang w:eastAsia="es-MX"/>
        </w:rPr>
        <w:t>Vice Admiral Edgar Barbosa</w:t>
      </w:r>
      <w:r w:rsidR="00FA1663">
        <w:rPr>
          <w:rFonts w:eastAsiaTheme="majorEastAsia" w:cstheme="minorHAnsi"/>
          <w:b/>
          <w:bCs/>
          <w:color w:val="01A9AA"/>
          <w:sz w:val="24"/>
          <w:szCs w:val="24"/>
          <w:lang w:eastAsia="es-MX"/>
        </w:rPr>
        <w:t xml:space="preserve">, Director of Brazil’s Directorate of Hydrography and </w:t>
      </w:r>
      <w:r w:rsidR="0026025D">
        <w:rPr>
          <w:rFonts w:eastAsiaTheme="majorEastAsia" w:cstheme="minorHAnsi"/>
          <w:b/>
          <w:bCs/>
          <w:color w:val="01A9AA"/>
          <w:sz w:val="24"/>
          <w:szCs w:val="24"/>
          <w:lang w:eastAsia="es-MX"/>
        </w:rPr>
        <w:t>Navigation (</w:t>
      </w:r>
      <w:r w:rsidR="00414ABB">
        <w:rPr>
          <w:rFonts w:eastAsiaTheme="majorEastAsia" w:cstheme="minorHAnsi"/>
          <w:b/>
          <w:bCs/>
          <w:color w:val="01A9AA"/>
          <w:sz w:val="24"/>
          <w:szCs w:val="24"/>
          <w:lang w:eastAsia="es-MX"/>
        </w:rPr>
        <w:t>DHN)</w:t>
      </w:r>
      <w:r w:rsidRPr="008835DA">
        <w:rPr>
          <w:rFonts w:eastAsiaTheme="majorEastAsia" w:cstheme="minorHAnsi"/>
          <w:b/>
          <w:bCs/>
          <w:color w:val="01A9AA"/>
          <w:sz w:val="24"/>
          <w:szCs w:val="24"/>
          <w:lang w:eastAsia="es-MX"/>
        </w:rPr>
        <w:t>)</w:t>
      </w:r>
      <w:bookmarkEnd w:id="60"/>
    </w:p>
    <w:p w14:paraId="3513F422" w14:textId="02F86DF5" w:rsidR="00265F14" w:rsidRDefault="00A1043A" w:rsidP="00E20780">
      <w:pPr>
        <w:spacing w:before="80" w:after="120" w:line="240" w:lineRule="auto"/>
        <w:ind w:right="-90"/>
        <w:rPr>
          <w:rFonts w:ascii="Calibri" w:eastAsia="Calibri" w:hAnsi="Calibri" w:cs="Calibri"/>
          <w:color w:val="000000"/>
          <w:lang w:eastAsia="es-MX"/>
        </w:rPr>
      </w:pP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Admiral Edgar Barbosa</w:t>
      </w:r>
      <w:r w:rsidR="008C0629">
        <w:rPr>
          <w:rFonts w:ascii="Calibri" w:eastAsia="Calibri" w:hAnsi="Calibri" w:cs="Calibri"/>
          <w:color w:val="000000"/>
          <w:lang w:eastAsia="es-MX"/>
        </w:rPr>
        <w:t>,</w:t>
      </w:r>
      <w:r>
        <w:rPr>
          <w:rFonts w:ascii="Calibri" w:eastAsia="Calibri" w:hAnsi="Calibri" w:cs="Calibri"/>
          <w:color w:val="000000"/>
          <w:lang w:eastAsia="es-MX"/>
        </w:rPr>
        <w:t xml:space="preserve"> </w:t>
      </w:r>
      <w:r w:rsidR="008C0629" w:rsidRPr="008C0629">
        <w:rPr>
          <w:rFonts w:ascii="Calibri" w:eastAsia="Calibri" w:hAnsi="Calibri" w:cs="Calibri"/>
          <w:color w:val="000000"/>
          <w:lang w:eastAsia="es-MX"/>
        </w:rPr>
        <w:t>Director of Brazil’s Directorate of Hydrography and Navigation</w:t>
      </w:r>
      <w:r w:rsidR="00414ABB">
        <w:rPr>
          <w:rFonts w:ascii="Calibri" w:eastAsia="Calibri" w:hAnsi="Calibri" w:cs="Calibri"/>
          <w:color w:val="000000"/>
          <w:lang w:eastAsia="es-MX"/>
        </w:rPr>
        <w:t xml:space="preserve"> (DHN)</w:t>
      </w:r>
      <w:r w:rsidR="009D71B4" w:rsidRPr="008835DA">
        <w:rPr>
          <w:rFonts w:ascii="Calibri" w:eastAsia="Calibri" w:hAnsi="Calibri" w:cs="Calibri"/>
          <w:color w:val="000000"/>
          <w:lang w:eastAsia="es-MX"/>
        </w:rPr>
        <w:t xml:space="preserve">, </w:t>
      </w:r>
      <w:r w:rsidR="008C0629">
        <w:rPr>
          <w:rFonts w:ascii="Calibri" w:eastAsia="Calibri" w:hAnsi="Calibri" w:cs="Calibri"/>
          <w:color w:val="000000"/>
          <w:lang w:eastAsia="es-MX"/>
        </w:rPr>
        <w:t>began</w:t>
      </w:r>
      <w:r w:rsidR="008C0629"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by indicating that in case of an oil spill in Brazil, it is mandatory for the hydrographic service to be involved, noting that this will provide the technical, not the operational, response.  In this case</w:t>
      </w:r>
      <w:r w:rsidR="00414ABB">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there were a lot of organizations that supported the investigation. </w:t>
      </w:r>
      <w:r w:rsidR="00414ABB">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The technical investigation consisted mainly of resources and information, including the Brazilian Navy, the </w:t>
      </w:r>
      <w:r w:rsidR="00414ABB">
        <w:rPr>
          <w:rFonts w:ascii="Calibri" w:eastAsia="Calibri" w:hAnsi="Calibri" w:cs="Calibri"/>
          <w:color w:val="000000"/>
          <w:lang w:eastAsia="es-MX"/>
        </w:rPr>
        <w:t>F</w:t>
      </w:r>
      <w:r w:rsidR="00414ABB" w:rsidRPr="008835DA">
        <w:rPr>
          <w:rFonts w:ascii="Calibri" w:eastAsia="Calibri" w:hAnsi="Calibri" w:cs="Calibri"/>
          <w:color w:val="000000"/>
          <w:lang w:eastAsia="es-MX"/>
        </w:rPr>
        <w:t xml:space="preserve">ederal </w:t>
      </w:r>
      <w:r w:rsidR="009D71B4" w:rsidRPr="008835DA">
        <w:rPr>
          <w:rFonts w:ascii="Calibri" w:eastAsia="Calibri" w:hAnsi="Calibri" w:cs="Calibri"/>
          <w:color w:val="000000"/>
          <w:lang w:eastAsia="es-MX"/>
        </w:rPr>
        <w:t>Police Environment Ministry, academic institutions</w:t>
      </w:r>
      <w:r w:rsidR="00414ABB">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some technical institutions to help with the mathematical modeling.  The </w:t>
      </w:r>
      <w:r w:rsidR="00414ABB">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covered the three spills along the coast, affecting 3,600 </w:t>
      </w:r>
      <w:r w:rsidR="00414ABB">
        <w:rPr>
          <w:rFonts w:ascii="Calibri" w:eastAsia="Calibri" w:hAnsi="Calibri" w:cs="Calibri"/>
          <w:color w:val="000000"/>
          <w:lang w:eastAsia="es-MX"/>
        </w:rPr>
        <w:t>k</w:t>
      </w:r>
      <w:r w:rsidR="00414ABB" w:rsidRPr="008835DA">
        <w:rPr>
          <w:rFonts w:ascii="Calibri" w:eastAsia="Calibri" w:hAnsi="Calibri" w:cs="Calibri"/>
          <w:color w:val="000000"/>
          <w:lang w:eastAsia="es-MX"/>
        </w:rPr>
        <w:t xml:space="preserve">m </w:t>
      </w:r>
      <w:r w:rsidR="009D71B4" w:rsidRPr="008835DA">
        <w:rPr>
          <w:rFonts w:ascii="Calibri" w:eastAsia="Calibri" w:hAnsi="Calibri" w:cs="Calibri"/>
          <w:color w:val="000000"/>
          <w:lang w:eastAsia="es-MX"/>
        </w:rPr>
        <w:t>of coastline, 130 cities</w:t>
      </w:r>
      <w:r w:rsidR="00414ABB">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11 states.  He added that 5,340 tons of oil residues lead to an </w:t>
      </w:r>
      <w:r w:rsidR="008835DA" w:rsidRPr="008835DA">
        <w:rPr>
          <w:rFonts w:ascii="Calibri" w:eastAsia="Calibri" w:hAnsi="Calibri" w:cs="Calibri"/>
          <w:color w:val="000000"/>
          <w:lang w:eastAsia="es-MX"/>
        </w:rPr>
        <w:t>unprecedented</w:t>
      </w:r>
      <w:r w:rsidR="009D71B4" w:rsidRPr="008835DA">
        <w:rPr>
          <w:rFonts w:ascii="Calibri" w:eastAsia="Calibri" w:hAnsi="Calibri" w:cs="Calibri"/>
          <w:color w:val="000000"/>
          <w:lang w:eastAsia="es-MX"/>
        </w:rPr>
        <w:t xml:space="preserve"> incident in length and duration.  </w:t>
      </w:r>
    </w:p>
    <w:p w14:paraId="2B3F0174" w14:textId="49EB38E5" w:rsidR="009D71B4" w:rsidRPr="008835DA" w:rsidRDefault="009D71B4" w:rsidP="00E20780">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 xml:space="preserve">In this case, the Director </w:t>
      </w:r>
      <w:r w:rsidR="00265F14">
        <w:rPr>
          <w:rFonts w:ascii="Calibri" w:eastAsia="Calibri" w:hAnsi="Calibri" w:cs="Calibri"/>
          <w:color w:val="000000"/>
          <w:lang w:eastAsia="es-MX"/>
        </w:rPr>
        <w:t>DHN</w:t>
      </w:r>
      <w:r w:rsidRPr="008835DA">
        <w:rPr>
          <w:rFonts w:ascii="Calibri" w:eastAsia="Calibri" w:hAnsi="Calibri" w:cs="Calibri"/>
          <w:color w:val="000000"/>
          <w:lang w:eastAsia="es-MX"/>
        </w:rPr>
        <w:t xml:space="preserve"> was the head investigator, adding that there is also still an on-going criminal investigation.  It was important for the marine environment to discover what happened</w:t>
      </w:r>
      <w:r w:rsidR="00265F14">
        <w:rPr>
          <w:rFonts w:ascii="Calibri" w:eastAsia="Calibri" w:hAnsi="Calibri" w:cs="Calibri"/>
          <w:color w:val="000000"/>
          <w:lang w:eastAsia="es-MX"/>
        </w:rPr>
        <w:t>,</w:t>
      </w:r>
      <w:r w:rsidRPr="008835DA">
        <w:rPr>
          <w:rFonts w:ascii="Calibri" w:eastAsia="Calibri" w:hAnsi="Calibri" w:cs="Calibri"/>
          <w:color w:val="000000"/>
          <w:lang w:eastAsia="es-MX"/>
        </w:rPr>
        <w:t xml:space="preserve"> and it demanded a multidisciplinary analysis, specifically the chemistry analysis, the mathematical modeling, and maritime traffic analysis and the dispersion of oil.  The </w:t>
      </w:r>
      <w:r w:rsidR="00265F14">
        <w:rPr>
          <w:rFonts w:ascii="Calibri" w:eastAsia="Calibri" w:hAnsi="Calibri" w:cs="Calibri"/>
          <w:color w:val="000000"/>
          <w:lang w:eastAsia="es-MX"/>
        </w:rPr>
        <w:t xml:space="preserve">Vice </w:t>
      </w:r>
      <w:r w:rsidRPr="008835DA">
        <w:rPr>
          <w:rFonts w:ascii="Calibri" w:eastAsia="Calibri" w:hAnsi="Calibri" w:cs="Calibri"/>
          <w:color w:val="000000"/>
          <w:lang w:eastAsia="es-MX"/>
        </w:rPr>
        <w:t xml:space="preserve">Admiral continued discussing the weathering process of the oil at sea, such as spreading evaporation, oxidation, emulsification, biodegradation, biodegrade, biodegradation, and dispersion sedimentation, as well as the oil geochemistry </w:t>
      </w:r>
      <w:r w:rsidR="00726A26">
        <w:rPr>
          <w:rFonts w:ascii="Calibri" w:eastAsia="Calibri" w:hAnsi="Calibri" w:cs="Calibri"/>
          <w:color w:val="000000"/>
          <w:lang w:eastAsia="es-MX"/>
        </w:rPr>
        <w:t>(</w:t>
      </w:r>
      <w:r w:rsidRPr="008835DA">
        <w:rPr>
          <w:rFonts w:ascii="Calibri" w:eastAsia="Calibri" w:hAnsi="Calibri" w:cs="Calibri"/>
          <w:color w:val="000000"/>
          <w:lang w:eastAsia="es-MX"/>
        </w:rPr>
        <w:t xml:space="preserve">light oil </w:t>
      </w:r>
      <w:r w:rsidR="00726A26">
        <w:rPr>
          <w:rFonts w:ascii="Calibri" w:eastAsia="Calibri" w:hAnsi="Calibri" w:cs="Calibri"/>
          <w:color w:val="000000"/>
          <w:lang w:eastAsia="es-MX"/>
        </w:rPr>
        <w:t xml:space="preserve">versus </w:t>
      </w:r>
      <w:r w:rsidRPr="008835DA">
        <w:rPr>
          <w:rFonts w:ascii="Calibri" w:eastAsia="Calibri" w:hAnsi="Calibri" w:cs="Calibri"/>
          <w:color w:val="000000"/>
          <w:lang w:eastAsia="es-MX"/>
        </w:rPr>
        <w:t>heavy oil</w:t>
      </w:r>
      <w:r w:rsidR="00726A26">
        <w:rPr>
          <w:rFonts w:ascii="Calibri" w:eastAsia="Calibri" w:hAnsi="Calibri" w:cs="Calibri"/>
          <w:color w:val="000000"/>
          <w:lang w:eastAsia="es-MX"/>
        </w:rPr>
        <w:t>)</w:t>
      </w:r>
      <w:r w:rsidRPr="008835DA">
        <w:rPr>
          <w:rFonts w:ascii="Calibri" w:eastAsia="Calibri" w:hAnsi="Calibri" w:cs="Calibri"/>
          <w:color w:val="000000"/>
          <w:lang w:eastAsia="es-MX"/>
        </w:rPr>
        <w:t xml:space="preserve">.  As soon as the heavy oil goes to the sea, there is an emulsification, especially in the beginning, resulting in an increase in volume up to 200%, and then with time, </w:t>
      </w:r>
      <w:r w:rsidR="00726A26">
        <w:rPr>
          <w:rFonts w:ascii="Calibri" w:eastAsia="Calibri" w:hAnsi="Calibri" w:cs="Calibri"/>
          <w:color w:val="000000"/>
          <w:lang w:eastAsia="es-MX"/>
        </w:rPr>
        <w:t xml:space="preserve">this </w:t>
      </w:r>
      <w:r w:rsidRPr="008835DA">
        <w:rPr>
          <w:rFonts w:ascii="Calibri" w:eastAsia="Calibri" w:hAnsi="Calibri" w:cs="Calibri"/>
          <w:color w:val="000000"/>
          <w:lang w:eastAsia="es-MX"/>
        </w:rPr>
        <w:t>goes back to 100</w:t>
      </w:r>
      <w:r w:rsidR="008835DA" w:rsidRPr="008835DA">
        <w:rPr>
          <w:rFonts w:ascii="Calibri" w:eastAsia="Calibri" w:hAnsi="Calibri" w:cs="Calibri"/>
          <w:color w:val="000000"/>
          <w:lang w:eastAsia="es-MX"/>
        </w:rPr>
        <w:t>%.</w:t>
      </w:r>
      <w:r w:rsidRPr="008835DA">
        <w:rPr>
          <w:rFonts w:ascii="Calibri" w:eastAsia="Calibri" w:hAnsi="Calibri" w:cs="Calibri"/>
          <w:color w:val="000000"/>
          <w:lang w:eastAsia="es-MX"/>
        </w:rPr>
        <w:t xml:space="preserve">  It will dissipate after one year, but still about 25% of the oil remains in the water.</w:t>
      </w:r>
    </w:p>
    <w:p w14:paraId="2B2783B4" w14:textId="0964F6C0" w:rsidR="009D71B4" w:rsidRPr="008835DA" w:rsidRDefault="00AE4181" w:rsidP="00E20780">
      <w:pPr>
        <w:spacing w:before="80" w:after="120" w:line="240" w:lineRule="auto"/>
        <w:rPr>
          <w:rFonts w:ascii="Calibri" w:eastAsia="Calibri" w:hAnsi="Calibri" w:cs="Calibri"/>
          <w:color w:val="000000"/>
          <w:lang w:eastAsia="es-MX"/>
        </w:rPr>
      </w:pPr>
      <w:r>
        <w:rPr>
          <w:rFonts w:ascii="Calibri" w:eastAsia="Calibri" w:hAnsi="Calibri" w:cs="Calibri"/>
          <w:color w:val="000000"/>
          <w:lang w:eastAsia="es-MX"/>
        </w:rPr>
        <w:t xml:space="preserve">The Vice Admiral </w:t>
      </w:r>
      <w:r w:rsidR="009D71B4" w:rsidRPr="008835DA">
        <w:rPr>
          <w:rFonts w:ascii="Calibri" w:eastAsia="Calibri" w:hAnsi="Calibri" w:cs="Calibri"/>
          <w:color w:val="000000"/>
          <w:lang w:eastAsia="es-MX"/>
        </w:rPr>
        <w:t xml:space="preserve">then covered the modeling mathematics, which </w:t>
      </w:r>
      <w:r w:rsidRPr="008835DA">
        <w:rPr>
          <w:rFonts w:ascii="Calibri" w:eastAsia="Calibri" w:hAnsi="Calibri" w:cs="Calibri"/>
          <w:color w:val="000000"/>
          <w:lang w:eastAsia="es-MX"/>
        </w:rPr>
        <w:t>include</w:t>
      </w:r>
      <w:r>
        <w:rPr>
          <w:rFonts w:ascii="Calibri" w:eastAsia="Calibri" w:hAnsi="Calibri" w:cs="Calibri"/>
          <w:color w:val="000000"/>
          <w:lang w:eastAsia="es-MX"/>
        </w:rPr>
        <w:t>d</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reverse mathematical modeling.  After much analysis and research, it was concluded that this accident was caused by a ship transiting the area.  Studying the subject, they realized that it is common that some ships do not make use of </w:t>
      </w:r>
      <w:r w:rsidR="00DF2E19" w:rsidRPr="00DF2E19">
        <w:rPr>
          <w:rFonts w:ascii="Calibri" w:eastAsia="Calibri" w:hAnsi="Calibri" w:cs="Calibri"/>
          <w:color w:val="000000"/>
          <w:lang w:eastAsia="es-MX"/>
        </w:rPr>
        <w:t>Automatic Identification System (AIS)</w:t>
      </w:r>
      <w:r w:rsidR="009D71B4" w:rsidRPr="008835DA">
        <w:rPr>
          <w:rFonts w:ascii="Calibri" w:eastAsia="Calibri" w:hAnsi="Calibri" w:cs="Calibri"/>
          <w:color w:val="000000"/>
          <w:lang w:eastAsia="es-MX"/>
        </w:rPr>
        <w:t>, making it difficult to analyze the maritime traffic.</w:t>
      </w:r>
    </w:p>
    <w:p w14:paraId="17C97B5C" w14:textId="001CA0DA" w:rsidR="007C7424" w:rsidRDefault="009D71B4" w:rsidP="00E20780">
      <w:pPr>
        <w:spacing w:before="80" w:after="12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To conclude, there are some lessons learned about this investigation. </w:t>
      </w:r>
      <w:r w:rsidR="00D430A2">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Letters had to be sent to some marine authorities, which needed a quick response and that </w:t>
      </w:r>
      <w:r w:rsidR="00D430A2">
        <w:rPr>
          <w:rFonts w:ascii="Calibri" w:eastAsia="Calibri" w:hAnsi="Calibri" w:cs="Calibri"/>
          <w:color w:val="000000"/>
          <w:lang w:eastAsia="es-MX"/>
        </w:rPr>
        <w:t>did not</w:t>
      </w:r>
      <w:r w:rsidR="00D430A2"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always happen. It was also realized that there are a lot of blanks in international laws that need to </w:t>
      </w:r>
      <w:r w:rsidR="00D430A2">
        <w:rPr>
          <w:rFonts w:ascii="Calibri" w:eastAsia="Calibri" w:hAnsi="Calibri" w:cs="Calibri"/>
          <w:color w:val="000000"/>
          <w:lang w:eastAsia="es-MX"/>
        </w:rPr>
        <w:t xml:space="preserve">be </w:t>
      </w:r>
      <w:r w:rsidRPr="008835DA">
        <w:rPr>
          <w:rFonts w:ascii="Calibri" w:eastAsia="Calibri" w:hAnsi="Calibri" w:cs="Calibri"/>
          <w:color w:val="000000"/>
          <w:lang w:eastAsia="es-MX"/>
        </w:rPr>
        <w:t>consider</w:t>
      </w:r>
      <w:r w:rsidR="00D430A2">
        <w:rPr>
          <w:rFonts w:ascii="Calibri" w:eastAsia="Calibri" w:hAnsi="Calibri" w:cs="Calibri"/>
          <w:color w:val="000000"/>
          <w:lang w:eastAsia="es-MX"/>
        </w:rPr>
        <w:t>ed</w:t>
      </w:r>
      <w:r w:rsidRPr="008835DA">
        <w:rPr>
          <w:rFonts w:ascii="Calibri" w:eastAsia="Calibri" w:hAnsi="Calibri" w:cs="Calibri"/>
          <w:color w:val="000000"/>
          <w:lang w:eastAsia="es-MX"/>
        </w:rPr>
        <w:t xml:space="preserve"> and </w:t>
      </w:r>
      <w:r w:rsidR="00D430A2">
        <w:rPr>
          <w:rFonts w:ascii="Calibri" w:eastAsia="Calibri" w:hAnsi="Calibri" w:cs="Calibri"/>
          <w:color w:val="000000"/>
          <w:lang w:eastAsia="es-MX"/>
        </w:rPr>
        <w:t xml:space="preserve">dealt </w:t>
      </w:r>
      <w:r w:rsidRPr="008835DA">
        <w:rPr>
          <w:rFonts w:ascii="Calibri" w:eastAsia="Calibri" w:hAnsi="Calibri" w:cs="Calibri"/>
          <w:color w:val="000000"/>
          <w:lang w:eastAsia="es-MX"/>
        </w:rPr>
        <w:t xml:space="preserve">with </w:t>
      </w:r>
      <w:r w:rsidR="00D430A2">
        <w:rPr>
          <w:rFonts w:ascii="Calibri" w:eastAsia="Calibri" w:hAnsi="Calibri" w:cs="Calibri"/>
          <w:color w:val="000000"/>
          <w:lang w:eastAsia="es-MX"/>
        </w:rPr>
        <w:t xml:space="preserve">at the </w:t>
      </w:r>
      <w:r w:rsidR="00D430A2" w:rsidRPr="00D430A2">
        <w:rPr>
          <w:rFonts w:ascii="Calibri" w:eastAsia="Calibri" w:hAnsi="Calibri" w:cs="Calibri"/>
          <w:color w:val="000000"/>
          <w:lang w:eastAsia="es-MX"/>
        </w:rPr>
        <w:t>International Maritime Organization (IMO)</w:t>
      </w:r>
      <w:r w:rsidR="00D430A2">
        <w:rPr>
          <w:rFonts w:ascii="Calibri" w:eastAsia="Calibri" w:hAnsi="Calibri" w:cs="Calibri"/>
          <w:color w:val="000000"/>
          <w:lang w:eastAsia="es-MX"/>
        </w:rPr>
        <w:t xml:space="preserve"> </w:t>
      </w:r>
      <w:r w:rsidRPr="008835DA">
        <w:rPr>
          <w:rFonts w:ascii="Calibri" w:eastAsia="Calibri" w:hAnsi="Calibri" w:cs="Calibri"/>
          <w:color w:val="000000"/>
          <w:lang w:eastAsia="es-MX"/>
        </w:rPr>
        <w:t>to try to change some laws in order to avoid future large spills.  However, during this investigation, they increased our capacity to analyze oil in our laboratory of the Brazilian Navy.  They also increased the capacity to use the mathematical modeling, which is needed to predict where the oil going.</w:t>
      </w:r>
    </w:p>
    <w:p w14:paraId="28048000" w14:textId="494573CD" w:rsidR="009D71B4" w:rsidRPr="008835DA" w:rsidRDefault="0077668E" w:rsidP="00E20780">
      <w:pPr>
        <w:spacing w:before="80" w:after="140" w:line="240" w:lineRule="auto"/>
        <w:rPr>
          <w:rFonts w:ascii="Calibri" w:eastAsia="Calibri" w:hAnsi="Calibri" w:cs="Calibri"/>
          <w:color w:val="000000"/>
          <w:lang w:eastAsia="es-MX"/>
        </w:rPr>
      </w:pPr>
      <w:r>
        <w:rPr>
          <w:rFonts w:ascii="Calibri" w:eastAsia="Calibri" w:hAnsi="Calibri" w:cs="Calibri"/>
          <w:color w:val="000000"/>
          <w:lang w:eastAsia="es-MX"/>
        </w:rPr>
        <w:t>Ms. Ries, MACHC</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thanked the </w:t>
      </w: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for a very interesting presentation on this case study. With that, </w:t>
      </w:r>
      <w:r>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introduced “lightning talks” on how different countries in the region have responded to hurricanes</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particularly during this pandemic. </w:t>
      </w:r>
      <w:r>
        <w:rPr>
          <w:rFonts w:ascii="Calibri" w:eastAsia="Calibri" w:hAnsi="Calibri" w:cs="Calibri"/>
          <w:color w:val="000000"/>
          <w:lang w:eastAsia="es-MX"/>
        </w:rPr>
        <w:t xml:space="preserve"> First introduced was </w:t>
      </w:r>
      <w:r w:rsidR="009D71B4" w:rsidRPr="008835DA">
        <w:rPr>
          <w:rFonts w:ascii="Calibri" w:eastAsia="Calibri" w:hAnsi="Calibri" w:cs="Calibri"/>
          <w:color w:val="000000"/>
          <w:lang w:eastAsia="es-MX"/>
        </w:rPr>
        <w:t>Julia Powell</w:t>
      </w:r>
      <w:r>
        <w:rPr>
          <w:rFonts w:ascii="Calibri" w:eastAsia="Calibri" w:hAnsi="Calibri" w:cs="Calibri"/>
          <w:color w:val="000000"/>
          <w:lang w:eastAsia="es-MX"/>
        </w:rPr>
        <w:t xml:space="preserve"> of the United States </w:t>
      </w:r>
      <w:r w:rsidRPr="0077668E">
        <w:rPr>
          <w:rFonts w:ascii="Calibri" w:eastAsia="Calibri" w:hAnsi="Calibri" w:cs="Calibri"/>
          <w:color w:val="000000"/>
          <w:lang w:eastAsia="es-MX"/>
        </w:rPr>
        <w:t xml:space="preserve">National Oceanic </w:t>
      </w:r>
      <w:r>
        <w:rPr>
          <w:rFonts w:ascii="Calibri" w:eastAsia="Calibri" w:hAnsi="Calibri" w:cs="Calibri"/>
          <w:color w:val="000000"/>
          <w:lang w:eastAsia="es-MX"/>
        </w:rPr>
        <w:t>and</w:t>
      </w:r>
      <w:r w:rsidRPr="0077668E">
        <w:rPr>
          <w:rFonts w:ascii="Calibri" w:eastAsia="Calibri" w:hAnsi="Calibri" w:cs="Calibri"/>
          <w:color w:val="000000"/>
          <w:lang w:eastAsia="es-MX"/>
        </w:rPr>
        <w:t xml:space="preserve"> Atmospheric Administration</w:t>
      </w:r>
      <w:r>
        <w:rPr>
          <w:rFonts w:ascii="Calibri" w:eastAsia="Calibri" w:hAnsi="Calibri" w:cs="Calibri"/>
          <w:color w:val="000000"/>
          <w:lang w:eastAsia="es-MX"/>
        </w:rPr>
        <w:t xml:space="preserve"> </w:t>
      </w:r>
      <w:r w:rsidR="00EA4414">
        <w:rPr>
          <w:rFonts w:ascii="Calibri" w:eastAsia="Calibri" w:hAnsi="Calibri" w:cs="Calibri"/>
          <w:color w:val="000000"/>
          <w:lang w:eastAsia="es-MX"/>
        </w:rPr>
        <w:t xml:space="preserve">(NOAA) </w:t>
      </w:r>
      <w:r w:rsidR="009D71B4" w:rsidRPr="008835DA">
        <w:rPr>
          <w:rFonts w:ascii="Calibri" w:eastAsia="Calibri" w:hAnsi="Calibri" w:cs="Calibri"/>
          <w:color w:val="000000"/>
          <w:lang w:eastAsia="es-MX"/>
        </w:rPr>
        <w:t xml:space="preserve">who presented the Disaster Response in a Pandemic.  </w:t>
      </w:r>
    </w:p>
    <w:p w14:paraId="4FAF56EB" w14:textId="41DC9C02" w:rsidR="009D71B4" w:rsidRPr="008835DA" w:rsidRDefault="009D71B4" w:rsidP="00E73C85">
      <w:pPr>
        <w:keepNext/>
        <w:keepLines/>
        <w:spacing w:before="40" w:after="140" w:line="240" w:lineRule="auto"/>
        <w:outlineLvl w:val="1"/>
        <w:rPr>
          <w:rFonts w:ascii="Arial" w:eastAsia="Arial" w:hAnsi="Arial" w:cs="Arial"/>
          <w:b/>
          <w:bCs/>
          <w:color w:val="01A9AA"/>
          <w:sz w:val="24"/>
          <w:szCs w:val="24"/>
          <w:lang w:eastAsia="es-MX"/>
        </w:rPr>
      </w:pPr>
      <w:bookmarkStart w:id="61" w:name="_Toc62606735"/>
      <w:r w:rsidRPr="008835DA">
        <w:rPr>
          <w:rFonts w:eastAsiaTheme="majorEastAsia" w:cstheme="minorHAnsi"/>
          <w:b/>
          <w:bCs/>
          <w:color w:val="01A9AA"/>
          <w:sz w:val="24"/>
          <w:szCs w:val="24"/>
          <w:lang w:eastAsia="es-MX"/>
        </w:rPr>
        <w:lastRenderedPageBreak/>
        <w:t>7.</w:t>
      </w:r>
      <w:r w:rsidR="0077668E" w:rsidRPr="008835DA">
        <w:rPr>
          <w:rFonts w:eastAsiaTheme="majorEastAsia" w:cstheme="minorHAnsi"/>
          <w:b/>
          <w:bCs/>
          <w:color w:val="01A9AA"/>
          <w:sz w:val="24"/>
          <w:szCs w:val="24"/>
          <w:lang w:eastAsia="es-MX"/>
        </w:rPr>
        <w:t>3</w:t>
      </w:r>
      <w:r w:rsidR="0077668E">
        <w:rPr>
          <w:rFonts w:eastAsiaTheme="majorEastAsia" w:cstheme="minorHAnsi"/>
          <w:b/>
          <w:bCs/>
          <w:color w:val="01A9AA"/>
          <w:sz w:val="24"/>
          <w:szCs w:val="24"/>
          <w:lang w:eastAsia="es-MX"/>
        </w:rPr>
        <w:t>A</w:t>
      </w:r>
      <w:r w:rsidR="0077668E" w:rsidRPr="008835DA">
        <w:rPr>
          <w:rFonts w:eastAsiaTheme="majorEastAsia" w:cstheme="minorHAnsi"/>
          <w:b/>
          <w:bCs/>
          <w:color w:val="01A9AA"/>
          <w:sz w:val="24"/>
          <w:szCs w:val="24"/>
          <w:lang w:eastAsia="es-MX"/>
        </w:rPr>
        <w:t xml:space="preserve"> </w:t>
      </w:r>
      <w:r w:rsidRPr="008835DA">
        <w:rPr>
          <w:rFonts w:eastAsiaTheme="majorEastAsia" w:cstheme="minorHAnsi"/>
          <w:b/>
          <w:bCs/>
          <w:color w:val="01A9AA"/>
          <w:sz w:val="24"/>
          <w:szCs w:val="24"/>
          <w:lang w:eastAsia="es-MX"/>
        </w:rPr>
        <w:t>Emergency Survey Response to the 2020 Hurricane Season (</w:t>
      </w:r>
      <w:r w:rsidR="00EA4414" w:rsidRPr="00EA4414">
        <w:rPr>
          <w:rFonts w:eastAsiaTheme="majorEastAsia" w:cstheme="minorHAnsi"/>
          <w:b/>
          <w:bCs/>
          <w:color w:val="01A9AA"/>
          <w:sz w:val="24"/>
          <w:szCs w:val="24"/>
          <w:lang w:eastAsia="es-MX"/>
        </w:rPr>
        <w:t>Julia Powell</w:t>
      </w:r>
      <w:r w:rsidR="00EA4414">
        <w:rPr>
          <w:rFonts w:eastAsiaTheme="majorEastAsia" w:cstheme="minorHAnsi"/>
          <w:b/>
          <w:bCs/>
          <w:color w:val="01A9AA"/>
          <w:sz w:val="24"/>
          <w:szCs w:val="24"/>
          <w:lang w:eastAsia="es-MX"/>
        </w:rPr>
        <w:t xml:space="preserve">, </w:t>
      </w:r>
      <w:r w:rsidR="00EA4414" w:rsidRPr="00EA4414">
        <w:rPr>
          <w:rFonts w:eastAsiaTheme="majorEastAsia" w:cstheme="minorHAnsi"/>
          <w:b/>
          <w:bCs/>
          <w:color w:val="01A9AA"/>
          <w:sz w:val="24"/>
          <w:szCs w:val="24"/>
          <w:lang w:eastAsia="es-MX"/>
        </w:rPr>
        <w:t>United States National Oceanic and Atmospheric Administration</w:t>
      </w:r>
      <w:r w:rsidR="002E175F">
        <w:rPr>
          <w:rFonts w:eastAsiaTheme="majorEastAsia" w:cstheme="minorHAnsi"/>
          <w:b/>
          <w:bCs/>
          <w:color w:val="01A9AA"/>
          <w:sz w:val="24"/>
          <w:szCs w:val="24"/>
          <w:lang w:eastAsia="es-MX"/>
        </w:rPr>
        <w:t xml:space="preserve"> (NOAA)</w:t>
      </w:r>
      <w:r w:rsidRPr="008835DA">
        <w:rPr>
          <w:rFonts w:eastAsiaTheme="majorEastAsia" w:cstheme="minorHAnsi"/>
          <w:b/>
          <w:bCs/>
          <w:color w:val="01A9AA"/>
          <w:sz w:val="24"/>
          <w:szCs w:val="24"/>
          <w:lang w:eastAsia="es-MX"/>
        </w:rPr>
        <w:t>)</w:t>
      </w:r>
      <w:bookmarkEnd w:id="61"/>
    </w:p>
    <w:p w14:paraId="14A643D3" w14:textId="117AA1B4" w:rsidR="009D71B4" w:rsidRPr="008835DA" w:rsidRDefault="009D71B4"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Julia Powell, </w:t>
      </w:r>
      <w:r w:rsidR="002E175F" w:rsidRPr="002E175F">
        <w:rPr>
          <w:rFonts w:ascii="Calibri" w:eastAsia="Calibri" w:hAnsi="Calibri" w:cs="Calibri"/>
          <w:color w:val="000000"/>
          <w:lang w:eastAsia="es-MX"/>
        </w:rPr>
        <w:t>United States National Oceanic and Atmospheric Administration</w:t>
      </w:r>
      <w:r w:rsidR="002E175F">
        <w:rPr>
          <w:rFonts w:ascii="Calibri" w:eastAsia="Calibri" w:hAnsi="Calibri" w:cs="Calibri"/>
          <w:color w:val="000000"/>
          <w:lang w:eastAsia="es-MX"/>
        </w:rPr>
        <w:t xml:space="preserve"> (NOAA), </w:t>
      </w:r>
      <w:r w:rsidRPr="008835DA">
        <w:rPr>
          <w:rFonts w:ascii="Calibri" w:eastAsia="Calibri" w:hAnsi="Calibri" w:cs="Calibri"/>
          <w:color w:val="000000"/>
          <w:lang w:eastAsia="es-MX"/>
        </w:rPr>
        <w:t xml:space="preserve">thanked the Chair and elaborated on her role within </w:t>
      </w:r>
      <w:r w:rsidR="00B95A73">
        <w:rPr>
          <w:rFonts w:ascii="Calibri" w:eastAsia="Calibri" w:hAnsi="Calibri" w:cs="Calibri"/>
          <w:color w:val="000000"/>
          <w:lang w:eastAsia="es-MX"/>
        </w:rPr>
        <w:t>NOAA’s</w:t>
      </w:r>
      <w:r w:rsidR="00B95A73"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Office of Coast Survey</w:t>
      </w:r>
      <w:r w:rsidR="00B95A73">
        <w:rPr>
          <w:rFonts w:ascii="Calibri" w:eastAsia="Calibri" w:hAnsi="Calibri" w:cs="Calibri"/>
          <w:color w:val="000000"/>
          <w:lang w:eastAsia="es-MX"/>
        </w:rPr>
        <w:t xml:space="preserve"> (OCS)</w:t>
      </w:r>
      <w:r w:rsidRPr="008835DA">
        <w:rPr>
          <w:rFonts w:ascii="Calibri" w:eastAsia="Calibri" w:hAnsi="Calibri" w:cs="Calibri"/>
          <w:color w:val="000000"/>
          <w:lang w:eastAsia="es-MX"/>
        </w:rPr>
        <w:t xml:space="preserve">, specifically the Navigation Services Division (NSD).  This Division includes a series of navigation response teams consisting of </w:t>
      </w:r>
      <w:r w:rsidR="002576FB">
        <w:rPr>
          <w:rFonts w:ascii="Calibri" w:eastAsia="Calibri" w:hAnsi="Calibri" w:cs="Calibri"/>
          <w:color w:val="000000"/>
          <w:lang w:eastAsia="es-MX"/>
        </w:rPr>
        <w:t>three</w:t>
      </w:r>
      <w:r w:rsidRPr="008835DA">
        <w:rPr>
          <w:rFonts w:ascii="Calibri" w:eastAsia="Calibri" w:hAnsi="Calibri" w:cs="Calibri"/>
          <w:color w:val="000000"/>
          <w:lang w:eastAsia="es-MX"/>
        </w:rPr>
        <w:t>-person teams that conduct hydrographic surveys on small</w:t>
      </w:r>
      <w:r w:rsidR="002576FB">
        <w:rPr>
          <w:rFonts w:ascii="Calibri" w:eastAsia="Calibri" w:hAnsi="Calibri" w:cs="Calibri"/>
          <w:color w:val="000000"/>
          <w:lang w:eastAsia="es-MX"/>
        </w:rPr>
        <w:t>,</w:t>
      </w:r>
      <w:r w:rsidRPr="008835DA">
        <w:rPr>
          <w:rFonts w:ascii="Calibri" w:eastAsia="Calibri" w:hAnsi="Calibri" w:cs="Calibri"/>
          <w:color w:val="000000"/>
          <w:lang w:eastAsia="es-MX"/>
        </w:rPr>
        <w:t xml:space="preserve"> </w:t>
      </w:r>
      <w:r w:rsidR="002576FB" w:rsidRPr="008835DA">
        <w:rPr>
          <w:rFonts w:ascii="Calibri" w:eastAsia="Calibri" w:hAnsi="Calibri" w:cs="Calibri"/>
          <w:color w:val="000000"/>
          <w:lang w:eastAsia="es-MX"/>
        </w:rPr>
        <w:t>trailer</w:t>
      </w:r>
      <w:r w:rsidR="002576FB">
        <w:rPr>
          <w:rFonts w:ascii="Calibri" w:eastAsia="Calibri" w:hAnsi="Calibri" w:cs="Calibri"/>
          <w:color w:val="000000"/>
          <w:lang w:eastAsia="es-MX"/>
        </w:rPr>
        <w:t>-ready</w:t>
      </w:r>
      <w:r w:rsidRPr="008835DA">
        <w:rPr>
          <w:rFonts w:ascii="Calibri" w:eastAsia="Calibri" w:hAnsi="Calibri" w:cs="Calibri"/>
          <w:color w:val="000000"/>
          <w:lang w:eastAsia="es-MX"/>
        </w:rPr>
        <w:t xml:space="preserve">, </w:t>
      </w:r>
      <w:r w:rsidR="002576FB" w:rsidRPr="008835DA">
        <w:rPr>
          <w:rFonts w:ascii="Calibri" w:eastAsia="Calibri" w:hAnsi="Calibri" w:cs="Calibri"/>
          <w:color w:val="000000"/>
          <w:lang w:eastAsia="es-MX"/>
        </w:rPr>
        <w:t>30-foot</w:t>
      </w:r>
      <w:r w:rsidRPr="008835DA">
        <w:rPr>
          <w:rFonts w:ascii="Calibri" w:eastAsia="Calibri" w:hAnsi="Calibri" w:cs="Calibri"/>
          <w:color w:val="000000"/>
          <w:lang w:eastAsia="es-MX"/>
        </w:rPr>
        <w:t xml:space="preserve"> vessels to update NOAA’s suite of charts. </w:t>
      </w:r>
      <w:r w:rsidR="002576FB">
        <w:rPr>
          <w:rFonts w:ascii="Calibri" w:eastAsia="Calibri" w:hAnsi="Calibri" w:cs="Calibri"/>
          <w:color w:val="000000"/>
          <w:lang w:eastAsia="es-MX"/>
        </w:rPr>
        <w:t xml:space="preserve"> </w:t>
      </w:r>
      <w:r w:rsidRPr="008835DA">
        <w:rPr>
          <w:rFonts w:ascii="Calibri" w:eastAsia="Calibri" w:hAnsi="Calibri" w:cs="Calibri"/>
          <w:color w:val="000000"/>
          <w:lang w:eastAsia="es-MX"/>
        </w:rPr>
        <w:t>These teams are strategically located around the country and remain on call to respond to emergencies in order to restore resumption of shipping after storms and to protect life and property from dangers to navigation.</w:t>
      </w:r>
    </w:p>
    <w:p w14:paraId="4984AFF2" w14:textId="0BF92250" w:rsidR="009D71B4" w:rsidRPr="008835DA" w:rsidRDefault="009D71B4"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This year NSD responded to four storms, the first being hurricane Laura, impacting Galveston and Lake Charles.  Then came Hurricane Sally, which hit Pensacola, Florida, then Hurricane Delta, which unfortunately hit Lake Charles Louisiana again, </w:t>
      </w:r>
      <w:r w:rsidR="00464AB6">
        <w:rPr>
          <w:rFonts w:ascii="Calibri" w:eastAsia="Calibri" w:hAnsi="Calibri" w:cs="Calibri"/>
          <w:color w:val="000000"/>
          <w:lang w:eastAsia="es-MX"/>
        </w:rPr>
        <w:t xml:space="preserve">followed by </w:t>
      </w:r>
      <w:r w:rsidRPr="008835DA">
        <w:rPr>
          <w:rFonts w:ascii="Calibri" w:eastAsia="Calibri" w:hAnsi="Calibri" w:cs="Calibri"/>
          <w:color w:val="000000"/>
          <w:lang w:eastAsia="es-MX"/>
        </w:rPr>
        <w:t xml:space="preserve">Hurricane Delta, which affected </w:t>
      </w:r>
      <w:r w:rsidR="00464AB6">
        <w:rPr>
          <w:rFonts w:ascii="Calibri" w:eastAsia="Calibri" w:hAnsi="Calibri" w:cs="Calibri"/>
          <w:color w:val="000000"/>
          <w:lang w:eastAsia="es-MX"/>
        </w:rPr>
        <w:t xml:space="preserve">the </w:t>
      </w:r>
      <w:r w:rsidRPr="008835DA">
        <w:rPr>
          <w:rFonts w:ascii="Calibri" w:eastAsia="Calibri" w:hAnsi="Calibri" w:cs="Calibri"/>
          <w:color w:val="000000"/>
          <w:lang w:eastAsia="es-MX"/>
        </w:rPr>
        <w:t>Gulf Coast of Mississippi.  For storm preparation in normal times, daily in-person meetings would be conducted at headquarters to plan a potential response based on storm information</w:t>
      </w:r>
      <w:r w:rsidR="00464AB6">
        <w:rPr>
          <w:rFonts w:ascii="Calibri" w:eastAsia="Calibri" w:hAnsi="Calibri" w:cs="Calibri"/>
          <w:color w:val="000000"/>
          <w:lang w:eastAsia="es-MX"/>
        </w:rPr>
        <w:t>,</w:t>
      </w:r>
      <w:r w:rsidRPr="008835DA">
        <w:rPr>
          <w:rFonts w:ascii="Calibri" w:eastAsia="Calibri" w:hAnsi="Calibri" w:cs="Calibri"/>
          <w:color w:val="000000"/>
          <w:lang w:eastAsia="es-MX"/>
        </w:rPr>
        <w:t xml:space="preserve"> and the </w:t>
      </w:r>
      <w:r w:rsidR="00464AB6" w:rsidRPr="008835DA">
        <w:rPr>
          <w:rFonts w:ascii="Calibri" w:eastAsia="Calibri" w:hAnsi="Calibri" w:cs="Calibri"/>
          <w:color w:val="000000"/>
          <w:lang w:eastAsia="es-MX"/>
        </w:rPr>
        <w:t xml:space="preserve">Navigation Managers </w:t>
      </w:r>
      <w:r w:rsidRPr="008835DA">
        <w:rPr>
          <w:rFonts w:ascii="Calibri" w:eastAsia="Calibri" w:hAnsi="Calibri" w:cs="Calibri"/>
          <w:color w:val="000000"/>
          <w:lang w:eastAsia="es-MX"/>
        </w:rPr>
        <w:t xml:space="preserve">would actually embed within the </w:t>
      </w:r>
      <w:r w:rsidR="00464AB6">
        <w:rPr>
          <w:rFonts w:ascii="Calibri" w:eastAsia="Calibri" w:hAnsi="Calibri" w:cs="Calibri"/>
          <w:color w:val="000000"/>
          <w:lang w:eastAsia="es-MX"/>
        </w:rPr>
        <w:t>United States</w:t>
      </w:r>
      <w:r w:rsidR="00464AB6"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Coast Guard </w:t>
      </w:r>
      <w:r w:rsidR="00464AB6">
        <w:rPr>
          <w:rFonts w:ascii="Calibri" w:eastAsia="Calibri" w:hAnsi="Calibri" w:cs="Calibri"/>
          <w:color w:val="000000"/>
          <w:lang w:eastAsia="es-MX"/>
        </w:rPr>
        <w:t xml:space="preserve">(USCG) </w:t>
      </w:r>
      <w:r w:rsidRPr="008835DA">
        <w:rPr>
          <w:rFonts w:ascii="Calibri" w:eastAsia="Calibri" w:hAnsi="Calibri" w:cs="Calibri"/>
          <w:color w:val="000000"/>
          <w:lang w:eastAsia="es-MX"/>
        </w:rPr>
        <w:t xml:space="preserve">to help with local coordination. </w:t>
      </w:r>
      <w:r w:rsidR="00464AB6">
        <w:rPr>
          <w:rFonts w:ascii="Calibri" w:eastAsia="Calibri" w:hAnsi="Calibri" w:cs="Calibri"/>
          <w:color w:val="000000"/>
          <w:lang w:eastAsia="es-MX"/>
        </w:rPr>
        <w:t xml:space="preserve"> </w:t>
      </w:r>
      <w:r w:rsidRPr="008835DA">
        <w:rPr>
          <w:rFonts w:ascii="Calibri" w:eastAsia="Calibri" w:hAnsi="Calibri" w:cs="Calibri"/>
          <w:color w:val="000000"/>
          <w:lang w:eastAsia="es-MX"/>
        </w:rPr>
        <w:t>However, this response was completely different, and all of the meetings, including the regional</w:t>
      </w:r>
      <w:r w:rsidR="00464AB6">
        <w:rPr>
          <w:rFonts w:ascii="Calibri" w:eastAsia="Calibri" w:hAnsi="Calibri" w:cs="Calibri"/>
          <w:color w:val="000000"/>
          <w:lang w:eastAsia="es-MX"/>
        </w:rPr>
        <w:t>-</w:t>
      </w:r>
      <w:r w:rsidRPr="008835DA">
        <w:rPr>
          <w:rFonts w:ascii="Calibri" w:eastAsia="Calibri" w:hAnsi="Calibri" w:cs="Calibri"/>
          <w:color w:val="000000"/>
          <w:lang w:eastAsia="es-MX"/>
        </w:rPr>
        <w:t xml:space="preserve">based </w:t>
      </w:r>
      <w:r w:rsidR="00464AB6" w:rsidRPr="008835DA">
        <w:rPr>
          <w:rFonts w:ascii="Calibri" w:eastAsia="Calibri" w:hAnsi="Calibri" w:cs="Calibri"/>
          <w:color w:val="000000"/>
          <w:lang w:eastAsia="es-MX"/>
        </w:rPr>
        <w:t xml:space="preserve">Navigation Managers </w:t>
      </w:r>
      <w:r w:rsidRPr="008835DA">
        <w:rPr>
          <w:rFonts w:ascii="Calibri" w:eastAsia="Calibri" w:hAnsi="Calibri" w:cs="Calibri"/>
          <w:color w:val="000000"/>
          <w:lang w:eastAsia="es-MX"/>
        </w:rPr>
        <w:t xml:space="preserve">were held virtually, </w:t>
      </w:r>
      <w:r w:rsidR="00464AB6">
        <w:rPr>
          <w:rFonts w:ascii="Calibri" w:eastAsia="Calibri" w:hAnsi="Calibri" w:cs="Calibri"/>
          <w:color w:val="000000"/>
          <w:lang w:eastAsia="es-MX"/>
        </w:rPr>
        <w:t xml:space="preserve">eliminating </w:t>
      </w:r>
      <w:r w:rsidRPr="008835DA">
        <w:rPr>
          <w:rFonts w:ascii="Calibri" w:eastAsia="Calibri" w:hAnsi="Calibri" w:cs="Calibri"/>
          <w:color w:val="000000"/>
          <w:lang w:eastAsia="es-MX"/>
        </w:rPr>
        <w:t xml:space="preserve">local embedding with traditional </w:t>
      </w:r>
      <w:r w:rsidR="003A3CF3" w:rsidRPr="008835DA">
        <w:rPr>
          <w:rFonts w:ascii="Calibri" w:eastAsia="Calibri" w:hAnsi="Calibri" w:cs="Calibri"/>
          <w:color w:val="000000"/>
          <w:lang w:eastAsia="es-MX"/>
        </w:rPr>
        <w:t>Emergency Interagency Response Centers</w:t>
      </w:r>
      <w:r w:rsidRPr="008835DA">
        <w:rPr>
          <w:rFonts w:ascii="Calibri" w:eastAsia="Calibri" w:hAnsi="Calibri" w:cs="Calibri"/>
          <w:color w:val="000000"/>
          <w:lang w:eastAsia="es-MX"/>
        </w:rPr>
        <w:t xml:space="preserve">.  In some cases it was difficult to reach all participants to discuss any assessment and anticipation of a response.  </w:t>
      </w:r>
    </w:p>
    <w:p w14:paraId="025EBCE5" w14:textId="6B2ED91A" w:rsidR="009D71B4" w:rsidRPr="008835DA" w:rsidRDefault="003A3CF3"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Of course,</w:t>
      </w:r>
      <w:r w:rsidR="009D71B4" w:rsidRPr="008835DA">
        <w:rPr>
          <w:rFonts w:ascii="Calibri" w:eastAsia="Calibri" w:hAnsi="Calibri" w:cs="Calibri"/>
          <w:color w:val="000000"/>
          <w:lang w:eastAsia="es-MX"/>
        </w:rPr>
        <w:t xml:space="preserve"> the goal is to get on scene and get on the water and survey as quickly as possible.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During the pandemic, </w:t>
      </w:r>
      <w:r w:rsidR="006F462A" w:rsidRPr="006F462A">
        <w:rPr>
          <w:rFonts w:ascii="Calibri" w:eastAsia="Calibri" w:hAnsi="Calibri" w:cs="Calibri"/>
          <w:color w:val="000000"/>
          <w:lang w:eastAsia="es-MX"/>
        </w:rPr>
        <w:t>recreational vehicle</w:t>
      </w:r>
      <w:r w:rsidR="006F462A">
        <w:rPr>
          <w:rFonts w:ascii="Calibri" w:eastAsia="Calibri" w:hAnsi="Calibri" w:cs="Calibri"/>
          <w:color w:val="000000"/>
          <w:lang w:eastAsia="es-MX"/>
        </w:rPr>
        <w:t xml:space="preserve"> (RV) </w:t>
      </w:r>
      <w:r w:rsidR="009D71B4" w:rsidRPr="008835DA">
        <w:rPr>
          <w:rFonts w:ascii="Calibri" w:eastAsia="Calibri" w:hAnsi="Calibri" w:cs="Calibri"/>
          <w:color w:val="000000"/>
          <w:lang w:eastAsia="es-MX"/>
        </w:rPr>
        <w:t xml:space="preserve">rentals were deployed due to the scarcity of available lodging.  The </w:t>
      </w:r>
      <w:r w:rsidR="006F462A">
        <w:rPr>
          <w:rFonts w:ascii="Calibri" w:eastAsia="Calibri" w:hAnsi="Calibri" w:cs="Calibri"/>
          <w:color w:val="000000"/>
          <w:lang w:eastAsia="es-MX"/>
        </w:rPr>
        <w:t xml:space="preserve">United States </w:t>
      </w:r>
      <w:r w:rsidR="009D71B4" w:rsidRPr="008835DA">
        <w:rPr>
          <w:rFonts w:ascii="Calibri" w:eastAsia="Calibri" w:hAnsi="Calibri" w:cs="Calibri"/>
          <w:color w:val="000000"/>
          <w:lang w:eastAsia="es-MX"/>
        </w:rPr>
        <w:t xml:space="preserve">Federal Emergency Management Agency (FEMA) was already using hotel lodging as part of their evacuation strategy, resulting in low supply of hotel rooms.  Immediately after the storm hits, the </w:t>
      </w:r>
      <w:r w:rsidR="006F462A" w:rsidRPr="008835DA">
        <w:rPr>
          <w:rFonts w:ascii="Calibri" w:eastAsia="Calibri" w:hAnsi="Calibri" w:cs="Calibri"/>
          <w:color w:val="000000"/>
          <w:lang w:eastAsia="es-MX"/>
        </w:rPr>
        <w:t xml:space="preserve">Navigation Managers </w:t>
      </w:r>
      <w:r w:rsidR="009D71B4" w:rsidRPr="008835DA">
        <w:rPr>
          <w:rFonts w:ascii="Calibri" w:eastAsia="Calibri" w:hAnsi="Calibri" w:cs="Calibri"/>
          <w:color w:val="000000"/>
          <w:lang w:eastAsia="es-MX"/>
        </w:rPr>
        <w:t>talk to their local and regional representatives and determine where the actual need for an emergency hydrographic survey might be.</w:t>
      </w:r>
    </w:p>
    <w:p w14:paraId="078158D7" w14:textId="349E007D" w:rsidR="009D71B4" w:rsidRPr="008835DA" w:rsidRDefault="009D71B4"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For example, there were requests from Houston-Galveston, Port Arthur, for the Calcasieu Ship Channel. The </w:t>
      </w:r>
      <w:r w:rsidR="00AE3E29" w:rsidRPr="008835DA">
        <w:rPr>
          <w:rFonts w:ascii="Calibri" w:eastAsia="Calibri" w:hAnsi="Calibri" w:cs="Calibri"/>
          <w:color w:val="000000"/>
          <w:lang w:eastAsia="es-MX"/>
        </w:rPr>
        <w:t xml:space="preserve">Navigation Managers </w:t>
      </w:r>
      <w:r w:rsidRPr="008835DA">
        <w:rPr>
          <w:rFonts w:ascii="Calibri" w:eastAsia="Calibri" w:hAnsi="Calibri" w:cs="Calibri"/>
          <w:color w:val="000000"/>
          <w:lang w:eastAsia="es-MX"/>
        </w:rPr>
        <w:t>determine the assets in region</w:t>
      </w:r>
      <w:r w:rsidR="00AE3E29">
        <w:rPr>
          <w:rFonts w:ascii="Calibri" w:eastAsia="Calibri" w:hAnsi="Calibri" w:cs="Calibri"/>
          <w:color w:val="000000"/>
          <w:lang w:eastAsia="es-MX"/>
        </w:rPr>
        <w:t>,</w:t>
      </w:r>
      <w:r w:rsidRPr="008835DA">
        <w:rPr>
          <w:rFonts w:ascii="Calibri" w:eastAsia="Calibri" w:hAnsi="Calibri" w:cs="Calibri"/>
          <w:color w:val="000000"/>
          <w:lang w:eastAsia="es-MX"/>
        </w:rPr>
        <w:t xml:space="preserve"> and the</w:t>
      </w:r>
      <w:r w:rsidR="00AE3E29">
        <w:rPr>
          <w:rFonts w:ascii="Calibri" w:eastAsia="Calibri" w:hAnsi="Calibri" w:cs="Calibri"/>
          <w:color w:val="000000"/>
          <w:lang w:eastAsia="es-MX"/>
        </w:rPr>
        <w:t>ir</w:t>
      </w:r>
      <w:r w:rsidRPr="008835DA">
        <w:rPr>
          <w:rFonts w:ascii="Calibri" w:eastAsia="Calibri" w:hAnsi="Calibri" w:cs="Calibri"/>
          <w:color w:val="000000"/>
          <w:lang w:eastAsia="es-MX"/>
        </w:rPr>
        <w:t xml:space="preserve"> priority.  The NSD vessels have very limited capabilities outside the break water. </w:t>
      </w:r>
      <w:r w:rsidR="00AE3E29">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Thus, if needed, they start coordinating with their sister division, the Hydrographic Surveys Division (HSD), for assets to survey the deeper parts of the channel. </w:t>
      </w:r>
    </w:p>
    <w:p w14:paraId="0839D3B4" w14:textId="078D7489" w:rsidR="009D71B4" w:rsidRPr="008835DA" w:rsidRDefault="009D71B4"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The HSD was able to successfully survey </w:t>
      </w:r>
      <w:r w:rsidR="004103C8">
        <w:rPr>
          <w:rFonts w:ascii="Calibri" w:eastAsia="Calibri" w:hAnsi="Calibri" w:cs="Calibri"/>
          <w:color w:val="000000"/>
          <w:lang w:eastAsia="es-MX"/>
        </w:rPr>
        <w:t xml:space="preserve">the </w:t>
      </w:r>
      <w:r w:rsidRPr="008835DA">
        <w:rPr>
          <w:rFonts w:ascii="Calibri" w:eastAsia="Calibri" w:hAnsi="Calibri" w:cs="Calibri"/>
          <w:color w:val="000000"/>
          <w:lang w:eastAsia="es-MX"/>
        </w:rPr>
        <w:t xml:space="preserve">Lake Charles entrance channel </w:t>
      </w:r>
      <w:r w:rsidR="004103C8">
        <w:rPr>
          <w:rFonts w:ascii="Calibri" w:eastAsia="Calibri" w:hAnsi="Calibri" w:cs="Calibri"/>
          <w:color w:val="000000"/>
          <w:lang w:eastAsia="es-MX"/>
        </w:rPr>
        <w:t xml:space="preserve">after </w:t>
      </w:r>
      <w:r w:rsidRPr="008835DA">
        <w:rPr>
          <w:rFonts w:ascii="Calibri" w:eastAsia="Calibri" w:hAnsi="Calibri" w:cs="Calibri"/>
          <w:color w:val="000000"/>
          <w:lang w:eastAsia="es-MX"/>
        </w:rPr>
        <w:t xml:space="preserve">Hurricane Laura, which gave them a baseline of data for when Hurricane Delta hit the same region.  Fortunately, the HSD had one of its own assets, the </w:t>
      </w:r>
      <w:r w:rsidR="004103C8" w:rsidRPr="008835DA">
        <w:rPr>
          <w:rFonts w:ascii="Calibri" w:eastAsia="Calibri" w:hAnsi="Calibri" w:cs="Calibri"/>
          <w:color w:val="000000"/>
          <w:lang w:eastAsia="es-MX"/>
        </w:rPr>
        <w:t xml:space="preserve">Thomas Jefferson </w:t>
      </w:r>
      <w:r w:rsidRPr="008835DA">
        <w:rPr>
          <w:rFonts w:ascii="Calibri" w:eastAsia="Calibri" w:hAnsi="Calibri" w:cs="Calibri"/>
          <w:color w:val="000000"/>
          <w:lang w:eastAsia="es-MX"/>
        </w:rPr>
        <w:t xml:space="preserve">in the region, and was able to go back and survey the entrance channel, locating additional sunken barges that were then removed by the </w:t>
      </w:r>
      <w:r w:rsidR="0081065E" w:rsidRPr="0081065E">
        <w:rPr>
          <w:rFonts w:ascii="Calibri" w:eastAsia="Calibri" w:hAnsi="Calibri" w:cs="Calibri"/>
          <w:color w:val="000000"/>
          <w:lang w:eastAsia="es-MX"/>
        </w:rPr>
        <w:t>United States Army Corps of Engineers</w:t>
      </w:r>
      <w:r w:rsidR="0081065E" w:rsidRPr="0081065E" w:rsidDel="0081065E">
        <w:rPr>
          <w:rFonts w:ascii="Calibri" w:eastAsia="Calibri" w:hAnsi="Calibri" w:cs="Calibri"/>
          <w:color w:val="000000"/>
          <w:lang w:eastAsia="es-MX"/>
        </w:rPr>
        <w:t xml:space="preserve"> </w:t>
      </w:r>
      <w:r w:rsidR="0081065E">
        <w:rPr>
          <w:rFonts w:ascii="Calibri" w:eastAsia="Calibri" w:hAnsi="Calibri" w:cs="Calibri"/>
          <w:color w:val="000000"/>
          <w:lang w:eastAsia="es-MX"/>
        </w:rPr>
        <w:t xml:space="preserve">(USACE) </w:t>
      </w:r>
      <w:r w:rsidRPr="008835DA">
        <w:rPr>
          <w:rFonts w:ascii="Calibri" w:eastAsia="Calibri" w:hAnsi="Calibri" w:cs="Calibri"/>
          <w:color w:val="000000"/>
          <w:lang w:eastAsia="es-MX"/>
        </w:rPr>
        <w:t>to allow ship traffic to resume.</w:t>
      </w:r>
    </w:p>
    <w:p w14:paraId="2D7B4F37" w14:textId="29E11603" w:rsidR="009D71B4" w:rsidRPr="008835DA" w:rsidRDefault="009D71B4" w:rsidP="00E73C85">
      <w:pPr>
        <w:spacing w:before="80" w:after="14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Having to plan everything virtually is very difficult.  To manage how to do this type of operation during a pandemic, certain protocols were put in place. </w:t>
      </w:r>
      <w:r w:rsidR="00924C93">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Personnel had to wear </w:t>
      </w:r>
      <w:r w:rsidR="00924C93">
        <w:rPr>
          <w:rFonts w:ascii="Calibri" w:eastAsia="Calibri" w:hAnsi="Calibri" w:cs="Calibri"/>
          <w:color w:val="000000"/>
          <w:lang w:eastAsia="es-MX"/>
        </w:rPr>
        <w:t>p</w:t>
      </w:r>
      <w:r w:rsidR="00924C93" w:rsidRPr="00924C93">
        <w:rPr>
          <w:rFonts w:ascii="Calibri" w:eastAsia="Calibri" w:hAnsi="Calibri" w:cs="Calibri"/>
          <w:color w:val="000000"/>
          <w:lang w:eastAsia="es-MX"/>
        </w:rPr>
        <w:t xml:space="preserve">ersonal protective equipment </w:t>
      </w:r>
      <w:r w:rsidR="00924C93">
        <w:rPr>
          <w:rFonts w:ascii="Calibri" w:eastAsia="Calibri" w:hAnsi="Calibri" w:cs="Calibri"/>
          <w:color w:val="000000"/>
          <w:lang w:eastAsia="es-MX"/>
        </w:rPr>
        <w:t>(</w:t>
      </w:r>
      <w:r w:rsidRPr="008835DA">
        <w:rPr>
          <w:rFonts w:ascii="Calibri" w:eastAsia="Calibri" w:hAnsi="Calibri" w:cs="Calibri"/>
          <w:color w:val="000000"/>
          <w:lang w:eastAsia="es-MX"/>
        </w:rPr>
        <w:t>PPE</w:t>
      </w:r>
      <w:r w:rsidR="00924C93">
        <w:rPr>
          <w:rFonts w:ascii="Calibri" w:eastAsia="Calibri" w:hAnsi="Calibri" w:cs="Calibri"/>
          <w:color w:val="000000"/>
          <w:lang w:eastAsia="es-MX"/>
        </w:rPr>
        <w:t>)</w:t>
      </w:r>
      <w:r w:rsidRPr="008835DA">
        <w:rPr>
          <w:rFonts w:ascii="Calibri" w:eastAsia="Calibri" w:hAnsi="Calibri" w:cs="Calibri"/>
          <w:color w:val="000000"/>
          <w:lang w:eastAsia="es-MX"/>
        </w:rPr>
        <w:t xml:space="preserve"> while on the vessel and all had to socially distance themselves, as far as practical.  The vessels are small, normally holding only three people</w:t>
      </w:r>
      <w:r w:rsidR="00F2362C">
        <w:rPr>
          <w:rFonts w:ascii="Calibri" w:eastAsia="Calibri" w:hAnsi="Calibri" w:cs="Calibri"/>
          <w:color w:val="000000"/>
          <w:lang w:eastAsia="es-MX"/>
        </w:rPr>
        <w:t>, and t</w:t>
      </w:r>
      <w:r w:rsidRPr="008835DA">
        <w:rPr>
          <w:rFonts w:ascii="Calibri" w:eastAsia="Calibri" w:hAnsi="Calibri" w:cs="Calibri"/>
          <w:color w:val="000000"/>
          <w:lang w:eastAsia="es-MX"/>
        </w:rPr>
        <w:t xml:space="preserve">here were times they had to limit </w:t>
      </w:r>
      <w:r w:rsidR="00A765E7">
        <w:rPr>
          <w:rFonts w:ascii="Calibri" w:eastAsia="Calibri" w:hAnsi="Calibri" w:cs="Calibri"/>
          <w:color w:val="000000"/>
          <w:lang w:eastAsia="es-MX"/>
        </w:rPr>
        <w:t>this</w:t>
      </w:r>
      <w:r w:rsidR="00A765E7"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to two people on the boat.</w:t>
      </w:r>
    </w:p>
    <w:p w14:paraId="6E9AA95A" w14:textId="3B164071"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 xml:space="preserve">For </w:t>
      </w:r>
      <w:r w:rsidR="008835DA" w:rsidRPr="008835DA">
        <w:rPr>
          <w:rFonts w:ascii="Calibri" w:eastAsia="Calibri" w:hAnsi="Calibri" w:cs="Calibri"/>
          <w:color w:val="000000"/>
          <w:lang w:eastAsia="es-MX"/>
        </w:rPr>
        <w:t>maximum</w:t>
      </w:r>
      <w:r w:rsidRPr="008835DA">
        <w:rPr>
          <w:rFonts w:ascii="Calibri" w:eastAsia="Calibri" w:hAnsi="Calibri" w:cs="Calibri"/>
          <w:color w:val="000000"/>
          <w:lang w:eastAsia="es-MX"/>
        </w:rPr>
        <w:t xml:space="preserve"> safety and processing purposes, three people are needed on the boat. </w:t>
      </w:r>
      <w:r w:rsidR="00DC7E58">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For the first storm, Laura, they did not bring in outside </w:t>
      </w:r>
      <w:r w:rsidR="008835DA" w:rsidRPr="008835DA">
        <w:rPr>
          <w:rFonts w:ascii="Calibri" w:eastAsia="Calibri" w:hAnsi="Calibri" w:cs="Calibri"/>
          <w:color w:val="000000"/>
          <w:lang w:eastAsia="es-MX"/>
        </w:rPr>
        <w:t>data processors</w:t>
      </w:r>
      <w:r w:rsidRPr="008835DA">
        <w:rPr>
          <w:rFonts w:ascii="Calibri" w:eastAsia="Calibri" w:hAnsi="Calibri" w:cs="Calibri"/>
          <w:color w:val="000000"/>
          <w:lang w:eastAsia="es-MX"/>
        </w:rPr>
        <w:t xml:space="preserve">. </w:t>
      </w:r>
      <w:r w:rsidR="00DC7E58">
        <w:rPr>
          <w:rFonts w:ascii="Calibri" w:eastAsia="Calibri" w:hAnsi="Calibri" w:cs="Calibri"/>
          <w:color w:val="000000"/>
          <w:lang w:eastAsia="es-MX"/>
        </w:rPr>
        <w:t xml:space="preserve"> B</w:t>
      </w:r>
      <w:r w:rsidRPr="008835DA">
        <w:rPr>
          <w:rFonts w:ascii="Calibri" w:eastAsia="Calibri" w:hAnsi="Calibri" w:cs="Calibri"/>
          <w:color w:val="000000"/>
          <w:lang w:eastAsia="es-MX"/>
        </w:rPr>
        <w:t xml:space="preserve">y the time Hurricane Delta came, they had learned to </w:t>
      </w:r>
      <w:r w:rsidR="008835DA" w:rsidRPr="008835DA">
        <w:rPr>
          <w:rFonts w:ascii="Calibri" w:eastAsia="Calibri" w:hAnsi="Calibri" w:cs="Calibri"/>
          <w:color w:val="000000"/>
          <w:lang w:eastAsia="es-MX"/>
        </w:rPr>
        <w:t>create</w:t>
      </w:r>
      <w:r w:rsidRPr="008835DA">
        <w:rPr>
          <w:rFonts w:ascii="Calibri" w:eastAsia="Calibri" w:hAnsi="Calibri" w:cs="Calibri"/>
          <w:color w:val="000000"/>
          <w:lang w:eastAsia="es-MX"/>
        </w:rPr>
        <w:t xml:space="preserve"> a “bubble” safety </w:t>
      </w:r>
      <w:r w:rsidR="008835DA" w:rsidRPr="008835DA">
        <w:rPr>
          <w:rFonts w:ascii="Calibri" w:eastAsia="Calibri" w:hAnsi="Calibri" w:cs="Calibri"/>
          <w:color w:val="000000"/>
          <w:lang w:eastAsia="es-MX"/>
        </w:rPr>
        <w:t>team that</w:t>
      </w:r>
      <w:r w:rsidRPr="008835DA">
        <w:rPr>
          <w:rFonts w:ascii="Calibri" w:eastAsia="Calibri" w:hAnsi="Calibri" w:cs="Calibri"/>
          <w:color w:val="000000"/>
          <w:lang w:eastAsia="es-MX"/>
        </w:rPr>
        <w:t xml:space="preserve"> could process data located about two hours away in their own hotel rooms.  A data runner would deliver data from the actual survey location to the hotel rooms for overnight processing.</w:t>
      </w:r>
    </w:p>
    <w:p w14:paraId="3E5FD9BB" w14:textId="0494C5DD"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The challenges and lessons learned from trying to operate emergency response during a pandemic within NOAA, include limiting travel to only essential personnel for primary mission essential functions like emergency response.   They created special emergency </w:t>
      </w:r>
      <w:r w:rsidR="00AE4C85" w:rsidRPr="008835DA">
        <w:rPr>
          <w:rFonts w:ascii="Calibri" w:eastAsia="Calibri" w:hAnsi="Calibri" w:cs="Calibri"/>
          <w:color w:val="000000"/>
          <w:lang w:eastAsia="es-MX"/>
        </w:rPr>
        <w:t>yearlong</w:t>
      </w:r>
      <w:r w:rsidRPr="008835DA">
        <w:rPr>
          <w:rFonts w:ascii="Calibri" w:eastAsia="Calibri" w:hAnsi="Calibri" w:cs="Calibri"/>
          <w:color w:val="000000"/>
          <w:lang w:eastAsia="es-MX"/>
        </w:rPr>
        <w:t xml:space="preserve"> travel authorizations which minimized the typical travel administrative </w:t>
      </w:r>
      <w:r w:rsidR="008835DA" w:rsidRPr="008835DA">
        <w:rPr>
          <w:rFonts w:ascii="Calibri" w:eastAsia="Calibri" w:hAnsi="Calibri" w:cs="Calibri"/>
          <w:color w:val="000000"/>
          <w:lang w:eastAsia="es-MX"/>
        </w:rPr>
        <w:t>bureaucracy</w:t>
      </w:r>
      <w:r w:rsidRPr="008835DA">
        <w:rPr>
          <w:rFonts w:ascii="Calibri" w:eastAsia="Calibri" w:hAnsi="Calibri" w:cs="Calibri"/>
          <w:color w:val="000000"/>
          <w:lang w:eastAsia="es-MX"/>
        </w:rPr>
        <w:t xml:space="preserve"> and allowed the teams to be deployed immediately when needed.  Although NOAA required the use of </w:t>
      </w:r>
      <w:r w:rsidR="00AE4C85">
        <w:rPr>
          <w:rFonts w:ascii="Calibri" w:eastAsia="Calibri" w:hAnsi="Calibri" w:cs="Calibri"/>
          <w:color w:val="000000"/>
          <w:lang w:eastAsia="es-MX"/>
        </w:rPr>
        <w:t>PPE</w:t>
      </w:r>
      <w:r w:rsidRPr="008835DA">
        <w:rPr>
          <w:rFonts w:ascii="Calibri" w:eastAsia="Calibri" w:hAnsi="Calibri" w:cs="Calibri"/>
          <w:color w:val="000000"/>
          <w:lang w:eastAsia="es-MX"/>
        </w:rPr>
        <w:t xml:space="preserve"> and the </w:t>
      </w:r>
      <w:r w:rsidR="003C581E" w:rsidRPr="008835DA">
        <w:rPr>
          <w:rFonts w:ascii="Calibri" w:eastAsia="Calibri" w:hAnsi="Calibri" w:cs="Calibri"/>
          <w:color w:val="000000"/>
          <w:lang w:eastAsia="es-MX"/>
        </w:rPr>
        <w:t>practice</w:t>
      </w:r>
      <w:r w:rsidRPr="008835DA">
        <w:rPr>
          <w:rFonts w:ascii="Calibri" w:eastAsia="Calibri" w:hAnsi="Calibri" w:cs="Calibri"/>
          <w:color w:val="000000"/>
          <w:lang w:eastAsia="es-MX"/>
        </w:rPr>
        <w:t xml:space="preserve"> of social distancing, they were sending the survey teams into regions that may or may</w:t>
      </w:r>
      <w:r w:rsidR="00AE4C85">
        <w:rPr>
          <w:rFonts w:ascii="Calibri" w:eastAsia="Calibri" w:hAnsi="Calibri" w:cs="Calibri"/>
          <w:color w:val="000000"/>
          <w:lang w:eastAsia="es-MX"/>
        </w:rPr>
        <w:t xml:space="preserve"> not</w:t>
      </w:r>
      <w:r w:rsidRPr="008835DA">
        <w:rPr>
          <w:rFonts w:ascii="Calibri" w:eastAsia="Calibri" w:hAnsi="Calibri" w:cs="Calibri"/>
          <w:color w:val="000000"/>
          <w:lang w:eastAsia="es-MX"/>
        </w:rPr>
        <w:t xml:space="preserve"> be using the same practices</w:t>
      </w:r>
      <w:r w:rsidR="00AE4C85">
        <w:rPr>
          <w:rFonts w:ascii="Calibri" w:eastAsia="Calibri" w:hAnsi="Calibri" w:cs="Calibri"/>
          <w:color w:val="000000"/>
          <w:lang w:eastAsia="es-MX"/>
        </w:rPr>
        <w:t>,</w:t>
      </w:r>
      <w:r w:rsidRPr="008835DA">
        <w:rPr>
          <w:rFonts w:ascii="Calibri" w:eastAsia="Calibri" w:hAnsi="Calibri" w:cs="Calibri"/>
          <w:color w:val="000000"/>
          <w:lang w:eastAsia="es-MX"/>
        </w:rPr>
        <w:t xml:space="preserve"> which is a risk.  They also put in place a COVID-19 testing contract and provided all of the </w:t>
      </w:r>
      <w:r w:rsidR="003C581E" w:rsidRPr="008835DA">
        <w:rPr>
          <w:rFonts w:ascii="Calibri" w:eastAsia="Calibri" w:hAnsi="Calibri" w:cs="Calibri"/>
          <w:color w:val="000000"/>
          <w:lang w:eastAsia="es-MX"/>
        </w:rPr>
        <w:t>team’s</w:t>
      </w:r>
      <w:r w:rsidRPr="008835DA">
        <w:rPr>
          <w:rFonts w:ascii="Calibri" w:eastAsia="Calibri" w:hAnsi="Calibri" w:cs="Calibri"/>
          <w:color w:val="000000"/>
          <w:lang w:eastAsia="es-MX"/>
        </w:rPr>
        <w:t xml:space="preserve"> access to testing and lodging before they returned home.  </w:t>
      </w:r>
    </w:p>
    <w:p w14:paraId="7E30B478" w14:textId="70EAB912" w:rsidR="009D71B4" w:rsidRPr="008835DA" w:rsidRDefault="009D71B4" w:rsidP="00E73C85">
      <w:pPr>
        <w:spacing w:after="120" w:line="240" w:lineRule="auto"/>
        <w:ind w:right="-270"/>
        <w:rPr>
          <w:rFonts w:ascii="Calibri" w:eastAsiaTheme="minorEastAsia" w:hAnsi="Calibri" w:cs="Calibri"/>
          <w:lang w:eastAsia="es-MX"/>
        </w:rPr>
      </w:pPr>
      <w:r w:rsidRPr="008835DA">
        <w:rPr>
          <w:rFonts w:ascii="Calibri" w:eastAsia="Calibri" w:hAnsi="Calibri" w:cs="Calibri"/>
          <w:color w:val="000000"/>
          <w:lang w:eastAsia="es-MX"/>
        </w:rPr>
        <w:t xml:space="preserve">The </w:t>
      </w:r>
      <w:r w:rsidR="00AE4C85">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thanked Ms. Powell and </w:t>
      </w:r>
      <w:r w:rsidRPr="008835DA">
        <w:rPr>
          <w:rFonts w:ascii="Calibri" w:eastAsiaTheme="minorEastAsia" w:hAnsi="Calibri" w:cs="Calibri"/>
          <w:lang w:eastAsia="es-MX"/>
        </w:rPr>
        <w:t xml:space="preserve">then </w:t>
      </w:r>
      <w:r w:rsidR="00AE4C85">
        <w:rPr>
          <w:rFonts w:ascii="Calibri" w:eastAsiaTheme="minorEastAsia" w:hAnsi="Calibri" w:cs="Calibri"/>
          <w:lang w:eastAsia="es-MX"/>
        </w:rPr>
        <w:t xml:space="preserve">introduced </w:t>
      </w:r>
      <w:r w:rsidR="00AE4C85" w:rsidRPr="00AE4C85">
        <w:rPr>
          <w:rFonts w:ascii="Calibri" w:eastAsiaTheme="minorEastAsia" w:hAnsi="Calibri" w:cs="Calibri"/>
          <w:lang w:eastAsia="es-MX"/>
        </w:rPr>
        <w:t xml:space="preserve">Captain Natalia Otálora </w:t>
      </w:r>
      <w:r w:rsidR="00AE4C85">
        <w:rPr>
          <w:rFonts w:ascii="Calibri" w:eastAsiaTheme="minorEastAsia" w:hAnsi="Calibri" w:cs="Calibri"/>
          <w:lang w:eastAsia="es-MX"/>
        </w:rPr>
        <w:t xml:space="preserve">of </w:t>
      </w:r>
      <w:r w:rsidRPr="008835DA">
        <w:rPr>
          <w:rFonts w:ascii="Calibri" w:eastAsiaTheme="minorEastAsia" w:hAnsi="Calibri" w:cs="Calibri"/>
          <w:lang w:eastAsia="es-MX"/>
        </w:rPr>
        <w:t xml:space="preserve">Colombia to talk about </w:t>
      </w:r>
      <w:r w:rsidR="00AE4C85">
        <w:rPr>
          <w:rFonts w:ascii="Calibri" w:eastAsiaTheme="minorEastAsia" w:hAnsi="Calibri" w:cs="Calibri"/>
          <w:lang w:eastAsia="es-MX"/>
        </w:rPr>
        <w:t xml:space="preserve">their </w:t>
      </w:r>
      <w:r w:rsidRPr="008835DA">
        <w:rPr>
          <w:rFonts w:ascii="Calibri" w:eastAsiaTheme="minorEastAsia" w:hAnsi="Calibri" w:cs="Calibri"/>
          <w:lang w:eastAsia="es-MX"/>
        </w:rPr>
        <w:t>response to Hurricanes Eta and Iota.</w:t>
      </w:r>
    </w:p>
    <w:p w14:paraId="2D88621F" w14:textId="309A644E" w:rsidR="009D71B4" w:rsidRPr="008835DA" w:rsidRDefault="009D71B4" w:rsidP="00E73C85">
      <w:pPr>
        <w:keepNext/>
        <w:keepLines/>
        <w:spacing w:after="120" w:line="240" w:lineRule="auto"/>
        <w:ind w:right="-270"/>
        <w:outlineLvl w:val="1"/>
        <w:rPr>
          <w:rFonts w:eastAsiaTheme="majorEastAsia" w:cstheme="minorHAnsi"/>
          <w:b/>
          <w:bCs/>
          <w:color w:val="01A9AA"/>
          <w:sz w:val="24"/>
          <w:szCs w:val="24"/>
          <w:lang w:eastAsia="es-MX"/>
        </w:rPr>
      </w:pPr>
      <w:bookmarkStart w:id="62" w:name="_Toc62606736"/>
      <w:r w:rsidRPr="008835DA">
        <w:rPr>
          <w:rFonts w:eastAsiaTheme="majorEastAsia" w:cstheme="minorHAnsi"/>
          <w:b/>
          <w:bCs/>
          <w:color w:val="01A9AA"/>
          <w:sz w:val="24"/>
          <w:szCs w:val="24"/>
          <w:lang w:eastAsia="es-MX"/>
        </w:rPr>
        <w:t>7.3b Response to Hurricane Eta and Iota (</w:t>
      </w:r>
      <w:r w:rsidR="00D118FE" w:rsidRPr="00D118FE">
        <w:rPr>
          <w:rFonts w:eastAsiaTheme="majorEastAsia" w:cstheme="minorHAnsi"/>
          <w:b/>
          <w:bCs/>
          <w:color w:val="01A9AA"/>
          <w:sz w:val="24"/>
          <w:szCs w:val="24"/>
          <w:lang w:eastAsia="es-MX"/>
        </w:rPr>
        <w:t>Captain Natalia Otálora</w:t>
      </w:r>
      <w:r w:rsidR="00D118FE">
        <w:rPr>
          <w:rFonts w:eastAsiaTheme="majorEastAsia" w:cstheme="minorHAnsi"/>
          <w:b/>
          <w:bCs/>
          <w:color w:val="01A9AA"/>
          <w:sz w:val="24"/>
          <w:szCs w:val="24"/>
          <w:lang w:eastAsia="es-MX"/>
        </w:rPr>
        <w:t xml:space="preserve">, </w:t>
      </w:r>
      <w:r w:rsidRPr="008835DA">
        <w:rPr>
          <w:rFonts w:eastAsiaTheme="majorEastAsia" w:cstheme="minorHAnsi"/>
          <w:b/>
          <w:bCs/>
          <w:color w:val="01A9AA"/>
          <w:sz w:val="24"/>
          <w:szCs w:val="24"/>
          <w:lang w:eastAsia="es-MX"/>
        </w:rPr>
        <w:t>Colombia)</w:t>
      </w:r>
      <w:bookmarkEnd w:id="62"/>
    </w:p>
    <w:p w14:paraId="642902EC" w14:textId="3530D9A4"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Theme="minorEastAsia" w:hAnsi="Calibri" w:cs="Calibri"/>
          <w:lang w:eastAsia="es-MX"/>
        </w:rPr>
        <w:t>Captain Natalia Otálora, </w:t>
      </w:r>
      <w:r w:rsidRPr="008835DA">
        <w:rPr>
          <w:rFonts w:ascii="Calibri" w:eastAsia="Calibri" w:hAnsi="Calibri" w:cs="Calibri"/>
          <w:color w:val="000000"/>
          <w:lang w:eastAsia="es-MX"/>
        </w:rPr>
        <w:t xml:space="preserve">Colombia, thanked the </w:t>
      </w:r>
      <w:r w:rsidR="00D118FE">
        <w:rPr>
          <w:rFonts w:ascii="Calibri" w:eastAsia="Calibri" w:hAnsi="Calibri" w:cs="Calibri"/>
          <w:color w:val="000000"/>
          <w:lang w:eastAsia="es-MX"/>
        </w:rPr>
        <w:t xml:space="preserve">MACHC </w:t>
      </w:r>
      <w:r w:rsidRPr="008835DA">
        <w:rPr>
          <w:rFonts w:ascii="Calibri" w:eastAsia="Calibri" w:hAnsi="Calibri" w:cs="Calibri"/>
          <w:color w:val="000000"/>
          <w:lang w:eastAsia="es-MX"/>
        </w:rPr>
        <w:t>Chair for the opportunity to share how Col</w:t>
      </w:r>
      <w:r w:rsidR="00073704">
        <w:rPr>
          <w:rFonts w:ascii="Calibri" w:eastAsia="Calibri" w:hAnsi="Calibri" w:cs="Calibri"/>
          <w:color w:val="000000"/>
          <w:lang w:eastAsia="es-MX"/>
        </w:rPr>
        <w:t>o</w:t>
      </w:r>
      <w:r w:rsidRPr="008835DA">
        <w:rPr>
          <w:rFonts w:ascii="Calibri" w:eastAsia="Calibri" w:hAnsi="Calibri" w:cs="Calibri"/>
          <w:color w:val="000000"/>
          <w:lang w:eastAsia="es-MX"/>
        </w:rPr>
        <w:t xml:space="preserve">mbia responded to the emergencies of Hurricanes Eta and Iota. </w:t>
      </w:r>
      <w:r w:rsidR="00D118FE">
        <w:t xml:space="preserve"> </w:t>
      </w:r>
      <w:r w:rsidR="00D118FE">
        <w:rPr>
          <w:rFonts w:ascii="Calibri" w:eastAsia="Calibri" w:hAnsi="Calibri" w:cs="Calibri"/>
          <w:color w:val="000000"/>
          <w:lang w:eastAsia="es-MX"/>
        </w:rPr>
        <w:t xml:space="preserve">Ms. </w:t>
      </w:r>
      <w:r w:rsidR="00D118FE" w:rsidRPr="00D118FE">
        <w:rPr>
          <w:rFonts w:ascii="Calibri" w:eastAsia="Calibri" w:hAnsi="Calibri" w:cs="Calibri"/>
          <w:color w:val="000000"/>
          <w:lang w:eastAsia="es-MX"/>
        </w:rPr>
        <w:t xml:space="preserve">Otálora </w:t>
      </w:r>
      <w:r w:rsidRPr="008835DA">
        <w:rPr>
          <w:rFonts w:ascii="Calibri" w:eastAsia="Calibri" w:hAnsi="Calibri" w:cs="Calibri"/>
          <w:color w:val="000000"/>
          <w:lang w:eastAsia="es-MX"/>
        </w:rPr>
        <w:t xml:space="preserve">shared images of the 48-hour period which transformed a tropical wave to a depression and transforming into a hurricane resulting in very severe conditions. </w:t>
      </w:r>
      <w:r w:rsidR="00BF6E6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She shared some of the images on how it affected structures, tourist sites, </w:t>
      </w:r>
      <w:r w:rsidR="00BF6E60" w:rsidRPr="008835DA">
        <w:rPr>
          <w:rFonts w:ascii="Calibri" w:eastAsia="Calibri" w:hAnsi="Calibri" w:cs="Calibri"/>
          <w:color w:val="000000"/>
          <w:lang w:eastAsia="es-MX"/>
        </w:rPr>
        <w:t>piers,</w:t>
      </w:r>
      <w:r w:rsidRPr="008835DA">
        <w:rPr>
          <w:rFonts w:ascii="Calibri" w:eastAsia="Calibri" w:hAnsi="Calibri" w:cs="Calibri"/>
          <w:color w:val="000000"/>
          <w:lang w:eastAsia="es-MX"/>
        </w:rPr>
        <w:t xml:space="preserve"> and homes.  In preparation</w:t>
      </w:r>
      <w:r w:rsidR="00BF6E60">
        <w:rPr>
          <w:rFonts w:ascii="Calibri" w:eastAsia="Calibri" w:hAnsi="Calibri" w:cs="Calibri"/>
          <w:color w:val="000000"/>
          <w:lang w:eastAsia="es-MX"/>
        </w:rPr>
        <w:t>,</w:t>
      </w:r>
      <w:r w:rsidRPr="008835DA">
        <w:rPr>
          <w:rFonts w:ascii="Calibri" w:eastAsia="Calibri" w:hAnsi="Calibri" w:cs="Calibri"/>
          <w:color w:val="000000"/>
          <w:lang w:eastAsia="es-MX"/>
        </w:rPr>
        <w:t xml:space="preserve"> the hydrographic team prepared to conduct bathymetric surveys of canals and ports.  However, Iota arrived in less than the expected time, with a lot more power, and a lot more energy.</w:t>
      </w:r>
    </w:p>
    <w:p w14:paraId="1461F267" w14:textId="7DBEA3CE"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 xml:space="preserve">These atmospheric disturbances only took around 24 hours to transform from a tropical storm to a huge depression and storm, causing a lot of infrastructure damage in Providence. The waves were between five and six meters high.  The storm was tracked using all available data and navigation signals. In St Andrės, Iota raised highways, and swept the ocean far into the city, taking with it, all of the foundations. People thought that it was a tsunami. </w:t>
      </w:r>
    </w:p>
    <w:p w14:paraId="0C9D04A8" w14:textId="6EF24EAA"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 xml:space="preserve">The </w:t>
      </w:r>
      <w:r w:rsidR="006E22AB">
        <w:rPr>
          <w:rFonts w:ascii="Calibri" w:eastAsia="Calibri" w:hAnsi="Calibri" w:cs="Calibri"/>
          <w:color w:val="000000"/>
          <w:lang w:eastAsia="es-MX"/>
        </w:rPr>
        <w:t>P</w:t>
      </w:r>
      <w:r w:rsidR="006E22AB" w:rsidRPr="008835DA">
        <w:rPr>
          <w:rFonts w:ascii="Calibri" w:eastAsia="Calibri" w:hAnsi="Calibri" w:cs="Calibri"/>
          <w:color w:val="000000"/>
          <w:lang w:eastAsia="es-MX"/>
        </w:rPr>
        <w:t xml:space="preserve">resident </w:t>
      </w:r>
      <w:r w:rsidRPr="008835DA">
        <w:rPr>
          <w:rFonts w:ascii="Calibri" w:eastAsia="Calibri" w:hAnsi="Calibri" w:cs="Calibri"/>
          <w:color w:val="000000"/>
          <w:lang w:eastAsia="es-MX"/>
        </w:rPr>
        <w:t xml:space="preserve">of </w:t>
      </w:r>
      <w:r w:rsidR="006E22AB">
        <w:rPr>
          <w:rFonts w:ascii="Calibri" w:eastAsia="Calibri" w:hAnsi="Calibri" w:cs="Calibri"/>
          <w:color w:val="000000"/>
          <w:lang w:eastAsia="es-MX"/>
        </w:rPr>
        <w:t>Col</w:t>
      </w:r>
      <w:r w:rsidR="00073704">
        <w:rPr>
          <w:rFonts w:ascii="Calibri" w:eastAsia="Calibri" w:hAnsi="Calibri" w:cs="Calibri"/>
          <w:color w:val="000000"/>
          <w:lang w:eastAsia="es-MX"/>
        </w:rPr>
        <w:t>o</w:t>
      </w:r>
      <w:r w:rsidR="006E22AB">
        <w:rPr>
          <w:rFonts w:ascii="Calibri" w:eastAsia="Calibri" w:hAnsi="Calibri" w:cs="Calibri"/>
          <w:color w:val="000000"/>
          <w:lang w:eastAsia="es-MX"/>
        </w:rPr>
        <w:t xml:space="preserve">mbia </w:t>
      </w:r>
      <w:r w:rsidRPr="008835DA">
        <w:rPr>
          <w:rFonts w:ascii="Calibri" w:eastAsia="Calibri" w:hAnsi="Calibri" w:cs="Calibri"/>
          <w:color w:val="000000"/>
          <w:lang w:eastAsia="es-MX"/>
        </w:rPr>
        <w:t xml:space="preserve">was able to communicate with the mayor of Providence Island and was informed that the damage was at 98%.  Fortunately, only two lives were lost.  The Providence </w:t>
      </w:r>
      <w:r w:rsidR="006E22AB">
        <w:rPr>
          <w:rFonts w:ascii="Calibri" w:eastAsia="Calibri" w:hAnsi="Calibri" w:cs="Calibri"/>
          <w:color w:val="000000"/>
          <w:lang w:eastAsia="es-MX"/>
        </w:rPr>
        <w:t>P</w:t>
      </w:r>
      <w:r w:rsidR="006E22AB" w:rsidRPr="008835DA">
        <w:rPr>
          <w:rFonts w:ascii="Calibri" w:eastAsia="Calibri" w:hAnsi="Calibri" w:cs="Calibri"/>
          <w:color w:val="000000"/>
          <w:lang w:eastAsia="es-MX"/>
        </w:rPr>
        <w:t xml:space="preserve">ort </w:t>
      </w:r>
      <w:r w:rsidRPr="008835DA">
        <w:rPr>
          <w:rFonts w:ascii="Calibri" w:eastAsia="Calibri" w:hAnsi="Calibri" w:cs="Calibri"/>
          <w:color w:val="000000"/>
          <w:lang w:eastAsia="es-MX"/>
        </w:rPr>
        <w:t xml:space="preserve">was completely destroyed. </w:t>
      </w:r>
      <w:r w:rsidR="006E22AB">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hydrographic assets were completely destroyed and some sank.  The </w:t>
      </w:r>
      <w:r w:rsidR="003C581E" w:rsidRPr="008835DA">
        <w:rPr>
          <w:rFonts w:ascii="Calibri" w:eastAsia="Calibri" w:hAnsi="Calibri" w:cs="Calibri"/>
          <w:color w:val="000000"/>
          <w:lang w:eastAsia="es-MX"/>
        </w:rPr>
        <w:t>hydrographic</w:t>
      </w:r>
      <w:r w:rsidRPr="008835DA">
        <w:rPr>
          <w:rFonts w:ascii="Calibri" w:eastAsia="Calibri" w:hAnsi="Calibri" w:cs="Calibri"/>
          <w:color w:val="000000"/>
          <w:lang w:eastAsia="es-MX"/>
        </w:rPr>
        <w:t xml:space="preserve"> service immediately moved forward, assessing all of the different navigation teams to deploy the hydrographic team.  The team was made up of four people who were fully committed to perform surveys, and completed a total of eight surveys in critical areas.  A multipurpose ship was deployed to provide humanitarian help, as well as technical personnel for marine preservation in order to re-establish a channel in order to have a safe </w:t>
      </w:r>
      <w:r w:rsidR="006E22AB">
        <w:rPr>
          <w:rFonts w:ascii="Calibri" w:eastAsia="Calibri" w:hAnsi="Calibri" w:cs="Calibri"/>
          <w:color w:val="000000"/>
          <w:lang w:eastAsia="es-MX"/>
        </w:rPr>
        <w:t>a</w:t>
      </w:r>
      <w:r w:rsidR="006E22AB" w:rsidRPr="008835DA">
        <w:rPr>
          <w:rFonts w:ascii="Calibri" w:eastAsia="Calibri" w:hAnsi="Calibri" w:cs="Calibri"/>
          <w:color w:val="000000"/>
          <w:lang w:eastAsia="es-MX"/>
        </w:rPr>
        <w:t xml:space="preserve">ccess </w:t>
      </w:r>
      <w:r w:rsidRPr="008835DA">
        <w:rPr>
          <w:rFonts w:ascii="Calibri" w:eastAsia="Calibri" w:hAnsi="Calibri" w:cs="Calibri"/>
          <w:color w:val="000000"/>
          <w:lang w:eastAsia="es-MX"/>
        </w:rPr>
        <w:t xml:space="preserve">to the port. </w:t>
      </w:r>
    </w:p>
    <w:p w14:paraId="7EC84D16" w14:textId="0771329A"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Because the port was inaccessible, it was necessary to do hydrographic surveys, which they did in some areas.  All of the work that took place, both in Providence Island and Santa Catalina, was to generate plans and charts and verify navigable areas, anchoring</w:t>
      </w:r>
      <w:r w:rsidR="00612BDA">
        <w:rPr>
          <w:rFonts w:ascii="Calibri" w:eastAsia="Calibri" w:hAnsi="Calibri" w:cs="Calibri"/>
          <w:color w:val="000000"/>
          <w:lang w:eastAsia="es-MX"/>
        </w:rPr>
        <w:t>,</w:t>
      </w:r>
      <w:r w:rsidRPr="008835DA">
        <w:rPr>
          <w:rFonts w:ascii="Calibri" w:eastAsia="Calibri" w:hAnsi="Calibri" w:cs="Calibri"/>
          <w:color w:val="000000"/>
          <w:lang w:eastAsia="es-MX"/>
        </w:rPr>
        <w:t xml:space="preserve"> and other areas of interest.  They were able to support the re-establishment and rehabilitation of Andrės Island and Providence Island, which really highlights the importance of hydrography in emergency response.</w:t>
      </w:r>
    </w:p>
    <w:p w14:paraId="65423DB3" w14:textId="5CF76491" w:rsidR="009D71B4" w:rsidRPr="008835DA" w:rsidRDefault="009D71B4" w:rsidP="00E73C85">
      <w:pPr>
        <w:spacing w:after="120" w:line="240" w:lineRule="auto"/>
        <w:ind w:right="-270"/>
        <w:rPr>
          <w:rFonts w:ascii="Calibri" w:eastAsia="Calibri" w:hAnsi="Calibri" w:cs="Calibri"/>
          <w:color w:val="000000"/>
          <w:lang w:eastAsia="es-MX"/>
        </w:rPr>
      </w:pPr>
      <w:r w:rsidRPr="008835DA">
        <w:rPr>
          <w:rFonts w:ascii="Calibri" w:eastAsia="Calibri" w:hAnsi="Calibri" w:cs="Calibri"/>
          <w:color w:val="000000"/>
          <w:lang w:eastAsia="es-MX"/>
        </w:rPr>
        <w:t xml:space="preserve">This was a great opportunity for rehabilitation for both San Andrės and Providence.  Today Providence high school is back </w:t>
      </w:r>
      <w:r w:rsidR="00711A6A" w:rsidRPr="008835DA">
        <w:rPr>
          <w:rFonts w:ascii="Calibri" w:eastAsia="Calibri" w:hAnsi="Calibri" w:cs="Calibri"/>
          <w:color w:val="000000"/>
          <w:lang w:eastAsia="es-MX"/>
        </w:rPr>
        <w:t>open,</w:t>
      </w:r>
      <w:r w:rsidRPr="008835DA">
        <w:rPr>
          <w:rFonts w:ascii="Calibri" w:eastAsia="Calibri" w:hAnsi="Calibri" w:cs="Calibri"/>
          <w:color w:val="000000"/>
          <w:lang w:eastAsia="es-MX"/>
        </w:rPr>
        <w:t xml:space="preserve"> and the city is open for tourism.  Ms. </w:t>
      </w:r>
      <w:r w:rsidR="003C581E" w:rsidRPr="008835DA">
        <w:rPr>
          <w:rFonts w:ascii="Calibri" w:eastAsiaTheme="minorEastAsia" w:hAnsi="Calibri" w:cs="Calibri"/>
          <w:lang w:eastAsia="es-MX"/>
        </w:rPr>
        <w:t>Otálora</w:t>
      </w:r>
      <w:r w:rsidRPr="008835DA">
        <w:rPr>
          <w:rFonts w:ascii="Calibri" w:eastAsia="Calibri" w:hAnsi="Calibri" w:cs="Calibri"/>
          <w:color w:val="000000"/>
          <w:lang w:eastAsia="es-MX"/>
        </w:rPr>
        <w:t xml:space="preserve"> invited the MACHC participants to visit San Andrės Island.  She further noted the commitment of Colombia and its national hydrographic service to the Mesoamerican and Caribbean region.  </w:t>
      </w:r>
    </w:p>
    <w:p w14:paraId="3945EDD8" w14:textId="55215BBA" w:rsidR="009D71B4" w:rsidRPr="008835DA" w:rsidRDefault="00711A6A" w:rsidP="00E73C85">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 MACHC Chair,</w:t>
      </w:r>
      <w:r w:rsidR="009D71B4" w:rsidRPr="008835DA">
        <w:rPr>
          <w:rFonts w:ascii="Calibri" w:eastAsia="Calibri" w:hAnsi="Calibri" w:cs="Calibri"/>
          <w:color w:val="000000"/>
          <w:lang w:eastAsia="es-MX"/>
        </w:rPr>
        <w:t xml:space="preserve"> thanked</w:t>
      </w:r>
      <w:r w:rsidRPr="00711A6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Ms. </w:t>
      </w:r>
      <w:r w:rsidRPr="008835DA">
        <w:rPr>
          <w:rFonts w:ascii="Calibri" w:eastAsiaTheme="minorEastAsia" w:hAnsi="Calibri" w:cs="Calibri"/>
          <w:lang w:eastAsia="es-MX"/>
        </w:rPr>
        <w:t>Otálora</w:t>
      </w:r>
      <w:r>
        <w:rPr>
          <w:rFonts w:ascii="Calibri" w:eastAsiaTheme="minorEastAsia" w:hAnsi="Calibri" w:cs="Calibri"/>
          <w:lang w:eastAsia="es-MX"/>
        </w:rPr>
        <w:t xml:space="preserve"> and</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 xml:space="preserve">Colombia </w:t>
      </w:r>
      <w:r w:rsidR="009D71B4" w:rsidRPr="008835DA">
        <w:rPr>
          <w:rFonts w:ascii="Calibri" w:eastAsia="Calibri" w:hAnsi="Calibri" w:cs="Calibri"/>
          <w:color w:val="000000"/>
          <w:lang w:eastAsia="es-MX"/>
        </w:rPr>
        <w:t xml:space="preserve">very much for the presentation, noting that these are examples of how difficult it is to respond to emergencies like this that are so devastating.  But under these unprecedented circumstances, having to do these operations in a pandemic is a major challenge. </w:t>
      </w:r>
      <w:r w:rsidR="00A92BC0">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With that</w:t>
      </w:r>
      <w:r w:rsidR="00A92BC0">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w:t>
      </w:r>
      <w:r w:rsidR="00A92BC0">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moved to Agenda Item 10</w:t>
      </w:r>
      <w:r w:rsidR="00A92BC0">
        <w:rPr>
          <w:rFonts w:ascii="Calibri" w:eastAsia="Calibri" w:hAnsi="Calibri" w:cs="Calibri"/>
          <w:color w:val="000000"/>
          <w:lang w:eastAsia="es-MX"/>
        </w:rPr>
        <w:t>.0</w:t>
      </w:r>
      <w:r w:rsidR="009D71B4" w:rsidRPr="008835DA">
        <w:rPr>
          <w:rFonts w:ascii="Calibri" w:eastAsia="Calibri" w:hAnsi="Calibri" w:cs="Calibri"/>
          <w:color w:val="000000"/>
          <w:lang w:eastAsia="es-MX"/>
        </w:rPr>
        <w:t>, Closing Activities.</w:t>
      </w:r>
    </w:p>
    <w:p w14:paraId="6C829EFD" w14:textId="6A88F2F9" w:rsidR="009D71B4" w:rsidRPr="008835DA" w:rsidRDefault="009D71B4" w:rsidP="00103F87">
      <w:pPr>
        <w:keepNext/>
        <w:keepLines/>
        <w:spacing w:line="240" w:lineRule="auto"/>
        <w:outlineLvl w:val="0"/>
        <w:rPr>
          <w:rFonts w:eastAsiaTheme="majorEastAsia" w:cstheme="minorHAnsi"/>
          <w:b/>
          <w:bCs/>
          <w:color w:val="FF0000"/>
          <w:sz w:val="28"/>
          <w:szCs w:val="28"/>
          <w:lang w:eastAsia="es-MX"/>
        </w:rPr>
      </w:pPr>
      <w:bookmarkStart w:id="63" w:name="_Toc33709300"/>
      <w:bookmarkStart w:id="64" w:name="_Toc62606737"/>
      <w:r w:rsidRPr="008835DA">
        <w:rPr>
          <w:rFonts w:eastAsiaTheme="majorEastAsia" w:cstheme="minorHAnsi"/>
          <w:b/>
          <w:bCs/>
          <w:color w:val="00154C"/>
          <w:sz w:val="28"/>
          <w:szCs w:val="28"/>
          <w:lang w:eastAsia="es-MX"/>
        </w:rPr>
        <w:lastRenderedPageBreak/>
        <w:t>10.</w:t>
      </w:r>
      <w:r w:rsidR="00413DDC">
        <w:rPr>
          <w:rFonts w:eastAsiaTheme="majorEastAsia" w:cstheme="minorHAnsi"/>
          <w:b/>
          <w:bCs/>
          <w:color w:val="00154C"/>
          <w:sz w:val="28"/>
          <w:szCs w:val="28"/>
          <w:lang w:eastAsia="es-MX"/>
        </w:rPr>
        <w:t>0</w:t>
      </w:r>
      <w:r w:rsidRPr="008835DA">
        <w:rPr>
          <w:rFonts w:eastAsiaTheme="majorEastAsia" w:cstheme="minorHAnsi"/>
          <w:b/>
          <w:bCs/>
          <w:color w:val="00154C"/>
          <w:sz w:val="28"/>
          <w:szCs w:val="28"/>
          <w:lang w:eastAsia="es-MX"/>
        </w:rPr>
        <w:t xml:space="preserve"> Closing Activities</w:t>
      </w:r>
      <w:bookmarkEnd w:id="63"/>
      <w:r w:rsidRPr="008835DA">
        <w:rPr>
          <w:rFonts w:eastAsiaTheme="majorEastAsia" w:cstheme="minorHAnsi"/>
          <w:b/>
          <w:bCs/>
          <w:color w:val="00154C"/>
          <w:sz w:val="28"/>
          <w:szCs w:val="28"/>
          <w:lang w:eastAsia="es-MX"/>
        </w:rPr>
        <w:t xml:space="preserve"> (</w:t>
      </w:r>
      <w:r w:rsidR="00413DDC">
        <w:rPr>
          <w:rFonts w:eastAsiaTheme="majorEastAsia" w:cstheme="minorHAnsi"/>
          <w:b/>
          <w:bCs/>
          <w:color w:val="00154C"/>
          <w:sz w:val="28"/>
          <w:szCs w:val="28"/>
          <w:lang w:eastAsia="es-MX"/>
        </w:rPr>
        <w:t>Kathryn</w:t>
      </w:r>
      <w:r w:rsidR="00413DDC" w:rsidRPr="008835DA">
        <w:rPr>
          <w:rFonts w:eastAsiaTheme="majorEastAsia" w:cstheme="minorHAnsi"/>
          <w:b/>
          <w:bCs/>
          <w:color w:val="00154C"/>
          <w:sz w:val="28"/>
          <w:szCs w:val="28"/>
          <w:lang w:eastAsia="es-MX"/>
        </w:rPr>
        <w:t xml:space="preserve"> </w:t>
      </w:r>
      <w:r w:rsidRPr="008835DA">
        <w:rPr>
          <w:rFonts w:eastAsiaTheme="majorEastAsia" w:cstheme="minorHAnsi"/>
          <w:b/>
          <w:bCs/>
          <w:color w:val="00154C"/>
          <w:sz w:val="28"/>
          <w:szCs w:val="28"/>
          <w:lang w:eastAsia="es-MX"/>
        </w:rPr>
        <w:t xml:space="preserve">Ries, </w:t>
      </w:r>
      <w:r w:rsidR="00876E64" w:rsidRPr="00876E64">
        <w:rPr>
          <w:rFonts w:eastAsiaTheme="majorEastAsia" w:cstheme="minorHAnsi"/>
          <w:b/>
          <w:bCs/>
          <w:color w:val="00154C"/>
          <w:sz w:val="28"/>
          <w:szCs w:val="28"/>
          <w:lang w:eastAsia="es-MX"/>
        </w:rPr>
        <w:t>Meso-American Caribbean Sea</w:t>
      </w:r>
      <w:r w:rsidR="00103F87">
        <w:rPr>
          <w:rFonts w:eastAsiaTheme="majorEastAsia" w:cstheme="minorHAnsi"/>
          <w:b/>
          <w:bCs/>
          <w:color w:val="00154C"/>
          <w:sz w:val="28"/>
          <w:szCs w:val="28"/>
          <w:lang w:eastAsia="es-MX"/>
        </w:rPr>
        <w:t xml:space="preserve"> </w:t>
      </w:r>
      <w:r w:rsidR="00876E64" w:rsidRPr="00876E64">
        <w:rPr>
          <w:rFonts w:eastAsiaTheme="majorEastAsia" w:cstheme="minorHAnsi"/>
          <w:b/>
          <w:bCs/>
          <w:color w:val="00154C"/>
          <w:sz w:val="28"/>
          <w:szCs w:val="28"/>
          <w:lang w:eastAsia="es-MX"/>
        </w:rPr>
        <w:t xml:space="preserve">Hydrographic Commission (MACHC) </w:t>
      </w:r>
      <w:r w:rsidRPr="008835DA">
        <w:rPr>
          <w:rFonts w:eastAsiaTheme="majorEastAsia" w:cstheme="minorHAnsi"/>
          <w:b/>
          <w:bCs/>
          <w:color w:val="00154C"/>
          <w:sz w:val="28"/>
          <w:szCs w:val="28"/>
          <w:lang w:eastAsia="es-MX"/>
        </w:rPr>
        <w:t>Chair)</w:t>
      </w:r>
      <w:bookmarkEnd w:id="64"/>
    </w:p>
    <w:p w14:paraId="6A1A4EC3" w14:textId="77777777" w:rsidR="009D71B4" w:rsidRPr="008835DA" w:rsidRDefault="009D71B4" w:rsidP="00103F87">
      <w:pPr>
        <w:keepNext/>
        <w:keepLines/>
        <w:spacing w:before="40" w:line="240" w:lineRule="auto"/>
        <w:outlineLvl w:val="1"/>
        <w:rPr>
          <w:rFonts w:eastAsiaTheme="majorEastAsia" w:cstheme="minorHAnsi"/>
          <w:b/>
          <w:bCs/>
          <w:color w:val="01A9AA"/>
          <w:sz w:val="24"/>
          <w:szCs w:val="24"/>
          <w:lang w:eastAsia="es-MX"/>
        </w:rPr>
      </w:pPr>
      <w:bookmarkStart w:id="65" w:name="_Toc33709301"/>
      <w:bookmarkStart w:id="66" w:name="_Toc62606738"/>
      <w:r w:rsidRPr="008835DA">
        <w:rPr>
          <w:rFonts w:eastAsiaTheme="majorEastAsia" w:cstheme="minorHAnsi"/>
          <w:b/>
          <w:bCs/>
          <w:color w:val="01A9AA"/>
          <w:sz w:val="24"/>
          <w:szCs w:val="24"/>
          <w:lang w:eastAsia="es-MX"/>
        </w:rPr>
        <w:t>10.1</w:t>
      </w:r>
      <w:bookmarkEnd w:id="65"/>
      <w:r w:rsidRPr="008835DA">
        <w:rPr>
          <w:rFonts w:eastAsiaTheme="majorEastAsia" w:cstheme="minorHAnsi"/>
          <w:b/>
          <w:bCs/>
          <w:color w:val="01A9AA"/>
          <w:sz w:val="24"/>
          <w:szCs w:val="24"/>
          <w:lang w:eastAsia="es-MX"/>
        </w:rPr>
        <w:t xml:space="preserve"> Confirmation of the MACHC Chair and Election of the Vice Chair</w:t>
      </w:r>
      <w:bookmarkEnd w:id="66"/>
    </w:p>
    <w:p w14:paraId="0E4C7C9D" w14:textId="655378E6" w:rsidR="009D71B4" w:rsidRPr="008835DA" w:rsidRDefault="00876E64" w:rsidP="00103F87">
      <w:pPr>
        <w:spacing w:before="80" w:line="240" w:lineRule="auto"/>
        <w:rPr>
          <w:rFonts w:ascii="Calibri" w:eastAsia="Calibri" w:hAnsi="Calibri" w:cs="Calibri"/>
          <w:color w:val="000000"/>
          <w:lang w:eastAsia="es-MX"/>
        </w:rPr>
      </w:pPr>
      <w:r w:rsidRPr="00876E64">
        <w:rPr>
          <w:rFonts w:ascii="Calibri" w:eastAsia="Calibri" w:hAnsi="Calibri" w:cs="Calibri"/>
          <w:color w:val="000000"/>
          <w:lang w:eastAsia="es-MX"/>
        </w:rPr>
        <w:t>Kathryn Ries, Meso-American Caribbean Sea Hydrographic Commission (MACHC) Chair</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introduced Agenda Item 10.1, the confirmation of the new MACHC Chair and the election of the Vice Chair.  </w:t>
      </w:r>
      <w:r w:rsidR="0029329F">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added that according to the Statutes at the conclusion of the conference, full members will offer suggestions regarding the election of a new Chair and Vice Chair.  In order to assure this continuity</w:t>
      </w:r>
      <w:r w:rsidR="0029329F">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the Statutes suggest that the Vice Chair be elevated to the position of Chair for the next two-year period, which in this case is Brazil.  Thus, in accordance with the MACHC statutes, the Chair proposed the elevation of Brazil as the natural next step and asked if there are any objections.  There were no objections</w:t>
      </w:r>
      <w:r w:rsidR="0029329F">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it was confirmed that Brazil will serve as the new Chair of the commission.</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2C288CF0"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27554A7C" w14:textId="77777777" w:rsidR="009D71B4" w:rsidRPr="008835DA" w:rsidRDefault="009D71B4" w:rsidP="00103F87">
            <w:pPr>
              <w:spacing w:after="0" w:line="240" w:lineRule="auto"/>
              <w:rPr>
                <w:rFonts w:ascii="Calibri" w:eastAsiaTheme="minorEastAsia" w:hAnsi="Calibri" w:cs="Calibri"/>
                <w:lang w:eastAsia="es-MX"/>
              </w:rPr>
            </w:pPr>
            <w:bookmarkStart w:id="67" w:name="_Hlk61291087"/>
            <w:r w:rsidRPr="008835DA">
              <w:rPr>
                <w:rFonts w:ascii="Calibri" w:eastAsiaTheme="minorEastAsia" w:hAnsi="Calibri" w:cs="Calibri"/>
                <w:lang w:eastAsia="es-MX"/>
              </w:rPr>
              <w:t>21.10.1.1</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0E173A69" w14:textId="6AD7CB91" w:rsidR="009D71B4" w:rsidRPr="008835DA" w:rsidRDefault="009D71B4" w:rsidP="00103F87">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Decision: Confirmed Brazil as the incoming MACHC Chair</w:t>
            </w:r>
            <w:r w:rsidR="0029329F">
              <w:rPr>
                <w:rFonts w:ascii="Calibri" w:eastAsiaTheme="minorEastAsia" w:hAnsi="Calibri" w:cs="Calibri"/>
                <w:lang w:eastAsia="es-MX"/>
              </w:rPr>
              <w:t>.</w:t>
            </w:r>
          </w:p>
        </w:tc>
      </w:tr>
    </w:tbl>
    <w:bookmarkEnd w:id="67"/>
    <w:p w14:paraId="457E2B34" w14:textId="6777A0D4" w:rsidR="009D71B4" w:rsidRPr="008835DA" w:rsidRDefault="009D71B4" w:rsidP="00103F87">
      <w:pPr>
        <w:spacing w:before="16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Nominations for the next Vice Chair had been requested via MACHC CL-10 and only one nomination was received, from the United Kingdom. </w:t>
      </w:r>
      <w:r w:rsidR="00F96AFF">
        <w:rPr>
          <w:rFonts w:ascii="Calibri" w:eastAsia="Calibri" w:hAnsi="Calibri" w:cs="Calibri"/>
          <w:color w:val="000000"/>
          <w:lang w:eastAsia="es-MX"/>
        </w:rPr>
        <w:t xml:space="preserve"> Ms. Ries </w:t>
      </w:r>
      <w:r w:rsidRPr="008835DA">
        <w:rPr>
          <w:rFonts w:ascii="Calibri" w:eastAsia="Calibri" w:hAnsi="Calibri" w:cs="Calibri"/>
          <w:color w:val="000000"/>
          <w:lang w:eastAsia="es-MX"/>
        </w:rPr>
        <w:t xml:space="preserve">added that she has not been contacted about any other potential nominations.  Thus, the request to the floor was for any objections to the </w:t>
      </w:r>
      <w:r w:rsidR="00F96AFF">
        <w:rPr>
          <w:rFonts w:ascii="Calibri" w:eastAsia="Calibri" w:hAnsi="Calibri" w:cs="Calibri"/>
          <w:color w:val="000000"/>
          <w:lang w:eastAsia="es-MX"/>
        </w:rPr>
        <w:t>United Kingdom</w:t>
      </w:r>
      <w:r w:rsidR="00F96AFF"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becoming the new Vice Chair of the commission.  There were none</w:t>
      </w:r>
      <w:r w:rsidR="00F96AFF">
        <w:rPr>
          <w:rFonts w:ascii="Calibri" w:eastAsia="Calibri" w:hAnsi="Calibri" w:cs="Calibri"/>
          <w:color w:val="000000"/>
          <w:lang w:eastAsia="es-MX"/>
        </w:rPr>
        <w:t>,</w:t>
      </w:r>
      <w:r w:rsidRPr="008835DA">
        <w:rPr>
          <w:rFonts w:ascii="Calibri" w:eastAsia="Calibri" w:hAnsi="Calibri" w:cs="Calibri"/>
          <w:color w:val="000000"/>
          <w:lang w:eastAsia="es-MX"/>
        </w:rPr>
        <w:t xml:space="preserve"> and therefore the </w:t>
      </w:r>
      <w:r w:rsidR="003C581E" w:rsidRPr="008835DA">
        <w:rPr>
          <w:rFonts w:ascii="Calibri" w:eastAsia="Calibri" w:hAnsi="Calibri" w:cs="Calibri"/>
          <w:color w:val="000000"/>
          <w:lang w:eastAsia="es-MX"/>
        </w:rPr>
        <w:t>decision</w:t>
      </w:r>
      <w:r w:rsidRPr="008835DA">
        <w:rPr>
          <w:rFonts w:ascii="Calibri" w:eastAsia="Calibri" w:hAnsi="Calibri" w:cs="Calibri"/>
          <w:color w:val="000000"/>
          <w:lang w:eastAsia="es-MX"/>
        </w:rPr>
        <w:t xml:space="preserve"> for the U</w:t>
      </w:r>
      <w:r w:rsidR="00F96AFF">
        <w:rPr>
          <w:rFonts w:ascii="Calibri" w:eastAsia="Calibri" w:hAnsi="Calibri" w:cs="Calibri"/>
          <w:color w:val="000000"/>
          <w:lang w:eastAsia="es-MX"/>
        </w:rPr>
        <w:t xml:space="preserve">nited </w:t>
      </w:r>
      <w:r w:rsidRPr="008835DA">
        <w:rPr>
          <w:rFonts w:ascii="Calibri" w:eastAsia="Calibri" w:hAnsi="Calibri" w:cs="Calibri"/>
          <w:color w:val="000000"/>
          <w:lang w:eastAsia="es-MX"/>
        </w:rPr>
        <w:t>K</w:t>
      </w:r>
      <w:r w:rsidR="00F96AFF">
        <w:rPr>
          <w:rFonts w:ascii="Calibri" w:eastAsia="Calibri" w:hAnsi="Calibri" w:cs="Calibri"/>
          <w:color w:val="000000"/>
          <w:lang w:eastAsia="es-MX"/>
        </w:rPr>
        <w:t>ingdom</w:t>
      </w:r>
      <w:r w:rsidRPr="008835DA">
        <w:rPr>
          <w:rFonts w:ascii="Calibri" w:eastAsia="Calibri" w:hAnsi="Calibri" w:cs="Calibri"/>
          <w:color w:val="000000"/>
          <w:lang w:eastAsia="es-MX"/>
        </w:rPr>
        <w:t xml:space="preserve"> as the new Vice Chair</w:t>
      </w:r>
      <w:r w:rsidR="00F96AFF">
        <w:rPr>
          <w:rFonts w:ascii="Calibri" w:eastAsia="Calibri" w:hAnsi="Calibri" w:cs="Calibri"/>
          <w:color w:val="000000"/>
          <w:lang w:eastAsia="es-MX"/>
        </w:rPr>
        <w:t xml:space="preserve"> was affirmed</w:t>
      </w:r>
      <w:r w:rsidRPr="008835DA">
        <w:rPr>
          <w:rFonts w:ascii="Calibri" w:eastAsia="Calibri" w:hAnsi="Calibri" w:cs="Calibri"/>
          <w:color w:val="000000"/>
          <w:lang w:eastAsia="es-MX"/>
        </w:rPr>
        <w:t xml:space="preserve">.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09F13819"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4DCC2339" w14:textId="77777777" w:rsidR="009D71B4" w:rsidRPr="008835DA" w:rsidRDefault="009D71B4" w:rsidP="00103F87">
            <w:pPr>
              <w:spacing w:after="0" w:line="240" w:lineRule="auto"/>
              <w:rPr>
                <w:rFonts w:ascii="Calibri" w:eastAsiaTheme="minorEastAsia" w:hAnsi="Calibri" w:cs="Calibri"/>
                <w:lang w:eastAsia="es-MX"/>
              </w:rPr>
            </w:pPr>
            <w:bookmarkStart w:id="68" w:name="_Hlk61292861"/>
            <w:r w:rsidRPr="008835DA">
              <w:rPr>
                <w:rFonts w:ascii="Calibri" w:eastAsiaTheme="minorEastAsia" w:hAnsi="Calibri" w:cs="Calibri"/>
                <w:lang w:eastAsia="es-MX"/>
              </w:rPr>
              <w:t>21.10.1.2</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2B703014" w14:textId="7361C7B2" w:rsidR="009D71B4" w:rsidRPr="008835DA" w:rsidRDefault="009D71B4" w:rsidP="00103F87">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 xml:space="preserve">Decision: Approved the </w:t>
            </w:r>
            <w:r w:rsidR="00F21729">
              <w:rPr>
                <w:rFonts w:ascii="Calibri" w:eastAsiaTheme="minorEastAsia" w:hAnsi="Calibri" w:cs="Calibri"/>
                <w:lang w:eastAsia="es-MX"/>
              </w:rPr>
              <w:t>United Kingdom</w:t>
            </w:r>
            <w:r w:rsidR="00F21729" w:rsidRPr="008835DA">
              <w:rPr>
                <w:rFonts w:ascii="Calibri" w:eastAsiaTheme="minorEastAsia" w:hAnsi="Calibri" w:cs="Calibri"/>
                <w:lang w:eastAsia="es-MX"/>
              </w:rPr>
              <w:t xml:space="preserve"> </w:t>
            </w:r>
            <w:r w:rsidRPr="008835DA">
              <w:rPr>
                <w:rFonts w:ascii="Calibri" w:eastAsiaTheme="minorEastAsia" w:hAnsi="Calibri" w:cs="Calibri"/>
                <w:lang w:eastAsia="es-MX"/>
              </w:rPr>
              <w:t>as the new MACHC Vice Chair</w:t>
            </w:r>
            <w:r w:rsidR="00F21729">
              <w:rPr>
                <w:rFonts w:ascii="Calibri" w:eastAsiaTheme="minorEastAsia" w:hAnsi="Calibri" w:cs="Calibri"/>
                <w:lang w:eastAsia="es-MX"/>
              </w:rPr>
              <w:t>.</w:t>
            </w:r>
          </w:p>
        </w:tc>
      </w:tr>
    </w:tbl>
    <w:bookmarkEnd w:id="68"/>
    <w:p w14:paraId="10F4FCE5" w14:textId="547D922C" w:rsidR="009D71B4" w:rsidRPr="00103F87" w:rsidRDefault="009D71B4" w:rsidP="00103F87">
      <w:pPr>
        <w:spacing w:before="160" w:line="240" w:lineRule="auto"/>
        <w:rPr>
          <w:rFonts w:ascii="Calibri" w:eastAsiaTheme="minorEastAsia" w:hAnsi="Calibri" w:cs="Calibri"/>
          <w:lang w:eastAsia="es-MX"/>
        </w:rPr>
      </w:pPr>
      <w:r w:rsidRPr="00103F87">
        <w:rPr>
          <w:rFonts w:ascii="Calibri" w:eastAsiaTheme="minorEastAsia" w:hAnsi="Calibri" w:cs="Calibri"/>
          <w:lang w:eastAsia="es-MX"/>
        </w:rPr>
        <w:t xml:space="preserve">The Chair declared that we have a new </w:t>
      </w:r>
      <w:r w:rsidRPr="00103F87">
        <w:rPr>
          <w:rFonts w:ascii="Calibri" w:eastAsia="Calibri" w:hAnsi="Calibri" w:cs="Calibri"/>
          <w:color w:val="000000"/>
          <w:lang w:eastAsia="es-MX"/>
        </w:rPr>
        <w:t>MACHC</w:t>
      </w:r>
      <w:r w:rsidRPr="00103F87">
        <w:rPr>
          <w:rFonts w:ascii="Calibri" w:eastAsiaTheme="minorEastAsia" w:hAnsi="Calibri" w:cs="Calibri"/>
          <w:lang w:eastAsia="es-MX"/>
        </w:rPr>
        <w:t xml:space="preserve"> Chair, Brazil and a new Vice Chair, the UK and congratulated both.</w:t>
      </w:r>
      <w:r w:rsidR="00780C9D" w:rsidRPr="00103F87">
        <w:rPr>
          <w:rFonts w:ascii="Calibri" w:eastAsiaTheme="minorEastAsia" w:hAnsi="Calibri" w:cs="Calibri"/>
          <w:lang w:eastAsia="es-MX"/>
        </w:rPr>
        <w:t xml:space="preserve">  They will </w:t>
      </w:r>
      <w:r w:rsidR="002C2D4F" w:rsidRPr="00103F87">
        <w:rPr>
          <w:rFonts w:ascii="Calibri" w:eastAsiaTheme="minorEastAsia" w:hAnsi="Calibri" w:cs="Calibri"/>
          <w:lang w:eastAsia="es-MX"/>
        </w:rPr>
        <w:t xml:space="preserve">assume </w:t>
      </w:r>
      <w:r w:rsidR="00780C9D" w:rsidRPr="00103F87">
        <w:rPr>
          <w:rFonts w:ascii="Calibri" w:eastAsiaTheme="minorEastAsia" w:hAnsi="Calibri" w:cs="Calibri"/>
          <w:lang w:eastAsia="es-MX"/>
        </w:rPr>
        <w:t>their positions officially on March 1, 2021.</w:t>
      </w:r>
    </w:p>
    <w:p w14:paraId="2AFBE1FB" w14:textId="77777777" w:rsidR="009D71B4" w:rsidRPr="008835DA" w:rsidRDefault="009D71B4" w:rsidP="00103F87">
      <w:pPr>
        <w:keepNext/>
        <w:keepLines/>
        <w:spacing w:before="40" w:line="240" w:lineRule="auto"/>
        <w:outlineLvl w:val="1"/>
        <w:rPr>
          <w:rFonts w:eastAsiaTheme="majorEastAsia" w:cstheme="minorHAnsi"/>
          <w:b/>
          <w:bCs/>
          <w:color w:val="01A9AA"/>
          <w:sz w:val="24"/>
          <w:szCs w:val="24"/>
          <w:lang w:eastAsia="es-MX"/>
        </w:rPr>
      </w:pPr>
      <w:bookmarkStart w:id="69" w:name="_Toc33709302"/>
      <w:bookmarkStart w:id="70" w:name="_Toc62606739"/>
      <w:r w:rsidRPr="008835DA">
        <w:rPr>
          <w:rFonts w:eastAsiaTheme="majorEastAsia" w:cstheme="minorHAnsi"/>
          <w:b/>
          <w:bCs/>
          <w:color w:val="01A9AA"/>
          <w:sz w:val="24"/>
          <w:szCs w:val="24"/>
          <w:lang w:eastAsia="es-MX"/>
        </w:rPr>
        <w:t>10.2 Any Other Business</w:t>
      </w:r>
      <w:bookmarkEnd w:id="69"/>
      <w:bookmarkEnd w:id="70"/>
    </w:p>
    <w:p w14:paraId="1C19233E" w14:textId="004A9CC9" w:rsidR="009D71B4" w:rsidRPr="008835DA" w:rsidRDefault="00D24B1F" w:rsidP="00103F87">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 MACHC</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Chair indicated that no one requested any topics under this agenda </w:t>
      </w:r>
      <w:r w:rsidR="003C581E" w:rsidRPr="008835DA">
        <w:rPr>
          <w:rFonts w:ascii="Calibri" w:eastAsia="Calibri" w:hAnsi="Calibri" w:cs="Calibri"/>
          <w:color w:val="000000"/>
          <w:lang w:eastAsia="es-MX"/>
        </w:rPr>
        <w:t>item</w:t>
      </w:r>
      <w:r w:rsidR="009D71B4" w:rsidRPr="008835DA">
        <w:rPr>
          <w:rFonts w:ascii="Calibri" w:eastAsia="Calibri" w:hAnsi="Calibri" w:cs="Calibri"/>
          <w:color w:val="000000"/>
          <w:lang w:eastAsia="es-MX"/>
        </w:rPr>
        <w:t xml:space="preserve">.  However, she mentioned that some conference mementos would be sent to all participants as a reminder of this event.  Since everyone has some sort of “screen” (cell phone, tablet, computer, etc.), each participant will receive a </w:t>
      </w:r>
      <w:r>
        <w:rPr>
          <w:rFonts w:ascii="Calibri" w:eastAsia="Calibri" w:hAnsi="Calibri" w:cs="Calibri"/>
          <w:color w:val="000000"/>
          <w:lang w:eastAsia="es-MX"/>
        </w:rPr>
        <w:t>“</w:t>
      </w:r>
      <w:r w:rsidR="003C581E" w:rsidRPr="008835DA">
        <w:rPr>
          <w:rFonts w:ascii="Calibri" w:eastAsia="Calibri" w:hAnsi="Calibri" w:cs="Calibri"/>
          <w:color w:val="000000"/>
          <w:lang w:eastAsia="es-MX"/>
        </w:rPr>
        <w:t>pop socket</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screen cleaning items with the conference logo on them.  They are smal</w:t>
      </w:r>
      <w:r>
        <w:rPr>
          <w:rFonts w:ascii="Calibri" w:eastAsia="Calibri" w:hAnsi="Calibri" w:cs="Calibri"/>
          <w:color w:val="000000"/>
          <w:lang w:eastAsia="es-MX"/>
        </w:rPr>
        <w:t xml:space="preserve">l, </w:t>
      </w:r>
      <w:r w:rsidR="009D71B4" w:rsidRPr="008835DA">
        <w:rPr>
          <w:rFonts w:ascii="Calibri" w:eastAsia="Calibri" w:hAnsi="Calibri" w:cs="Calibri"/>
          <w:color w:val="000000"/>
          <w:lang w:eastAsia="es-MX"/>
        </w:rPr>
        <w:t>practical</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easy to mail.  She thanked the industry partners who paid for their production</w:t>
      </w:r>
      <w:r w:rsidR="003C581E" w:rsidRPr="008835DA">
        <w:rPr>
          <w:rFonts w:ascii="Calibri" w:eastAsia="Calibri" w:hAnsi="Calibri" w:cs="Calibri"/>
          <w:color w:val="000000"/>
          <w:lang w:eastAsia="es-MX"/>
        </w:rPr>
        <w:t>, specifically</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Esri</w:t>
      </w:r>
      <w:r w:rsidR="009D71B4" w:rsidRPr="008835DA">
        <w:rPr>
          <w:rFonts w:ascii="Calibri" w:eastAsia="Calibri" w:hAnsi="Calibri" w:cs="Calibri"/>
          <w:color w:val="000000"/>
          <w:lang w:eastAsia="es-MX"/>
        </w:rPr>
        <w:t>, TCarta, EOMAP, Axys</w:t>
      </w:r>
      <w:r>
        <w:rPr>
          <w:rFonts w:ascii="Calibri" w:eastAsia="Calibri" w:hAnsi="Calibri" w:cs="Calibri"/>
          <w:color w:val="000000"/>
          <w:lang w:eastAsia="es-MX"/>
        </w:rPr>
        <w:t xml:space="preserve"> Technologies,</w:t>
      </w:r>
      <w:r w:rsidR="009D71B4" w:rsidRPr="008835DA">
        <w:rPr>
          <w:rFonts w:ascii="Calibri" w:eastAsia="Calibri" w:hAnsi="Calibri" w:cs="Calibri"/>
          <w:color w:val="000000"/>
          <w:lang w:eastAsia="es-MX"/>
        </w:rPr>
        <w:t xml:space="preserve"> and IIC</w:t>
      </w:r>
      <w:r>
        <w:rPr>
          <w:rFonts w:ascii="Calibri" w:eastAsia="Calibri" w:hAnsi="Calibri" w:cs="Calibri"/>
          <w:color w:val="000000"/>
          <w:lang w:eastAsia="es-MX"/>
        </w:rPr>
        <w:t xml:space="preserve"> Technologies</w:t>
      </w:r>
      <w:r w:rsidR="009D71B4" w:rsidRPr="008835DA">
        <w:rPr>
          <w:rFonts w:ascii="Calibri" w:eastAsia="Calibri" w:hAnsi="Calibri" w:cs="Calibri"/>
          <w:color w:val="000000"/>
          <w:lang w:eastAsia="es-MX"/>
        </w:rPr>
        <w:t xml:space="preserve">.   </w:t>
      </w:r>
    </w:p>
    <w:p w14:paraId="0B69B8D3" w14:textId="30FC05CD" w:rsidR="009D71B4" w:rsidRPr="008835DA" w:rsidRDefault="009D71B4" w:rsidP="00103F87">
      <w:pPr>
        <w:spacing w:before="80" w:after="200" w:line="240" w:lineRule="auto"/>
        <w:rPr>
          <w:rFonts w:ascii="Calibri" w:eastAsia="Calibri" w:hAnsi="Calibri" w:cs="Calibri"/>
          <w:color w:val="000000"/>
          <w:lang w:eastAsia="es-MX"/>
        </w:rPr>
      </w:pPr>
      <w:r w:rsidRPr="008835DA">
        <w:rPr>
          <w:rFonts w:ascii="Calibri" w:eastAsia="Calibri" w:hAnsi="Calibri" w:cs="Calibri"/>
          <w:noProof/>
          <w:color w:val="000000"/>
        </w:rPr>
        <w:drawing>
          <wp:inline distT="0" distB="0" distL="0" distR="0" wp14:anchorId="02852707" wp14:editId="4936DF2E">
            <wp:extent cx="2765618" cy="1433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9584" cy="1451119"/>
                    </a:xfrm>
                    <a:prstGeom prst="rect">
                      <a:avLst/>
                    </a:prstGeom>
                    <a:noFill/>
                  </pic:spPr>
                </pic:pic>
              </a:graphicData>
            </a:graphic>
          </wp:inline>
        </w:drawing>
      </w:r>
      <w:r w:rsidRPr="008835DA">
        <w:rPr>
          <w:rFonts w:ascii="Calibri" w:eastAsiaTheme="minorEastAsia" w:hAnsi="Calibri" w:cs="Calibri"/>
          <w:noProof/>
        </w:rPr>
        <w:t xml:space="preserve"> </w:t>
      </w:r>
      <w:r w:rsidRPr="008835DA">
        <w:rPr>
          <w:rFonts w:ascii="Calibri" w:eastAsiaTheme="minorEastAsia" w:hAnsi="Calibri" w:cs="Calibri"/>
          <w:noProof/>
        </w:rPr>
        <w:tab/>
      </w:r>
      <w:r w:rsidRPr="008835DA">
        <w:rPr>
          <w:rFonts w:ascii="Calibri" w:eastAsia="Times New Roman" w:hAnsi="Calibri" w:cs="Times New Roman"/>
          <w:noProof/>
        </w:rPr>
        <w:drawing>
          <wp:inline distT="0" distB="0" distL="0" distR="0" wp14:anchorId="591CC4EC" wp14:editId="3FBB8114">
            <wp:extent cx="2362200" cy="13287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92910" cy="1346012"/>
                    </a:xfrm>
                    <a:prstGeom prst="rect">
                      <a:avLst/>
                    </a:prstGeom>
                  </pic:spPr>
                </pic:pic>
              </a:graphicData>
            </a:graphic>
          </wp:inline>
        </w:drawing>
      </w:r>
      <w:r w:rsidRPr="008835DA">
        <w:rPr>
          <w:rFonts w:ascii="Calibri" w:eastAsiaTheme="minorEastAsia" w:hAnsi="Calibri" w:cs="Calibri"/>
          <w:noProof/>
        </w:rPr>
        <w:tab/>
      </w:r>
    </w:p>
    <w:p w14:paraId="71E42C13" w14:textId="5C63C4F0" w:rsidR="009D71B4" w:rsidRPr="008835DA" w:rsidRDefault="00F84D24" w:rsidP="00103F87">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 MACHC</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again thanked the three industry partners who co-hosted the great </w:t>
      </w:r>
      <w:r w:rsidRPr="008835DA">
        <w:rPr>
          <w:rFonts w:ascii="Calibri" w:eastAsia="Calibri" w:hAnsi="Calibri" w:cs="Calibri"/>
          <w:color w:val="000000"/>
          <w:lang w:eastAsia="es-MX"/>
        </w:rPr>
        <w:t xml:space="preserve">Satellite Derived Bathymetry Workshop </w:t>
      </w:r>
      <w:r w:rsidR="009D71B4" w:rsidRPr="008835DA">
        <w:rPr>
          <w:rFonts w:ascii="Calibri" w:eastAsia="Calibri" w:hAnsi="Calibri" w:cs="Calibri"/>
          <w:color w:val="000000"/>
          <w:lang w:eastAsia="es-MX"/>
        </w:rPr>
        <w:t xml:space="preserve">as one of the pre-conference capacity building events: </w:t>
      </w:r>
      <w:r>
        <w:rPr>
          <w:rFonts w:ascii="Calibri" w:eastAsia="Calibri" w:hAnsi="Calibri" w:cs="Calibri"/>
          <w:color w:val="000000"/>
          <w:lang w:eastAsia="es-MX"/>
        </w:rPr>
        <w:t>Esri</w:t>
      </w:r>
      <w:r w:rsidR="009D71B4" w:rsidRPr="008835DA">
        <w:rPr>
          <w:rFonts w:ascii="Calibri" w:eastAsia="Calibri" w:hAnsi="Calibri" w:cs="Calibri"/>
          <w:color w:val="000000"/>
          <w:lang w:eastAsia="es-MX"/>
        </w:rPr>
        <w:t xml:space="preserve">, TCarta and EOMAP.  She also acknowledged all the other industry partners who contributed their valuable expertise and information to the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onference </w:t>
      </w:r>
      <w:r w:rsidR="009D71B4" w:rsidRPr="008835DA">
        <w:rPr>
          <w:rFonts w:ascii="Calibri" w:eastAsia="Calibri" w:hAnsi="Calibri" w:cs="Calibri"/>
          <w:color w:val="000000"/>
          <w:lang w:eastAsia="es-MX"/>
        </w:rPr>
        <w:t xml:space="preserve">and related MACHC activities. </w:t>
      </w:r>
    </w:p>
    <w:p w14:paraId="597BC24C" w14:textId="77777777" w:rsidR="009D71B4" w:rsidRPr="008835DA" w:rsidRDefault="009D71B4" w:rsidP="00103F87">
      <w:pPr>
        <w:keepNext/>
        <w:keepLines/>
        <w:spacing w:before="40" w:after="120" w:line="240" w:lineRule="auto"/>
        <w:ind w:right="-180"/>
        <w:outlineLvl w:val="1"/>
        <w:rPr>
          <w:rFonts w:eastAsiaTheme="majorEastAsia" w:cstheme="minorHAnsi"/>
          <w:b/>
          <w:bCs/>
          <w:color w:val="01A9AA"/>
          <w:sz w:val="24"/>
          <w:szCs w:val="24"/>
          <w:lang w:eastAsia="es-MX"/>
        </w:rPr>
      </w:pPr>
      <w:bookmarkStart w:id="71" w:name="_Toc62606740"/>
      <w:r w:rsidRPr="008835DA">
        <w:rPr>
          <w:rFonts w:eastAsiaTheme="majorEastAsia" w:cstheme="minorHAnsi"/>
          <w:b/>
          <w:bCs/>
          <w:color w:val="01A9AA"/>
          <w:sz w:val="24"/>
          <w:szCs w:val="24"/>
          <w:lang w:eastAsia="es-MX"/>
        </w:rPr>
        <w:lastRenderedPageBreak/>
        <w:t>10.3 Review List of Actions and Decisions</w:t>
      </w:r>
      <w:bookmarkEnd w:id="71"/>
    </w:p>
    <w:p w14:paraId="7CB7F0EA" w14:textId="4357BD9A" w:rsidR="00AE7B3F" w:rsidRDefault="00FF6499" w:rsidP="00103F87">
      <w:pPr>
        <w:spacing w:before="80" w:after="120" w:line="240" w:lineRule="auto"/>
        <w:ind w:right="-180"/>
        <w:rPr>
          <w:rFonts w:ascii="Calibri" w:eastAsia="Calibri" w:hAnsi="Calibri" w:cs="Calibri"/>
          <w:color w:val="000000"/>
          <w:lang w:eastAsia="es-MX"/>
        </w:rPr>
      </w:pPr>
      <w:r>
        <w:rPr>
          <w:rFonts w:ascii="Calibri" w:eastAsia="Calibri" w:hAnsi="Calibri" w:cs="Calibri"/>
          <w:color w:val="000000"/>
          <w:lang w:eastAsia="es-MX"/>
        </w:rPr>
        <w:t>Ms. Ries, MACHC</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moved to Agenda Item 10.3, to review the conference actions and decisions.  The List of Decisions was presented one by one.  </w:t>
      </w:r>
    </w:p>
    <w:p w14:paraId="6B7EFB84" w14:textId="40194C00" w:rsidR="009D71B4" w:rsidRPr="008835DA" w:rsidRDefault="009D71B4" w:rsidP="00103F87">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 xml:space="preserve">After concluding with the List of Decisions, the Chair recognized </w:t>
      </w:r>
      <w:r w:rsidR="00D76D9B" w:rsidRPr="00D76D9B">
        <w:rPr>
          <w:rFonts w:ascii="Calibri" w:eastAsia="Calibri" w:hAnsi="Calibri" w:cs="Calibri"/>
          <w:color w:val="000000"/>
          <w:lang w:eastAsia="es-MX"/>
        </w:rPr>
        <w:t>International Hydrographic Organization</w:t>
      </w:r>
      <w:r w:rsidR="00D76D9B">
        <w:rPr>
          <w:rFonts w:ascii="Calibri" w:eastAsia="Calibri" w:hAnsi="Calibri" w:cs="Calibri"/>
          <w:color w:val="000000"/>
          <w:lang w:eastAsia="es-MX"/>
        </w:rPr>
        <w:t xml:space="preserve"> (IHO) </w:t>
      </w:r>
      <w:r w:rsidRPr="008835DA">
        <w:rPr>
          <w:rFonts w:ascii="Calibri" w:eastAsia="Calibri" w:hAnsi="Calibri" w:cs="Calibri"/>
          <w:color w:val="000000"/>
          <w:lang w:eastAsia="es-MX"/>
        </w:rPr>
        <w:t>Director</w:t>
      </w:r>
      <w:r w:rsidR="00FF6499">
        <w:rPr>
          <w:rFonts w:ascii="Calibri" w:eastAsia="Calibri" w:hAnsi="Calibri" w:cs="Calibri"/>
          <w:color w:val="000000"/>
          <w:lang w:eastAsia="es-MX"/>
        </w:rPr>
        <w:t>,</w:t>
      </w:r>
      <w:r w:rsidRPr="008835DA">
        <w:rPr>
          <w:rFonts w:ascii="Calibri" w:eastAsia="Calibri" w:hAnsi="Calibri" w:cs="Calibri"/>
          <w:color w:val="000000"/>
          <w:lang w:eastAsia="es-MX"/>
        </w:rPr>
        <w:t xml:space="preserve"> </w:t>
      </w:r>
      <w:r w:rsidR="00FF6499">
        <w:rPr>
          <w:rFonts w:ascii="Calibri" w:eastAsia="Calibri" w:hAnsi="Calibri" w:cs="Calibri"/>
          <w:color w:val="000000"/>
          <w:lang w:eastAsia="es-MX"/>
        </w:rPr>
        <w:t xml:space="preserve">Admiral Luigi </w:t>
      </w:r>
      <w:r w:rsidRPr="008835DA">
        <w:rPr>
          <w:rFonts w:ascii="Calibri" w:eastAsia="Calibri" w:hAnsi="Calibri" w:cs="Calibri"/>
          <w:color w:val="000000"/>
          <w:lang w:eastAsia="es-MX"/>
        </w:rPr>
        <w:t>Sinapi.</w:t>
      </w:r>
      <w:r w:rsidR="00AE7B3F">
        <w:rPr>
          <w:rFonts w:ascii="Calibri" w:eastAsia="Calibri" w:hAnsi="Calibri" w:cs="Calibri"/>
          <w:color w:val="000000"/>
          <w:lang w:eastAsia="es-MX"/>
        </w:rPr>
        <w:t xml:space="preserve">  Admiral</w:t>
      </w:r>
      <w:r w:rsidR="00AE7B3F"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Sinapi provided a clarification </w:t>
      </w:r>
      <w:r w:rsidR="00780C9D">
        <w:rPr>
          <w:rFonts w:ascii="Calibri" w:eastAsia="Calibri" w:hAnsi="Calibri" w:cs="Calibri"/>
          <w:color w:val="000000"/>
          <w:lang w:eastAsia="es-MX"/>
        </w:rPr>
        <w:t>regarding</w:t>
      </w:r>
      <w:r w:rsidRPr="008835DA">
        <w:rPr>
          <w:rFonts w:ascii="Calibri" w:eastAsia="Calibri" w:hAnsi="Calibri" w:cs="Calibri"/>
          <w:color w:val="000000"/>
          <w:lang w:eastAsia="es-MX"/>
        </w:rPr>
        <w:t xml:space="preserve"> the decision on the expansion of the title of the Seabed2030 Coordinator </w:t>
      </w:r>
      <w:r w:rsidR="00780C9D">
        <w:rPr>
          <w:rFonts w:ascii="Calibri" w:eastAsia="Calibri" w:hAnsi="Calibri" w:cs="Calibri"/>
          <w:color w:val="000000"/>
          <w:lang w:eastAsia="es-MX"/>
        </w:rPr>
        <w:t xml:space="preserve">which </w:t>
      </w:r>
      <w:r w:rsidRPr="008835DA">
        <w:rPr>
          <w:rFonts w:ascii="Calibri" w:eastAsia="Calibri" w:hAnsi="Calibri" w:cs="Calibri"/>
          <w:color w:val="000000"/>
          <w:lang w:eastAsia="es-MX"/>
        </w:rPr>
        <w:t>was added.</w:t>
      </w:r>
    </w:p>
    <w:p w14:paraId="0183DA63" w14:textId="332ADE23" w:rsidR="009D71B4" w:rsidRPr="008835DA" w:rsidRDefault="009D71B4" w:rsidP="00103F87">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 xml:space="preserve">The </w:t>
      </w:r>
      <w:r w:rsidR="00AE7B3F">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next moved to the List of Actions, going through them one by one. </w:t>
      </w:r>
      <w:r w:rsidR="00AE7B3F">
        <w:rPr>
          <w:rFonts w:ascii="Calibri" w:eastAsia="Calibri" w:hAnsi="Calibri" w:cs="Calibri"/>
          <w:color w:val="000000"/>
          <w:lang w:eastAsia="es-MX"/>
        </w:rPr>
        <w:t>Ms. Ries</w:t>
      </w:r>
      <w:r w:rsidRPr="008835DA">
        <w:rPr>
          <w:rFonts w:ascii="Calibri" w:eastAsia="Calibri" w:hAnsi="Calibri" w:cs="Calibri"/>
          <w:color w:val="000000"/>
          <w:lang w:eastAsia="es-MX"/>
        </w:rPr>
        <w:t xml:space="preserve"> added that often recommendations that come from the IHO Secretariat and the </w:t>
      </w:r>
      <w:r w:rsidR="00D76D9B" w:rsidRPr="00D76D9B">
        <w:rPr>
          <w:rFonts w:ascii="Calibri" w:eastAsia="Calibri" w:hAnsi="Calibri" w:cs="Calibri"/>
          <w:color w:val="000000"/>
          <w:lang w:eastAsia="es-MX"/>
        </w:rPr>
        <w:t>Inter-Regional Coordination Committee</w:t>
      </w:r>
      <w:r w:rsidR="00D76D9B" w:rsidRPr="00D76D9B" w:rsidDel="00D76D9B">
        <w:rPr>
          <w:rFonts w:ascii="Calibri" w:eastAsia="Calibri" w:hAnsi="Calibri" w:cs="Calibri"/>
          <w:color w:val="000000"/>
          <w:lang w:eastAsia="es-MX"/>
        </w:rPr>
        <w:t xml:space="preserve"> </w:t>
      </w:r>
      <w:r w:rsidR="00D76D9B">
        <w:rPr>
          <w:rFonts w:ascii="Calibri" w:eastAsia="Calibri" w:hAnsi="Calibri" w:cs="Calibri"/>
          <w:color w:val="000000"/>
          <w:lang w:eastAsia="es-MX"/>
        </w:rPr>
        <w:t xml:space="preserve">(IRCC) </w:t>
      </w:r>
      <w:r w:rsidRPr="008835DA">
        <w:rPr>
          <w:rFonts w:ascii="Calibri" w:eastAsia="Calibri" w:hAnsi="Calibri" w:cs="Calibri"/>
          <w:color w:val="000000"/>
          <w:lang w:eastAsia="es-MX"/>
        </w:rPr>
        <w:t xml:space="preserve">are overlapping. </w:t>
      </w:r>
      <w:r w:rsidR="004E557D">
        <w:rPr>
          <w:rFonts w:ascii="Calibri" w:eastAsia="Calibri" w:hAnsi="Calibri" w:cs="Calibri"/>
          <w:color w:val="000000"/>
          <w:lang w:eastAsia="es-MX"/>
        </w:rPr>
        <w:t xml:space="preserve"> </w:t>
      </w:r>
      <w:r w:rsidRPr="008835DA">
        <w:rPr>
          <w:rFonts w:ascii="Calibri" w:eastAsia="Calibri" w:hAnsi="Calibri" w:cs="Calibri"/>
          <w:color w:val="000000"/>
          <w:lang w:eastAsia="es-MX"/>
        </w:rPr>
        <w:t>Sometimes they are duplicative of already continuous MACHC actions.  These recommendations were examined and consolidated where there were overlaps or duplication.  The draft lists of Decisions and Actions were approved</w:t>
      </w:r>
      <w:r w:rsidR="00780C9D">
        <w:rPr>
          <w:rFonts w:ascii="Calibri" w:eastAsia="Calibri" w:hAnsi="Calibri" w:cs="Calibri"/>
          <w:color w:val="000000"/>
          <w:lang w:eastAsia="es-MX"/>
        </w:rPr>
        <w:t xml:space="preserve"> by the plenary</w:t>
      </w:r>
      <w:r w:rsidRPr="008835DA">
        <w:rPr>
          <w:rFonts w:ascii="Calibri" w:eastAsia="Calibri" w:hAnsi="Calibri" w:cs="Calibri"/>
          <w:color w:val="000000"/>
          <w:lang w:eastAsia="es-MX"/>
        </w:rPr>
        <w:t>.  The participants were given until December 16</w:t>
      </w:r>
      <w:r w:rsidR="004E557D">
        <w:rPr>
          <w:rFonts w:ascii="Calibri" w:eastAsia="Calibri" w:hAnsi="Calibri" w:cs="Calibri"/>
          <w:color w:val="000000"/>
          <w:lang w:eastAsia="es-MX"/>
        </w:rPr>
        <w:t>, 2020</w:t>
      </w:r>
      <w:r w:rsidRPr="008835DA">
        <w:rPr>
          <w:rFonts w:ascii="Calibri" w:eastAsia="Calibri" w:hAnsi="Calibri" w:cs="Calibri"/>
          <w:color w:val="000000"/>
          <w:lang w:eastAsia="es-MX"/>
        </w:rPr>
        <w:t xml:space="preserve"> after the meeting to do a final review and provide any additional comments.</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089E76E1"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3A5DBCF1" w14:textId="77777777" w:rsidR="009D71B4" w:rsidRPr="008835DA" w:rsidRDefault="009D71B4" w:rsidP="00103F87">
            <w:pPr>
              <w:spacing w:after="120" w:line="240" w:lineRule="auto"/>
              <w:ind w:right="-180"/>
              <w:rPr>
                <w:rFonts w:ascii="Calibri" w:eastAsiaTheme="minorEastAsia" w:hAnsi="Calibri" w:cs="Calibri"/>
                <w:lang w:eastAsia="es-MX"/>
              </w:rPr>
            </w:pPr>
            <w:r w:rsidRPr="008835DA">
              <w:rPr>
                <w:rFonts w:ascii="Calibri" w:eastAsiaTheme="minorEastAsia" w:hAnsi="Calibri" w:cs="Calibri"/>
                <w:lang w:eastAsia="es-MX"/>
              </w:rPr>
              <w:t>21.10.1.3</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39262D23" w14:textId="62DB719D" w:rsidR="009D71B4" w:rsidRPr="008835DA" w:rsidRDefault="009D71B4" w:rsidP="00103F87">
            <w:pPr>
              <w:spacing w:after="120" w:line="240" w:lineRule="auto"/>
              <w:ind w:right="-180"/>
              <w:rPr>
                <w:rFonts w:ascii="Calibri" w:eastAsiaTheme="minorEastAsia" w:hAnsi="Calibri" w:cs="Calibri"/>
                <w:lang w:eastAsia="es-MX"/>
              </w:rPr>
            </w:pPr>
            <w:r w:rsidRPr="008835DA">
              <w:rPr>
                <w:rFonts w:ascii="Calibri" w:eastAsiaTheme="minorEastAsia" w:hAnsi="Calibri" w:cs="Calibri"/>
                <w:lang w:eastAsia="es-MX"/>
              </w:rPr>
              <w:t>Decision: Approved the draft List of Decisions and Actions</w:t>
            </w:r>
            <w:r w:rsidR="0043163A">
              <w:rPr>
                <w:rFonts w:ascii="Calibri" w:eastAsiaTheme="minorEastAsia" w:hAnsi="Calibri" w:cs="Calibri"/>
                <w:lang w:eastAsia="es-MX"/>
              </w:rPr>
              <w:t>.</w:t>
            </w:r>
          </w:p>
        </w:tc>
      </w:tr>
    </w:tbl>
    <w:p w14:paraId="42433D13" w14:textId="50E5BF79" w:rsidR="009D71B4" w:rsidRPr="008835DA" w:rsidRDefault="000D1C4A" w:rsidP="00103F87">
      <w:pPr>
        <w:spacing w:before="160" w:after="120" w:line="240" w:lineRule="auto"/>
        <w:ind w:right="-180"/>
        <w:rPr>
          <w:rFonts w:ascii="Calibri" w:eastAsia="Calibri" w:hAnsi="Calibri" w:cs="Calibri"/>
          <w:color w:val="000000"/>
          <w:lang w:eastAsia="es-MX"/>
        </w:rPr>
      </w:pPr>
      <w:r>
        <w:rPr>
          <w:rFonts w:ascii="Calibri" w:eastAsia="Calibri" w:hAnsi="Calibri" w:cs="Calibri"/>
          <w:color w:val="000000"/>
          <w:lang w:eastAsia="es-MX"/>
        </w:rPr>
        <w:t>Ms. Ries</w:t>
      </w:r>
      <w:r w:rsidR="009D71B4" w:rsidRPr="008835DA">
        <w:rPr>
          <w:rFonts w:ascii="Calibri" w:eastAsia="Calibri" w:hAnsi="Calibri" w:cs="Calibri"/>
          <w:color w:val="000000"/>
          <w:lang w:eastAsia="es-MX"/>
        </w:rPr>
        <w:t xml:space="preserve"> then moved on to the topic of the next meeting, and recognized Admiral </w:t>
      </w:r>
      <w:r>
        <w:rPr>
          <w:rFonts w:ascii="Calibri" w:eastAsia="Calibri" w:hAnsi="Calibri" w:cs="Calibri"/>
          <w:color w:val="000000"/>
          <w:lang w:eastAsia="es-MX"/>
        </w:rPr>
        <w:t xml:space="preserve">Shep </w:t>
      </w:r>
      <w:r w:rsidR="009D71B4" w:rsidRPr="008835DA">
        <w:rPr>
          <w:rFonts w:ascii="Calibri" w:eastAsia="Calibri" w:hAnsi="Calibri" w:cs="Calibri"/>
          <w:color w:val="000000"/>
          <w:lang w:eastAsia="es-MX"/>
        </w:rPr>
        <w:t xml:space="preserve">Smith </w:t>
      </w:r>
      <w:r>
        <w:rPr>
          <w:rFonts w:ascii="Calibri" w:eastAsia="Calibri" w:hAnsi="Calibri" w:cs="Calibri"/>
          <w:color w:val="000000"/>
          <w:lang w:eastAsia="es-MX"/>
        </w:rPr>
        <w:t xml:space="preserve">of the United States </w:t>
      </w:r>
      <w:r w:rsidR="009D71B4" w:rsidRPr="008835DA">
        <w:rPr>
          <w:rFonts w:ascii="Calibri" w:eastAsia="Calibri" w:hAnsi="Calibri" w:cs="Calibri"/>
          <w:color w:val="000000"/>
          <w:lang w:eastAsia="es-MX"/>
        </w:rPr>
        <w:t xml:space="preserve">to speak. </w:t>
      </w:r>
    </w:p>
    <w:p w14:paraId="288AE99B" w14:textId="77777777" w:rsidR="009D71B4" w:rsidRPr="008835DA" w:rsidRDefault="009D71B4" w:rsidP="00103F87">
      <w:pPr>
        <w:keepNext/>
        <w:keepLines/>
        <w:spacing w:before="40" w:after="120" w:line="240" w:lineRule="auto"/>
        <w:ind w:right="-180"/>
        <w:outlineLvl w:val="1"/>
        <w:rPr>
          <w:rFonts w:eastAsiaTheme="majorEastAsia" w:cstheme="minorHAnsi"/>
          <w:b/>
          <w:bCs/>
          <w:color w:val="01A9AA"/>
          <w:sz w:val="24"/>
          <w:szCs w:val="24"/>
          <w:lang w:eastAsia="es-MX"/>
        </w:rPr>
      </w:pPr>
      <w:bookmarkStart w:id="72" w:name="_Toc62606741"/>
      <w:r w:rsidRPr="008835DA">
        <w:rPr>
          <w:rFonts w:eastAsiaTheme="majorEastAsia" w:cstheme="minorHAnsi"/>
          <w:b/>
          <w:bCs/>
          <w:color w:val="01A9AA"/>
          <w:sz w:val="24"/>
          <w:szCs w:val="24"/>
          <w:lang w:eastAsia="es-MX"/>
        </w:rPr>
        <w:t>10.4 Next Meeting</w:t>
      </w:r>
      <w:bookmarkEnd w:id="72"/>
    </w:p>
    <w:p w14:paraId="7430A1C4" w14:textId="737A9D39" w:rsidR="009D71B4" w:rsidRPr="008835DA" w:rsidRDefault="009D71B4" w:rsidP="00103F87">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 xml:space="preserve">Admiral </w:t>
      </w:r>
      <w:r w:rsidR="000A6F74">
        <w:rPr>
          <w:rFonts w:ascii="Calibri" w:eastAsia="Calibri" w:hAnsi="Calibri" w:cs="Calibri"/>
          <w:color w:val="000000"/>
          <w:lang w:eastAsia="es-MX"/>
        </w:rPr>
        <w:t xml:space="preserve">Shep </w:t>
      </w:r>
      <w:r w:rsidRPr="008835DA">
        <w:rPr>
          <w:rFonts w:ascii="Calibri" w:eastAsia="Calibri" w:hAnsi="Calibri" w:cs="Calibri"/>
          <w:color w:val="000000"/>
          <w:lang w:eastAsia="es-MX"/>
        </w:rPr>
        <w:t>Smith</w:t>
      </w:r>
      <w:r w:rsidR="000A6F74">
        <w:rPr>
          <w:rFonts w:ascii="Calibri" w:eastAsia="Calibri" w:hAnsi="Calibri" w:cs="Calibri"/>
          <w:color w:val="000000"/>
          <w:lang w:eastAsia="es-MX"/>
        </w:rPr>
        <w:t xml:space="preserve"> of the United States </w:t>
      </w:r>
      <w:r w:rsidRPr="008835DA">
        <w:rPr>
          <w:rFonts w:ascii="Calibri" w:eastAsia="Calibri" w:hAnsi="Calibri" w:cs="Calibri"/>
          <w:color w:val="000000"/>
          <w:lang w:eastAsia="es-MX"/>
        </w:rPr>
        <w:t xml:space="preserve">indicated that he is the outgoing </w:t>
      </w:r>
      <w:r w:rsidR="000A6F74">
        <w:rPr>
          <w:rFonts w:ascii="Calibri" w:eastAsia="Calibri" w:hAnsi="Calibri" w:cs="Calibri"/>
          <w:color w:val="000000"/>
          <w:lang w:eastAsia="es-MX"/>
        </w:rPr>
        <w:t>D</w:t>
      </w:r>
      <w:r w:rsidR="000A6F74" w:rsidRPr="008835DA">
        <w:rPr>
          <w:rFonts w:ascii="Calibri" w:eastAsia="Calibri" w:hAnsi="Calibri" w:cs="Calibri"/>
          <w:color w:val="000000"/>
          <w:lang w:eastAsia="es-MX"/>
        </w:rPr>
        <w:t xml:space="preserve">irector </w:t>
      </w:r>
      <w:r w:rsidRPr="008835DA">
        <w:rPr>
          <w:rFonts w:ascii="Calibri" w:eastAsia="Calibri" w:hAnsi="Calibri" w:cs="Calibri"/>
          <w:color w:val="000000"/>
          <w:lang w:eastAsia="es-MX"/>
        </w:rPr>
        <w:t xml:space="preserve">of the </w:t>
      </w:r>
      <w:r w:rsidR="000A6F74" w:rsidRPr="000A6F74">
        <w:rPr>
          <w:rFonts w:ascii="Calibri" w:eastAsia="Calibri" w:hAnsi="Calibri" w:cs="Calibri"/>
          <w:color w:val="000000"/>
          <w:lang w:eastAsia="es-MX"/>
        </w:rPr>
        <w:t xml:space="preserve">National Oceanic and Atmospheric Administration </w:t>
      </w:r>
      <w:r w:rsidR="000A6F74">
        <w:rPr>
          <w:rFonts w:ascii="Calibri" w:eastAsia="Calibri" w:hAnsi="Calibri" w:cs="Calibri"/>
          <w:color w:val="000000"/>
          <w:lang w:eastAsia="es-MX"/>
        </w:rPr>
        <w:t>(</w:t>
      </w:r>
      <w:r w:rsidRPr="008835DA">
        <w:rPr>
          <w:rFonts w:ascii="Calibri" w:eastAsia="Calibri" w:hAnsi="Calibri" w:cs="Calibri"/>
          <w:color w:val="000000"/>
          <w:lang w:eastAsia="es-MX"/>
        </w:rPr>
        <w:t>NOAA</w:t>
      </w:r>
      <w:r w:rsidR="000A6F74">
        <w:rPr>
          <w:rFonts w:ascii="Calibri" w:eastAsia="Calibri" w:hAnsi="Calibri" w:cs="Calibri"/>
          <w:color w:val="000000"/>
          <w:lang w:eastAsia="es-MX"/>
        </w:rPr>
        <w:t>)</w:t>
      </w:r>
      <w:r w:rsidRPr="008835DA">
        <w:rPr>
          <w:rFonts w:ascii="Calibri" w:eastAsia="Calibri" w:hAnsi="Calibri" w:cs="Calibri"/>
          <w:color w:val="000000"/>
          <w:lang w:eastAsia="es-MX"/>
        </w:rPr>
        <w:t xml:space="preserve"> Office of Coast Survey</w:t>
      </w:r>
      <w:r w:rsidR="000A6F74">
        <w:rPr>
          <w:rFonts w:ascii="Calibri" w:eastAsia="Calibri" w:hAnsi="Calibri" w:cs="Calibri"/>
          <w:color w:val="000000"/>
          <w:lang w:eastAsia="es-MX"/>
        </w:rPr>
        <w:t xml:space="preserve"> (OCS)</w:t>
      </w:r>
      <w:r w:rsidRPr="008835DA">
        <w:rPr>
          <w:rFonts w:ascii="Calibri" w:eastAsia="Calibri" w:hAnsi="Calibri" w:cs="Calibri"/>
          <w:color w:val="000000"/>
          <w:lang w:eastAsia="es-MX"/>
        </w:rPr>
        <w:t xml:space="preserve">, noting how disappointed he was that the </w:t>
      </w:r>
      <w:r w:rsidR="000A6F74">
        <w:rPr>
          <w:rFonts w:ascii="Calibri" w:eastAsia="Calibri" w:hAnsi="Calibri" w:cs="Calibri"/>
          <w:color w:val="000000"/>
          <w:lang w:eastAsia="es-MX"/>
        </w:rPr>
        <w:t xml:space="preserve">United States </w:t>
      </w:r>
      <w:r w:rsidRPr="008835DA">
        <w:rPr>
          <w:rFonts w:ascii="Calibri" w:eastAsia="Calibri" w:hAnsi="Calibri" w:cs="Calibri"/>
          <w:color w:val="000000"/>
          <w:lang w:eastAsia="es-MX"/>
        </w:rPr>
        <w:t>was not able to host this year in New Orleans</w:t>
      </w:r>
      <w:r w:rsidR="000A6F74">
        <w:rPr>
          <w:rFonts w:ascii="Calibri" w:eastAsia="Calibri" w:hAnsi="Calibri" w:cs="Calibri"/>
          <w:color w:val="000000"/>
          <w:lang w:eastAsia="es-MX"/>
        </w:rPr>
        <w:t xml:space="preserve"> as planned</w:t>
      </w:r>
      <w:r w:rsidRPr="008835DA">
        <w:rPr>
          <w:rFonts w:ascii="Calibri" w:eastAsia="Calibri" w:hAnsi="Calibri" w:cs="Calibri"/>
          <w:color w:val="000000"/>
          <w:lang w:eastAsia="es-MX"/>
        </w:rPr>
        <w:t xml:space="preserve">.  He said that the </w:t>
      </w:r>
      <w:r w:rsidR="000A6F74">
        <w:rPr>
          <w:rFonts w:ascii="Calibri" w:eastAsia="Calibri" w:hAnsi="Calibri" w:cs="Calibri"/>
          <w:color w:val="000000"/>
          <w:lang w:eastAsia="es-MX"/>
        </w:rPr>
        <w:t xml:space="preserve">United States </w:t>
      </w:r>
      <w:r w:rsidRPr="008835DA">
        <w:rPr>
          <w:rFonts w:ascii="Calibri" w:eastAsia="Calibri" w:hAnsi="Calibri" w:cs="Calibri"/>
          <w:color w:val="000000"/>
          <w:lang w:eastAsia="es-MX"/>
        </w:rPr>
        <w:t>had a really great hosting plan set up</w:t>
      </w:r>
      <w:r w:rsidR="000A6F74">
        <w:rPr>
          <w:rFonts w:ascii="Calibri" w:eastAsia="Calibri" w:hAnsi="Calibri" w:cs="Calibri"/>
          <w:color w:val="000000"/>
          <w:lang w:eastAsia="es-MX"/>
        </w:rPr>
        <w:t>,</w:t>
      </w:r>
      <w:r w:rsidRPr="008835DA">
        <w:rPr>
          <w:rFonts w:ascii="Calibri" w:eastAsia="Calibri" w:hAnsi="Calibri" w:cs="Calibri"/>
          <w:color w:val="000000"/>
          <w:lang w:eastAsia="es-MX"/>
        </w:rPr>
        <w:t xml:space="preserve"> and </w:t>
      </w:r>
      <w:r w:rsidR="000A6F74">
        <w:rPr>
          <w:rFonts w:ascii="Calibri" w:eastAsia="Calibri" w:hAnsi="Calibri" w:cs="Calibri"/>
          <w:color w:val="000000"/>
          <w:lang w:eastAsia="es-MX"/>
        </w:rPr>
        <w:t xml:space="preserve">that </w:t>
      </w:r>
      <w:r w:rsidRPr="008835DA">
        <w:rPr>
          <w:rFonts w:ascii="Calibri" w:eastAsia="Calibri" w:hAnsi="Calibri" w:cs="Calibri"/>
          <w:color w:val="000000"/>
          <w:lang w:eastAsia="es-MX"/>
        </w:rPr>
        <w:t xml:space="preserve">New Orleans is one of the iconic American cities that would work very well as a host site for the MACHC.  He introduced the incoming Director, Captain Rick Brennan, who currently serves as the </w:t>
      </w:r>
      <w:r w:rsidR="0086218A" w:rsidRPr="008835DA">
        <w:rPr>
          <w:rFonts w:ascii="Calibri" w:eastAsia="Calibri" w:hAnsi="Calibri" w:cs="Calibri"/>
          <w:color w:val="000000"/>
          <w:lang w:eastAsia="es-MX"/>
        </w:rPr>
        <w:t xml:space="preserve">Chief </w:t>
      </w:r>
      <w:r w:rsidRPr="008835DA">
        <w:rPr>
          <w:rFonts w:ascii="Calibri" w:eastAsia="Calibri" w:hAnsi="Calibri" w:cs="Calibri"/>
          <w:color w:val="000000"/>
          <w:lang w:eastAsia="es-MX"/>
        </w:rPr>
        <w:t>of the Hydrographic Surveys Division.  He indicated that Captain Brennan has been a career long hydrographer</w:t>
      </w:r>
      <w:r w:rsidR="0086218A">
        <w:rPr>
          <w:rFonts w:ascii="Calibri" w:eastAsia="Calibri" w:hAnsi="Calibri" w:cs="Calibri"/>
          <w:color w:val="000000"/>
          <w:lang w:eastAsia="es-MX"/>
        </w:rPr>
        <w:t>, and that h</w:t>
      </w:r>
      <w:r w:rsidR="003C581E" w:rsidRPr="008835DA">
        <w:rPr>
          <w:rFonts w:ascii="Calibri" w:eastAsia="Calibri" w:hAnsi="Calibri" w:cs="Calibri"/>
          <w:color w:val="000000"/>
          <w:lang w:eastAsia="es-MX"/>
        </w:rPr>
        <w:t>e counts</w:t>
      </w:r>
      <w:r w:rsidRPr="008835DA">
        <w:rPr>
          <w:rFonts w:ascii="Calibri" w:eastAsia="Calibri" w:hAnsi="Calibri" w:cs="Calibri"/>
          <w:color w:val="000000"/>
          <w:lang w:eastAsia="es-MX"/>
        </w:rPr>
        <w:t xml:space="preserve"> Captain Brennan as a trusted colleague and one of his closest personal and professional confidants, and a </w:t>
      </w:r>
      <w:r w:rsidR="0086218A" w:rsidRPr="008835DA">
        <w:rPr>
          <w:rFonts w:ascii="Calibri" w:eastAsia="Calibri" w:hAnsi="Calibri" w:cs="Calibri"/>
          <w:color w:val="000000"/>
          <w:lang w:eastAsia="es-MX"/>
        </w:rPr>
        <w:t>dear</w:t>
      </w:r>
      <w:r w:rsidRPr="008835DA">
        <w:rPr>
          <w:rFonts w:ascii="Calibri" w:eastAsia="Calibri" w:hAnsi="Calibri" w:cs="Calibri"/>
          <w:color w:val="000000"/>
          <w:lang w:eastAsia="es-MX"/>
        </w:rPr>
        <w:t xml:space="preserve"> friend.  He said it is </w:t>
      </w:r>
      <w:r w:rsidR="0086218A">
        <w:rPr>
          <w:rFonts w:ascii="Calibri" w:eastAsia="Calibri" w:hAnsi="Calibri" w:cs="Calibri"/>
          <w:color w:val="000000"/>
          <w:lang w:eastAsia="es-MX"/>
        </w:rPr>
        <w:t xml:space="preserve">a </w:t>
      </w:r>
      <w:r w:rsidRPr="008835DA">
        <w:rPr>
          <w:rFonts w:ascii="Calibri" w:eastAsia="Calibri" w:hAnsi="Calibri" w:cs="Calibri"/>
          <w:color w:val="000000"/>
          <w:lang w:eastAsia="es-MX"/>
        </w:rPr>
        <w:t xml:space="preserve">great joy to be able to hand over the keys to one of </w:t>
      </w:r>
      <w:r w:rsidR="0086218A">
        <w:rPr>
          <w:rFonts w:ascii="Calibri" w:eastAsia="Calibri" w:hAnsi="Calibri" w:cs="Calibri"/>
          <w:color w:val="000000"/>
          <w:lang w:eastAsia="es-MX"/>
        </w:rPr>
        <w:t xml:space="preserve">one of </w:t>
      </w:r>
      <w:r w:rsidRPr="008835DA">
        <w:rPr>
          <w:rFonts w:ascii="Calibri" w:eastAsia="Calibri" w:hAnsi="Calibri" w:cs="Calibri"/>
          <w:color w:val="000000"/>
          <w:lang w:eastAsia="es-MX"/>
        </w:rPr>
        <w:t xml:space="preserve">the great </w:t>
      </w:r>
      <w:r w:rsidR="0086218A" w:rsidRPr="008835DA">
        <w:rPr>
          <w:rFonts w:ascii="Calibri" w:eastAsia="Calibri" w:hAnsi="Calibri" w:cs="Calibri"/>
          <w:color w:val="000000"/>
          <w:lang w:eastAsia="es-MX"/>
        </w:rPr>
        <w:t xml:space="preserve">hydrographic offices </w:t>
      </w:r>
      <w:r w:rsidRPr="008835DA">
        <w:rPr>
          <w:rFonts w:ascii="Calibri" w:eastAsia="Calibri" w:hAnsi="Calibri" w:cs="Calibri"/>
          <w:color w:val="000000"/>
          <w:lang w:eastAsia="es-MX"/>
        </w:rPr>
        <w:t xml:space="preserve">of the world to someone that he trusts and respects so much. </w:t>
      </w:r>
      <w:r w:rsidR="0086218A">
        <w:rPr>
          <w:rFonts w:ascii="Calibri" w:eastAsia="Calibri" w:hAnsi="Calibri" w:cs="Calibri"/>
          <w:color w:val="000000"/>
          <w:lang w:eastAsia="es-MX"/>
        </w:rPr>
        <w:t xml:space="preserve"> </w:t>
      </w:r>
      <w:r w:rsidRPr="008835DA">
        <w:rPr>
          <w:rFonts w:ascii="Calibri" w:eastAsia="Calibri" w:hAnsi="Calibri" w:cs="Calibri"/>
          <w:color w:val="000000"/>
          <w:lang w:eastAsia="es-MX"/>
        </w:rPr>
        <w:t>With that, Admiral Smith asked Captain Brennan to take the floor.</w:t>
      </w:r>
    </w:p>
    <w:p w14:paraId="1940118E" w14:textId="3C0E32BA" w:rsidR="00AD0631" w:rsidRDefault="009D71B4" w:rsidP="00103F87">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 xml:space="preserve">Captain Rick Brennan thanked </w:t>
      </w:r>
      <w:r w:rsidR="0086218A">
        <w:rPr>
          <w:rFonts w:ascii="Calibri" w:eastAsia="Calibri" w:hAnsi="Calibri" w:cs="Calibri"/>
          <w:color w:val="000000"/>
          <w:lang w:eastAsia="es-MX"/>
        </w:rPr>
        <w:t xml:space="preserve">Admiral Smith, and </w:t>
      </w:r>
      <w:r w:rsidRPr="008835DA">
        <w:rPr>
          <w:rFonts w:ascii="Calibri" w:eastAsia="Calibri" w:hAnsi="Calibri" w:cs="Calibri"/>
          <w:color w:val="000000"/>
          <w:lang w:eastAsia="es-MX"/>
        </w:rPr>
        <w:t xml:space="preserve">indicated that he could not be more excited to assume the role of </w:t>
      </w:r>
      <w:r w:rsidR="0086218A">
        <w:rPr>
          <w:rFonts w:ascii="Calibri" w:eastAsia="Calibri" w:hAnsi="Calibri" w:cs="Calibri"/>
          <w:color w:val="000000"/>
          <w:lang w:eastAsia="es-MX"/>
        </w:rPr>
        <w:t>Director</w:t>
      </w:r>
      <w:r w:rsidRPr="008835DA">
        <w:rPr>
          <w:rFonts w:ascii="Calibri" w:eastAsia="Calibri" w:hAnsi="Calibri" w:cs="Calibri"/>
          <w:color w:val="000000"/>
          <w:lang w:eastAsia="es-MX"/>
        </w:rPr>
        <w:t xml:space="preserve">, adding that he is committed to continuing Admiral Smith's leadership and support for the MACHC.  He continued, adding that this </w:t>
      </w:r>
      <w:r w:rsidR="00CC5FF4">
        <w:rPr>
          <w:rFonts w:ascii="Calibri" w:eastAsia="Calibri" w:hAnsi="Calibri" w:cs="Calibri"/>
          <w:color w:val="000000"/>
          <w:lang w:eastAsia="es-MX"/>
        </w:rPr>
        <w:t xml:space="preserve">is </w:t>
      </w:r>
      <w:r w:rsidRPr="008835DA">
        <w:rPr>
          <w:rFonts w:ascii="Calibri" w:eastAsia="Calibri" w:hAnsi="Calibri" w:cs="Calibri"/>
          <w:color w:val="000000"/>
          <w:lang w:eastAsia="es-MX"/>
        </w:rPr>
        <w:t xml:space="preserve">a strong regional collaboration model for the world. </w:t>
      </w:r>
      <w:r w:rsidR="00CC5FF4">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As Admiral Smith said, the </w:t>
      </w:r>
      <w:r w:rsidR="00CC5FF4">
        <w:rPr>
          <w:rFonts w:ascii="Calibri" w:eastAsia="Calibri" w:hAnsi="Calibri" w:cs="Calibri"/>
          <w:color w:val="000000"/>
          <w:lang w:eastAsia="es-MX"/>
        </w:rPr>
        <w:t xml:space="preserve">United States </w:t>
      </w:r>
      <w:r w:rsidRPr="008835DA">
        <w:rPr>
          <w:rFonts w:ascii="Calibri" w:eastAsia="Calibri" w:hAnsi="Calibri" w:cs="Calibri"/>
          <w:color w:val="000000"/>
          <w:lang w:eastAsia="es-MX"/>
        </w:rPr>
        <w:t>very much wanted to be able to host this meeting in person</w:t>
      </w:r>
      <w:r w:rsidR="00CC5FF4">
        <w:rPr>
          <w:rFonts w:ascii="Calibri" w:eastAsia="Calibri" w:hAnsi="Calibri" w:cs="Calibri"/>
          <w:color w:val="000000"/>
          <w:lang w:eastAsia="es-MX"/>
        </w:rPr>
        <w:t>,</w:t>
      </w:r>
      <w:r w:rsidRPr="008835DA">
        <w:rPr>
          <w:rFonts w:ascii="Calibri" w:eastAsia="Calibri" w:hAnsi="Calibri" w:cs="Calibri"/>
          <w:color w:val="000000"/>
          <w:lang w:eastAsia="es-MX"/>
        </w:rPr>
        <w:t xml:space="preserve"> but unable to do so due to the unprecedented pandemic. </w:t>
      </w:r>
      <w:r w:rsidR="00CC5FF4">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However, the </w:t>
      </w:r>
      <w:r w:rsidR="00CC5FF4">
        <w:rPr>
          <w:rFonts w:ascii="Calibri" w:eastAsia="Calibri" w:hAnsi="Calibri" w:cs="Calibri"/>
          <w:color w:val="000000"/>
          <w:lang w:eastAsia="es-MX"/>
        </w:rPr>
        <w:t xml:space="preserve">United States </w:t>
      </w:r>
      <w:r w:rsidRPr="008835DA">
        <w:rPr>
          <w:rFonts w:ascii="Calibri" w:eastAsia="Calibri" w:hAnsi="Calibri" w:cs="Calibri"/>
          <w:color w:val="000000"/>
          <w:lang w:eastAsia="es-MX"/>
        </w:rPr>
        <w:t xml:space="preserve">does hope that circumstances will allow them to do this next year as previously planned.  As a MACHC Member State who has not hosted an in-person MACHC conference for some time, </w:t>
      </w:r>
      <w:r w:rsidR="00CC5FF4">
        <w:rPr>
          <w:rFonts w:ascii="Calibri" w:eastAsia="Calibri" w:hAnsi="Calibri" w:cs="Calibri"/>
          <w:color w:val="000000"/>
          <w:lang w:eastAsia="es-MX"/>
        </w:rPr>
        <w:t xml:space="preserve">the </w:t>
      </w:r>
      <w:r w:rsidRPr="008835DA">
        <w:rPr>
          <w:rFonts w:ascii="Calibri" w:eastAsia="Calibri" w:hAnsi="Calibri" w:cs="Calibri"/>
          <w:color w:val="000000"/>
          <w:lang w:eastAsia="es-MX"/>
        </w:rPr>
        <w:t>United States is prepared to try again</w:t>
      </w:r>
      <w:r w:rsidR="00CC5FF4">
        <w:rPr>
          <w:rFonts w:ascii="Calibri" w:eastAsia="Calibri" w:hAnsi="Calibri" w:cs="Calibri"/>
          <w:color w:val="000000"/>
          <w:lang w:eastAsia="es-MX"/>
        </w:rPr>
        <w:t>,</w:t>
      </w:r>
      <w:r w:rsidRPr="008835DA">
        <w:rPr>
          <w:rFonts w:ascii="Calibri" w:eastAsia="Calibri" w:hAnsi="Calibri" w:cs="Calibri"/>
          <w:color w:val="000000"/>
          <w:lang w:eastAsia="es-MX"/>
        </w:rPr>
        <w:t xml:space="preserve"> and would be honored to host the 22</w:t>
      </w:r>
      <w:r w:rsidRPr="008835DA">
        <w:rPr>
          <w:rFonts w:ascii="Calibri" w:eastAsia="Calibri" w:hAnsi="Calibri" w:cs="Calibri"/>
          <w:color w:val="000000"/>
          <w:vertAlign w:val="superscript"/>
          <w:lang w:eastAsia="es-MX"/>
        </w:rPr>
        <w:t>nd</w:t>
      </w:r>
      <w:r w:rsidRPr="008835DA">
        <w:rPr>
          <w:rFonts w:ascii="Calibri" w:eastAsia="Calibri" w:hAnsi="Calibri" w:cs="Calibri"/>
          <w:color w:val="000000"/>
          <w:lang w:eastAsia="es-MX"/>
        </w:rPr>
        <w:t xml:space="preserve"> meeting of the MACHC in 2021.</w:t>
      </w:r>
    </w:p>
    <w:p w14:paraId="044FEBFA" w14:textId="1751B949" w:rsidR="009D71B4" w:rsidRPr="008835DA" w:rsidRDefault="009D71B4" w:rsidP="00103F87">
      <w:pPr>
        <w:spacing w:before="80" w:after="120" w:line="240" w:lineRule="auto"/>
        <w:ind w:right="-180"/>
        <w:rPr>
          <w:rFonts w:ascii="Calibri" w:eastAsia="Calibri" w:hAnsi="Calibri" w:cs="Calibri"/>
          <w:color w:val="000000"/>
          <w:lang w:eastAsia="es-MX"/>
        </w:rPr>
      </w:pPr>
      <w:r w:rsidRPr="008835DA">
        <w:rPr>
          <w:rFonts w:ascii="Calibri" w:eastAsia="Calibri" w:hAnsi="Calibri" w:cs="Calibri"/>
          <w:color w:val="000000"/>
          <w:lang w:eastAsia="es-MX"/>
        </w:rPr>
        <w:t>The preliminary dates proposed are November 29</w:t>
      </w:r>
      <w:r w:rsidR="00C37C5E">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to December </w:t>
      </w:r>
      <w:r w:rsidR="00CC5FF4">
        <w:rPr>
          <w:rFonts w:ascii="Calibri" w:eastAsia="Calibri" w:hAnsi="Calibri" w:cs="Calibri"/>
          <w:color w:val="000000"/>
          <w:lang w:eastAsia="es-MX"/>
        </w:rPr>
        <w:t>0</w:t>
      </w:r>
      <w:r w:rsidRPr="008835DA">
        <w:rPr>
          <w:rFonts w:ascii="Calibri" w:eastAsia="Calibri" w:hAnsi="Calibri" w:cs="Calibri"/>
          <w:color w:val="000000"/>
          <w:lang w:eastAsia="es-MX"/>
        </w:rPr>
        <w:t xml:space="preserve">3, 2021. These dates do not appear to conflict with any other scheduled IHO meetings. </w:t>
      </w:r>
      <w:r w:rsidR="00C37C5E">
        <w:rPr>
          <w:rFonts w:ascii="Calibri" w:eastAsia="Calibri" w:hAnsi="Calibri" w:cs="Calibri"/>
          <w:color w:val="000000"/>
          <w:lang w:eastAsia="es-MX"/>
        </w:rPr>
        <w:t xml:space="preserve"> </w:t>
      </w:r>
      <w:r w:rsidRPr="008835DA">
        <w:rPr>
          <w:rFonts w:ascii="Calibri" w:eastAsia="Calibri" w:hAnsi="Calibri" w:cs="Calibri"/>
          <w:color w:val="000000"/>
          <w:lang w:eastAsia="es-MX"/>
        </w:rPr>
        <w:t>The venue will be in one of two potential major port and cultural areas in the United States</w:t>
      </w:r>
      <w:r w:rsidR="00C37C5E">
        <w:rPr>
          <w:rFonts w:ascii="Calibri" w:eastAsia="Calibri" w:hAnsi="Calibri" w:cs="Calibri"/>
          <w:color w:val="000000"/>
          <w:lang w:eastAsia="es-MX"/>
        </w:rPr>
        <w:t>,</w:t>
      </w:r>
      <w:r w:rsidRPr="008835DA">
        <w:rPr>
          <w:rFonts w:ascii="Calibri" w:eastAsia="Calibri" w:hAnsi="Calibri" w:cs="Calibri"/>
          <w:color w:val="000000"/>
          <w:lang w:eastAsia="es-MX"/>
        </w:rPr>
        <w:t xml:space="preserve"> either Miami, Florida, or New Orleans, Louisiana.  As soon as the </w:t>
      </w:r>
      <w:r w:rsidR="00C37C5E">
        <w:rPr>
          <w:rFonts w:ascii="Calibri" w:eastAsia="Calibri" w:hAnsi="Calibri" w:cs="Calibri"/>
          <w:color w:val="000000"/>
          <w:lang w:eastAsia="es-MX"/>
        </w:rPr>
        <w:t xml:space="preserve">United States has </w:t>
      </w:r>
      <w:r w:rsidRPr="008835DA">
        <w:rPr>
          <w:rFonts w:ascii="Calibri" w:eastAsia="Calibri" w:hAnsi="Calibri" w:cs="Calibri"/>
          <w:color w:val="000000"/>
          <w:lang w:eastAsia="es-MX"/>
        </w:rPr>
        <w:t xml:space="preserve">made a final determination, they will communicate the location.  </w:t>
      </w:r>
      <w:r w:rsidR="00C37C5E">
        <w:rPr>
          <w:rFonts w:ascii="Calibri" w:eastAsia="Calibri" w:hAnsi="Calibri" w:cs="Calibri"/>
          <w:color w:val="000000"/>
          <w:lang w:eastAsia="es-MX"/>
        </w:rPr>
        <w:t xml:space="preserve">Captain Brennan </w:t>
      </w:r>
      <w:r w:rsidRPr="008835DA">
        <w:rPr>
          <w:rFonts w:ascii="Calibri" w:eastAsia="Calibri" w:hAnsi="Calibri" w:cs="Calibri"/>
          <w:color w:val="000000"/>
          <w:lang w:eastAsia="es-MX"/>
        </w:rPr>
        <w:t>asked the participants to please accept his personal assurance that this venue will be highly suitable for the needs of the MACHC and all related amenities that will make the meeting both productive and enjoyable.  He concluded by saying he hopes that the MACHC will agree to this offer to host the 22</w:t>
      </w:r>
      <w:r w:rsidRPr="008835DA">
        <w:rPr>
          <w:rFonts w:ascii="Calibri" w:eastAsia="Calibri" w:hAnsi="Calibri" w:cs="Calibri"/>
          <w:color w:val="000000"/>
          <w:vertAlign w:val="superscript"/>
          <w:lang w:eastAsia="es-MX"/>
        </w:rPr>
        <w:t>nd</w:t>
      </w:r>
      <w:r w:rsidRPr="008835DA">
        <w:rPr>
          <w:rFonts w:ascii="Calibri" w:eastAsia="Calibri" w:hAnsi="Calibri" w:cs="Calibri"/>
          <w:color w:val="000000"/>
          <w:lang w:eastAsia="es-MX"/>
        </w:rPr>
        <w:t xml:space="preserve"> MACHC in 2021.</w:t>
      </w:r>
    </w:p>
    <w:p w14:paraId="091C89D3" w14:textId="353DE91B" w:rsidR="009D71B4" w:rsidRPr="008835DA" w:rsidRDefault="009D71B4" w:rsidP="00103F87">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The </w:t>
      </w:r>
      <w:r w:rsidR="00C37C5E">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thanked Captain Brennan and indicated that there has been a lot of enthusiastic response to the </w:t>
      </w:r>
      <w:r w:rsidR="00C37C5E">
        <w:rPr>
          <w:rFonts w:ascii="Calibri" w:eastAsia="Calibri" w:hAnsi="Calibri" w:cs="Calibri"/>
          <w:color w:val="000000"/>
          <w:lang w:eastAsia="es-MX"/>
        </w:rPr>
        <w:t xml:space="preserve">United States’ </w:t>
      </w:r>
      <w:r w:rsidRPr="008835DA">
        <w:rPr>
          <w:rFonts w:ascii="Calibri" w:eastAsia="Calibri" w:hAnsi="Calibri" w:cs="Calibri"/>
          <w:color w:val="000000"/>
          <w:lang w:eastAsia="es-MX"/>
        </w:rPr>
        <w:t>offer to host</w:t>
      </w:r>
      <w:r w:rsidR="00C37C5E">
        <w:rPr>
          <w:rFonts w:ascii="Calibri" w:eastAsia="Calibri" w:hAnsi="Calibri" w:cs="Calibri"/>
          <w:color w:val="000000"/>
          <w:lang w:eastAsia="es-MX"/>
        </w:rPr>
        <w:t>,</w:t>
      </w:r>
      <w:r w:rsidRPr="008835DA">
        <w:rPr>
          <w:rFonts w:ascii="Calibri" w:eastAsia="Calibri" w:hAnsi="Calibri" w:cs="Calibri"/>
          <w:color w:val="000000"/>
          <w:lang w:eastAsia="es-MX"/>
        </w:rPr>
        <w:t xml:space="preserve"> and it is considered approved.  </w:t>
      </w:r>
    </w:p>
    <w:tbl>
      <w:tblPr>
        <w:tblW w:w="9080" w:type="dxa"/>
        <w:tblBorders>
          <w:top w:val="nil"/>
          <w:left w:val="nil"/>
          <w:bottom w:val="nil"/>
          <w:right w:val="nil"/>
          <w:insideH w:val="nil"/>
          <w:insideV w:val="nil"/>
        </w:tblBorders>
        <w:tblLayout w:type="fixed"/>
        <w:tblLook w:val="0600" w:firstRow="0" w:lastRow="0" w:firstColumn="0" w:lastColumn="0" w:noHBand="1" w:noVBand="1"/>
      </w:tblPr>
      <w:tblGrid>
        <w:gridCol w:w="1130"/>
        <w:gridCol w:w="7950"/>
      </w:tblGrid>
      <w:tr w:rsidR="009D71B4" w:rsidRPr="008835DA" w14:paraId="1FB97B82" w14:textId="77777777" w:rsidTr="00156832">
        <w:trPr>
          <w:trHeight w:val="150"/>
        </w:trPr>
        <w:tc>
          <w:tcPr>
            <w:tcW w:w="1130" w:type="dxa"/>
            <w:tcBorders>
              <w:top w:val="single" w:sz="8" w:space="0" w:color="000000"/>
              <w:left w:val="single" w:sz="8" w:space="0" w:color="000000"/>
              <w:bottom w:val="single" w:sz="8" w:space="0" w:color="000000"/>
              <w:right w:val="single" w:sz="8" w:space="0" w:color="000000"/>
            </w:tcBorders>
            <w:shd w:val="clear" w:color="auto" w:fill="F0EBD8"/>
            <w:tcMar>
              <w:top w:w="100" w:type="dxa"/>
              <w:left w:w="100" w:type="dxa"/>
              <w:bottom w:w="100" w:type="dxa"/>
              <w:right w:w="100" w:type="dxa"/>
            </w:tcMar>
            <w:vAlign w:val="center"/>
          </w:tcPr>
          <w:p w14:paraId="26E01961" w14:textId="52259378" w:rsidR="009D71B4" w:rsidRPr="008835DA" w:rsidRDefault="009D71B4" w:rsidP="00103F87">
            <w:pPr>
              <w:spacing w:after="0" w:line="240" w:lineRule="auto"/>
              <w:rPr>
                <w:rFonts w:ascii="Calibri" w:eastAsiaTheme="minorEastAsia" w:hAnsi="Calibri" w:cs="Calibri"/>
                <w:lang w:eastAsia="es-MX"/>
              </w:rPr>
            </w:pPr>
            <w:r w:rsidRPr="008835DA">
              <w:rPr>
                <w:rFonts w:ascii="Calibri" w:eastAsiaTheme="minorEastAsia" w:hAnsi="Calibri" w:cs="Calibri"/>
                <w:lang w:eastAsia="es-MX"/>
              </w:rPr>
              <w:t>21.10.1.</w:t>
            </w:r>
            <w:r w:rsidR="00E04978">
              <w:rPr>
                <w:rFonts w:ascii="Calibri" w:eastAsiaTheme="minorEastAsia" w:hAnsi="Calibri" w:cs="Calibri"/>
                <w:lang w:eastAsia="es-MX"/>
              </w:rPr>
              <w:t>4</w:t>
            </w:r>
          </w:p>
        </w:tc>
        <w:tc>
          <w:tcPr>
            <w:tcW w:w="7950" w:type="dxa"/>
            <w:tcBorders>
              <w:top w:val="single" w:sz="8" w:space="0" w:color="000000"/>
              <w:left w:val="nil"/>
              <w:bottom w:val="single" w:sz="8" w:space="0" w:color="000000"/>
              <w:right w:val="single" w:sz="8" w:space="0" w:color="000000"/>
            </w:tcBorders>
            <w:shd w:val="clear" w:color="auto" w:fill="F9F7F1"/>
            <w:tcMar>
              <w:top w:w="100" w:type="dxa"/>
              <w:left w:w="100" w:type="dxa"/>
              <w:bottom w:w="100" w:type="dxa"/>
              <w:right w:w="100" w:type="dxa"/>
            </w:tcMar>
          </w:tcPr>
          <w:p w14:paraId="7E3A5AC7" w14:textId="28C3E182" w:rsidR="009D71B4" w:rsidRPr="000D13B8" w:rsidRDefault="009D71B4" w:rsidP="00103F87">
            <w:pPr>
              <w:spacing w:after="0" w:line="240" w:lineRule="auto"/>
              <w:rPr>
                <w:rFonts w:ascii="Calibri" w:eastAsiaTheme="minorEastAsia" w:hAnsi="Calibri" w:cs="Calibri"/>
                <w:lang w:eastAsia="es-MX"/>
              </w:rPr>
            </w:pPr>
            <w:r w:rsidRPr="000D13B8">
              <w:rPr>
                <w:rFonts w:ascii="Calibri" w:eastAsiaTheme="minorEastAsia" w:hAnsi="Calibri" w:cs="Calibri"/>
                <w:lang w:eastAsia="es-MX"/>
              </w:rPr>
              <w:t xml:space="preserve">Decision: </w:t>
            </w:r>
            <w:r w:rsidRPr="00E73C85">
              <w:rPr>
                <w:rFonts w:ascii="Calibri" w:eastAsiaTheme="minorEastAsia" w:hAnsi="Calibri" w:cs="Calibri"/>
                <w:lang w:eastAsia="es-MX"/>
              </w:rPr>
              <w:t>Approved the location of MACHC 22 in the United States to be held in early December 2021</w:t>
            </w:r>
            <w:r w:rsidR="00C37C5E">
              <w:rPr>
                <w:rFonts w:ascii="Calibri" w:eastAsiaTheme="minorEastAsia" w:hAnsi="Calibri" w:cs="Calibri"/>
                <w:lang w:eastAsia="es-MX"/>
              </w:rPr>
              <w:t>.</w:t>
            </w:r>
          </w:p>
        </w:tc>
      </w:tr>
    </w:tbl>
    <w:p w14:paraId="5A119494" w14:textId="77777777" w:rsidR="009D71B4" w:rsidRPr="008835DA" w:rsidRDefault="009D71B4" w:rsidP="00103F87">
      <w:pPr>
        <w:keepNext/>
        <w:keepLines/>
        <w:spacing w:before="160" w:line="240" w:lineRule="auto"/>
        <w:ind w:right="360"/>
        <w:outlineLvl w:val="1"/>
        <w:rPr>
          <w:rFonts w:eastAsiaTheme="majorEastAsia" w:cstheme="minorHAnsi"/>
          <w:b/>
          <w:bCs/>
          <w:color w:val="01A9AA"/>
          <w:sz w:val="24"/>
          <w:szCs w:val="24"/>
          <w:lang w:eastAsia="es-MX"/>
        </w:rPr>
      </w:pPr>
      <w:bookmarkStart w:id="73" w:name="_Toc62606742"/>
      <w:r w:rsidRPr="008835DA">
        <w:rPr>
          <w:rFonts w:eastAsiaTheme="majorEastAsia" w:cstheme="minorHAnsi"/>
          <w:b/>
          <w:bCs/>
          <w:color w:val="01A9AA"/>
          <w:sz w:val="24"/>
          <w:szCs w:val="24"/>
          <w:lang w:eastAsia="es-MX"/>
        </w:rPr>
        <w:t>10.5 Closing Comments</w:t>
      </w:r>
      <w:bookmarkEnd w:id="73"/>
    </w:p>
    <w:p w14:paraId="6F7DDBA3" w14:textId="07BCDC85" w:rsidR="009D71B4" w:rsidRPr="008835DA" w:rsidRDefault="00AC67C8" w:rsidP="00103F87">
      <w:pPr>
        <w:spacing w:before="80" w:line="240" w:lineRule="auto"/>
        <w:ind w:right="90"/>
        <w:rPr>
          <w:rFonts w:ascii="Calibri" w:eastAsia="Calibri" w:hAnsi="Calibri" w:cs="Calibri"/>
          <w:color w:val="000000"/>
          <w:lang w:eastAsia="es-MX"/>
        </w:rPr>
      </w:pP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Admiral Edgar Barbosa</w:t>
      </w:r>
      <w:r w:rsidR="00606558">
        <w:rPr>
          <w:rFonts w:ascii="Calibri" w:eastAsia="Calibri" w:hAnsi="Calibri" w:cs="Calibri"/>
          <w:color w:val="000000"/>
          <w:lang w:eastAsia="es-MX"/>
        </w:rPr>
        <w:t xml:space="preserve"> of</w:t>
      </w:r>
      <w:r w:rsidR="009D71B4" w:rsidRPr="008835DA">
        <w:rPr>
          <w:rFonts w:ascii="Calibri" w:eastAsia="Calibri" w:hAnsi="Calibri" w:cs="Calibri"/>
          <w:color w:val="000000"/>
          <w:lang w:eastAsia="es-MX"/>
        </w:rPr>
        <w:t xml:space="preserve"> Brazil expressed gratitude to the </w:t>
      </w:r>
      <w:r w:rsidR="002C2D4F">
        <w:rPr>
          <w:rFonts w:ascii="Calibri" w:eastAsia="Calibri" w:hAnsi="Calibri" w:cs="Calibri"/>
          <w:color w:val="000000"/>
          <w:lang w:eastAsia="es-MX"/>
        </w:rPr>
        <w:t>C</w:t>
      </w:r>
      <w:r w:rsidR="009D71B4" w:rsidRPr="008835DA">
        <w:rPr>
          <w:rFonts w:ascii="Calibri" w:eastAsia="Calibri" w:hAnsi="Calibri" w:cs="Calibri"/>
          <w:color w:val="000000"/>
          <w:lang w:eastAsia="es-MX"/>
        </w:rPr>
        <w:t xml:space="preserve">ommission for the trust placed on Brazil to coordinate the MACHC work starting March </w:t>
      </w:r>
      <w:r w:rsidR="00606558">
        <w:rPr>
          <w:rFonts w:ascii="Calibri" w:eastAsia="Calibri" w:hAnsi="Calibri" w:cs="Calibri"/>
          <w:color w:val="000000"/>
          <w:lang w:eastAsia="es-MX"/>
        </w:rPr>
        <w:t>0</w:t>
      </w:r>
      <w:r w:rsidR="009D71B4" w:rsidRPr="008835DA">
        <w:rPr>
          <w:rFonts w:ascii="Calibri" w:eastAsia="Calibri" w:hAnsi="Calibri" w:cs="Calibri"/>
          <w:color w:val="000000"/>
          <w:lang w:eastAsia="es-MX"/>
        </w:rPr>
        <w:t>1</w:t>
      </w:r>
      <w:r w:rsidR="00606558">
        <w:rPr>
          <w:rFonts w:ascii="Calibri" w:eastAsia="Calibri" w:hAnsi="Calibri" w:cs="Calibri"/>
          <w:color w:val="000000"/>
          <w:lang w:eastAsia="es-MX"/>
        </w:rPr>
        <w:t>, 2021</w:t>
      </w:r>
      <w:r w:rsidR="009D71B4" w:rsidRPr="008835DA">
        <w:rPr>
          <w:rFonts w:ascii="Calibri" w:eastAsia="Calibri" w:hAnsi="Calibri" w:cs="Calibri"/>
          <w:color w:val="000000"/>
          <w:lang w:eastAsia="es-MX"/>
        </w:rPr>
        <w:t xml:space="preserve">. </w:t>
      </w:r>
      <w:r w:rsidR="00606558">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Brazil joined MACHC in 2005, and since then has given much attention to this commission. </w:t>
      </w:r>
      <w:r w:rsidR="00606558">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Brazil feels very honored to participate in this commission. </w:t>
      </w:r>
      <w:r w:rsidR="00606558">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The </w:t>
      </w:r>
      <w:r w:rsidR="00606558">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also congratulated the United Kingdom for being elected Vice Chair. </w:t>
      </w:r>
      <w:r w:rsidR="00606558">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The Brazilian Hydrographic Office has enjoyed a great relationship with </w:t>
      </w:r>
      <w:r w:rsidR="00606558">
        <w:rPr>
          <w:rFonts w:ascii="Calibri" w:eastAsia="Calibri" w:hAnsi="Calibri" w:cs="Calibri"/>
          <w:color w:val="000000"/>
          <w:lang w:eastAsia="es-MX"/>
        </w:rPr>
        <w:t xml:space="preserve">United Kingdom Hydrographic Office (UKHO) </w:t>
      </w:r>
      <w:r w:rsidR="009D71B4" w:rsidRPr="008835DA">
        <w:rPr>
          <w:rFonts w:ascii="Calibri" w:eastAsia="Calibri" w:hAnsi="Calibri" w:cs="Calibri"/>
          <w:color w:val="000000"/>
          <w:lang w:eastAsia="es-MX"/>
        </w:rPr>
        <w:t xml:space="preserve">for a long </w:t>
      </w:r>
      <w:r w:rsidR="00A27F16" w:rsidRPr="008835DA">
        <w:rPr>
          <w:rFonts w:ascii="Calibri" w:eastAsia="Calibri" w:hAnsi="Calibri" w:cs="Calibri"/>
          <w:color w:val="000000"/>
          <w:lang w:eastAsia="es-MX"/>
        </w:rPr>
        <w:t>time</w:t>
      </w:r>
      <w:r w:rsidR="00A27F16">
        <w:rPr>
          <w:rFonts w:ascii="Calibri" w:eastAsia="Calibri" w:hAnsi="Calibri" w:cs="Calibri"/>
          <w:color w:val="000000"/>
          <w:lang w:eastAsia="es-MX"/>
        </w:rPr>
        <w:t xml:space="preserve"> and</w:t>
      </w:r>
      <w:r w:rsidR="009D71B4" w:rsidRPr="008835DA">
        <w:rPr>
          <w:rFonts w:ascii="Calibri" w:eastAsia="Calibri" w:hAnsi="Calibri" w:cs="Calibri"/>
          <w:color w:val="000000"/>
          <w:lang w:eastAsia="es-MX"/>
        </w:rPr>
        <w:t xml:space="preserve"> will continue the work that has been done promoting the activities and the cooperation of hydrography and cartography </w:t>
      </w:r>
      <w:r w:rsidR="00A27F16" w:rsidRPr="00A27F16">
        <w:rPr>
          <w:rFonts w:ascii="Calibri" w:eastAsia="Calibri" w:hAnsi="Calibri" w:cs="Calibri"/>
          <w:color w:val="000000"/>
          <w:lang w:eastAsia="es-MX"/>
        </w:rPr>
        <w:t>Maritime Safety Information (MSI)</w:t>
      </w:r>
      <w:r w:rsidR="009D71B4" w:rsidRPr="008835DA">
        <w:rPr>
          <w:rFonts w:ascii="Calibri" w:eastAsia="Calibri" w:hAnsi="Calibri" w:cs="Calibri"/>
          <w:color w:val="000000"/>
          <w:lang w:eastAsia="es-MX"/>
        </w:rPr>
        <w:t xml:space="preserve">, </w:t>
      </w:r>
      <w:r w:rsidR="00A27F16" w:rsidRPr="00A27F16">
        <w:rPr>
          <w:rFonts w:ascii="Calibri" w:eastAsia="Calibri" w:hAnsi="Calibri" w:cs="Calibri"/>
          <w:color w:val="000000"/>
          <w:lang w:eastAsia="es-MX"/>
        </w:rPr>
        <w:t>Marine Spatial Data Infrastructure (MSDI)</w:t>
      </w:r>
      <w:r w:rsidR="00A27F16">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and projects between the MACHC members and coastal States and partners in the region. </w:t>
      </w:r>
      <w:r w:rsidR="00A27F16">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Obviously, the success of MACHC has always been the cooperation among its members, recognizing the diversity in the region to conduct the agreed work.</w:t>
      </w:r>
    </w:p>
    <w:p w14:paraId="4A5FEF4E" w14:textId="06743989" w:rsidR="009D71B4" w:rsidRPr="008835DA" w:rsidRDefault="00D15831" w:rsidP="00103F87">
      <w:pPr>
        <w:spacing w:before="80" w:line="240" w:lineRule="auto"/>
        <w:ind w:right="90"/>
        <w:rPr>
          <w:rFonts w:ascii="Calibri" w:eastAsia="Calibri" w:hAnsi="Calibri" w:cs="Calibri"/>
          <w:color w:val="000000"/>
          <w:lang w:eastAsia="es-MX"/>
        </w:rPr>
      </w:pPr>
      <w:r>
        <w:rPr>
          <w:rFonts w:ascii="Calibri" w:eastAsia="Calibri" w:hAnsi="Calibri" w:cs="Calibri"/>
          <w:color w:val="000000"/>
          <w:lang w:eastAsia="es-MX"/>
        </w:rPr>
        <w:t>Vice Admiral Barbosa</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also noted that it is very important to thank the active participation of industry, academia, regional organizations</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the research institutions in all MACHC conferences and workshops</w:t>
      </w:r>
      <w:r>
        <w:rPr>
          <w:rFonts w:ascii="Calibri" w:eastAsia="Calibri" w:hAnsi="Calibri" w:cs="Calibri"/>
          <w:color w:val="000000"/>
          <w:lang w:eastAsia="es-MX"/>
        </w:rPr>
        <w:t xml:space="preserve"> – t</w:t>
      </w:r>
      <w:r w:rsidR="009D71B4" w:rsidRPr="008835DA">
        <w:rPr>
          <w:rFonts w:ascii="Calibri" w:eastAsia="Calibri" w:hAnsi="Calibri" w:cs="Calibri"/>
          <w:color w:val="000000"/>
          <w:lang w:eastAsia="es-MX"/>
        </w:rPr>
        <w:t xml:space="preserve">heir contribution is immeasurable and very important for the </w:t>
      </w:r>
      <w:r w:rsidR="00FA6DF3">
        <w:rPr>
          <w:rFonts w:ascii="Calibri" w:eastAsia="Calibri" w:hAnsi="Calibri" w:cs="Calibri"/>
          <w:color w:val="000000"/>
          <w:lang w:eastAsia="es-MX"/>
        </w:rPr>
        <w:t>C</w:t>
      </w:r>
      <w:r w:rsidR="00FA6DF3" w:rsidRPr="008835DA">
        <w:rPr>
          <w:rFonts w:ascii="Calibri" w:eastAsia="Calibri" w:hAnsi="Calibri" w:cs="Calibri"/>
          <w:color w:val="000000"/>
          <w:lang w:eastAsia="es-MX"/>
        </w:rPr>
        <w:t>ommission</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w:t>
      </w:r>
      <w:r>
        <w:rPr>
          <w:rFonts w:ascii="Calibri" w:eastAsia="Calibri" w:hAnsi="Calibri" w:cs="Calibri"/>
          <w:color w:val="000000"/>
          <w:lang w:eastAsia="es-MX"/>
        </w:rPr>
        <w:t xml:space="preserve">Barbosa </w:t>
      </w:r>
      <w:r w:rsidR="009D71B4" w:rsidRPr="008835DA">
        <w:rPr>
          <w:rFonts w:ascii="Calibri" w:eastAsia="Calibri" w:hAnsi="Calibri" w:cs="Calibri"/>
          <w:color w:val="000000"/>
          <w:lang w:eastAsia="es-MX"/>
        </w:rPr>
        <w:t>also expressed gratitude to IHO Director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Admiral Luigi Sinapi</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IHO Assistant Director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Leonel Manteigas</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for their presence this week.  He also stated he wanted to take some time to express a few words of appreciation for the work that Ms. Kathryn Ries, the MACHC 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has been doing for the </w:t>
      </w:r>
      <w:r>
        <w:rPr>
          <w:rFonts w:ascii="Calibri" w:eastAsia="Calibri" w:hAnsi="Calibri" w:cs="Calibri"/>
          <w:color w:val="000000"/>
          <w:lang w:eastAsia="es-MX"/>
        </w:rPr>
        <w:t>C</w:t>
      </w:r>
      <w:r w:rsidRPr="008835DA">
        <w:rPr>
          <w:rFonts w:ascii="Calibri" w:eastAsia="Calibri" w:hAnsi="Calibri" w:cs="Calibri"/>
          <w:color w:val="000000"/>
          <w:lang w:eastAsia="es-MX"/>
        </w:rPr>
        <w:t>ommission</w:t>
      </w:r>
      <w:r w:rsidR="009D71B4" w:rsidRPr="008835DA">
        <w:rPr>
          <w:rFonts w:ascii="Calibri" w:eastAsia="Calibri" w:hAnsi="Calibri" w:cs="Calibri"/>
          <w:color w:val="000000"/>
          <w:lang w:eastAsia="es-MX"/>
        </w:rPr>
        <w:t>.  During her Chairwomanship, she brought the Vice Chair into this decision-making process</w:t>
      </w:r>
      <w:r w:rsidR="008C327D">
        <w:rPr>
          <w:rFonts w:ascii="Calibri" w:eastAsia="Calibri" w:hAnsi="Calibri" w:cs="Calibri"/>
          <w:color w:val="000000"/>
          <w:lang w:eastAsia="es-MX"/>
        </w:rPr>
        <w:t>, a</w:t>
      </w:r>
      <w:r w:rsidR="009D71B4" w:rsidRPr="008835DA">
        <w:rPr>
          <w:rFonts w:ascii="Calibri" w:eastAsia="Calibri" w:hAnsi="Calibri" w:cs="Calibri"/>
          <w:color w:val="000000"/>
          <w:lang w:eastAsia="es-MX"/>
        </w:rPr>
        <w:t>nd for this</w:t>
      </w:r>
      <w:r w:rsidR="008C327D">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they are very grateful for the trust placed </w:t>
      </w:r>
      <w:r w:rsidR="008500FA">
        <w:rPr>
          <w:rFonts w:ascii="Calibri" w:eastAsia="Calibri" w:hAnsi="Calibri" w:cs="Calibri"/>
          <w:color w:val="000000"/>
          <w:lang w:eastAsia="es-MX"/>
        </w:rPr>
        <w:t>i</w:t>
      </w:r>
      <w:r w:rsidR="009D71B4" w:rsidRPr="008835DA">
        <w:rPr>
          <w:rFonts w:ascii="Calibri" w:eastAsia="Calibri" w:hAnsi="Calibri" w:cs="Calibri"/>
          <w:color w:val="000000"/>
          <w:lang w:eastAsia="es-MX"/>
        </w:rPr>
        <w:t>n Brazil.</w:t>
      </w:r>
    </w:p>
    <w:p w14:paraId="5D6C5D2C" w14:textId="3D89DD1C" w:rsidR="009D71B4" w:rsidRPr="008835DA" w:rsidRDefault="001001BC" w:rsidP="00103F87">
      <w:pPr>
        <w:spacing w:before="80" w:line="240" w:lineRule="auto"/>
        <w:ind w:right="90"/>
        <w:rPr>
          <w:rFonts w:ascii="Calibri" w:eastAsia="Calibri" w:hAnsi="Calibri" w:cs="Calibri"/>
          <w:color w:val="000000"/>
          <w:lang w:eastAsia="es-MX"/>
        </w:rPr>
      </w:pPr>
      <w:r>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 xml:space="preserve">was always extremely attentive and maintained a relationship of trust.  She was dedicated to the </w:t>
      </w:r>
      <w:r>
        <w:rPr>
          <w:rFonts w:ascii="Calibri" w:eastAsia="Calibri" w:hAnsi="Calibri" w:cs="Calibri"/>
          <w:color w:val="000000"/>
          <w:lang w:eastAsia="es-MX"/>
        </w:rPr>
        <w:t>C</w:t>
      </w:r>
      <w:r w:rsidRPr="008835DA">
        <w:rPr>
          <w:rFonts w:ascii="Calibri" w:eastAsia="Calibri" w:hAnsi="Calibri" w:cs="Calibri"/>
          <w:color w:val="000000"/>
          <w:lang w:eastAsia="es-MX"/>
        </w:rPr>
        <w:t>ommission</w:t>
      </w:r>
      <w:r w:rsidR="009D71B4" w:rsidRPr="008835DA">
        <w:rPr>
          <w:rFonts w:ascii="Calibri" w:eastAsia="Calibri" w:hAnsi="Calibri" w:cs="Calibri"/>
          <w:color w:val="000000"/>
          <w:lang w:eastAsia="es-MX"/>
        </w:rPr>
        <w:t xml:space="preserve">, organizing two excellent conferences.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She worked intensely coordinating members’ response to actions resulting from the two previous conferences, and he was sure she will </w:t>
      </w:r>
      <w:r>
        <w:rPr>
          <w:rFonts w:ascii="Calibri" w:eastAsia="Calibri" w:hAnsi="Calibri" w:cs="Calibri"/>
          <w:color w:val="000000"/>
          <w:lang w:eastAsia="es-MX"/>
        </w:rPr>
        <w:t xml:space="preserve">continue to be active in </w:t>
      </w:r>
      <w:r w:rsidR="009D71B4" w:rsidRPr="008835DA">
        <w:rPr>
          <w:rFonts w:ascii="Calibri" w:eastAsia="Calibri" w:hAnsi="Calibri" w:cs="Calibri"/>
          <w:color w:val="000000"/>
          <w:lang w:eastAsia="es-MX"/>
        </w:rPr>
        <w:t xml:space="preserve">the next three months. </w:t>
      </w:r>
      <w:r>
        <w:rPr>
          <w:rFonts w:ascii="Calibri" w:eastAsia="Calibri" w:hAnsi="Calibri" w:cs="Calibri"/>
          <w:color w:val="000000"/>
          <w:lang w:eastAsia="es-MX"/>
        </w:rPr>
        <w:t xml:space="preserve"> Ms. Ries </w:t>
      </w:r>
      <w:r w:rsidR="009D71B4" w:rsidRPr="008835DA">
        <w:rPr>
          <w:rFonts w:ascii="Calibri" w:eastAsia="Calibri" w:hAnsi="Calibri" w:cs="Calibri"/>
          <w:color w:val="000000"/>
          <w:lang w:eastAsia="es-MX"/>
        </w:rPr>
        <w:t>reactivated the MACHC Initiatives webpage of the MACHC</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NOAA should be thanked for this support.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She managed to bring together a cohesive and attentive team, which helped support the work of the Commission so much over the past two years.  For this conference in particular, a special thanks is given to Erich Frey, Percy Pacheco</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David Bidwell. </w:t>
      </w:r>
    </w:p>
    <w:p w14:paraId="213F5906" w14:textId="02AE8304" w:rsidR="009D71B4" w:rsidRPr="008835DA" w:rsidRDefault="009D71B4" w:rsidP="00103F87">
      <w:pPr>
        <w:spacing w:before="80" w:line="240" w:lineRule="auto"/>
        <w:ind w:right="90"/>
        <w:rPr>
          <w:rFonts w:ascii="Calibri" w:eastAsia="Calibri" w:hAnsi="Calibri" w:cs="Calibri"/>
          <w:color w:val="000000"/>
          <w:lang w:eastAsia="es-MX"/>
        </w:rPr>
      </w:pPr>
      <w:r w:rsidRPr="008835DA">
        <w:rPr>
          <w:rFonts w:ascii="Calibri" w:eastAsia="Calibri" w:hAnsi="Calibri" w:cs="Calibri"/>
          <w:color w:val="000000"/>
          <w:lang w:eastAsia="es-MX"/>
        </w:rPr>
        <w:t xml:space="preserve">Ms. Ries led a smooth transition from the </w:t>
      </w:r>
      <w:r w:rsidR="000F4602">
        <w:rPr>
          <w:rFonts w:ascii="Calibri" w:eastAsia="Calibri" w:hAnsi="Calibri" w:cs="Calibri"/>
          <w:color w:val="000000"/>
          <w:lang w:eastAsia="es-MX"/>
        </w:rPr>
        <w:t>W</w:t>
      </w:r>
      <w:r w:rsidR="000F4602" w:rsidRPr="008835DA">
        <w:rPr>
          <w:rFonts w:ascii="Calibri" w:eastAsia="Calibri" w:hAnsi="Calibri" w:cs="Calibri"/>
          <w:color w:val="000000"/>
          <w:lang w:eastAsia="es-MX"/>
        </w:rPr>
        <w:t xml:space="preserve">orking </w:t>
      </w:r>
      <w:r w:rsidR="000F4602">
        <w:rPr>
          <w:rFonts w:ascii="Calibri" w:eastAsia="Calibri" w:hAnsi="Calibri" w:cs="Calibri"/>
          <w:color w:val="000000"/>
          <w:lang w:eastAsia="es-MX"/>
        </w:rPr>
        <w:t>G</w:t>
      </w:r>
      <w:r w:rsidR="000F4602" w:rsidRPr="008835DA">
        <w:rPr>
          <w:rFonts w:ascii="Calibri" w:eastAsia="Calibri" w:hAnsi="Calibri" w:cs="Calibri"/>
          <w:color w:val="000000"/>
          <w:lang w:eastAsia="es-MX"/>
        </w:rPr>
        <w:t xml:space="preserve">roup </w:t>
      </w:r>
      <w:r w:rsidRPr="008835DA">
        <w:rPr>
          <w:rFonts w:ascii="Calibri" w:eastAsia="Calibri" w:hAnsi="Calibri" w:cs="Calibri"/>
          <w:color w:val="000000"/>
          <w:lang w:eastAsia="es-MX"/>
        </w:rPr>
        <w:t xml:space="preserve">of the Marine Economic Infrastructure Program to the MACHC </w:t>
      </w:r>
      <w:r w:rsidR="000F4602" w:rsidRPr="000F4602">
        <w:rPr>
          <w:rFonts w:ascii="Calibri" w:eastAsia="Calibri" w:hAnsi="Calibri" w:cs="Calibri"/>
          <w:color w:val="000000"/>
          <w:lang w:eastAsia="es-MX"/>
        </w:rPr>
        <w:t xml:space="preserve">Marine Spatial Data Infrastructure </w:t>
      </w:r>
      <w:r w:rsidR="000F4602">
        <w:rPr>
          <w:rFonts w:ascii="Calibri" w:eastAsia="Calibri" w:hAnsi="Calibri" w:cs="Calibri"/>
          <w:color w:val="000000"/>
          <w:lang w:eastAsia="es-MX"/>
        </w:rPr>
        <w:t>W</w:t>
      </w:r>
      <w:r w:rsidRPr="008835DA">
        <w:rPr>
          <w:rFonts w:ascii="Calibri" w:eastAsia="Calibri" w:hAnsi="Calibri" w:cs="Calibri"/>
          <w:color w:val="000000"/>
          <w:lang w:eastAsia="es-MX"/>
        </w:rPr>
        <w:t xml:space="preserve">orking </w:t>
      </w:r>
      <w:r w:rsidR="000F4602">
        <w:rPr>
          <w:rFonts w:ascii="Calibri" w:eastAsia="Calibri" w:hAnsi="Calibri" w:cs="Calibri"/>
          <w:color w:val="000000"/>
          <w:lang w:eastAsia="es-MX"/>
        </w:rPr>
        <w:t>G</w:t>
      </w:r>
      <w:r w:rsidR="000F4602" w:rsidRPr="008835DA">
        <w:rPr>
          <w:rFonts w:ascii="Calibri" w:eastAsia="Calibri" w:hAnsi="Calibri" w:cs="Calibri"/>
          <w:color w:val="000000"/>
          <w:lang w:eastAsia="es-MX"/>
        </w:rPr>
        <w:t>roup</w:t>
      </w:r>
      <w:r w:rsidR="000F4602">
        <w:rPr>
          <w:rFonts w:ascii="Calibri" w:eastAsia="Calibri" w:hAnsi="Calibri" w:cs="Calibri"/>
          <w:color w:val="000000"/>
          <w:lang w:eastAsia="es-MX"/>
        </w:rPr>
        <w:t xml:space="preserve"> (MMSDIWG)</w:t>
      </w:r>
      <w:r w:rsidRPr="008835DA">
        <w:rPr>
          <w:rFonts w:ascii="Calibri" w:eastAsia="Calibri" w:hAnsi="Calibri" w:cs="Calibri"/>
          <w:color w:val="000000"/>
          <w:lang w:eastAsia="es-MX"/>
        </w:rPr>
        <w:t>.  Capacity building received a great deal of attention from her</w:t>
      </w:r>
      <w:r w:rsidR="000F4602">
        <w:rPr>
          <w:rFonts w:ascii="Calibri" w:eastAsia="Calibri" w:hAnsi="Calibri" w:cs="Calibri"/>
          <w:color w:val="000000"/>
          <w:lang w:eastAsia="es-MX"/>
        </w:rPr>
        <w:t>,</w:t>
      </w:r>
      <w:r w:rsidRPr="008835DA">
        <w:rPr>
          <w:rFonts w:ascii="Calibri" w:eastAsia="Calibri" w:hAnsi="Calibri" w:cs="Calibri"/>
          <w:color w:val="000000"/>
          <w:lang w:eastAsia="es-MX"/>
        </w:rPr>
        <w:t xml:space="preserve"> and technical visits to our members </w:t>
      </w:r>
      <w:r w:rsidR="000F4602">
        <w:rPr>
          <w:rFonts w:ascii="Calibri" w:eastAsia="Calibri" w:hAnsi="Calibri" w:cs="Calibri"/>
          <w:color w:val="000000"/>
          <w:lang w:eastAsia="es-MX"/>
        </w:rPr>
        <w:t xml:space="preserve">were </w:t>
      </w:r>
      <w:r w:rsidRPr="008835DA">
        <w:rPr>
          <w:rFonts w:ascii="Calibri" w:eastAsia="Calibri" w:hAnsi="Calibri" w:cs="Calibri"/>
          <w:color w:val="000000"/>
          <w:lang w:eastAsia="es-MX"/>
        </w:rPr>
        <w:t>carried out</w:t>
      </w:r>
      <w:r w:rsidR="000F4602">
        <w:rPr>
          <w:rFonts w:ascii="Calibri" w:eastAsia="Calibri" w:hAnsi="Calibri" w:cs="Calibri"/>
          <w:color w:val="000000"/>
          <w:lang w:eastAsia="es-MX"/>
        </w:rPr>
        <w:t>,</w:t>
      </w:r>
      <w:r w:rsidRPr="008835DA">
        <w:rPr>
          <w:rFonts w:ascii="Calibri" w:eastAsia="Calibri" w:hAnsi="Calibri" w:cs="Calibri"/>
          <w:color w:val="000000"/>
          <w:lang w:eastAsia="es-MX"/>
        </w:rPr>
        <w:t xml:space="preserve"> and others are planned for the next year</w:t>
      </w:r>
      <w:r w:rsidR="000F4602">
        <w:rPr>
          <w:rFonts w:ascii="Calibri" w:eastAsia="Calibri" w:hAnsi="Calibri" w:cs="Calibri"/>
          <w:color w:val="000000"/>
          <w:lang w:eastAsia="es-MX"/>
        </w:rPr>
        <w:t xml:space="preserve"> (</w:t>
      </w:r>
      <w:r w:rsidRPr="008835DA">
        <w:rPr>
          <w:rFonts w:ascii="Calibri" w:eastAsia="Calibri" w:hAnsi="Calibri" w:cs="Calibri"/>
          <w:color w:val="000000"/>
          <w:lang w:eastAsia="es-MX"/>
        </w:rPr>
        <w:t>hopefully</w:t>
      </w:r>
      <w:r w:rsidR="000F4602">
        <w:rPr>
          <w:rFonts w:ascii="Calibri" w:eastAsia="Calibri" w:hAnsi="Calibri" w:cs="Calibri"/>
          <w:color w:val="000000"/>
          <w:lang w:eastAsia="es-MX"/>
        </w:rPr>
        <w:t>)</w:t>
      </w:r>
      <w:r w:rsidRPr="008835DA">
        <w:rPr>
          <w:rFonts w:ascii="Calibri" w:eastAsia="Calibri" w:hAnsi="Calibri" w:cs="Calibri"/>
          <w:color w:val="000000"/>
          <w:lang w:eastAsia="es-MX"/>
        </w:rPr>
        <w:t xml:space="preserve">.  The MACHC Integrated Charting Working Group </w:t>
      </w:r>
      <w:r w:rsidR="000F4602">
        <w:rPr>
          <w:rFonts w:ascii="Calibri" w:eastAsia="Calibri" w:hAnsi="Calibri" w:cs="Calibri"/>
          <w:color w:val="000000"/>
          <w:lang w:eastAsia="es-MX"/>
        </w:rPr>
        <w:t xml:space="preserve">(MICCWG) </w:t>
      </w:r>
      <w:r w:rsidRPr="008835DA">
        <w:rPr>
          <w:rFonts w:ascii="Calibri" w:eastAsia="Calibri" w:hAnsi="Calibri" w:cs="Calibri"/>
          <w:color w:val="000000"/>
          <w:lang w:eastAsia="es-MX"/>
        </w:rPr>
        <w:t xml:space="preserve">has continued to increase its production in our region, an increase of five and a half percent in the number of </w:t>
      </w:r>
      <w:r w:rsidR="000F4602">
        <w:rPr>
          <w:rFonts w:ascii="Calibri" w:eastAsia="Calibri" w:hAnsi="Calibri" w:cs="Calibri"/>
          <w:color w:val="000000"/>
          <w:lang w:eastAsia="es-MX"/>
        </w:rPr>
        <w:t>Electronic Navigational Chart (</w:t>
      </w:r>
      <w:r w:rsidRPr="008835DA">
        <w:rPr>
          <w:rFonts w:ascii="Calibri" w:eastAsia="Calibri" w:hAnsi="Calibri" w:cs="Calibri"/>
          <w:color w:val="000000"/>
          <w:lang w:eastAsia="es-MX"/>
        </w:rPr>
        <w:t>ENC</w:t>
      </w:r>
      <w:r w:rsidR="000F4602">
        <w:rPr>
          <w:rFonts w:ascii="Calibri" w:eastAsia="Calibri" w:hAnsi="Calibri" w:cs="Calibri"/>
          <w:color w:val="000000"/>
          <w:lang w:eastAsia="es-MX"/>
        </w:rPr>
        <w:t>)</w:t>
      </w:r>
      <w:r w:rsidRPr="008835DA">
        <w:rPr>
          <w:rFonts w:ascii="Calibri" w:eastAsia="Calibri" w:hAnsi="Calibri" w:cs="Calibri"/>
          <w:color w:val="000000"/>
          <w:lang w:eastAsia="es-MX"/>
        </w:rPr>
        <w:t xml:space="preserve"> cells available from 914 in 2018, to 964 in 2020.  </w:t>
      </w:r>
      <w:r w:rsidR="007278D0">
        <w:rPr>
          <w:rFonts w:ascii="Calibri" w:eastAsia="Calibri" w:hAnsi="Calibri" w:cs="Calibri"/>
          <w:color w:val="000000"/>
          <w:lang w:eastAsia="es-MX"/>
        </w:rPr>
        <w:t>Vice Admiral Barbosa</w:t>
      </w:r>
      <w:r w:rsidRPr="008835DA">
        <w:rPr>
          <w:rFonts w:ascii="Calibri" w:eastAsia="Calibri" w:hAnsi="Calibri" w:cs="Calibri"/>
          <w:color w:val="000000"/>
          <w:lang w:eastAsia="es-MX"/>
        </w:rPr>
        <w:t xml:space="preserve"> emphasized that Ms. Ries promoted the MACHC regional projects of </w:t>
      </w:r>
      <w:r w:rsidR="007278D0" w:rsidRPr="007278D0">
        <w:rPr>
          <w:rFonts w:ascii="Calibri" w:eastAsia="Calibri" w:hAnsi="Calibri" w:cs="Calibri"/>
          <w:color w:val="000000"/>
          <w:lang w:eastAsia="es-MX"/>
        </w:rPr>
        <w:t xml:space="preserve">Intergovernmental Oceanographic Commission </w:t>
      </w:r>
      <w:r w:rsidR="007278D0">
        <w:rPr>
          <w:rFonts w:ascii="Calibri" w:eastAsia="Calibri" w:hAnsi="Calibri" w:cs="Calibri"/>
          <w:color w:val="000000"/>
          <w:lang w:eastAsia="es-MX"/>
        </w:rPr>
        <w:t>(</w:t>
      </w:r>
      <w:r w:rsidRPr="008835DA">
        <w:rPr>
          <w:rFonts w:ascii="Calibri" w:eastAsia="Calibri" w:hAnsi="Calibri" w:cs="Calibri"/>
          <w:color w:val="000000"/>
          <w:lang w:eastAsia="es-MX"/>
        </w:rPr>
        <w:t>IOC</w:t>
      </w:r>
      <w:r w:rsidR="007278D0">
        <w:rPr>
          <w:rFonts w:ascii="Calibri" w:eastAsia="Calibri" w:hAnsi="Calibri" w:cs="Calibri"/>
          <w:color w:val="000000"/>
          <w:lang w:eastAsia="es-MX"/>
        </w:rPr>
        <w:t>)</w:t>
      </w:r>
      <w:r w:rsidRPr="008835DA">
        <w:rPr>
          <w:rFonts w:ascii="Calibri" w:eastAsia="Calibri" w:hAnsi="Calibri" w:cs="Calibri"/>
          <w:color w:val="000000"/>
          <w:lang w:eastAsia="es-MX"/>
        </w:rPr>
        <w:t xml:space="preserve">/International Bathymetric Chart of the Caribbean Sea and the Gulf of Mexico (IBCCA) and contributed to this project. </w:t>
      </w:r>
      <w:r w:rsidR="007278D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conclusion is the mapping of the entire affected region this year.  </w:t>
      </w:r>
      <w:r w:rsidR="00FA7E60">
        <w:rPr>
          <w:rFonts w:ascii="Calibri" w:eastAsia="Calibri" w:hAnsi="Calibri" w:cs="Calibri"/>
          <w:color w:val="000000"/>
          <w:lang w:eastAsia="es-MX"/>
        </w:rPr>
        <w:t>Ms. Ries</w:t>
      </w:r>
      <w:r w:rsidR="00FA7E60"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established a good relationship with partners to foster the collection of bathymetric data in the MACHC region, which improves the relationship with IHO, </w:t>
      </w:r>
      <w:r w:rsidR="00FA7E60" w:rsidRPr="00FA7E60">
        <w:rPr>
          <w:rFonts w:ascii="Calibri" w:eastAsia="Calibri" w:hAnsi="Calibri" w:cs="Calibri"/>
          <w:color w:val="000000"/>
          <w:lang w:eastAsia="es-MX"/>
        </w:rPr>
        <w:t>Data Centre for Digital Bathymetry (DCDB)</w:t>
      </w:r>
      <w:r w:rsidR="00FA7E60">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and the Seabed2030 project.  </w:t>
      </w:r>
    </w:p>
    <w:p w14:paraId="1646EE35" w14:textId="06FB99F3" w:rsidR="009D71B4" w:rsidRPr="008835DA" w:rsidRDefault="009D71B4" w:rsidP="00103F87">
      <w:pPr>
        <w:spacing w:before="80" w:after="120" w:line="240" w:lineRule="auto"/>
        <w:ind w:right="-90"/>
        <w:rPr>
          <w:rFonts w:ascii="Calibri" w:eastAsia="Calibri" w:hAnsi="Calibri" w:cs="Calibri"/>
          <w:color w:val="000000"/>
          <w:lang w:eastAsia="es-MX"/>
        </w:rPr>
      </w:pPr>
      <w:r w:rsidRPr="008835DA">
        <w:rPr>
          <w:rFonts w:ascii="Calibri" w:eastAsiaTheme="minorEastAsia" w:hAnsi="Calibri" w:cs="Calibri"/>
          <w:lang w:eastAsia="es-MX"/>
        </w:rPr>
        <w:lastRenderedPageBreak/>
        <w:t xml:space="preserve">The MACHC now has a very good </w:t>
      </w:r>
      <w:r w:rsidR="00F5499D">
        <w:rPr>
          <w:rFonts w:ascii="Calibri" w:eastAsiaTheme="minorEastAsia" w:hAnsi="Calibri" w:cs="Calibri"/>
          <w:lang w:eastAsia="es-MX"/>
        </w:rPr>
        <w:t>S</w:t>
      </w:r>
      <w:r w:rsidR="00F5499D" w:rsidRPr="008835DA">
        <w:rPr>
          <w:rFonts w:ascii="Calibri" w:eastAsiaTheme="minorEastAsia" w:hAnsi="Calibri" w:cs="Calibri"/>
          <w:lang w:eastAsia="es-MX"/>
        </w:rPr>
        <w:t xml:space="preserve">trategy </w:t>
      </w:r>
      <w:r w:rsidRPr="008835DA">
        <w:rPr>
          <w:rFonts w:ascii="Calibri" w:eastAsiaTheme="minorEastAsia" w:hAnsi="Calibri" w:cs="Calibri"/>
          <w:lang w:eastAsia="es-MX"/>
        </w:rPr>
        <w:t xml:space="preserve">to contribute to Seabed 2030 project for the next decade. </w:t>
      </w:r>
      <w:r w:rsidR="00F5499D">
        <w:rPr>
          <w:rFonts w:ascii="Calibri" w:eastAsiaTheme="minorEastAsia" w:hAnsi="Calibri" w:cs="Calibri"/>
          <w:lang w:eastAsia="es-MX"/>
        </w:rPr>
        <w:t xml:space="preserve"> Ms. Ries </w:t>
      </w:r>
      <w:r w:rsidRPr="008835DA">
        <w:rPr>
          <w:rFonts w:ascii="Calibri" w:eastAsiaTheme="minorEastAsia" w:hAnsi="Calibri" w:cs="Calibri"/>
          <w:lang w:eastAsia="es-MX"/>
        </w:rPr>
        <w:t xml:space="preserve">led MACHC to enter the </w:t>
      </w:r>
      <w:r w:rsidR="00165BD9" w:rsidRPr="00165BD9">
        <w:rPr>
          <w:rFonts w:ascii="Calibri" w:eastAsiaTheme="minorEastAsia" w:hAnsi="Calibri" w:cs="Calibri"/>
          <w:lang w:eastAsia="es-MX"/>
        </w:rPr>
        <w:t>United Nations Decade of Ocean Science for Sustainable Development (UN Ocean Decade)</w:t>
      </w:r>
      <w:r w:rsidRPr="008835DA">
        <w:rPr>
          <w:rFonts w:ascii="Calibri" w:eastAsiaTheme="minorEastAsia" w:hAnsi="Calibri" w:cs="Calibri"/>
          <w:lang w:eastAsia="es-MX"/>
        </w:rPr>
        <w:t>.</w:t>
      </w:r>
      <w:r w:rsidR="00165BD9">
        <w:rPr>
          <w:rFonts w:ascii="Calibri" w:eastAsiaTheme="minorEastAsia" w:hAnsi="Calibri" w:cs="Calibri"/>
          <w:lang w:eastAsia="es-MX"/>
        </w:rPr>
        <w:t xml:space="preserve"> </w:t>
      </w:r>
      <w:r w:rsidRPr="008835DA">
        <w:rPr>
          <w:rFonts w:ascii="Calibri" w:eastAsiaTheme="minorEastAsia" w:hAnsi="Calibri" w:cs="Calibri"/>
          <w:lang w:eastAsia="es-MX"/>
        </w:rPr>
        <w:t xml:space="preserve"> There are so many other achievements of hers that would take many hours to enumerate them.  </w:t>
      </w:r>
      <w:r w:rsidR="00165BD9">
        <w:rPr>
          <w:rFonts w:ascii="Calibri" w:eastAsiaTheme="minorEastAsia" w:hAnsi="Calibri" w:cs="Calibri"/>
          <w:lang w:eastAsia="es-MX"/>
        </w:rPr>
        <w:t xml:space="preserve">Vice Admiral Barbosa </w:t>
      </w:r>
      <w:r w:rsidRPr="008835DA">
        <w:rPr>
          <w:rFonts w:ascii="Calibri" w:eastAsiaTheme="minorEastAsia" w:hAnsi="Calibri" w:cs="Calibri"/>
          <w:lang w:eastAsia="es-MX"/>
        </w:rPr>
        <w:t xml:space="preserve">concluded by saying “Ms. Kathryn Ries, MACHC Chair, we have to thank you so much for your contributions.  You have been working for the </w:t>
      </w:r>
      <w:r w:rsidR="00165BD9">
        <w:rPr>
          <w:rFonts w:ascii="Calibri" w:eastAsiaTheme="minorEastAsia" w:hAnsi="Calibri" w:cs="Calibri"/>
          <w:lang w:eastAsia="es-MX"/>
        </w:rPr>
        <w:t>C</w:t>
      </w:r>
      <w:r w:rsidR="00165BD9" w:rsidRPr="008835DA">
        <w:rPr>
          <w:rFonts w:ascii="Calibri" w:eastAsiaTheme="minorEastAsia" w:hAnsi="Calibri" w:cs="Calibri"/>
          <w:lang w:eastAsia="es-MX"/>
        </w:rPr>
        <w:t xml:space="preserve">ommission </w:t>
      </w:r>
      <w:r w:rsidRPr="008835DA">
        <w:rPr>
          <w:rFonts w:ascii="Calibri" w:eastAsiaTheme="minorEastAsia" w:hAnsi="Calibri" w:cs="Calibri"/>
          <w:lang w:eastAsia="es-MX"/>
        </w:rPr>
        <w:t>for a long time, and we will be always very happy to continue to count on your experience</w:t>
      </w:r>
      <w:r w:rsidR="003C581E" w:rsidRPr="008835DA">
        <w:rPr>
          <w:rFonts w:ascii="Calibri" w:eastAsiaTheme="minorEastAsia" w:hAnsi="Calibri" w:cs="Calibri"/>
          <w:lang w:eastAsia="es-MX"/>
        </w:rPr>
        <w:t>” and</w:t>
      </w:r>
      <w:r w:rsidRPr="008835DA">
        <w:rPr>
          <w:rFonts w:ascii="Calibri" w:eastAsiaTheme="minorEastAsia" w:hAnsi="Calibri" w:cs="Calibri"/>
          <w:lang w:eastAsia="es-MX"/>
        </w:rPr>
        <w:t xml:space="preserve"> requested applause.</w:t>
      </w:r>
    </w:p>
    <w:p w14:paraId="3A2D357B" w14:textId="40B3C454" w:rsidR="009D71B4" w:rsidRPr="008835DA" w:rsidRDefault="00165BD9" w:rsidP="00103F87">
      <w:pPr>
        <w:spacing w:before="80" w:after="120" w:line="240" w:lineRule="auto"/>
        <w:ind w:right="-90"/>
        <w:rPr>
          <w:rFonts w:ascii="Calibri" w:eastAsia="Calibri" w:hAnsi="Calibri" w:cs="Calibri"/>
          <w:color w:val="000000"/>
          <w:lang w:eastAsia="es-MX"/>
        </w:rPr>
      </w:pPr>
      <w:r>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 xml:space="preserve">thanked the </w:t>
      </w: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very much, adding that these words are very kind and much appreciated.  She indicated that the work of a Chair is only as good as the collaboration and support that the Chair receives.  She expressed great </w:t>
      </w:r>
      <w:r w:rsidR="003C581E" w:rsidRPr="008835DA">
        <w:rPr>
          <w:rFonts w:ascii="Calibri" w:eastAsia="Calibri" w:hAnsi="Calibri" w:cs="Calibri"/>
          <w:color w:val="000000"/>
          <w:lang w:eastAsia="es-MX"/>
        </w:rPr>
        <w:t>appreciation</w:t>
      </w:r>
      <w:r w:rsidR="009D71B4" w:rsidRPr="008835DA">
        <w:rPr>
          <w:rFonts w:ascii="Calibri" w:eastAsia="Calibri" w:hAnsi="Calibri" w:cs="Calibri"/>
          <w:color w:val="000000"/>
          <w:lang w:eastAsia="es-MX"/>
        </w:rPr>
        <w:t xml:space="preserve"> for the tremendous </w:t>
      </w:r>
      <w:r>
        <w:rPr>
          <w:rFonts w:ascii="Calibri" w:eastAsia="Calibri" w:hAnsi="Calibri" w:cs="Calibri"/>
          <w:color w:val="000000"/>
          <w:lang w:eastAsia="es-MX"/>
        </w:rPr>
        <w:t xml:space="preserve">work </w:t>
      </w:r>
      <w:r w:rsidR="009D71B4" w:rsidRPr="008835DA">
        <w:rPr>
          <w:rFonts w:ascii="Calibri" w:eastAsia="Calibri" w:hAnsi="Calibri" w:cs="Calibri"/>
          <w:color w:val="000000"/>
          <w:lang w:eastAsia="es-MX"/>
        </w:rPr>
        <w:t xml:space="preserve">from all members of this </w:t>
      </w:r>
      <w:r>
        <w:rPr>
          <w:rFonts w:ascii="Calibri" w:eastAsia="Calibri" w:hAnsi="Calibri" w:cs="Calibri"/>
          <w:color w:val="000000"/>
          <w:lang w:eastAsia="es-MX"/>
        </w:rPr>
        <w:t>C</w:t>
      </w:r>
      <w:r w:rsidRPr="008835DA">
        <w:rPr>
          <w:rFonts w:ascii="Calibri" w:eastAsia="Calibri" w:hAnsi="Calibri" w:cs="Calibri"/>
          <w:color w:val="000000"/>
          <w:lang w:eastAsia="es-MX"/>
        </w:rPr>
        <w:t>ommission</w:t>
      </w:r>
      <w:r>
        <w:rPr>
          <w:rFonts w:ascii="Calibri" w:eastAsia="Calibri" w:hAnsi="Calibri" w:cs="Calibri"/>
          <w:color w:val="000000"/>
          <w:lang w:eastAsia="es-MX"/>
        </w:rPr>
        <w:t>,</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and for the very productive and collegial working relationship with Brazil, thank</w:t>
      </w:r>
      <w:r>
        <w:rPr>
          <w:rFonts w:ascii="Calibri" w:eastAsia="Calibri" w:hAnsi="Calibri" w:cs="Calibri"/>
          <w:color w:val="000000"/>
          <w:lang w:eastAsia="es-MX"/>
        </w:rPr>
        <w:t>ing</w:t>
      </w:r>
      <w:r w:rsidR="009D71B4" w:rsidRPr="008835DA">
        <w:rPr>
          <w:rFonts w:ascii="Calibri" w:eastAsia="Calibri" w:hAnsi="Calibri" w:cs="Calibri"/>
          <w:color w:val="000000"/>
          <w:lang w:eastAsia="es-MX"/>
        </w:rPr>
        <w:t xml:space="preserve"> </w:t>
      </w:r>
      <w:r>
        <w:rPr>
          <w:rFonts w:ascii="Calibri" w:eastAsia="Calibri" w:hAnsi="Calibri" w:cs="Calibri"/>
          <w:color w:val="000000"/>
          <w:lang w:eastAsia="es-MX"/>
        </w:rPr>
        <w:t xml:space="preserve">them </w:t>
      </w:r>
      <w:r w:rsidR="009D71B4" w:rsidRPr="008835DA">
        <w:rPr>
          <w:rFonts w:ascii="Calibri" w:eastAsia="Calibri" w:hAnsi="Calibri" w:cs="Calibri"/>
          <w:color w:val="000000"/>
          <w:lang w:eastAsia="es-MX"/>
        </w:rPr>
        <w:t xml:space="preserve">very much. </w:t>
      </w:r>
    </w:p>
    <w:p w14:paraId="30B143AB" w14:textId="568B17AA" w:rsidR="009D71B4" w:rsidRPr="008835DA" w:rsidRDefault="009B7400" w:rsidP="00103F87">
      <w:pPr>
        <w:spacing w:before="80" w:after="120" w:line="240" w:lineRule="auto"/>
        <w:ind w:right="-90"/>
        <w:rPr>
          <w:rFonts w:ascii="Calibri" w:eastAsia="Calibri" w:hAnsi="Calibri" w:cs="Calibri"/>
          <w:color w:val="000000"/>
          <w:lang w:eastAsia="es-MX"/>
        </w:rPr>
      </w:pPr>
      <w:r>
        <w:rPr>
          <w:rFonts w:ascii="Calibri" w:eastAsia="Calibri" w:hAnsi="Calibri" w:cs="Calibri"/>
          <w:color w:val="000000"/>
          <w:lang w:eastAsia="es-MX"/>
        </w:rPr>
        <w:t>The MACHC Chair</w:t>
      </w:r>
      <w:r w:rsidR="009D71B4" w:rsidRPr="008835DA">
        <w:rPr>
          <w:rFonts w:ascii="Calibri" w:eastAsia="Calibri" w:hAnsi="Calibri" w:cs="Calibri"/>
          <w:color w:val="000000"/>
          <w:lang w:eastAsia="es-MX"/>
        </w:rPr>
        <w:t xml:space="preserve"> then recognized </w:t>
      </w:r>
      <w:r>
        <w:rPr>
          <w:rFonts w:ascii="Calibri" w:eastAsia="Calibri" w:hAnsi="Calibri" w:cs="Calibri"/>
          <w:color w:val="000000"/>
          <w:lang w:eastAsia="es-MX"/>
        </w:rPr>
        <w:t xml:space="preserve">IHO Director, Admiral Luigi Sinapi. Admiral Sinapi made </w:t>
      </w:r>
      <w:r w:rsidR="009D71B4" w:rsidRPr="008835DA">
        <w:rPr>
          <w:rFonts w:ascii="Calibri" w:eastAsia="Calibri" w:hAnsi="Calibri" w:cs="Calibri"/>
          <w:color w:val="000000"/>
          <w:lang w:eastAsia="es-MX"/>
        </w:rPr>
        <w:t xml:space="preserve">closing remarks on behalf of IHO, and commended and congratulated the proactiveness and the great job done by this region under Ms. Ries’ leadership as the </w:t>
      </w:r>
      <w:r>
        <w:rPr>
          <w:rFonts w:ascii="Calibri" w:eastAsia="Calibri" w:hAnsi="Calibri" w:cs="Calibri"/>
          <w:color w:val="000000"/>
          <w:lang w:eastAsia="es-MX"/>
        </w:rPr>
        <w:t>MACHC C</w:t>
      </w:r>
      <w:r w:rsidR="009D71B4" w:rsidRPr="008835DA">
        <w:rPr>
          <w:rFonts w:ascii="Calibri" w:eastAsia="Calibri" w:hAnsi="Calibri" w:cs="Calibri"/>
          <w:color w:val="000000"/>
          <w:lang w:eastAsia="es-MX"/>
        </w:rPr>
        <w:t xml:space="preserve">hair, and the team.  He added that with a Vice Chair and the </w:t>
      </w:r>
      <w:r w:rsidR="0026025D">
        <w:rPr>
          <w:rFonts w:ascii="Calibri" w:eastAsia="Calibri" w:hAnsi="Calibri" w:cs="Calibri"/>
          <w:color w:val="000000"/>
          <w:lang w:eastAsia="es-MX"/>
        </w:rPr>
        <w:t xml:space="preserve">leadership </w:t>
      </w:r>
      <w:r w:rsidR="0026025D" w:rsidRPr="008835DA">
        <w:rPr>
          <w:rFonts w:ascii="Calibri" w:eastAsia="Calibri" w:hAnsi="Calibri" w:cs="Calibri"/>
          <w:color w:val="000000"/>
          <w:lang w:eastAsia="es-MX"/>
        </w:rPr>
        <w:t>team</w:t>
      </w:r>
      <w:r w:rsidR="009D71B4" w:rsidRPr="008835DA">
        <w:rPr>
          <w:rFonts w:ascii="Calibri" w:eastAsia="Calibri" w:hAnsi="Calibri" w:cs="Calibri"/>
          <w:color w:val="000000"/>
          <w:lang w:eastAsia="es-MX"/>
        </w:rPr>
        <w:t xml:space="preserve"> </w:t>
      </w:r>
      <w:r w:rsidR="00F944DD">
        <w:rPr>
          <w:rFonts w:ascii="Calibri" w:eastAsia="Calibri" w:hAnsi="Calibri" w:cs="Calibri"/>
          <w:color w:val="000000"/>
          <w:lang w:eastAsia="es-MX"/>
        </w:rPr>
        <w:t xml:space="preserve">of </w:t>
      </w:r>
      <w:r w:rsidR="00F944DD" w:rsidRPr="008835DA">
        <w:rPr>
          <w:rFonts w:ascii="Calibri" w:eastAsia="Calibri" w:hAnsi="Calibri" w:cs="Calibri"/>
          <w:color w:val="000000"/>
          <w:lang w:eastAsia="es-MX"/>
        </w:rPr>
        <w:t>the</w:t>
      </w:r>
      <w:r w:rsidR="009D71B4" w:rsidRPr="008835DA">
        <w:rPr>
          <w:rFonts w:ascii="Calibri" w:eastAsia="Calibri" w:hAnsi="Calibri" w:cs="Calibri"/>
          <w:color w:val="000000"/>
          <w:lang w:eastAsia="es-MX"/>
        </w:rPr>
        <w:t xml:space="preserve"> MACHC working groups, the IHO is thankful for a great job.  Additionally, he complimented the MACHC for being the first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ommission </w:t>
      </w:r>
      <w:r w:rsidR="009D71B4" w:rsidRPr="008835DA">
        <w:rPr>
          <w:rFonts w:ascii="Calibri" w:eastAsia="Calibri" w:hAnsi="Calibri" w:cs="Calibri"/>
          <w:color w:val="000000"/>
          <w:lang w:eastAsia="es-MX"/>
        </w:rPr>
        <w:t xml:space="preserve">to respond so positively to all the international initiatives such as the </w:t>
      </w:r>
      <w:r w:rsidRPr="00165BD9">
        <w:rPr>
          <w:rFonts w:ascii="Calibri" w:eastAsiaTheme="minorEastAsia" w:hAnsi="Calibri" w:cs="Calibri"/>
          <w:lang w:eastAsia="es-MX"/>
        </w:rPr>
        <w:t>UN Ocean Decade</w:t>
      </w:r>
      <w:r w:rsidRPr="008835DA" w:rsidDel="009B7400">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and Seabed2030.  He also welcomed Brazil as the new 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the </w:t>
      </w:r>
      <w:r>
        <w:rPr>
          <w:rFonts w:ascii="Calibri" w:eastAsia="Calibri" w:hAnsi="Calibri" w:cs="Calibri"/>
          <w:color w:val="000000"/>
          <w:lang w:eastAsia="es-MX"/>
        </w:rPr>
        <w:t xml:space="preserve">United Kingdom </w:t>
      </w:r>
      <w:r w:rsidR="009D71B4" w:rsidRPr="008835DA">
        <w:rPr>
          <w:rFonts w:ascii="Calibri" w:eastAsia="Calibri" w:hAnsi="Calibri" w:cs="Calibri"/>
          <w:color w:val="000000"/>
          <w:lang w:eastAsia="es-MX"/>
        </w:rPr>
        <w:t>as Vice Chair</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w:t>
      </w:r>
      <w:r>
        <w:rPr>
          <w:rFonts w:ascii="Calibri" w:eastAsia="Calibri" w:hAnsi="Calibri" w:cs="Calibri"/>
          <w:color w:val="000000"/>
          <w:lang w:eastAsia="es-MX"/>
        </w:rPr>
        <w:t xml:space="preserve">emphasized that he </w:t>
      </w:r>
      <w:r w:rsidR="009D71B4" w:rsidRPr="008835DA">
        <w:rPr>
          <w:rFonts w:ascii="Calibri" w:eastAsia="Calibri" w:hAnsi="Calibri" w:cs="Calibri"/>
          <w:color w:val="000000"/>
          <w:lang w:eastAsia="es-MX"/>
        </w:rPr>
        <w:t>looks forward to meet</w:t>
      </w:r>
      <w:r>
        <w:rPr>
          <w:rFonts w:ascii="Calibri" w:eastAsia="Calibri" w:hAnsi="Calibri" w:cs="Calibri"/>
          <w:color w:val="000000"/>
          <w:lang w:eastAsia="es-MX"/>
        </w:rPr>
        <w:t>ing</w:t>
      </w:r>
      <w:r w:rsidR="009D71B4" w:rsidRPr="008835DA">
        <w:rPr>
          <w:rFonts w:ascii="Calibri" w:eastAsia="Calibri" w:hAnsi="Calibri" w:cs="Calibri"/>
          <w:color w:val="000000"/>
          <w:lang w:eastAsia="es-MX"/>
        </w:rPr>
        <w:t xml:space="preserve"> in person next year.  </w:t>
      </w:r>
      <w:r>
        <w:rPr>
          <w:rFonts w:ascii="Calibri" w:eastAsia="Calibri" w:hAnsi="Calibri" w:cs="Calibri"/>
          <w:color w:val="000000"/>
          <w:lang w:eastAsia="es-MX"/>
        </w:rPr>
        <w:t xml:space="preserve">Admiral Sinapi </w:t>
      </w:r>
      <w:r w:rsidR="009D71B4" w:rsidRPr="008835DA">
        <w:rPr>
          <w:rFonts w:ascii="Calibri" w:eastAsia="Calibri" w:hAnsi="Calibri" w:cs="Calibri"/>
          <w:color w:val="000000"/>
          <w:lang w:eastAsia="es-MX"/>
        </w:rPr>
        <w:t xml:space="preserve">extended his thanks to the United States for reiterating </w:t>
      </w:r>
      <w:r w:rsidR="008500FA">
        <w:rPr>
          <w:rFonts w:ascii="Calibri" w:eastAsia="Calibri" w:hAnsi="Calibri" w:cs="Calibri"/>
          <w:color w:val="000000"/>
          <w:lang w:eastAsia="es-MX"/>
        </w:rPr>
        <w:t xml:space="preserve">their </w:t>
      </w:r>
      <w:r w:rsidR="009D71B4" w:rsidRPr="008835DA">
        <w:rPr>
          <w:rFonts w:ascii="Calibri" w:eastAsia="Calibri" w:hAnsi="Calibri" w:cs="Calibri"/>
          <w:color w:val="000000"/>
          <w:lang w:eastAsia="es-MX"/>
        </w:rPr>
        <w:t xml:space="preserve">availability </w:t>
      </w:r>
      <w:r w:rsidR="0026025D">
        <w:rPr>
          <w:rFonts w:ascii="Calibri" w:eastAsia="Calibri" w:hAnsi="Calibri" w:cs="Calibri"/>
          <w:color w:val="000000"/>
          <w:lang w:eastAsia="es-MX"/>
        </w:rPr>
        <w:t xml:space="preserve">to </w:t>
      </w:r>
      <w:r w:rsidR="0026025D" w:rsidRPr="008835DA">
        <w:rPr>
          <w:rFonts w:ascii="Calibri" w:eastAsia="Calibri" w:hAnsi="Calibri" w:cs="Calibri"/>
          <w:color w:val="000000"/>
          <w:lang w:eastAsia="es-MX"/>
        </w:rPr>
        <w:t>host</w:t>
      </w:r>
      <w:r w:rsidR="009D71B4" w:rsidRPr="008835DA">
        <w:rPr>
          <w:rFonts w:ascii="Calibri" w:eastAsia="Calibri" w:hAnsi="Calibri" w:cs="Calibri"/>
          <w:color w:val="000000"/>
          <w:lang w:eastAsia="es-MX"/>
        </w:rPr>
        <w:t xml:space="preserve"> the next meeting.</w:t>
      </w:r>
    </w:p>
    <w:p w14:paraId="401A74D7" w14:textId="72C53C05" w:rsidR="009D71B4" w:rsidRPr="008835DA" w:rsidRDefault="009D71B4" w:rsidP="00103F87">
      <w:pPr>
        <w:spacing w:before="80" w:after="120" w:line="240" w:lineRule="auto"/>
        <w:ind w:right="-90"/>
        <w:rPr>
          <w:rFonts w:ascii="Calibri" w:eastAsia="Calibri" w:hAnsi="Calibri" w:cs="Calibri"/>
          <w:color w:val="000000"/>
          <w:lang w:eastAsia="es-MX"/>
        </w:rPr>
      </w:pPr>
      <w:r w:rsidRPr="008835DA">
        <w:rPr>
          <w:rFonts w:ascii="Calibri" w:eastAsiaTheme="minorEastAsia" w:hAnsi="Calibri" w:cs="Calibri"/>
          <w:lang w:eastAsia="es-MX"/>
        </w:rPr>
        <w:t>Nathanael Knapp</w:t>
      </w:r>
      <w:r w:rsidR="009B7400">
        <w:rPr>
          <w:rFonts w:ascii="Calibri" w:eastAsiaTheme="minorEastAsia" w:hAnsi="Calibri" w:cs="Calibri"/>
          <w:lang w:eastAsia="es-MX"/>
        </w:rPr>
        <w:t xml:space="preserve"> of the United Kingdom</w:t>
      </w:r>
      <w:r w:rsidRPr="008835DA">
        <w:rPr>
          <w:rFonts w:ascii="Calibri" w:eastAsiaTheme="minorEastAsia" w:hAnsi="Calibri" w:cs="Calibri"/>
          <w:lang w:eastAsia="es-MX"/>
        </w:rPr>
        <w:t xml:space="preserve">, </w:t>
      </w:r>
      <w:r w:rsidR="0051502E">
        <w:rPr>
          <w:rFonts w:ascii="Calibri" w:eastAsia="Calibri" w:hAnsi="Calibri" w:cs="Calibri"/>
          <w:color w:val="000000"/>
          <w:lang w:eastAsia="es-MX"/>
        </w:rPr>
        <w:t>commended</w:t>
      </w:r>
      <w:r w:rsidRPr="008835DA">
        <w:rPr>
          <w:rFonts w:ascii="Calibri" w:eastAsia="Calibri" w:hAnsi="Calibri" w:cs="Calibri"/>
          <w:color w:val="000000"/>
          <w:lang w:eastAsia="es-MX"/>
        </w:rPr>
        <w:t xml:space="preserve"> </w:t>
      </w:r>
      <w:r w:rsidR="0051502E">
        <w:rPr>
          <w:rFonts w:ascii="Calibri" w:eastAsia="Calibri" w:hAnsi="Calibri" w:cs="Calibri"/>
          <w:color w:val="000000"/>
          <w:lang w:eastAsia="es-MX"/>
        </w:rPr>
        <w:t>Ms. Ri</w:t>
      </w:r>
      <w:r w:rsidR="008500FA">
        <w:rPr>
          <w:rFonts w:ascii="Calibri" w:eastAsia="Calibri" w:hAnsi="Calibri" w:cs="Calibri"/>
          <w:color w:val="000000"/>
          <w:lang w:eastAsia="es-MX"/>
        </w:rPr>
        <w:t>e</w:t>
      </w:r>
      <w:r w:rsidR="0051502E">
        <w:rPr>
          <w:rFonts w:ascii="Calibri" w:eastAsia="Calibri" w:hAnsi="Calibri" w:cs="Calibri"/>
          <w:color w:val="000000"/>
          <w:lang w:eastAsia="es-MX"/>
        </w:rPr>
        <w:t xml:space="preserve">s, </w:t>
      </w:r>
      <w:r w:rsidRPr="008835DA">
        <w:rPr>
          <w:rFonts w:ascii="Calibri" w:eastAsia="Calibri" w:hAnsi="Calibri" w:cs="Calibri"/>
          <w:color w:val="000000"/>
          <w:lang w:eastAsia="es-MX"/>
        </w:rPr>
        <w:t xml:space="preserve">the </w:t>
      </w:r>
      <w:r w:rsidR="0051502E">
        <w:rPr>
          <w:rFonts w:ascii="Calibri" w:eastAsia="Calibri" w:hAnsi="Calibri" w:cs="Calibri"/>
          <w:color w:val="000000"/>
          <w:lang w:eastAsia="es-MX"/>
        </w:rPr>
        <w:t xml:space="preserve">MACHC </w:t>
      </w:r>
      <w:r w:rsidRPr="008835DA">
        <w:rPr>
          <w:rFonts w:ascii="Calibri" w:eastAsia="Calibri" w:hAnsi="Calibri" w:cs="Calibri"/>
          <w:color w:val="000000"/>
          <w:lang w:eastAsia="es-MX"/>
        </w:rPr>
        <w:t>Chair</w:t>
      </w:r>
      <w:r w:rsidR="0051502E">
        <w:rPr>
          <w:rFonts w:ascii="Calibri" w:eastAsia="Calibri" w:hAnsi="Calibri" w:cs="Calibri"/>
          <w:color w:val="000000"/>
          <w:lang w:eastAsia="es-MX"/>
        </w:rPr>
        <w:t>,</w:t>
      </w:r>
      <w:r w:rsidRPr="008835DA">
        <w:rPr>
          <w:rFonts w:ascii="Calibri" w:eastAsia="Calibri" w:hAnsi="Calibri" w:cs="Calibri"/>
          <w:color w:val="000000"/>
          <w:lang w:eastAsia="es-MX"/>
        </w:rPr>
        <w:t xml:space="preserve"> for a couple of things</w:t>
      </w:r>
      <w:r w:rsidR="008500FA">
        <w:rPr>
          <w:rFonts w:ascii="Calibri" w:eastAsia="Calibri" w:hAnsi="Calibri" w:cs="Calibri"/>
          <w:color w:val="000000"/>
          <w:lang w:eastAsia="es-MX"/>
        </w:rPr>
        <w:t>:</w:t>
      </w:r>
      <w:r w:rsidRPr="008835DA">
        <w:rPr>
          <w:rFonts w:ascii="Calibri" w:eastAsia="Calibri" w:hAnsi="Calibri" w:cs="Calibri"/>
          <w:color w:val="000000"/>
          <w:lang w:eastAsia="es-MX"/>
        </w:rPr>
        <w:t xml:space="preserve"> first, running an excellent conference, but also an amazing experience.  Even more importantly</w:t>
      </w:r>
      <w:r w:rsidR="0051502E">
        <w:rPr>
          <w:rFonts w:ascii="Calibri" w:eastAsia="Calibri" w:hAnsi="Calibri" w:cs="Calibri"/>
          <w:color w:val="000000"/>
          <w:lang w:eastAsia="es-MX"/>
        </w:rPr>
        <w:t>,</w:t>
      </w:r>
      <w:r w:rsidRPr="008835DA">
        <w:rPr>
          <w:rFonts w:ascii="Calibri" w:eastAsia="Calibri" w:hAnsi="Calibri" w:cs="Calibri"/>
          <w:color w:val="000000"/>
          <w:lang w:eastAsia="es-MX"/>
        </w:rPr>
        <w:t xml:space="preserve"> he recognized </w:t>
      </w:r>
      <w:r w:rsidR="0051502E">
        <w:rPr>
          <w:rFonts w:ascii="Calibri" w:eastAsia="Calibri" w:hAnsi="Calibri" w:cs="Calibri"/>
          <w:color w:val="000000"/>
          <w:lang w:eastAsia="es-MX"/>
        </w:rPr>
        <w:t xml:space="preserve">Ms. Ries </w:t>
      </w:r>
      <w:r w:rsidRPr="008835DA">
        <w:rPr>
          <w:rFonts w:ascii="Calibri" w:eastAsia="Calibri" w:hAnsi="Calibri" w:cs="Calibri"/>
          <w:color w:val="000000"/>
          <w:lang w:eastAsia="es-MX"/>
        </w:rPr>
        <w:t xml:space="preserve">for an outstanding stint at the helm of the </w:t>
      </w:r>
      <w:r w:rsidR="0051502E">
        <w:rPr>
          <w:rFonts w:ascii="Calibri" w:eastAsia="Calibri" w:hAnsi="Calibri" w:cs="Calibri"/>
          <w:color w:val="000000"/>
          <w:lang w:eastAsia="es-MX"/>
        </w:rPr>
        <w:t>C</w:t>
      </w:r>
      <w:r w:rsidR="0051502E" w:rsidRPr="008835DA">
        <w:rPr>
          <w:rFonts w:ascii="Calibri" w:eastAsia="Calibri" w:hAnsi="Calibri" w:cs="Calibri"/>
          <w:color w:val="000000"/>
          <w:lang w:eastAsia="es-MX"/>
        </w:rPr>
        <w:t>ommission</w:t>
      </w:r>
      <w:r w:rsidRPr="008835DA">
        <w:rPr>
          <w:rFonts w:ascii="Calibri" w:eastAsia="Calibri" w:hAnsi="Calibri" w:cs="Calibri"/>
          <w:color w:val="000000"/>
          <w:lang w:eastAsia="es-MX"/>
        </w:rPr>
        <w:t>, saying that it has been very fortunate to have had such a knowledgeable, experienced</w:t>
      </w:r>
      <w:r w:rsidR="0051502E">
        <w:rPr>
          <w:rFonts w:ascii="Calibri" w:eastAsia="Calibri" w:hAnsi="Calibri" w:cs="Calibri"/>
          <w:color w:val="000000"/>
          <w:lang w:eastAsia="es-MX"/>
        </w:rPr>
        <w:t>,</w:t>
      </w:r>
      <w:r w:rsidRPr="008835DA">
        <w:rPr>
          <w:rFonts w:ascii="Calibri" w:eastAsia="Calibri" w:hAnsi="Calibri" w:cs="Calibri"/>
          <w:color w:val="000000"/>
          <w:lang w:eastAsia="es-MX"/>
        </w:rPr>
        <w:t xml:space="preserve"> and consistent leader</w:t>
      </w:r>
      <w:r w:rsidR="0051502E">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during what have been most testing times.  The </w:t>
      </w:r>
      <w:r w:rsidR="0051502E">
        <w:rPr>
          <w:rFonts w:ascii="Calibri" w:eastAsia="Calibri" w:hAnsi="Calibri" w:cs="Calibri"/>
          <w:color w:val="000000"/>
          <w:lang w:eastAsia="es-MX"/>
        </w:rPr>
        <w:t xml:space="preserve">United Kingdom </w:t>
      </w:r>
      <w:r w:rsidRPr="008835DA">
        <w:rPr>
          <w:rFonts w:ascii="Calibri" w:eastAsia="Calibri" w:hAnsi="Calibri" w:cs="Calibri"/>
          <w:color w:val="000000"/>
          <w:lang w:eastAsia="es-MX"/>
        </w:rPr>
        <w:t xml:space="preserve">is extremely grateful for the </w:t>
      </w:r>
      <w:r w:rsidR="0051502E">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Chair’s leadership. </w:t>
      </w:r>
      <w:r w:rsidR="0051502E">
        <w:rPr>
          <w:rFonts w:ascii="Calibri" w:eastAsia="Calibri" w:hAnsi="Calibri" w:cs="Calibri"/>
          <w:color w:val="000000"/>
          <w:lang w:eastAsia="es-MX"/>
        </w:rPr>
        <w:t xml:space="preserve"> Mr. Knapp </w:t>
      </w:r>
      <w:r w:rsidRPr="008835DA">
        <w:rPr>
          <w:rFonts w:ascii="Calibri" w:eastAsia="Calibri" w:hAnsi="Calibri" w:cs="Calibri"/>
          <w:color w:val="000000"/>
          <w:lang w:eastAsia="es-MX"/>
        </w:rPr>
        <w:t>also recognized Brazil for their exceptional support in the Vice Chair role.</w:t>
      </w:r>
      <w:r w:rsidR="001A03F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Mr. Knapp also congratulated Admiral Barbosa on assuming the mantle of </w:t>
      </w:r>
      <w:r w:rsidR="001A03FA">
        <w:rPr>
          <w:rFonts w:ascii="Calibri" w:eastAsia="Calibri" w:hAnsi="Calibri" w:cs="Calibri"/>
          <w:color w:val="000000"/>
          <w:lang w:eastAsia="es-MX"/>
        </w:rPr>
        <w:t xml:space="preserve">MACHC </w:t>
      </w:r>
      <w:r w:rsidRPr="008835DA">
        <w:rPr>
          <w:rFonts w:ascii="Calibri" w:eastAsia="Calibri" w:hAnsi="Calibri" w:cs="Calibri"/>
          <w:color w:val="000000"/>
          <w:lang w:eastAsia="es-MX"/>
        </w:rPr>
        <w:t xml:space="preserve">Chair and recognizing how big the shoes are that need to be filled. </w:t>
      </w:r>
      <w:r w:rsidR="001A03F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The </w:t>
      </w:r>
      <w:r w:rsidR="001A03FA">
        <w:rPr>
          <w:rFonts w:ascii="Calibri" w:eastAsia="Calibri" w:hAnsi="Calibri" w:cs="Calibri"/>
          <w:color w:val="000000"/>
          <w:lang w:eastAsia="es-MX"/>
        </w:rPr>
        <w:t xml:space="preserve">United Kingdom </w:t>
      </w:r>
      <w:r w:rsidRPr="008835DA">
        <w:rPr>
          <w:rFonts w:ascii="Calibri" w:eastAsia="Calibri" w:hAnsi="Calibri" w:cs="Calibri"/>
          <w:color w:val="000000"/>
          <w:lang w:eastAsia="es-MX"/>
        </w:rPr>
        <w:t>is honored to undertake the role of Vice Chair in the next term</w:t>
      </w:r>
      <w:r w:rsidR="001A03FA">
        <w:rPr>
          <w:rFonts w:ascii="Calibri" w:eastAsia="Calibri" w:hAnsi="Calibri" w:cs="Calibri"/>
          <w:color w:val="000000"/>
          <w:lang w:eastAsia="es-MX"/>
        </w:rPr>
        <w:t>,</w:t>
      </w:r>
      <w:r w:rsidRPr="008835DA">
        <w:rPr>
          <w:rFonts w:ascii="Calibri" w:eastAsia="Calibri" w:hAnsi="Calibri" w:cs="Calibri"/>
          <w:color w:val="000000"/>
          <w:lang w:eastAsia="es-MX"/>
        </w:rPr>
        <w:t xml:space="preserve"> and looks forward to making new progress along with friends and colleagues in the MACHC region with all the exciting and important programs of work that have been discussed over the last four days. </w:t>
      </w:r>
    </w:p>
    <w:p w14:paraId="11A22C0F" w14:textId="50A32EB5" w:rsidR="009D71B4" w:rsidRPr="008835DA" w:rsidRDefault="00795FB5" w:rsidP="00103F87">
      <w:pPr>
        <w:spacing w:before="80" w:after="120" w:line="240" w:lineRule="auto"/>
        <w:ind w:right="-90"/>
        <w:rPr>
          <w:rFonts w:ascii="Calibri" w:eastAsia="Calibri" w:hAnsi="Calibri" w:cs="Calibri"/>
          <w:color w:val="000000"/>
          <w:lang w:eastAsia="es-MX"/>
        </w:rPr>
      </w:pPr>
      <w:r>
        <w:rPr>
          <w:rFonts w:ascii="Calibri" w:eastAsia="Calibri" w:hAnsi="Calibri" w:cs="Calibri"/>
          <w:color w:val="000000"/>
          <w:lang w:eastAsia="es-MX"/>
        </w:rPr>
        <w:t xml:space="preserve">Ms. Ries, MACHC </w:t>
      </w:r>
      <w:r w:rsidR="009D71B4" w:rsidRPr="008835DA">
        <w:rPr>
          <w:rFonts w:ascii="Calibri" w:eastAsia="Calibri" w:hAnsi="Calibri" w:cs="Calibri"/>
          <w:color w:val="000000"/>
          <w:lang w:eastAsia="es-MX"/>
        </w:rPr>
        <w:t>Chair</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then made some final remarks.</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In her final comments, </w:t>
      </w:r>
      <w:r>
        <w:rPr>
          <w:rFonts w:ascii="Calibri" w:eastAsia="Calibri" w:hAnsi="Calibri" w:cs="Calibri"/>
          <w:color w:val="000000"/>
          <w:lang w:eastAsia="es-MX"/>
        </w:rPr>
        <w:t xml:space="preserve">Ms. Ries </w:t>
      </w:r>
      <w:r w:rsidR="009D71B4" w:rsidRPr="008835DA">
        <w:rPr>
          <w:rFonts w:ascii="Calibri" w:eastAsia="Calibri" w:hAnsi="Calibri" w:cs="Calibri"/>
          <w:color w:val="000000"/>
          <w:lang w:eastAsia="es-MX"/>
        </w:rPr>
        <w:t xml:space="preserve">stated that she had initially thought about summarizing the accomplishments of the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ommission </w:t>
      </w:r>
      <w:r w:rsidR="009D71B4" w:rsidRPr="008835DA">
        <w:rPr>
          <w:rFonts w:ascii="Calibri" w:eastAsia="Calibri" w:hAnsi="Calibri" w:cs="Calibri"/>
          <w:color w:val="000000"/>
          <w:lang w:eastAsia="es-MX"/>
        </w:rPr>
        <w:t xml:space="preserve">over the past few years, but they are already </w:t>
      </w:r>
      <w:r w:rsidR="003C581E" w:rsidRPr="008835DA">
        <w:rPr>
          <w:rFonts w:ascii="Calibri" w:eastAsia="Calibri" w:hAnsi="Calibri" w:cs="Calibri"/>
          <w:color w:val="000000"/>
          <w:lang w:eastAsia="es-MX"/>
        </w:rPr>
        <w:t>self-evident</w:t>
      </w:r>
      <w:r w:rsidR="009D71B4" w:rsidRPr="008835DA">
        <w:rPr>
          <w:rFonts w:ascii="Calibri" w:eastAsia="Calibri" w:hAnsi="Calibri" w:cs="Calibri"/>
          <w:color w:val="000000"/>
          <w:lang w:eastAsia="es-MX"/>
        </w:rPr>
        <w:t xml:space="preserve">, not only in the presentations that that have heard over these past few days, but also in the very kind words of </w:t>
      </w:r>
      <w:r>
        <w:rPr>
          <w:rFonts w:ascii="Calibri" w:eastAsia="Calibri" w:hAnsi="Calibri" w:cs="Calibri"/>
          <w:color w:val="000000"/>
          <w:lang w:eastAsia="es-MX"/>
        </w:rPr>
        <w:t xml:space="preserve">Vice </w:t>
      </w:r>
      <w:r w:rsidR="009D71B4" w:rsidRPr="008835DA">
        <w:rPr>
          <w:rFonts w:ascii="Calibri" w:eastAsia="Calibri" w:hAnsi="Calibri" w:cs="Calibri"/>
          <w:color w:val="000000"/>
          <w:lang w:eastAsia="es-MX"/>
        </w:rPr>
        <w:t xml:space="preserve">Admiral Barbosa.  However, what is really admirable about the MACHC is not just what gets accomplished, which of course is vital and important, but </w:t>
      </w:r>
      <w:r w:rsidR="009D71B4" w:rsidRPr="00E73C85">
        <w:rPr>
          <w:rFonts w:ascii="Calibri" w:eastAsia="Calibri" w:hAnsi="Calibri" w:cs="Calibri"/>
          <w:i/>
          <w:iCs/>
          <w:color w:val="000000"/>
          <w:lang w:eastAsia="es-MX"/>
        </w:rPr>
        <w:t>how</w:t>
      </w:r>
      <w:r w:rsidR="009D71B4" w:rsidRPr="008835DA">
        <w:rPr>
          <w:rFonts w:ascii="Calibri" w:eastAsia="Calibri" w:hAnsi="Calibri" w:cs="Calibri"/>
          <w:color w:val="000000"/>
          <w:lang w:eastAsia="es-MX"/>
        </w:rPr>
        <w:t xml:space="preserve"> it is done.  The biggest word in the “word cloud” generated at last year's meeting </w:t>
      </w:r>
      <w:r>
        <w:rPr>
          <w:rFonts w:ascii="Calibri" w:eastAsia="Calibri" w:hAnsi="Calibri" w:cs="Calibri"/>
          <w:color w:val="000000"/>
          <w:lang w:eastAsia="es-MX"/>
        </w:rPr>
        <w:t xml:space="preserve">about the value of the Commission, </w:t>
      </w:r>
      <w:r w:rsidR="009D71B4" w:rsidRPr="008835DA">
        <w:rPr>
          <w:rFonts w:ascii="Calibri" w:eastAsia="Calibri" w:hAnsi="Calibri" w:cs="Calibri"/>
          <w:color w:val="000000"/>
          <w:lang w:eastAsia="es-MX"/>
        </w:rPr>
        <w:t>shown in the opening video</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is “collaboration.”</w:t>
      </w:r>
    </w:p>
    <w:p w14:paraId="30CC8BD6" w14:textId="6F2E8B6D" w:rsidR="00704AF8" w:rsidRDefault="009D71B4" w:rsidP="00103F87">
      <w:pPr>
        <w:spacing w:before="80" w:after="120" w:line="240" w:lineRule="auto"/>
        <w:ind w:right="-90"/>
        <w:rPr>
          <w:rFonts w:ascii="Calibri" w:eastAsia="Calibri" w:hAnsi="Calibri" w:cs="Calibri"/>
          <w:color w:val="000000"/>
          <w:lang w:eastAsia="es-MX"/>
        </w:rPr>
      </w:pPr>
      <w:r w:rsidRPr="008835DA">
        <w:rPr>
          <w:rFonts w:ascii="Calibri" w:eastAsia="Calibri" w:hAnsi="Calibri" w:cs="Calibri"/>
          <w:color w:val="000000"/>
          <w:lang w:eastAsia="es-MX"/>
        </w:rPr>
        <w:t xml:space="preserve">The MACHC members really collaborate well among each other and collaborate well with our regional partners.  The </w:t>
      </w:r>
      <w:r w:rsidR="008A6103">
        <w:rPr>
          <w:rFonts w:ascii="Calibri" w:eastAsia="Calibri" w:hAnsi="Calibri" w:cs="Calibri"/>
          <w:color w:val="000000"/>
          <w:lang w:eastAsia="es-MX"/>
        </w:rPr>
        <w:t>C</w:t>
      </w:r>
      <w:r w:rsidR="008A6103" w:rsidRPr="008835DA">
        <w:rPr>
          <w:rFonts w:ascii="Calibri" w:eastAsia="Calibri" w:hAnsi="Calibri" w:cs="Calibri"/>
          <w:color w:val="000000"/>
          <w:lang w:eastAsia="es-MX"/>
        </w:rPr>
        <w:t xml:space="preserve">ommission </w:t>
      </w:r>
      <w:r w:rsidRPr="008835DA">
        <w:rPr>
          <w:rFonts w:ascii="Calibri" w:eastAsia="Calibri" w:hAnsi="Calibri" w:cs="Calibri"/>
          <w:color w:val="000000"/>
          <w:lang w:eastAsia="es-MX"/>
        </w:rPr>
        <w:t xml:space="preserve">has </w:t>
      </w:r>
      <w:r w:rsidR="003C581E" w:rsidRPr="008835DA">
        <w:rPr>
          <w:rFonts w:ascii="Calibri" w:eastAsia="Calibri" w:hAnsi="Calibri" w:cs="Calibri"/>
          <w:color w:val="000000"/>
          <w:lang w:eastAsia="es-MX"/>
        </w:rPr>
        <w:t>made</w:t>
      </w:r>
      <w:r w:rsidRPr="008835DA">
        <w:rPr>
          <w:rFonts w:ascii="Calibri" w:eastAsia="Calibri" w:hAnsi="Calibri" w:cs="Calibri"/>
          <w:color w:val="000000"/>
          <w:lang w:eastAsia="es-MX"/>
        </w:rPr>
        <w:t xml:space="preserve"> great progress in forging new partnerships, and not just to exchange information</w:t>
      </w:r>
      <w:r w:rsidR="008A6103">
        <w:rPr>
          <w:rFonts w:ascii="Calibri" w:eastAsia="Calibri" w:hAnsi="Calibri" w:cs="Calibri"/>
          <w:color w:val="000000"/>
          <w:lang w:eastAsia="es-MX"/>
        </w:rPr>
        <w:t xml:space="preserve"> – </w:t>
      </w:r>
      <w:r w:rsidRPr="008835DA">
        <w:rPr>
          <w:rFonts w:ascii="Calibri" w:eastAsia="Calibri" w:hAnsi="Calibri" w:cs="Calibri"/>
          <w:color w:val="000000"/>
          <w:lang w:eastAsia="es-MX"/>
        </w:rPr>
        <w:t xml:space="preserve">we are actively working together to achieve common goals.  This is very important and impressive because it expands the resources that are available.  These resources are </w:t>
      </w:r>
      <w:r w:rsidR="003C581E" w:rsidRPr="008835DA">
        <w:rPr>
          <w:rFonts w:ascii="Calibri" w:eastAsia="Calibri" w:hAnsi="Calibri" w:cs="Calibri"/>
          <w:color w:val="000000"/>
          <w:lang w:eastAsia="es-MX"/>
        </w:rPr>
        <w:t>being</w:t>
      </w:r>
      <w:r w:rsidR="003C581E">
        <w:rPr>
          <w:rFonts w:ascii="Calibri" w:eastAsia="Calibri" w:hAnsi="Calibri" w:cs="Calibri"/>
          <w:color w:val="000000"/>
          <w:lang w:eastAsia="es-MX"/>
        </w:rPr>
        <w:t xml:space="preserve"> </w:t>
      </w:r>
      <w:r w:rsidRPr="008835DA">
        <w:rPr>
          <w:rFonts w:ascii="Calibri" w:eastAsia="Calibri" w:hAnsi="Calibri" w:cs="Calibri"/>
          <w:color w:val="000000"/>
          <w:lang w:eastAsia="es-MX"/>
        </w:rPr>
        <w:t>leverage</w:t>
      </w:r>
      <w:r w:rsidR="003C581E">
        <w:rPr>
          <w:rFonts w:ascii="Calibri" w:eastAsia="Calibri" w:hAnsi="Calibri" w:cs="Calibri"/>
          <w:color w:val="000000"/>
          <w:lang w:eastAsia="es-MX"/>
        </w:rPr>
        <w:t>d</w:t>
      </w:r>
      <w:r w:rsidRPr="008835DA">
        <w:rPr>
          <w:rFonts w:ascii="Calibri" w:eastAsia="Calibri" w:hAnsi="Calibri" w:cs="Calibri"/>
          <w:color w:val="000000"/>
          <w:lang w:eastAsia="es-MX"/>
        </w:rPr>
        <w:t xml:space="preserve"> effectively in order to reach common goals and to benefit a much broader base of users.  This is reflected in the MACHC </w:t>
      </w:r>
      <w:r w:rsidR="008A6103">
        <w:rPr>
          <w:rFonts w:ascii="Calibri" w:eastAsia="Calibri" w:hAnsi="Calibri" w:cs="Calibri"/>
          <w:color w:val="000000"/>
          <w:lang w:eastAsia="es-MX"/>
        </w:rPr>
        <w:t>C</w:t>
      </w:r>
      <w:r w:rsidR="008A6103" w:rsidRPr="008835DA">
        <w:rPr>
          <w:rFonts w:ascii="Calibri" w:eastAsia="Calibri" w:hAnsi="Calibri" w:cs="Calibri"/>
          <w:color w:val="000000"/>
          <w:lang w:eastAsia="es-MX"/>
        </w:rPr>
        <w:t xml:space="preserve">apacity </w:t>
      </w:r>
      <w:r w:rsidR="008A6103">
        <w:rPr>
          <w:rFonts w:ascii="Calibri" w:eastAsia="Calibri" w:hAnsi="Calibri" w:cs="Calibri"/>
          <w:color w:val="000000"/>
          <w:lang w:eastAsia="es-MX"/>
        </w:rPr>
        <w:t>B</w:t>
      </w:r>
      <w:r w:rsidR="008A6103" w:rsidRPr="008835DA">
        <w:rPr>
          <w:rFonts w:ascii="Calibri" w:eastAsia="Calibri" w:hAnsi="Calibri" w:cs="Calibri"/>
          <w:color w:val="000000"/>
          <w:lang w:eastAsia="es-MX"/>
        </w:rPr>
        <w:t xml:space="preserve">uilding </w:t>
      </w:r>
      <w:r w:rsidR="008A6103">
        <w:rPr>
          <w:rFonts w:ascii="Calibri" w:eastAsia="Calibri" w:hAnsi="Calibri" w:cs="Calibri"/>
          <w:color w:val="000000"/>
          <w:lang w:eastAsia="es-MX"/>
        </w:rPr>
        <w:t>P</w:t>
      </w:r>
      <w:r w:rsidR="008A6103" w:rsidRPr="008835DA">
        <w:rPr>
          <w:rFonts w:ascii="Calibri" w:eastAsia="Calibri" w:hAnsi="Calibri" w:cs="Calibri"/>
          <w:color w:val="000000"/>
          <w:lang w:eastAsia="es-MX"/>
        </w:rPr>
        <w:t>lan</w:t>
      </w:r>
      <w:r w:rsidRPr="008835DA">
        <w:rPr>
          <w:rFonts w:ascii="Calibri" w:eastAsia="Calibri" w:hAnsi="Calibri" w:cs="Calibri"/>
          <w:color w:val="000000"/>
          <w:lang w:eastAsia="es-MX"/>
        </w:rPr>
        <w:t xml:space="preserve">, as well as many of other initiatives, including the most recent one on the Seabed2030 Strategy.  It has also been very satisfying to see the leadership evolution of the </w:t>
      </w:r>
      <w:r w:rsidR="008A6103">
        <w:rPr>
          <w:rFonts w:ascii="Calibri" w:eastAsia="Calibri" w:hAnsi="Calibri" w:cs="Calibri"/>
          <w:color w:val="000000"/>
          <w:lang w:eastAsia="es-MX"/>
        </w:rPr>
        <w:t>C</w:t>
      </w:r>
      <w:r w:rsidR="008A6103" w:rsidRPr="008835DA">
        <w:rPr>
          <w:rFonts w:ascii="Calibri" w:eastAsia="Calibri" w:hAnsi="Calibri" w:cs="Calibri"/>
          <w:color w:val="000000"/>
          <w:lang w:eastAsia="es-MX"/>
        </w:rPr>
        <w:t>ommission</w:t>
      </w:r>
      <w:r w:rsidRPr="008835DA">
        <w:rPr>
          <w:rFonts w:ascii="Calibri" w:eastAsia="Calibri" w:hAnsi="Calibri" w:cs="Calibri"/>
          <w:color w:val="000000"/>
          <w:lang w:eastAsia="es-MX"/>
        </w:rPr>
        <w:t xml:space="preserve">.  </w:t>
      </w:r>
    </w:p>
    <w:p w14:paraId="0D5257AC" w14:textId="7EA8FF8B"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lastRenderedPageBreak/>
        <w:t xml:space="preserve">This </w:t>
      </w:r>
      <w:r w:rsidR="008A6103">
        <w:rPr>
          <w:rFonts w:ascii="Calibri" w:eastAsia="Calibri" w:hAnsi="Calibri" w:cs="Calibri"/>
          <w:color w:val="000000"/>
          <w:lang w:eastAsia="es-MX"/>
        </w:rPr>
        <w:t>C</w:t>
      </w:r>
      <w:r w:rsidR="008A6103" w:rsidRPr="008835DA">
        <w:rPr>
          <w:rFonts w:ascii="Calibri" w:eastAsia="Calibri" w:hAnsi="Calibri" w:cs="Calibri"/>
          <w:color w:val="000000"/>
          <w:lang w:eastAsia="es-MX"/>
        </w:rPr>
        <w:t xml:space="preserve">ommission </w:t>
      </w:r>
      <w:r w:rsidRPr="008835DA">
        <w:rPr>
          <w:rFonts w:ascii="Calibri" w:eastAsia="Calibri" w:hAnsi="Calibri" w:cs="Calibri"/>
          <w:color w:val="000000"/>
          <w:lang w:eastAsia="es-MX"/>
        </w:rPr>
        <w:t xml:space="preserve">is a model in many ways for other </w:t>
      </w:r>
      <w:r w:rsidR="008A6103">
        <w:rPr>
          <w:rFonts w:ascii="Calibri" w:eastAsia="Calibri" w:hAnsi="Calibri" w:cs="Calibri"/>
          <w:color w:val="000000"/>
          <w:lang w:eastAsia="es-MX"/>
        </w:rPr>
        <w:t>R</w:t>
      </w:r>
      <w:r w:rsidR="008A6103" w:rsidRPr="008835DA">
        <w:rPr>
          <w:rFonts w:ascii="Calibri" w:eastAsia="Calibri" w:hAnsi="Calibri" w:cs="Calibri"/>
          <w:color w:val="000000"/>
          <w:lang w:eastAsia="es-MX"/>
        </w:rPr>
        <w:t xml:space="preserve">egional </w:t>
      </w:r>
      <w:r w:rsidR="008A6103">
        <w:rPr>
          <w:rFonts w:ascii="Calibri" w:eastAsia="Calibri" w:hAnsi="Calibri" w:cs="Calibri"/>
          <w:color w:val="000000"/>
          <w:lang w:eastAsia="es-MX"/>
        </w:rPr>
        <w:t>H</w:t>
      </w:r>
      <w:r w:rsidR="008A6103" w:rsidRPr="008835DA">
        <w:rPr>
          <w:rFonts w:ascii="Calibri" w:eastAsia="Calibri" w:hAnsi="Calibri" w:cs="Calibri"/>
          <w:color w:val="000000"/>
          <w:lang w:eastAsia="es-MX"/>
        </w:rPr>
        <w:t xml:space="preserve">ydrographic </w:t>
      </w:r>
      <w:r w:rsidR="008A6103">
        <w:rPr>
          <w:rFonts w:ascii="Calibri" w:eastAsia="Calibri" w:hAnsi="Calibri" w:cs="Calibri"/>
          <w:color w:val="000000"/>
          <w:lang w:eastAsia="es-MX"/>
        </w:rPr>
        <w:t>C</w:t>
      </w:r>
      <w:r w:rsidR="008A6103" w:rsidRPr="008835DA">
        <w:rPr>
          <w:rFonts w:ascii="Calibri" w:eastAsia="Calibri" w:hAnsi="Calibri" w:cs="Calibri"/>
          <w:color w:val="000000"/>
          <w:lang w:eastAsia="es-MX"/>
        </w:rPr>
        <w:t>ommissions</w:t>
      </w:r>
      <w:r w:rsidR="008A6103">
        <w:rPr>
          <w:rFonts w:ascii="Calibri" w:eastAsia="Calibri" w:hAnsi="Calibri" w:cs="Calibri"/>
          <w:color w:val="000000"/>
          <w:lang w:eastAsia="es-MX"/>
        </w:rPr>
        <w:t xml:space="preserve"> (RHCs)</w:t>
      </w:r>
      <w:r w:rsidRPr="008835DA">
        <w:rPr>
          <w:rFonts w:ascii="Calibri" w:eastAsia="Calibri" w:hAnsi="Calibri" w:cs="Calibri"/>
          <w:color w:val="000000"/>
          <w:lang w:eastAsia="es-MX"/>
        </w:rPr>
        <w:t xml:space="preserve">, through current initiatives and related activities, </w:t>
      </w:r>
      <w:r w:rsidR="008A6103">
        <w:rPr>
          <w:rFonts w:ascii="Calibri" w:eastAsia="Calibri" w:hAnsi="Calibri" w:cs="Calibri"/>
          <w:color w:val="000000"/>
          <w:lang w:eastAsia="es-MX"/>
        </w:rPr>
        <w:t xml:space="preserve">and </w:t>
      </w:r>
      <w:r w:rsidRPr="008835DA">
        <w:rPr>
          <w:rFonts w:ascii="Calibri" w:eastAsia="Calibri" w:hAnsi="Calibri" w:cs="Calibri"/>
          <w:color w:val="000000"/>
          <w:lang w:eastAsia="es-MX"/>
        </w:rPr>
        <w:t>it has also been very satisfying to see the leadership role of women increase.</w:t>
      </w:r>
      <w:r w:rsidR="00704AF8">
        <w:rPr>
          <w:rFonts w:ascii="Calibri" w:eastAsia="Calibri" w:hAnsi="Calibri" w:cs="Calibri"/>
          <w:color w:val="000000"/>
          <w:lang w:eastAsia="es-MX"/>
        </w:rPr>
        <w:t xml:space="preserve">  Ms. Ries</w:t>
      </w:r>
      <w:r w:rsidR="00704AF8" w:rsidRPr="008835DA">
        <w:rPr>
          <w:rFonts w:ascii="Calibri" w:eastAsia="Calibri" w:hAnsi="Calibri" w:cs="Calibri"/>
          <w:color w:val="000000"/>
          <w:lang w:eastAsia="es-MX"/>
        </w:rPr>
        <w:t xml:space="preserve"> </w:t>
      </w:r>
      <w:r w:rsidRPr="008835DA">
        <w:rPr>
          <w:rFonts w:ascii="Calibri" w:eastAsia="Calibri" w:hAnsi="Calibri" w:cs="Calibri"/>
          <w:color w:val="000000"/>
          <w:lang w:eastAsia="es-MX"/>
        </w:rPr>
        <w:t xml:space="preserve">observed that never </w:t>
      </w:r>
      <w:r w:rsidR="00704AF8">
        <w:rPr>
          <w:rFonts w:ascii="Calibri" w:eastAsia="Calibri" w:hAnsi="Calibri" w:cs="Calibri"/>
          <w:color w:val="000000"/>
          <w:lang w:eastAsia="es-MX"/>
        </w:rPr>
        <w:t xml:space="preserve">before </w:t>
      </w:r>
      <w:r w:rsidRPr="008835DA">
        <w:rPr>
          <w:rFonts w:ascii="Calibri" w:eastAsia="Calibri" w:hAnsi="Calibri" w:cs="Calibri"/>
          <w:color w:val="000000"/>
          <w:lang w:eastAsia="es-MX"/>
        </w:rPr>
        <w:t xml:space="preserve">in the many years that she has </w:t>
      </w:r>
      <w:r w:rsidR="003C581E" w:rsidRPr="008835DA">
        <w:rPr>
          <w:rFonts w:ascii="Calibri" w:eastAsia="Calibri" w:hAnsi="Calibri" w:cs="Calibri"/>
          <w:color w:val="000000"/>
          <w:lang w:eastAsia="es-MX"/>
        </w:rPr>
        <w:t>participated</w:t>
      </w:r>
      <w:r w:rsidRPr="008835DA">
        <w:rPr>
          <w:rFonts w:ascii="Calibri" w:eastAsia="Calibri" w:hAnsi="Calibri" w:cs="Calibri"/>
          <w:color w:val="000000"/>
          <w:lang w:eastAsia="es-MX"/>
        </w:rPr>
        <w:t xml:space="preserve"> in the MACHC have there been so many women in the top leadership positions; Lucy Fieldhouse, Capacity Building Coordinator</w:t>
      </w:r>
      <w:r w:rsidR="00704AF8">
        <w:rPr>
          <w:rFonts w:ascii="Calibri" w:eastAsia="Calibri" w:hAnsi="Calibri" w:cs="Calibri"/>
          <w:color w:val="000000"/>
          <w:lang w:eastAsia="es-MX"/>
        </w:rPr>
        <w:t>;</w:t>
      </w:r>
      <w:r w:rsidRPr="008835DA">
        <w:rPr>
          <w:rFonts w:ascii="Calibri" w:eastAsia="Calibri" w:hAnsi="Calibri" w:cs="Calibri"/>
          <w:color w:val="000000"/>
          <w:lang w:eastAsia="es-MX"/>
        </w:rPr>
        <w:t xml:space="preserve"> Bernice Mahabier</w:t>
      </w:r>
      <w:r w:rsidR="00704AF8">
        <w:rPr>
          <w:rFonts w:ascii="Calibri" w:eastAsia="Calibri" w:hAnsi="Calibri" w:cs="Calibri"/>
          <w:color w:val="000000"/>
          <w:lang w:eastAsia="es-MX"/>
        </w:rPr>
        <w:t>,</w:t>
      </w:r>
      <w:r w:rsidRPr="008835DA">
        <w:rPr>
          <w:rFonts w:ascii="Calibri" w:eastAsia="Calibri" w:hAnsi="Calibri" w:cs="Calibri"/>
          <w:color w:val="000000"/>
          <w:lang w:eastAsia="es-MX"/>
        </w:rPr>
        <w:t xml:space="preserve"> MICC</w:t>
      </w:r>
      <w:r w:rsidR="00704AF8">
        <w:rPr>
          <w:rFonts w:ascii="Calibri" w:eastAsia="Calibri" w:hAnsi="Calibri" w:cs="Calibri"/>
          <w:color w:val="000000"/>
          <w:lang w:eastAsia="es-MX"/>
        </w:rPr>
        <w:t>WG Chair;</w:t>
      </w:r>
      <w:r w:rsidRPr="008835DA">
        <w:rPr>
          <w:rFonts w:ascii="Calibri" w:eastAsia="Calibri" w:hAnsi="Calibri" w:cs="Calibri"/>
          <w:color w:val="000000"/>
          <w:lang w:eastAsia="es-MX"/>
        </w:rPr>
        <w:t xml:space="preserve"> and Cecilia Cortina</w:t>
      </w:r>
      <w:r w:rsidR="00704AF8">
        <w:rPr>
          <w:rFonts w:ascii="Calibri" w:eastAsia="Calibri" w:hAnsi="Calibri" w:cs="Calibri"/>
          <w:color w:val="000000"/>
          <w:lang w:eastAsia="es-MX"/>
        </w:rPr>
        <w:t xml:space="preserve"> Guzman</w:t>
      </w:r>
      <w:r w:rsidRPr="008835DA">
        <w:rPr>
          <w:rFonts w:ascii="Calibri" w:eastAsia="Calibri" w:hAnsi="Calibri" w:cs="Calibri"/>
          <w:color w:val="000000"/>
          <w:lang w:eastAsia="es-MX"/>
        </w:rPr>
        <w:t xml:space="preserve">, the </w:t>
      </w:r>
      <w:r w:rsidR="00704AF8">
        <w:rPr>
          <w:rFonts w:ascii="Calibri" w:eastAsia="Calibri" w:hAnsi="Calibri" w:cs="Calibri"/>
          <w:color w:val="000000"/>
          <w:lang w:eastAsia="es-MX"/>
        </w:rPr>
        <w:t>Crowdsourced Bathymetry (CSB)</w:t>
      </w:r>
      <w:r w:rsidRPr="008835DA">
        <w:rPr>
          <w:rFonts w:ascii="Calibri" w:eastAsia="Calibri" w:hAnsi="Calibri" w:cs="Calibri"/>
          <w:color w:val="000000"/>
          <w:lang w:eastAsia="es-MX"/>
        </w:rPr>
        <w:t>/Seabed2030 Coordinator.  This is not at all to discount the leadership of Jim Rogers, which is highly valued.  However, he has a very capable Vice Chair</w:t>
      </w:r>
      <w:r w:rsidR="00BE7734">
        <w:rPr>
          <w:rFonts w:ascii="Calibri" w:eastAsia="Calibri" w:hAnsi="Calibri" w:cs="Calibri"/>
          <w:color w:val="000000"/>
          <w:lang w:eastAsia="es-MX"/>
        </w:rPr>
        <w:t>,</w:t>
      </w:r>
      <w:r w:rsidRPr="008835DA">
        <w:rPr>
          <w:rFonts w:ascii="Calibri" w:eastAsia="Calibri" w:hAnsi="Calibri" w:cs="Calibri"/>
          <w:color w:val="000000"/>
          <w:lang w:eastAsia="es-MX"/>
        </w:rPr>
        <w:t xml:space="preserve"> Amy Northern</w:t>
      </w:r>
      <w:r w:rsidR="00BE7734">
        <w:rPr>
          <w:rFonts w:ascii="Calibri" w:eastAsia="Calibri" w:hAnsi="Calibri" w:cs="Calibri"/>
          <w:color w:val="000000"/>
          <w:lang w:eastAsia="es-MX"/>
        </w:rPr>
        <w:t>,</w:t>
      </w:r>
      <w:r w:rsidRPr="008835DA">
        <w:rPr>
          <w:rFonts w:ascii="Calibri" w:eastAsia="Calibri" w:hAnsi="Calibri" w:cs="Calibri"/>
          <w:color w:val="000000"/>
          <w:lang w:eastAsia="es-MX"/>
        </w:rPr>
        <w:t xml:space="preserve"> who is coming </w:t>
      </w:r>
      <w:r w:rsidR="00704AF8">
        <w:rPr>
          <w:rFonts w:ascii="Calibri" w:eastAsia="Calibri" w:hAnsi="Calibri" w:cs="Calibri"/>
          <w:color w:val="000000"/>
          <w:lang w:eastAsia="es-MX"/>
        </w:rPr>
        <w:t xml:space="preserve">up </w:t>
      </w:r>
      <w:r w:rsidRPr="008835DA">
        <w:rPr>
          <w:rFonts w:ascii="Calibri" w:eastAsia="Calibri" w:hAnsi="Calibri" w:cs="Calibri"/>
          <w:color w:val="000000"/>
          <w:lang w:eastAsia="es-MX"/>
        </w:rPr>
        <w:t xml:space="preserve">quickly </w:t>
      </w:r>
      <w:r w:rsidR="00BE7734">
        <w:rPr>
          <w:rFonts w:ascii="Calibri" w:eastAsia="Calibri" w:hAnsi="Calibri" w:cs="Calibri"/>
          <w:color w:val="000000"/>
          <w:lang w:eastAsia="es-MX"/>
        </w:rPr>
        <w:t>from behind</w:t>
      </w:r>
      <w:r w:rsidRPr="008835DA">
        <w:rPr>
          <w:rFonts w:ascii="Calibri" w:eastAsia="Calibri" w:hAnsi="Calibri" w:cs="Calibri"/>
          <w:color w:val="000000"/>
          <w:lang w:eastAsia="es-MX"/>
        </w:rPr>
        <w:t xml:space="preserve">! </w:t>
      </w:r>
    </w:p>
    <w:p w14:paraId="2AFA1004" w14:textId="691C9A22" w:rsidR="009D71B4" w:rsidRPr="008835DA" w:rsidRDefault="003E4BF8" w:rsidP="00E73C85">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went on to recognize her highly competent team who found out very quickly that organizing a virtual conference is no easier than an in-person one.  The team worked tirelessly for months to organize every</w:t>
      </w:r>
      <w:r w:rsidR="00BE7734">
        <w:rPr>
          <w:rFonts w:ascii="Calibri" w:eastAsia="Calibri" w:hAnsi="Calibri" w:cs="Calibri"/>
          <w:color w:val="000000"/>
          <w:lang w:eastAsia="es-MX"/>
        </w:rPr>
        <w:t xml:space="preserve"> detail</w:t>
      </w:r>
      <w:r w:rsidR="009D71B4" w:rsidRPr="008835DA">
        <w:rPr>
          <w:rFonts w:ascii="Calibri" w:eastAsia="Calibri" w:hAnsi="Calibri" w:cs="Calibri"/>
          <w:color w:val="000000"/>
          <w:lang w:eastAsia="es-MX"/>
        </w:rPr>
        <w:t>, technically, logistically</w:t>
      </w:r>
      <w:r>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and substantively.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The </w:t>
      </w:r>
      <w:r>
        <w:rPr>
          <w:rFonts w:ascii="Calibri" w:eastAsia="Calibri" w:hAnsi="Calibri" w:cs="Calibri"/>
          <w:color w:val="000000"/>
          <w:lang w:eastAsia="es-MX"/>
        </w:rPr>
        <w:t xml:space="preserve">MACHC </w:t>
      </w:r>
      <w:r w:rsidR="009D71B4" w:rsidRPr="008835DA">
        <w:rPr>
          <w:rFonts w:ascii="Calibri" w:eastAsia="Calibri" w:hAnsi="Calibri" w:cs="Calibri"/>
          <w:color w:val="000000"/>
          <w:lang w:eastAsia="es-MX"/>
        </w:rPr>
        <w:t>Chair requested that these team members’ video be turned on so that the conference participants could see briefly the people behind the scenes</w:t>
      </w:r>
      <w:r w:rsidR="00BE7734">
        <w:rPr>
          <w:rFonts w:ascii="Calibri" w:eastAsia="Calibri" w:hAnsi="Calibri" w:cs="Calibri"/>
          <w:color w:val="000000"/>
          <w:lang w:eastAsia="es-MX"/>
        </w:rPr>
        <w:t>,</w:t>
      </w:r>
      <w:r w:rsidR="009D71B4" w:rsidRPr="008835DA">
        <w:rPr>
          <w:rFonts w:ascii="Calibri" w:eastAsia="Calibri" w:hAnsi="Calibri" w:cs="Calibri"/>
          <w:color w:val="000000"/>
          <w:lang w:eastAsia="es-MX"/>
        </w:rPr>
        <w:t xml:space="preserve"> without</w:t>
      </w:r>
      <w:r w:rsidR="00BE7734">
        <w:rPr>
          <w:rFonts w:ascii="Calibri" w:eastAsia="Calibri" w:hAnsi="Calibri" w:cs="Calibri"/>
          <w:color w:val="000000"/>
          <w:lang w:eastAsia="es-MX"/>
        </w:rPr>
        <w:t xml:space="preserve"> whom</w:t>
      </w:r>
      <w:r w:rsidR="009D71B4" w:rsidRPr="008835DA">
        <w:rPr>
          <w:rFonts w:ascii="Calibri" w:eastAsia="Calibri" w:hAnsi="Calibri" w:cs="Calibri"/>
          <w:color w:val="000000"/>
          <w:lang w:eastAsia="es-MX"/>
        </w:rPr>
        <w:t xml:space="preserve">, this conference would simply not have been possible: Percy Pacheco, David Bidwell, Alexis Maxwell, Erich Frey, </w:t>
      </w:r>
      <w:r w:rsidR="003C581E" w:rsidRPr="008835DA">
        <w:rPr>
          <w:rFonts w:ascii="Calibri" w:eastAsia="Calibri" w:hAnsi="Calibri" w:cs="Calibri"/>
          <w:color w:val="000000"/>
          <w:lang w:eastAsia="es-MX"/>
        </w:rPr>
        <w:t>and Heidi</w:t>
      </w:r>
      <w:r w:rsidR="009D71B4" w:rsidRPr="008835DA">
        <w:rPr>
          <w:rFonts w:ascii="Calibri" w:eastAsia="Calibri" w:hAnsi="Calibri" w:cs="Calibri"/>
          <w:color w:val="000000"/>
          <w:lang w:eastAsia="es-MX"/>
        </w:rPr>
        <w:t xml:space="preserve"> Allen. </w:t>
      </w:r>
    </w:p>
    <w:p w14:paraId="56453B93" w14:textId="67F1A7E7" w:rsidR="009D71B4" w:rsidRPr="008835DA" w:rsidRDefault="00E8017E" w:rsidP="00E73C85">
      <w:pPr>
        <w:spacing w:before="80" w:line="240" w:lineRule="auto"/>
        <w:rPr>
          <w:rFonts w:ascii="Calibri" w:eastAsia="Calibri" w:hAnsi="Calibri" w:cs="Calibri"/>
          <w:color w:val="000000"/>
          <w:lang w:eastAsia="es-MX"/>
        </w:rPr>
      </w:pPr>
      <w:r>
        <w:rPr>
          <w:rFonts w:ascii="Calibri" w:eastAsia="Calibri" w:hAnsi="Calibri" w:cs="Calibri"/>
          <w:color w:val="000000"/>
          <w:lang w:eastAsia="es-MX"/>
        </w:rPr>
        <w:t>Ms. Ries</w:t>
      </w:r>
      <w:r w:rsidRPr="008835DA">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also thanked the indispensable interpreters from Interactio, without wh</w:t>
      </w:r>
      <w:r w:rsidR="00BE7734">
        <w:rPr>
          <w:rFonts w:ascii="Calibri" w:eastAsia="Calibri" w:hAnsi="Calibri" w:cs="Calibri"/>
          <w:color w:val="000000"/>
          <w:lang w:eastAsia="es-MX"/>
        </w:rPr>
        <w:t>om</w:t>
      </w:r>
      <w:r w:rsidR="009D71B4" w:rsidRPr="008835DA">
        <w:rPr>
          <w:rFonts w:ascii="Calibri" w:eastAsia="Calibri" w:hAnsi="Calibri" w:cs="Calibri"/>
          <w:color w:val="000000"/>
          <w:lang w:eastAsia="es-MX"/>
        </w:rPr>
        <w:t xml:space="preserve"> we would not have been able to have as smooth and successful meeting.  She also thanked Brazil, for the close and </w:t>
      </w:r>
      <w:bookmarkStart w:id="74" w:name="_GoBack"/>
      <w:r w:rsidR="009D71B4" w:rsidRPr="008835DA">
        <w:rPr>
          <w:rFonts w:ascii="Calibri" w:eastAsia="Calibri" w:hAnsi="Calibri" w:cs="Calibri"/>
          <w:color w:val="000000"/>
          <w:lang w:eastAsia="es-MX"/>
        </w:rPr>
        <w:t xml:space="preserve">extensive collaboration.  It has been an invaluable partnership, and they have worked together so </w:t>
      </w:r>
      <w:bookmarkEnd w:id="74"/>
      <w:r w:rsidR="009D71B4" w:rsidRPr="008835DA">
        <w:rPr>
          <w:rFonts w:ascii="Calibri" w:eastAsia="Calibri" w:hAnsi="Calibri" w:cs="Calibri"/>
          <w:color w:val="000000"/>
          <w:lang w:eastAsia="es-MX"/>
        </w:rPr>
        <w:t xml:space="preserve">closely and so well for a long time.  Ms. Ries affirmed that the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ommission </w:t>
      </w:r>
      <w:r w:rsidR="009D71B4" w:rsidRPr="008835DA">
        <w:rPr>
          <w:rFonts w:ascii="Calibri" w:eastAsia="Calibri" w:hAnsi="Calibri" w:cs="Calibri"/>
          <w:color w:val="000000"/>
          <w:lang w:eastAsia="es-MX"/>
        </w:rPr>
        <w:t xml:space="preserve">will be in very good hands with Brazil as the new Chair and will, no doubt, be well supported by the </w:t>
      </w:r>
      <w:r>
        <w:rPr>
          <w:rFonts w:ascii="Calibri" w:eastAsia="Calibri" w:hAnsi="Calibri" w:cs="Calibri"/>
          <w:color w:val="000000"/>
          <w:lang w:eastAsia="es-MX"/>
        </w:rPr>
        <w:t xml:space="preserve">United Kingdom </w:t>
      </w:r>
      <w:r w:rsidR="009D71B4" w:rsidRPr="008835DA">
        <w:rPr>
          <w:rFonts w:ascii="Calibri" w:eastAsia="Calibri" w:hAnsi="Calibri" w:cs="Calibri"/>
          <w:color w:val="000000"/>
          <w:lang w:eastAsia="es-MX"/>
        </w:rPr>
        <w:t xml:space="preserve">in their new role as Vice Chair. </w:t>
      </w:r>
      <w:r>
        <w:rPr>
          <w:rFonts w:ascii="Calibri" w:eastAsia="Calibri" w:hAnsi="Calibri" w:cs="Calibri"/>
          <w:color w:val="000000"/>
          <w:lang w:eastAsia="es-MX"/>
        </w:rPr>
        <w:t xml:space="preserve"> </w:t>
      </w:r>
      <w:r w:rsidR="009D71B4" w:rsidRPr="008835DA">
        <w:rPr>
          <w:rFonts w:ascii="Calibri" w:eastAsia="Calibri" w:hAnsi="Calibri" w:cs="Calibri"/>
          <w:color w:val="000000"/>
          <w:lang w:eastAsia="es-MX"/>
        </w:rPr>
        <w:t xml:space="preserve">She concluded by stating that it has just been a profound professional privilege and a personal pleasure to have served as the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hair </w:t>
      </w:r>
      <w:r w:rsidR="009D71B4" w:rsidRPr="008835DA">
        <w:rPr>
          <w:rFonts w:ascii="Calibri" w:eastAsia="Calibri" w:hAnsi="Calibri" w:cs="Calibri"/>
          <w:color w:val="000000"/>
          <w:lang w:eastAsia="es-MX"/>
        </w:rPr>
        <w:t xml:space="preserve">of this </w:t>
      </w:r>
      <w:r>
        <w:rPr>
          <w:rFonts w:ascii="Calibri" w:eastAsia="Calibri" w:hAnsi="Calibri" w:cs="Calibri"/>
          <w:color w:val="000000"/>
          <w:lang w:eastAsia="es-MX"/>
        </w:rPr>
        <w:t>C</w:t>
      </w:r>
      <w:r w:rsidRPr="008835DA">
        <w:rPr>
          <w:rFonts w:ascii="Calibri" w:eastAsia="Calibri" w:hAnsi="Calibri" w:cs="Calibri"/>
          <w:color w:val="000000"/>
          <w:lang w:eastAsia="es-MX"/>
        </w:rPr>
        <w:t xml:space="preserve">ommission </w:t>
      </w:r>
      <w:r w:rsidR="009D71B4" w:rsidRPr="008835DA">
        <w:rPr>
          <w:rFonts w:ascii="Calibri" w:eastAsia="Calibri" w:hAnsi="Calibri" w:cs="Calibri"/>
          <w:color w:val="000000"/>
          <w:lang w:eastAsia="es-MX"/>
        </w:rPr>
        <w:t xml:space="preserve">for the past two years.  She thanked everyone for this opportunity and looks forward to continuing to do great things together and seeing everyone in person, in the </w:t>
      </w:r>
      <w:r>
        <w:rPr>
          <w:rFonts w:ascii="Calibri" w:eastAsia="Calibri" w:hAnsi="Calibri" w:cs="Calibri"/>
          <w:color w:val="000000"/>
          <w:lang w:eastAsia="es-MX"/>
        </w:rPr>
        <w:t>United States</w:t>
      </w:r>
      <w:r w:rsidR="009D71B4" w:rsidRPr="008835DA">
        <w:rPr>
          <w:rFonts w:ascii="Calibri" w:eastAsia="Calibri" w:hAnsi="Calibri" w:cs="Calibri"/>
          <w:color w:val="000000"/>
          <w:lang w:eastAsia="es-MX"/>
        </w:rPr>
        <w:t xml:space="preserve">, next year!  </w:t>
      </w:r>
    </w:p>
    <w:p w14:paraId="390B533D" w14:textId="796665A5" w:rsidR="009D71B4" w:rsidRPr="008835DA" w:rsidRDefault="009D71B4" w:rsidP="00E73C85">
      <w:pPr>
        <w:spacing w:before="80" w:line="240" w:lineRule="auto"/>
        <w:rPr>
          <w:rFonts w:ascii="Calibri" w:eastAsia="Calibri" w:hAnsi="Calibri" w:cs="Calibri"/>
          <w:color w:val="000000"/>
          <w:lang w:eastAsia="es-MX"/>
        </w:rPr>
      </w:pPr>
      <w:r w:rsidRPr="008835DA">
        <w:rPr>
          <w:rFonts w:ascii="Calibri" w:eastAsia="Calibri" w:hAnsi="Calibri" w:cs="Calibri"/>
          <w:color w:val="000000"/>
          <w:lang w:eastAsia="es-MX"/>
        </w:rPr>
        <w:t xml:space="preserve">And with that, </w:t>
      </w:r>
      <w:r w:rsidR="00E8017E">
        <w:rPr>
          <w:rFonts w:ascii="Calibri" w:eastAsia="Calibri" w:hAnsi="Calibri" w:cs="Calibri"/>
          <w:color w:val="000000"/>
          <w:lang w:eastAsia="es-MX"/>
        </w:rPr>
        <w:t>Ms. Ries</w:t>
      </w:r>
      <w:r w:rsidRPr="008835DA">
        <w:rPr>
          <w:rFonts w:ascii="Calibri" w:eastAsia="Calibri" w:hAnsi="Calibri" w:cs="Calibri"/>
          <w:color w:val="000000"/>
          <w:lang w:eastAsia="es-MX"/>
        </w:rPr>
        <w:t xml:space="preserve"> declared the conference adjourned.</w:t>
      </w:r>
    </w:p>
    <w:p w14:paraId="0EFEFD6D" w14:textId="77777777" w:rsidR="009D71B4" w:rsidRPr="008835DA" w:rsidRDefault="009D71B4"/>
    <w:sectPr w:rsidR="009D71B4" w:rsidRPr="008835DA">
      <w:headerReference w:type="even" r:id="rId64"/>
      <w:headerReference w:type="default" r:id="rId65"/>
      <w:head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336A2" w14:textId="77777777" w:rsidR="00C82B57" w:rsidRDefault="00C82B57" w:rsidP="006D0076">
      <w:pPr>
        <w:spacing w:after="0" w:line="240" w:lineRule="auto"/>
      </w:pPr>
      <w:r>
        <w:separator/>
      </w:r>
    </w:p>
  </w:endnote>
  <w:endnote w:type="continuationSeparator" w:id="0">
    <w:p w14:paraId="0808E3AB" w14:textId="77777777" w:rsidR="00C82B57" w:rsidRDefault="00C82B57" w:rsidP="006D0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2B05" w14:textId="77777777" w:rsidR="00D41F72" w:rsidRDefault="00D41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47E09" w14:textId="77777777" w:rsidR="00D41F72" w:rsidRDefault="00D41F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FCDF" w14:textId="77777777" w:rsidR="00D41F72" w:rsidRDefault="00D41F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C6A1" w14:textId="77777777" w:rsidR="00D41F72" w:rsidRPr="000D13B8" w:rsidRDefault="00D41F72" w:rsidP="000D13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454F" w14:textId="2EEF6350" w:rsidR="00D41F72" w:rsidRPr="00E028BB" w:rsidRDefault="00D41F72" w:rsidP="00E3445F">
    <w:pPr>
      <w:pStyle w:val="Footer"/>
      <w:pBdr>
        <w:top w:val="single" w:sz="8" w:space="1" w:color="00154C"/>
      </w:pBdr>
      <w:jc w:val="right"/>
    </w:pPr>
    <w:r w:rsidRPr="00E028BB">
      <w:t>21</w:t>
    </w:r>
    <w:r w:rsidRPr="00E028BB">
      <w:rPr>
        <w:vertAlign w:val="superscript"/>
      </w:rPr>
      <w:t>st</w:t>
    </w:r>
    <w:r w:rsidRPr="00E028BB">
      <w:t xml:space="preserve"> Meso-American Caribbean Sea Hydrographic Commission Conference Minutes</w:t>
    </w:r>
    <w:r w:rsidRPr="00E028BB">
      <w:tab/>
      <w:t xml:space="preserve"> </w:t>
    </w:r>
    <w:sdt>
      <w:sdtPr>
        <w:id w:val="-360209174"/>
        <w:docPartObj>
          <w:docPartGallery w:val="Page Numbers (Bottom of Page)"/>
          <w:docPartUnique/>
        </w:docPartObj>
      </w:sdtPr>
      <w:sdtEndPr/>
      <w:sdtContent>
        <w:r w:rsidRPr="00E028BB">
          <w:t xml:space="preserve">Page | </w:t>
        </w:r>
        <w:r w:rsidRPr="00E028BB">
          <w:fldChar w:fldCharType="begin"/>
        </w:r>
        <w:r w:rsidRPr="00E028BB">
          <w:instrText xml:space="preserve"> PAGE   \* MERGEFORMAT </w:instrText>
        </w:r>
        <w:r w:rsidRPr="00E028BB">
          <w:fldChar w:fldCharType="separate"/>
        </w:r>
        <w:r w:rsidR="00EE6690">
          <w:rPr>
            <w:noProof/>
          </w:rPr>
          <w:t>50</w:t>
        </w:r>
        <w:r w:rsidRPr="00E028B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16D9A" w14:textId="77777777" w:rsidR="00C82B57" w:rsidRDefault="00C82B57" w:rsidP="006D0076">
      <w:pPr>
        <w:spacing w:after="0" w:line="240" w:lineRule="auto"/>
      </w:pPr>
      <w:r>
        <w:separator/>
      </w:r>
    </w:p>
  </w:footnote>
  <w:footnote w:type="continuationSeparator" w:id="0">
    <w:p w14:paraId="3A2B6AF6" w14:textId="77777777" w:rsidR="00C82B57" w:rsidRDefault="00C82B57" w:rsidP="006D0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F37F6" w14:textId="21044E6C" w:rsidR="00D41F72" w:rsidRDefault="00EE6690">
    <w:pPr>
      <w:pStyle w:val="Header"/>
    </w:pPr>
    <w:r>
      <w:rPr>
        <w:noProof/>
      </w:rPr>
      <w:pict w14:anchorId="06B9C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1" o:sp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84D50" w14:textId="66F33AAC" w:rsidR="00D41F72" w:rsidRDefault="00EE6690">
    <w:pPr>
      <w:pStyle w:val="Header"/>
    </w:pPr>
    <w:r>
      <w:rPr>
        <w:noProof/>
      </w:rPr>
      <w:pict w14:anchorId="56827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0" o:spid="_x0000_s2061"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BD70C" w14:textId="47BDD0E7" w:rsidR="00D41F72" w:rsidRPr="00E73C85" w:rsidRDefault="00EE6690" w:rsidP="00E73C85">
    <w:pPr>
      <w:pStyle w:val="Heading1"/>
      <w:shd w:val="clear" w:color="auto" w:fill="00154C"/>
      <w:jc w:val="center"/>
      <w:rPr>
        <w:color w:val="FFFFFF" w:themeColor="background1"/>
      </w:rPr>
    </w:pPr>
    <w:r>
      <w:rPr>
        <w:noProof/>
      </w:rPr>
      <w:pict w14:anchorId="477AA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1" o:spid="_x0000_s2062" type="#_x0000_t136" style="position:absolute;left:0;text-align:left;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41F72">
      <w:rPr>
        <w:color w:val="FFFFFF" w:themeColor="background1"/>
      </w:rPr>
      <w:t>Tuesday, December 01, 2020</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07F25" w14:textId="19FD86B7" w:rsidR="00D41F72" w:rsidRDefault="00EE6690">
    <w:pPr>
      <w:pStyle w:val="Header"/>
    </w:pPr>
    <w:r>
      <w:rPr>
        <w:noProof/>
      </w:rPr>
      <w:pict w14:anchorId="7783E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9" o:spid="_x0000_s2060"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719DE" w14:textId="2967CAE3" w:rsidR="00D41F72" w:rsidRDefault="00EE6690">
    <w:pPr>
      <w:pStyle w:val="Header"/>
    </w:pPr>
    <w:r>
      <w:rPr>
        <w:noProof/>
      </w:rPr>
      <w:pict w14:anchorId="3B258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3" o:spid="_x0000_s2064"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6ABF9" w14:textId="34F8F97F" w:rsidR="00D41F72" w:rsidRPr="00E73C85" w:rsidRDefault="00EE6690" w:rsidP="00E73C85">
    <w:pPr>
      <w:pStyle w:val="Heading1"/>
      <w:shd w:val="clear" w:color="auto" w:fill="00154C"/>
      <w:jc w:val="center"/>
      <w:rPr>
        <w:color w:val="FFFFFF" w:themeColor="background1"/>
      </w:rPr>
    </w:pPr>
    <w:r>
      <w:rPr>
        <w:noProof/>
      </w:rPr>
      <w:pict w14:anchorId="674AA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4" o:spid="_x0000_s2065" type="#_x0000_t136" style="position:absolute;left:0;text-align:left;margin-left:0;margin-top:0;width:412.4pt;height:247.4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41F72">
      <w:rPr>
        <w:color w:val="FFFFFF" w:themeColor="background1"/>
      </w:rPr>
      <w:t>Wednesday, December 02, 2020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4E0C" w14:textId="646AD9BD" w:rsidR="00D41F72" w:rsidRDefault="00EE6690">
    <w:pPr>
      <w:pStyle w:val="Header"/>
    </w:pPr>
    <w:r>
      <w:rPr>
        <w:noProof/>
      </w:rPr>
      <w:pict w14:anchorId="509AF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2" o:spid="_x0000_s2063"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47F1" w14:textId="382CF2DC" w:rsidR="00D41F72" w:rsidRDefault="00EE6690">
    <w:pPr>
      <w:pStyle w:val="Header"/>
    </w:pPr>
    <w:r>
      <w:rPr>
        <w:noProof/>
      </w:rPr>
      <w:pict w14:anchorId="5C049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6" o:spid="_x0000_s2067" type="#_x0000_t136" style="position:absolute;margin-left:0;margin-top:0;width:412.4pt;height:247.4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6029A" w14:textId="55894086" w:rsidR="00D41F72" w:rsidRPr="00E73C85" w:rsidRDefault="00EE6690" w:rsidP="00E73C85">
    <w:pPr>
      <w:pStyle w:val="Heading1"/>
      <w:shd w:val="clear" w:color="auto" w:fill="00154C"/>
      <w:jc w:val="center"/>
      <w:rPr>
        <w:color w:val="FFFFFF" w:themeColor="background1"/>
      </w:rPr>
    </w:pPr>
    <w:r>
      <w:rPr>
        <w:noProof/>
      </w:rPr>
      <w:pict w14:anchorId="15436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7" o:spid="_x0000_s2068" type="#_x0000_t136" style="position:absolute;left:0;text-align:left;margin-left:0;margin-top:0;width:412.4pt;height:247.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41F72">
      <w:rPr>
        <w:color w:val="FFFFFF" w:themeColor="background1"/>
      </w:rPr>
      <w:t>Thursday, December 03, 2020</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A5903" w14:textId="3D742B03" w:rsidR="00D41F72" w:rsidRDefault="00EE6690">
    <w:pPr>
      <w:pStyle w:val="Header"/>
    </w:pPr>
    <w:r>
      <w:rPr>
        <w:noProof/>
      </w:rPr>
      <w:pict w14:anchorId="1943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65" o:spid="_x0000_s2066"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6390" w14:textId="17E9582F" w:rsidR="00D41F72" w:rsidRDefault="00EE6690">
    <w:pPr>
      <w:pStyle w:val="Header"/>
    </w:pPr>
    <w:r>
      <w:rPr>
        <w:noProof/>
      </w:rPr>
      <w:pict w14:anchorId="19FCF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2" o:spid="_x0000_s2053"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59F20" w14:textId="229F9CAB" w:rsidR="00D41F72" w:rsidRDefault="00EE6690">
    <w:pPr>
      <w:pStyle w:val="Header"/>
    </w:pPr>
    <w:r>
      <w:rPr>
        <w:noProof/>
      </w:rPr>
      <w:pict w14:anchorId="3BF78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0"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6CC00" w14:textId="11A65AE4" w:rsidR="00D41F72" w:rsidRDefault="00EE6690">
    <w:pPr>
      <w:pStyle w:val="Header"/>
    </w:pPr>
    <w:r>
      <w:rPr>
        <w:noProof/>
      </w:rPr>
      <w:pict w14:anchorId="410FA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4" o:spid="_x0000_s2055"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4C25" w14:textId="1A1AE9F1" w:rsidR="00D41F72" w:rsidRPr="00E73C85" w:rsidRDefault="00EE6690" w:rsidP="00E73C85">
    <w:pPr>
      <w:pStyle w:val="Heading1"/>
      <w:shd w:val="clear" w:color="auto" w:fill="00154C"/>
      <w:jc w:val="center"/>
      <w:rPr>
        <w:color w:val="FFFFFF" w:themeColor="background1"/>
      </w:rPr>
    </w:pPr>
    <w:r>
      <w:rPr>
        <w:noProof/>
      </w:rPr>
      <w:pict w14:anchorId="28A4D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5" o:spid="_x0000_s2056"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41F72">
      <w:rPr>
        <w:color w:val="FFFFFF" w:themeColor="background1"/>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017E" w14:textId="3699FD9D" w:rsidR="00D41F72" w:rsidRDefault="00EE6690">
    <w:pPr>
      <w:pStyle w:val="Header"/>
    </w:pPr>
    <w:r>
      <w:rPr>
        <w:noProof/>
      </w:rPr>
      <w:pict w14:anchorId="7F21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3" o:spid="_x0000_s2054"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41E09" w14:textId="4CB14095" w:rsidR="00D41F72" w:rsidRDefault="00EE6690">
    <w:pPr>
      <w:pStyle w:val="Header"/>
    </w:pPr>
    <w:r>
      <w:rPr>
        <w:noProof/>
      </w:rPr>
      <w:pict w14:anchorId="77D54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7" o:spid="_x0000_s2058"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19E5C" w14:textId="54BCFFDE" w:rsidR="00D41F72" w:rsidRPr="00E73C85" w:rsidRDefault="00EE6690" w:rsidP="00E73C85">
    <w:pPr>
      <w:pStyle w:val="Heading1"/>
      <w:shd w:val="clear" w:color="auto" w:fill="00154C"/>
      <w:jc w:val="center"/>
      <w:rPr>
        <w:color w:val="FFFFFF" w:themeColor="background1"/>
      </w:rPr>
    </w:pPr>
    <w:r>
      <w:rPr>
        <w:noProof/>
      </w:rPr>
      <w:pict w14:anchorId="464B6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8" o:spid="_x0000_s2059" type="#_x0000_t136" style="position:absolute;left:0;text-align:left;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41F72" w:rsidRPr="00E73C85">
      <w:rPr>
        <w:color w:val="FFFFFF" w:themeColor="background1"/>
      </w:rPr>
      <w:t>Monday, November 20, 2020</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E5CF0" w14:textId="15C4B58F" w:rsidR="00D41F72" w:rsidRDefault="00EE6690">
    <w:pPr>
      <w:pStyle w:val="Header"/>
    </w:pPr>
    <w:r>
      <w:rPr>
        <w:noProof/>
      </w:rPr>
      <w:pict w14:anchorId="036D5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69756" o:spid="_x0000_s2057"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589"/>
    <w:multiLevelType w:val="hybridMultilevel"/>
    <w:tmpl w:val="5664A070"/>
    <w:lvl w:ilvl="0" w:tplc="7C84662A">
      <w:start w:val="1"/>
      <w:numFmt w:val="bullet"/>
      <w:lvlText w:val="•"/>
      <w:lvlJc w:val="left"/>
      <w:pPr>
        <w:tabs>
          <w:tab w:val="num" w:pos="720"/>
        </w:tabs>
        <w:ind w:left="720" w:hanging="360"/>
      </w:pPr>
      <w:rPr>
        <w:rFonts w:ascii="Arial" w:hAnsi="Arial" w:hint="default"/>
      </w:rPr>
    </w:lvl>
    <w:lvl w:ilvl="1" w:tplc="BC70837A" w:tentative="1">
      <w:start w:val="1"/>
      <w:numFmt w:val="bullet"/>
      <w:lvlText w:val="•"/>
      <w:lvlJc w:val="left"/>
      <w:pPr>
        <w:tabs>
          <w:tab w:val="num" w:pos="1440"/>
        </w:tabs>
        <w:ind w:left="1440" w:hanging="360"/>
      </w:pPr>
      <w:rPr>
        <w:rFonts w:ascii="Arial" w:hAnsi="Arial" w:hint="default"/>
      </w:rPr>
    </w:lvl>
    <w:lvl w:ilvl="2" w:tplc="6964B962" w:tentative="1">
      <w:start w:val="1"/>
      <w:numFmt w:val="bullet"/>
      <w:lvlText w:val="•"/>
      <w:lvlJc w:val="left"/>
      <w:pPr>
        <w:tabs>
          <w:tab w:val="num" w:pos="2160"/>
        </w:tabs>
        <w:ind w:left="2160" w:hanging="360"/>
      </w:pPr>
      <w:rPr>
        <w:rFonts w:ascii="Arial" w:hAnsi="Arial" w:hint="default"/>
      </w:rPr>
    </w:lvl>
    <w:lvl w:ilvl="3" w:tplc="60A4DA68" w:tentative="1">
      <w:start w:val="1"/>
      <w:numFmt w:val="bullet"/>
      <w:lvlText w:val="•"/>
      <w:lvlJc w:val="left"/>
      <w:pPr>
        <w:tabs>
          <w:tab w:val="num" w:pos="2880"/>
        </w:tabs>
        <w:ind w:left="2880" w:hanging="360"/>
      </w:pPr>
      <w:rPr>
        <w:rFonts w:ascii="Arial" w:hAnsi="Arial" w:hint="default"/>
      </w:rPr>
    </w:lvl>
    <w:lvl w:ilvl="4" w:tplc="7CF899EE" w:tentative="1">
      <w:start w:val="1"/>
      <w:numFmt w:val="bullet"/>
      <w:lvlText w:val="•"/>
      <w:lvlJc w:val="left"/>
      <w:pPr>
        <w:tabs>
          <w:tab w:val="num" w:pos="3600"/>
        </w:tabs>
        <w:ind w:left="3600" w:hanging="360"/>
      </w:pPr>
      <w:rPr>
        <w:rFonts w:ascii="Arial" w:hAnsi="Arial" w:hint="default"/>
      </w:rPr>
    </w:lvl>
    <w:lvl w:ilvl="5" w:tplc="B45A4E52" w:tentative="1">
      <w:start w:val="1"/>
      <w:numFmt w:val="bullet"/>
      <w:lvlText w:val="•"/>
      <w:lvlJc w:val="left"/>
      <w:pPr>
        <w:tabs>
          <w:tab w:val="num" w:pos="4320"/>
        </w:tabs>
        <w:ind w:left="4320" w:hanging="360"/>
      </w:pPr>
      <w:rPr>
        <w:rFonts w:ascii="Arial" w:hAnsi="Arial" w:hint="default"/>
      </w:rPr>
    </w:lvl>
    <w:lvl w:ilvl="6" w:tplc="08DE67EA" w:tentative="1">
      <w:start w:val="1"/>
      <w:numFmt w:val="bullet"/>
      <w:lvlText w:val="•"/>
      <w:lvlJc w:val="left"/>
      <w:pPr>
        <w:tabs>
          <w:tab w:val="num" w:pos="5040"/>
        </w:tabs>
        <w:ind w:left="5040" w:hanging="360"/>
      </w:pPr>
      <w:rPr>
        <w:rFonts w:ascii="Arial" w:hAnsi="Arial" w:hint="default"/>
      </w:rPr>
    </w:lvl>
    <w:lvl w:ilvl="7" w:tplc="122C83BA" w:tentative="1">
      <w:start w:val="1"/>
      <w:numFmt w:val="bullet"/>
      <w:lvlText w:val="•"/>
      <w:lvlJc w:val="left"/>
      <w:pPr>
        <w:tabs>
          <w:tab w:val="num" w:pos="5760"/>
        </w:tabs>
        <w:ind w:left="5760" w:hanging="360"/>
      </w:pPr>
      <w:rPr>
        <w:rFonts w:ascii="Arial" w:hAnsi="Arial" w:hint="default"/>
      </w:rPr>
    </w:lvl>
    <w:lvl w:ilvl="8" w:tplc="196EED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61AE7"/>
    <w:multiLevelType w:val="hybridMultilevel"/>
    <w:tmpl w:val="6804D522"/>
    <w:lvl w:ilvl="0" w:tplc="0E869E76">
      <w:start w:val="1"/>
      <w:numFmt w:val="bullet"/>
      <w:lvlText w:val="•"/>
      <w:lvlJc w:val="left"/>
      <w:pPr>
        <w:tabs>
          <w:tab w:val="num" w:pos="720"/>
        </w:tabs>
        <w:ind w:left="720" w:hanging="360"/>
      </w:pPr>
      <w:rPr>
        <w:rFonts w:ascii="Arial" w:hAnsi="Arial" w:hint="default"/>
      </w:rPr>
    </w:lvl>
    <w:lvl w:ilvl="1" w:tplc="B1A2127A" w:tentative="1">
      <w:start w:val="1"/>
      <w:numFmt w:val="bullet"/>
      <w:lvlText w:val="•"/>
      <w:lvlJc w:val="left"/>
      <w:pPr>
        <w:tabs>
          <w:tab w:val="num" w:pos="1440"/>
        </w:tabs>
        <w:ind w:left="1440" w:hanging="360"/>
      </w:pPr>
      <w:rPr>
        <w:rFonts w:ascii="Arial" w:hAnsi="Arial" w:hint="default"/>
      </w:rPr>
    </w:lvl>
    <w:lvl w:ilvl="2" w:tplc="15FE3578" w:tentative="1">
      <w:start w:val="1"/>
      <w:numFmt w:val="bullet"/>
      <w:lvlText w:val="•"/>
      <w:lvlJc w:val="left"/>
      <w:pPr>
        <w:tabs>
          <w:tab w:val="num" w:pos="2160"/>
        </w:tabs>
        <w:ind w:left="2160" w:hanging="360"/>
      </w:pPr>
      <w:rPr>
        <w:rFonts w:ascii="Arial" w:hAnsi="Arial" w:hint="default"/>
      </w:rPr>
    </w:lvl>
    <w:lvl w:ilvl="3" w:tplc="C3681F64" w:tentative="1">
      <w:start w:val="1"/>
      <w:numFmt w:val="bullet"/>
      <w:lvlText w:val="•"/>
      <w:lvlJc w:val="left"/>
      <w:pPr>
        <w:tabs>
          <w:tab w:val="num" w:pos="2880"/>
        </w:tabs>
        <w:ind w:left="2880" w:hanging="360"/>
      </w:pPr>
      <w:rPr>
        <w:rFonts w:ascii="Arial" w:hAnsi="Arial" w:hint="default"/>
      </w:rPr>
    </w:lvl>
    <w:lvl w:ilvl="4" w:tplc="9FF4DDA8" w:tentative="1">
      <w:start w:val="1"/>
      <w:numFmt w:val="bullet"/>
      <w:lvlText w:val="•"/>
      <w:lvlJc w:val="left"/>
      <w:pPr>
        <w:tabs>
          <w:tab w:val="num" w:pos="3600"/>
        </w:tabs>
        <w:ind w:left="3600" w:hanging="360"/>
      </w:pPr>
      <w:rPr>
        <w:rFonts w:ascii="Arial" w:hAnsi="Arial" w:hint="default"/>
      </w:rPr>
    </w:lvl>
    <w:lvl w:ilvl="5" w:tplc="EFD691AE" w:tentative="1">
      <w:start w:val="1"/>
      <w:numFmt w:val="bullet"/>
      <w:lvlText w:val="•"/>
      <w:lvlJc w:val="left"/>
      <w:pPr>
        <w:tabs>
          <w:tab w:val="num" w:pos="4320"/>
        </w:tabs>
        <w:ind w:left="4320" w:hanging="360"/>
      </w:pPr>
      <w:rPr>
        <w:rFonts w:ascii="Arial" w:hAnsi="Arial" w:hint="default"/>
      </w:rPr>
    </w:lvl>
    <w:lvl w:ilvl="6" w:tplc="404C19B2" w:tentative="1">
      <w:start w:val="1"/>
      <w:numFmt w:val="bullet"/>
      <w:lvlText w:val="•"/>
      <w:lvlJc w:val="left"/>
      <w:pPr>
        <w:tabs>
          <w:tab w:val="num" w:pos="5040"/>
        </w:tabs>
        <w:ind w:left="5040" w:hanging="360"/>
      </w:pPr>
      <w:rPr>
        <w:rFonts w:ascii="Arial" w:hAnsi="Arial" w:hint="default"/>
      </w:rPr>
    </w:lvl>
    <w:lvl w:ilvl="7" w:tplc="1DF49AB2" w:tentative="1">
      <w:start w:val="1"/>
      <w:numFmt w:val="bullet"/>
      <w:lvlText w:val="•"/>
      <w:lvlJc w:val="left"/>
      <w:pPr>
        <w:tabs>
          <w:tab w:val="num" w:pos="5760"/>
        </w:tabs>
        <w:ind w:left="5760" w:hanging="360"/>
      </w:pPr>
      <w:rPr>
        <w:rFonts w:ascii="Arial" w:hAnsi="Arial" w:hint="default"/>
      </w:rPr>
    </w:lvl>
    <w:lvl w:ilvl="8" w:tplc="48BA71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413C27"/>
    <w:multiLevelType w:val="hybridMultilevel"/>
    <w:tmpl w:val="A84A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44098"/>
    <w:multiLevelType w:val="hybridMultilevel"/>
    <w:tmpl w:val="AC8E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83BDE"/>
    <w:multiLevelType w:val="hybridMultilevel"/>
    <w:tmpl w:val="0B8A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E512C"/>
    <w:multiLevelType w:val="hybridMultilevel"/>
    <w:tmpl w:val="A6268734"/>
    <w:lvl w:ilvl="0" w:tplc="6674DF70">
      <w:start w:val="1"/>
      <w:numFmt w:val="bullet"/>
      <w:lvlText w:val="•"/>
      <w:lvlJc w:val="left"/>
      <w:pPr>
        <w:tabs>
          <w:tab w:val="num" w:pos="720"/>
        </w:tabs>
        <w:ind w:left="720" w:hanging="360"/>
      </w:pPr>
      <w:rPr>
        <w:rFonts w:ascii="Arial" w:hAnsi="Arial" w:hint="default"/>
      </w:rPr>
    </w:lvl>
    <w:lvl w:ilvl="1" w:tplc="5088CA64" w:tentative="1">
      <w:start w:val="1"/>
      <w:numFmt w:val="bullet"/>
      <w:lvlText w:val="•"/>
      <w:lvlJc w:val="left"/>
      <w:pPr>
        <w:tabs>
          <w:tab w:val="num" w:pos="1440"/>
        </w:tabs>
        <w:ind w:left="1440" w:hanging="360"/>
      </w:pPr>
      <w:rPr>
        <w:rFonts w:ascii="Arial" w:hAnsi="Arial" w:hint="default"/>
      </w:rPr>
    </w:lvl>
    <w:lvl w:ilvl="2" w:tplc="F5FA0242" w:tentative="1">
      <w:start w:val="1"/>
      <w:numFmt w:val="bullet"/>
      <w:lvlText w:val="•"/>
      <w:lvlJc w:val="left"/>
      <w:pPr>
        <w:tabs>
          <w:tab w:val="num" w:pos="2160"/>
        </w:tabs>
        <w:ind w:left="2160" w:hanging="360"/>
      </w:pPr>
      <w:rPr>
        <w:rFonts w:ascii="Arial" w:hAnsi="Arial" w:hint="default"/>
      </w:rPr>
    </w:lvl>
    <w:lvl w:ilvl="3" w:tplc="127675E6">
      <w:numFmt w:val="bullet"/>
      <w:lvlText w:val="•"/>
      <w:lvlJc w:val="left"/>
      <w:pPr>
        <w:tabs>
          <w:tab w:val="num" w:pos="2880"/>
        </w:tabs>
        <w:ind w:left="2880" w:hanging="360"/>
      </w:pPr>
      <w:rPr>
        <w:rFonts w:ascii="Arial" w:hAnsi="Arial" w:hint="default"/>
      </w:rPr>
    </w:lvl>
    <w:lvl w:ilvl="4" w:tplc="727EE584" w:tentative="1">
      <w:start w:val="1"/>
      <w:numFmt w:val="bullet"/>
      <w:lvlText w:val="•"/>
      <w:lvlJc w:val="left"/>
      <w:pPr>
        <w:tabs>
          <w:tab w:val="num" w:pos="3600"/>
        </w:tabs>
        <w:ind w:left="3600" w:hanging="360"/>
      </w:pPr>
      <w:rPr>
        <w:rFonts w:ascii="Arial" w:hAnsi="Arial" w:hint="default"/>
      </w:rPr>
    </w:lvl>
    <w:lvl w:ilvl="5" w:tplc="84B8F3E8" w:tentative="1">
      <w:start w:val="1"/>
      <w:numFmt w:val="bullet"/>
      <w:lvlText w:val="•"/>
      <w:lvlJc w:val="left"/>
      <w:pPr>
        <w:tabs>
          <w:tab w:val="num" w:pos="4320"/>
        </w:tabs>
        <w:ind w:left="4320" w:hanging="360"/>
      </w:pPr>
      <w:rPr>
        <w:rFonts w:ascii="Arial" w:hAnsi="Arial" w:hint="default"/>
      </w:rPr>
    </w:lvl>
    <w:lvl w:ilvl="6" w:tplc="A808B818" w:tentative="1">
      <w:start w:val="1"/>
      <w:numFmt w:val="bullet"/>
      <w:lvlText w:val="•"/>
      <w:lvlJc w:val="left"/>
      <w:pPr>
        <w:tabs>
          <w:tab w:val="num" w:pos="5040"/>
        </w:tabs>
        <w:ind w:left="5040" w:hanging="360"/>
      </w:pPr>
      <w:rPr>
        <w:rFonts w:ascii="Arial" w:hAnsi="Arial" w:hint="default"/>
      </w:rPr>
    </w:lvl>
    <w:lvl w:ilvl="7" w:tplc="E32ED8AA" w:tentative="1">
      <w:start w:val="1"/>
      <w:numFmt w:val="bullet"/>
      <w:lvlText w:val="•"/>
      <w:lvlJc w:val="left"/>
      <w:pPr>
        <w:tabs>
          <w:tab w:val="num" w:pos="5760"/>
        </w:tabs>
        <w:ind w:left="5760" w:hanging="360"/>
      </w:pPr>
      <w:rPr>
        <w:rFonts w:ascii="Arial" w:hAnsi="Arial" w:hint="default"/>
      </w:rPr>
    </w:lvl>
    <w:lvl w:ilvl="8" w:tplc="7C901B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880020"/>
    <w:multiLevelType w:val="hybridMultilevel"/>
    <w:tmpl w:val="D616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1761B"/>
    <w:multiLevelType w:val="hybridMultilevel"/>
    <w:tmpl w:val="938E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684AFA"/>
    <w:multiLevelType w:val="hybridMultilevel"/>
    <w:tmpl w:val="3AF8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426E33"/>
    <w:multiLevelType w:val="hybridMultilevel"/>
    <w:tmpl w:val="E3A6D7B2"/>
    <w:lvl w:ilvl="0" w:tplc="60CCC694">
      <w:start w:val="1"/>
      <w:numFmt w:val="bullet"/>
      <w:lvlText w:val="•"/>
      <w:lvlJc w:val="left"/>
      <w:pPr>
        <w:tabs>
          <w:tab w:val="num" w:pos="720"/>
        </w:tabs>
        <w:ind w:left="720" w:hanging="360"/>
      </w:pPr>
      <w:rPr>
        <w:rFonts w:ascii="Arial" w:hAnsi="Arial" w:hint="default"/>
      </w:rPr>
    </w:lvl>
    <w:lvl w:ilvl="1" w:tplc="AEF20280" w:tentative="1">
      <w:start w:val="1"/>
      <w:numFmt w:val="bullet"/>
      <w:lvlText w:val="•"/>
      <w:lvlJc w:val="left"/>
      <w:pPr>
        <w:tabs>
          <w:tab w:val="num" w:pos="1440"/>
        </w:tabs>
        <w:ind w:left="1440" w:hanging="360"/>
      </w:pPr>
      <w:rPr>
        <w:rFonts w:ascii="Arial" w:hAnsi="Arial" w:hint="default"/>
      </w:rPr>
    </w:lvl>
    <w:lvl w:ilvl="2" w:tplc="3B4C619A" w:tentative="1">
      <w:start w:val="1"/>
      <w:numFmt w:val="bullet"/>
      <w:lvlText w:val="•"/>
      <w:lvlJc w:val="left"/>
      <w:pPr>
        <w:tabs>
          <w:tab w:val="num" w:pos="2160"/>
        </w:tabs>
        <w:ind w:left="2160" w:hanging="360"/>
      </w:pPr>
      <w:rPr>
        <w:rFonts w:ascii="Arial" w:hAnsi="Arial" w:hint="default"/>
      </w:rPr>
    </w:lvl>
    <w:lvl w:ilvl="3" w:tplc="CCA6B624" w:tentative="1">
      <w:start w:val="1"/>
      <w:numFmt w:val="bullet"/>
      <w:lvlText w:val="•"/>
      <w:lvlJc w:val="left"/>
      <w:pPr>
        <w:tabs>
          <w:tab w:val="num" w:pos="2880"/>
        </w:tabs>
        <w:ind w:left="2880" w:hanging="360"/>
      </w:pPr>
      <w:rPr>
        <w:rFonts w:ascii="Arial" w:hAnsi="Arial" w:hint="default"/>
      </w:rPr>
    </w:lvl>
    <w:lvl w:ilvl="4" w:tplc="3B2EC4BA" w:tentative="1">
      <w:start w:val="1"/>
      <w:numFmt w:val="bullet"/>
      <w:lvlText w:val="•"/>
      <w:lvlJc w:val="left"/>
      <w:pPr>
        <w:tabs>
          <w:tab w:val="num" w:pos="3600"/>
        </w:tabs>
        <w:ind w:left="3600" w:hanging="360"/>
      </w:pPr>
      <w:rPr>
        <w:rFonts w:ascii="Arial" w:hAnsi="Arial" w:hint="default"/>
      </w:rPr>
    </w:lvl>
    <w:lvl w:ilvl="5" w:tplc="B14417AA" w:tentative="1">
      <w:start w:val="1"/>
      <w:numFmt w:val="bullet"/>
      <w:lvlText w:val="•"/>
      <w:lvlJc w:val="left"/>
      <w:pPr>
        <w:tabs>
          <w:tab w:val="num" w:pos="4320"/>
        </w:tabs>
        <w:ind w:left="4320" w:hanging="360"/>
      </w:pPr>
      <w:rPr>
        <w:rFonts w:ascii="Arial" w:hAnsi="Arial" w:hint="default"/>
      </w:rPr>
    </w:lvl>
    <w:lvl w:ilvl="6" w:tplc="5AEA2A32" w:tentative="1">
      <w:start w:val="1"/>
      <w:numFmt w:val="bullet"/>
      <w:lvlText w:val="•"/>
      <w:lvlJc w:val="left"/>
      <w:pPr>
        <w:tabs>
          <w:tab w:val="num" w:pos="5040"/>
        </w:tabs>
        <w:ind w:left="5040" w:hanging="360"/>
      </w:pPr>
      <w:rPr>
        <w:rFonts w:ascii="Arial" w:hAnsi="Arial" w:hint="default"/>
      </w:rPr>
    </w:lvl>
    <w:lvl w:ilvl="7" w:tplc="11DA4CB8" w:tentative="1">
      <w:start w:val="1"/>
      <w:numFmt w:val="bullet"/>
      <w:lvlText w:val="•"/>
      <w:lvlJc w:val="left"/>
      <w:pPr>
        <w:tabs>
          <w:tab w:val="num" w:pos="5760"/>
        </w:tabs>
        <w:ind w:left="5760" w:hanging="360"/>
      </w:pPr>
      <w:rPr>
        <w:rFonts w:ascii="Arial" w:hAnsi="Arial" w:hint="default"/>
      </w:rPr>
    </w:lvl>
    <w:lvl w:ilvl="8" w:tplc="928698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8A65A6"/>
    <w:multiLevelType w:val="hybridMultilevel"/>
    <w:tmpl w:val="CFBCE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DD96AE0"/>
    <w:multiLevelType w:val="hybridMultilevel"/>
    <w:tmpl w:val="A59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A44F0"/>
    <w:multiLevelType w:val="hybridMultilevel"/>
    <w:tmpl w:val="9F74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C76ED44">
      <w:start w:val="19"/>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0"/>
  </w:num>
  <w:num w:numId="5">
    <w:abstractNumId w:val="3"/>
  </w:num>
  <w:num w:numId="6">
    <w:abstractNumId w:val="11"/>
  </w:num>
  <w:num w:numId="7">
    <w:abstractNumId w:val="8"/>
  </w:num>
  <w:num w:numId="8">
    <w:abstractNumId w:val="1"/>
  </w:num>
  <w:num w:numId="9">
    <w:abstractNumId w:val="12"/>
  </w:num>
  <w:num w:numId="10">
    <w:abstractNumId w:val="7"/>
  </w:num>
  <w:num w:numId="11">
    <w:abstractNumId w:val="10"/>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B4"/>
    <w:rsid w:val="00000AC7"/>
    <w:rsid w:val="000018ED"/>
    <w:rsid w:val="00002808"/>
    <w:rsid w:val="00002E0E"/>
    <w:rsid w:val="0000370D"/>
    <w:rsid w:val="00006125"/>
    <w:rsid w:val="00007029"/>
    <w:rsid w:val="000151AB"/>
    <w:rsid w:val="0001761F"/>
    <w:rsid w:val="000177E5"/>
    <w:rsid w:val="00021242"/>
    <w:rsid w:val="00022620"/>
    <w:rsid w:val="0002296B"/>
    <w:rsid w:val="00023343"/>
    <w:rsid w:val="000246ED"/>
    <w:rsid w:val="000271AC"/>
    <w:rsid w:val="000274D9"/>
    <w:rsid w:val="00030166"/>
    <w:rsid w:val="000306EE"/>
    <w:rsid w:val="00030CA0"/>
    <w:rsid w:val="000332B4"/>
    <w:rsid w:val="000345F5"/>
    <w:rsid w:val="000355B9"/>
    <w:rsid w:val="000376F0"/>
    <w:rsid w:val="00037E95"/>
    <w:rsid w:val="000403DC"/>
    <w:rsid w:val="000405D0"/>
    <w:rsid w:val="00042E0D"/>
    <w:rsid w:val="00043F3F"/>
    <w:rsid w:val="0004491D"/>
    <w:rsid w:val="00047BE4"/>
    <w:rsid w:val="00051274"/>
    <w:rsid w:val="00052026"/>
    <w:rsid w:val="00055677"/>
    <w:rsid w:val="00056423"/>
    <w:rsid w:val="00057C63"/>
    <w:rsid w:val="00060179"/>
    <w:rsid w:val="00061D33"/>
    <w:rsid w:val="00062651"/>
    <w:rsid w:val="00062701"/>
    <w:rsid w:val="00063288"/>
    <w:rsid w:val="000640B4"/>
    <w:rsid w:val="00067477"/>
    <w:rsid w:val="00067F5E"/>
    <w:rsid w:val="00070B5D"/>
    <w:rsid w:val="00070B99"/>
    <w:rsid w:val="00073704"/>
    <w:rsid w:val="0007406D"/>
    <w:rsid w:val="00074110"/>
    <w:rsid w:val="0007411C"/>
    <w:rsid w:val="00075928"/>
    <w:rsid w:val="00082B48"/>
    <w:rsid w:val="00083A7D"/>
    <w:rsid w:val="000849B6"/>
    <w:rsid w:val="000867A3"/>
    <w:rsid w:val="000875BE"/>
    <w:rsid w:val="000955F7"/>
    <w:rsid w:val="00097A5F"/>
    <w:rsid w:val="000A2CED"/>
    <w:rsid w:val="000A49B4"/>
    <w:rsid w:val="000A4E5C"/>
    <w:rsid w:val="000A5842"/>
    <w:rsid w:val="000A6F74"/>
    <w:rsid w:val="000B0BB9"/>
    <w:rsid w:val="000B21B4"/>
    <w:rsid w:val="000B2515"/>
    <w:rsid w:val="000B49EA"/>
    <w:rsid w:val="000B5F6F"/>
    <w:rsid w:val="000B79ED"/>
    <w:rsid w:val="000C0E66"/>
    <w:rsid w:val="000C62EC"/>
    <w:rsid w:val="000C650F"/>
    <w:rsid w:val="000C6DF1"/>
    <w:rsid w:val="000D108E"/>
    <w:rsid w:val="000D13B8"/>
    <w:rsid w:val="000D1C4A"/>
    <w:rsid w:val="000D362A"/>
    <w:rsid w:val="000D3AFF"/>
    <w:rsid w:val="000D4127"/>
    <w:rsid w:val="000D6A21"/>
    <w:rsid w:val="000E2CF4"/>
    <w:rsid w:val="000E3682"/>
    <w:rsid w:val="000E3CE4"/>
    <w:rsid w:val="000E3E7E"/>
    <w:rsid w:val="000F26CC"/>
    <w:rsid w:val="000F346B"/>
    <w:rsid w:val="000F35C2"/>
    <w:rsid w:val="000F4602"/>
    <w:rsid w:val="000F6142"/>
    <w:rsid w:val="000F7F38"/>
    <w:rsid w:val="001001BC"/>
    <w:rsid w:val="00103F87"/>
    <w:rsid w:val="00104CC6"/>
    <w:rsid w:val="00106870"/>
    <w:rsid w:val="00110B4B"/>
    <w:rsid w:val="00110B8D"/>
    <w:rsid w:val="00112FA1"/>
    <w:rsid w:val="00113312"/>
    <w:rsid w:val="00113A21"/>
    <w:rsid w:val="00116BFE"/>
    <w:rsid w:val="00120856"/>
    <w:rsid w:val="0012347E"/>
    <w:rsid w:val="0012394E"/>
    <w:rsid w:val="00123EAE"/>
    <w:rsid w:val="001274B6"/>
    <w:rsid w:val="00133105"/>
    <w:rsid w:val="001365CE"/>
    <w:rsid w:val="001367F0"/>
    <w:rsid w:val="00143AC5"/>
    <w:rsid w:val="00144E56"/>
    <w:rsid w:val="00145DDA"/>
    <w:rsid w:val="0014731F"/>
    <w:rsid w:val="00156832"/>
    <w:rsid w:val="00160BF8"/>
    <w:rsid w:val="00161EFD"/>
    <w:rsid w:val="00163A5B"/>
    <w:rsid w:val="001643B5"/>
    <w:rsid w:val="00164618"/>
    <w:rsid w:val="00165204"/>
    <w:rsid w:val="00165BD9"/>
    <w:rsid w:val="001668CC"/>
    <w:rsid w:val="0017159B"/>
    <w:rsid w:val="00174777"/>
    <w:rsid w:val="001759BE"/>
    <w:rsid w:val="00175A63"/>
    <w:rsid w:val="00175A9C"/>
    <w:rsid w:val="00175C81"/>
    <w:rsid w:val="00176DF9"/>
    <w:rsid w:val="001836DE"/>
    <w:rsid w:val="00185229"/>
    <w:rsid w:val="0018553B"/>
    <w:rsid w:val="001872AC"/>
    <w:rsid w:val="00190EF5"/>
    <w:rsid w:val="00191A19"/>
    <w:rsid w:val="001923ED"/>
    <w:rsid w:val="00192623"/>
    <w:rsid w:val="00194CFE"/>
    <w:rsid w:val="00197EAB"/>
    <w:rsid w:val="001A03FA"/>
    <w:rsid w:val="001A0475"/>
    <w:rsid w:val="001A1D86"/>
    <w:rsid w:val="001A3889"/>
    <w:rsid w:val="001A4B5F"/>
    <w:rsid w:val="001A534C"/>
    <w:rsid w:val="001A5578"/>
    <w:rsid w:val="001A5718"/>
    <w:rsid w:val="001A7D04"/>
    <w:rsid w:val="001A7D25"/>
    <w:rsid w:val="001B003D"/>
    <w:rsid w:val="001B0AE1"/>
    <w:rsid w:val="001B4BE3"/>
    <w:rsid w:val="001B5D08"/>
    <w:rsid w:val="001C1154"/>
    <w:rsid w:val="001C1C40"/>
    <w:rsid w:val="001C608C"/>
    <w:rsid w:val="001C7084"/>
    <w:rsid w:val="001D0C1F"/>
    <w:rsid w:val="001D1AF7"/>
    <w:rsid w:val="001D24DA"/>
    <w:rsid w:val="001D2ABC"/>
    <w:rsid w:val="001D43F9"/>
    <w:rsid w:val="001D51D7"/>
    <w:rsid w:val="001D5F5E"/>
    <w:rsid w:val="001D6F97"/>
    <w:rsid w:val="001E097C"/>
    <w:rsid w:val="001E4680"/>
    <w:rsid w:val="001E4AD2"/>
    <w:rsid w:val="001E56EA"/>
    <w:rsid w:val="001E6E56"/>
    <w:rsid w:val="001F0372"/>
    <w:rsid w:val="001F627C"/>
    <w:rsid w:val="001F6870"/>
    <w:rsid w:val="00202C1C"/>
    <w:rsid w:val="00205420"/>
    <w:rsid w:val="00207A52"/>
    <w:rsid w:val="00207E00"/>
    <w:rsid w:val="00210B57"/>
    <w:rsid w:val="002115D0"/>
    <w:rsid w:val="00212D35"/>
    <w:rsid w:val="002139B2"/>
    <w:rsid w:val="00216EF7"/>
    <w:rsid w:val="00222844"/>
    <w:rsid w:val="00224FFA"/>
    <w:rsid w:val="00226764"/>
    <w:rsid w:val="002274AD"/>
    <w:rsid w:val="00231B9D"/>
    <w:rsid w:val="0023381F"/>
    <w:rsid w:val="002408E0"/>
    <w:rsid w:val="00242A00"/>
    <w:rsid w:val="00243EED"/>
    <w:rsid w:val="00252023"/>
    <w:rsid w:val="00253AA1"/>
    <w:rsid w:val="00253FDA"/>
    <w:rsid w:val="002546D7"/>
    <w:rsid w:val="00255010"/>
    <w:rsid w:val="002576FB"/>
    <w:rsid w:val="0026025D"/>
    <w:rsid w:val="00260A79"/>
    <w:rsid w:val="00261B6E"/>
    <w:rsid w:val="0026433A"/>
    <w:rsid w:val="00265F14"/>
    <w:rsid w:val="00270FCC"/>
    <w:rsid w:val="0027230C"/>
    <w:rsid w:val="00273A21"/>
    <w:rsid w:val="0027492F"/>
    <w:rsid w:val="00281BBA"/>
    <w:rsid w:val="002828ED"/>
    <w:rsid w:val="00282A7B"/>
    <w:rsid w:val="00282DC8"/>
    <w:rsid w:val="00284731"/>
    <w:rsid w:val="0028669D"/>
    <w:rsid w:val="0029329F"/>
    <w:rsid w:val="0029470C"/>
    <w:rsid w:val="00294FA3"/>
    <w:rsid w:val="002A01EE"/>
    <w:rsid w:val="002A1213"/>
    <w:rsid w:val="002A1A1D"/>
    <w:rsid w:val="002A1D9E"/>
    <w:rsid w:val="002A734E"/>
    <w:rsid w:val="002B3E58"/>
    <w:rsid w:val="002B5D6B"/>
    <w:rsid w:val="002B5E86"/>
    <w:rsid w:val="002B6339"/>
    <w:rsid w:val="002B793F"/>
    <w:rsid w:val="002C10BE"/>
    <w:rsid w:val="002C2D4F"/>
    <w:rsid w:val="002C3F19"/>
    <w:rsid w:val="002D3C08"/>
    <w:rsid w:val="002E175F"/>
    <w:rsid w:val="002E1A3D"/>
    <w:rsid w:val="002E2A07"/>
    <w:rsid w:val="002E3D35"/>
    <w:rsid w:val="002E41A9"/>
    <w:rsid w:val="002E5565"/>
    <w:rsid w:val="002E67EE"/>
    <w:rsid w:val="002E6EC1"/>
    <w:rsid w:val="002E75EB"/>
    <w:rsid w:val="002F5539"/>
    <w:rsid w:val="002F6F1A"/>
    <w:rsid w:val="00301EF8"/>
    <w:rsid w:val="003046CF"/>
    <w:rsid w:val="00307842"/>
    <w:rsid w:val="0031055D"/>
    <w:rsid w:val="00310678"/>
    <w:rsid w:val="00311873"/>
    <w:rsid w:val="003144C4"/>
    <w:rsid w:val="00320470"/>
    <w:rsid w:val="0032084E"/>
    <w:rsid w:val="00331682"/>
    <w:rsid w:val="00331DAE"/>
    <w:rsid w:val="003329FC"/>
    <w:rsid w:val="00333A82"/>
    <w:rsid w:val="00333CDC"/>
    <w:rsid w:val="003353C2"/>
    <w:rsid w:val="00336F66"/>
    <w:rsid w:val="003442E0"/>
    <w:rsid w:val="0034484A"/>
    <w:rsid w:val="0034678D"/>
    <w:rsid w:val="00350FE7"/>
    <w:rsid w:val="00353BD3"/>
    <w:rsid w:val="00355E68"/>
    <w:rsid w:val="00355EFF"/>
    <w:rsid w:val="00360540"/>
    <w:rsid w:val="00360799"/>
    <w:rsid w:val="003617AC"/>
    <w:rsid w:val="00361BC6"/>
    <w:rsid w:val="00362E2A"/>
    <w:rsid w:val="00364370"/>
    <w:rsid w:val="00364C76"/>
    <w:rsid w:val="00364FFE"/>
    <w:rsid w:val="00374A12"/>
    <w:rsid w:val="00375BF6"/>
    <w:rsid w:val="00377750"/>
    <w:rsid w:val="00377C29"/>
    <w:rsid w:val="00380421"/>
    <w:rsid w:val="00390A6F"/>
    <w:rsid w:val="0039470E"/>
    <w:rsid w:val="00395773"/>
    <w:rsid w:val="003966E1"/>
    <w:rsid w:val="003A296C"/>
    <w:rsid w:val="003A3CF3"/>
    <w:rsid w:val="003A49F5"/>
    <w:rsid w:val="003A4A0C"/>
    <w:rsid w:val="003A5202"/>
    <w:rsid w:val="003A6607"/>
    <w:rsid w:val="003B16AD"/>
    <w:rsid w:val="003B68C1"/>
    <w:rsid w:val="003C561E"/>
    <w:rsid w:val="003C581E"/>
    <w:rsid w:val="003C60A1"/>
    <w:rsid w:val="003D0FB1"/>
    <w:rsid w:val="003D4CB8"/>
    <w:rsid w:val="003E3669"/>
    <w:rsid w:val="003E3FA4"/>
    <w:rsid w:val="003E4BF8"/>
    <w:rsid w:val="003F11B5"/>
    <w:rsid w:val="003F2099"/>
    <w:rsid w:val="003F7953"/>
    <w:rsid w:val="003F7F5E"/>
    <w:rsid w:val="004030FB"/>
    <w:rsid w:val="0040571B"/>
    <w:rsid w:val="00407C3B"/>
    <w:rsid w:val="004103C8"/>
    <w:rsid w:val="00412091"/>
    <w:rsid w:val="00412730"/>
    <w:rsid w:val="00413DDC"/>
    <w:rsid w:val="00414ABB"/>
    <w:rsid w:val="0042620A"/>
    <w:rsid w:val="004277A3"/>
    <w:rsid w:val="004302CF"/>
    <w:rsid w:val="00430A00"/>
    <w:rsid w:val="0043163A"/>
    <w:rsid w:val="00433037"/>
    <w:rsid w:val="004341F7"/>
    <w:rsid w:val="004346E8"/>
    <w:rsid w:val="00436F3D"/>
    <w:rsid w:val="00440586"/>
    <w:rsid w:val="004424AC"/>
    <w:rsid w:val="00444856"/>
    <w:rsid w:val="004526A3"/>
    <w:rsid w:val="0045448C"/>
    <w:rsid w:val="0045593E"/>
    <w:rsid w:val="00464813"/>
    <w:rsid w:val="00464AB6"/>
    <w:rsid w:val="00465B25"/>
    <w:rsid w:val="00466148"/>
    <w:rsid w:val="00466E39"/>
    <w:rsid w:val="00467171"/>
    <w:rsid w:val="00471EE5"/>
    <w:rsid w:val="0047458E"/>
    <w:rsid w:val="004758EB"/>
    <w:rsid w:val="00480E02"/>
    <w:rsid w:val="00480FD0"/>
    <w:rsid w:val="00481720"/>
    <w:rsid w:val="00483ED4"/>
    <w:rsid w:val="00484149"/>
    <w:rsid w:val="00484C59"/>
    <w:rsid w:val="004910BF"/>
    <w:rsid w:val="004920E9"/>
    <w:rsid w:val="004978E1"/>
    <w:rsid w:val="004A015F"/>
    <w:rsid w:val="004A0691"/>
    <w:rsid w:val="004B09BA"/>
    <w:rsid w:val="004B1520"/>
    <w:rsid w:val="004B2647"/>
    <w:rsid w:val="004B47F6"/>
    <w:rsid w:val="004B765F"/>
    <w:rsid w:val="004B7947"/>
    <w:rsid w:val="004D173F"/>
    <w:rsid w:val="004D3500"/>
    <w:rsid w:val="004D6EBC"/>
    <w:rsid w:val="004E4C63"/>
    <w:rsid w:val="004E5429"/>
    <w:rsid w:val="004E557D"/>
    <w:rsid w:val="004E5EF4"/>
    <w:rsid w:val="004F36C3"/>
    <w:rsid w:val="004F52A2"/>
    <w:rsid w:val="005007AD"/>
    <w:rsid w:val="00505723"/>
    <w:rsid w:val="0050629D"/>
    <w:rsid w:val="00506863"/>
    <w:rsid w:val="005119F2"/>
    <w:rsid w:val="00511C10"/>
    <w:rsid w:val="00512BE2"/>
    <w:rsid w:val="0051502E"/>
    <w:rsid w:val="00515883"/>
    <w:rsid w:val="0051589D"/>
    <w:rsid w:val="00523853"/>
    <w:rsid w:val="00527F52"/>
    <w:rsid w:val="005337FB"/>
    <w:rsid w:val="00533CFD"/>
    <w:rsid w:val="005412F7"/>
    <w:rsid w:val="00542DD9"/>
    <w:rsid w:val="00546240"/>
    <w:rsid w:val="005511C3"/>
    <w:rsid w:val="0055172F"/>
    <w:rsid w:val="00552CD6"/>
    <w:rsid w:val="005535CA"/>
    <w:rsid w:val="00556482"/>
    <w:rsid w:val="00557F1E"/>
    <w:rsid w:val="00560A88"/>
    <w:rsid w:val="00564987"/>
    <w:rsid w:val="00566412"/>
    <w:rsid w:val="00566D97"/>
    <w:rsid w:val="005709E6"/>
    <w:rsid w:val="0057115E"/>
    <w:rsid w:val="00577A2D"/>
    <w:rsid w:val="00580759"/>
    <w:rsid w:val="005815B3"/>
    <w:rsid w:val="00582E21"/>
    <w:rsid w:val="0058427D"/>
    <w:rsid w:val="005850F3"/>
    <w:rsid w:val="00585593"/>
    <w:rsid w:val="005955B8"/>
    <w:rsid w:val="00595A82"/>
    <w:rsid w:val="00595F26"/>
    <w:rsid w:val="005A0793"/>
    <w:rsid w:val="005A28D4"/>
    <w:rsid w:val="005A65A5"/>
    <w:rsid w:val="005B2B97"/>
    <w:rsid w:val="005B50BC"/>
    <w:rsid w:val="005B5486"/>
    <w:rsid w:val="005B559F"/>
    <w:rsid w:val="005B5BCB"/>
    <w:rsid w:val="005B5D8C"/>
    <w:rsid w:val="005B65AF"/>
    <w:rsid w:val="005B7CD3"/>
    <w:rsid w:val="005C03D3"/>
    <w:rsid w:val="005C1239"/>
    <w:rsid w:val="005C3534"/>
    <w:rsid w:val="005C4103"/>
    <w:rsid w:val="005C5C20"/>
    <w:rsid w:val="005C5DD1"/>
    <w:rsid w:val="005C68BD"/>
    <w:rsid w:val="005C74DC"/>
    <w:rsid w:val="005C7A2B"/>
    <w:rsid w:val="005D1C39"/>
    <w:rsid w:val="005D431C"/>
    <w:rsid w:val="005D4C12"/>
    <w:rsid w:val="005D748A"/>
    <w:rsid w:val="005E0F1C"/>
    <w:rsid w:val="005E22BC"/>
    <w:rsid w:val="005E2DAC"/>
    <w:rsid w:val="005F37AD"/>
    <w:rsid w:val="005F491E"/>
    <w:rsid w:val="005F5259"/>
    <w:rsid w:val="005F6902"/>
    <w:rsid w:val="005F70AF"/>
    <w:rsid w:val="006050C4"/>
    <w:rsid w:val="006061D1"/>
    <w:rsid w:val="00606558"/>
    <w:rsid w:val="0060799E"/>
    <w:rsid w:val="00607C1E"/>
    <w:rsid w:val="0061110E"/>
    <w:rsid w:val="006124D0"/>
    <w:rsid w:val="00612BDA"/>
    <w:rsid w:val="00620AB2"/>
    <w:rsid w:val="00621958"/>
    <w:rsid w:val="006232E2"/>
    <w:rsid w:val="0062506D"/>
    <w:rsid w:val="00626893"/>
    <w:rsid w:val="006428EC"/>
    <w:rsid w:val="006437C1"/>
    <w:rsid w:val="00654068"/>
    <w:rsid w:val="006561A9"/>
    <w:rsid w:val="00660232"/>
    <w:rsid w:val="006618A7"/>
    <w:rsid w:val="006620B7"/>
    <w:rsid w:val="0066233D"/>
    <w:rsid w:val="0066243D"/>
    <w:rsid w:val="00671F57"/>
    <w:rsid w:val="00674ECD"/>
    <w:rsid w:val="00676408"/>
    <w:rsid w:val="006817F3"/>
    <w:rsid w:val="00683920"/>
    <w:rsid w:val="00686C95"/>
    <w:rsid w:val="0068768B"/>
    <w:rsid w:val="00687B88"/>
    <w:rsid w:val="006944D6"/>
    <w:rsid w:val="006A0E25"/>
    <w:rsid w:val="006A1082"/>
    <w:rsid w:val="006A32D9"/>
    <w:rsid w:val="006A6BFC"/>
    <w:rsid w:val="006B57E0"/>
    <w:rsid w:val="006B5E57"/>
    <w:rsid w:val="006B7053"/>
    <w:rsid w:val="006C4422"/>
    <w:rsid w:val="006C6447"/>
    <w:rsid w:val="006C6D4E"/>
    <w:rsid w:val="006C7F23"/>
    <w:rsid w:val="006D0076"/>
    <w:rsid w:val="006D02C8"/>
    <w:rsid w:val="006D6832"/>
    <w:rsid w:val="006E22AB"/>
    <w:rsid w:val="006E354D"/>
    <w:rsid w:val="006E43AD"/>
    <w:rsid w:val="006E79C4"/>
    <w:rsid w:val="006F027F"/>
    <w:rsid w:val="006F0785"/>
    <w:rsid w:val="006F2033"/>
    <w:rsid w:val="006F2FB2"/>
    <w:rsid w:val="006F462A"/>
    <w:rsid w:val="006F6317"/>
    <w:rsid w:val="0070010E"/>
    <w:rsid w:val="00702645"/>
    <w:rsid w:val="00702EB0"/>
    <w:rsid w:val="00703765"/>
    <w:rsid w:val="007042A5"/>
    <w:rsid w:val="0070471D"/>
    <w:rsid w:val="00704AF8"/>
    <w:rsid w:val="00704ED9"/>
    <w:rsid w:val="0070654A"/>
    <w:rsid w:val="00711130"/>
    <w:rsid w:val="00711A6A"/>
    <w:rsid w:val="00711ECE"/>
    <w:rsid w:val="00713918"/>
    <w:rsid w:val="00714C78"/>
    <w:rsid w:val="00721992"/>
    <w:rsid w:val="00722FB4"/>
    <w:rsid w:val="0072449F"/>
    <w:rsid w:val="007247C1"/>
    <w:rsid w:val="0072671A"/>
    <w:rsid w:val="00726856"/>
    <w:rsid w:val="00726A26"/>
    <w:rsid w:val="007278D0"/>
    <w:rsid w:val="00727E14"/>
    <w:rsid w:val="00730A72"/>
    <w:rsid w:val="00730B56"/>
    <w:rsid w:val="00733613"/>
    <w:rsid w:val="00735704"/>
    <w:rsid w:val="00735A02"/>
    <w:rsid w:val="00740A9D"/>
    <w:rsid w:val="00741625"/>
    <w:rsid w:val="00741DF7"/>
    <w:rsid w:val="00744A3B"/>
    <w:rsid w:val="007466A5"/>
    <w:rsid w:val="0074688A"/>
    <w:rsid w:val="00751D56"/>
    <w:rsid w:val="00754FF6"/>
    <w:rsid w:val="00757664"/>
    <w:rsid w:val="00761432"/>
    <w:rsid w:val="00761C60"/>
    <w:rsid w:val="00761CE2"/>
    <w:rsid w:val="00763C0A"/>
    <w:rsid w:val="007645DF"/>
    <w:rsid w:val="007645EA"/>
    <w:rsid w:val="00764E63"/>
    <w:rsid w:val="0076599E"/>
    <w:rsid w:val="00765DF1"/>
    <w:rsid w:val="0077668E"/>
    <w:rsid w:val="007778A9"/>
    <w:rsid w:val="0078017F"/>
    <w:rsid w:val="00780C9D"/>
    <w:rsid w:val="007819A4"/>
    <w:rsid w:val="007820E5"/>
    <w:rsid w:val="00782C50"/>
    <w:rsid w:val="0078380D"/>
    <w:rsid w:val="00783D05"/>
    <w:rsid w:val="00784188"/>
    <w:rsid w:val="00791589"/>
    <w:rsid w:val="00795FB5"/>
    <w:rsid w:val="00797B2D"/>
    <w:rsid w:val="00797BA9"/>
    <w:rsid w:val="007A506D"/>
    <w:rsid w:val="007A6808"/>
    <w:rsid w:val="007B05FA"/>
    <w:rsid w:val="007B4389"/>
    <w:rsid w:val="007B4CDE"/>
    <w:rsid w:val="007B5223"/>
    <w:rsid w:val="007B6E36"/>
    <w:rsid w:val="007B7A23"/>
    <w:rsid w:val="007C0D27"/>
    <w:rsid w:val="007C7424"/>
    <w:rsid w:val="007C7945"/>
    <w:rsid w:val="007D1A4E"/>
    <w:rsid w:val="007D2D32"/>
    <w:rsid w:val="007D3069"/>
    <w:rsid w:val="007D4F4A"/>
    <w:rsid w:val="007D7C0C"/>
    <w:rsid w:val="007E1C38"/>
    <w:rsid w:val="007E20AC"/>
    <w:rsid w:val="007E234C"/>
    <w:rsid w:val="007E2A1A"/>
    <w:rsid w:val="007E4AD9"/>
    <w:rsid w:val="007E631A"/>
    <w:rsid w:val="007F0C19"/>
    <w:rsid w:val="007F17E8"/>
    <w:rsid w:val="007F1A77"/>
    <w:rsid w:val="007F764F"/>
    <w:rsid w:val="00801379"/>
    <w:rsid w:val="008039F1"/>
    <w:rsid w:val="0081065E"/>
    <w:rsid w:val="00810D1D"/>
    <w:rsid w:val="00811155"/>
    <w:rsid w:val="00812E78"/>
    <w:rsid w:val="00816205"/>
    <w:rsid w:val="0081626D"/>
    <w:rsid w:val="0081682E"/>
    <w:rsid w:val="0082082B"/>
    <w:rsid w:val="00821919"/>
    <w:rsid w:val="00822A9F"/>
    <w:rsid w:val="00832471"/>
    <w:rsid w:val="00833818"/>
    <w:rsid w:val="00835C4B"/>
    <w:rsid w:val="00845055"/>
    <w:rsid w:val="00847356"/>
    <w:rsid w:val="008500FA"/>
    <w:rsid w:val="008504BC"/>
    <w:rsid w:val="00850F42"/>
    <w:rsid w:val="00853266"/>
    <w:rsid w:val="00853703"/>
    <w:rsid w:val="008601EE"/>
    <w:rsid w:val="00861076"/>
    <w:rsid w:val="0086218A"/>
    <w:rsid w:val="0086289C"/>
    <w:rsid w:val="00870150"/>
    <w:rsid w:val="00872F3B"/>
    <w:rsid w:val="00874281"/>
    <w:rsid w:val="00876E64"/>
    <w:rsid w:val="0088215C"/>
    <w:rsid w:val="008835DA"/>
    <w:rsid w:val="00883895"/>
    <w:rsid w:val="008913FF"/>
    <w:rsid w:val="00891FB4"/>
    <w:rsid w:val="008969E5"/>
    <w:rsid w:val="00897C08"/>
    <w:rsid w:val="008A1672"/>
    <w:rsid w:val="008A37D4"/>
    <w:rsid w:val="008A6103"/>
    <w:rsid w:val="008B0259"/>
    <w:rsid w:val="008B025A"/>
    <w:rsid w:val="008B16E1"/>
    <w:rsid w:val="008B1939"/>
    <w:rsid w:val="008C0029"/>
    <w:rsid w:val="008C0629"/>
    <w:rsid w:val="008C0B93"/>
    <w:rsid w:val="008C256E"/>
    <w:rsid w:val="008C327D"/>
    <w:rsid w:val="008C4889"/>
    <w:rsid w:val="008C6B6F"/>
    <w:rsid w:val="008E09EB"/>
    <w:rsid w:val="008E2A36"/>
    <w:rsid w:val="008E44F5"/>
    <w:rsid w:val="008E5C47"/>
    <w:rsid w:val="008E77B4"/>
    <w:rsid w:val="008F4E2C"/>
    <w:rsid w:val="008F7654"/>
    <w:rsid w:val="0090163B"/>
    <w:rsid w:val="0090760B"/>
    <w:rsid w:val="009137D6"/>
    <w:rsid w:val="00914A93"/>
    <w:rsid w:val="00916993"/>
    <w:rsid w:val="009219F2"/>
    <w:rsid w:val="00922730"/>
    <w:rsid w:val="0092313E"/>
    <w:rsid w:val="00924C93"/>
    <w:rsid w:val="009331CA"/>
    <w:rsid w:val="00941567"/>
    <w:rsid w:val="009417BC"/>
    <w:rsid w:val="0094550F"/>
    <w:rsid w:val="00950C65"/>
    <w:rsid w:val="00953DFA"/>
    <w:rsid w:val="00953F05"/>
    <w:rsid w:val="009549A0"/>
    <w:rsid w:val="009549E5"/>
    <w:rsid w:val="00956312"/>
    <w:rsid w:val="009621C1"/>
    <w:rsid w:val="009622F1"/>
    <w:rsid w:val="00962B2B"/>
    <w:rsid w:val="0096392B"/>
    <w:rsid w:val="0096697C"/>
    <w:rsid w:val="00974B83"/>
    <w:rsid w:val="00975D4E"/>
    <w:rsid w:val="009835B0"/>
    <w:rsid w:val="00987798"/>
    <w:rsid w:val="00987D6D"/>
    <w:rsid w:val="00991F67"/>
    <w:rsid w:val="009A0A67"/>
    <w:rsid w:val="009A1C5B"/>
    <w:rsid w:val="009A53C1"/>
    <w:rsid w:val="009B242F"/>
    <w:rsid w:val="009B353B"/>
    <w:rsid w:val="009B5728"/>
    <w:rsid w:val="009B7100"/>
    <w:rsid w:val="009B7400"/>
    <w:rsid w:val="009B76EE"/>
    <w:rsid w:val="009B7D83"/>
    <w:rsid w:val="009C46F1"/>
    <w:rsid w:val="009C5FB0"/>
    <w:rsid w:val="009C6295"/>
    <w:rsid w:val="009C6C25"/>
    <w:rsid w:val="009D0EDB"/>
    <w:rsid w:val="009D10A1"/>
    <w:rsid w:val="009D1288"/>
    <w:rsid w:val="009D380A"/>
    <w:rsid w:val="009D3F2E"/>
    <w:rsid w:val="009D3FA4"/>
    <w:rsid w:val="009D5FF5"/>
    <w:rsid w:val="009D610A"/>
    <w:rsid w:val="009D71B4"/>
    <w:rsid w:val="009D7B08"/>
    <w:rsid w:val="009E05B2"/>
    <w:rsid w:val="009E0D71"/>
    <w:rsid w:val="009E563B"/>
    <w:rsid w:val="009E6451"/>
    <w:rsid w:val="009F02F5"/>
    <w:rsid w:val="009F078A"/>
    <w:rsid w:val="009F0883"/>
    <w:rsid w:val="009F496A"/>
    <w:rsid w:val="009F4FAD"/>
    <w:rsid w:val="00A00E87"/>
    <w:rsid w:val="00A06097"/>
    <w:rsid w:val="00A076C2"/>
    <w:rsid w:val="00A07E36"/>
    <w:rsid w:val="00A07F3F"/>
    <w:rsid w:val="00A1043A"/>
    <w:rsid w:val="00A11783"/>
    <w:rsid w:val="00A12FCB"/>
    <w:rsid w:val="00A148BA"/>
    <w:rsid w:val="00A149EA"/>
    <w:rsid w:val="00A1509F"/>
    <w:rsid w:val="00A22379"/>
    <w:rsid w:val="00A22472"/>
    <w:rsid w:val="00A243ED"/>
    <w:rsid w:val="00A254B0"/>
    <w:rsid w:val="00A27796"/>
    <w:rsid w:val="00A27F16"/>
    <w:rsid w:val="00A3319C"/>
    <w:rsid w:val="00A35003"/>
    <w:rsid w:val="00A37A42"/>
    <w:rsid w:val="00A4518B"/>
    <w:rsid w:val="00A46B7B"/>
    <w:rsid w:val="00A5569C"/>
    <w:rsid w:val="00A60395"/>
    <w:rsid w:val="00A60EBF"/>
    <w:rsid w:val="00A7275F"/>
    <w:rsid w:val="00A7303A"/>
    <w:rsid w:val="00A765E7"/>
    <w:rsid w:val="00A772C7"/>
    <w:rsid w:val="00A809F0"/>
    <w:rsid w:val="00A80DB6"/>
    <w:rsid w:val="00A8250B"/>
    <w:rsid w:val="00A843DE"/>
    <w:rsid w:val="00A86EDF"/>
    <w:rsid w:val="00A87E60"/>
    <w:rsid w:val="00A92BC0"/>
    <w:rsid w:val="00A9535F"/>
    <w:rsid w:val="00A97A67"/>
    <w:rsid w:val="00A97BC6"/>
    <w:rsid w:val="00AA2991"/>
    <w:rsid w:val="00AA2EF5"/>
    <w:rsid w:val="00AA35BC"/>
    <w:rsid w:val="00AA49C3"/>
    <w:rsid w:val="00AA5820"/>
    <w:rsid w:val="00AB41CA"/>
    <w:rsid w:val="00AB4A21"/>
    <w:rsid w:val="00AB697B"/>
    <w:rsid w:val="00AC22C1"/>
    <w:rsid w:val="00AC2C5F"/>
    <w:rsid w:val="00AC35BB"/>
    <w:rsid w:val="00AC56FC"/>
    <w:rsid w:val="00AC67C8"/>
    <w:rsid w:val="00AC6EC0"/>
    <w:rsid w:val="00AC7190"/>
    <w:rsid w:val="00AD0631"/>
    <w:rsid w:val="00AD2B90"/>
    <w:rsid w:val="00AD311B"/>
    <w:rsid w:val="00AD34C7"/>
    <w:rsid w:val="00AD5466"/>
    <w:rsid w:val="00AE035D"/>
    <w:rsid w:val="00AE3E29"/>
    <w:rsid w:val="00AE4181"/>
    <w:rsid w:val="00AE4930"/>
    <w:rsid w:val="00AE4C85"/>
    <w:rsid w:val="00AE5593"/>
    <w:rsid w:val="00AE6D0F"/>
    <w:rsid w:val="00AE7B3F"/>
    <w:rsid w:val="00AF159A"/>
    <w:rsid w:val="00AF2493"/>
    <w:rsid w:val="00B01A47"/>
    <w:rsid w:val="00B1024F"/>
    <w:rsid w:val="00B111B7"/>
    <w:rsid w:val="00B135EE"/>
    <w:rsid w:val="00B164EA"/>
    <w:rsid w:val="00B16DDC"/>
    <w:rsid w:val="00B17273"/>
    <w:rsid w:val="00B21042"/>
    <w:rsid w:val="00B22B6A"/>
    <w:rsid w:val="00B2416C"/>
    <w:rsid w:val="00B26A6B"/>
    <w:rsid w:val="00B27129"/>
    <w:rsid w:val="00B32B3B"/>
    <w:rsid w:val="00B3431E"/>
    <w:rsid w:val="00B365FB"/>
    <w:rsid w:val="00B367A2"/>
    <w:rsid w:val="00B36FDC"/>
    <w:rsid w:val="00B41B98"/>
    <w:rsid w:val="00B44627"/>
    <w:rsid w:val="00B5063B"/>
    <w:rsid w:val="00B5368E"/>
    <w:rsid w:val="00B60FF1"/>
    <w:rsid w:val="00B61186"/>
    <w:rsid w:val="00B615B6"/>
    <w:rsid w:val="00B62195"/>
    <w:rsid w:val="00B70E75"/>
    <w:rsid w:val="00B715AD"/>
    <w:rsid w:val="00B76E41"/>
    <w:rsid w:val="00B774D5"/>
    <w:rsid w:val="00B77EB5"/>
    <w:rsid w:val="00B81295"/>
    <w:rsid w:val="00B903ED"/>
    <w:rsid w:val="00B90931"/>
    <w:rsid w:val="00B90F15"/>
    <w:rsid w:val="00B92879"/>
    <w:rsid w:val="00B92FF2"/>
    <w:rsid w:val="00B93368"/>
    <w:rsid w:val="00B95A73"/>
    <w:rsid w:val="00BA54C5"/>
    <w:rsid w:val="00BA6DD1"/>
    <w:rsid w:val="00BA768A"/>
    <w:rsid w:val="00BB38E5"/>
    <w:rsid w:val="00BC5053"/>
    <w:rsid w:val="00BC6337"/>
    <w:rsid w:val="00BC6C55"/>
    <w:rsid w:val="00BD0090"/>
    <w:rsid w:val="00BD076E"/>
    <w:rsid w:val="00BD0E45"/>
    <w:rsid w:val="00BD3C0D"/>
    <w:rsid w:val="00BE081C"/>
    <w:rsid w:val="00BE0D99"/>
    <w:rsid w:val="00BE1141"/>
    <w:rsid w:val="00BE3550"/>
    <w:rsid w:val="00BE7734"/>
    <w:rsid w:val="00BF0E04"/>
    <w:rsid w:val="00BF2199"/>
    <w:rsid w:val="00BF288D"/>
    <w:rsid w:val="00BF3B1E"/>
    <w:rsid w:val="00BF5232"/>
    <w:rsid w:val="00BF58D0"/>
    <w:rsid w:val="00BF6E60"/>
    <w:rsid w:val="00BF73F1"/>
    <w:rsid w:val="00C024DC"/>
    <w:rsid w:val="00C02555"/>
    <w:rsid w:val="00C025AC"/>
    <w:rsid w:val="00C02F7E"/>
    <w:rsid w:val="00C04D13"/>
    <w:rsid w:val="00C0696A"/>
    <w:rsid w:val="00C12113"/>
    <w:rsid w:val="00C121E8"/>
    <w:rsid w:val="00C14EC3"/>
    <w:rsid w:val="00C162AA"/>
    <w:rsid w:val="00C2145E"/>
    <w:rsid w:val="00C215CE"/>
    <w:rsid w:val="00C219E4"/>
    <w:rsid w:val="00C223DB"/>
    <w:rsid w:val="00C23C08"/>
    <w:rsid w:val="00C24A83"/>
    <w:rsid w:val="00C2639B"/>
    <w:rsid w:val="00C26603"/>
    <w:rsid w:val="00C27188"/>
    <w:rsid w:val="00C2769F"/>
    <w:rsid w:val="00C279A7"/>
    <w:rsid w:val="00C35C46"/>
    <w:rsid w:val="00C36430"/>
    <w:rsid w:val="00C36FBE"/>
    <w:rsid w:val="00C37C5E"/>
    <w:rsid w:val="00C402F6"/>
    <w:rsid w:val="00C404BE"/>
    <w:rsid w:val="00C4104F"/>
    <w:rsid w:val="00C41EEB"/>
    <w:rsid w:val="00C426B3"/>
    <w:rsid w:val="00C42788"/>
    <w:rsid w:val="00C4371C"/>
    <w:rsid w:val="00C46CF8"/>
    <w:rsid w:val="00C5085F"/>
    <w:rsid w:val="00C51EEB"/>
    <w:rsid w:val="00C55239"/>
    <w:rsid w:val="00C55E2D"/>
    <w:rsid w:val="00C56882"/>
    <w:rsid w:val="00C60583"/>
    <w:rsid w:val="00C6640A"/>
    <w:rsid w:val="00C82152"/>
    <w:rsid w:val="00C82B57"/>
    <w:rsid w:val="00C84E45"/>
    <w:rsid w:val="00C87EA0"/>
    <w:rsid w:val="00C90CC3"/>
    <w:rsid w:val="00C9369B"/>
    <w:rsid w:val="00C96EEA"/>
    <w:rsid w:val="00CA0FD3"/>
    <w:rsid w:val="00CA378B"/>
    <w:rsid w:val="00CA6E0E"/>
    <w:rsid w:val="00CA76A9"/>
    <w:rsid w:val="00CA7914"/>
    <w:rsid w:val="00CB0CC4"/>
    <w:rsid w:val="00CB0F35"/>
    <w:rsid w:val="00CB2ABB"/>
    <w:rsid w:val="00CB325B"/>
    <w:rsid w:val="00CB32FB"/>
    <w:rsid w:val="00CB4385"/>
    <w:rsid w:val="00CB5106"/>
    <w:rsid w:val="00CB570E"/>
    <w:rsid w:val="00CC15B0"/>
    <w:rsid w:val="00CC5FF4"/>
    <w:rsid w:val="00CC6E4B"/>
    <w:rsid w:val="00CD07FB"/>
    <w:rsid w:val="00CD08C7"/>
    <w:rsid w:val="00CD2A16"/>
    <w:rsid w:val="00CD435D"/>
    <w:rsid w:val="00CD4F72"/>
    <w:rsid w:val="00CD5D24"/>
    <w:rsid w:val="00CE4D61"/>
    <w:rsid w:val="00CE5D1A"/>
    <w:rsid w:val="00CE7FC7"/>
    <w:rsid w:val="00CF24AA"/>
    <w:rsid w:val="00CF41B3"/>
    <w:rsid w:val="00D023BA"/>
    <w:rsid w:val="00D02FCB"/>
    <w:rsid w:val="00D036C1"/>
    <w:rsid w:val="00D07E42"/>
    <w:rsid w:val="00D118FE"/>
    <w:rsid w:val="00D1328C"/>
    <w:rsid w:val="00D13E73"/>
    <w:rsid w:val="00D15831"/>
    <w:rsid w:val="00D160DE"/>
    <w:rsid w:val="00D20567"/>
    <w:rsid w:val="00D218F0"/>
    <w:rsid w:val="00D223BE"/>
    <w:rsid w:val="00D22AEF"/>
    <w:rsid w:val="00D24B1F"/>
    <w:rsid w:val="00D25D13"/>
    <w:rsid w:val="00D260A9"/>
    <w:rsid w:val="00D276A7"/>
    <w:rsid w:val="00D328EB"/>
    <w:rsid w:val="00D32927"/>
    <w:rsid w:val="00D34190"/>
    <w:rsid w:val="00D41F72"/>
    <w:rsid w:val="00D430A2"/>
    <w:rsid w:val="00D431EF"/>
    <w:rsid w:val="00D44C97"/>
    <w:rsid w:val="00D454F5"/>
    <w:rsid w:val="00D46452"/>
    <w:rsid w:val="00D55FAD"/>
    <w:rsid w:val="00D573B8"/>
    <w:rsid w:val="00D644A0"/>
    <w:rsid w:val="00D6565E"/>
    <w:rsid w:val="00D661F7"/>
    <w:rsid w:val="00D70217"/>
    <w:rsid w:val="00D706A5"/>
    <w:rsid w:val="00D74FA5"/>
    <w:rsid w:val="00D764D9"/>
    <w:rsid w:val="00D76D9B"/>
    <w:rsid w:val="00D804F0"/>
    <w:rsid w:val="00D90D4D"/>
    <w:rsid w:val="00D91526"/>
    <w:rsid w:val="00D94349"/>
    <w:rsid w:val="00D97DED"/>
    <w:rsid w:val="00DA1CAD"/>
    <w:rsid w:val="00DA1D02"/>
    <w:rsid w:val="00DB5B39"/>
    <w:rsid w:val="00DB6C70"/>
    <w:rsid w:val="00DC1D40"/>
    <w:rsid w:val="00DC7E58"/>
    <w:rsid w:val="00DD37B1"/>
    <w:rsid w:val="00DD42C0"/>
    <w:rsid w:val="00DD49DC"/>
    <w:rsid w:val="00DE0163"/>
    <w:rsid w:val="00DE6222"/>
    <w:rsid w:val="00DF2E19"/>
    <w:rsid w:val="00DF4014"/>
    <w:rsid w:val="00DF5137"/>
    <w:rsid w:val="00E028BB"/>
    <w:rsid w:val="00E04978"/>
    <w:rsid w:val="00E11F4E"/>
    <w:rsid w:val="00E123B5"/>
    <w:rsid w:val="00E15961"/>
    <w:rsid w:val="00E171B6"/>
    <w:rsid w:val="00E1777F"/>
    <w:rsid w:val="00E20780"/>
    <w:rsid w:val="00E22A56"/>
    <w:rsid w:val="00E25EE2"/>
    <w:rsid w:val="00E31C76"/>
    <w:rsid w:val="00E3251E"/>
    <w:rsid w:val="00E3445F"/>
    <w:rsid w:val="00E37FB8"/>
    <w:rsid w:val="00E4096C"/>
    <w:rsid w:val="00E44BE6"/>
    <w:rsid w:val="00E47592"/>
    <w:rsid w:val="00E504B1"/>
    <w:rsid w:val="00E50FF0"/>
    <w:rsid w:val="00E51496"/>
    <w:rsid w:val="00E52F1D"/>
    <w:rsid w:val="00E53F2C"/>
    <w:rsid w:val="00E621FA"/>
    <w:rsid w:val="00E62A0E"/>
    <w:rsid w:val="00E66755"/>
    <w:rsid w:val="00E66FD9"/>
    <w:rsid w:val="00E7101B"/>
    <w:rsid w:val="00E7153E"/>
    <w:rsid w:val="00E73512"/>
    <w:rsid w:val="00E7354F"/>
    <w:rsid w:val="00E73C85"/>
    <w:rsid w:val="00E75DFE"/>
    <w:rsid w:val="00E7708B"/>
    <w:rsid w:val="00E77EE8"/>
    <w:rsid w:val="00E8017E"/>
    <w:rsid w:val="00E862E8"/>
    <w:rsid w:val="00E87202"/>
    <w:rsid w:val="00E873C5"/>
    <w:rsid w:val="00E8742C"/>
    <w:rsid w:val="00E92073"/>
    <w:rsid w:val="00E93022"/>
    <w:rsid w:val="00E9304C"/>
    <w:rsid w:val="00E95049"/>
    <w:rsid w:val="00E95AC2"/>
    <w:rsid w:val="00E96173"/>
    <w:rsid w:val="00E961FE"/>
    <w:rsid w:val="00E96753"/>
    <w:rsid w:val="00E97D57"/>
    <w:rsid w:val="00EA3B0B"/>
    <w:rsid w:val="00EA4414"/>
    <w:rsid w:val="00EA4D0A"/>
    <w:rsid w:val="00EA57A6"/>
    <w:rsid w:val="00EB17B8"/>
    <w:rsid w:val="00EC6464"/>
    <w:rsid w:val="00ED03BE"/>
    <w:rsid w:val="00ED55C2"/>
    <w:rsid w:val="00ED65C5"/>
    <w:rsid w:val="00ED71B1"/>
    <w:rsid w:val="00ED7ECC"/>
    <w:rsid w:val="00EE6690"/>
    <w:rsid w:val="00EE677F"/>
    <w:rsid w:val="00EF1B2C"/>
    <w:rsid w:val="00EF3FE8"/>
    <w:rsid w:val="00EF6BF3"/>
    <w:rsid w:val="00F02968"/>
    <w:rsid w:val="00F030EC"/>
    <w:rsid w:val="00F03132"/>
    <w:rsid w:val="00F031D8"/>
    <w:rsid w:val="00F05781"/>
    <w:rsid w:val="00F06E4F"/>
    <w:rsid w:val="00F06FDB"/>
    <w:rsid w:val="00F14924"/>
    <w:rsid w:val="00F15022"/>
    <w:rsid w:val="00F161C0"/>
    <w:rsid w:val="00F21251"/>
    <w:rsid w:val="00F21260"/>
    <w:rsid w:val="00F21729"/>
    <w:rsid w:val="00F2362C"/>
    <w:rsid w:val="00F313E5"/>
    <w:rsid w:val="00F37D00"/>
    <w:rsid w:val="00F4022C"/>
    <w:rsid w:val="00F4064A"/>
    <w:rsid w:val="00F415E0"/>
    <w:rsid w:val="00F42579"/>
    <w:rsid w:val="00F46EB7"/>
    <w:rsid w:val="00F47FFB"/>
    <w:rsid w:val="00F50865"/>
    <w:rsid w:val="00F5499D"/>
    <w:rsid w:val="00F56BD7"/>
    <w:rsid w:val="00F6086A"/>
    <w:rsid w:val="00F62BD9"/>
    <w:rsid w:val="00F62F94"/>
    <w:rsid w:val="00F63EE8"/>
    <w:rsid w:val="00F650FF"/>
    <w:rsid w:val="00F73B67"/>
    <w:rsid w:val="00F80920"/>
    <w:rsid w:val="00F80B4C"/>
    <w:rsid w:val="00F829D9"/>
    <w:rsid w:val="00F82FDF"/>
    <w:rsid w:val="00F83F14"/>
    <w:rsid w:val="00F84D24"/>
    <w:rsid w:val="00F86309"/>
    <w:rsid w:val="00F875E4"/>
    <w:rsid w:val="00F944DD"/>
    <w:rsid w:val="00F9513A"/>
    <w:rsid w:val="00F95FDD"/>
    <w:rsid w:val="00F96626"/>
    <w:rsid w:val="00F9677B"/>
    <w:rsid w:val="00F96AFF"/>
    <w:rsid w:val="00FA1663"/>
    <w:rsid w:val="00FA36C4"/>
    <w:rsid w:val="00FA6038"/>
    <w:rsid w:val="00FA6DF3"/>
    <w:rsid w:val="00FA7E60"/>
    <w:rsid w:val="00FB13E2"/>
    <w:rsid w:val="00FB16FF"/>
    <w:rsid w:val="00FB4BE0"/>
    <w:rsid w:val="00FB5876"/>
    <w:rsid w:val="00FB59DD"/>
    <w:rsid w:val="00FB71A3"/>
    <w:rsid w:val="00FC00A1"/>
    <w:rsid w:val="00FC1430"/>
    <w:rsid w:val="00FC30BB"/>
    <w:rsid w:val="00FC4F9D"/>
    <w:rsid w:val="00FC7F24"/>
    <w:rsid w:val="00FD3710"/>
    <w:rsid w:val="00FD4FC9"/>
    <w:rsid w:val="00FD6DC8"/>
    <w:rsid w:val="00FE1808"/>
    <w:rsid w:val="00FE260F"/>
    <w:rsid w:val="00FE44F0"/>
    <w:rsid w:val="00FF1E76"/>
    <w:rsid w:val="00FF49E7"/>
    <w:rsid w:val="00FF6499"/>
    <w:rsid w:val="00FF7A91"/>
    <w:rsid w:val="00FF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76E2C87B"/>
  <w15:chartTrackingRefBased/>
  <w15:docId w15:val="{8CD32F3D-66D4-4E85-8758-88BFF51E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23DB"/>
    <w:pPr>
      <w:keepNext/>
      <w:keepLines/>
      <w:spacing w:line="240" w:lineRule="auto"/>
      <w:outlineLvl w:val="0"/>
    </w:pPr>
    <w:rPr>
      <w:rFonts w:eastAsiaTheme="majorEastAsia" w:cstheme="minorHAnsi"/>
      <w:b/>
      <w:bCs/>
      <w:color w:val="00154C"/>
      <w:sz w:val="28"/>
      <w:szCs w:val="28"/>
      <w:lang w:eastAsia="es-MX"/>
    </w:rPr>
  </w:style>
  <w:style w:type="paragraph" w:styleId="Heading2">
    <w:name w:val="heading 2"/>
    <w:basedOn w:val="Normal"/>
    <w:next w:val="Normal"/>
    <w:link w:val="Heading2Char"/>
    <w:uiPriority w:val="9"/>
    <w:unhideWhenUsed/>
    <w:qFormat/>
    <w:rsid w:val="00CA378B"/>
    <w:pPr>
      <w:keepNext/>
      <w:keepLines/>
      <w:spacing w:line="240" w:lineRule="auto"/>
      <w:outlineLvl w:val="1"/>
    </w:pPr>
    <w:rPr>
      <w:rFonts w:eastAsiaTheme="majorEastAsia" w:cstheme="minorHAnsi"/>
      <w:b/>
      <w:bCs/>
      <w:color w:val="01A9AA"/>
      <w:sz w:val="24"/>
      <w:szCs w:val="24"/>
      <w:lang w:eastAsia="es-MX"/>
    </w:rPr>
  </w:style>
  <w:style w:type="paragraph" w:styleId="Heading3">
    <w:name w:val="heading 3"/>
    <w:basedOn w:val="Heading2"/>
    <w:next w:val="Normal"/>
    <w:link w:val="Heading3Char"/>
    <w:uiPriority w:val="9"/>
    <w:unhideWhenUsed/>
    <w:qFormat/>
    <w:rsid w:val="00FB71A3"/>
    <w:pPr>
      <w:outlineLvl w:val="2"/>
    </w:pPr>
    <w:rPr>
      <w:b w:val="0"/>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1155"/>
    <w:rPr>
      <w:color w:val="0000FF"/>
      <w:u w:val="single"/>
    </w:rPr>
  </w:style>
  <w:style w:type="paragraph" w:styleId="NormalWeb">
    <w:name w:val="Normal (Web)"/>
    <w:basedOn w:val="Normal"/>
    <w:uiPriority w:val="99"/>
    <w:semiHidden/>
    <w:unhideWhenUsed/>
    <w:rsid w:val="00B9336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4127"/>
    <w:pPr>
      <w:ind w:left="720"/>
      <w:contextualSpacing/>
    </w:pPr>
  </w:style>
  <w:style w:type="character" w:customStyle="1" w:styleId="UnresolvedMention1">
    <w:name w:val="Unresolved Mention1"/>
    <w:basedOn w:val="DefaultParagraphFont"/>
    <w:uiPriority w:val="99"/>
    <w:semiHidden/>
    <w:unhideWhenUsed/>
    <w:rsid w:val="00481720"/>
    <w:rPr>
      <w:color w:val="605E5C"/>
      <w:shd w:val="clear" w:color="auto" w:fill="E1DFDD"/>
    </w:rPr>
  </w:style>
  <w:style w:type="paragraph" w:styleId="BalloonText">
    <w:name w:val="Balloon Text"/>
    <w:basedOn w:val="Normal"/>
    <w:link w:val="BalloonTextChar"/>
    <w:uiPriority w:val="99"/>
    <w:semiHidden/>
    <w:unhideWhenUsed/>
    <w:rsid w:val="009A5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3C1"/>
    <w:rPr>
      <w:rFonts w:ascii="Segoe UI" w:hAnsi="Segoe UI" w:cs="Segoe UI"/>
      <w:sz w:val="18"/>
      <w:szCs w:val="18"/>
    </w:rPr>
  </w:style>
  <w:style w:type="character" w:styleId="FollowedHyperlink">
    <w:name w:val="FollowedHyperlink"/>
    <w:basedOn w:val="DefaultParagraphFont"/>
    <w:uiPriority w:val="99"/>
    <w:semiHidden/>
    <w:unhideWhenUsed/>
    <w:rsid w:val="002E5565"/>
    <w:rPr>
      <w:color w:val="954F72" w:themeColor="followedHyperlink"/>
      <w:u w:val="single"/>
    </w:rPr>
  </w:style>
  <w:style w:type="character" w:styleId="CommentReference">
    <w:name w:val="annotation reference"/>
    <w:basedOn w:val="DefaultParagraphFont"/>
    <w:uiPriority w:val="99"/>
    <w:semiHidden/>
    <w:unhideWhenUsed/>
    <w:rsid w:val="00C35C46"/>
    <w:rPr>
      <w:sz w:val="16"/>
      <w:szCs w:val="16"/>
    </w:rPr>
  </w:style>
  <w:style w:type="paragraph" w:styleId="CommentText">
    <w:name w:val="annotation text"/>
    <w:basedOn w:val="Normal"/>
    <w:link w:val="CommentTextChar"/>
    <w:uiPriority w:val="99"/>
    <w:semiHidden/>
    <w:unhideWhenUsed/>
    <w:rsid w:val="00C35C46"/>
    <w:pPr>
      <w:spacing w:line="240" w:lineRule="auto"/>
    </w:pPr>
    <w:rPr>
      <w:sz w:val="20"/>
      <w:szCs w:val="20"/>
    </w:rPr>
  </w:style>
  <w:style w:type="character" w:customStyle="1" w:styleId="CommentTextChar">
    <w:name w:val="Comment Text Char"/>
    <w:basedOn w:val="DefaultParagraphFont"/>
    <w:link w:val="CommentText"/>
    <w:uiPriority w:val="99"/>
    <w:semiHidden/>
    <w:rsid w:val="00C35C46"/>
    <w:rPr>
      <w:sz w:val="20"/>
      <w:szCs w:val="20"/>
    </w:rPr>
  </w:style>
  <w:style w:type="paragraph" w:styleId="CommentSubject">
    <w:name w:val="annotation subject"/>
    <w:basedOn w:val="CommentText"/>
    <w:next w:val="CommentText"/>
    <w:link w:val="CommentSubjectChar"/>
    <w:uiPriority w:val="99"/>
    <w:semiHidden/>
    <w:unhideWhenUsed/>
    <w:rsid w:val="00C35C46"/>
    <w:rPr>
      <w:b/>
      <w:bCs/>
    </w:rPr>
  </w:style>
  <w:style w:type="character" w:customStyle="1" w:styleId="CommentSubjectChar">
    <w:name w:val="Comment Subject Char"/>
    <w:basedOn w:val="CommentTextChar"/>
    <w:link w:val="CommentSubject"/>
    <w:uiPriority w:val="99"/>
    <w:semiHidden/>
    <w:rsid w:val="00C35C46"/>
    <w:rPr>
      <w:b/>
      <w:bCs/>
      <w:sz w:val="20"/>
      <w:szCs w:val="20"/>
    </w:rPr>
  </w:style>
  <w:style w:type="paragraph" w:styleId="Revision">
    <w:name w:val="Revision"/>
    <w:hidden/>
    <w:uiPriority w:val="99"/>
    <w:semiHidden/>
    <w:rsid w:val="003C60A1"/>
    <w:pPr>
      <w:spacing w:after="0" w:line="240" w:lineRule="auto"/>
    </w:pPr>
  </w:style>
  <w:style w:type="character" w:customStyle="1" w:styleId="Heading1Char">
    <w:name w:val="Heading 1 Char"/>
    <w:basedOn w:val="DefaultParagraphFont"/>
    <w:link w:val="Heading1"/>
    <w:uiPriority w:val="9"/>
    <w:rsid w:val="00C223DB"/>
    <w:rPr>
      <w:rFonts w:eastAsiaTheme="majorEastAsia" w:cstheme="minorHAnsi"/>
      <w:b/>
      <w:bCs/>
      <w:color w:val="00154C"/>
      <w:sz w:val="28"/>
      <w:szCs w:val="28"/>
      <w:lang w:eastAsia="es-MX"/>
    </w:rPr>
  </w:style>
  <w:style w:type="character" w:customStyle="1" w:styleId="Heading2Char">
    <w:name w:val="Heading 2 Char"/>
    <w:basedOn w:val="DefaultParagraphFont"/>
    <w:link w:val="Heading2"/>
    <w:uiPriority w:val="9"/>
    <w:rsid w:val="00CA378B"/>
    <w:rPr>
      <w:rFonts w:eastAsiaTheme="majorEastAsia" w:cstheme="minorHAnsi"/>
      <w:b/>
      <w:bCs/>
      <w:color w:val="01A9AA"/>
      <w:sz w:val="24"/>
      <w:szCs w:val="24"/>
      <w:lang w:eastAsia="es-MX"/>
    </w:rPr>
  </w:style>
  <w:style w:type="paragraph" w:styleId="NoSpacing">
    <w:name w:val="No Spacing"/>
    <w:uiPriority w:val="1"/>
    <w:qFormat/>
    <w:rsid w:val="00433037"/>
    <w:pPr>
      <w:spacing w:after="0" w:line="240" w:lineRule="auto"/>
    </w:pPr>
    <w:rPr>
      <w:rFonts w:ascii="Times New Roman" w:eastAsia="MS Mincho" w:hAnsi="Times New Roman" w:cs="Times New Roman"/>
      <w:bCs/>
      <w:iCs/>
      <w:sz w:val="24"/>
      <w:szCs w:val="24"/>
      <w:lang w:val="en-GB" w:eastAsia="en-GB"/>
    </w:rPr>
  </w:style>
  <w:style w:type="paragraph" w:styleId="Header">
    <w:name w:val="header"/>
    <w:basedOn w:val="Normal"/>
    <w:link w:val="HeaderChar"/>
    <w:uiPriority w:val="99"/>
    <w:unhideWhenUsed/>
    <w:rsid w:val="006D0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076"/>
  </w:style>
  <w:style w:type="paragraph" w:styleId="Footer">
    <w:name w:val="footer"/>
    <w:basedOn w:val="Normal"/>
    <w:link w:val="FooterChar"/>
    <w:uiPriority w:val="99"/>
    <w:unhideWhenUsed/>
    <w:rsid w:val="006D0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076"/>
  </w:style>
  <w:style w:type="character" w:customStyle="1" w:styleId="UnresolvedMention2">
    <w:name w:val="Unresolved Mention2"/>
    <w:basedOn w:val="DefaultParagraphFont"/>
    <w:uiPriority w:val="99"/>
    <w:semiHidden/>
    <w:unhideWhenUsed/>
    <w:rsid w:val="003D4CB8"/>
    <w:rPr>
      <w:color w:val="605E5C"/>
      <w:shd w:val="clear" w:color="auto" w:fill="E1DFDD"/>
    </w:rPr>
  </w:style>
  <w:style w:type="character" w:customStyle="1" w:styleId="Heading3Char">
    <w:name w:val="Heading 3 Char"/>
    <w:basedOn w:val="DefaultParagraphFont"/>
    <w:link w:val="Heading3"/>
    <w:uiPriority w:val="9"/>
    <w:rsid w:val="00FB71A3"/>
    <w:rPr>
      <w:rFonts w:eastAsiaTheme="majorEastAsia" w:cstheme="minorHAnsi"/>
      <w:color w:val="01A9AA"/>
      <w:lang w:eastAsia="es-MX"/>
    </w:rPr>
  </w:style>
  <w:style w:type="paragraph" w:styleId="TOCHeading">
    <w:name w:val="TOC Heading"/>
    <w:basedOn w:val="Heading1"/>
    <w:next w:val="Normal"/>
    <w:uiPriority w:val="39"/>
    <w:unhideWhenUsed/>
    <w:qFormat/>
    <w:rsid w:val="007B4389"/>
    <w:pPr>
      <w:spacing w:before="240" w:after="0" w:line="259" w:lineRule="auto"/>
      <w:outlineLvl w:val="9"/>
    </w:pPr>
    <w:rPr>
      <w:rFonts w:asciiTheme="majorHAnsi" w:hAnsiTheme="majorHAnsi" w:cstheme="majorBidi"/>
      <w:b w:val="0"/>
      <w:bCs w:val="0"/>
      <w:color w:val="2F5496" w:themeColor="accent1" w:themeShade="BF"/>
      <w:sz w:val="32"/>
      <w:szCs w:val="32"/>
      <w:lang w:eastAsia="en-US"/>
    </w:rPr>
  </w:style>
  <w:style w:type="paragraph" w:styleId="TOC1">
    <w:name w:val="toc 1"/>
    <w:basedOn w:val="Normal"/>
    <w:next w:val="Normal"/>
    <w:autoRedefine/>
    <w:uiPriority w:val="39"/>
    <w:unhideWhenUsed/>
    <w:rsid w:val="007B4389"/>
    <w:pPr>
      <w:tabs>
        <w:tab w:val="right" w:leader="dot" w:pos="9350"/>
      </w:tabs>
      <w:spacing w:after="100"/>
    </w:pPr>
    <w:rPr>
      <w:b/>
      <w:noProof/>
    </w:rPr>
  </w:style>
  <w:style w:type="paragraph" w:styleId="TOC2">
    <w:name w:val="toc 2"/>
    <w:basedOn w:val="Normal"/>
    <w:next w:val="Normal"/>
    <w:autoRedefine/>
    <w:uiPriority w:val="39"/>
    <w:unhideWhenUsed/>
    <w:rsid w:val="007B4389"/>
    <w:pPr>
      <w:spacing w:after="100"/>
      <w:ind w:left="220"/>
    </w:pPr>
  </w:style>
  <w:style w:type="paragraph" w:styleId="TOC3">
    <w:name w:val="toc 3"/>
    <w:basedOn w:val="Normal"/>
    <w:next w:val="Normal"/>
    <w:autoRedefine/>
    <w:uiPriority w:val="39"/>
    <w:unhideWhenUsed/>
    <w:rsid w:val="007B438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5611">
      <w:bodyDiv w:val="1"/>
      <w:marLeft w:val="0"/>
      <w:marRight w:val="0"/>
      <w:marTop w:val="0"/>
      <w:marBottom w:val="0"/>
      <w:divBdr>
        <w:top w:val="none" w:sz="0" w:space="0" w:color="auto"/>
        <w:left w:val="none" w:sz="0" w:space="0" w:color="auto"/>
        <w:bottom w:val="none" w:sz="0" w:space="0" w:color="auto"/>
        <w:right w:val="none" w:sz="0" w:space="0" w:color="auto"/>
      </w:divBdr>
    </w:div>
    <w:div w:id="376777133">
      <w:bodyDiv w:val="1"/>
      <w:marLeft w:val="0"/>
      <w:marRight w:val="0"/>
      <w:marTop w:val="0"/>
      <w:marBottom w:val="0"/>
      <w:divBdr>
        <w:top w:val="none" w:sz="0" w:space="0" w:color="auto"/>
        <w:left w:val="none" w:sz="0" w:space="0" w:color="auto"/>
        <w:bottom w:val="none" w:sz="0" w:space="0" w:color="auto"/>
        <w:right w:val="none" w:sz="0" w:space="0" w:color="auto"/>
      </w:divBdr>
      <w:divsChild>
        <w:div w:id="1194005036">
          <w:marLeft w:val="446"/>
          <w:marRight w:val="0"/>
          <w:marTop w:val="100"/>
          <w:marBottom w:val="0"/>
          <w:divBdr>
            <w:top w:val="none" w:sz="0" w:space="0" w:color="auto"/>
            <w:left w:val="none" w:sz="0" w:space="0" w:color="auto"/>
            <w:bottom w:val="none" w:sz="0" w:space="0" w:color="auto"/>
            <w:right w:val="none" w:sz="0" w:space="0" w:color="auto"/>
          </w:divBdr>
        </w:div>
        <w:div w:id="1324622907">
          <w:marLeft w:val="446"/>
          <w:marRight w:val="0"/>
          <w:marTop w:val="100"/>
          <w:marBottom w:val="0"/>
          <w:divBdr>
            <w:top w:val="none" w:sz="0" w:space="0" w:color="auto"/>
            <w:left w:val="none" w:sz="0" w:space="0" w:color="auto"/>
            <w:bottom w:val="none" w:sz="0" w:space="0" w:color="auto"/>
            <w:right w:val="none" w:sz="0" w:space="0" w:color="auto"/>
          </w:divBdr>
        </w:div>
        <w:div w:id="966203671">
          <w:marLeft w:val="446"/>
          <w:marRight w:val="0"/>
          <w:marTop w:val="100"/>
          <w:marBottom w:val="0"/>
          <w:divBdr>
            <w:top w:val="none" w:sz="0" w:space="0" w:color="auto"/>
            <w:left w:val="none" w:sz="0" w:space="0" w:color="auto"/>
            <w:bottom w:val="none" w:sz="0" w:space="0" w:color="auto"/>
            <w:right w:val="none" w:sz="0" w:space="0" w:color="auto"/>
          </w:divBdr>
        </w:div>
      </w:divsChild>
    </w:div>
    <w:div w:id="542442554">
      <w:bodyDiv w:val="1"/>
      <w:marLeft w:val="0"/>
      <w:marRight w:val="0"/>
      <w:marTop w:val="0"/>
      <w:marBottom w:val="0"/>
      <w:divBdr>
        <w:top w:val="none" w:sz="0" w:space="0" w:color="auto"/>
        <w:left w:val="none" w:sz="0" w:space="0" w:color="auto"/>
        <w:bottom w:val="none" w:sz="0" w:space="0" w:color="auto"/>
        <w:right w:val="none" w:sz="0" w:space="0" w:color="auto"/>
      </w:divBdr>
    </w:div>
    <w:div w:id="679818487">
      <w:bodyDiv w:val="1"/>
      <w:marLeft w:val="0"/>
      <w:marRight w:val="0"/>
      <w:marTop w:val="0"/>
      <w:marBottom w:val="0"/>
      <w:divBdr>
        <w:top w:val="none" w:sz="0" w:space="0" w:color="auto"/>
        <w:left w:val="none" w:sz="0" w:space="0" w:color="auto"/>
        <w:bottom w:val="none" w:sz="0" w:space="0" w:color="auto"/>
        <w:right w:val="none" w:sz="0" w:space="0" w:color="auto"/>
      </w:divBdr>
    </w:div>
    <w:div w:id="902057157">
      <w:bodyDiv w:val="1"/>
      <w:marLeft w:val="0"/>
      <w:marRight w:val="0"/>
      <w:marTop w:val="0"/>
      <w:marBottom w:val="0"/>
      <w:divBdr>
        <w:top w:val="none" w:sz="0" w:space="0" w:color="auto"/>
        <w:left w:val="none" w:sz="0" w:space="0" w:color="auto"/>
        <w:bottom w:val="none" w:sz="0" w:space="0" w:color="auto"/>
        <w:right w:val="none" w:sz="0" w:space="0" w:color="auto"/>
      </w:divBdr>
    </w:div>
    <w:div w:id="1220675973">
      <w:bodyDiv w:val="1"/>
      <w:marLeft w:val="0"/>
      <w:marRight w:val="0"/>
      <w:marTop w:val="0"/>
      <w:marBottom w:val="0"/>
      <w:divBdr>
        <w:top w:val="none" w:sz="0" w:space="0" w:color="auto"/>
        <w:left w:val="none" w:sz="0" w:space="0" w:color="auto"/>
        <w:bottom w:val="none" w:sz="0" w:space="0" w:color="auto"/>
        <w:right w:val="none" w:sz="0" w:space="0" w:color="auto"/>
      </w:divBdr>
      <w:divsChild>
        <w:div w:id="787629083">
          <w:marLeft w:val="360"/>
          <w:marRight w:val="0"/>
          <w:marTop w:val="200"/>
          <w:marBottom w:val="0"/>
          <w:divBdr>
            <w:top w:val="none" w:sz="0" w:space="0" w:color="auto"/>
            <w:left w:val="none" w:sz="0" w:space="0" w:color="auto"/>
            <w:bottom w:val="none" w:sz="0" w:space="0" w:color="auto"/>
            <w:right w:val="none" w:sz="0" w:space="0" w:color="auto"/>
          </w:divBdr>
        </w:div>
        <w:div w:id="8681966">
          <w:marLeft w:val="360"/>
          <w:marRight w:val="0"/>
          <w:marTop w:val="200"/>
          <w:marBottom w:val="0"/>
          <w:divBdr>
            <w:top w:val="none" w:sz="0" w:space="0" w:color="auto"/>
            <w:left w:val="none" w:sz="0" w:space="0" w:color="auto"/>
            <w:bottom w:val="none" w:sz="0" w:space="0" w:color="auto"/>
            <w:right w:val="none" w:sz="0" w:space="0" w:color="auto"/>
          </w:divBdr>
        </w:div>
      </w:divsChild>
    </w:div>
    <w:div w:id="1296326719">
      <w:bodyDiv w:val="1"/>
      <w:marLeft w:val="0"/>
      <w:marRight w:val="0"/>
      <w:marTop w:val="0"/>
      <w:marBottom w:val="0"/>
      <w:divBdr>
        <w:top w:val="none" w:sz="0" w:space="0" w:color="auto"/>
        <w:left w:val="none" w:sz="0" w:space="0" w:color="auto"/>
        <w:bottom w:val="none" w:sz="0" w:space="0" w:color="auto"/>
        <w:right w:val="none" w:sz="0" w:space="0" w:color="auto"/>
      </w:divBdr>
    </w:div>
    <w:div w:id="1544291252">
      <w:bodyDiv w:val="1"/>
      <w:marLeft w:val="0"/>
      <w:marRight w:val="0"/>
      <w:marTop w:val="0"/>
      <w:marBottom w:val="0"/>
      <w:divBdr>
        <w:top w:val="none" w:sz="0" w:space="0" w:color="auto"/>
        <w:left w:val="none" w:sz="0" w:space="0" w:color="auto"/>
        <w:bottom w:val="none" w:sz="0" w:space="0" w:color="auto"/>
        <w:right w:val="none" w:sz="0" w:space="0" w:color="auto"/>
      </w:divBdr>
    </w:div>
    <w:div w:id="1967082505">
      <w:bodyDiv w:val="1"/>
      <w:marLeft w:val="0"/>
      <w:marRight w:val="0"/>
      <w:marTop w:val="0"/>
      <w:marBottom w:val="0"/>
      <w:divBdr>
        <w:top w:val="none" w:sz="0" w:space="0" w:color="auto"/>
        <w:left w:val="none" w:sz="0" w:space="0" w:color="auto"/>
        <w:bottom w:val="none" w:sz="0" w:space="0" w:color="auto"/>
        <w:right w:val="none" w:sz="0" w:space="0" w:color="auto"/>
      </w:divBdr>
      <w:divsChild>
        <w:div w:id="1422676729">
          <w:marLeft w:val="446"/>
          <w:marRight w:val="0"/>
          <w:marTop w:val="240"/>
          <w:marBottom w:val="0"/>
          <w:divBdr>
            <w:top w:val="none" w:sz="0" w:space="0" w:color="auto"/>
            <w:left w:val="none" w:sz="0" w:space="0" w:color="auto"/>
            <w:bottom w:val="none" w:sz="0" w:space="0" w:color="auto"/>
            <w:right w:val="none" w:sz="0" w:space="0" w:color="auto"/>
          </w:divBdr>
        </w:div>
        <w:div w:id="1513108162">
          <w:marLeft w:val="1728"/>
          <w:marRight w:val="0"/>
          <w:marTop w:val="240"/>
          <w:marBottom w:val="0"/>
          <w:divBdr>
            <w:top w:val="none" w:sz="0" w:space="0" w:color="auto"/>
            <w:left w:val="none" w:sz="0" w:space="0" w:color="auto"/>
            <w:bottom w:val="none" w:sz="0" w:space="0" w:color="auto"/>
            <w:right w:val="none" w:sz="0" w:space="0" w:color="auto"/>
          </w:divBdr>
        </w:div>
        <w:div w:id="961233195">
          <w:marLeft w:val="446"/>
          <w:marRight w:val="0"/>
          <w:marTop w:val="240"/>
          <w:marBottom w:val="0"/>
          <w:divBdr>
            <w:top w:val="none" w:sz="0" w:space="0" w:color="auto"/>
            <w:left w:val="none" w:sz="0" w:space="0" w:color="auto"/>
            <w:bottom w:val="none" w:sz="0" w:space="0" w:color="auto"/>
            <w:right w:val="none" w:sz="0" w:space="0" w:color="auto"/>
          </w:divBdr>
        </w:div>
        <w:div w:id="736510101">
          <w:marLeft w:val="1728"/>
          <w:marRight w:val="0"/>
          <w:marTop w:val="240"/>
          <w:marBottom w:val="0"/>
          <w:divBdr>
            <w:top w:val="none" w:sz="0" w:space="0" w:color="auto"/>
            <w:left w:val="none" w:sz="0" w:space="0" w:color="auto"/>
            <w:bottom w:val="none" w:sz="0" w:space="0" w:color="auto"/>
            <w:right w:val="none" w:sz="0" w:space="0" w:color="auto"/>
          </w:divBdr>
        </w:div>
        <w:div w:id="1911381304">
          <w:marLeft w:val="1728"/>
          <w:marRight w:val="0"/>
          <w:marTop w:val="240"/>
          <w:marBottom w:val="0"/>
          <w:divBdr>
            <w:top w:val="none" w:sz="0" w:space="0" w:color="auto"/>
            <w:left w:val="none" w:sz="0" w:space="0" w:color="auto"/>
            <w:bottom w:val="none" w:sz="0" w:space="0" w:color="auto"/>
            <w:right w:val="none" w:sz="0" w:space="0" w:color="auto"/>
          </w:divBdr>
        </w:div>
        <w:div w:id="1308780418">
          <w:marLeft w:val="446"/>
          <w:marRight w:val="0"/>
          <w:marTop w:val="240"/>
          <w:marBottom w:val="0"/>
          <w:divBdr>
            <w:top w:val="none" w:sz="0" w:space="0" w:color="auto"/>
            <w:left w:val="none" w:sz="0" w:space="0" w:color="auto"/>
            <w:bottom w:val="none" w:sz="0" w:space="0" w:color="auto"/>
            <w:right w:val="none" w:sz="0" w:space="0" w:color="auto"/>
          </w:divBdr>
        </w:div>
        <w:div w:id="389573943">
          <w:marLeft w:val="446"/>
          <w:marRight w:val="0"/>
          <w:marTop w:val="240"/>
          <w:marBottom w:val="0"/>
          <w:divBdr>
            <w:top w:val="none" w:sz="0" w:space="0" w:color="auto"/>
            <w:left w:val="none" w:sz="0" w:space="0" w:color="auto"/>
            <w:bottom w:val="none" w:sz="0" w:space="0" w:color="auto"/>
            <w:right w:val="none" w:sz="0" w:space="0" w:color="auto"/>
          </w:divBdr>
        </w:div>
        <w:div w:id="1186139621">
          <w:marLeft w:val="1728"/>
          <w:marRight w:val="0"/>
          <w:marTop w:val="240"/>
          <w:marBottom w:val="0"/>
          <w:divBdr>
            <w:top w:val="none" w:sz="0" w:space="0" w:color="auto"/>
            <w:left w:val="none" w:sz="0" w:space="0" w:color="auto"/>
            <w:bottom w:val="none" w:sz="0" w:space="0" w:color="auto"/>
            <w:right w:val="none" w:sz="0" w:space="0" w:color="auto"/>
          </w:divBdr>
        </w:div>
        <w:div w:id="1407535211">
          <w:marLeft w:val="1728"/>
          <w:marRight w:val="0"/>
          <w:marTop w:val="240"/>
          <w:marBottom w:val="0"/>
          <w:divBdr>
            <w:top w:val="none" w:sz="0" w:space="0" w:color="auto"/>
            <w:left w:val="none" w:sz="0" w:space="0" w:color="auto"/>
            <w:bottom w:val="none" w:sz="0" w:space="0" w:color="auto"/>
            <w:right w:val="none" w:sz="0" w:space="0" w:color="auto"/>
          </w:divBdr>
        </w:div>
        <w:div w:id="143931425">
          <w:marLeft w:val="1728"/>
          <w:marRight w:val="0"/>
          <w:marTop w:val="240"/>
          <w:marBottom w:val="0"/>
          <w:divBdr>
            <w:top w:val="none" w:sz="0" w:space="0" w:color="auto"/>
            <w:left w:val="none" w:sz="0" w:space="0" w:color="auto"/>
            <w:bottom w:val="none" w:sz="0" w:space="0" w:color="auto"/>
            <w:right w:val="none" w:sz="0" w:space="0" w:color="auto"/>
          </w:divBdr>
        </w:div>
        <w:div w:id="1687706453">
          <w:marLeft w:val="446"/>
          <w:marRight w:val="0"/>
          <w:marTop w:val="240"/>
          <w:marBottom w:val="0"/>
          <w:divBdr>
            <w:top w:val="none" w:sz="0" w:space="0" w:color="auto"/>
            <w:left w:val="none" w:sz="0" w:space="0" w:color="auto"/>
            <w:bottom w:val="none" w:sz="0" w:space="0" w:color="auto"/>
            <w:right w:val="none" w:sz="0" w:space="0" w:color="auto"/>
          </w:divBdr>
        </w:div>
      </w:divsChild>
    </w:div>
    <w:div w:id="2051103547">
      <w:bodyDiv w:val="1"/>
      <w:marLeft w:val="0"/>
      <w:marRight w:val="0"/>
      <w:marTop w:val="0"/>
      <w:marBottom w:val="0"/>
      <w:divBdr>
        <w:top w:val="none" w:sz="0" w:space="0" w:color="auto"/>
        <w:left w:val="none" w:sz="0" w:space="0" w:color="auto"/>
        <w:bottom w:val="none" w:sz="0" w:space="0" w:color="auto"/>
        <w:right w:val="none" w:sz="0" w:space="0" w:color="auto"/>
      </w:divBdr>
    </w:div>
    <w:div w:id="2063407351">
      <w:bodyDiv w:val="1"/>
      <w:marLeft w:val="0"/>
      <w:marRight w:val="0"/>
      <w:marTop w:val="0"/>
      <w:marBottom w:val="0"/>
      <w:divBdr>
        <w:top w:val="none" w:sz="0" w:space="0" w:color="auto"/>
        <w:left w:val="none" w:sz="0" w:space="0" w:color="auto"/>
        <w:bottom w:val="none" w:sz="0" w:space="0" w:color="auto"/>
        <w:right w:val="none" w:sz="0" w:space="0" w:color="auto"/>
      </w:divBdr>
      <w:divsChild>
        <w:div w:id="1624769499">
          <w:marLeft w:val="446"/>
          <w:marRight w:val="0"/>
          <w:marTop w:val="100"/>
          <w:marBottom w:val="0"/>
          <w:divBdr>
            <w:top w:val="none" w:sz="0" w:space="0" w:color="auto"/>
            <w:left w:val="none" w:sz="0" w:space="0" w:color="auto"/>
            <w:bottom w:val="none" w:sz="0" w:space="0" w:color="auto"/>
            <w:right w:val="none" w:sz="0" w:space="0" w:color="auto"/>
          </w:divBdr>
        </w:div>
        <w:div w:id="2039238240">
          <w:marLeft w:val="446"/>
          <w:marRight w:val="0"/>
          <w:marTop w:val="100"/>
          <w:marBottom w:val="0"/>
          <w:divBdr>
            <w:top w:val="none" w:sz="0" w:space="0" w:color="auto"/>
            <w:left w:val="none" w:sz="0" w:space="0" w:color="auto"/>
            <w:bottom w:val="none" w:sz="0" w:space="0" w:color="auto"/>
            <w:right w:val="none" w:sz="0" w:space="0" w:color="auto"/>
          </w:divBdr>
        </w:div>
        <w:div w:id="344790247">
          <w:marLeft w:val="446"/>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www.iho-machc.org/documents/meip_doc.html" TargetMode="External"/><Relationship Id="rId39" Type="http://schemas.openxmlformats.org/officeDocument/2006/relationships/footer" Target="footer5.xml"/><Relationship Id="rId21" Type="http://schemas.openxmlformats.org/officeDocument/2006/relationships/hyperlink" Target="https://www.iho-machc.org/documents/seabed2030_doc.html" TargetMode="External"/><Relationship Id="rId34" Type="http://schemas.openxmlformats.org/officeDocument/2006/relationships/hyperlink" Target="https://www.iho-machc.org/msi.html" TargetMode="External"/><Relationship Id="rId42" Type="http://schemas.openxmlformats.org/officeDocument/2006/relationships/hyperlink" Target="https://sdbday.org/" TargetMode="External"/><Relationship Id="rId47" Type="http://schemas.openxmlformats.org/officeDocument/2006/relationships/header" Target="header12.xml"/><Relationship Id="rId50" Type="http://schemas.openxmlformats.org/officeDocument/2006/relationships/header" Target="header15.xml"/><Relationship Id="rId55" Type="http://schemas.openxmlformats.org/officeDocument/2006/relationships/diagramData" Target="diagrams/data1.xml"/><Relationship Id="rId63" Type="http://schemas.openxmlformats.org/officeDocument/2006/relationships/image" Target="media/image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iho-machc.org/ms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ho-machc.org/documents/micc_doc.html" TargetMode="External"/><Relationship Id="rId32" Type="http://schemas.openxmlformats.org/officeDocument/2006/relationships/hyperlink" Target="https://www.iho-machc.org/msi.html"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0.xml"/><Relationship Id="rId53" Type="http://schemas.openxmlformats.org/officeDocument/2006/relationships/hyperlink" Target="https://www.iho-machc.org/documents/seabed2030/Agendas/Seabed%202030%20Work%20Plan%20for%202021_English.pdf" TargetMode="External"/><Relationship Id="rId58" Type="http://schemas.openxmlformats.org/officeDocument/2006/relationships/diagramColors" Target="diagrams/colors1.xml"/><Relationship Id="rId66"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iho-machc.org/documents/seabed2030_doc.html" TargetMode="External"/><Relationship Id="rId28" Type="http://schemas.openxmlformats.org/officeDocument/2006/relationships/hyperlink" Target="https://www.iho-machc.org/documents/cbc_doc.html" TargetMode="External"/><Relationship Id="rId36" Type="http://schemas.openxmlformats.org/officeDocument/2006/relationships/hyperlink" Target="https://iho.int/uploads/user/Inter-Regional%20Coordination/RHC/MACHC/MACHC21/MACHC21Members_Group_Photo_Final.pdf" TargetMode="External"/><Relationship Id="rId49" Type="http://schemas.openxmlformats.org/officeDocument/2006/relationships/header" Target="header14.xml"/><Relationship Id="rId57" Type="http://schemas.openxmlformats.org/officeDocument/2006/relationships/diagramQuickStyle" Target="diagrams/quickStyle1.xml"/><Relationship Id="rId61" Type="http://schemas.openxmlformats.org/officeDocument/2006/relationships/hyperlink" Target="https://www.cdema.org/" TargetMode="External"/><Relationship Id="rId10" Type="http://schemas.openxmlformats.org/officeDocument/2006/relationships/footer" Target="footer1.xml"/><Relationship Id="rId19" Type="http://schemas.openxmlformats.org/officeDocument/2006/relationships/hyperlink" Target="https://cb.iho.int/machc21-intro-v6-english-spanish.mp4" TargetMode="External"/><Relationship Id="rId31" Type="http://schemas.openxmlformats.org/officeDocument/2006/relationships/hyperlink" Target="https://iho.int/uploads/user/Services%20and%20Standards/HSSC/HSSC12/HSSC12_2020_05.4B_Future%20of%20the%20Paper%20Nautical%20Chart.pdf" TargetMode="External"/><Relationship Id="rId44" Type="http://schemas.openxmlformats.org/officeDocument/2006/relationships/hyperlink" Target="https://www.iho-machc.org/mmsdiwg.html" TargetMode="External"/><Relationship Id="rId52" Type="http://schemas.openxmlformats.org/officeDocument/2006/relationships/hyperlink" Target="https://www.iho-machc.org/documents/seabed2030/Agendas/MACHC21_2020-06.1.1_EN_MACHC.IOCARIBE_Seabed_2030_Strategy.pdf" TargetMode="External"/><Relationship Id="rId60" Type="http://schemas.openxmlformats.org/officeDocument/2006/relationships/hyperlink" Target="https://www.iho-machc.org/mmsdiwg.html" TargetMode="Externa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ho-machc.org/documents/seabed2030_doc.html" TargetMode="External"/><Relationship Id="rId27" Type="http://schemas.openxmlformats.org/officeDocument/2006/relationships/hyperlink" Target="https://www.iho-machc.org/documents/cbc_doc.html" TargetMode="External"/><Relationship Id="rId30" Type="http://schemas.openxmlformats.org/officeDocument/2006/relationships/hyperlink" Target="https://iho.int/uploads/user/pubs/standards/S-67/S-67%20Ed%201.0.0%20Mariners%20Guide%20to%20Accuracy%20of%20Depth%20Information%20in%20an%20ENC_EN.pdf" TargetMode="External"/><Relationship Id="rId35" Type="http://schemas.openxmlformats.org/officeDocument/2006/relationships/hyperlink" Target="mailto:navsafety@nga.mil" TargetMode="External"/><Relationship Id="rId43" Type="http://schemas.openxmlformats.org/officeDocument/2006/relationships/hyperlink" Target="https://academy.iala-aism.org/wwa/" TargetMode="External"/><Relationship Id="rId48" Type="http://schemas.openxmlformats.org/officeDocument/2006/relationships/header" Target="header13.xml"/><Relationship Id="rId56" Type="http://schemas.openxmlformats.org/officeDocument/2006/relationships/diagramLayout" Target="diagrams/layout1.xml"/><Relationship Id="rId64" Type="http://schemas.openxmlformats.org/officeDocument/2006/relationships/header" Target="header16.xml"/><Relationship Id="rId8" Type="http://schemas.openxmlformats.org/officeDocument/2006/relationships/header" Target="header1.xml"/><Relationship Id="rId51" Type="http://schemas.openxmlformats.org/officeDocument/2006/relationships/hyperlink" Target="https://www.iho-machc.org/documents/seabed2030_doc.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iho-machc.org/documents/seabed2030_doc.html" TargetMode="External"/><Relationship Id="rId33" Type="http://schemas.openxmlformats.org/officeDocument/2006/relationships/hyperlink" Target="https://www.iho-machc.org/msi.html" TargetMode="External"/><Relationship Id="rId38" Type="http://schemas.openxmlformats.org/officeDocument/2006/relationships/header" Target="header8.xml"/><Relationship Id="rId46" Type="http://schemas.openxmlformats.org/officeDocument/2006/relationships/header" Target="header11.xml"/><Relationship Id="rId59" Type="http://schemas.microsoft.com/office/2007/relationships/diagramDrawing" Target="diagrams/drawing1.xml"/><Relationship Id="rId67" Type="http://schemas.openxmlformats.org/officeDocument/2006/relationships/fontTable" Target="fontTable.xml"/><Relationship Id="rId20" Type="http://schemas.openxmlformats.org/officeDocument/2006/relationships/hyperlink" Target="https://www.iho-machc.org/index.html" TargetMode="External"/><Relationship Id="rId41" Type="http://schemas.openxmlformats.org/officeDocument/2006/relationships/hyperlink" Target="https://eo4society.esa.int/eo_clinic/" TargetMode="External"/><Relationship Id="rId54" Type="http://schemas.openxmlformats.org/officeDocument/2006/relationships/hyperlink" Target="https://www.iho-machc.org/documents/seabed2030_doc.html" TargetMode="External"/><Relationship Id="rId62"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DA7BBC-A0A2-4656-A5BD-0CFC4628D54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D43CAE6E-3071-443B-97DA-055A06F89A63}">
      <dgm:prSet phldrT="[Text]" custT="1"/>
      <dgm:spPr>
        <a:solidFill>
          <a:schemeClr val="accent5">
            <a:lumMod val="20000"/>
            <a:lumOff val="80000"/>
          </a:schemeClr>
        </a:solidFill>
      </dgm:spPr>
      <dgm:t>
        <a:bodyPr/>
        <a:lstStyle/>
        <a:p>
          <a:r>
            <a:rPr lang="en-US" sz="1100">
              <a:solidFill>
                <a:sysClr val="windowText" lastClr="000000"/>
              </a:solidFill>
            </a:rPr>
            <a:t>Clean Ocean</a:t>
          </a:r>
        </a:p>
      </dgm:t>
    </dgm:pt>
    <dgm:pt modelId="{25C728CA-7C84-4EAA-A4E4-39EC5EAE744F}" type="parTrans" cxnId="{B503C262-3B32-4F72-A9DB-0C12E9D7A896}">
      <dgm:prSet/>
      <dgm:spPr/>
      <dgm:t>
        <a:bodyPr/>
        <a:lstStyle/>
        <a:p>
          <a:endParaRPr lang="en-US" sz="1100"/>
        </a:p>
      </dgm:t>
    </dgm:pt>
    <dgm:pt modelId="{7D76E30E-D918-49A1-99B3-6418E0A36DB4}" type="sibTrans" cxnId="{B503C262-3B32-4F72-A9DB-0C12E9D7A896}">
      <dgm:prSet/>
      <dgm:spPr/>
      <dgm:t>
        <a:bodyPr/>
        <a:lstStyle/>
        <a:p>
          <a:endParaRPr lang="en-US" sz="1100"/>
        </a:p>
      </dgm:t>
    </dgm:pt>
    <dgm:pt modelId="{2A524DEC-A520-4825-B933-472CA2D1AB35}">
      <dgm:prSet custT="1"/>
      <dgm:spPr>
        <a:solidFill>
          <a:schemeClr val="accent5">
            <a:lumMod val="20000"/>
            <a:lumOff val="80000"/>
          </a:schemeClr>
        </a:solidFill>
      </dgm:spPr>
      <dgm:t>
        <a:bodyPr/>
        <a:lstStyle/>
        <a:p>
          <a:r>
            <a:rPr lang="en-US" sz="1100">
              <a:solidFill>
                <a:sysClr val="windowText" lastClr="000000"/>
              </a:solidFill>
            </a:rPr>
            <a:t>Healthy and Resilient Ocean</a:t>
          </a:r>
        </a:p>
      </dgm:t>
    </dgm:pt>
    <dgm:pt modelId="{AE1198D2-9A70-49A4-BF76-7B40E0B0B620}" type="parTrans" cxnId="{29A1EF5A-2AF0-4DA7-A4C0-5703C1F64348}">
      <dgm:prSet/>
      <dgm:spPr/>
      <dgm:t>
        <a:bodyPr/>
        <a:lstStyle/>
        <a:p>
          <a:endParaRPr lang="en-US" sz="1100"/>
        </a:p>
      </dgm:t>
    </dgm:pt>
    <dgm:pt modelId="{DF480BFB-D62E-4C1B-961A-D1A6A9E34F79}" type="sibTrans" cxnId="{29A1EF5A-2AF0-4DA7-A4C0-5703C1F64348}">
      <dgm:prSet/>
      <dgm:spPr/>
      <dgm:t>
        <a:bodyPr/>
        <a:lstStyle/>
        <a:p>
          <a:endParaRPr lang="en-US" sz="1100"/>
        </a:p>
      </dgm:t>
    </dgm:pt>
    <dgm:pt modelId="{F06A1EC6-29B2-4AAB-9BF4-93E9567EF5E8}">
      <dgm:prSet custT="1"/>
      <dgm:spPr>
        <a:solidFill>
          <a:schemeClr val="accent5">
            <a:lumMod val="20000"/>
            <a:lumOff val="80000"/>
          </a:schemeClr>
        </a:solidFill>
      </dgm:spPr>
      <dgm:t>
        <a:bodyPr/>
        <a:lstStyle/>
        <a:p>
          <a:r>
            <a:rPr lang="en-US" sz="1100">
              <a:solidFill>
                <a:sysClr val="windowText" lastClr="000000"/>
              </a:solidFill>
            </a:rPr>
            <a:t>Predicted Ocean</a:t>
          </a:r>
        </a:p>
      </dgm:t>
    </dgm:pt>
    <dgm:pt modelId="{D0F9DC41-FC90-4C18-8DA3-22A3783FEA52}" type="parTrans" cxnId="{AFFE2F39-E772-49FF-B076-8CBE6336A2E1}">
      <dgm:prSet/>
      <dgm:spPr/>
      <dgm:t>
        <a:bodyPr/>
        <a:lstStyle/>
        <a:p>
          <a:endParaRPr lang="en-US" sz="1100"/>
        </a:p>
      </dgm:t>
    </dgm:pt>
    <dgm:pt modelId="{49286232-4B4D-40D3-9FFC-9C313111930F}" type="sibTrans" cxnId="{AFFE2F39-E772-49FF-B076-8CBE6336A2E1}">
      <dgm:prSet/>
      <dgm:spPr/>
      <dgm:t>
        <a:bodyPr/>
        <a:lstStyle/>
        <a:p>
          <a:endParaRPr lang="en-US" sz="1100"/>
        </a:p>
      </dgm:t>
    </dgm:pt>
    <dgm:pt modelId="{E1DEDA6D-A211-45A4-AFDA-1A6264E80AA2}">
      <dgm:prSet custT="1"/>
      <dgm:spPr>
        <a:solidFill>
          <a:schemeClr val="accent5">
            <a:lumMod val="20000"/>
            <a:lumOff val="80000"/>
          </a:schemeClr>
        </a:solidFill>
      </dgm:spPr>
      <dgm:t>
        <a:bodyPr/>
        <a:lstStyle/>
        <a:p>
          <a:r>
            <a:rPr lang="en-US" sz="1100">
              <a:solidFill>
                <a:sysClr val="windowText" lastClr="000000"/>
              </a:solidFill>
            </a:rPr>
            <a:t>Safe Ocean</a:t>
          </a:r>
        </a:p>
      </dgm:t>
    </dgm:pt>
    <dgm:pt modelId="{535EB9BB-E93D-4FF3-92E2-96E06676660F}" type="parTrans" cxnId="{D2AB9BF1-0320-4900-8DEA-F297A5265C57}">
      <dgm:prSet/>
      <dgm:spPr/>
      <dgm:t>
        <a:bodyPr/>
        <a:lstStyle/>
        <a:p>
          <a:endParaRPr lang="en-US" sz="1100"/>
        </a:p>
      </dgm:t>
    </dgm:pt>
    <dgm:pt modelId="{C64F627F-6537-4383-860C-1B1E0C86E396}" type="sibTrans" cxnId="{D2AB9BF1-0320-4900-8DEA-F297A5265C57}">
      <dgm:prSet/>
      <dgm:spPr/>
      <dgm:t>
        <a:bodyPr/>
        <a:lstStyle/>
        <a:p>
          <a:endParaRPr lang="en-US" sz="1100"/>
        </a:p>
      </dgm:t>
    </dgm:pt>
    <dgm:pt modelId="{0DD3F460-5D89-446B-B0E4-79B0E37633E9}">
      <dgm:prSet custT="1"/>
      <dgm:spPr>
        <a:solidFill>
          <a:schemeClr val="accent5">
            <a:lumMod val="20000"/>
            <a:lumOff val="80000"/>
          </a:schemeClr>
        </a:solidFill>
      </dgm:spPr>
      <dgm:t>
        <a:bodyPr/>
        <a:lstStyle/>
        <a:p>
          <a:r>
            <a:rPr lang="en-US" sz="1100">
              <a:solidFill>
                <a:sysClr val="windowText" lastClr="000000"/>
              </a:solidFill>
            </a:rPr>
            <a:t>Accessible Ocean</a:t>
          </a:r>
        </a:p>
      </dgm:t>
    </dgm:pt>
    <dgm:pt modelId="{BC39A210-65D8-4D91-8331-894BFE7AFB97}" type="parTrans" cxnId="{1670C1DC-1EFD-418B-8B0C-629E8F8F4042}">
      <dgm:prSet/>
      <dgm:spPr/>
      <dgm:t>
        <a:bodyPr/>
        <a:lstStyle/>
        <a:p>
          <a:endParaRPr lang="en-US" sz="1100"/>
        </a:p>
      </dgm:t>
    </dgm:pt>
    <dgm:pt modelId="{30D7AFEF-F039-421E-BC2A-C8730543B2FC}" type="sibTrans" cxnId="{1670C1DC-1EFD-418B-8B0C-629E8F8F4042}">
      <dgm:prSet/>
      <dgm:spPr/>
      <dgm:t>
        <a:bodyPr/>
        <a:lstStyle/>
        <a:p>
          <a:endParaRPr lang="en-US" sz="1100"/>
        </a:p>
      </dgm:t>
    </dgm:pt>
    <dgm:pt modelId="{46D870EC-1AC2-4A0B-8BDF-CA07BE42B534}">
      <dgm:prSet custT="1"/>
      <dgm:spPr>
        <a:solidFill>
          <a:schemeClr val="accent5">
            <a:lumMod val="20000"/>
            <a:lumOff val="80000"/>
          </a:schemeClr>
        </a:solidFill>
      </dgm:spPr>
      <dgm:t>
        <a:bodyPr/>
        <a:lstStyle/>
        <a:p>
          <a:r>
            <a:rPr lang="en-US" sz="1100">
              <a:solidFill>
                <a:sysClr val="windowText" lastClr="000000"/>
              </a:solidFill>
            </a:rPr>
            <a:t>Inspiring/ Engaging Ocean</a:t>
          </a:r>
        </a:p>
      </dgm:t>
    </dgm:pt>
    <dgm:pt modelId="{F164B730-5699-4688-9586-1E9C19611563}" type="parTrans" cxnId="{E97634C7-AE29-4705-B6B7-2C1F36067532}">
      <dgm:prSet/>
      <dgm:spPr/>
      <dgm:t>
        <a:bodyPr/>
        <a:lstStyle/>
        <a:p>
          <a:endParaRPr lang="en-US" sz="1100"/>
        </a:p>
      </dgm:t>
    </dgm:pt>
    <dgm:pt modelId="{2A6BECA5-12DB-4379-87B8-8AB0C3EE7D38}" type="sibTrans" cxnId="{E97634C7-AE29-4705-B6B7-2C1F36067532}">
      <dgm:prSet/>
      <dgm:spPr/>
      <dgm:t>
        <a:bodyPr/>
        <a:lstStyle/>
        <a:p>
          <a:endParaRPr lang="en-US" sz="1100"/>
        </a:p>
      </dgm:t>
    </dgm:pt>
    <dgm:pt modelId="{FABE2886-3EB6-4293-A741-E09D882487B9}">
      <dgm:prSet custT="1"/>
      <dgm:spPr>
        <a:solidFill>
          <a:schemeClr val="accent5">
            <a:lumMod val="20000"/>
            <a:lumOff val="80000"/>
          </a:schemeClr>
        </a:solidFill>
      </dgm:spPr>
      <dgm:t>
        <a:bodyPr/>
        <a:lstStyle/>
        <a:p>
          <a:r>
            <a:rPr lang="en-US" sz="1100">
              <a:solidFill>
                <a:sysClr val="windowText" lastClr="000000"/>
              </a:solidFill>
            </a:rPr>
            <a:t>Productive Ocean</a:t>
          </a:r>
        </a:p>
      </dgm:t>
    </dgm:pt>
    <dgm:pt modelId="{7C42E507-9C01-48AE-B4CB-EDE1193C2684}" type="parTrans" cxnId="{046C752B-CB0F-484C-8F8A-291003416E67}">
      <dgm:prSet/>
      <dgm:spPr/>
      <dgm:t>
        <a:bodyPr/>
        <a:lstStyle/>
        <a:p>
          <a:endParaRPr lang="en-US" sz="1100"/>
        </a:p>
      </dgm:t>
    </dgm:pt>
    <dgm:pt modelId="{8ED6F88C-8FFF-4B3B-8D54-D234885A6B47}" type="sibTrans" cxnId="{046C752B-CB0F-484C-8F8A-291003416E67}">
      <dgm:prSet/>
      <dgm:spPr/>
      <dgm:t>
        <a:bodyPr/>
        <a:lstStyle/>
        <a:p>
          <a:endParaRPr lang="en-US" sz="1100"/>
        </a:p>
      </dgm:t>
    </dgm:pt>
    <dgm:pt modelId="{A7B0A412-2456-4DF8-BD75-FD9672A11913}" type="pres">
      <dgm:prSet presAssocID="{C1DA7BBC-A0A2-4656-A5BD-0CFC4628D545}" presName="diagram" presStyleCnt="0">
        <dgm:presLayoutVars>
          <dgm:dir/>
          <dgm:resizeHandles val="exact"/>
        </dgm:presLayoutVars>
      </dgm:prSet>
      <dgm:spPr/>
      <dgm:t>
        <a:bodyPr/>
        <a:lstStyle/>
        <a:p>
          <a:endParaRPr lang="en-US"/>
        </a:p>
      </dgm:t>
    </dgm:pt>
    <dgm:pt modelId="{78C2FB56-04DC-47CF-8FFE-3591EC32AEBD}" type="pres">
      <dgm:prSet presAssocID="{D43CAE6E-3071-443B-97DA-055A06F89A63}" presName="node" presStyleLbl="node1" presStyleIdx="0" presStyleCnt="7" custScaleY="131736">
        <dgm:presLayoutVars>
          <dgm:bulletEnabled val="1"/>
        </dgm:presLayoutVars>
      </dgm:prSet>
      <dgm:spPr/>
      <dgm:t>
        <a:bodyPr/>
        <a:lstStyle/>
        <a:p>
          <a:endParaRPr lang="en-US"/>
        </a:p>
      </dgm:t>
    </dgm:pt>
    <dgm:pt modelId="{04CE3F9D-3D7D-4268-A236-013323A6A212}" type="pres">
      <dgm:prSet presAssocID="{7D76E30E-D918-49A1-99B3-6418E0A36DB4}" presName="sibTrans" presStyleCnt="0"/>
      <dgm:spPr/>
    </dgm:pt>
    <dgm:pt modelId="{C1600F0B-7B98-4A7D-B5B0-F2266BD5B789}" type="pres">
      <dgm:prSet presAssocID="{2A524DEC-A520-4825-B933-472CA2D1AB35}" presName="node" presStyleLbl="node1" presStyleIdx="1" presStyleCnt="7" custScaleY="131736">
        <dgm:presLayoutVars>
          <dgm:bulletEnabled val="1"/>
        </dgm:presLayoutVars>
      </dgm:prSet>
      <dgm:spPr/>
      <dgm:t>
        <a:bodyPr/>
        <a:lstStyle/>
        <a:p>
          <a:endParaRPr lang="en-US"/>
        </a:p>
      </dgm:t>
    </dgm:pt>
    <dgm:pt modelId="{C5F10C9A-7A8B-4DAD-9497-AEF82F5E81AA}" type="pres">
      <dgm:prSet presAssocID="{DF480BFB-D62E-4C1B-961A-D1A6A9E34F79}" presName="sibTrans" presStyleCnt="0"/>
      <dgm:spPr/>
    </dgm:pt>
    <dgm:pt modelId="{F3EAE72A-0BC3-4372-96A3-F80076FE5870}" type="pres">
      <dgm:prSet presAssocID="{F06A1EC6-29B2-4AAB-9BF4-93E9567EF5E8}" presName="node" presStyleLbl="node1" presStyleIdx="2" presStyleCnt="7" custScaleY="131736">
        <dgm:presLayoutVars>
          <dgm:bulletEnabled val="1"/>
        </dgm:presLayoutVars>
      </dgm:prSet>
      <dgm:spPr/>
      <dgm:t>
        <a:bodyPr/>
        <a:lstStyle/>
        <a:p>
          <a:endParaRPr lang="en-US"/>
        </a:p>
      </dgm:t>
    </dgm:pt>
    <dgm:pt modelId="{DB3B5875-5948-42E0-8F4E-E4729242E3F7}" type="pres">
      <dgm:prSet presAssocID="{49286232-4B4D-40D3-9FFC-9C313111930F}" presName="sibTrans" presStyleCnt="0"/>
      <dgm:spPr/>
    </dgm:pt>
    <dgm:pt modelId="{B2FDACB2-C256-48CF-8274-BFDEDD8CF6A8}" type="pres">
      <dgm:prSet presAssocID="{E1DEDA6D-A211-45A4-AFDA-1A6264E80AA2}" presName="node" presStyleLbl="node1" presStyleIdx="3" presStyleCnt="7" custScaleY="131736">
        <dgm:presLayoutVars>
          <dgm:bulletEnabled val="1"/>
        </dgm:presLayoutVars>
      </dgm:prSet>
      <dgm:spPr/>
      <dgm:t>
        <a:bodyPr/>
        <a:lstStyle/>
        <a:p>
          <a:endParaRPr lang="en-US"/>
        </a:p>
      </dgm:t>
    </dgm:pt>
    <dgm:pt modelId="{601BE934-3C40-4640-98F3-77C1E5DC6022}" type="pres">
      <dgm:prSet presAssocID="{C64F627F-6537-4383-860C-1B1E0C86E396}" presName="sibTrans" presStyleCnt="0"/>
      <dgm:spPr/>
    </dgm:pt>
    <dgm:pt modelId="{220CEA61-4AFE-46E0-888F-813F8BB9D3CE}" type="pres">
      <dgm:prSet presAssocID="{0DD3F460-5D89-446B-B0E4-79B0E37633E9}" presName="node" presStyleLbl="node1" presStyleIdx="4" presStyleCnt="7" custScaleY="131736">
        <dgm:presLayoutVars>
          <dgm:bulletEnabled val="1"/>
        </dgm:presLayoutVars>
      </dgm:prSet>
      <dgm:spPr/>
      <dgm:t>
        <a:bodyPr/>
        <a:lstStyle/>
        <a:p>
          <a:endParaRPr lang="en-US"/>
        </a:p>
      </dgm:t>
    </dgm:pt>
    <dgm:pt modelId="{2B6A0052-318B-4BE9-AA9A-5BC6B9640AF4}" type="pres">
      <dgm:prSet presAssocID="{30D7AFEF-F039-421E-BC2A-C8730543B2FC}" presName="sibTrans" presStyleCnt="0"/>
      <dgm:spPr/>
    </dgm:pt>
    <dgm:pt modelId="{7A9E5ADF-BCDC-4D49-B2B9-483C71C525EB}" type="pres">
      <dgm:prSet presAssocID="{46D870EC-1AC2-4A0B-8BDF-CA07BE42B534}" presName="node" presStyleLbl="node1" presStyleIdx="5" presStyleCnt="7" custScaleY="131736">
        <dgm:presLayoutVars>
          <dgm:bulletEnabled val="1"/>
        </dgm:presLayoutVars>
      </dgm:prSet>
      <dgm:spPr/>
      <dgm:t>
        <a:bodyPr/>
        <a:lstStyle/>
        <a:p>
          <a:endParaRPr lang="en-US"/>
        </a:p>
      </dgm:t>
    </dgm:pt>
    <dgm:pt modelId="{8600E225-8C89-4F6D-88B9-1C50701EE608}" type="pres">
      <dgm:prSet presAssocID="{2A6BECA5-12DB-4379-87B8-8AB0C3EE7D38}" presName="sibTrans" presStyleCnt="0"/>
      <dgm:spPr/>
    </dgm:pt>
    <dgm:pt modelId="{66701017-2D41-4BD7-9972-C29C72F59C92}" type="pres">
      <dgm:prSet presAssocID="{FABE2886-3EB6-4293-A741-E09D882487B9}" presName="node" presStyleLbl="node1" presStyleIdx="6" presStyleCnt="7" custScaleY="131736">
        <dgm:presLayoutVars>
          <dgm:bulletEnabled val="1"/>
        </dgm:presLayoutVars>
      </dgm:prSet>
      <dgm:spPr/>
      <dgm:t>
        <a:bodyPr/>
        <a:lstStyle/>
        <a:p>
          <a:endParaRPr lang="en-US"/>
        </a:p>
      </dgm:t>
    </dgm:pt>
  </dgm:ptLst>
  <dgm:cxnLst>
    <dgm:cxn modelId="{17E33824-30D4-48B0-82B0-B14234F44DE1}" type="presOf" srcId="{E1DEDA6D-A211-45A4-AFDA-1A6264E80AA2}" destId="{B2FDACB2-C256-48CF-8274-BFDEDD8CF6A8}" srcOrd="0" destOrd="0" presId="urn:microsoft.com/office/officeart/2005/8/layout/default"/>
    <dgm:cxn modelId="{EF06A219-E040-441B-A63F-36D5513E36EB}" type="presOf" srcId="{0DD3F460-5D89-446B-B0E4-79B0E37633E9}" destId="{220CEA61-4AFE-46E0-888F-813F8BB9D3CE}" srcOrd="0" destOrd="0" presId="urn:microsoft.com/office/officeart/2005/8/layout/default"/>
    <dgm:cxn modelId="{7658CD6A-B644-48FC-BFE1-040A46F9B4BD}" type="presOf" srcId="{FABE2886-3EB6-4293-A741-E09D882487B9}" destId="{66701017-2D41-4BD7-9972-C29C72F59C92}" srcOrd="0" destOrd="0" presId="urn:microsoft.com/office/officeart/2005/8/layout/default"/>
    <dgm:cxn modelId="{AFFE2F39-E772-49FF-B076-8CBE6336A2E1}" srcId="{C1DA7BBC-A0A2-4656-A5BD-0CFC4628D545}" destId="{F06A1EC6-29B2-4AAB-9BF4-93E9567EF5E8}" srcOrd="2" destOrd="0" parTransId="{D0F9DC41-FC90-4C18-8DA3-22A3783FEA52}" sibTransId="{49286232-4B4D-40D3-9FFC-9C313111930F}"/>
    <dgm:cxn modelId="{D2AB9BF1-0320-4900-8DEA-F297A5265C57}" srcId="{C1DA7BBC-A0A2-4656-A5BD-0CFC4628D545}" destId="{E1DEDA6D-A211-45A4-AFDA-1A6264E80AA2}" srcOrd="3" destOrd="0" parTransId="{535EB9BB-E93D-4FF3-92E2-96E06676660F}" sibTransId="{C64F627F-6537-4383-860C-1B1E0C86E396}"/>
    <dgm:cxn modelId="{4A0F6DF7-B045-4A46-BAFC-460EE2DA18C3}" type="presOf" srcId="{46D870EC-1AC2-4A0B-8BDF-CA07BE42B534}" destId="{7A9E5ADF-BCDC-4D49-B2B9-483C71C525EB}" srcOrd="0" destOrd="0" presId="urn:microsoft.com/office/officeart/2005/8/layout/default"/>
    <dgm:cxn modelId="{29A1EF5A-2AF0-4DA7-A4C0-5703C1F64348}" srcId="{C1DA7BBC-A0A2-4656-A5BD-0CFC4628D545}" destId="{2A524DEC-A520-4825-B933-472CA2D1AB35}" srcOrd="1" destOrd="0" parTransId="{AE1198D2-9A70-49A4-BF76-7B40E0B0B620}" sibTransId="{DF480BFB-D62E-4C1B-961A-D1A6A9E34F79}"/>
    <dgm:cxn modelId="{1670C1DC-1EFD-418B-8B0C-629E8F8F4042}" srcId="{C1DA7BBC-A0A2-4656-A5BD-0CFC4628D545}" destId="{0DD3F460-5D89-446B-B0E4-79B0E37633E9}" srcOrd="4" destOrd="0" parTransId="{BC39A210-65D8-4D91-8331-894BFE7AFB97}" sibTransId="{30D7AFEF-F039-421E-BC2A-C8730543B2FC}"/>
    <dgm:cxn modelId="{600D6C62-3776-4368-B7FF-341AEDA07837}" type="presOf" srcId="{F06A1EC6-29B2-4AAB-9BF4-93E9567EF5E8}" destId="{F3EAE72A-0BC3-4372-96A3-F80076FE5870}" srcOrd="0" destOrd="0" presId="urn:microsoft.com/office/officeart/2005/8/layout/default"/>
    <dgm:cxn modelId="{62C88C7B-1FA1-43C5-BB47-95DE6697FDA4}" type="presOf" srcId="{2A524DEC-A520-4825-B933-472CA2D1AB35}" destId="{C1600F0B-7B98-4A7D-B5B0-F2266BD5B789}" srcOrd="0" destOrd="0" presId="urn:microsoft.com/office/officeart/2005/8/layout/default"/>
    <dgm:cxn modelId="{E97634C7-AE29-4705-B6B7-2C1F36067532}" srcId="{C1DA7BBC-A0A2-4656-A5BD-0CFC4628D545}" destId="{46D870EC-1AC2-4A0B-8BDF-CA07BE42B534}" srcOrd="5" destOrd="0" parTransId="{F164B730-5699-4688-9586-1E9C19611563}" sibTransId="{2A6BECA5-12DB-4379-87B8-8AB0C3EE7D38}"/>
    <dgm:cxn modelId="{046C752B-CB0F-484C-8F8A-291003416E67}" srcId="{C1DA7BBC-A0A2-4656-A5BD-0CFC4628D545}" destId="{FABE2886-3EB6-4293-A741-E09D882487B9}" srcOrd="6" destOrd="0" parTransId="{7C42E507-9C01-48AE-B4CB-EDE1193C2684}" sibTransId="{8ED6F88C-8FFF-4B3B-8D54-D234885A6B47}"/>
    <dgm:cxn modelId="{9F812028-FCF1-48D2-BF5B-226BDBBCBB3D}" type="presOf" srcId="{C1DA7BBC-A0A2-4656-A5BD-0CFC4628D545}" destId="{A7B0A412-2456-4DF8-BD75-FD9672A11913}" srcOrd="0" destOrd="0" presId="urn:microsoft.com/office/officeart/2005/8/layout/default"/>
    <dgm:cxn modelId="{B503C262-3B32-4F72-A9DB-0C12E9D7A896}" srcId="{C1DA7BBC-A0A2-4656-A5BD-0CFC4628D545}" destId="{D43CAE6E-3071-443B-97DA-055A06F89A63}" srcOrd="0" destOrd="0" parTransId="{25C728CA-7C84-4EAA-A4E4-39EC5EAE744F}" sibTransId="{7D76E30E-D918-49A1-99B3-6418E0A36DB4}"/>
    <dgm:cxn modelId="{AFBD89B8-F414-41E2-9696-1E5EFE20EDE6}" type="presOf" srcId="{D43CAE6E-3071-443B-97DA-055A06F89A63}" destId="{78C2FB56-04DC-47CF-8FFE-3591EC32AEBD}" srcOrd="0" destOrd="0" presId="urn:microsoft.com/office/officeart/2005/8/layout/default"/>
    <dgm:cxn modelId="{B6937451-564B-4992-9D9C-9136B04B5324}" type="presParOf" srcId="{A7B0A412-2456-4DF8-BD75-FD9672A11913}" destId="{78C2FB56-04DC-47CF-8FFE-3591EC32AEBD}" srcOrd="0" destOrd="0" presId="urn:microsoft.com/office/officeart/2005/8/layout/default"/>
    <dgm:cxn modelId="{FC25C9D9-0A9C-4AA1-B495-1E3B7C15483D}" type="presParOf" srcId="{A7B0A412-2456-4DF8-BD75-FD9672A11913}" destId="{04CE3F9D-3D7D-4268-A236-013323A6A212}" srcOrd="1" destOrd="0" presId="urn:microsoft.com/office/officeart/2005/8/layout/default"/>
    <dgm:cxn modelId="{07711EC3-5422-4380-B28D-AB89C675DD33}" type="presParOf" srcId="{A7B0A412-2456-4DF8-BD75-FD9672A11913}" destId="{C1600F0B-7B98-4A7D-B5B0-F2266BD5B789}" srcOrd="2" destOrd="0" presId="urn:microsoft.com/office/officeart/2005/8/layout/default"/>
    <dgm:cxn modelId="{EAA3FC72-F4ED-4C96-93B4-DD85B6B50666}" type="presParOf" srcId="{A7B0A412-2456-4DF8-BD75-FD9672A11913}" destId="{C5F10C9A-7A8B-4DAD-9497-AEF82F5E81AA}" srcOrd="3" destOrd="0" presId="urn:microsoft.com/office/officeart/2005/8/layout/default"/>
    <dgm:cxn modelId="{727BA150-FAA7-4082-9143-E43FCA0F4E8E}" type="presParOf" srcId="{A7B0A412-2456-4DF8-BD75-FD9672A11913}" destId="{F3EAE72A-0BC3-4372-96A3-F80076FE5870}" srcOrd="4" destOrd="0" presId="urn:microsoft.com/office/officeart/2005/8/layout/default"/>
    <dgm:cxn modelId="{23D45C59-3CB4-4D42-B70C-FCA06C23E662}" type="presParOf" srcId="{A7B0A412-2456-4DF8-BD75-FD9672A11913}" destId="{DB3B5875-5948-42E0-8F4E-E4729242E3F7}" srcOrd="5" destOrd="0" presId="urn:microsoft.com/office/officeart/2005/8/layout/default"/>
    <dgm:cxn modelId="{C45D901E-B2B3-4EC9-B18D-D3F27B295C75}" type="presParOf" srcId="{A7B0A412-2456-4DF8-BD75-FD9672A11913}" destId="{B2FDACB2-C256-48CF-8274-BFDEDD8CF6A8}" srcOrd="6" destOrd="0" presId="urn:microsoft.com/office/officeart/2005/8/layout/default"/>
    <dgm:cxn modelId="{7D0EC991-2329-443E-B69E-FCF7062443D8}" type="presParOf" srcId="{A7B0A412-2456-4DF8-BD75-FD9672A11913}" destId="{601BE934-3C40-4640-98F3-77C1E5DC6022}" srcOrd="7" destOrd="0" presId="urn:microsoft.com/office/officeart/2005/8/layout/default"/>
    <dgm:cxn modelId="{4C4FC7E5-E562-4986-A7C9-34324E3AB505}" type="presParOf" srcId="{A7B0A412-2456-4DF8-BD75-FD9672A11913}" destId="{220CEA61-4AFE-46E0-888F-813F8BB9D3CE}" srcOrd="8" destOrd="0" presId="urn:microsoft.com/office/officeart/2005/8/layout/default"/>
    <dgm:cxn modelId="{D939FE57-D776-45A2-8B01-ACE430E134C2}" type="presParOf" srcId="{A7B0A412-2456-4DF8-BD75-FD9672A11913}" destId="{2B6A0052-318B-4BE9-AA9A-5BC6B9640AF4}" srcOrd="9" destOrd="0" presId="urn:microsoft.com/office/officeart/2005/8/layout/default"/>
    <dgm:cxn modelId="{5FE043F0-B533-498E-880E-9FED16243DE4}" type="presParOf" srcId="{A7B0A412-2456-4DF8-BD75-FD9672A11913}" destId="{7A9E5ADF-BCDC-4D49-B2B9-483C71C525EB}" srcOrd="10" destOrd="0" presId="urn:microsoft.com/office/officeart/2005/8/layout/default"/>
    <dgm:cxn modelId="{9D048730-CF4D-4DF2-A6A3-AE32010E6905}" type="presParOf" srcId="{A7B0A412-2456-4DF8-BD75-FD9672A11913}" destId="{8600E225-8C89-4F6D-88B9-1C50701EE608}" srcOrd="11" destOrd="0" presId="urn:microsoft.com/office/officeart/2005/8/layout/default"/>
    <dgm:cxn modelId="{93DCDB3F-0A81-4735-8950-9978AA9A833D}" type="presParOf" srcId="{A7B0A412-2456-4DF8-BD75-FD9672A11913}" destId="{66701017-2D41-4BD7-9972-C29C72F59C92}" srcOrd="12"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C2FB56-04DC-47CF-8FFE-3591EC32AEBD}">
      <dsp:nvSpPr>
        <dsp:cNvPr id="0" name=""/>
        <dsp:cNvSpPr/>
      </dsp:nvSpPr>
      <dsp:spPr>
        <a:xfrm>
          <a:off x="5201"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Clean Ocean</a:t>
          </a:r>
        </a:p>
      </dsp:txBody>
      <dsp:txXfrm>
        <a:off x="5201" y="17252"/>
        <a:ext cx="777341" cy="614423"/>
      </dsp:txXfrm>
    </dsp:sp>
    <dsp:sp modelId="{C1600F0B-7B98-4A7D-B5B0-F2266BD5B789}">
      <dsp:nvSpPr>
        <dsp:cNvPr id="0" name=""/>
        <dsp:cNvSpPr/>
      </dsp:nvSpPr>
      <dsp:spPr>
        <a:xfrm>
          <a:off x="860277"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Healthy and Resilient Ocean</a:t>
          </a:r>
        </a:p>
      </dsp:txBody>
      <dsp:txXfrm>
        <a:off x="860277" y="17252"/>
        <a:ext cx="777341" cy="614423"/>
      </dsp:txXfrm>
    </dsp:sp>
    <dsp:sp modelId="{F3EAE72A-0BC3-4372-96A3-F80076FE5870}">
      <dsp:nvSpPr>
        <dsp:cNvPr id="0" name=""/>
        <dsp:cNvSpPr/>
      </dsp:nvSpPr>
      <dsp:spPr>
        <a:xfrm>
          <a:off x="1715353"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Predicted Ocean</a:t>
          </a:r>
        </a:p>
      </dsp:txBody>
      <dsp:txXfrm>
        <a:off x="1715353" y="17252"/>
        <a:ext cx="777341" cy="614423"/>
      </dsp:txXfrm>
    </dsp:sp>
    <dsp:sp modelId="{B2FDACB2-C256-48CF-8274-BFDEDD8CF6A8}">
      <dsp:nvSpPr>
        <dsp:cNvPr id="0" name=""/>
        <dsp:cNvSpPr/>
      </dsp:nvSpPr>
      <dsp:spPr>
        <a:xfrm>
          <a:off x="2570429"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Safe Ocean</a:t>
          </a:r>
        </a:p>
      </dsp:txBody>
      <dsp:txXfrm>
        <a:off x="2570429" y="17252"/>
        <a:ext cx="777341" cy="614423"/>
      </dsp:txXfrm>
    </dsp:sp>
    <dsp:sp modelId="{220CEA61-4AFE-46E0-888F-813F8BB9D3CE}">
      <dsp:nvSpPr>
        <dsp:cNvPr id="0" name=""/>
        <dsp:cNvSpPr/>
      </dsp:nvSpPr>
      <dsp:spPr>
        <a:xfrm>
          <a:off x="3425505"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Accessible Ocean</a:t>
          </a:r>
        </a:p>
      </dsp:txBody>
      <dsp:txXfrm>
        <a:off x="3425505" y="17252"/>
        <a:ext cx="777341" cy="614423"/>
      </dsp:txXfrm>
    </dsp:sp>
    <dsp:sp modelId="{7A9E5ADF-BCDC-4D49-B2B9-483C71C525EB}">
      <dsp:nvSpPr>
        <dsp:cNvPr id="0" name=""/>
        <dsp:cNvSpPr/>
      </dsp:nvSpPr>
      <dsp:spPr>
        <a:xfrm>
          <a:off x="4280580"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Inspiring/ Engaging Ocean</a:t>
          </a:r>
        </a:p>
      </dsp:txBody>
      <dsp:txXfrm>
        <a:off x="4280580" y="17252"/>
        <a:ext cx="777341" cy="614423"/>
      </dsp:txXfrm>
    </dsp:sp>
    <dsp:sp modelId="{66701017-2D41-4BD7-9972-C29C72F59C92}">
      <dsp:nvSpPr>
        <dsp:cNvPr id="0" name=""/>
        <dsp:cNvSpPr/>
      </dsp:nvSpPr>
      <dsp:spPr>
        <a:xfrm>
          <a:off x="5135656" y="17252"/>
          <a:ext cx="777341" cy="614423"/>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Productive Ocean</a:t>
          </a:r>
        </a:p>
      </dsp:txBody>
      <dsp:txXfrm>
        <a:off x="5135656" y="17252"/>
        <a:ext cx="777341" cy="61442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F0EF-57A3-4F5E-9A56-8B9FCFB1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28160</Words>
  <Characters>160515</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 Frey</dc:creator>
  <cp:keywords/>
  <dc:description/>
  <cp:lastModifiedBy>Erich Frey</cp:lastModifiedBy>
  <cp:revision>7</cp:revision>
  <cp:lastPrinted>2021-01-30T18:12:00Z</cp:lastPrinted>
  <dcterms:created xsi:type="dcterms:W3CDTF">2021-01-30T16:21:00Z</dcterms:created>
  <dcterms:modified xsi:type="dcterms:W3CDTF">2021-01-30T18:12:00Z</dcterms:modified>
</cp:coreProperties>
</file>