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39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8231"/>
      </w:tblGrid>
      <w:tr w:rsidR="00032DAD" w:rsidRPr="00032DAD" w14:paraId="5A117E6B" w14:textId="77777777" w:rsidTr="002E0799">
        <w:trPr>
          <w:trHeight w:hRule="exact" w:val="436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24416356" w14:textId="77777777" w:rsidR="00032DAD" w:rsidRPr="00032DAD" w:rsidRDefault="00032DAD" w:rsidP="00032DAD">
            <w:pPr>
              <w:spacing w:after="0" w:line="260" w:lineRule="exact"/>
              <w:jc w:val="center"/>
              <w:rPr>
                <w:rFonts w:ascii="Calibri" w:eastAsia="Arial" w:hAnsi="Calibri" w:cs="Arial"/>
                <w:color w:val="000000"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Arial" w:hAnsi="Calibri" w:cs="Arial"/>
                <w:b/>
                <w:color w:val="000000"/>
                <w:spacing w:val="2"/>
                <w:kern w:val="0"/>
                <w:lang w:eastAsia="el-GR"/>
                <w14:ligatures w14:val="none"/>
              </w:rPr>
              <w:t>T</w:t>
            </w:r>
            <w:r w:rsidRPr="00032DAD">
              <w:rPr>
                <w:rFonts w:ascii="Calibri" w:eastAsia="Arial" w:hAnsi="Calibri" w:cs="Arial"/>
                <w:b/>
                <w:color w:val="000000"/>
                <w:kern w:val="0"/>
                <w:lang w:eastAsia="el-GR"/>
                <w14:ligatures w14:val="none"/>
              </w:rPr>
              <w:t>i</w:t>
            </w:r>
            <w:r w:rsidRPr="00032DAD">
              <w:rPr>
                <w:rFonts w:ascii="Calibri" w:eastAsia="Arial" w:hAnsi="Calibri" w:cs="Arial"/>
                <w:b/>
                <w:color w:val="000000"/>
                <w:spacing w:val="-2"/>
                <w:kern w:val="0"/>
                <w:lang w:eastAsia="el-GR"/>
                <w14:ligatures w14:val="none"/>
              </w:rPr>
              <w:t>m</w:t>
            </w:r>
            <w:r w:rsidRPr="00032DAD">
              <w:rPr>
                <w:rFonts w:ascii="Calibri" w:eastAsia="Arial" w:hAnsi="Calibri" w:cs="Arial"/>
                <w:b/>
                <w:color w:val="000000"/>
                <w:kern w:val="0"/>
                <w:lang w:eastAsia="el-GR"/>
                <w14:ligatures w14:val="none"/>
              </w:rPr>
              <w:t>e</w:t>
            </w:r>
            <w:r w:rsidRPr="00032DAD">
              <w:rPr>
                <w:rFonts w:ascii="Calibri" w:eastAsia="Arial" w:hAnsi="Calibri" w:cs="Arial"/>
                <w:b/>
                <w:color w:val="000000"/>
                <w:spacing w:val="1"/>
                <w:kern w:val="0"/>
                <w:lang w:eastAsia="el-GR"/>
                <w14:ligatures w14:val="none"/>
              </w:rPr>
              <w:t xml:space="preserve"> </w:t>
            </w:r>
            <w:r w:rsidRPr="00032DAD">
              <w:rPr>
                <w:rFonts w:ascii="Calibri" w:eastAsia="Arial" w:hAnsi="Calibri" w:cs="Arial"/>
                <w:b/>
                <w:color w:val="000000"/>
                <w:spacing w:val="2"/>
                <w:kern w:val="0"/>
                <w:lang w:eastAsia="el-GR"/>
                <w14:ligatures w14:val="none"/>
              </w:rPr>
              <w:t>F</w:t>
            </w:r>
            <w:r w:rsidRPr="00032DAD">
              <w:rPr>
                <w:rFonts w:ascii="Calibri" w:eastAsia="Arial" w:hAnsi="Calibri" w:cs="Arial"/>
                <w:b/>
                <w:color w:val="000000"/>
                <w:spacing w:val="-2"/>
                <w:kern w:val="0"/>
                <w:lang w:eastAsia="el-GR"/>
                <w14:ligatures w14:val="none"/>
              </w:rPr>
              <w:t>r</w:t>
            </w:r>
            <w:r w:rsidRPr="00032DAD">
              <w:rPr>
                <w:rFonts w:ascii="Calibri" w:eastAsia="Arial" w:hAnsi="Calibri" w:cs="Arial"/>
                <w:b/>
                <w:color w:val="000000"/>
                <w:spacing w:val="1"/>
                <w:kern w:val="0"/>
                <w:lang w:eastAsia="el-GR"/>
                <w14:ligatures w14:val="none"/>
              </w:rPr>
              <w:t>a</w:t>
            </w:r>
            <w:r w:rsidRPr="00032DAD">
              <w:rPr>
                <w:rFonts w:ascii="Calibri" w:eastAsia="Arial" w:hAnsi="Calibri" w:cs="Arial"/>
                <w:b/>
                <w:color w:val="000000"/>
                <w:spacing w:val="-2"/>
                <w:kern w:val="0"/>
                <w:lang w:eastAsia="el-GR"/>
                <w14:ligatures w14:val="none"/>
              </w:rPr>
              <w:t>m</w:t>
            </w:r>
            <w:r w:rsidRPr="00032DAD">
              <w:rPr>
                <w:rFonts w:ascii="Calibri" w:eastAsia="Arial" w:hAnsi="Calibri" w:cs="Arial"/>
                <w:b/>
                <w:color w:val="000000"/>
                <w:kern w:val="0"/>
                <w:lang w:eastAsia="el-GR"/>
                <w14:ligatures w14:val="none"/>
              </w:rPr>
              <w:t>e</w:t>
            </w:r>
          </w:p>
        </w:tc>
        <w:tc>
          <w:tcPr>
            <w:tcW w:w="823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7B8C8D31" w14:textId="77777777" w:rsidR="00032DAD" w:rsidRPr="00032DAD" w:rsidRDefault="00032DAD" w:rsidP="00032DAD">
            <w:pPr>
              <w:spacing w:after="0" w:line="260" w:lineRule="exact"/>
              <w:jc w:val="center"/>
              <w:rPr>
                <w:rFonts w:ascii="Calibri" w:eastAsia="Arial" w:hAnsi="Calibri" w:cs="Arial"/>
                <w:color w:val="000000"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Arial" w:hAnsi="Calibri" w:cs="Arial"/>
                <w:b/>
                <w:color w:val="000000"/>
                <w:kern w:val="0"/>
                <w:lang w:eastAsia="el-GR"/>
                <w14:ligatures w14:val="none"/>
              </w:rPr>
              <w:t>Monday 01 July</w:t>
            </w:r>
            <w:r w:rsidRPr="00032DAD">
              <w:rPr>
                <w:rFonts w:ascii="Calibri" w:eastAsia="Arial" w:hAnsi="Calibri" w:cs="Arial"/>
                <w:b/>
                <w:color w:val="000000"/>
                <w:spacing w:val="-2"/>
                <w:kern w:val="0"/>
                <w:lang w:eastAsia="el-GR"/>
                <w14:ligatures w14:val="none"/>
              </w:rPr>
              <w:t xml:space="preserve"> 2024</w:t>
            </w:r>
          </w:p>
        </w:tc>
      </w:tr>
      <w:tr w:rsidR="00032DAD" w:rsidRPr="00032DAD" w14:paraId="1DF99060" w14:textId="77777777" w:rsidTr="002E0799">
        <w:trPr>
          <w:trHeight w:hRule="exact" w:val="62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6C2BC52E" w14:textId="77777777" w:rsidR="00032DAD" w:rsidRPr="00032DAD" w:rsidRDefault="00032DAD" w:rsidP="00032DAD">
            <w:pPr>
              <w:spacing w:after="0" w:line="260" w:lineRule="exact"/>
              <w:jc w:val="center"/>
              <w:rPr>
                <w:rFonts w:ascii="Calibri" w:eastAsia="Arial" w:hAnsi="Calibri" w:cs="Arial"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20:00-22:00</w:t>
            </w:r>
          </w:p>
        </w:tc>
        <w:tc>
          <w:tcPr>
            <w:tcW w:w="8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66386EA5" w14:textId="77777777" w:rsidR="00032DAD" w:rsidRPr="00032DAD" w:rsidRDefault="00032DAD" w:rsidP="00032DAD">
            <w:pPr>
              <w:spacing w:after="0" w:line="260" w:lineRule="exact"/>
              <w:jc w:val="center"/>
              <w:rPr>
                <w:rFonts w:ascii="Calibri" w:eastAsia="Arial" w:hAnsi="Calibri" w:cs="Arial"/>
                <w:b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Arial" w:hAnsi="Calibri" w:cs="Arial"/>
                <w:b/>
                <w:kern w:val="0"/>
                <w:lang w:eastAsia="el-GR"/>
                <w14:ligatures w14:val="none"/>
              </w:rPr>
              <w:t>Icebreaker at the 4*</w:t>
            </w:r>
            <w:r w:rsidRPr="00032DAD">
              <w:rPr>
                <w:rFonts w:ascii="Calibri" w:eastAsia="Arial" w:hAnsi="Calibri" w:cs="Arial"/>
                <w:b/>
                <w:i/>
                <w:iCs/>
                <w:color w:val="000000" w:themeColor="text1"/>
                <w:kern w:val="0"/>
                <w:lang w:eastAsia="el-GR"/>
                <w14:ligatures w14:val="none"/>
              </w:rPr>
              <w:t>Dacia Sud restaurant</w:t>
            </w:r>
            <w:r w:rsidRPr="00032DAD" w:rsidDel="0024293E">
              <w:rPr>
                <w:rFonts w:ascii="Calibri" w:eastAsia="Arial" w:hAnsi="Calibri" w:cs="Arial"/>
                <w:b/>
                <w:i/>
                <w:iCs/>
                <w:color w:val="000000" w:themeColor="text1"/>
                <w:kern w:val="0"/>
                <w:lang w:eastAsia="el-GR"/>
                <w14:ligatures w14:val="none"/>
              </w:rPr>
              <w:t xml:space="preserve"> </w:t>
            </w:r>
            <w:r w:rsidRPr="00032DAD">
              <w:rPr>
                <w:rFonts w:ascii="Calibri" w:eastAsia="Arial" w:hAnsi="Calibri" w:cs="Arial"/>
                <w:b/>
                <w:i/>
                <w:iCs/>
                <w:color w:val="000000" w:themeColor="text1"/>
                <w:kern w:val="0"/>
                <w:lang w:eastAsia="el-GR"/>
                <w14:ligatures w14:val="none"/>
              </w:rPr>
              <w:t xml:space="preserve">(1-minute walk from Dacia Sud hotel) </w:t>
            </w:r>
            <w:r w:rsidRPr="00032DAD">
              <w:rPr>
                <w:rFonts w:ascii="Calibri" w:eastAsia="Arial" w:hAnsi="Calibri" w:cs="Arial"/>
                <w:b/>
                <w:color w:val="000000" w:themeColor="text1"/>
                <w:kern w:val="0"/>
                <w:lang w:eastAsia="el-GR"/>
                <w14:ligatures w14:val="none"/>
              </w:rPr>
              <w:t>(</w:t>
            </w:r>
            <w:r w:rsidRPr="00032DAD">
              <w:rPr>
                <w:rFonts w:ascii="Calibri" w:eastAsia="Arial" w:hAnsi="Calibri" w:cs="Arial"/>
                <w:b/>
                <w:kern w:val="0"/>
                <w:lang w:eastAsia="el-GR"/>
                <w14:ligatures w14:val="none"/>
              </w:rPr>
              <w:t xml:space="preserve">smart casual) </w:t>
            </w:r>
          </w:p>
        </w:tc>
      </w:tr>
    </w:tbl>
    <w:p w14:paraId="0A2483F3" w14:textId="77777777" w:rsidR="00032DAD" w:rsidRPr="00032DAD" w:rsidRDefault="00032DAD" w:rsidP="00032DAD">
      <w:pPr>
        <w:rPr>
          <w:kern w:val="0"/>
          <w:sz w:val="16"/>
          <w:szCs w:val="16"/>
          <w14:ligatures w14:val="none"/>
        </w:rPr>
      </w:pPr>
    </w:p>
    <w:tbl>
      <w:tblPr>
        <w:tblW w:w="9555" w:type="dxa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"/>
        <w:gridCol w:w="1308"/>
        <w:gridCol w:w="8225"/>
        <w:gridCol w:w="6"/>
      </w:tblGrid>
      <w:tr w:rsidR="00AF7FC7" w:rsidRPr="00032DAD" w14:paraId="2EA1C935" w14:textId="77777777" w:rsidTr="00AF7FC7">
        <w:trPr>
          <w:gridBefore w:val="1"/>
          <w:wBefore w:w="16" w:type="dxa"/>
          <w:trHeight w:hRule="exact" w:val="573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418A877D" w14:textId="77777777" w:rsidR="00AF7FC7" w:rsidRPr="00032DAD" w:rsidRDefault="00AF7FC7" w:rsidP="008B5A76">
            <w:pPr>
              <w:spacing w:after="0" w:line="260" w:lineRule="exact"/>
              <w:jc w:val="center"/>
              <w:rPr>
                <w:rFonts w:ascii="Calibri" w:eastAsia="Arial" w:hAnsi="Calibri" w:cs="Arial"/>
                <w:color w:val="000000"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Arial" w:hAnsi="Calibri" w:cs="Arial"/>
                <w:b/>
                <w:color w:val="000000"/>
                <w:spacing w:val="2"/>
                <w:kern w:val="0"/>
                <w:lang w:eastAsia="el-GR"/>
                <w14:ligatures w14:val="none"/>
              </w:rPr>
              <w:t>T</w:t>
            </w:r>
            <w:r w:rsidRPr="00032DAD">
              <w:rPr>
                <w:rFonts w:ascii="Calibri" w:eastAsia="Arial" w:hAnsi="Calibri" w:cs="Arial"/>
                <w:b/>
                <w:color w:val="000000"/>
                <w:kern w:val="0"/>
                <w:lang w:eastAsia="el-GR"/>
                <w14:ligatures w14:val="none"/>
              </w:rPr>
              <w:t>i</w:t>
            </w:r>
            <w:r w:rsidRPr="00032DAD">
              <w:rPr>
                <w:rFonts w:ascii="Calibri" w:eastAsia="Arial" w:hAnsi="Calibri" w:cs="Arial"/>
                <w:b/>
                <w:color w:val="000000"/>
                <w:spacing w:val="-2"/>
                <w:kern w:val="0"/>
                <w:lang w:eastAsia="el-GR"/>
                <w14:ligatures w14:val="none"/>
              </w:rPr>
              <w:t>m</w:t>
            </w:r>
            <w:r w:rsidRPr="00032DAD">
              <w:rPr>
                <w:rFonts w:ascii="Calibri" w:eastAsia="Arial" w:hAnsi="Calibri" w:cs="Arial"/>
                <w:b/>
                <w:color w:val="000000"/>
                <w:kern w:val="0"/>
                <w:lang w:eastAsia="el-GR"/>
                <w14:ligatures w14:val="none"/>
              </w:rPr>
              <w:t>e</w:t>
            </w:r>
            <w:r w:rsidRPr="00032DAD">
              <w:rPr>
                <w:rFonts w:ascii="Calibri" w:eastAsia="Arial" w:hAnsi="Calibri" w:cs="Arial"/>
                <w:b/>
                <w:color w:val="000000"/>
                <w:spacing w:val="1"/>
                <w:kern w:val="0"/>
                <w:lang w:eastAsia="el-GR"/>
                <w14:ligatures w14:val="none"/>
              </w:rPr>
              <w:t xml:space="preserve"> </w:t>
            </w:r>
            <w:r w:rsidRPr="00032DAD">
              <w:rPr>
                <w:rFonts w:ascii="Calibri" w:eastAsia="Arial" w:hAnsi="Calibri" w:cs="Arial"/>
                <w:b/>
                <w:color w:val="000000"/>
                <w:spacing w:val="2"/>
                <w:kern w:val="0"/>
                <w:lang w:eastAsia="el-GR"/>
                <w14:ligatures w14:val="none"/>
              </w:rPr>
              <w:t>F</w:t>
            </w:r>
            <w:r w:rsidRPr="00032DAD">
              <w:rPr>
                <w:rFonts w:ascii="Calibri" w:eastAsia="Arial" w:hAnsi="Calibri" w:cs="Arial"/>
                <w:b/>
                <w:color w:val="000000"/>
                <w:spacing w:val="-2"/>
                <w:kern w:val="0"/>
                <w:lang w:eastAsia="el-GR"/>
                <w14:ligatures w14:val="none"/>
              </w:rPr>
              <w:t>r</w:t>
            </w:r>
            <w:r w:rsidRPr="00032DAD">
              <w:rPr>
                <w:rFonts w:ascii="Calibri" w:eastAsia="Arial" w:hAnsi="Calibri" w:cs="Arial"/>
                <w:b/>
                <w:color w:val="000000"/>
                <w:spacing w:val="1"/>
                <w:kern w:val="0"/>
                <w:lang w:eastAsia="el-GR"/>
                <w14:ligatures w14:val="none"/>
              </w:rPr>
              <w:t>a</w:t>
            </w:r>
            <w:r w:rsidRPr="00032DAD">
              <w:rPr>
                <w:rFonts w:ascii="Calibri" w:eastAsia="Arial" w:hAnsi="Calibri" w:cs="Arial"/>
                <w:b/>
                <w:color w:val="000000"/>
                <w:spacing w:val="-2"/>
                <w:kern w:val="0"/>
                <w:lang w:eastAsia="el-GR"/>
                <w14:ligatures w14:val="none"/>
              </w:rPr>
              <w:t>m</w:t>
            </w:r>
            <w:r w:rsidRPr="00032DAD">
              <w:rPr>
                <w:rFonts w:ascii="Calibri" w:eastAsia="Arial" w:hAnsi="Calibri" w:cs="Arial"/>
                <w:b/>
                <w:color w:val="000000"/>
                <w:kern w:val="0"/>
                <w:lang w:eastAsia="el-GR"/>
                <w14:ligatures w14:val="none"/>
              </w:rPr>
              <w:t>e</w:t>
            </w:r>
          </w:p>
        </w:tc>
        <w:tc>
          <w:tcPr>
            <w:tcW w:w="8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7A7C93F5" w14:textId="77777777" w:rsidR="00AF7FC7" w:rsidRPr="00032DAD" w:rsidRDefault="00AF7FC7" w:rsidP="008B5A76">
            <w:pPr>
              <w:spacing w:after="0" w:line="260" w:lineRule="exact"/>
              <w:jc w:val="center"/>
              <w:rPr>
                <w:rFonts w:ascii="Calibri" w:eastAsia="Arial" w:hAnsi="Calibri" w:cs="Arial"/>
                <w:b/>
                <w:color w:val="000000"/>
                <w:spacing w:val="-2"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Arial" w:hAnsi="Calibri" w:cs="Arial"/>
                <w:b/>
                <w:color w:val="000000"/>
                <w:kern w:val="0"/>
                <w:lang w:eastAsia="el-GR"/>
                <w14:ligatures w14:val="none"/>
              </w:rPr>
              <w:t xml:space="preserve">MBSHC24 DAY 1: Tuesday </w:t>
            </w:r>
            <w:r w:rsidRPr="00032DAD">
              <w:rPr>
                <w:rFonts w:ascii="Calibri" w:eastAsia="Arial" w:hAnsi="Calibri" w:cs="Arial"/>
                <w:b/>
                <w:color w:val="000000"/>
                <w:spacing w:val="1"/>
                <w:kern w:val="0"/>
                <w:lang w:eastAsia="el-GR"/>
                <w14:ligatures w14:val="none"/>
              </w:rPr>
              <w:t>02</w:t>
            </w:r>
            <w:r w:rsidRPr="00032DAD">
              <w:rPr>
                <w:rFonts w:ascii="Calibri" w:eastAsia="Arial" w:hAnsi="Calibri" w:cs="Arial"/>
                <w:b/>
                <w:color w:val="000000"/>
                <w:spacing w:val="-2"/>
                <w:kern w:val="0"/>
                <w:lang w:eastAsia="el-GR"/>
                <w14:ligatures w14:val="none"/>
              </w:rPr>
              <w:t xml:space="preserve"> July 2024</w:t>
            </w:r>
          </w:p>
          <w:p w14:paraId="18451E22" w14:textId="77777777" w:rsidR="00AF7FC7" w:rsidRPr="00032DAD" w:rsidRDefault="00AF7FC7" w:rsidP="008B5A76">
            <w:pPr>
              <w:spacing w:after="0" w:line="260" w:lineRule="exact"/>
              <w:jc w:val="center"/>
              <w:rPr>
                <w:rFonts w:ascii="Calibri" w:eastAsia="Arial" w:hAnsi="Calibri" w:cs="Arial"/>
                <w:color w:val="000000"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Arial" w:hAnsi="Calibri" w:cs="Arial"/>
                <w:b/>
                <w:color w:val="000000"/>
                <w:spacing w:val="-2"/>
                <w:kern w:val="0"/>
                <w:lang w:eastAsia="el-GR"/>
                <w14:ligatures w14:val="none"/>
              </w:rPr>
              <w:t>MBSHC Working Groups Meetings (ICC, CB, MSDI, S-1</w:t>
            </w:r>
            <w:r>
              <w:rPr>
                <w:rFonts w:ascii="Calibri" w:eastAsia="Arial" w:hAnsi="Calibri" w:cs="Arial"/>
                <w:b/>
                <w:color w:val="000000"/>
                <w:spacing w:val="-2"/>
                <w:kern w:val="0"/>
                <w:lang w:eastAsia="el-GR"/>
                <w14:ligatures w14:val="none"/>
              </w:rPr>
              <w:t>xx</w:t>
            </w:r>
            <w:r w:rsidRPr="00032DAD">
              <w:rPr>
                <w:rFonts w:ascii="Calibri" w:eastAsia="Arial" w:hAnsi="Calibri" w:cs="Arial"/>
                <w:b/>
                <w:color w:val="000000"/>
                <w:spacing w:val="-2"/>
                <w:kern w:val="0"/>
                <w:lang w:eastAsia="el-GR"/>
                <w14:ligatures w14:val="none"/>
              </w:rPr>
              <w:t xml:space="preserve">, </w:t>
            </w:r>
            <w:r w:rsidRPr="00032DAD">
              <w:rPr>
                <w:rFonts w:ascii="Calibri" w:eastAsia="Arial" w:hAnsi="Calibri" w:cs="Arial"/>
                <w:b/>
                <w:i/>
                <w:iCs/>
                <w:color w:val="000000" w:themeColor="text1"/>
                <w:spacing w:val="-2"/>
                <w:kern w:val="0"/>
                <w:lang w:eastAsia="el-GR"/>
                <w14:ligatures w14:val="none"/>
              </w:rPr>
              <w:t>Dacia Sud/Noblesse</w:t>
            </w:r>
          </w:p>
        </w:tc>
      </w:tr>
      <w:tr w:rsidR="00AF7FC7" w:rsidRPr="00032DAD" w14:paraId="19011402" w14:textId="77777777" w:rsidTr="00AF7FC7">
        <w:trPr>
          <w:gridBefore w:val="1"/>
          <w:wBefore w:w="16" w:type="dxa"/>
          <w:trHeight w:val="33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0FB0BB57" w14:textId="77777777" w:rsidR="00AF7FC7" w:rsidRPr="00032DAD" w:rsidRDefault="00AF7FC7" w:rsidP="008B5A76">
            <w:pPr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08:30-09:00</w:t>
            </w:r>
          </w:p>
        </w:tc>
        <w:tc>
          <w:tcPr>
            <w:tcW w:w="8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0A0FBE38" w14:textId="77777777" w:rsidR="00AF7FC7" w:rsidRPr="0011620D" w:rsidRDefault="00AF7FC7" w:rsidP="008B5A76">
            <w:pPr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kern w:val="0"/>
                <w:highlight w:val="yellow"/>
                <w:lang w:eastAsia="el-GR"/>
                <w14:ligatures w14:val="none"/>
              </w:rPr>
            </w:pPr>
            <w:r w:rsidRPr="00C63F19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Registration</w:t>
            </w:r>
          </w:p>
        </w:tc>
      </w:tr>
      <w:tr w:rsidR="00AF7FC7" w:rsidRPr="00032DAD" w14:paraId="6E87D623" w14:textId="77777777" w:rsidTr="00AF7FC7">
        <w:trPr>
          <w:gridBefore w:val="1"/>
          <w:wBefore w:w="16" w:type="dxa"/>
          <w:trHeight w:val="33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943E7" w14:textId="397709F8" w:rsidR="00AF7FC7" w:rsidRPr="00032DAD" w:rsidRDefault="00AF7FC7" w:rsidP="008B5A76">
            <w:pPr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09:</w:t>
            </w:r>
            <w:r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00-</w:t>
            </w: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09:</w:t>
            </w:r>
            <w:r w:rsidR="00E46970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4</w:t>
            </w: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5</w:t>
            </w:r>
          </w:p>
        </w:tc>
        <w:tc>
          <w:tcPr>
            <w:tcW w:w="8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6CC61" w14:textId="77777777" w:rsidR="00E46970" w:rsidRDefault="00E46970" w:rsidP="00361753">
            <w:pPr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 xml:space="preserve">Morning Session </w:t>
            </w:r>
            <w:proofErr w:type="gramStart"/>
            <w:r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1  -</w:t>
            </w:r>
            <w:proofErr w:type="gramEnd"/>
            <w:r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 xml:space="preserve"> </w:t>
            </w: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Arrangements for Secretariat of 24</w:t>
            </w:r>
            <w:r w:rsidRPr="00032DAD">
              <w:rPr>
                <w:rFonts w:ascii="Calibri" w:eastAsia="Times New Roman" w:hAnsi="Calibri" w:cs="Arial"/>
                <w:b/>
                <w:kern w:val="0"/>
                <w:vertAlign w:val="superscript"/>
                <w:lang w:eastAsia="el-GR"/>
                <w14:ligatures w14:val="none"/>
              </w:rPr>
              <w:t>th</w:t>
            </w: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 xml:space="preserve"> Conference</w:t>
            </w:r>
          </w:p>
          <w:p w14:paraId="365ED115" w14:textId="26AB5592" w:rsidR="00AF7FC7" w:rsidRPr="0011620D" w:rsidRDefault="00E46970" w:rsidP="00E46970">
            <w:pPr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color w:val="000000" w:themeColor="text1"/>
                <w:kern w:val="0"/>
                <w:highlight w:val="yellow"/>
                <w:lang w:eastAsia="el-GR"/>
                <w14:ligatures w14:val="none"/>
              </w:rPr>
            </w:pPr>
            <w:r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 xml:space="preserve"> (Chair, Vice Chair, IHO)</w:t>
            </w:r>
          </w:p>
        </w:tc>
      </w:tr>
      <w:tr w:rsidR="00E46970" w:rsidRPr="00032DAD" w14:paraId="5FA53D98" w14:textId="77777777" w:rsidTr="00E46970">
        <w:trPr>
          <w:gridBefore w:val="1"/>
          <w:wBefore w:w="16" w:type="dxa"/>
          <w:trHeight w:val="33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6C2EEFCD" w14:textId="5ED7F026" w:rsidR="00E46970" w:rsidRPr="00FE476E" w:rsidRDefault="00E46970" w:rsidP="00E46970">
            <w:pPr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bookmarkStart w:id="0" w:name="_Hlk170302776"/>
            <w:r w:rsidRPr="00FE476E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09:45-10:00</w:t>
            </w:r>
          </w:p>
        </w:tc>
        <w:tc>
          <w:tcPr>
            <w:tcW w:w="8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5FB28BAC" w14:textId="25F666F2" w:rsidR="00E46970" w:rsidRPr="00FE476E" w:rsidRDefault="00E46970" w:rsidP="00E46970">
            <w:pPr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 w:rsidRPr="00FE476E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Welcoming remarks and Admin instructions; MBSHC Chair and RMHD Director</w:t>
            </w:r>
          </w:p>
        </w:tc>
      </w:tr>
      <w:bookmarkEnd w:id="0"/>
      <w:tr w:rsidR="00E46970" w:rsidRPr="00032DAD" w14:paraId="4C374C3B" w14:textId="77777777" w:rsidTr="008762E5">
        <w:trPr>
          <w:gridBefore w:val="1"/>
          <w:wBefore w:w="16" w:type="dxa"/>
          <w:trHeight w:val="33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F8DAF" w14:textId="7C52FD61" w:rsidR="00E46970" w:rsidRPr="00032DAD" w:rsidRDefault="0010649B" w:rsidP="00E46970">
            <w:pPr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10</w:t>
            </w:r>
            <w:r w:rsidR="00C6565F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:</w:t>
            </w:r>
            <w:r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00</w:t>
            </w:r>
            <w:r w:rsidR="00C6565F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-</w:t>
            </w:r>
            <w:r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11</w:t>
            </w:r>
            <w:r w:rsidR="00C6565F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:</w:t>
            </w:r>
            <w:r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45</w:t>
            </w:r>
          </w:p>
        </w:tc>
        <w:tc>
          <w:tcPr>
            <w:tcW w:w="8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1B73D4" w14:textId="53B70F85" w:rsidR="00E46970" w:rsidRDefault="00DF6C24" w:rsidP="0010649B">
            <w:pPr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WG Morning Session</w:t>
            </w:r>
            <w:r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 xml:space="preserve"> 2</w:t>
            </w: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– ICCWG - Region F</w:t>
            </w:r>
          </w:p>
        </w:tc>
      </w:tr>
      <w:tr w:rsidR="00E46970" w:rsidRPr="00032DAD" w14:paraId="1EB74224" w14:textId="77777777" w:rsidTr="00AF7FC7">
        <w:trPr>
          <w:gridBefore w:val="1"/>
          <w:wBefore w:w="16" w:type="dxa"/>
          <w:trHeight w:val="33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6138D093" w14:textId="7924A82D" w:rsidR="00E46970" w:rsidRPr="00032DAD" w:rsidRDefault="00E46970" w:rsidP="00E46970">
            <w:pPr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1</w:t>
            </w:r>
            <w:r w:rsidR="0010649B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1</w:t>
            </w: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:</w:t>
            </w:r>
            <w:r w:rsidR="0010649B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45</w:t>
            </w: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-1</w:t>
            </w:r>
            <w:r w:rsidR="0010649B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2</w:t>
            </w: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:</w:t>
            </w:r>
            <w:r w:rsidR="0010649B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00</w:t>
            </w:r>
          </w:p>
        </w:tc>
        <w:tc>
          <w:tcPr>
            <w:tcW w:w="8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5BA687DE" w14:textId="3CF9D591" w:rsidR="00E46970" w:rsidRPr="00032DAD" w:rsidRDefault="0010649B" w:rsidP="00E46970">
            <w:pPr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Coffee Break</w:t>
            </w:r>
          </w:p>
        </w:tc>
      </w:tr>
      <w:tr w:rsidR="00E46970" w:rsidRPr="00032DAD" w14:paraId="5344C5E7" w14:textId="77777777" w:rsidTr="00AF7FC7">
        <w:trPr>
          <w:gridBefore w:val="1"/>
          <w:wBefore w:w="16" w:type="dxa"/>
          <w:trHeight w:val="33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712788" w14:textId="28789F66" w:rsidR="00E46970" w:rsidRPr="00032DAD" w:rsidRDefault="00E46970" w:rsidP="00E46970">
            <w:pPr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1</w:t>
            </w:r>
            <w:r w:rsidR="00E44AE0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2</w:t>
            </w: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:</w:t>
            </w:r>
            <w:r w:rsidR="00E44AE0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00</w:t>
            </w: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-1</w:t>
            </w:r>
            <w:r w:rsidR="00E44AE0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3</w:t>
            </w: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:</w:t>
            </w:r>
            <w:r w:rsidR="00601F5A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30</w:t>
            </w:r>
          </w:p>
        </w:tc>
        <w:tc>
          <w:tcPr>
            <w:tcW w:w="8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067F0C" w14:textId="30F444EF" w:rsidR="00E46970" w:rsidRPr="00032DAD" w:rsidRDefault="00E44AE0" w:rsidP="00E46970">
            <w:pPr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 xml:space="preserve">WG </w:t>
            </w:r>
            <w:r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Morning</w:t>
            </w: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 xml:space="preserve"> session </w:t>
            </w:r>
            <w:r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3</w:t>
            </w: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– WG S-1xx, MSDI</w:t>
            </w:r>
          </w:p>
        </w:tc>
      </w:tr>
      <w:tr w:rsidR="00E46970" w:rsidRPr="00032DAD" w14:paraId="5BA038AC" w14:textId="77777777" w:rsidTr="00AF7FC7">
        <w:trPr>
          <w:gridBefore w:val="1"/>
          <w:wBefore w:w="16" w:type="dxa"/>
          <w:trHeight w:val="33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106900E5" w14:textId="00BB3B92" w:rsidR="00E46970" w:rsidRPr="00032DAD" w:rsidRDefault="00E46970" w:rsidP="00E46970">
            <w:pPr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1</w:t>
            </w:r>
            <w:r w:rsidR="00E96977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3</w:t>
            </w: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:</w:t>
            </w:r>
            <w:r w:rsidR="00601F5A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30</w:t>
            </w: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-1</w:t>
            </w:r>
            <w:r w:rsidR="00601F5A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4</w:t>
            </w: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:</w:t>
            </w:r>
            <w:r w:rsidR="00601F5A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4</w:t>
            </w:r>
            <w:r w:rsidR="00E96977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5</w:t>
            </w:r>
          </w:p>
        </w:tc>
        <w:tc>
          <w:tcPr>
            <w:tcW w:w="8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753F9BB" w14:textId="77777777" w:rsidR="00E46970" w:rsidRPr="00032DAD" w:rsidRDefault="00E46970" w:rsidP="00E46970">
            <w:pPr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 w:rsidRPr="00C63F19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Lunch</w:t>
            </w:r>
          </w:p>
        </w:tc>
      </w:tr>
      <w:tr w:rsidR="00E46970" w:rsidRPr="00032DAD" w14:paraId="34F2176E" w14:textId="77777777" w:rsidTr="00AF7FC7">
        <w:trPr>
          <w:gridBefore w:val="1"/>
          <w:wBefore w:w="16" w:type="dxa"/>
          <w:trHeight w:val="33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B121A" w14:textId="6DA5E3C2" w:rsidR="00E46970" w:rsidRPr="00032DAD" w:rsidRDefault="00E46970" w:rsidP="00E46970">
            <w:pPr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1</w:t>
            </w:r>
            <w:r w:rsidR="00601F5A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4</w:t>
            </w: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:</w:t>
            </w:r>
            <w:r w:rsidR="00601F5A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4</w:t>
            </w:r>
            <w:r w:rsidR="00E96977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5</w:t>
            </w: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-1</w:t>
            </w:r>
            <w:r w:rsidR="00E44AE0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6</w:t>
            </w: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:</w:t>
            </w:r>
            <w:r w:rsidR="00E44AE0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30</w:t>
            </w:r>
          </w:p>
        </w:tc>
        <w:tc>
          <w:tcPr>
            <w:tcW w:w="8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B6A270" w14:textId="128A4B29" w:rsidR="0061730D" w:rsidRDefault="00E44AE0" w:rsidP="0027524C">
            <w:pPr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 xml:space="preserve">WG Afternoon Session </w:t>
            </w:r>
            <w:r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1</w:t>
            </w: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 xml:space="preserve"> </w:t>
            </w:r>
            <w:r>
              <w:rPr>
                <w:rFonts w:ascii="Calibri" w:eastAsia="Times New Roman" w:hAnsi="Calibri" w:cs="Arial"/>
                <w:bCs/>
                <w:kern w:val="0"/>
                <w:lang w:eastAsia="el-GR"/>
                <w14:ligatures w14:val="none"/>
              </w:rPr>
              <w:t xml:space="preserve"> - </w:t>
            </w:r>
            <w:r w:rsidRPr="003A49CC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Capacity Building</w:t>
            </w:r>
            <w:r>
              <w:rPr>
                <w:rFonts w:ascii="Calibri" w:eastAsia="Times New Roman" w:hAnsi="Calibri" w:cs="Arial"/>
                <w:bCs/>
                <w:kern w:val="0"/>
                <w:lang w:eastAsia="el-GR"/>
                <w14:ligatures w14:val="none"/>
              </w:rPr>
              <w:t xml:space="preserve"> </w:t>
            </w:r>
          </w:p>
          <w:p w14:paraId="5703160D" w14:textId="7C927C47" w:rsidR="00E44AE0" w:rsidRDefault="00E44AE0" w:rsidP="00EC5C40">
            <w:pPr>
              <w:spacing w:after="0" w:line="260" w:lineRule="exact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Industry brief</w:t>
            </w:r>
          </w:p>
          <w:p w14:paraId="04F3537D" w14:textId="7146153A" w:rsidR="00194F41" w:rsidRPr="00163662" w:rsidRDefault="00194F41" w:rsidP="00194F41">
            <w:pPr>
              <w:spacing w:after="0" w:line="240" w:lineRule="auto"/>
              <w:rPr>
                <w:lang w:val="en-US"/>
              </w:rPr>
            </w:pPr>
            <w:r>
              <w:rPr>
                <w:rFonts w:ascii="Calibri" w:eastAsia="Times New Roman" w:hAnsi="Calibri" w:cs="Arial"/>
                <w:b/>
                <w:bCs/>
                <w:kern w:val="0"/>
                <w:lang w:eastAsia="el-GR"/>
                <w14:ligatures w14:val="none"/>
              </w:rPr>
              <w:t xml:space="preserve">               </w:t>
            </w:r>
            <w:proofErr w:type="spellStart"/>
            <w:r w:rsidRPr="00163662">
              <w:rPr>
                <w:rFonts w:ascii="Calibri" w:eastAsia="Times New Roman" w:hAnsi="Calibri" w:cs="Arial"/>
                <w:b/>
                <w:bCs/>
                <w:kern w:val="0"/>
                <w:lang w:eastAsia="el-GR"/>
                <w14:ligatures w14:val="none"/>
              </w:rPr>
              <w:t>SevenCs</w:t>
            </w:r>
            <w:proofErr w:type="spellEnd"/>
            <w:r w:rsidRPr="00163662">
              <w:rPr>
                <w:lang w:val="en-US"/>
              </w:rPr>
              <w:tab/>
              <w:t xml:space="preserve">“Efficient S-100 Data Management” </w:t>
            </w:r>
          </w:p>
          <w:p w14:paraId="5CF871D5" w14:textId="315A15ED" w:rsidR="00194F41" w:rsidRPr="00194F41" w:rsidRDefault="00E44AE0" w:rsidP="00194F41">
            <w:pPr>
              <w:pStyle w:val="ListParagraph"/>
            </w:pPr>
            <w:proofErr w:type="gramStart"/>
            <w:r w:rsidRPr="00194F41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 xml:space="preserve">OCEANAERO </w:t>
            </w:r>
            <w:r w:rsidR="00B33CD6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 xml:space="preserve"> </w:t>
            </w:r>
            <w:r w:rsidR="00194F41" w:rsidRPr="00194F41">
              <w:t>“</w:t>
            </w:r>
            <w:proofErr w:type="gramEnd"/>
            <w:r w:rsidR="00194F41" w:rsidRPr="00194F41">
              <w:t>Visualizing the seabed – Digital Ocean”</w:t>
            </w:r>
          </w:p>
          <w:p w14:paraId="6EB52301" w14:textId="77777777" w:rsidR="00B33CD6" w:rsidRDefault="00C6565F" w:rsidP="00B33CD6">
            <w:pPr>
              <w:pStyle w:val="ListParagraph"/>
              <w:rPr>
                <w:lang w:val="en-US"/>
              </w:rPr>
            </w:pPr>
            <w:proofErr w:type="spellStart"/>
            <w:r w:rsidRPr="00194F41">
              <w:rPr>
                <w:b/>
                <w:bCs/>
                <w:lang w:val="en-US"/>
              </w:rPr>
              <w:t>Exail</w:t>
            </w:r>
            <w:proofErr w:type="spellEnd"/>
            <w:r w:rsidRPr="00194F41">
              <w:rPr>
                <w:b/>
                <w:bCs/>
                <w:lang w:val="en-US"/>
              </w:rPr>
              <w:t xml:space="preserve"> </w:t>
            </w:r>
            <w:r w:rsidRPr="00194F41">
              <w:t xml:space="preserve">“Expanding </w:t>
            </w:r>
            <w:r w:rsidRPr="00194F41">
              <w:rPr>
                <w:lang w:val="en-US"/>
              </w:rPr>
              <w:t>Maritime Autonomy Solution</w:t>
            </w:r>
          </w:p>
          <w:p w14:paraId="753E43AF" w14:textId="77777777" w:rsidR="00B33CD6" w:rsidRDefault="00194F41" w:rsidP="00B33CD6">
            <w:pPr>
              <w:pStyle w:val="ListParagraph"/>
              <w:rPr>
                <w:lang w:val="en-US"/>
              </w:rPr>
            </w:pPr>
            <w:r w:rsidRPr="00411A4D">
              <w:rPr>
                <w:b/>
                <w:bCs/>
                <w:lang w:val="en-US"/>
              </w:rPr>
              <w:t>ESRI</w:t>
            </w:r>
            <w:r w:rsidRPr="00411A4D">
              <w:rPr>
                <w:b/>
                <w:bCs/>
                <w:lang w:val="en-US"/>
              </w:rPr>
              <w:tab/>
            </w:r>
            <w:r w:rsidRPr="00411A4D">
              <w:rPr>
                <w:lang w:val="en-US"/>
              </w:rPr>
              <w:tab/>
              <w:t>“A GIS perspective on Data-Driven Products and Services”</w:t>
            </w:r>
          </w:p>
          <w:p w14:paraId="1381A93F" w14:textId="77777777" w:rsidR="00B33CD6" w:rsidRDefault="00194F41" w:rsidP="00B33CD6">
            <w:pPr>
              <w:pStyle w:val="ListParagraph"/>
              <w:rPr>
                <w:lang w:val="en-US"/>
              </w:rPr>
            </w:pPr>
            <w:r w:rsidRPr="00411A4D">
              <w:rPr>
                <w:b/>
                <w:bCs/>
                <w:lang w:val="en-US"/>
              </w:rPr>
              <w:t xml:space="preserve">Teledyne </w:t>
            </w:r>
            <w:r w:rsidRPr="00555375">
              <w:rPr>
                <w:b/>
                <w:bCs/>
                <w:lang w:val="en-US"/>
              </w:rPr>
              <w:t>Caris</w:t>
            </w:r>
            <w:r w:rsidRPr="00555375">
              <w:rPr>
                <w:b/>
                <w:bCs/>
                <w:lang w:val="en-US"/>
              </w:rPr>
              <w:tab/>
              <w:t>“</w:t>
            </w:r>
            <w:r w:rsidRPr="00555375">
              <w:rPr>
                <w:lang w:val="en-US"/>
              </w:rPr>
              <w:t xml:space="preserve">CARIS </w:t>
            </w:r>
            <w:proofErr w:type="spellStart"/>
            <w:r w:rsidRPr="00555375">
              <w:rPr>
                <w:lang w:val="en-US"/>
              </w:rPr>
              <w:t>AutoChart</w:t>
            </w:r>
            <w:proofErr w:type="spellEnd"/>
            <w:r w:rsidRPr="00555375">
              <w:rPr>
                <w:lang w:val="en-US"/>
              </w:rPr>
              <w:t>: Automate and streamline the nautical paper</w:t>
            </w:r>
            <w:r w:rsidR="00B33CD6">
              <w:rPr>
                <w:lang w:val="en-US"/>
              </w:rPr>
              <w:t xml:space="preserve">     </w:t>
            </w:r>
          </w:p>
          <w:p w14:paraId="00CFB445" w14:textId="6807EFA6" w:rsidR="00B33CD6" w:rsidRDefault="00194F41" w:rsidP="00B33CD6">
            <w:pPr>
              <w:pStyle w:val="ListParagraph"/>
              <w:rPr>
                <w:lang w:val="en-US"/>
              </w:rPr>
            </w:pPr>
            <w:r w:rsidRPr="00555375">
              <w:rPr>
                <w:lang w:val="en-US"/>
              </w:rPr>
              <w:t>Chart production workflow”</w:t>
            </w:r>
            <w:r w:rsidR="00411A4D" w:rsidRPr="00555375">
              <w:rPr>
                <w:lang w:val="en-US"/>
              </w:rPr>
              <w:t xml:space="preserve"> </w:t>
            </w:r>
          </w:p>
          <w:p w14:paraId="39E22D56" w14:textId="117BD450" w:rsidR="00B33CD6" w:rsidRPr="00B33CD6" w:rsidRDefault="00194F41" w:rsidP="00B33CD6">
            <w:pPr>
              <w:pStyle w:val="ListParagraph"/>
              <w:rPr>
                <w:lang w:val="en-US"/>
              </w:rPr>
            </w:pPr>
            <w:r w:rsidRPr="00411A4D">
              <w:rPr>
                <w:lang w:val="en-US"/>
              </w:rPr>
              <w:t xml:space="preserve"> </w:t>
            </w:r>
            <w:r w:rsidRPr="00411A4D">
              <w:rPr>
                <w:b/>
                <w:bCs/>
                <w:lang w:val="en-US"/>
              </w:rPr>
              <w:t>Fugr</w:t>
            </w:r>
            <w:r w:rsidR="00B33CD6">
              <w:rPr>
                <w:b/>
                <w:bCs/>
                <w:lang w:val="en-US"/>
              </w:rPr>
              <w:t xml:space="preserve">o </w:t>
            </w:r>
            <w:r w:rsidRPr="00B33CD6">
              <w:rPr>
                <w:lang w:val="en-US"/>
              </w:rPr>
              <w:t xml:space="preserve">"National-Scale Multi-Scale Hydrographic &amp; Ecosystem Mapping - </w:t>
            </w:r>
            <w:r w:rsidRPr="00B33CD6">
              <w:rPr>
                <w:lang w:val="en-US"/>
              </w:rPr>
              <w:tab/>
            </w:r>
            <w:r w:rsidRPr="00B33CD6">
              <w:rPr>
                <w:lang w:val="en-US"/>
              </w:rPr>
              <w:tab/>
            </w:r>
            <w:r w:rsidRPr="00B33CD6">
              <w:rPr>
                <w:lang w:val="en-US"/>
              </w:rPr>
              <w:tab/>
              <w:t>The Mediterranean Ecosystem Restoration Project"</w:t>
            </w:r>
            <w:r w:rsidR="00411A4D" w:rsidRPr="00B33CD6">
              <w:rPr>
                <w:lang w:val="en-US"/>
              </w:rPr>
              <w:t xml:space="preserve"> </w:t>
            </w:r>
          </w:p>
        </w:tc>
      </w:tr>
      <w:tr w:rsidR="00E46970" w:rsidRPr="00032DAD" w14:paraId="332494F7" w14:textId="77777777" w:rsidTr="00AF7FC7">
        <w:trPr>
          <w:gridBefore w:val="1"/>
          <w:wBefore w:w="16" w:type="dxa"/>
          <w:trHeight w:val="33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333BCB87" w14:textId="77777777" w:rsidR="00E46970" w:rsidRPr="00032DAD" w:rsidRDefault="00E46970" w:rsidP="00E46970">
            <w:pPr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16:30</w:t>
            </w:r>
          </w:p>
        </w:tc>
        <w:tc>
          <w:tcPr>
            <w:tcW w:w="8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17FBD4EF" w14:textId="77777777" w:rsidR="00E46970" w:rsidRPr="00032DAD" w:rsidRDefault="00E46970" w:rsidP="00E46970">
            <w:pPr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End of MBSHC WGs Meetings</w:t>
            </w:r>
          </w:p>
        </w:tc>
      </w:tr>
      <w:tr w:rsidR="00E46970" w:rsidRPr="00032DAD" w14:paraId="3896CB56" w14:textId="77777777" w:rsidTr="00AF7FC7">
        <w:trPr>
          <w:gridAfter w:val="1"/>
          <w:wAfter w:w="6" w:type="dxa"/>
          <w:trHeight w:hRule="exact" w:val="543"/>
        </w:trPr>
        <w:tc>
          <w:tcPr>
            <w:tcW w:w="1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7C3F3206" w14:textId="77777777" w:rsidR="00E46970" w:rsidRPr="00032DAD" w:rsidRDefault="00E46970" w:rsidP="00E46970">
            <w:pPr>
              <w:spacing w:after="0" w:line="260" w:lineRule="exact"/>
              <w:jc w:val="center"/>
              <w:rPr>
                <w:rFonts w:ascii="Calibri" w:eastAsia="Arial" w:hAnsi="Calibri" w:cs="Arial"/>
                <w:color w:val="000000"/>
                <w:kern w:val="0"/>
                <w:lang w:eastAsia="el-GR"/>
                <w14:ligatures w14:val="none"/>
              </w:rPr>
            </w:pPr>
            <w:r w:rsidRPr="00032D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br w:type="page"/>
            </w:r>
            <w:r w:rsidRPr="00032DAD">
              <w:rPr>
                <w:rFonts w:ascii="Calibri" w:eastAsia="Arial" w:hAnsi="Calibri" w:cs="Arial"/>
                <w:b/>
                <w:color w:val="000000"/>
                <w:spacing w:val="2"/>
                <w:kern w:val="0"/>
                <w:lang w:eastAsia="el-GR"/>
                <w14:ligatures w14:val="none"/>
              </w:rPr>
              <w:t>T</w:t>
            </w:r>
            <w:r w:rsidRPr="00032DAD">
              <w:rPr>
                <w:rFonts w:ascii="Calibri" w:eastAsia="Arial" w:hAnsi="Calibri" w:cs="Arial"/>
                <w:b/>
                <w:color w:val="000000"/>
                <w:kern w:val="0"/>
                <w:lang w:eastAsia="el-GR"/>
                <w14:ligatures w14:val="none"/>
              </w:rPr>
              <w:t>i</w:t>
            </w:r>
            <w:r w:rsidRPr="00032DAD">
              <w:rPr>
                <w:rFonts w:ascii="Calibri" w:eastAsia="Arial" w:hAnsi="Calibri" w:cs="Arial"/>
                <w:b/>
                <w:color w:val="000000"/>
                <w:spacing w:val="-2"/>
                <w:kern w:val="0"/>
                <w:lang w:eastAsia="el-GR"/>
                <w14:ligatures w14:val="none"/>
              </w:rPr>
              <w:t>m</w:t>
            </w:r>
            <w:r w:rsidRPr="00032DAD">
              <w:rPr>
                <w:rFonts w:ascii="Calibri" w:eastAsia="Arial" w:hAnsi="Calibri" w:cs="Arial"/>
                <w:b/>
                <w:color w:val="000000"/>
                <w:kern w:val="0"/>
                <w:lang w:eastAsia="el-GR"/>
                <w14:ligatures w14:val="none"/>
              </w:rPr>
              <w:t>e</w:t>
            </w:r>
            <w:r w:rsidRPr="00032DAD">
              <w:rPr>
                <w:rFonts w:ascii="Calibri" w:eastAsia="Arial" w:hAnsi="Calibri" w:cs="Arial"/>
                <w:b/>
                <w:color w:val="000000"/>
                <w:spacing w:val="1"/>
                <w:kern w:val="0"/>
                <w:lang w:eastAsia="el-GR"/>
                <w14:ligatures w14:val="none"/>
              </w:rPr>
              <w:t xml:space="preserve"> </w:t>
            </w:r>
            <w:r w:rsidRPr="00032DAD">
              <w:rPr>
                <w:rFonts w:ascii="Calibri" w:eastAsia="Arial" w:hAnsi="Calibri" w:cs="Arial"/>
                <w:b/>
                <w:color w:val="000000"/>
                <w:spacing w:val="2"/>
                <w:kern w:val="0"/>
                <w:lang w:eastAsia="el-GR"/>
                <w14:ligatures w14:val="none"/>
              </w:rPr>
              <w:t>F</w:t>
            </w:r>
            <w:r w:rsidRPr="00032DAD">
              <w:rPr>
                <w:rFonts w:ascii="Calibri" w:eastAsia="Arial" w:hAnsi="Calibri" w:cs="Arial"/>
                <w:b/>
                <w:color w:val="000000"/>
                <w:spacing w:val="-2"/>
                <w:kern w:val="0"/>
                <w:lang w:eastAsia="el-GR"/>
                <w14:ligatures w14:val="none"/>
              </w:rPr>
              <w:t>r</w:t>
            </w:r>
            <w:r w:rsidRPr="00032DAD">
              <w:rPr>
                <w:rFonts w:ascii="Calibri" w:eastAsia="Arial" w:hAnsi="Calibri" w:cs="Arial"/>
                <w:b/>
                <w:color w:val="000000"/>
                <w:spacing w:val="1"/>
                <w:kern w:val="0"/>
                <w:lang w:eastAsia="el-GR"/>
                <w14:ligatures w14:val="none"/>
              </w:rPr>
              <w:t>a</w:t>
            </w:r>
            <w:r w:rsidRPr="00032DAD">
              <w:rPr>
                <w:rFonts w:ascii="Calibri" w:eastAsia="Arial" w:hAnsi="Calibri" w:cs="Arial"/>
                <w:b/>
                <w:color w:val="000000"/>
                <w:spacing w:val="-2"/>
                <w:kern w:val="0"/>
                <w:lang w:eastAsia="el-GR"/>
                <w14:ligatures w14:val="none"/>
              </w:rPr>
              <w:t>m</w:t>
            </w:r>
            <w:r w:rsidRPr="00032DAD">
              <w:rPr>
                <w:rFonts w:ascii="Calibri" w:eastAsia="Arial" w:hAnsi="Calibri" w:cs="Arial"/>
                <w:b/>
                <w:color w:val="000000"/>
                <w:kern w:val="0"/>
                <w:lang w:eastAsia="el-GR"/>
                <w14:ligatures w14:val="none"/>
              </w:rPr>
              <w:t>e</w:t>
            </w:r>
          </w:p>
        </w:tc>
        <w:tc>
          <w:tcPr>
            <w:tcW w:w="822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1F6EF7F5" w14:textId="77777777" w:rsidR="00E46970" w:rsidRPr="00032DAD" w:rsidRDefault="00E46970" w:rsidP="00E46970">
            <w:pPr>
              <w:spacing w:after="0" w:line="260" w:lineRule="exact"/>
              <w:jc w:val="center"/>
              <w:rPr>
                <w:rFonts w:ascii="Calibri" w:eastAsia="Arial" w:hAnsi="Calibri" w:cs="Arial"/>
                <w:b/>
                <w:color w:val="FF0000"/>
                <w:spacing w:val="-2"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Arial" w:hAnsi="Calibri" w:cs="Arial"/>
                <w:b/>
                <w:color w:val="000000"/>
                <w:kern w:val="0"/>
                <w:lang w:eastAsia="el-GR"/>
                <w14:ligatures w14:val="none"/>
              </w:rPr>
              <w:t>MBSHC24 D</w:t>
            </w:r>
            <w:r w:rsidRPr="00032DAD">
              <w:rPr>
                <w:rFonts w:ascii="Calibri" w:eastAsia="Arial" w:hAnsi="Calibri" w:cs="Arial"/>
                <w:b/>
                <w:color w:val="000000"/>
                <w:spacing w:val="-1"/>
                <w:kern w:val="0"/>
                <w:lang w:eastAsia="el-GR"/>
                <w14:ligatures w14:val="none"/>
              </w:rPr>
              <w:t>A</w:t>
            </w:r>
            <w:r w:rsidRPr="00032DAD">
              <w:rPr>
                <w:rFonts w:ascii="Calibri" w:eastAsia="Arial" w:hAnsi="Calibri" w:cs="Arial"/>
                <w:b/>
                <w:color w:val="000000"/>
                <w:kern w:val="0"/>
                <w:lang w:eastAsia="el-GR"/>
                <w14:ligatures w14:val="none"/>
              </w:rPr>
              <w:t>Y</w:t>
            </w:r>
            <w:r w:rsidRPr="00032DAD">
              <w:rPr>
                <w:rFonts w:ascii="Calibri" w:eastAsia="Arial" w:hAnsi="Calibri" w:cs="Arial"/>
                <w:b/>
                <w:color w:val="000000"/>
                <w:spacing w:val="-1"/>
                <w:kern w:val="0"/>
                <w:lang w:eastAsia="el-GR"/>
                <w14:ligatures w14:val="none"/>
              </w:rPr>
              <w:t xml:space="preserve"> 2</w:t>
            </w:r>
            <w:r w:rsidRPr="00032DAD">
              <w:rPr>
                <w:rFonts w:ascii="Calibri" w:eastAsia="Arial" w:hAnsi="Calibri" w:cs="Arial"/>
                <w:b/>
                <w:color w:val="000000"/>
                <w:spacing w:val="1"/>
                <w:kern w:val="0"/>
                <w:lang w:eastAsia="el-GR"/>
                <w14:ligatures w14:val="none"/>
              </w:rPr>
              <w:t>:</w:t>
            </w:r>
            <w:r w:rsidRPr="00032DAD">
              <w:rPr>
                <w:rFonts w:ascii="Calibri" w:eastAsia="Arial" w:hAnsi="Calibri" w:cs="Arial"/>
                <w:b/>
                <w:color w:val="000000"/>
                <w:kern w:val="0"/>
                <w:lang w:eastAsia="el-GR"/>
                <w14:ligatures w14:val="none"/>
              </w:rPr>
              <w:t xml:space="preserve"> Wednesday </w:t>
            </w:r>
            <w:r w:rsidRPr="00032DAD">
              <w:rPr>
                <w:rFonts w:ascii="Calibri" w:eastAsia="Arial" w:hAnsi="Calibri" w:cs="Arial"/>
                <w:b/>
                <w:color w:val="000000"/>
                <w:spacing w:val="1"/>
                <w:kern w:val="0"/>
                <w:lang w:eastAsia="el-GR"/>
                <w14:ligatures w14:val="none"/>
              </w:rPr>
              <w:t>03</w:t>
            </w:r>
            <w:r w:rsidRPr="00032DAD">
              <w:rPr>
                <w:rFonts w:ascii="Calibri" w:eastAsia="Arial" w:hAnsi="Calibri" w:cs="Arial"/>
                <w:b/>
                <w:color w:val="000000"/>
                <w:spacing w:val="-2"/>
                <w:kern w:val="0"/>
                <w:lang w:eastAsia="el-GR"/>
                <w14:ligatures w14:val="none"/>
              </w:rPr>
              <w:t xml:space="preserve"> July 2024,</w:t>
            </w:r>
            <w:r w:rsidRPr="00032DAD">
              <w:rPr>
                <w:kern w:val="0"/>
                <w14:ligatures w14:val="none"/>
              </w:rPr>
              <w:t xml:space="preserve"> </w:t>
            </w:r>
            <w:r w:rsidRPr="00032DAD">
              <w:rPr>
                <w:rFonts w:ascii="Calibri" w:eastAsia="Arial" w:hAnsi="Calibri" w:cs="Arial"/>
                <w:b/>
                <w:color w:val="000000"/>
                <w:spacing w:val="-2"/>
                <w:kern w:val="0"/>
                <w:lang w:eastAsia="el-GR"/>
                <w14:ligatures w14:val="none"/>
              </w:rPr>
              <w:t>Dacia Sud/Noblesse</w:t>
            </w:r>
          </w:p>
          <w:p w14:paraId="7F2B3B81" w14:textId="77777777" w:rsidR="00E46970" w:rsidRPr="00032DAD" w:rsidRDefault="00E46970" w:rsidP="00E46970">
            <w:pPr>
              <w:spacing w:after="0" w:line="260" w:lineRule="exact"/>
              <w:jc w:val="center"/>
              <w:rPr>
                <w:rFonts w:ascii="Calibri" w:eastAsia="Arial" w:hAnsi="Calibri" w:cs="Arial"/>
                <w:color w:val="000000"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Arial" w:hAnsi="Calibri" w:cs="Arial"/>
                <w:b/>
                <w:spacing w:val="-2"/>
                <w:kern w:val="0"/>
                <w:lang w:eastAsia="el-GR"/>
                <w14:ligatures w14:val="none"/>
              </w:rPr>
              <w:t>Plenary Sessions</w:t>
            </w:r>
          </w:p>
        </w:tc>
      </w:tr>
      <w:tr w:rsidR="00E46970" w:rsidRPr="00032DAD" w14:paraId="6039BB99" w14:textId="77777777" w:rsidTr="00AF7FC7">
        <w:trPr>
          <w:gridBefore w:val="1"/>
          <w:wBefore w:w="16" w:type="dxa"/>
          <w:trHeight w:val="33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0C03654E" w14:textId="474D0468" w:rsidR="00E46970" w:rsidRPr="00032DAD" w:rsidRDefault="00E46970" w:rsidP="00E46970">
            <w:pPr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08:30-0</w:t>
            </w:r>
            <w:r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9</w:t>
            </w: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:</w:t>
            </w:r>
            <w:r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00</w:t>
            </w:r>
          </w:p>
        </w:tc>
        <w:tc>
          <w:tcPr>
            <w:tcW w:w="8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79522A9D" w14:textId="77777777" w:rsidR="00E46970" w:rsidRPr="00032DAD" w:rsidRDefault="00E46970" w:rsidP="00E46970">
            <w:pPr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Registration</w:t>
            </w:r>
          </w:p>
        </w:tc>
      </w:tr>
      <w:tr w:rsidR="00E46970" w:rsidRPr="00032DAD" w14:paraId="63964FE3" w14:textId="77777777" w:rsidTr="00AF7FC7">
        <w:trPr>
          <w:gridAfter w:val="1"/>
          <w:wAfter w:w="6" w:type="dxa"/>
          <w:trHeight w:val="334"/>
        </w:trPr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8C579F" w14:textId="2806E4F0" w:rsidR="00E46970" w:rsidRPr="00032DAD" w:rsidRDefault="00E46970" w:rsidP="00E46970">
            <w:pPr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09:00-1</w:t>
            </w:r>
            <w:r w:rsidR="002933B2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0</w:t>
            </w: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:</w:t>
            </w:r>
            <w:r w:rsidR="002933B2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00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FCC51" w14:textId="77777777" w:rsidR="00E46970" w:rsidRDefault="00E46970" w:rsidP="00E46970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EBED746" wp14:editId="2A5596C3">
                      <wp:extent cx="5753100" cy="1828800"/>
                      <wp:effectExtent l="0" t="0" r="0" b="0"/>
                      <wp:docPr id="763851796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531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>
                                  <a:alpha val="62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07EC51" w14:textId="77777777" w:rsidR="00E46970" w:rsidRPr="00571974" w:rsidRDefault="00E46970" w:rsidP="008623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ial"/>
                                      <w:b/>
                                      <w:color w:val="FFFFFF"/>
                                      <w:lang w:eastAsia="el-GR"/>
                                    </w:rPr>
                                  </w:pPr>
                                  <w:r w:rsidRPr="00571974">
                                    <w:rPr>
                                      <w:rFonts w:ascii="Calibri" w:eastAsia="Times New Roman" w:hAnsi="Calibri" w:cs="Arial"/>
                                      <w:b/>
                                      <w:color w:val="FFFFFF"/>
                                      <w:lang w:eastAsia="el-GR"/>
                                    </w:rPr>
                                    <w:t>1.</w:t>
                                  </w:r>
                                  <w:r w:rsidRPr="00571974">
                                    <w:rPr>
                                      <w:rFonts w:ascii="Calibri" w:eastAsia="Times New Roman" w:hAnsi="Calibri" w:cs="Arial"/>
                                      <w:b/>
                                      <w:color w:val="FFFFFF"/>
                                      <w:lang w:eastAsia="el-GR"/>
                                    </w:rPr>
                                    <w:tab/>
                                    <w:t>Opening and Administrative Arrangements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EBED7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width:453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" fillcolor="#0070c0" stroked="f" strokeweight=".5pt">
                      <v:fill opacity="40606f"/>
                      <v:textbox style="mso-fit-shape-to-text:t">
                        <w:txbxContent>
                          <w:p w14:paraId="1707EC51" w14:textId="77777777" w:rsidR="00E46970" w:rsidRPr="00571974" w:rsidRDefault="00E46970" w:rsidP="00862396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b/>
                                <w:color w:val="FFFFFF"/>
                                <w:lang w:eastAsia="el-GR"/>
                              </w:rPr>
                            </w:pPr>
                            <w:r w:rsidRPr="00571974">
                              <w:rPr>
                                <w:rFonts w:ascii="Calibri" w:eastAsia="Times New Roman" w:hAnsi="Calibri" w:cs="Arial"/>
                                <w:b/>
                                <w:color w:val="FFFFFF"/>
                                <w:lang w:eastAsia="el-GR"/>
                              </w:rPr>
                              <w:t>1.</w:t>
                            </w:r>
                            <w:r w:rsidRPr="00571974">
                              <w:rPr>
                                <w:rFonts w:ascii="Calibri" w:eastAsia="Times New Roman" w:hAnsi="Calibri" w:cs="Arial"/>
                                <w:b/>
                                <w:color w:val="FFFFFF"/>
                                <w:lang w:eastAsia="el-GR"/>
                              </w:rPr>
                              <w:tab/>
                              <w:t>Opening and Administrative Arrangements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12DE665" w14:textId="769D8C03" w:rsidR="00E46970" w:rsidRPr="00E81291" w:rsidRDefault="00E46970" w:rsidP="00E46970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l-GR"/>
              </w:rPr>
            </w:pPr>
            <w:r w:rsidRPr="00E81291">
              <w:rPr>
                <w:rFonts w:ascii="Calibri" w:eastAsia="Times New Roman" w:hAnsi="Calibri" w:cs="Arial"/>
                <w:b/>
                <w:lang w:eastAsia="el-GR"/>
              </w:rPr>
              <w:t>1.1</w:t>
            </w:r>
            <w:r w:rsidRPr="00E81291">
              <w:rPr>
                <w:rFonts w:ascii="Calibri" w:eastAsia="Times New Roman" w:hAnsi="Calibri" w:cs="Arial"/>
                <w:b/>
                <w:lang w:eastAsia="el-GR"/>
              </w:rPr>
              <w:tab/>
              <w:t>Opening Address (</w:t>
            </w:r>
            <w:proofErr w:type="spellStart"/>
            <w:r>
              <w:rPr>
                <w:rFonts w:ascii="Calibri" w:eastAsia="Times New Roman" w:hAnsi="Calibri" w:cs="Arial"/>
                <w:b/>
                <w:lang w:eastAsia="el-GR"/>
              </w:rPr>
              <w:t>MoND</w:t>
            </w:r>
            <w:proofErr w:type="spellEnd"/>
            <w:r>
              <w:rPr>
                <w:rFonts w:ascii="Calibri" w:eastAsia="Times New Roman" w:hAnsi="Calibri" w:cs="Arial"/>
                <w:b/>
                <w:lang w:eastAsia="el-GR"/>
              </w:rPr>
              <w:t>, ROU CHOD/ ROU CNO (TBD), IHO</w:t>
            </w:r>
            <w:r w:rsidRPr="00E81291">
              <w:rPr>
                <w:rFonts w:ascii="Calibri" w:eastAsia="Times New Roman" w:hAnsi="Calibri" w:cs="Arial"/>
                <w:b/>
                <w:lang w:eastAsia="el-GR"/>
              </w:rPr>
              <w:t xml:space="preserve"> Director,</w:t>
            </w:r>
            <w:r>
              <w:rPr>
                <w:rFonts w:ascii="Calibri" w:eastAsia="Times New Roman" w:hAnsi="Calibri" w:cs="Arial"/>
                <w:b/>
                <w:color w:val="000000" w:themeColor="text1"/>
                <w:kern w:val="0"/>
                <w:lang w:eastAsia="el-GR"/>
                <w14:ligatures w14:val="none"/>
              </w:rPr>
              <w:t xml:space="preserve"> MBSHC Chair)</w:t>
            </w:r>
          </w:p>
          <w:p w14:paraId="58EC4F30" w14:textId="113E201F" w:rsidR="00E46970" w:rsidRDefault="00E46970" w:rsidP="00E46970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el-GR"/>
              </w:rPr>
            </w:pPr>
            <w:r w:rsidRPr="00E81291">
              <w:rPr>
                <w:rFonts w:ascii="Calibri" w:eastAsia="Times New Roman" w:hAnsi="Calibri" w:cs="Arial"/>
                <w:i/>
                <w:lang w:eastAsia="el-GR"/>
              </w:rPr>
              <w:t>Docs: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  <w:t>MBSHC24-01.1A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  <w:t>Welcome MBSHC24</w:t>
            </w:r>
          </w:p>
          <w:p w14:paraId="17630002" w14:textId="64416D73" w:rsidR="00E46970" w:rsidRPr="00E81291" w:rsidRDefault="00E46970" w:rsidP="00E46970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el-GR"/>
              </w:rPr>
            </w:pPr>
            <w:r>
              <w:rPr>
                <w:rFonts w:ascii="Calibri" w:eastAsia="Times New Roman" w:hAnsi="Calibri" w:cs="Arial"/>
                <w:i/>
                <w:lang w:eastAsia="el-GR"/>
              </w:rPr>
              <w:t>Docs:</w:t>
            </w:r>
          </w:p>
          <w:p w14:paraId="7CA6BB81" w14:textId="77777777" w:rsidR="00E46970" w:rsidRPr="00E81291" w:rsidRDefault="00E46970" w:rsidP="00E46970">
            <w:pPr>
              <w:spacing w:before="240" w:after="0" w:line="240" w:lineRule="auto"/>
              <w:rPr>
                <w:rFonts w:ascii="Calibri" w:eastAsia="Times New Roman" w:hAnsi="Calibri" w:cs="Arial"/>
                <w:b/>
                <w:lang w:eastAsia="el-GR"/>
              </w:rPr>
            </w:pPr>
            <w:r w:rsidRPr="00E81291">
              <w:rPr>
                <w:rFonts w:ascii="Calibri" w:eastAsia="Times New Roman" w:hAnsi="Calibri" w:cs="Arial"/>
                <w:b/>
                <w:lang w:eastAsia="el-GR"/>
              </w:rPr>
              <w:t>1.2</w:t>
            </w:r>
            <w:r w:rsidRPr="00E81291">
              <w:rPr>
                <w:rFonts w:ascii="Calibri" w:eastAsia="Times New Roman" w:hAnsi="Calibri" w:cs="Arial"/>
                <w:b/>
                <w:lang w:eastAsia="el-GR"/>
              </w:rPr>
              <w:tab/>
              <w:t>Administrative Arrangements</w:t>
            </w:r>
          </w:p>
          <w:p w14:paraId="23742BB7" w14:textId="77777777" w:rsidR="00E46970" w:rsidRPr="00E81291" w:rsidRDefault="00E46970" w:rsidP="00E46970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el-GR"/>
              </w:rPr>
            </w:pPr>
            <w:bookmarkStart w:id="1" w:name="_Hlk158274669"/>
            <w:r w:rsidRPr="00E81291">
              <w:rPr>
                <w:rFonts w:ascii="Calibri" w:eastAsia="Times New Roman" w:hAnsi="Calibri" w:cs="Arial"/>
                <w:i/>
                <w:lang w:eastAsia="el-GR"/>
              </w:rPr>
              <w:t xml:space="preserve">Docs: 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  <w:t>MBSHC24-01.2B</w:t>
            </w:r>
            <w:bookmarkEnd w:id="1"/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  <w:t xml:space="preserve">List of Participants (Chair) </w:t>
            </w:r>
          </w:p>
          <w:p w14:paraId="3ABDDC07" w14:textId="77777777" w:rsidR="00E46970" w:rsidRPr="00E81291" w:rsidRDefault="00E46970" w:rsidP="00E46970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el-GR"/>
              </w:rPr>
            </w:pP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  <w:t>MBSHC24-01.2A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  <w:t>List of Documents (Chair)</w:t>
            </w:r>
          </w:p>
          <w:p w14:paraId="20AEDC80" w14:textId="0D72B185" w:rsidR="00E46970" w:rsidRPr="00E81291" w:rsidRDefault="00E46970" w:rsidP="00E46970">
            <w:pPr>
              <w:spacing w:before="240" w:after="0" w:line="240" w:lineRule="auto"/>
              <w:rPr>
                <w:rFonts w:ascii="Calibri" w:eastAsia="Times New Roman" w:hAnsi="Calibri" w:cs="Arial"/>
                <w:b/>
                <w:bCs/>
                <w:iCs/>
                <w:lang w:eastAsia="el-GR"/>
              </w:rPr>
            </w:pPr>
            <w:r w:rsidRPr="00E81291">
              <w:rPr>
                <w:rFonts w:ascii="Calibri" w:eastAsia="Times New Roman" w:hAnsi="Calibri" w:cs="Arial"/>
                <w:b/>
                <w:bCs/>
                <w:iCs/>
                <w:lang w:eastAsia="el-GR"/>
              </w:rPr>
              <w:t>1.3</w:t>
            </w:r>
            <w:r w:rsidRPr="00E81291">
              <w:rPr>
                <w:rFonts w:ascii="Calibri" w:eastAsia="Times New Roman" w:hAnsi="Calibri" w:cs="Arial"/>
                <w:b/>
                <w:bCs/>
                <w:iCs/>
                <w:lang w:eastAsia="el-GR"/>
              </w:rPr>
              <w:tab/>
              <w:t>Confirmation Vice-Chair</w:t>
            </w:r>
            <w:r>
              <w:rPr>
                <w:rFonts w:ascii="Calibri" w:eastAsia="Times New Roman" w:hAnsi="Calibri" w:cs="Arial"/>
                <w:b/>
                <w:bCs/>
                <w:iCs/>
                <w:lang w:eastAsia="el-GR"/>
              </w:rPr>
              <w:t xml:space="preserve"> f</w:t>
            </w:r>
            <w:r w:rsidRPr="008F7FBB">
              <w:rPr>
                <w:rFonts w:ascii="Calibri" w:eastAsia="Times New Roman" w:hAnsi="Calibri" w:cs="Arial"/>
                <w:b/>
                <w:bCs/>
                <w:iCs/>
                <w:lang w:eastAsia="el-GR"/>
              </w:rPr>
              <w:t>or MBSHC-24 - Election of next Vice-Chair</w:t>
            </w:r>
          </w:p>
          <w:p w14:paraId="1840AD12" w14:textId="212E7B69" w:rsidR="00177354" w:rsidRPr="00B33CD6" w:rsidRDefault="00E46970" w:rsidP="00E46970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el-GR"/>
              </w:rPr>
            </w:pPr>
            <w:r w:rsidRPr="00E81291">
              <w:rPr>
                <w:rFonts w:ascii="Calibri" w:eastAsia="Times New Roman" w:hAnsi="Calibri" w:cs="Arial"/>
                <w:i/>
                <w:lang w:eastAsia="el-GR"/>
              </w:rPr>
              <w:t xml:space="preserve">Docs: 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  <w:t>MBSHC24-01.3A</w:t>
            </w:r>
          </w:p>
          <w:p w14:paraId="18A9ED10" w14:textId="0F4121D8" w:rsidR="00E46970" w:rsidRPr="00E81291" w:rsidRDefault="00E46970" w:rsidP="00E46970">
            <w:pPr>
              <w:spacing w:before="240" w:line="240" w:lineRule="auto"/>
              <w:jc w:val="center"/>
              <w:rPr>
                <w:rFonts w:ascii="Calibri" w:eastAsia="Times New Roman" w:hAnsi="Calibri" w:cs="Arial"/>
                <w:b/>
                <w:u w:val="single"/>
                <w:lang w:eastAsia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08573E8" wp14:editId="0ABC668C">
                      <wp:extent cx="5753100" cy="1828800"/>
                      <wp:effectExtent l="0" t="0" r="0" b="0"/>
                      <wp:docPr id="328432956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531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>
                                  <a:alpha val="62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019A65" w14:textId="77777777" w:rsidR="00E46970" w:rsidRPr="0088186C" w:rsidRDefault="00E46970" w:rsidP="008623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ial"/>
                                      <w:b/>
                                      <w:color w:val="FFFFFF"/>
                                      <w:lang w:eastAsia="el-GR"/>
                                    </w:rPr>
                                  </w:pPr>
                                  <w:r w:rsidRPr="0088186C">
                                    <w:rPr>
                                      <w:rFonts w:ascii="Calibri" w:eastAsia="Times New Roman" w:hAnsi="Calibri" w:cs="Arial"/>
                                      <w:b/>
                                      <w:color w:val="FFFFFF"/>
                                      <w:lang w:eastAsia="el-GR"/>
                                    </w:rPr>
                                    <w:t>2.</w:t>
                                  </w:r>
                                  <w:r w:rsidRPr="0088186C">
                                    <w:rPr>
                                      <w:rFonts w:ascii="Calibri" w:eastAsia="Times New Roman" w:hAnsi="Calibri" w:cs="Arial"/>
                                      <w:b/>
                                      <w:color w:val="FFFFFF"/>
                                      <w:lang w:eastAsia="el-GR"/>
                                    </w:rPr>
                                    <w:tab/>
                                    <w:t>Approval of the Agenda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8573E8" id="_x0000_s1027" type="#_x0000_t202" style="width:453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" fillcolor="#0070c0" stroked="f" strokeweight=".5pt">
                      <v:fill opacity="40606f"/>
                      <v:textbox style="mso-fit-shape-to-text:t">
                        <w:txbxContent>
                          <w:p w14:paraId="26019A65" w14:textId="77777777" w:rsidR="00E46970" w:rsidRPr="0088186C" w:rsidRDefault="00E46970" w:rsidP="00862396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b/>
                                <w:color w:val="FFFFFF"/>
                                <w:lang w:eastAsia="el-GR"/>
                              </w:rPr>
                            </w:pPr>
                            <w:r w:rsidRPr="0088186C">
                              <w:rPr>
                                <w:rFonts w:ascii="Calibri" w:eastAsia="Times New Roman" w:hAnsi="Calibri" w:cs="Arial"/>
                                <w:b/>
                                <w:color w:val="FFFFFF"/>
                                <w:lang w:eastAsia="el-GR"/>
                              </w:rPr>
                              <w:t>2.</w:t>
                            </w:r>
                            <w:r w:rsidRPr="0088186C">
                              <w:rPr>
                                <w:rFonts w:ascii="Calibri" w:eastAsia="Times New Roman" w:hAnsi="Calibri" w:cs="Arial"/>
                                <w:b/>
                                <w:color w:val="FFFFFF"/>
                                <w:lang w:eastAsia="el-GR"/>
                              </w:rPr>
                              <w:tab/>
                              <w:t>Approval of the Agenda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9F832E3" w14:textId="413D856D" w:rsidR="00E46970" w:rsidRPr="00E81291" w:rsidRDefault="00E46970" w:rsidP="00E46970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el-GR"/>
              </w:rPr>
            </w:pPr>
            <w:bookmarkStart w:id="2" w:name="_Hlk163549633"/>
            <w:r w:rsidRPr="00E81291">
              <w:rPr>
                <w:rFonts w:ascii="Calibri" w:eastAsia="Times New Roman" w:hAnsi="Calibri" w:cs="Arial"/>
                <w:i/>
                <w:lang w:eastAsia="el-GR"/>
              </w:rPr>
              <w:t xml:space="preserve">Docs: 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</w:r>
            <w:bookmarkStart w:id="3" w:name="_Hlk158287117"/>
            <w:r w:rsidRPr="00E81291">
              <w:rPr>
                <w:rFonts w:ascii="Calibri" w:eastAsia="Times New Roman" w:hAnsi="Calibri" w:cs="Arial"/>
                <w:i/>
                <w:lang w:eastAsia="el-GR"/>
              </w:rPr>
              <w:t>MBSHC24-</w:t>
            </w:r>
            <w:proofErr w:type="gramStart"/>
            <w:r w:rsidRPr="00E81291">
              <w:rPr>
                <w:rFonts w:ascii="Calibri" w:eastAsia="Times New Roman" w:hAnsi="Calibri" w:cs="Arial"/>
                <w:i/>
                <w:lang w:eastAsia="el-GR"/>
              </w:rPr>
              <w:t>02</w:t>
            </w:r>
            <w:r>
              <w:rPr>
                <w:rFonts w:ascii="Calibri" w:eastAsia="Times New Roman" w:hAnsi="Calibri" w:cs="Arial"/>
                <w:i/>
                <w:lang w:eastAsia="el-GR"/>
              </w:rPr>
              <w:t>.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>A</w:t>
            </w:r>
            <w:bookmarkEnd w:id="3"/>
            <w:proofErr w:type="gramEnd"/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  <w:t xml:space="preserve">Agenda and Timetable </w:t>
            </w:r>
            <w:bookmarkEnd w:id="2"/>
            <w:r w:rsidRPr="00E81291">
              <w:rPr>
                <w:rFonts w:ascii="Calibri" w:eastAsia="Times New Roman" w:hAnsi="Calibri" w:cs="Arial"/>
                <w:i/>
                <w:lang w:eastAsia="el-GR"/>
              </w:rPr>
              <w:t>(Chair)</w:t>
            </w:r>
          </w:p>
          <w:p w14:paraId="51C51185" w14:textId="77777777" w:rsidR="00E46970" w:rsidRPr="00E81291" w:rsidRDefault="00E46970" w:rsidP="00E46970">
            <w:pPr>
              <w:spacing w:before="240" w:line="240" w:lineRule="auto"/>
              <w:jc w:val="center"/>
              <w:rPr>
                <w:rFonts w:ascii="Calibri" w:eastAsia="Times New Roman" w:hAnsi="Calibri" w:cs="Arial"/>
                <w:b/>
                <w:u w:val="single"/>
                <w:lang w:eastAsia="el-GR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78B6C579" wp14:editId="16C2B124">
                      <wp:extent cx="5753100" cy="1828800"/>
                      <wp:effectExtent l="0" t="0" r="0" b="0"/>
                      <wp:docPr id="865919467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531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>
                                  <a:alpha val="62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8CECA9" w14:textId="77777777" w:rsidR="00E46970" w:rsidRPr="0088186C" w:rsidRDefault="00E46970" w:rsidP="008623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ial"/>
                                      <w:b/>
                                      <w:color w:val="FFFFFF"/>
                                      <w:lang w:eastAsia="el-GR"/>
                                    </w:rPr>
                                  </w:pPr>
                                  <w:r w:rsidRPr="004B1CFA">
                                    <w:rPr>
                                      <w:rFonts w:ascii="Calibri" w:eastAsia="Times New Roman" w:hAnsi="Calibri" w:cs="Arial"/>
                                      <w:b/>
                                      <w:color w:val="FFFFFF"/>
                                      <w:lang w:eastAsia="el-GR"/>
                                    </w:rPr>
                                    <w:t>3.</w:t>
                                  </w:r>
                                  <w:r w:rsidRPr="004B1CFA">
                                    <w:rPr>
                                      <w:rFonts w:ascii="Calibri" w:eastAsia="Times New Roman" w:hAnsi="Calibri" w:cs="Arial"/>
                                      <w:b/>
                                      <w:color w:val="FFFFFF"/>
                                      <w:lang w:eastAsia="el-GR"/>
                                    </w:rPr>
                                    <w:tab/>
                                    <w:t>MBSHC Administration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B6C579" id="_x0000_s1028" type="#_x0000_t202" style="width:453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" fillcolor="#0070c0" stroked="f" strokeweight=".5pt">
                      <v:fill opacity="40606f"/>
                      <v:textbox style="mso-fit-shape-to-text:t">
                        <w:txbxContent>
                          <w:p w14:paraId="268CECA9" w14:textId="77777777" w:rsidR="00E46970" w:rsidRPr="0088186C" w:rsidRDefault="00E46970" w:rsidP="00862396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b/>
                                <w:color w:val="FFFFFF"/>
                                <w:lang w:eastAsia="el-GR"/>
                              </w:rPr>
                            </w:pPr>
                            <w:r w:rsidRPr="004B1CFA">
                              <w:rPr>
                                <w:rFonts w:ascii="Calibri" w:eastAsia="Times New Roman" w:hAnsi="Calibri" w:cs="Arial"/>
                                <w:b/>
                                <w:color w:val="FFFFFF"/>
                                <w:lang w:eastAsia="el-GR"/>
                              </w:rPr>
                              <w:t>3.</w:t>
                            </w:r>
                            <w:r w:rsidRPr="004B1CFA">
                              <w:rPr>
                                <w:rFonts w:ascii="Calibri" w:eastAsia="Times New Roman" w:hAnsi="Calibri" w:cs="Arial"/>
                                <w:b/>
                                <w:color w:val="FFFFFF"/>
                                <w:lang w:eastAsia="el-GR"/>
                              </w:rPr>
                              <w:tab/>
                              <w:t>MBSHC Administration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03DFA1B" w14:textId="77777777" w:rsidR="00E46970" w:rsidRPr="00E81291" w:rsidRDefault="00E46970" w:rsidP="00E46970">
            <w:pPr>
              <w:spacing w:before="240" w:after="0" w:line="240" w:lineRule="auto"/>
              <w:rPr>
                <w:rFonts w:ascii="Calibri" w:eastAsia="Times New Roman" w:hAnsi="Calibri" w:cs="Arial"/>
                <w:b/>
                <w:lang w:eastAsia="el-GR"/>
              </w:rPr>
            </w:pPr>
            <w:r w:rsidRPr="00E81291">
              <w:rPr>
                <w:rFonts w:ascii="Calibri" w:eastAsia="Times New Roman" w:hAnsi="Calibri" w:cs="Arial"/>
                <w:b/>
                <w:lang w:eastAsia="el-GR"/>
              </w:rPr>
              <w:t>3.1</w:t>
            </w:r>
            <w:r w:rsidRPr="00E81291">
              <w:rPr>
                <w:rFonts w:ascii="Calibri" w:eastAsia="Times New Roman" w:hAnsi="Calibri" w:cs="Arial"/>
                <w:b/>
                <w:lang w:eastAsia="el-GR"/>
              </w:rPr>
              <w:tab/>
              <w:t>Chair’s report</w:t>
            </w:r>
          </w:p>
          <w:p w14:paraId="34B088AB" w14:textId="77777777" w:rsidR="00E46970" w:rsidRPr="00E81291" w:rsidRDefault="00E46970" w:rsidP="00E46970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el-GR"/>
              </w:rPr>
            </w:pPr>
            <w:r w:rsidRPr="00E81291">
              <w:rPr>
                <w:rFonts w:ascii="Calibri" w:eastAsia="Times New Roman" w:hAnsi="Calibri" w:cs="Arial"/>
                <w:i/>
                <w:lang w:eastAsia="el-GR"/>
              </w:rPr>
              <w:t>Docs: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  <w:t>MBSHC24-03.1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  <w:t>Chair’s report (Chair)</w:t>
            </w:r>
          </w:p>
          <w:p w14:paraId="7377DE10" w14:textId="77777777" w:rsidR="00E46970" w:rsidRPr="00E81291" w:rsidRDefault="00E46970" w:rsidP="00E46970">
            <w:pPr>
              <w:spacing w:before="240" w:after="0" w:line="240" w:lineRule="auto"/>
              <w:rPr>
                <w:rFonts w:ascii="Calibri" w:eastAsia="Times New Roman" w:hAnsi="Calibri" w:cs="Arial"/>
                <w:b/>
                <w:lang w:eastAsia="el-GR"/>
              </w:rPr>
            </w:pPr>
            <w:r w:rsidRPr="00E81291">
              <w:rPr>
                <w:rFonts w:ascii="Calibri" w:eastAsia="Times New Roman" w:hAnsi="Calibri" w:cs="Arial"/>
                <w:b/>
                <w:lang w:eastAsia="el-GR"/>
              </w:rPr>
              <w:t>3.2</w:t>
            </w:r>
            <w:r w:rsidRPr="00E81291">
              <w:rPr>
                <w:rFonts w:ascii="Calibri" w:eastAsia="Times New Roman" w:hAnsi="Calibri" w:cs="Arial"/>
                <w:b/>
                <w:lang w:eastAsia="el-GR"/>
              </w:rPr>
              <w:tab/>
              <w:t>Matters arising from Minutes of 23</w:t>
            </w:r>
            <w:r w:rsidRPr="00E81291">
              <w:rPr>
                <w:rFonts w:ascii="Calibri" w:eastAsia="Times New Roman" w:hAnsi="Calibri" w:cs="Arial"/>
                <w:b/>
                <w:vertAlign w:val="superscript"/>
                <w:lang w:eastAsia="el-GR"/>
              </w:rPr>
              <w:t>rd</w:t>
            </w:r>
            <w:r w:rsidRPr="00E81291">
              <w:rPr>
                <w:rFonts w:ascii="Calibri" w:eastAsia="Times New Roman" w:hAnsi="Calibri" w:cs="Arial"/>
                <w:b/>
                <w:lang w:eastAsia="el-GR"/>
              </w:rPr>
              <w:t xml:space="preserve"> MBSHC Meeting </w:t>
            </w:r>
          </w:p>
          <w:p w14:paraId="588EF2C3" w14:textId="77777777" w:rsidR="00E46970" w:rsidRPr="00E81291" w:rsidRDefault="00E46970" w:rsidP="00E46970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el-GR"/>
              </w:rPr>
            </w:pPr>
            <w:r w:rsidRPr="00E81291">
              <w:rPr>
                <w:rFonts w:ascii="Calibri" w:eastAsia="Times New Roman" w:hAnsi="Calibri" w:cs="Arial"/>
                <w:i/>
                <w:lang w:eastAsia="el-GR"/>
              </w:rPr>
              <w:t xml:space="preserve">Docs: 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  <w:t>MBSHC24-03.2A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  <w:t>Minutes of MBSHC23 (Chair)</w:t>
            </w:r>
          </w:p>
          <w:p w14:paraId="7F0412DB" w14:textId="77777777" w:rsidR="00E46970" w:rsidRPr="00E81291" w:rsidRDefault="00E46970" w:rsidP="00E46970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el-GR"/>
              </w:rPr>
            </w:pP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  <w:t>MBSHC24-03.2B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  <w:t>Status Report on the MBSHC23 Action List (Chair)</w:t>
            </w:r>
          </w:p>
          <w:p w14:paraId="350A34BF" w14:textId="24A82385" w:rsidR="00E46970" w:rsidRPr="00C124BD" w:rsidRDefault="00E46970" w:rsidP="00E46970">
            <w:pPr>
              <w:spacing w:before="120" w:after="120" w:line="240" w:lineRule="auto"/>
              <w:rPr>
                <w:rFonts w:ascii="Calibri" w:eastAsia="Times New Roman" w:hAnsi="Calibri" w:cs="Arial"/>
                <w:bCs/>
                <w:i/>
                <w:iCs/>
                <w:lang w:eastAsia="el-GR"/>
              </w:rPr>
            </w:pPr>
            <w:r w:rsidRPr="004B385F">
              <w:rPr>
                <w:rFonts w:ascii="Calibri" w:eastAsia="Times New Roman" w:hAnsi="Calibri" w:cs="Arial"/>
                <w:bCs/>
                <w:i/>
                <w:iCs/>
                <w:lang w:eastAsia="el-GR"/>
              </w:rPr>
              <w:t>A review of the MBSHC23 actions and decisions by the MBSHC Chair/MBSHC Secretariat.</w:t>
            </w:r>
          </w:p>
        </w:tc>
      </w:tr>
      <w:tr w:rsidR="00E46970" w:rsidRPr="00032DAD" w14:paraId="2F932741" w14:textId="77777777" w:rsidTr="00AF7FC7">
        <w:trPr>
          <w:gridAfter w:val="1"/>
          <w:wAfter w:w="6" w:type="dxa"/>
          <w:trHeight w:val="334"/>
        </w:trPr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6C6"/>
          </w:tcPr>
          <w:p w14:paraId="12422D1B" w14:textId="59BB500C" w:rsidR="00E46970" w:rsidRPr="0011620D" w:rsidRDefault="00E46970" w:rsidP="00E46970">
            <w:pPr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bCs/>
                <w:kern w:val="0"/>
                <w:lang w:eastAsia="el-GR"/>
                <w14:ligatures w14:val="none"/>
              </w:rPr>
            </w:pPr>
            <w:r w:rsidRPr="0011620D">
              <w:rPr>
                <w:b/>
                <w:bCs/>
              </w:rPr>
              <w:lastRenderedPageBreak/>
              <w:t>10:</w:t>
            </w:r>
            <w:r w:rsidR="002933B2">
              <w:rPr>
                <w:b/>
                <w:bCs/>
              </w:rPr>
              <w:t>00</w:t>
            </w:r>
            <w:r w:rsidRPr="0011620D">
              <w:rPr>
                <w:b/>
                <w:bCs/>
              </w:rPr>
              <w:t>-10:</w:t>
            </w:r>
            <w:r w:rsidR="002933B2">
              <w:rPr>
                <w:b/>
                <w:bCs/>
              </w:rPr>
              <w:t>05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6C6"/>
          </w:tcPr>
          <w:p w14:paraId="0FC910B8" w14:textId="40C00751" w:rsidR="00E46970" w:rsidRPr="0011620D" w:rsidRDefault="00E46970" w:rsidP="00E46970">
            <w:pPr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bCs/>
                <w:kern w:val="0"/>
                <w:lang w:eastAsia="el-GR"/>
                <w14:ligatures w14:val="none"/>
              </w:rPr>
            </w:pPr>
            <w:r w:rsidRPr="0011620D">
              <w:rPr>
                <w:b/>
                <w:bCs/>
              </w:rPr>
              <w:t xml:space="preserve">Group Photo  </w:t>
            </w:r>
          </w:p>
        </w:tc>
      </w:tr>
      <w:tr w:rsidR="00E46970" w:rsidRPr="00032DAD" w14:paraId="04B099A5" w14:textId="77777777" w:rsidTr="00AF7FC7">
        <w:trPr>
          <w:gridAfter w:val="1"/>
          <w:wAfter w:w="6" w:type="dxa"/>
          <w:trHeight w:val="334"/>
        </w:trPr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1883A2C4" w14:textId="0B91042B" w:rsidR="00E46970" w:rsidRPr="00032DAD" w:rsidRDefault="00E46970" w:rsidP="00E46970">
            <w:pPr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10:</w:t>
            </w:r>
            <w:r w:rsidR="002933B2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05</w:t>
            </w: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-10:</w:t>
            </w:r>
            <w:r w:rsidR="002933B2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20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0D07F0E1" w14:textId="77777777" w:rsidR="00E46970" w:rsidRPr="00032DAD" w:rsidRDefault="00E46970" w:rsidP="00E46970">
            <w:pPr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 xml:space="preserve"> Coffee Break</w:t>
            </w:r>
          </w:p>
        </w:tc>
      </w:tr>
      <w:tr w:rsidR="00E46970" w:rsidRPr="00032DAD" w14:paraId="23F5A76B" w14:textId="77777777" w:rsidTr="00AF7FC7">
        <w:trPr>
          <w:gridAfter w:val="1"/>
          <w:wAfter w:w="6" w:type="dxa"/>
          <w:trHeight w:val="291"/>
        </w:trPr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03015F" w14:textId="4A240250" w:rsidR="00E46970" w:rsidRPr="00032DAD" w:rsidRDefault="00E46970" w:rsidP="00E46970">
            <w:pPr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 w:rsidRPr="00177354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10:</w:t>
            </w:r>
            <w:r w:rsidR="002933B2" w:rsidRPr="00177354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20</w:t>
            </w:r>
            <w:r w:rsidRPr="00177354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-12:</w:t>
            </w:r>
            <w:r w:rsidR="00EC5C40" w:rsidRPr="00177354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3</w:t>
            </w:r>
            <w:r w:rsidRPr="00177354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A0C9D7" w14:textId="77777777" w:rsidR="00E46970" w:rsidRPr="002C2D45" w:rsidRDefault="00E46970" w:rsidP="00E46970">
            <w:pPr>
              <w:spacing w:before="240" w:line="240" w:lineRule="auto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 w:rsidRPr="002C2D45">
              <w:rPr>
                <w:noProof/>
                <w:kern w:val="0"/>
                <w:lang w:val="hr-HR"/>
                <w14:ligatures w14:val="none"/>
              </w:rPr>
              <mc:AlternateContent>
                <mc:Choice Requires="wps">
                  <w:drawing>
                    <wp:inline distT="0" distB="0" distL="0" distR="0" wp14:anchorId="7243055F" wp14:editId="1031FB96">
                      <wp:extent cx="5753100" cy="1828800"/>
                      <wp:effectExtent l="0" t="0" r="0" b="0"/>
                      <wp:docPr id="126249194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531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>
                                  <a:alpha val="62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EF0BD0" w14:textId="77777777" w:rsidR="00E46970" w:rsidRPr="0088186C" w:rsidRDefault="00E46970" w:rsidP="002C2D4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ial"/>
                                      <w:b/>
                                      <w:color w:val="FFFFFF"/>
                                      <w:lang w:eastAsia="el-GR"/>
                                    </w:rPr>
                                  </w:pPr>
                                  <w:r w:rsidRPr="0088186C">
                                    <w:rPr>
                                      <w:rFonts w:ascii="Calibri" w:eastAsia="Times New Roman" w:hAnsi="Calibri" w:cs="Arial"/>
                                      <w:b/>
                                      <w:color w:val="FFFFFF"/>
                                      <w:lang w:eastAsia="el-GR"/>
                                    </w:rPr>
                                    <w:t>4.</w:t>
                                  </w:r>
                                  <w:r w:rsidRPr="0088186C">
                                    <w:rPr>
                                      <w:rFonts w:ascii="Calibri" w:eastAsia="Times New Roman" w:hAnsi="Calibri" w:cs="Arial"/>
                                      <w:b/>
                                      <w:color w:val="FFFFFF"/>
                                      <w:lang w:eastAsia="el-GR"/>
                                    </w:rPr>
                                    <w:tab/>
                                    <w:t>IHO Work Programme 1</w:t>
                                  </w: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color w:val="FFFFFF"/>
                                      <w:lang w:eastAsia="el-GR"/>
                                    </w:rPr>
                                    <w:t xml:space="preserve"> </w:t>
                                  </w:r>
                                  <w:r w:rsidRPr="0088186C">
                                    <w:rPr>
                                      <w:rFonts w:ascii="Calibri" w:eastAsia="Times New Roman" w:hAnsi="Calibri" w:cs="Arial"/>
                                      <w:b/>
                                      <w:color w:val="FFFFFF"/>
                                      <w:lang w:eastAsia="el-GR"/>
                                    </w:rPr>
                                    <w:t>– “Corporate affairs”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43055F" id="_x0000_s1029" type="#_x0000_t202" style="width:453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" fillcolor="#0070c0" stroked="f" strokeweight=".5pt">
                      <v:fill opacity="40606f"/>
                      <v:textbox style="mso-fit-shape-to-text:t">
                        <w:txbxContent>
                          <w:p w14:paraId="57EF0BD0" w14:textId="77777777" w:rsidR="00E46970" w:rsidRPr="0088186C" w:rsidRDefault="00E46970" w:rsidP="002C2D45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b/>
                                <w:color w:val="FFFFFF"/>
                                <w:lang w:eastAsia="el-GR"/>
                              </w:rPr>
                            </w:pPr>
                            <w:r w:rsidRPr="0088186C">
                              <w:rPr>
                                <w:rFonts w:ascii="Calibri" w:eastAsia="Times New Roman" w:hAnsi="Calibri" w:cs="Arial"/>
                                <w:b/>
                                <w:color w:val="FFFFFF"/>
                                <w:lang w:eastAsia="el-GR"/>
                              </w:rPr>
                              <w:t>4.</w:t>
                            </w:r>
                            <w:r w:rsidRPr="0088186C">
                              <w:rPr>
                                <w:rFonts w:ascii="Calibri" w:eastAsia="Times New Roman" w:hAnsi="Calibri" w:cs="Arial"/>
                                <w:b/>
                                <w:color w:val="FFFFFF"/>
                                <w:lang w:eastAsia="el-GR"/>
                              </w:rPr>
                              <w:tab/>
                              <w:t>IHO Work Programme 1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color w:val="FFFFFF"/>
                                <w:lang w:eastAsia="el-GR"/>
                              </w:rPr>
                              <w:t xml:space="preserve"> </w:t>
                            </w:r>
                            <w:r w:rsidRPr="0088186C">
                              <w:rPr>
                                <w:rFonts w:ascii="Calibri" w:eastAsia="Times New Roman" w:hAnsi="Calibri" w:cs="Arial"/>
                                <w:b/>
                                <w:color w:val="FFFFFF"/>
                                <w:lang w:eastAsia="el-GR"/>
                              </w:rPr>
                              <w:t>– “Corporate affairs”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96C093C" w14:textId="77777777" w:rsidR="00E46970" w:rsidRPr="002C2D45" w:rsidRDefault="00E46970" w:rsidP="00E46970">
            <w:pPr>
              <w:spacing w:before="240" w:after="0" w:line="240" w:lineRule="auto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 w:rsidRPr="002C2D45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4.1</w:t>
            </w:r>
            <w:r w:rsidRPr="002C2D45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ab/>
              <w:t xml:space="preserve"> </w:t>
            </w:r>
            <w:bookmarkStart w:id="4" w:name="_Hlk170304998"/>
            <w:r w:rsidRPr="002C2D45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General updates on IHO activities that may affect MBSHC</w:t>
            </w:r>
          </w:p>
          <w:p w14:paraId="00AB0B42" w14:textId="77777777" w:rsidR="00E46970" w:rsidRPr="002C2D45" w:rsidRDefault="00E46970" w:rsidP="00E46970">
            <w:pPr>
              <w:spacing w:after="0" w:line="240" w:lineRule="auto"/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</w:pPr>
            <w:r w:rsidRPr="002C2D45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 xml:space="preserve">Docs: </w:t>
            </w:r>
            <w:r w:rsidRPr="002C2D45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ab/>
              <w:t>MBSHC24-04.1</w:t>
            </w:r>
            <w:r w:rsidRPr="002C2D45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ab/>
            </w:r>
            <w:r w:rsidRPr="002C2D45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ab/>
            </w:r>
            <w:r w:rsidRPr="002C2D45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ab/>
              <w:t>IHO Secretariat’s Report (Secretary)</w:t>
            </w:r>
          </w:p>
          <w:bookmarkEnd w:id="4"/>
          <w:p w14:paraId="3CDB88E4" w14:textId="1B22E5D9" w:rsidR="00E46970" w:rsidRPr="002C2D45" w:rsidRDefault="00E46970" w:rsidP="00E46970">
            <w:pPr>
              <w:spacing w:before="120" w:after="120" w:line="240" w:lineRule="auto"/>
              <w:rPr>
                <w:rFonts w:ascii="Calibri" w:eastAsia="Times New Roman" w:hAnsi="Calibri" w:cs="Arial"/>
                <w:bCs/>
                <w:i/>
                <w:iCs/>
                <w:kern w:val="0"/>
                <w:lang w:eastAsia="el-GR"/>
                <w14:ligatures w14:val="none"/>
              </w:rPr>
            </w:pPr>
            <w:r w:rsidRPr="00856EFC">
              <w:rPr>
                <w:rFonts w:ascii="Calibri" w:eastAsia="Times New Roman" w:hAnsi="Calibri" w:cs="Arial"/>
                <w:bCs/>
                <w:i/>
                <w:iCs/>
                <w:kern w:val="0"/>
                <w:lang w:eastAsia="el-GR"/>
                <w14:ligatures w14:val="none"/>
              </w:rPr>
              <w:t xml:space="preserve">The IHO </w:t>
            </w:r>
            <w:r w:rsidR="009B657B" w:rsidRPr="00856EFC">
              <w:rPr>
                <w:rFonts w:ascii="Calibri" w:eastAsia="Times New Roman" w:hAnsi="Calibri" w:cs="Arial"/>
                <w:bCs/>
                <w:i/>
                <w:iCs/>
                <w:kern w:val="0"/>
                <w:lang w:eastAsia="el-GR"/>
                <w14:ligatures w14:val="none"/>
              </w:rPr>
              <w:t>Director/</w:t>
            </w:r>
            <w:r w:rsidRPr="00856EFC">
              <w:rPr>
                <w:rFonts w:ascii="Calibri" w:eastAsia="Times New Roman" w:hAnsi="Calibri" w:cs="Arial"/>
                <w:bCs/>
                <w:i/>
                <w:iCs/>
                <w:kern w:val="0"/>
                <w:lang w:eastAsia="el-GR"/>
                <w14:ligatures w14:val="none"/>
              </w:rPr>
              <w:t>Secretariat will report on the main activities of the IHO since the last MBSHC Conference.</w:t>
            </w:r>
          </w:p>
          <w:p w14:paraId="60502BD6" w14:textId="13AA5076" w:rsidR="00E46970" w:rsidRDefault="00E46970" w:rsidP="00E46970">
            <w:pPr>
              <w:spacing w:before="240" w:after="0" w:line="240" w:lineRule="auto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 w:rsidRPr="002C2D45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4.2</w:t>
            </w:r>
            <w:r w:rsidRPr="002C2D45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ab/>
              <w:t>Outcome of the 7</w:t>
            </w:r>
            <w:r w:rsidRPr="002C2D45">
              <w:rPr>
                <w:rFonts w:ascii="Calibri" w:eastAsia="Times New Roman" w:hAnsi="Calibri" w:cs="Arial"/>
                <w:b/>
                <w:kern w:val="0"/>
                <w:vertAlign w:val="superscript"/>
                <w:lang w:eastAsia="el-GR"/>
                <w14:ligatures w14:val="none"/>
              </w:rPr>
              <w:t>th</w:t>
            </w:r>
            <w:r w:rsidRPr="002C2D45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 xml:space="preserve"> meeting of the IHO Council (C-7) and Preparation of C-8, </w:t>
            </w:r>
          </w:p>
          <w:p w14:paraId="49147F35" w14:textId="7D957606" w:rsidR="00E46970" w:rsidRPr="00856EFC" w:rsidRDefault="00856EFC" w:rsidP="00E46970">
            <w:pPr>
              <w:spacing w:before="240" w:after="0" w:line="240" w:lineRule="auto"/>
              <w:rPr>
                <w:rFonts w:ascii="Calibri" w:eastAsia="Times New Roman" w:hAnsi="Calibri" w:cs="Arial"/>
                <w:b/>
                <w:kern w:val="0"/>
                <w:lang w:val="fr-FR" w:eastAsia="el-GR"/>
                <w14:ligatures w14:val="none"/>
              </w:rPr>
            </w:pPr>
            <w:r w:rsidRPr="00F85CAF">
              <w:rPr>
                <w:rFonts w:ascii="Calibri" w:hAnsi="Calibri" w:cs="Arial"/>
                <w:i/>
                <w:iCs/>
                <w:lang w:eastAsia="el-GR"/>
              </w:rPr>
              <w:t xml:space="preserve">It will be covered throughout the IHO </w:t>
            </w:r>
            <w:r>
              <w:rPr>
                <w:rFonts w:ascii="Calibri" w:hAnsi="Calibri" w:cs="Arial"/>
                <w:i/>
                <w:iCs/>
                <w:lang w:eastAsia="el-GR"/>
              </w:rPr>
              <w:t xml:space="preserve">Secretariat </w:t>
            </w:r>
            <w:r w:rsidRPr="00F85CAF">
              <w:rPr>
                <w:rFonts w:ascii="Calibri" w:hAnsi="Calibri" w:cs="Arial"/>
                <w:i/>
                <w:iCs/>
                <w:lang w:eastAsia="el-GR"/>
              </w:rPr>
              <w:t xml:space="preserve">Report </w:t>
            </w:r>
            <w:r>
              <w:rPr>
                <w:rFonts w:ascii="Calibri" w:hAnsi="Calibri" w:cs="Arial"/>
                <w:i/>
                <w:iCs/>
                <w:lang w:eastAsia="el-GR"/>
              </w:rPr>
              <w:t>and presentation.</w:t>
            </w:r>
            <w:r w:rsidR="00E46970" w:rsidRPr="00F85CAF">
              <w:rPr>
                <w:rFonts w:ascii="Calibri" w:eastAsia="Times New Roman" w:hAnsi="Calibri" w:cs="Arial"/>
                <w:bCs/>
                <w:i/>
                <w:iCs/>
                <w:kern w:val="0"/>
                <w:lang w:eastAsia="el-GR"/>
                <w14:ligatures w14:val="none"/>
              </w:rPr>
              <w:t xml:space="preserve"> </w:t>
            </w:r>
          </w:p>
          <w:p w14:paraId="1306F597" w14:textId="3806ADEB" w:rsidR="00B33CD6" w:rsidRDefault="00E46970" w:rsidP="00B33CD6">
            <w:pPr>
              <w:spacing w:before="240" w:after="0" w:line="240" w:lineRule="auto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 w:rsidRPr="002C2D45">
              <w:rPr>
                <w:rFonts w:ascii="Calibri" w:eastAsia="Times New Roman" w:hAnsi="Calibri" w:cs="Arial"/>
                <w:b/>
                <w:kern w:val="0"/>
                <w:lang w:val="fr-FR" w:eastAsia="el-GR"/>
                <w14:ligatures w14:val="none"/>
              </w:rPr>
              <w:t>4.3</w:t>
            </w:r>
            <w:r w:rsidRPr="002C2D45">
              <w:rPr>
                <w:rFonts w:ascii="Calibri" w:eastAsia="Times New Roman" w:hAnsi="Calibri" w:cs="Arial"/>
                <w:b/>
                <w:kern w:val="0"/>
                <w:lang w:val="fr-FR" w:eastAsia="el-GR"/>
                <w14:ligatures w14:val="none"/>
              </w:rPr>
              <w:tab/>
              <w:t>IHO Strategic Plan</w:t>
            </w:r>
            <w:r>
              <w:rPr>
                <w:rFonts w:ascii="Calibri" w:eastAsia="Times New Roman" w:hAnsi="Calibri" w:cs="Arial"/>
                <w:b/>
                <w:kern w:val="0"/>
                <w:lang w:val="fr-FR" w:eastAsia="el-GR"/>
                <w14:ligatures w14:val="none"/>
              </w:rPr>
              <w:t xml:space="preserve"> </w:t>
            </w:r>
          </w:p>
          <w:p w14:paraId="32D30CB9" w14:textId="48B6E1EC" w:rsidR="006E39D2" w:rsidRPr="006E39D2" w:rsidRDefault="006E39D2" w:rsidP="006E39D2">
            <w:pPr>
              <w:spacing w:before="240" w:after="0" w:line="240" w:lineRule="auto"/>
              <w:rPr>
                <w:rFonts w:ascii="Calibri" w:eastAsia="Times New Roman" w:hAnsi="Calibri" w:cs="Arial"/>
                <w:b/>
                <w:kern w:val="0"/>
                <w:lang w:val="fr-FR" w:eastAsia="el-GR"/>
                <w14:ligatures w14:val="none"/>
              </w:rPr>
            </w:pPr>
            <w:r w:rsidRPr="00F85CAF">
              <w:rPr>
                <w:rFonts w:ascii="Calibri" w:hAnsi="Calibri" w:cs="Arial"/>
                <w:i/>
                <w:iCs/>
                <w:lang w:eastAsia="el-GR"/>
              </w:rPr>
              <w:t xml:space="preserve">It will be covered throughout the IHO </w:t>
            </w:r>
            <w:r w:rsidR="00856EFC">
              <w:rPr>
                <w:rFonts w:ascii="Calibri" w:hAnsi="Calibri" w:cs="Arial"/>
                <w:i/>
                <w:iCs/>
                <w:lang w:eastAsia="el-GR"/>
              </w:rPr>
              <w:t xml:space="preserve">Secretariat </w:t>
            </w:r>
            <w:r w:rsidRPr="00F85CAF">
              <w:rPr>
                <w:rFonts w:ascii="Calibri" w:hAnsi="Calibri" w:cs="Arial"/>
                <w:i/>
                <w:iCs/>
                <w:lang w:eastAsia="el-GR"/>
              </w:rPr>
              <w:t xml:space="preserve">Report </w:t>
            </w:r>
            <w:r w:rsidR="00856EFC">
              <w:rPr>
                <w:rFonts w:ascii="Calibri" w:hAnsi="Calibri" w:cs="Arial"/>
                <w:i/>
                <w:iCs/>
                <w:lang w:eastAsia="el-GR"/>
              </w:rPr>
              <w:t>and presentation.</w:t>
            </w:r>
          </w:p>
          <w:p w14:paraId="49FFD2E2" w14:textId="77777777" w:rsidR="00E46970" w:rsidRPr="002C2D45" w:rsidRDefault="00E46970" w:rsidP="00E46970">
            <w:pPr>
              <w:spacing w:before="240" w:after="0" w:line="240" w:lineRule="auto"/>
              <w:rPr>
                <w:rFonts w:ascii="Calibri" w:eastAsia="Times New Roman" w:hAnsi="Calibri" w:cs="Arial"/>
                <w:i/>
                <w:kern w:val="0"/>
                <w:lang w:val="fr-FR" w:eastAsia="el-GR"/>
                <w14:ligatures w14:val="none"/>
              </w:rPr>
            </w:pPr>
            <w:r w:rsidRPr="002C2D45">
              <w:rPr>
                <w:rFonts w:ascii="Calibri" w:eastAsia="Times New Roman" w:hAnsi="Calibri" w:cs="Arial"/>
                <w:b/>
                <w:kern w:val="0"/>
                <w:lang w:val="fr-FR" w:eastAsia="el-GR"/>
                <w14:ligatures w14:val="none"/>
              </w:rPr>
              <w:t>4.4</w:t>
            </w:r>
            <w:r w:rsidRPr="002C2D45">
              <w:rPr>
                <w:rFonts w:ascii="Calibri" w:eastAsia="Times New Roman" w:hAnsi="Calibri" w:cs="Arial"/>
                <w:b/>
                <w:kern w:val="0"/>
                <w:lang w:val="fr-FR" w:eastAsia="el-GR"/>
                <w14:ligatures w14:val="none"/>
              </w:rPr>
              <w:tab/>
              <w:t xml:space="preserve">Information Management (IHO web site, ENC Catalogue, </w:t>
            </w:r>
            <w:proofErr w:type="spellStart"/>
            <w:r w:rsidRPr="002C2D45">
              <w:rPr>
                <w:rFonts w:ascii="Calibri" w:eastAsia="Times New Roman" w:hAnsi="Calibri" w:cs="Arial"/>
                <w:b/>
                <w:kern w:val="0"/>
                <w:lang w:val="fr-FR" w:eastAsia="el-GR"/>
                <w14:ligatures w14:val="none"/>
              </w:rPr>
              <w:t>INToGIS</w:t>
            </w:r>
            <w:proofErr w:type="spellEnd"/>
            <w:r w:rsidRPr="002C2D45">
              <w:rPr>
                <w:rFonts w:ascii="Calibri" w:eastAsia="Times New Roman" w:hAnsi="Calibri" w:cs="Arial"/>
                <w:b/>
                <w:kern w:val="0"/>
                <w:lang w:val="fr-FR" w:eastAsia="el-GR"/>
                <w14:ligatures w14:val="none"/>
              </w:rPr>
              <w:t xml:space="preserve"> III, etc.)</w:t>
            </w:r>
          </w:p>
          <w:p w14:paraId="764A0F5A" w14:textId="3EFF11A2" w:rsidR="00E46970" w:rsidRPr="002C2D45" w:rsidRDefault="00E46970" w:rsidP="00E46970">
            <w:pPr>
              <w:spacing w:before="120" w:after="120" w:line="240" w:lineRule="auto"/>
              <w:rPr>
                <w:rFonts w:ascii="Calibri" w:eastAsia="Times New Roman" w:hAnsi="Calibri" w:cs="Arial"/>
                <w:bCs/>
                <w:i/>
                <w:iCs/>
                <w:kern w:val="0"/>
                <w:lang w:eastAsia="el-GR"/>
                <w14:ligatures w14:val="none"/>
              </w:rPr>
            </w:pPr>
            <w:r w:rsidRPr="002C2D45">
              <w:rPr>
                <w:rFonts w:ascii="Calibri" w:eastAsia="Times New Roman" w:hAnsi="Calibri" w:cs="Arial"/>
                <w:bCs/>
                <w:i/>
                <w:iCs/>
                <w:kern w:val="0"/>
                <w:lang w:eastAsia="el-GR"/>
                <w14:ligatures w14:val="none"/>
              </w:rPr>
              <w:t>The IHO Secretariat will report on the updates regarding the IHO Information Management System</w:t>
            </w:r>
          </w:p>
          <w:p w14:paraId="123BD514" w14:textId="77777777" w:rsidR="00E46970" w:rsidRPr="00856EFC" w:rsidRDefault="00E46970" w:rsidP="00E46970">
            <w:pPr>
              <w:spacing w:before="240" w:after="0" w:line="240" w:lineRule="auto"/>
              <w:rPr>
                <w:rFonts w:ascii="Calibri" w:eastAsia="Times New Roman" w:hAnsi="Calibri" w:cs="Arial"/>
                <w:b/>
                <w:color w:val="000000" w:themeColor="text1"/>
                <w:kern w:val="0"/>
                <w:lang w:eastAsia="el-GR"/>
                <w14:ligatures w14:val="none"/>
              </w:rPr>
            </w:pPr>
            <w:r w:rsidRPr="002C2D45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4.5</w:t>
            </w:r>
            <w:r w:rsidRPr="00856EFC">
              <w:rPr>
                <w:rFonts w:ascii="Calibri" w:eastAsia="Times New Roman" w:hAnsi="Calibri" w:cs="Arial"/>
                <w:b/>
                <w:color w:val="000000" w:themeColor="text1"/>
                <w:kern w:val="0"/>
                <w:lang w:eastAsia="el-GR"/>
                <w14:ligatures w14:val="none"/>
              </w:rPr>
              <w:tab/>
              <w:t>Cooperation with International Maritime Organization (IMO)</w:t>
            </w:r>
          </w:p>
          <w:p w14:paraId="2C4572FC" w14:textId="77777777" w:rsidR="00856EFC" w:rsidRDefault="00E46970" w:rsidP="00856EFC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 w:themeColor="text1"/>
                <w:kern w:val="0"/>
                <w:lang w:eastAsia="el-GR"/>
                <w14:ligatures w14:val="none"/>
              </w:rPr>
            </w:pPr>
            <w:r w:rsidRPr="00856EFC">
              <w:rPr>
                <w:rFonts w:ascii="Calibri" w:eastAsia="Times New Roman" w:hAnsi="Calibri" w:cs="Arial"/>
                <w:i/>
                <w:color w:val="000000" w:themeColor="text1"/>
                <w:kern w:val="0"/>
                <w:lang w:eastAsia="el-GR"/>
                <w14:ligatures w14:val="none"/>
              </w:rPr>
              <w:t xml:space="preserve">Docs: </w:t>
            </w:r>
            <w:r w:rsidRPr="00856EFC">
              <w:rPr>
                <w:rFonts w:ascii="Calibri" w:eastAsia="Times New Roman" w:hAnsi="Calibri" w:cs="Arial"/>
                <w:i/>
                <w:color w:val="000000" w:themeColor="text1"/>
                <w:kern w:val="0"/>
                <w:lang w:eastAsia="el-GR"/>
                <w14:ligatures w14:val="none"/>
              </w:rPr>
              <w:tab/>
              <w:t>MBSHC24-04.5</w:t>
            </w:r>
            <w:r w:rsidRPr="00856EFC">
              <w:rPr>
                <w:rFonts w:ascii="Calibri" w:eastAsia="Times New Roman" w:hAnsi="Calibri" w:cs="Arial"/>
                <w:i/>
                <w:color w:val="000000" w:themeColor="text1"/>
                <w:kern w:val="0"/>
                <w:lang w:eastAsia="el-GR"/>
                <w14:ligatures w14:val="none"/>
              </w:rPr>
              <w:tab/>
            </w:r>
            <w:r w:rsidRPr="00856EFC">
              <w:rPr>
                <w:rFonts w:ascii="Calibri" w:eastAsia="Times New Roman" w:hAnsi="Calibri" w:cs="Arial"/>
                <w:i/>
                <w:color w:val="000000" w:themeColor="text1"/>
                <w:kern w:val="0"/>
                <w:lang w:eastAsia="el-GR"/>
                <w14:ligatures w14:val="none"/>
              </w:rPr>
              <w:tab/>
            </w:r>
            <w:r w:rsidRPr="00856EFC">
              <w:rPr>
                <w:rFonts w:ascii="Calibri" w:eastAsia="Times New Roman" w:hAnsi="Calibri" w:cs="Arial"/>
                <w:i/>
                <w:color w:val="000000" w:themeColor="text1"/>
                <w:kern w:val="0"/>
                <w:lang w:eastAsia="el-GR"/>
                <w14:ligatures w14:val="none"/>
              </w:rPr>
              <w:tab/>
              <w:t>IMO Activities that may affect MBSHC (IMO)</w:t>
            </w:r>
          </w:p>
          <w:p w14:paraId="1369A6A4" w14:textId="23F5EB02" w:rsidR="00856EFC" w:rsidRPr="00856EFC" w:rsidRDefault="00E46970" w:rsidP="00856EFC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 w:themeColor="text1"/>
                <w:kern w:val="0"/>
                <w:lang w:eastAsia="el-GR"/>
                <w14:ligatures w14:val="none"/>
              </w:rPr>
            </w:pPr>
            <w:r w:rsidRPr="00856EFC">
              <w:rPr>
                <w:rFonts w:ascii="Calibri" w:eastAsia="Times New Roman" w:hAnsi="Calibri" w:cs="Arial"/>
                <w:i/>
                <w:color w:val="000000" w:themeColor="text1"/>
                <w:kern w:val="0"/>
                <w:lang w:eastAsia="el-GR"/>
                <w14:ligatures w14:val="none"/>
              </w:rPr>
              <w:t xml:space="preserve"> </w:t>
            </w:r>
            <w:r w:rsidR="00856EFC" w:rsidRPr="00856EFC">
              <w:rPr>
                <w:rFonts w:ascii="Calibri" w:hAnsi="Calibri" w:cs="Arial"/>
                <w:i/>
                <w:iCs/>
                <w:color w:val="000000" w:themeColor="text1"/>
                <w:lang w:eastAsia="el-GR"/>
              </w:rPr>
              <w:t>It will be covered throughout the IHO Secretariat Report and presentation.</w:t>
            </w:r>
          </w:p>
          <w:p w14:paraId="2B25817A" w14:textId="77C1995F" w:rsidR="00E46970" w:rsidRPr="00856EFC" w:rsidRDefault="00E46970" w:rsidP="00E46970">
            <w:pPr>
              <w:spacing w:before="240" w:after="0" w:line="240" w:lineRule="auto"/>
              <w:rPr>
                <w:rFonts w:ascii="Calibri" w:eastAsia="Times New Roman" w:hAnsi="Calibri" w:cs="Arial"/>
                <w:b/>
                <w:color w:val="000000" w:themeColor="text1"/>
                <w:kern w:val="0"/>
                <w:lang w:eastAsia="el-GR"/>
                <w14:ligatures w14:val="none"/>
              </w:rPr>
            </w:pPr>
            <w:r w:rsidRPr="00856EFC">
              <w:rPr>
                <w:rFonts w:ascii="Calibri" w:eastAsia="Times New Roman" w:hAnsi="Calibri" w:cs="Arial"/>
                <w:b/>
                <w:color w:val="000000" w:themeColor="text1"/>
                <w:kern w:val="0"/>
                <w:lang w:eastAsia="el-GR"/>
                <w14:ligatures w14:val="none"/>
              </w:rPr>
              <w:t>4.6</w:t>
            </w:r>
            <w:r w:rsidRPr="00856EFC">
              <w:rPr>
                <w:rFonts w:ascii="Calibri" w:eastAsia="Times New Roman" w:hAnsi="Calibri" w:cs="Arial"/>
                <w:b/>
                <w:color w:val="000000" w:themeColor="text1"/>
                <w:kern w:val="0"/>
                <w:lang w:eastAsia="el-GR"/>
                <w14:ligatures w14:val="none"/>
              </w:rPr>
              <w:tab/>
              <w:t xml:space="preserve">Cooperation with the Mediterranean Science Commission (CIESM) </w:t>
            </w:r>
          </w:p>
          <w:p w14:paraId="58E4DC64" w14:textId="77777777" w:rsidR="00E46970" w:rsidRPr="00856EFC" w:rsidRDefault="00E46970" w:rsidP="00E46970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 w:themeColor="text1"/>
                <w:kern w:val="0"/>
                <w:lang w:eastAsia="el-GR"/>
                <w14:ligatures w14:val="none"/>
              </w:rPr>
            </w:pPr>
            <w:r w:rsidRPr="00856EFC">
              <w:rPr>
                <w:rFonts w:ascii="Calibri" w:eastAsia="Times New Roman" w:hAnsi="Calibri" w:cs="Arial"/>
                <w:i/>
                <w:color w:val="000000" w:themeColor="text1"/>
                <w:kern w:val="0"/>
                <w:lang w:eastAsia="el-GR"/>
                <w14:ligatures w14:val="none"/>
              </w:rPr>
              <w:t xml:space="preserve">Docs: </w:t>
            </w:r>
            <w:r w:rsidRPr="00856EFC">
              <w:rPr>
                <w:rFonts w:ascii="Calibri" w:eastAsia="Times New Roman" w:hAnsi="Calibri" w:cs="Arial"/>
                <w:i/>
                <w:color w:val="000000" w:themeColor="text1"/>
                <w:kern w:val="0"/>
                <w:lang w:eastAsia="el-GR"/>
                <w14:ligatures w14:val="none"/>
              </w:rPr>
              <w:tab/>
              <w:t>MBSHC24-04.6</w:t>
            </w:r>
            <w:r w:rsidRPr="00856EFC">
              <w:rPr>
                <w:rFonts w:ascii="Calibri" w:eastAsia="Times New Roman" w:hAnsi="Calibri" w:cs="Arial"/>
                <w:i/>
                <w:color w:val="000000" w:themeColor="text1"/>
                <w:kern w:val="0"/>
                <w:lang w:eastAsia="el-GR"/>
                <w14:ligatures w14:val="none"/>
              </w:rPr>
              <w:tab/>
            </w:r>
            <w:r w:rsidRPr="00856EFC">
              <w:rPr>
                <w:rFonts w:ascii="Calibri" w:eastAsia="Times New Roman" w:hAnsi="Calibri" w:cs="Arial"/>
                <w:i/>
                <w:color w:val="000000" w:themeColor="text1"/>
                <w:kern w:val="0"/>
                <w:lang w:eastAsia="el-GR"/>
                <w14:ligatures w14:val="none"/>
              </w:rPr>
              <w:tab/>
            </w:r>
            <w:r w:rsidRPr="00856EFC">
              <w:rPr>
                <w:rFonts w:ascii="Calibri" w:eastAsia="Times New Roman" w:hAnsi="Calibri" w:cs="Arial"/>
                <w:i/>
                <w:color w:val="000000" w:themeColor="text1"/>
                <w:kern w:val="0"/>
                <w:lang w:eastAsia="el-GR"/>
                <w14:ligatures w14:val="none"/>
              </w:rPr>
              <w:tab/>
              <w:t>CIESM Activities that may affect MBSHC (CIESM)</w:t>
            </w:r>
          </w:p>
          <w:p w14:paraId="5EE7D592" w14:textId="77777777" w:rsidR="00E46970" w:rsidRPr="00856EFC" w:rsidRDefault="00E46970" w:rsidP="00E46970">
            <w:pPr>
              <w:spacing w:before="240" w:after="0" w:line="240" w:lineRule="auto"/>
              <w:rPr>
                <w:rFonts w:ascii="Calibri" w:eastAsia="Times New Roman" w:hAnsi="Calibri" w:cs="Arial"/>
                <w:b/>
                <w:color w:val="000000" w:themeColor="text1"/>
                <w:kern w:val="0"/>
                <w:lang w:eastAsia="el-GR"/>
                <w14:ligatures w14:val="none"/>
              </w:rPr>
            </w:pPr>
            <w:r w:rsidRPr="00856EFC">
              <w:rPr>
                <w:rFonts w:ascii="Calibri" w:eastAsia="Times New Roman" w:hAnsi="Calibri" w:cs="Arial"/>
                <w:b/>
                <w:color w:val="000000" w:themeColor="text1"/>
                <w:kern w:val="0"/>
                <w:lang w:eastAsia="el-GR"/>
                <w14:ligatures w14:val="none"/>
              </w:rPr>
              <w:t>4.7</w:t>
            </w:r>
            <w:r w:rsidRPr="00856EFC">
              <w:rPr>
                <w:rFonts w:ascii="Calibri" w:eastAsia="Times New Roman" w:hAnsi="Calibri" w:cs="Arial"/>
                <w:b/>
                <w:color w:val="000000" w:themeColor="text1"/>
                <w:kern w:val="0"/>
                <w:lang w:eastAsia="el-GR"/>
                <w14:ligatures w14:val="none"/>
              </w:rPr>
              <w:tab/>
              <w:t xml:space="preserve">Cooperation with Intergovernmental Oceanographic Commission (IOC) </w:t>
            </w:r>
          </w:p>
          <w:p w14:paraId="57F9DAFB" w14:textId="37B8E317" w:rsidR="00856EFC" w:rsidRPr="00856EFC" w:rsidRDefault="00E46970" w:rsidP="00856EFC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 w:themeColor="text1"/>
                <w:kern w:val="0"/>
                <w:lang w:eastAsia="el-GR"/>
                <w14:ligatures w14:val="none"/>
              </w:rPr>
            </w:pPr>
            <w:r w:rsidRPr="00856EFC">
              <w:rPr>
                <w:rFonts w:ascii="Calibri" w:eastAsia="Times New Roman" w:hAnsi="Calibri" w:cs="Arial"/>
                <w:i/>
                <w:color w:val="000000" w:themeColor="text1"/>
                <w:kern w:val="0"/>
                <w:lang w:eastAsia="el-GR"/>
                <w14:ligatures w14:val="none"/>
              </w:rPr>
              <w:t xml:space="preserve">Docs: </w:t>
            </w:r>
            <w:r w:rsidRPr="00856EFC">
              <w:rPr>
                <w:rFonts w:ascii="Calibri" w:eastAsia="Times New Roman" w:hAnsi="Calibri" w:cs="Arial"/>
                <w:i/>
                <w:color w:val="000000" w:themeColor="text1"/>
                <w:kern w:val="0"/>
                <w:lang w:eastAsia="el-GR"/>
                <w14:ligatures w14:val="none"/>
              </w:rPr>
              <w:tab/>
              <w:t>MBSHC24-04.7</w:t>
            </w:r>
            <w:r w:rsidRPr="00856EFC">
              <w:rPr>
                <w:rFonts w:ascii="Calibri" w:eastAsia="Times New Roman" w:hAnsi="Calibri" w:cs="Arial"/>
                <w:i/>
                <w:color w:val="000000" w:themeColor="text1"/>
                <w:kern w:val="0"/>
                <w:lang w:eastAsia="el-GR"/>
                <w14:ligatures w14:val="none"/>
              </w:rPr>
              <w:tab/>
            </w:r>
            <w:r w:rsidRPr="00856EFC">
              <w:rPr>
                <w:rFonts w:ascii="Calibri" w:eastAsia="Times New Roman" w:hAnsi="Calibri" w:cs="Arial"/>
                <w:i/>
                <w:color w:val="000000" w:themeColor="text1"/>
                <w:kern w:val="0"/>
                <w:lang w:eastAsia="el-GR"/>
                <w14:ligatures w14:val="none"/>
              </w:rPr>
              <w:tab/>
            </w:r>
            <w:r w:rsidRPr="00856EFC">
              <w:rPr>
                <w:rFonts w:ascii="Calibri" w:eastAsia="Times New Roman" w:hAnsi="Calibri" w:cs="Arial"/>
                <w:i/>
                <w:color w:val="000000" w:themeColor="text1"/>
                <w:kern w:val="0"/>
                <w:lang w:eastAsia="el-GR"/>
                <w14:ligatures w14:val="none"/>
              </w:rPr>
              <w:tab/>
              <w:t xml:space="preserve">IOC general activities that may affect MBSHC  </w:t>
            </w:r>
          </w:p>
          <w:p w14:paraId="272D201F" w14:textId="54B8FE1F" w:rsidR="00856EFC" w:rsidRPr="00856EFC" w:rsidRDefault="00856EFC" w:rsidP="00856EFC">
            <w:pPr>
              <w:spacing w:after="0" w:line="240" w:lineRule="auto"/>
              <w:rPr>
                <w:rFonts w:ascii="Calibri" w:eastAsia="Times New Roman" w:hAnsi="Calibri" w:cs="Arial"/>
                <w:i/>
                <w:color w:val="FF0000"/>
                <w:kern w:val="0"/>
                <w:lang w:eastAsia="el-GR"/>
                <w14:ligatures w14:val="none"/>
              </w:rPr>
            </w:pPr>
            <w:r w:rsidRPr="00F85CAF">
              <w:rPr>
                <w:rFonts w:ascii="Calibri" w:hAnsi="Calibri" w:cs="Arial"/>
                <w:i/>
                <w:iCs/>
                <w:lang w:eastAsia="el-GR"/>
              </w:rPr>
              <w:t xml:space="preserve">It will be covered throughout the IHO </w:t>
            </w:r>
            <w:r>
              <w:rPr>
                <w:rFonts w:ascii="Calibri" w:hAnsi="Calibri" w:cs="Arial"/>
                <w:i/>
                <w:iCs/>
                <w:lang w:eastAsia="el-GR"/>
              </w:rPr>
              <w:t xml:space="preserve">Secretariat </w:t>
            </w:r>
            <w:r w:rsidRPr="00F85CAF">
              <w:rPr>
                <w:rFonts w:ascii="Calibri" w:hAnsi="Calibri" w:cs="Arial"/>
                <w:i/>
                <w:iCs/>
                <w:lang w:eastAsia="el-GR"/>
              </w:rPr>
              <w:t xml:space="preserve">Report </w:t>
            </w:r>
            <w:r>
              <w:rPr>
                <w:rFonts w:ascii="Calibri" w:hAnsi="Calibri" w:cs="Arial"/>
                <w:i/>
                <w:iCs/>
                <w:lang w:eastAsia="el-GR"/>
              </w:rPr>
              <w:t>and presentation.</w:t>
            </w:r>
          </w:p>
          <w:p w14:paraId="3A77E151" w14:textId="7A219C15" w:rsidR="00E46970" w:rsidRPr="002C2D45" w:rsidRDefault="00E46970" w:rsidP="00E46970">
            <w:pPr>
              <w:spacing w:before="240" w:after="0" w:line="240" w:lineRule="auto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 w:rsidRPr="002C2D45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4</w:t>
            </w:r>
            <w:r w:rsidR="00856EFC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.</w:t>
            </w:r>
            <w:r w:rsidRPr="002C2D45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8</w:t>
            </w:r>
            <w:r w:rsidRPr="002C2D45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ab/>
              <w:t xml:space="preserve">Cooperation with International Association of Marine Aids to Navigation and </w:t>
            </w:r>
            <w:r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ab/>
            </w:r>
            <w:r w:rsidRPr="002C2D45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Lighthouse Authorities (IALA)</w:t>
            </w:r>
          </w:p>
          <w:p w14:paraId="240BC2F5" w14:textId="282B485D" w:rsidR="00E46970" w:rsidRDefault="00E46970" w:rsidP="00E46970">
            <w:pPr>
              <w:spacing w:after="0" w:line="240" w:lineRule="auto"/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</w:pPr>
            <w:r w:rsidRPr="002C2D45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 xml:space="preserve">Docs: </w:t>
            </w:r>
            <w:r w:rsidRPr="002C2D45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ab/>
              <w:t>MBSHC24-04.8</w:t>
            </w:r>
            <w:r w:rsidRPr="002C2D45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ab/>
            </w:r>
            <w:r w:rsidRPr="002C2D45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ab/>
            </w:r>
            <w:r w:rsidRPr="002C2D45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ab/>
              <w:t>IALA Activities that may affect MBSHC (IALA)</w:t>
            </w:r>
          </w:p>
          <w:p w14:paraId="1F83E051" w14:textId="77777777" w:rsidR="00856EFC" w:rsidRDefault="00856EFC" w:rsidP="00E46970">
            <w:pPr>
              <w:spacing w:after="0" w:line="240" w:lineRule="auto"/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</w:pPr>
          </w:p>
          <w:p w14:paraId="70D5AF95" w14:textId="3100917E" w:rsidR="00856EFC" w:rsidRDefault="00856EFC" w:rsidP="00856EFC">
            <w:pPr>
              <w:spacing w:after="0" w:line="260" w:lineRule="exact"/>
              <w:rPr>
                <w:rFonts w:ascii="Segoe UI" w:hAnsi="Segoe UI" w:cs="Segoe UI"/>
                <w:color w:val="000000"/>
                <w:shd w:val="clear" w:color="auto" w:fill="FFFFFF"/>
                <w:lang w:val="en-US"/>
              </w:rPr>
            </w:pPr>
            <w:r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 xml:space="preserve">4.9         </w:t>
            </w:r>
            <w:r w:rsidRPr="00EC5C40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IHO’s Satellite-derived Bathymetry Best Practice Project Team</w:t>
            </w:r>
            <w:r w:rsidRPr="008E26A1">
              <w:rPr>
                <w:rFonts w:ascii="Calibri" w:eastAsia="Times New Roman" w:hAnsi="Calibri" w:cs="Arial"/>
                <w:bCs/>
                <w:kern w:val="0"/>
                <w:lang w:eastAsia="el-GR"/>
                <w14:ligatures w14:val="none"/>
              </w:rPr>
              <w:t xml:space="preserve"> </w:t>
            </w:r>
            <w:r>
              <w:rPr>
                <w:rFonts w:ascii="Segoe UI" w:hAnsi="Segoe UI" w:cs="Segoe UI"/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64A5ED6F" w14:textId="043C4623" w:rsidR="00856EFC" w:rsidRPr="00177354" w:rsidRDefault="00856EFC" w:rsidP="00856EFC">
            <w:pPr>
              <w:spacing w:after="0" w:line="260" w:lineRule="exact"/>
              <w:rPr>
                <w:rFonts w:ascii="Calibri" w:eastAsia="Times New Roman" w:hAnsi="Calibri" w:cs="Arial"/>
                <w:bCs/>
                <w:kern w:val="0"/>
                <w:lang w:eastAsia="el-GR"/>
                <w14:ligatures w14:val="none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  <w:lang w:val="en-US"/>
              </w:rPr>
              <w:t xml:space="preserve">            </w:t>
            </w:r>
            <w:r w:rsidRPr="008E26A1">
              <w:rPr>
                <w:rFonts w:ascii="Calibri" w:eastAsia="Times New Roman" w:hAnsi="Calibri" w:cs="Arial"/>
                <w:bCs/>
                <w:kern w:val="0"/>
                <w:lang w:eastAsia="el-GR"/>
                <w14:ligatures w14:val="none"/>
              </w:rPr>
              <w:t xml:space="preserve">“Satellite derived bathymetry” – best practice guide  </w:t>
            </w:r>
          </w:p>
          <w:p w14:paraId="7AE40D10" w14:textId="77777777" w:rsidR="00FC2F72" w:rsidRPr="00856EFC" w:rsidRDefault="00FC2F72" w:rsidP="00856EFC">
            <w:pPr>
              <w:spacing w:after="0" w:line="260" w:lineRule="exact"/>
              <w:rPr>
                <w:lang w:val="en-US"/>
              </w:rPr>
            </w:pPr>
          </w:p>
          <w:p w14:paraId="69935CA7" w14:textId="67240CE2" w:rsidR="00123D15" w:rsidRPr="002C2D45" w:rsidRDefault="00123D15" w:rsidP="00E46970">
            <w:pPr>
              <w:spacing w:after="0" w:line="240" w:lineRule="auto"/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</w:pPr>
            <w:r w:rsidRPr="003A16A4">
              <w:rPr>
                <w:noProof/>
                <w:kern w:val="0"/>
                <w:lang w:val="hr-HR"/>
                <w14:ligatures w14:val="none"/>
              </w:rPr>
              <mc:AlternateContent>
                <mc:Choice Requires="wps">
                  <w:drawing>
                    <wp:inline distT="0" distB="0" distL="0" distR="0" wp14:anchorId="6D0F2D57" wp14:editId="7A4B4A61">
                      <wp:extent cx="5753100" cy="1828800"/>
                      <wp:effectExtent l="0" t="0" r="0" b="0"/>
                      <wp:docPr id="52522133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531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>
                                  <a:alpha val="62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54FABD" w14:textId="77777777" w:rsidR="00123D15" w:rsidRPr="0088186C" w:rsidRDefault="00123D15" w:rsidP="00123D1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ial"/>
                                      <w:b/>
                                      <w:color w:val="FFFFFF"/>
                                      <w:lang w:eastAsia="el-GR"/>
                                    </w:rPr>
                                  </w:pPr>
                                  <w:r w:rsidRPr="0088186C">
                                    <w:rPr>
                                      <w:rFonts w:ascii="Calibri" w:eastAsia="Times New Roman" w:hAnsi="Calibri" w:cs="Arial"/>
                                      <w:b/>
                                      <w:color w:val="FFFFFF"/>
                                      <w:lang w:eastAsia="el-GR"/>
                                    </w:rPr>
                                    <w:t>5.</w:t>
                                  </w:r>
                                  <w:r w:rsidRPr="0088186C">
                                    <w:rPr>
                                      <w:rFonts w:ascii="Calibri" w:eastAsia="Times New Roman" w:hAnsi="Calibri" w:cs="Arial"/>
                                      <w:b/>
                                      <w:color w:val="FFFFFF"/>
                                      <w:lang w:eastAsia="el-GR"/>
                                    </w:rPr>
                                    <w:tab/>
                                    <w:t>IHO Work Programme 2 – “Hydrographic Services and Standards”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0F2D57" id="_x0000_s1030" type="#_x0000_t202" style="width:453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" fillcolor="#0070c0" stroked="f" strokeweight=".5pt">
                      <v:fill opacity="40606f"/>
                      <v:textbox style="mso-fit-shape-to-text:t">
                        <w:txbxContent>
                          <w:p w14:paraId="5054FABD" w14:textId="77777777" w:rsidR="00123D15" w:rsidRPr="0088186C" w:rsidRDefault="00123D15" w:rsidP="00123D15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b/>
                                <w:color w:val="FFFFFF"/>
                                <w:lang w:eastAsia="el-GR"/>
                              </w:rPr>
                            </w:pPr>
                            <w:r w:rsidRPr="0088186C">
                              <w:rPr>
                                <w:rFonts w:ascii="Calibri" w:eastAsia="Times New Roman" w:hAnsi="Calibri" w:cs="Arial"/>
                                <w:b/>
                                <w:color w:val="FFFFFF"/>
                                <w:lang w:eastAsia="el-GR"/>
                              </w:rPr>
                              <w:t>5.</w:t>
                            </w:r>
                            <w:r w:rsidRPr="0088186C">
                              <w:rPr>
                                <w:rFonts w:ascii="Calibri" w:eastAsia="Times New Roman" w:hAnsi="Calibri" w:cs="Arial"/>
                                <w:b/>
                                <w:color w:val="FFFFFF"/>
                                <w:lang w:eastAsia="el-GR"/>
                              </w:rPr>
                              <w:tab/>
                              <w:t>IHO Work Programme 2 – “Hydrographic Services and Standards”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2CB68D6" w14:textId="4AECAB11" w:rsidR="00C6565F" w:rsidRDefault="00123D15" w:rsidP="00C6565F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el-GR"/>
              </w:rPr>
            </w:pPr>
            <w:r w:rsidRPr="00E81291">
              <w:rPr>
                <w:rFonts w:ascii="Calibri" w:eastAsia="Times New Roman" w:hAnsi="Calibri" w:cs="Arial"/>
                <w:i/>
                <w:lang w:eastAsia="el-GR"/>
              </w:rPr>
              <w:t xml:space="preserve">Docs: 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  <w:t>MBSHC24-0</w:t>
            </w:r>
            <w:r>
              <w:rPr>
                <w:rFonts w:ascii="Calibri" w:eastAsia="Times New Roman" w:hAnsi="Calibri" w:cs="Arial"/>
                <w:i/>
                <w:lang w:eastAsia="el-GR"/>
              </w:rPr>
              <w:t>5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</w:r>
            <w:r>
              <w:rPr>
                <w:rFonts w:ascii="Calibri" w:eastAsia="Times New Roman" w:hAnsi="Calibri" w:cs="Arial"/>
                <w:i/>
                <w:lang w:eastAsia="el-GR"/>
              </w:rPr>
              <w:t>HSSC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 xml:space="preserve"> Activities that may affect MBSHC </w:t>
            </w:r>
          </w:p>
          <w:p w14:paraId="59853A5C" w14:textId="78184AFD" w:rsidR="00FC2F72" w:rsidRPr="00411A4D" w:rsidRDefault="00FC2F72" w:rsidP="00411A4D">
            <w:pPr>
              <w:spacing w:before="120" w:after="120"/>
              <w:rPr>
                <w:rFonts w:ascii="Calibri" w:hAnsi="Calibri" w:cs="Arial"/>
                <w:i/>
                <w:iCs/>
                <w:lang w:eastAsia="el-GR"/>
              </w:rPr>
            </w:pPr>
            <w:r w:rsidRPr="00411A4D">
              <w:rPr>
                <w:rFonts w:ascii="Calibri" w:hAnsi="Calibri" w:cs="Arial"/>
                <w:i/>
                <w:iCs/>
                <w:lang w:eastAsia="el-GR"/>
              </w:rPr>
              <w:t xml:space="preserve">The main achievements of HSSC16 are already included into the IHO Secretariat Report and presentation. </w:t>
            </w:r>
          </w:p>
          <w:p w14:paraId="02DE1569" w14:textId="1CDD8495" w:rsidR="00C6565F" w:rsidRDefault="00C6565F" w:rsidP="00C6565F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el-GR"/>
              </w:rPr>
            </w:pPr>
            <w:r w:rsidRPr="003A16A4">
              <w:rPr>
                <w:noProof/>
                <w:kern w:val="0"/>
                <w:lang w:val="hr-HR"/>
                <w14:ligatures w14:val="none"/>
              </w:rPr>
              <mc:AlternateContent>
                <mc:Choice Requires="wps">
                  <w:drawing>
                    <wp:inline distT="0" distB="0" distL="0" distR="0" wp14:anchorId="7933F888" wp14:editId="59D26048">
                      <wp:extent cx="5753100" cy="1828800"/>
                      <wp:effectExtent l="0" t="0" r="0" b="0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531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>
                                  <a:alpha val="62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E81425" w14:textId="259BF6CD" w:rsidR="00C6565F" w:rsidRPr="0088186C" w:rsidRDefault="00C6565F" w:rsidP="00C6565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ial"/>
                                      <w:b/>
                                      <w:color w:val="FFFFFF"/>
                                      <w:lang w:eastAsia="el-G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color w:val="FFFFFF"/>
                                      <w:lang w:eastAsia="el-GR"/>
                                    </w:rPr>
                                    <w:t>6</w:t>
                                  </w:r>
                                  <w:r w:rsidRPr="0088186C">
                                    <w:rPr>
                                      <w:rFonts w:ascii="Calibri" w:eastAsia="Times New Roman" w:hAnsi="Calibri" w:cs="Arial"/>
                                      <w:b/>
                                      <w:color w:val="FFFFFF"/>
                                      <w:lang w:eastAsia="el-GR"/>
                                    </w:rPr>
                                    <w:t>.</w:t>
                                  </w:r>
                                  <w:r w:rsidRPr="0088186C">
                                    <w:rPr>
                                      <w:rFonts w:ascii="Calibri" w:eastAsia="Times New Roman" w:hAnsi="Calibri" w:cs="Arial"/>
                                      <w:b/>
                                      <w:color w:val="FFFFFF"/>
                                      <w:lang w:eastAsia="el-GR"/>
                                    </w:rPr>
                                    <w:tab/>
                                    <w:t xml:space="preserve">IHO Work Programme </w:t>
                                  </w: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color w:val="FFFFFF"/>
                                      <w:lang w:eastAsia="el-GR"/>
                                    </w:rPr>
                                    <w:t>3</w:t>
                                  </w:r>
                                  <w:r w:rsidRPr="0088186C">
                                    <w:rPr>
                                      <w:rFonts w:ascii="Calibri" w:eastAsia="Times New Roman" w:hAnsi="Calibri" w:cs="Arial"/>
                                      <w:b/>
                                      <w:color w:val="FFFFFF"/>
                                      <w:lang w:eastAsia="el-GR"/>
                                    </w:rPr>
                                    <w:t xml:space="preserve"> – “</w:t>
                                  </w: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color w:val="FFFFFF"/>
                                      <w:lang w:eastAsia="el-GR"/>
                                    </w:rPr>
                                    <w:t xml:space="preserve">Inter-Regional </w:t>
                                  </w:r>
                                  <w:r w:rsidR="00EC5C40">
                                    <w:rPr>
                                      <w:rFonts w:ascii="Calibri" w:eastAsia="Times New Roman" w:hAnsi="Calibri" w:cs="Arial"/>
                                      <w:b/>
                                      <w:color w:val="FFFFFF"/>
                                      <w:lang w:eastAsia="el-GR"/>
                                    </w:rPr>
                                    <w:t>Coordination</w:t>
                                  </w: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color w:val="FFFFFF"/>
                                      <w:lang w:eastAsia="el-GR"/>
                                    </w:rPr>
                                    <w:t xml:space="preserve"> and Support</w:t>
                                  </w:r>
                                  <w:r w:rsidRPr="0088186C">
                                    <w:rPr>
                                      <w:rFonts w:ascii="Calibri" w:eastAsia="Times New Roman" w:hAnsi="Calibri" w:cs="Arial"/>
                                      <w:b/>
                                      <w:color w:val="FFFFFF"/>
                                      <w:lang w:eastAsia="el-GR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33F888" id="_x0000_s1031" type="#_x0000_t202" style="width:453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" fillcolor="#0070c0" stroked="f" strokeweight=".5pt">
                      <v:fill opacity="40606f"/>
                      <v:textbox style="mso-fit-shape-to-text:t">
                        <w:txbxContent>
                          <w:p w14:paraId="1CE81425" w14:textId="259BF6CD" w:rsidR="00C6565F" w:rsidRPr="0088186C" w:rsidRDefault="00C6565F" w:rsidP="00C6565F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b/>
                                <w:color w:val="FFFFFF"/>
                                <w:lang w:eastAsia="el-GR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b/>
                                <w:color w:val="FFFFFF"/>
                                <w:lang w:eastAsia="el-GR"/>
                              </w:rPr>
                              <w:t>6</w:t>
                            </w:r>
                            <w:r w:rsidRPr="0088186C">
                              <w:rPr>
                                <w:rFonts w:ascii="Calibri" w:eastAsia="Times New Roman" w:hAnsi="Calibri" w:cs="Arial"/>
                                <w:b/>
                                <w:color w:val="FFFFFF"/>
                                <w:lang w:eastAsia="el-GR"/>
                              </w:rPr>
                              <w:t>.</w:t>
                            </w:r>
                            <w:r w:rsidRPr="0088186C">
                              <w:rPr>
                                <w:rFonts w:ascii="Calibri" w:eastAsia="Times New Roman" w:hAnsi="Calibri" w:cs="Arial"/>
                                <w:b/>
                                <w:color w:val="FFFFFF"/>
                                <w:lang w:eastAsia="el-GR"/>
                              </w:rPr>
                              <w:tab/>
                              <w:t xml:space="preserve">IHO Work Programme 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color w:val="FFFFFF"/>
                                <w:lang w:eastAsia="el-GR"/>
                              </w:rPr>
                              <w:t>3</w:t>
                            </w:r>
                            <w:r w:rsidRPr="0088186C">
                              <w:rPr>
                                <w:rFonts w:ascii="Calibri" w:eastAsia="Times New Roman" w:hAnsi="Calibri" w:cs="Arial"/>
                                <w:b/>
                                <w:color w:val="FFFFFF"/>
                                <w:lang w:eastAsia="el-GR"/>
                              </w:rPr>
                              <w:t xml:space="preserve"> – “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color w:val="FFFFFF"/>
                                <w:lang w:eastAsia="el-GR"/>
                              </w:rPr>
                              <w:t xml:space="preserve">Inter-Regional </w:t>
                            </w:r>
                            <w:r w:rsidR="00EC5C40">
                              <w:rPr>
                                <w:rFonts w:ascii="Calibri" w:eastAsia="Times New Roman" w:hAnsi="Calibri" w:cs="Arial"/>
                                <w:b/>
                                <w:color w:val="FFFFFF"/>
                                <w:lang w:eastAsia="el-GR"/>
                              </w:rPr>
                              <w:t>Coordination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color w:val="FFFFFF"/>
                                <w:lang w:eastAsia="el-GR"/>
                              </w:rPr>
                              <w:t xml:space="preserve"> and Support</w:t>
                            </w:r>
                            <w:r w:rsidRPr="0088186C">
                              <w:rPr>
                                <w:rFonts w:ascii="Calibri" w:eastAsia="Times New Roman" w:hAnsi="Calibri" w:cs="Arial"/>
                                <w:b/>
                                <w:color w:val="FFFFFF"/>
                                <w:lang w:eastAsia="el-GR"/>
                              </w:rPr>
                              <w:t>”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C63BEB2" w14:textId="3EBEF282" w:rsidR="00E40DAF" w:rsidRPr="00E1281F" w:rsidRDefault="00E40DAF" w:rsidP="00C6565F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el-GR"/>
              </w:rPr>
            </w:pPr>
            <w:r w:rsidRPr="00E1281F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6.1</w:t>
            </w:r>
            <w:r w:rsidRPr="00E1281F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ab/>
              <w:t xml:space="preserve">Inter-Regional Coordination Committee (IRCC) </w:t>
            </w:r>
          </w:p>
          <w:p w14:paraId="3997865C" w14:textId="73C81A1C" w:rsidR="00E40DAF" w:rsidRPr="00E1281F" w:rsidRDefault="00E40DAF" w:rsidP="00E40DAF">
            <w:pPr>
              <w:spacing w:after="0" w:line="240" w:lineRule="auto"/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</w:pPr>
            <w:r w:rsidRPr="00E1281F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 xml:space="preserve">Docs: </w:t>
            </w:r>
            <w:r w:rsidRPr="00E1281F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ab/>
              <w:t>MBSHC24-06.1B</w:t>
            </w:r>
            <w:r w:rsidRPr="00E1281F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ab/>
            </w:r>
            <w:r w:rsidRPr="00E1281F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ab/>
              <w:t xml:space="preserve">Overview of MBSHC report to IRCC16 </w:t>
            </w:r>
          </w:p>
          <w:p w14:paraId="050A4D25" w14:textId="77777777" w:rsidR="00E40DAF" w:rsidRPr="00E1281F" w:rsidRDefault="00E40DAF" w:rsidP="00E40DAF">
            <w:pPr>
              <w:spacing w:after="0" w:line="240" w:lineRule="auto"/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</w:pPr>
            <w:r w:rsidRPr="00E1281F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ab/>
              <w:t>MBSHC24-06.1A</w:t>
            </w:r>
            <w:r w:rsidRPr="00E1281F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ab/>
            </w:r>
            <w:r w:rsidRPr="00E1281F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ab/>
              <w:t>IRCC16 Main Outcome that may affect MBSHC</w:t>
            </w:r>
          </w:p>
          <w:p w14:paraId="4CA5A21D" w14:textId="77777777" w:rsidR="00E46970" w:rsidRPr="00E1281F" w:rsidRDefault="00E40DAF" w:rsidP="00E40DAF">
            <w:pPr>
              <w:spacing w:after="0" w:line="240" w:lineRule="auto"/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</w:pPr>
            <w:r w:rsidRPr="00E1281F" w:rsidDel="00801CE0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 xml:space="preserve"> </w:t>
            </w:r>
            <w:r w:rsidRPr="00E1281F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 xml:space="preserve">The IHO Director supported by MBSHC Chair. </w:t>
            </w:r>
          </w:p>
          <w:p w14:paraId="555E380B" w14:textId="6457E841" w:rsidR="002F6024" w:rsidRPr="00E1281F" w:rsidRDefault="002F6024" w:rsidP="002F6024">
            <w:pPr>
              <w:spacing w:before="240" w:after="0" w:line="240" w:lineRule="auto"/>
              <w:rPr>
                <w:rFonts w:ascii="Calibri" w:eastAsia="Times New Roman" w:hAnsi="Calibri" w:cs="Arial"/>
                <w:bCs/>
                <w:i/>
                <w:iCs/>
                <w:kern w:val="0"/>
                <w:lang w:eastAsia="el-GR"/>
                <w14:ligatures w14:val="none"/>
              </w:rPr>
            </w:pPr>
            <w:r w:rsidRPr="00E1281F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6.2</w:t>
            </w:r>
            <w:r w:rsidRPr="00E1281F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ab/>
              <w:t xml:space="preserve">Cooperation with Member States </w:t>
            </w:r>
          </w:p>
          <w:p w14:paraId="1A98DEBB" w14:textId="77777777" w:rsidR="002F6024" w:rsidRPr="00E1281F" w:rsidRDefault="002F6024" w:rsidP="002F6024">
            <w:pPr>
              <w:spacing w:before="240" w:after="0" w:line="240" w:lineRule="auto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 w:rsidRPr="00E1281F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6.2.1</w:t>
            </w:r>
            <w:r w:rsidRPr="00E1281F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ab/>
              <w:t xml:space="preserve">IHO Membership </w:t>
            </w:r>
          </w:p>
          <w:p w14:paraId="3C58565B" w14:textId="5E9E8A5F" w:rsidR="002F6024" w:rsidRPr="00411A4D" w:rsidRDefault="00FC2F72" w:rsidP="00411A4D">
            <w:pPr>
              <w:rPr>
                <w:rFonts w:ascii="Aptos" w:hAnsi="Aptos"/>
                <w:i/>
                <w:iCs/>
                <w:lang w:val="en-US" w:eastAsia="el-GR"/>
              </w:rPr>
            </w:pPr>
            <w:r w:rsidRPr="00411A4D">
              <w:rPr>
                <w:rFonts w:ascii="Aptos" w:hAnsi="Aptos"/>
                <w:i/>
                <w:iCs/>
                <w:lang w:eastAsia="el-GR"/>
              </w:rPr>
              <w:t>The main achievements of IRCC16 are already included into the IHO Secretariat Report and presentation.</w:t>
            </w:r>
          </w:p>
        </w:tc>
      </w:tr>
      <w:tr w:rsidR="00E46970" w:rsidRPr="00032DAD" w14:paraId="7E0E1D5F" w14:textId="77777777" w:rsidTr="00AF7FC7">
        <w:trPr>
          <w:gridAfter w:val="1"/>
          <w:wAfter w:w="6" w:type="dxa"/>
          <w:trHeight w:val="291"/>
        </w:trPr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2247CDA" w14:textId="5E462257" w:rsidR="00E46970" w:rsidRPr="00032DAD" w:rsidRDefault="00E46970" w:rsidP="00E46970">
            <w:pPr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bookmarkStart w:id="5" w:name="_Hlk156330287"/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lastRenderedPageBreak/>
              <w:t>12:</w:t>
            </w:r>
            <w:r w:rsidR="00EC5C40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3</w:t>
            </w: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0-13:</w:t>
            </w:r>
            <w:r w:rsidR="00E1281F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30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6CD68DE3" w14:textId="77777777" w:rsidR="00E46970" w:rsidRPr="00032DAD" w:rsidRDefault="00E46970" w:rsidP="00E46970">
            <w:pPr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Lunch</w:t>
            </w:r>
          </w:p>
        </w:tc>
      </w:tr>
      <w:tr w:rsidR="00E46970" w:rsidRPr="00032DAD" w14:paraId="1060255A" w14:textId="77777777" w:rsidTr="00AF7FC7">
        <w:trPr>
          <w:gridAfter w:val="1"/>
          <w:wAfter w:w="6" w:type="dxa"/>
          <w:trHeight w:val="143"/>
        </w:trPr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45F9DA" w14:textId="30639855" w:rsidR="00E46970" w:rsidRPr="00032DAD" w:rsidRDefault="00E46970" w:rsidP="00E46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Times New Roman" w:hAnsi="Calibri" w:cs="Times New Roman"/>
                <w:b/>
                <w:kern w:val="0"/>
                <w:lang w:eastAsia="el-GR"/>
                <w14:ligatures w14:val="none"/>
              </w:rPr>
              <w:t>1</w:t>
            </w:r>
            <w:r w:rsidR="00123D15">
              <w:rPr>
                <w:rFonts w:ascii="Calibri" w:eastAsia="Times New Roman" w:hAnsi="Calibri" w:cs="Times New Roman"/>
                <w:b/>
                <w:kern w:val="0"/>
                <w:lang w:eastAsia="el-GR"/>
                <w14:ligatures w14:val="none"/>
              </w:rPr>
              <w:t>3</w:t>
            </w:r>
            <w:r w:rsidRPr="00032DAD">
              <w:rPr>
                <w:rFonts w:ascii="Calibri" w:eastAsia="Times New Roman" w:hAnsi="Calibri" w:cs="Times New Roman"/>
                <w:b/>
                <w:kern w:val="0"/>
                <w:lang w:eastAsia="el-GR"/>
                <w14:ligatures w14:val="none"/>
              </w:rPr>
              <w:t>:</w:t>
            </w:r>
            <w:r w:rsidR="00E1281F">
              <w:rPr>
                <w:rFonts w:ascii="Calibri" w:eastAsia="Times New Roman" w:hAnsi="Calibri" w:cs="Times New Roman"/>
                <w:b/>
                <w:kern w:val="0"/>
                <w:lang w:eastAsia="el-GR"/>
                <w14:ligatures w14:val="none"/>
              </w:rPr>
              <w:t>30</w:t>
            </w:r>
            <w:r w:rsidRPr="00032DAD">
              <w:rPr>
                <w:rFonts w:ascii="Calibri" w:eastAsia="Times New Roman" w:hAnsi="Calibri" w:cs="Times New Roman"/>
                <w:b/>
                <w:kern w:val="0"/>
                <w:lang w:eastAsia="el-GR"/>
                <w14:ligatures w14:val="none"/>
              </w:rPr>
              <w:t>-1</w:t>
            </w:r>
            <w:r w:rsidR="00EC5C40">
              <w:rPr>
                <w:rFonts w:ascii="Calibri" w:eastAsia="Times New Roman" w:hAnsi="Calibri" w:cs="Times New Roman"/>
                <w:b/>
                <w:kern w:val="0"/>
                <w:lang w:eastAsia="el-GR"/>
                <w14:ligatures w14:val="none"/>
              </w:rPr>
              <w:t>5</w:t>
            </w:r>
            <w:r w:rsidRPr="00032DAD">
              <w:rPr>
                <w:rFonts w:ascii="Calibri" w:eastAsia="Times New Roman" w:hAnsi="Calibri" w:cs="Times New Roman"/>
                <w:b/>
                <w:kern w:val="0"/>
                <w:lang w:eastAsia="el-GR"/>
                <w14:ligatures w14:val="none"/>
              </w:rPr>
              <w:t>:</w:t>
            </w:r>
            <w:r w:rsidR="00E1281F">
              <w:rPr>
                <w:rFonts w:ascii="Calibri" w:eastAsia="Times New Roman" w:hAnsi="Calibri" w:cs="Times New Roman"/>
                <w:b/>
                <w:kern w:val="0"/>
                <w:lang w:eastAsia="el-GR"/>
                <w14:ligatures w14:val="none"/>
              </w:rPr>
              <w:t>15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1D210C" w14:textId="77777777" w:rsidR="00E46970" w:rsidRPr="003A16A4" w:rsidRDefault="00E46970" w:rsidP="00E46970">
            <w:pPr>
              <w:spacing w:before="240" w:after="0" w:line="240" w:lineRule="auto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 w:rsidRPr="003A16A4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6.2.2</w:t>
            </w:r>
            <w:r w:rsidRPr="003A16A4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ab/>
              <w:t xml:space="preserve">National Reports </w:t>
            </w:r>
          </w:p>
          <w:p w14:paraId="48898214" w14:textId="6DC7E05B" w:rsidR="00E46970" w:rsidRPr="003A16A4" w:rsidRDefault="00E46970" w:rsidP="00E46970">
            <w:pPr>
              <w:spacing w:after="0" w:line="240" w:lineRule="auto"/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</w:pPr>
            <w:r w:rsidRPr="003A16A4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 xml:space="preserve">Docs: </w:t>
            </w:r>
            <w:r w:rsidRPr="003A16A4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ab/>
              <w:t>MBSHC24-06.2.2.X</w:t>
            </w:r>
            <w:r w:rsidRPr="003A16A4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ab/>
            </w:r>
            <w:r w:rsidRPr="003A16A4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ab/>
              <w:t>National Report</w:t>
            </w:r>
            <w:r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>s</w:t>
            </w:r>
          </w:p>
          <w:p w14:paraId="5E50265C" w14:textId="77777777" w:rsidR="00E46970" w:rsidRPr="003A16A4" w:rsidRDefault="00E46970" w:rsidP="00E46970">
            <w:pPr>
              <w:spacing w:before="120" w:after="120" w:line="240" w:lineRule="auto"/>
              <w:rPr>
                <w:rFonts w:ascii="Calibri" w:eastAsia="Times New Roman" w:hAnsi="Calibri" w:cs="Arial"/>
                <w:bCs/>
                <w:i/>
                <w:iCs/>
                <w:kern w:val="0"/>
                <w:lang w:eastAsia="el-GR"/>
                <w14:ligatures w14:val="none"/>
              </w:rPr>
            </w:pPr>
            <w:r w:rsidRPr="003A16A4">
              <w:rPr>
                <w:rFonts w:ascii="Calibri" w:eastAsia="Times New Roman" w:hAnsi="Calibri" w:cs="Arial"/>
                <w:bCs/>
                <w:i/>
                <w:iCs/>
                <w:kern w:val="0"/>
                <w:lang w:eastAsia="el-GR"/>
                <w14:ligatures w14:val="none"/>
              </w:rPr>
              <w:t>Each Member State will be invited to provide a ~ 5 minutes verbal or ppt presentation emphasizing on the main inputs of its national report, and highlight actions to be considered by MBSHC, if any.</w:t>
            </w:r>
          </w:p>
          <w:p w14:paraId="43DC833E" w14:textId="77777777" w:rsidR="00E46970" w:rsidRPr="003A16A4" w:rsidRDefault="00E46970" w:rsidP="00E46970">
            <w:pPr>
              <w:spacing w:before="240" w:after="0" w:line="240" w:lineRule="auto"/>
              <w:rPr>
                <w:rFonts w:ascii="Calibri" w:eastAsia="Times New Roman" w:hAnsi="Calibri" w:cs="Arial"/>
                <w:b/>
                <w:bCs/>
                <w:kern w:val="0"/>
                <w:lang w:eastAsia="el-GR"/>
                <w14:ligatures w14:val="none"/>
              </w:rPr>
            </w:pPr>
            <w:r w:rsidRPr="003A16A4">
              <w:rPr>
                <w:rFonts w:ascii="Calibri" w:eastAsia="Times New Roman" w:hAnsi="Calibri" w:cs="Arial"/>
                <w:b/>
                <w:bCs/>
                <w:kern w:val="0"/>
                <w:lang w:eastAsia="el-GR"/>
                <w14:ligatures w14:val="none"/>
              </w:rPr>
              <w:t>6.2.3</w:t>
            </w:r>
            <w:r w:rsidRPr="003A16A4">
              <w:rPr>
                <w:rFonts w:ascii="Calibri" w:eastAsia="Times New Roman" w:hAnsi="Calibri" w:cs="Arial"/>
                <w:b/>
                <w:bCs/>
                <w:kern w:val="0"/>
                <w:lang w:eastAsia="el-GR"/>
                <w14:ligatures w14:val="none"/>
              </w:rPr>
              <w:tab/>
              <w:t>National Reports - Associate Members</w:t>
            </w:r>
          </w:p>
          <w:p w14:paraId="1D8EF52B" w14:textId="175B61D8" w:rsidR="00A25825" w:rsidRPr="00177354" w:rsidRDefault="00E46970" w:rsidP="00E46970">
            <w:pPr>
              <w:spacing w:after="0" w:line="240" w:lineRule="auto"/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</w:pPr>
            <w:r w:rsidRPr="003A16A4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 xml:space="preserve">Docs: </w:t>
            </w:r>
            <w:r w:rsidRPr="003A16A4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ab/>
              <w:t>MBSHC24-06.2.3.X</w:t>
            </w:r>
            <w:r w:rsidRPr="003A16A4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ab/>
            </w:r>
            <w:r w:rsidRPr="003A16A4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ab/>
              <w:t>National Report</w:t>
            </w:r>
            <w:r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>s</w:t>
            </w:r>
          </w:p>
        </w:tc>
      </w:tr>
      <w:tr w:rsidR="00E46970" w:rsidRPr="00032DAD" w14:paraId="37716010" w14:textId="77777777" w:rsidTr="00AF7FC7">
        <w:trPr>
          <w:gridAfter w:val="1"/>
          <w:wAfter w:w="6" w:type="dxa"/>
          <w:trHeight w:val="304"/>
        </w:trPr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5385A00C" w14:textId="6209218E" w:rsidR="00E46970" w:rsidRPr="00032DAD" w:rsidRDefault="00E46970" w:rsidP="00E46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Times New Roman" w:hAnsi="Calibri" w:cs="Times New Roman"/>
                <w:b/>
                <w:color w:val="000000"/>
                <w:kern w:val="0"/>
                <w:lang w:eastAsia="el-GR"/>
                <w14:ligatures w14:val="none"/>
              </w:rPr>
              <w:t>1</w:t>
            </w:r>
            <w:r w:rsidR="00EC5C40">
              <w:rPr>
                <w:rFonts w:ascii="Calibri" w:eastAsia="Times New Roman" w:hAnsi="Calibri" w:cs="Times New Roman"/>
                <w:b/>
                <w:color w:val="000000"/>
                <w:kern w:val="0"/>
                <w:lang w:eastAsia="el-GR"/>
                <w14:ligatures w14:val="none"/>
              </w:rPr>
              <w:t>5</w:t>
            </w:r>
            <w:r w:rsidRPr="00032DAD">
              <w:rPr>
                <w:rFonts w:ascii="Calibri" w:eastAsia="Times New Roman" w:hAnsi="Calibri" w:cs="Times New Roman"/>
                <w:b/>
                <w:color w:val="000000"/>
                <w:kern w:val="0"/>
                <w:lang w:eastAsia="el-GR"/>
                <w14:ligatures w14:val="none"/>
              </w:rPr>
              <w:t>:</w:t>
            </w:r>
            <w:r w:rsidR="00E1281F">
              <w:rPr>
                <w:rFonts w:ascii="Calibri" w:eastAsia="Times New Roman" w:hAnsi="Calibri" w:cs="Times New Roman"/>
                <w:b/>
                <w:color w:val="000000"/>
                <w:kern w:val="0"/>
                <w:lang w:eastAsia="el-GR"/>
                <w14:ligatures w14:val="none"/>
              </w:rPr>
              <w:t>15</w:t>
            </w:r>
            <w:r w:rsidR="00A25825">
              <w:rPr>
                <w:rFonts w:ascii="Calibri" w:eastAsia="Times New Roman" w:hAnsi="Calibri" w:cs="Times New Roman"/>
                <w:b/>
                <w:color w:val="000000"/>
                <w:kern w:val="0"/>
                <w:lang w:eastAsia="el-GR"/>
                <w14:ligatures w14:val="none"/>
              </w:rPr>
              <w:t>-1</w:t>
            </w:r>
            <w:r w:rsidR="00EC5C40">
              <w:rPr>
                <w:rFonts w:ascii="Calibri" w:eastAsia="Times New Roman" w:hAnsi="Calibri" w:cs="Times New Roman"/>
                <w:b/>
                <w:color w:val="000000"/>
                <w:kern w:val="0"/>
                <w:lang w:eastAsia="el-GR"/>
                <w14:ligatures w14:val="none"/>
              </w:rPr>
              <w:t>5:</w:t>
            </w:r>
            <w:r w:rsidR="00E1281F">
              <w:rPr>
                <w:rFonts w:ascii="Calibri" w:eastAsia="Times New Roman" w:hAnsi="Calibri" w:cs="Times New Roman"/>
                <w:b/>
                <w:color w:val="000000"/>
                <w:kern w:val="0"/>
                <w:lang w:eastAsia="el-GR"/>
                <w14:ligatures w14:val="none"/>
              </w:rPr>
              <w:t>30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4859C899" w14:textId="6F7D497B" w:rsidR="00E46970" w:rsidRPr="00032DAD" w:rsidRDefault="00A25825" w:rsidP="00E46970">
            <w:pPr>
              <w:spacing w:after="0" w:line="260" w:lineRule="exact"/>
              <w:jc w:val="center"/>
              <w:rPr>
                <w:rFonts w:ascii="Calibri" w:eastAsia="Arial" w:hAnsi="Calibri" w:cs="Arial"/>
                <w:b/>
                <w:color w:val="000000"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Coffee Break</w:t>
            </w:r>
          </w:p>
        </w:tc>
      </w:tr>
      <w:tr w:rsidR="00A25825" w:rsidRPr="00032DAD" w14:paraId="202A444B" w14:textId="77777777" w:rsidTr="00D96A88">
        <w:trPr>
          <w:gridAfter w:val="1"/>
          <w:wAfter w:w="6" w:type="dxa"/>
          <w:trHeight w:val="304"/>
        </w:trPr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F1068C8" w14:textId="1DFF4468" w:rsidR="00A25825" w:rsidRPr="002F6024" w:rsidRDefault="00A25825" w:rsidP="00E46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l-GR"/>
                <w14:ligatures w14:val="none"/>
              </w:rPr>
            </w:pPr>
            <w:r w:rsidRPr="002F6024">
              <w:rPr>
                <w:rFonts w:ascii="Calibri" w:eastAsia="Times New Roman" w:hAnsi="Calibri" w:cs="Times New Roman"/>
                <w:b/>
                <w:kern w:val="0"/>
                <w:lang w:eastAsia="el-GR"/>
                <w14:ligatures w14:val="none"/>
              </w:rPr>
              <w:t>1</w:t>
            </w:r>
            <w:r w:rsidR="00EC5C40" w:rsidRPr="002F6024">
              <w:rPr>
                <w:rFonts w:ascii="Calibri" w:eastAsia="Times New Roman" w:hAnsi="Calibri" w:cs="Times New Roman"/>
                <w:b/>
                <w:kern w:val="0"/>
                <w:lang w:eastAsia="el-GR"/>
                <w14:ligatures w14:val="none"/>
              </w:rPr>
              <w:t>5:</w:t>
            </w:r>
            <w:r w:rsidR="00E1281F">
              <w:rPr>
                <w:rFonts w:ascii="Calibri" w:eastAsia="Times New Roman" w:hAnsi="Calibri" w:cs="Times New Roman"/>
                <w:b/>
                <w:kern w:val="0"/>
                <w:lang w:eastAsia="el-GR"/>
                <w14:ligatures w14:val="none"/>
              </w:rPr>
              <w:t>30</w:t>
            </w:r>
            <w:r w:rsidRPr="002F6024">
              <w:rPr>
                <w:rFonts w:ascii="Calibri" w:eastAsia="Times New Roman" w:hAnsi="Calibri" w:cs="Times New Roman"/>
                <w:b/>
                <w:kern w:val="0"/>
                <w:lang w:eastAsia="el-GR"/>
                <w14:ligatures w14:val="none"/>
              </w:rPr>
              <w:t>-1</w:t>
            </w:r>
            <w:r w:rsidR="008E26A1" w:rsidRPr="002F6024">
              <w:rPr>
                <w:rFonts w:ascii="Calibri" w:eastAsia="Times New Roman" w:hAnsi="Calibri" w:cs="Times New Roman"/>
                <w:b/>
                <w:kern w:val="0"/>
                <w:lang w:eastAsia="el-GR"/>
                <w14:ligatures w14:val="none"/>
              </w:rPr>
              <w:t>6</w:t>
            </w:r>
            <w:r w:rsidR="00EC5C40" w:rsidRPr="002F6024">
              <w:rPr>
                <w:rFonts w:ascii="Calibri" w:eastAsia="Times New Roman" w:hAnsi="Calibri" w:cs="Times New Roman"/>
                <w:b/>
                <w:kern w:val="0"/>
                <w:lang w:eastAsia="el-GR"/>
                <w14:ligatures w14:val="none"/>
              </w:rPr>
              <w:t>:</w:t>
            </w:r>
            <w:r w:rsidR="00E1281F">
              <w:rPr>
                <w:rFonts w:ascii="Calibri" w:eastAsia="Times New Roman" w:hAnsi="Calibri" w:cs="Times New Roman"/>
                <w:b/>
                <w:kern w:val="0"/>
                <w:lang w:eastAsia="el-GR"/>
                <w14:ligatures w14:val="none"/>
              </w:rPr>
              <w:t>00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BE23BC7" w14:textId="77777777" w:rsidR="00A25825" w:rsidRPr="00D96A88" w:rsidRDefault="00A25825" w:rsidP="00A25825">
            <w:pPr>
              <w:spacing w:before="240" w:after="0" w:line="240" w:lineRule="auto"/>
              <w:rPr>
                <w:rFonts w:ascii="Calibri" w:eastAsia="Times New Roman" w:hAnsi="Calibri" w:cs="Arial"/>
                <w:b/>
                <w:bCs/>
                <w:kern w:val="0"/>
                <w:lang w:eastAsia="el-GR"/>
                <w14:ligatures w14:val="none"/>
              </w:rPr>
            </w:pPr>
            <w:r w:rsidRPr="00D96A88">
              <w:rPr>
                <w:rFonts w:ascii="Calibri" w:eastAsia="Times New Roman" w:hAnsi="Calibri" w:cs="Arial"/>
                <w:b/>
                <w:bCs/>
                <w:kern w:val="0"/>
                <w:lang w:eastAsia="el-GR"/>
                <w14:ligatures w14:val="none"/>
              </w:rPr>
              <w:t>6.2.4</w:t>
            </w:r>
            <w:r w:rsidRPr="00D96A88">
              <w:rPr>
                <w:rFonts w:ascii="Calibri" w:eastAsia="Times New Roman" w:hAnsi="Calibri" w:cs="Arial"/>
                <w:b/>
                <w:bCs/>
                <w:kern w:val="0"/>
                <w:lang w:eastAsia="el-GR"/>
                <w14:ligatures w14:val="none"/>
              </w:rPr>
              <w:tab/>
              <w:t xml:space="preserve">Black and Azov Seas Working Group – BASWG </w:t>
            </w:r>
          </w:p>
          <w:p w14:paraId="011BF36D" w14:textId="77777777" w:rsidR="00A25825" w:rsidRPr="00D96A88" w:rsidRDefault="00A25825" w:rsidP="00A25825">
            <w:pPr>
              <w:spacing w:after="0" w:line="240" w:lineRule="auto"/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</w:pPr>
            <w:r w:rsidRPr="00D96A88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 xml:space="preserve">Docs: </w:t>
            </w:r>
            <w:r w:rsidRPr="00D96A88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ab/>
              <w:t>MBSHC24-06.2.4A</w:t>
            </w:r>
            <w:r w:rsidRPr="00D96A88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ab/>
            </w:r>
            <w:r w:rsidRPr="00D96A88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ab/>
              <w:t>Report of BASWG (Chair)</w:t>
            </w:r>
          </w:p>
          <w:p w14:paraId="28563D91" w14:textId="77777777" w:rsidR="00A25825" w:rsidRPr="00D96A88" w:rsidRDefault="00A25825" w:rsidP="00A25825">
            <w:pPr>
              <w:spacing w:after="0" w:line="240" w:lineRule="auto"/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</w:pPr>
            <w:r w:rsidRPr="00D96A88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 xml:space="preserve">Docs:    MBSHC24-06.2.4B                        Assigning one permanent quota from MBSHC to          </w:t>
            </w:r>
          </w:p>
          <w:p w14:paraId="0F84BA86" w14:textId="77777777" w:rsidR="00A25825" w:rsidRPr="00D96A88" w:rsidRDefault="00A25825" w:rsidP="00A25825">
            <w:pPr>
              <w:spacing w:after="0" w:line="240" w:lineRule="auto"/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</w:pPr>
            <w:r w:rsidRPr="00D96A88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 xml:space="preserve">                                                                      BASWG member states to be represented in the     </w:t>
            </w:r>
          </w:p>
          <w:p w14:paraId="71F4534C" w14:textId="77777777" w:rsidR="00A25825" w:rsidRPr="00D96A88" w:rsidRDefault="00A25825" w:rsidP="00A25825">
            <w:pPr>
              <w:spacing w:after="0" w:line="240" w:lineRule="auto"/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</w:pPr>
            <w:r w:rsidRPr="00D96A88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 xml:space="preserve">                                                                      Council</w:t>
            </w:r>
          </w:p>
          <w:p w14:paraId="452C7E09" w14:textId="77777777" w:rsidR="00A25825" w:rsidRPr="00D96A88" w:rsidRDefault="00A25825" w:rsidP="00A25825">
            <w:pPr>
              <w:spacing w:after="0" w:line="240" w:lineRule="auto"/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</w:pPr>
            <w:r w:rsidRPr="00D96A88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 xml:space="preserve">Docs:    MBSHC24-06.2.4C                         Consideration of the definition of Hydrographic         </w:t>
            </w:r>
          </w:p>
          <w:p w14:paraId="56EC0565" w14:textId="77777777" w:rsidR="00A25825" w:rsidRPr="00D96A88" w:rsidRDefault="00A25825" w:rsidP="00A25825">
            <w:pPr>
              <w:spacing w:after="0" w:line="240" w:lineRule="auto"/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</w:pPr>
            <w:r w:rsidRPr="00D96A88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 xml:space="preserve">                                                                       Interests</w:t>
            </w:r>
          </w:p>
          <w:p w14:paraId="4390AC2E" w14:textId="44C11CC0" w:rsidR="00A25825" w:rsidRPr="00D96A88" w:rsidRDefault="00A25825" w:rsidP="001444DB">
            <w:pPr>
              <w:spacing w:before="120" w:after="120" w:line="240" w:lineRule="auto"/>
              <w:rPr>
                <w:rFonts w:ascii="Calibri" w:eastAsia="Arial" w:hAnsi="Calibri" w:cs="Arial"/>
                <w:b/>
                <w:color w:val="000000"/>
                <w:kern w:val="0"/>
                <w:lang w:eastAsia="el-GR"/>
                <w14:ligatures w14:val="none"/>
              </w:rPr>
            </w:pPr>
            <w:r w:rsidRPr="00D96A88">
              <w:rPr>
                <w:rFonts w:ascii="Calibri" w:eastAsia="Times New Roman" w:hAnsi="Calibri" w:cs="Arial"/>
                <w:bCs/>
                <w:i/>
                <w:iCs/>
                <w:kern w:val="0"/>
                <w:lang w:eastAsia="el-GR"/>
                <w14:ligatures w14:val="none"/>
              </w:rPr>
              <w:t xml:space="preserve">The BASWG Chair (Türkiye) will report on the activities of BASWG since MBSHC23 </w:t>
            </w:r>
          </w:p>
        </w:tc>
      </w:tr>
      <w:tr w:rsidR="00A25825" w:rsidRPr="00032DAD" w14:paraId="6D36082A" w14:textId="77777777" w:rsidTr="00D96A88">
        <w:trPr>
          <w:gridAfter w:val="1"/>
          <w:wAfter w:w="6" w:type="dxa"/>
          <w:trHeight w:val="318"/>
        </w:trPr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6F4D0095" w14:textId="6A4E1AD0" w:rsidR="00A25825" w:rsidRDefault="00A25825" w:rsidP="00E46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el-GR"/>
                <w14:ligatures w14:val="none"/>
              </w:rPr>
              <w:t>1</w:t>
            </w:r>
            <w:r w:rsidR="00EC5C40">
              <w:rPr>
                <w:rFonts w:ascii="Calibri" w:eastAsia="Times New Roman" w:hAnsi="Calibri" w:cs="Times New Roman"/>
                <w:b/>
                <w:color w:val="000000"/>
                <w:kern w:val="0"/>
                <w:lang w:eastAsia="el-GR"/>
                <w14:ligatures w14:val="none"/>
              </w:rPr>
              <w:t>6:</w:t>
            </w:r>
            <w:r w:rsidR="00E1281F">
              <w:rPr>
                <w:rFonts w:ascii="Calibri" w:eastAsia="Times New Roman" w:hAnsi="Calibri" w:cs="Times New Roman"/>
                <w:b/>
                <w:color w:val="000000"/>
                <w:kern w:val="0"/>
                <w:lang w:eastAsia="el-GR"/>
                <w14:ligatures w14:val="none"/>
              </w:rPr>
              <w:t>0</w:t>
            </w: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el-GR"/>
                <w14:ligatures w14:val="none"/>
              </w:rPr>
              <w:t xml:space="preserve">0 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781C354F" w14:textId="784CCEAF" w:rsidR="00A25825" w:rsidRPr="0007735C" w:rsidRDefault="00A25825" w:rsidP="00D96A88">
            <w:pPr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bCs/>
                <w:kern w:val="0"/>
                <w:lang w:eastAsia="el-GR"/>
                <w14:ligatures w14:val="none"/>
              </w:rPr>
            </w:pPr>
            <w:r w:rsidRPr="00D96A88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End of DAY 2</w:t>
            </w:r>
          </w:p>
        </w:tc>
      </w:tr>
      <w:bookmarkEnd w:id="5"/>
      <w:tr w:rsidR="00E46970" w:rsidRPr="00032DAD" w14:paraId="7C784339" w14:textId="77777777" w:rsidTr="00AF7FC7">
        <w:trPr>
          <w:gridAfter w:val="1"/>
          <w:wAfter w:w="6" w:type="dxa"/>
          <w:trHeight w:val="399"/>
        </w:trPr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vAlign w:val="center"/>
          </w:tcPr>
          <w:p w14:paraId="137F0E6C" w14:textId="05DC8360" w:rsidR="00E46970" w:rsidRPr="00032DAD" w:rsidRDefault="00E46970" w:rsidP="00E46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Times New Roman" w:hAnsi="Calibri" w:cs="Times New Roman"/>
                <w:b/>
                <w:kern w:val="0"/>
                <w:lang w:eastAsia="el-GR"/>
                <w14:ligatures w14:val="none"/>
              </w:rPr>
              <w:t>19:00-2</w:t>
            </w:r>
            <w:r>
              <w:rPr>
                <w:rFonts w:ascii="Calibri" w:eastAsia="Times New Roman" w:hAnsi="Calibri" w:cs="Times New Roman"/>
                <w:b/>
                <w:kern w:val="0"/>
                <w:lang w:eastAsia="el-GR"/>
                <w14:ligatures w14:val="none"/>
              </w:rPr>
              <w:t>2:00</w:t>
            </w:r>
            <w:r w:rsidRPr="00032DAD">
              <w:rPr>
                <w:rFonts w:ascii="Calibri" w:eastAsia="Times New Roman" w:hAnsi="Calibri" w:cs="Times New Roman"/>
                <w:b/>
                <w:kern w:val="0"/>
                <w:lang w:eastAsia="el-GR"/>
                <w14:ligatures w14:val="none"/>
              </w:rPr>
              <w:t xml:space="preserve"> 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vAlign w:val="center"/>
          </w:tcPr>
          <w:p w14:paraId="0C58F917" w14:textId="77777777" w:rsidR="00E46970" w:rsidRPr="00032DAD" w:rsidRDefault="00E46970" w:rsidP="00E46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 w:themeColor="text1"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lang w:eastAsia="el-GR"/>
                <w14:ligatures w14:val="none"/>
              </w:rPr>
              <w:t xml:space="preserve">Hosted Dinner at Sailors </w:t>
            </w:r>
            <w:r w:rsidRPr="00032DAD">
              <w:rPr>
                <w:rFonts w:ascii="Calibri" w:eastAsia="Times New Roman" w:hAnsi="Calibri" w:cs="Times New Roman"/>
                <w:b/>
                <w:i/>
                <w:iCs/>
                <w:color w:val="000000" w:themeColor="text1"/>
                <w:kern w:val="0"/>
                <w:lang w:eastAsia="el-GR"/>
                <w14:ligatures w14:val="none"/>
              </w:rPr>
              <w:t>restaurant (TBC)</w:t>
            </w:r>
          </w:p>
          <w:p w14:paraId="4C588F24" w14:textId="77777777" w:rsidR="00E46970" w:rsidRPr="00032DAD" w:rsidRDefault="00E46970" w:rsidP="00E46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Times New Roman" w:hAnsi="Calibri" w:cs="Times New Roman"/>
                <w:b/>
                <w:i/>
                <w:iCs/>
                <w:color w:val="000000" w:themeColor="text1"/>
                <w:kern w:val="0"/>
                <w:lang w:eastAsia="el-GR"/>
                <w14:ligatures w14:val="none"/>
              </w:rPr>
              <w:t>Departure for hosting dinner, tentatively at 17:00 from the hotel, with buses provided by MHD</w:t>
            </w:r>
            <w:r w:rsidRPr="00032DAD">
              <w:rPr>
                <w:rFonts w:ascii="Calibri" w:eastAsia="Times New Roman" w:hAnsi="Calibri" w:cs="Times New Roman"/>
                <w:b/>
                <w:kern w:val="0"/>
                <w:lang w:eastAsia="el-GR"/>
                <w14:ligatures w14:val="none"/>
              </w:rPr>
              <w:t xml:space="preserve"> (smart casual) </w:t>
            </w:r>
          </w:p>
        </w:tc>
      </w:tr>
    </w:tbl>
    <w:p w14:paraId="2CB7D82C" w14:textId="14B4CAA9" w:rsidR="00032DAD" w:rsidRDefault="00032DAD" w:rsidP="00032DA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</w:p>
    <w:p w14:paraId="76CF8078" w14:textId="032F556D" w:rsidR="00555375" w:rsidRDefault="00555375" w:rsidP="00032DA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</w:p>
    <w:p w14:paraId="49ECF430" w14:textId="2260BB1F" w:rsidR="00B33CD6" w:rsidRDefault="00B33CD6" w:rsidP="00032DA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</w:p>
    <w:p w14:paraId="73F74B08" w14:textId="710669A4" w:rsidR="00B33CD6" w:rsidRDefault="00B33CD6" w:rsidP="00032DA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</w:p>
    <w:p w14:paraId="1E0F9C9C" w14:textId="77777777" w:rsidR="00B33CD6" w:rsidRPr="00032DAD" w:rsidRDefault="00B33CD6" w:rsidP="00032DA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</w:p>
    <w:tbl>
      <w:tblPr>
        <w:tblW w:w="9549" w:type="dxa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1316"/>
        <w:gridCol w:w="8225"/>
      </w:tblGrid>
      <w:tr w:rsidR="00032DAD" w:rsidRPr="00032DAD" w14:paraId="4D976F27" w14:textId="77777777" w:rsidTr="002E0799">
        <w:trPr>
          <w:gridBefore w:val="1"/>
          <w:wBefore w:w="8" w:type="dxa"/>
          <w:trHeight w:hRule="exact" w:val="556"/>
        </w:trPr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23ECCA35" w14:textId="77777777" w:rsidR="00032DAD" w:rsidRPr="00032DAD" w:rsidRDefault="00032DAD" w:rsidP="00032DAD">
            <w:pPr>
              <w:spacing w:after="0" w:line="260" w:lineRule="exact"/>
              <w:jc w:val="center"/>
              <w:rPr>
                <w:rFonts w:ascii="Calibri" w:eastAsia="Arial" w:hAnsi="Calibri" w:cs="Arial"/>
                <w:color w:val="000000"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Arial" w:hAnsi="Calibri" w:cs="Arial"/>
                <w:b/>
                <w:color w:val="000000"/>
                <w:spacing w:val="2"/>
                <w:kern w:val="0"/>
                <w:lang w:eastAsia="el-GR"/>
                <w14:ligatures w14:val="none"/>
              </w:rPr>
              <w:lastRenderedPageBreak/>
              <w:t>T</w:t>
            </w:r>
            <w:r w:rsidRPr="00032DAD">
              <w:rPr>
                <w:rFonts w:ascii="Calibri" w:eastAsia="Arial" w:hAnsi="Calibri" w:cs="Arial"/>
                <w:b/>
                <w:color w:val="000000"/>
                <w:kern w:val="0"/>
                <w:lang w:eastAsia="el-GR"/>
                <w14:ligatures w14:val="none"/>
              </w:rPr>
              <w:t>i</w:t>
            </w:r>
            <w:r w:rsidRPr="00032DAD">
              <w:rPr>
                <w:rFonts w:ascii="Calibri" w:eastAsia="Arial" w:hAnsi="Calibri" w:cs="Arial"/>
                <w:b/>
                <w:color w:val="000000"/>
                <w:spacing w:val="-2"/>
                <w:kern w:val="0"/>
                <w:lang w:eastAsia="el-GR"/>
                <w14:ligatures w14:val="none"/>
              </w:rPr>
              <w:t>m</w:t>
            </w:r>
            <w:r w:rsidRPr="00032DAD">
              <w:rPr>
                <w:rFonts w:ascii="Calibri" w:eastAsia="Arial" w:hAnsi="Calibri" w:cs="Arial"/>
                <w:b/>
                <w:color w:val="000000"/>
                <w:kern w:val="0"/>
                <w:lang w:eastAsia="el-GR"/>
                <w14:ligatures w14:val="none"/>
              </w:rPr>
              <w:t>e</w:t>
            </w:r>
            <w:r w:rsidRPr="00032DAD">
              <w:rPr>
                <w:rFonts w:ascii="Calibri" w:eastAsia="Arial" w:hAnsi="Calibri" w:cs="Arial"/>
                <w:b/>
                <w:color w:val="000000"/>
                <w:spacing w:val="1"/>
                <w:kern w:val="0"/>
                <w:lang w:eastAsia="el-GR"/>
                <w14:ligatures w14:val="none"/>
              </w:rPr>
              <w:t xml:space="preserve"> </w:t>
            </w:r>
            <w:r w:rsidRPr="00032DAD">
              <w:rPr>
                <w:rFonts w:ascii="Calibri" w:eastAsia="Arial" w:hAnsi="Calibri" w:cs="Arial"/>
                <w:b/>
                <w:color w:val="000000"/>
                <w:spacing w:val="2"/>
                <w:kern w:val="0"/>
                <w:lang w:eastAsia="el-GR"/>
                <w14:ligatures w14:val="none"/>
              </w:rPr>
              <w:t>F</w:t>
            </w:r>
            <w:r w:rsidRPr="00032DAD">
              <w:rPr>
                <w:rFonts w:ascii="Calibri" w:eastAsia="Arial" w:hAnsi="Calibri" w:cs="Arial"/>
                <w:b/>
                <w:color w:val="000000"/>
                <w:spacing w:val="-2"/>
                <w:kern w:val="0"/>
                <w:lang w:eastAsia="el-GR"/>
                <w14:ligatures w14:val="none"/>
              </w:rPr>
              <w:t>r</w:t>
            </w:r>
            <w:r w:rsidRPr="00032DAD">
              <w:rPr>
                <w:rFonts w:ascii="Calibri" w:eastAsia="Arial" w:hAnsi="Calibri" w:cs="Arial"/>
                <w:b/>
                <w:color w:val="000000"/>
                <w:spacing w:val="1"/>
                <w:kern w:val="0"/>
                <w:lang w:eastAsia="el-GR"/>
                <w14:ligatures w14:val="none"/>
              </w:rPr>
              <w:t>a</w:t>
            </w:r>
            <w:r w:rsidRPr="00032DAD">
              <w:rPr>
                <w:rFonts w:ascii="Calibri" w:eastAsia="Arial" w:hAnsi="Calibri" w:cs="Arial"/>
                <w:b/>
                <w:color w:val="000000"/>
                <w:spacing w:val="-2"/>
                <w:kern w:val="0"/>
                <w:lang w:eastAsia="el-GR"/>
                <w14:ligatures w14:val="none"/>
              </w:rPr>
              <w:t>m</w:t>
            </w:r>
            <w:r w:rsidRPr="00032DAD">
              <w:rPr>
                <w:rFonts w:ascii="Calibri" w:eastAsia="Arial" w:hAnsi="Calibri" w:cs="Arial"/>
                <w:b/>
                <w:color w:val="000000"/>
                <w:kern w:val="0"/>
                <w:lang w:eastAsia="el-GR"/>
                <w14:ligatures w14:val="none"/>
              </w:rPr>
              <w:t>e</w:t>
            </w:r>
          </w:p>
        </w:tc>
        <w:tc>
          <w:tcPr>
            <w:tcW w:w="822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4E160BE6" w14:textId="77777777" w:rsidR="00032DAD" w:rsidRPr="00032DAD" w:rsidRDefault="00032DAD" w:rsidP="00032DAD">
            <w:pPr>
              <w:spacing w:after="0" w:line="260" w:lineRule="exact"/>
              <w:jc w:val="center"/>
              <w:rPr>
                <w:rFonts w:ascii="Calibri" w:eastAsia="Arial" w:hAnsi="Calibri" w:cs="Arial"/>
                <w:b/>
                <w:color w:val="FF0000"/>
                <w:spacing w:val="-2"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Arial" w:hAnsi="Calibri" w:cs="Arial"/>
                <w:b/>
                <w:color w:val="000000"/>
                <w:kern w:val="0"/>
                <w:lang w:eastAsia="el-GR"/>
                <w14:ligatures w14:val="none"/>
              </w:rPr>
              <w:t>MBSHC24 D</w:t>
            </w:r>
            <w:r w:rsidRPr="00032DAD">
              <w:rPr>
                <w:rFonts w:ascii="Calibri" w:eastAsia="Arial" w:hAnsi="Calibri" w:cs="Arial"/>
                <w:b/>
                <w:color w:val="000000"/>
                <w:spacing w:val="-1"/>
                <w:kern w:val="0"/>
                <w:lang w:eastAsia="el-GR"/>
                <w14:ligatures w14:val="none"/>
              </w:rPr>
              <w:t>A</w:t>
            </w:r>
            <w:r w:rsidRPr="00032DAD">
              <w:rPr>
                <w:rFonts w:ascii="Calibri" w:eastAsia="Arial" w:hAnsi="Calibri" w:cs="Arial"/>
                <w:b/>
                <w:color w:val="000000"/>
                <w:kern w:val="0"/>
                <w:lang w:eastAsia="el-GR"/>
                <w14:ligatures w14:val="none"/>
              </w:rPr>
              <w:t>Y</w:t>
            </w:r>
            <w:r w:rsidRPr="00032DAD">
              <w:rPr>
                <w:rFonts w:ascii="Calibri" w:eastAsia="Arial" w:hAnsi="Calibri" w:cs="Arial"/>
                <w:b/>
                <w:color w:val="000000"/>
                <w:spacing w:val="-1"/>
                <w:kern w:val="0"/>
                <w:lang w:eastAsia="el-GR"/>
                <w14:ligatures w14:val="none"/>
              </w:rPr>
              <w:t xml:space="preserve"> 3</w:t>
            </w:r>
            <w:r w:rsidRPr="00032DAD">
              <w:rPr>
                <w:rFonts w:ascii="Calibri" w:eastAsia="Arial" w:hAnsi="Calibri" w:cs="Arial"/>
                <w:b/>
                <w:color w:val="000000"/>
                <w:kern w:val="0"/>
                <w:lang w:eastAsia="el-GR"/>
                <w14:ligatures w14:val="none"/>
              </w:rPr>
              <w:t xml:space="preserve"> Thursday</w:t>
            </w:r>
            <w:r w:rsidRPr="00032DAD">
              <w:rPr>
                <w:rFonts w:ascii="Calibri" w:eastAsia="Arial" w:hAnsi="Calibri" w:cs="Arial"/>
                <w:b/>
                <w:color w:val="000000"/>
                <w:spacing w:val="1"/>
                <w:kern w:val="0"/>
                <w:lang w:eastAsia="el-GR"/>
                <w14:ligatures w14:val="none"/>
              </w:rPr>
              <w:t xml:space="preserve"> 0</w:t>
            </w:r>
            <w:r w:rsidRPr="00032DAD">
              <w:rPr>
                <w:rFonts w:ascii="Calibri" w:eastAsia="Arial" w:hAnsi="Calibri" w:cs="Arial"/>
                <w:b/>
                <w:color w:val="000000"/>
                <w:spacing w:val="-2"/>
                <w:kern w:val="0"/>
                <w:lang w:eastAsia="el-GR"/>
                <w14:ligatures w14:val="none"/>
              </w:rPr>
              <w:t>4 July</w:t>
            </w:r>
            <w:r w:rsidRPr="00032DAD">
              <w:rPr>
                <w:rFonts w:ascii="Calibri" w:eastAsia="Arial" w:hAnsi="Calibri" w:cs="Arial"/>
                <w:b/>
                <w:color w:val="000000"/>
                <w:spacing w:val="1"/>
                <w:kern w:val="0"/>
                <w:lang w:eastAsia="el-GR"/>
                <w14:ligatures w14:val="none"/>
              </w:rPr>
              <w:t xml:space="preserve"> 2024, </w:t>
            </w:r>
            <w:r w:rsidRPr="00032DAD">
              <w:rPr>
                <w:rFonts w:ascii="Calibri" w:eastAsia="Arial" w:hAnsi="Calibri" w:cs="Arial"/>
                <w:b/>
                <w:color w:val="000000"/>
                <w:spacing w:val="-2"/>
                <w:kern w:val="0"/>
                <w:lang w:eastAsia="el-GR"/>
                <w14:ligatures w14:val="none"/>
              </w:rPr>
              <w:t>Dacia Sud/Noblesse</w:t>
            </w:r>
          </w:p>
          <w:p w14:paraId="3ED35CAF" w14:textId="77777777" w:rsidR="00032DAD" w:rsidRPr="00032DAD" w:rsidRDefault="00032DAD" w:rsidP="00032DAD">
            <w:pPr>
              <w:spacing w:after="0" w:line="260" w:lineRule="exact"/>
              <w:jc w:val="center"/>
              <w:rPr>
                <w:rFonts w:ascii="Calibri" w:eastAsia="Arial" w:hAnsi="Calibri" w:cs="Arial"/>
                <w:color w:val="000000"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Arial" w:hAnsi="Calibri" w:cs="Arial"/>
                <w:b/>
                <w:spacing w:val="-2"/>
                <w:kern w:val="0"/>
                <w:lang w:eastAsia="el-GR"/>
                <w14:ligatures w14:val="none"/>
              </w:rPr>
              <w:t>Plenary Sessions</w:t>
            </w:r>
          </w:p>
        </w:tc>
      </w:tr>
      <w:tr w:rsidR="00032DAD" w:rsidRPr="00032DAD" w14:paraId="665B8CAB" w14:textId="77777777" w:rsidTr="002E0799">
        <w:trPr>
          <w:gridBefore w:val="1"/>
          <w:wBefore w:w="8" w:type="dxa"/>
          <w:trHeight w:val="33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90133E" w14:textId="498EBBA2" w:rsidR="00032DAD" w:rsidRPr="00032DAD" w:rsidRDefault="00032DAD" w:rsidP="00032DAD">
            <w:pPr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09:00-10:</w:t>
            </w:r>
            <w:r w:rsidR="00AB2CF8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00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01F8FC" w14:textId="77777777" w:rsidR="0007735C" w:rsidRPr="0007735C" w:rsidRDefault="0007735C" w:rsidP="0007735C">
            <w:pPr>
              <w:spacing w:before="240" w:after="0" w:line="240" w:lineRule="auto"/>
              <w:rPr>
                <w:rFonts w:ascii="Calibri" w:eastAsia="Times New Roman" w:hAnsi="Calibri" w:cs="Arial"/>
                <w:b/>
                <w:bCs/>
                <w:kern w:val="0"/>
                <w:lang w:eastAsia="el-GR"/>
                <w14:ligatures w14:val="none"/>
              </w:rPr>
            </w:pPr>
            <w:r w:rsidRPr="0007735C">
              <w:rPr>
                <w:rFonts w:ascii="Calibri" w:eastAsia="Times New Roman" w:hAnsi="Calibri" w:cs="Arial"/>
                <w:b/>
                <w:bCs/>
                <w:kern w:val="0"/>
                <w:lang w:eastAsia="el-GR"/>
                <w14:ligatures w14:val="none"/>
              </w:rPr>
              <w:t>6.3</w:t>
            </w:r>
            <w:r w:rsidRPr="0007735C">
              <w:rPr>
                <w:rFonts w:ascii="Calibri" w:eastAsia="Times New Roman" w:hAnsi="Calibri" w:cs="Arial"/>
                <w:b/>
                <w:bCs/>
                <w:kern w:val="0"/>
                <w:lang w:eastAsia="el-GR"/>
                <w14:ligatures w14:val="none"/>
              </w:rPr>
              <w:tab/>
              <w:t xml:space="preserve">WEND Principles and Governance </w:t>
            </w:r>
          </w:p>
          <w:p w14:paraId="17B9CE6A" w14:textId="6201D5D0" w:rsidR="0007735C" w:rsidRPr="0007735C" w:rsidRDefault="0007735C" w:rsidP="0007735C">
            <w:pPr>
              <w:spacing w:before="240" w:after="0" w:line="240" w:lineRule="auto"/>
              <w:rPr>
                <w:rFonts w:ascii="Calibri" w:eastAsia="Times New Roman" w:hAnsi="Calibri" w:cs="Arial"/>
                <w:b/>
                <w:bCs/>
                <w:kern w:val="0"/>
                <w:lang w:eastAsia="el-GR"/>
                <w14:ligatures w14:val="none"/>
              </w:rPr>
            </w:pPr>
            <w:r w:rsidRPr="0007735C">
              <w:rPr>
                <w:rFonts w:ascii="Calibri" w:eastAsia="Times New Roman" w:hAnsi="Calibri" w:cs="Arial"/>
                <w:b/>
                <w:bCs/>
                <w:kern w:val="0"/>
                <w:lang w:eastAsia="el-GR"/>
                <w14:ligatures w14:val="none"/>
              </w:rPr>
              <w:t>6.3.1</w:t>
            </w:r>
            <w:r w:rsidRPr="0007735C">
              <w:rPr>
                <w:rFonts w:ascii="Calibri" w:eastAsia="Times New Roman" w:hAnsi="Calibri" w:cs="Arial"/>
                <w:b/>
                <w:bCs/>
                <w:kern w:val="0"/>
                <w:lang w:eastAsia="el-GR"/>
                <w14:ligatures w14:val="none"/>
              </w:rPr>
              <w:tab/>
              <w:t xml:space="preserve">Activities of WENDWG </w:t>
            </w:r>
            <w:r w:rsidR="007E4B3F">
              <w:rPr>
                <w:rFonts w:ascii="Calibri" w:eastAsia="Times New Roman" w:hAnsi="Calibri" w:cs="Arial"/>
                <w:b/>
                <w:bCs/>
                <w:kern w:val="0"/>
                <w:lang w:eastAsia="el-GR"/>
                <w14:ligatures w14:val="none"/>
              </w:rPr>
              <w:t xml:space="preserve">– </w:t>
            </w:r>
          </w:p>
          <w:p w14:paraId="4E307D71" w14:textId="6B17FC58" w:rsidR="0007735C" w:rsidRPr="0007735C" w:rsidRDefault="0007735C" w:rsidP="00C530E5">
            <w:pPr>
              <w:spacing w:after="0" w:line="240" w:lineRule="auto"/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</w:pPr>
            <w:r w:rsidRPr="0007735C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 xml:space="preserve">Docs: </w:t>
            </w:r>
            <w:r w:rsidRPr="0007735C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ab/>
              <w:t>MBSHC24-06.3.1</w:t>
            </w:r>
            <w:r w:rsidRPr="0007735C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ab/>
              <w:t xml:space="preserve">WENDWG14 Outcome, and Actions and Decisions that may </w:t>
            </w:r>
            <w:r w:rsidR="00C530E5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ab/>
            </w:r>
            <w:r w:rsidR="00C530E5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ab/>
            </w:r>
            <w:r w:rsidR="00C530E5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ab/>
            </w:r>
            <w:r w:rsidR="00C530E5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ab/>
            </w:r>
            <w:r w:rsidRPr="0007735C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>affect MBSHC</w:t>
            </w:r>
            <w:r w:rsidR="00D52B7A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>.</w:t>
            </w:r>
          </w:p>
          <w:p w14:paraId="35493616" w14:textId="0F0FFC57" w:rsidR="0007735C" w:rsidRPr="00922684" w:rsidRDefault="007C4920" w:rsidP="0007735C">
            <w:pPr>
              <w:spacing w:before="120" w:after="120" w:line="240" w:lineRule="auto"/>
              <w:rPr>
                <w:rFonts w:ascii="Calibri" w:eastAsia="Times New Roman" w:hAnsi="Calibri" w:cs="Arial"/>
                <w:bCs/>
                <w:i/>
                <w:iCs/>
                <w:color w:val="FF0000"/>
                <w:kern w:val="0"/>
                <w:lang w:eastAsia="el-GR"/>
                <w14:ligatures w14:val="none"/>
              </w:rPr>
            </w:pPr>
            <w:r w:rsidRPr="00EC5C40">
              <w:rPr>
                <w:rFonts w:ascii="Calibri" w:eastAsia="Times New Roman" w:hAnsi="Calibri" w:cs="Arial"/>
                <w:bCs/>
                <w:i/>
                <w:iCs/>
                <w:color w:val="000000" w:themeColor="text1"/>
                <w:kern w:val="0"/>
                <w:lang w:eastAsia="el-GR"/>
                <w14:ligatures w14:val="none"/>
              </w:rPr>
              <w:t xml:space="preserve">WENDWG </w:t>
            </w:r>
            <w:r w:rsidR="0007735C" w:rsidRPr="00EC5C40">
              <w:rPr>
                <w:rFonts w:ascii="Calibri" w:eastAsia="Times New Roman" w:hAnsi="Calibri" w:cs="Arial"/>
                <w:bCs/>
                <w:i/>
                <w:iCs/>
                <w:color w:val="000000" w:themeColor="text1"/>
                <w:kern w:val="0"/>
                <w:lang w:eastAsia="el-GR"/>
                <w14:ligatures w14:val="none"/>
              </w:rPr>
              <w:t>Chair</w:t>
            </w:r>
            <w:r w:rsidR="0028209F" w:rsidRPr="00EC5C40">
              <w:rPr>
                <w:rFonts w:ascii="Calibri" w:eastAsia="Times New Roman" w:hAnsi="Calibri" w:cs="Arial"/>
                <w:bCs/>
                <w:i/>
                <w:iCs/>
                <w:color w:val="000000" w:themeColor="text1"/>
                <w:kern w:val="0"/>
                <w:lang w:eastAsia="el-GR"/>
                <w14:ligatures w14:val="none"/>
              </w:rPr>
              <w:t xml:space="preserve"> supported by</w:t>
            </w:r>
            <w:r w:rsidRPr="00EC5C40">
              <w:rPr>
                <w:rFonts w:ascii="Calibri" w:eastAsia="Times New Roman" w:hAnsi="Calibri" w:cs="Arial"/>
                <w:bCs/>
                <w:i/>
                <w:iCs/>
                <w:color w:val="000000" w:themeColor="text1"/>
                <w:kern w:val="0"/>
                <w:lang w:eastAsia="el-GR"/>
                <w14:ligatures w14:val="none"/>
              </w:rPr>
              <w:t xml:space="preserve"> </w:t>
            </w:r>
            <w:r w:rsidR="0028209F" w:rsidRPr="00EC5C40">
              <w:rPr>
                <w:rFonts w:ascii="Calibri" w:eastAsia="Times New Roman" w:hAnsi="Calibri" w:cs="Arial"/>
                <w:bCs/>
                <w:i/>
                <w:iCs/>
                <w:color w:val="000000" w:themeColor="text1"/>
                <w:kern w:val="0"/>
                <w:lang w:eastAsia="el-GR"/>
                <w14:ligatures w14:val="none"/>
              </w:rPr>
              <w:t xml:space="preserve">Region F coordinator </w:t>
            </w:r>
            <w:r w:rsidR="0007735C" w:rsidRPr="00EC5C40">
              <w:rPr>
                <w:rFonts w:ascii="Calibri" w:eastAsia="Times New Roman" w:hAnsi="Calibri" w:cs="Arial"/>
                <w:bCs/>
                <w:i/>
                <w:iCs/>
                <w:color w:val="000000" w:themeColor="text1"/>
                <w:kern w:val="0"/>
                <w:lang w:eastAsia="el-GR"/>
                <w14:ligatures w14:val="none"/>
              </w:rPr>
              <w:t>will report on the outcomes of the 14th WENDWG meeting that was held in, USA, in February 2024</w:t>
            </w:r>
            <w:r w:rsidR="0007735C" w:rsidRPr="00922684">
              <w:rPr>
                <w:rFonts w:ascii="Calibri" w:eastAsia="Times New Roman" w:hAnsi="Calibri" w:cs="Arial"/>
                <w:bCs/>
                <w:i/>
                <w:iCs/>
                <w:color w:val="FF0000"/>
                <w:kern w:val="0"/>
                <w:lang w:eastAsia="el-GR"/>
                <w14:ligatures w14:val="none"/>
              </w:rPr>
              <w:t>.</w:t>
            </w:r>
          </w:p>
          <w:p w14:paraId="54ACC242" w14:textId="25B50503" w:rsidR="0007735C" w:rsidRPr="0007735C" w:rsidRDefault="0007735C" w:rsidP="0007735C">
            <w:pPr>
              <w:spacing w:before="240" w:after="0" w:line="240" w:lineRule="auto"/>
              <w:rPr>
                <w:rFonts w:ascii="Calibri" w:eastAsia="Times New Roman" w:hAnsi="Calibri" w:cs="Arial"/>
                <w:b/>
                <w:bCs/>
                <w:kern w:val="0"/>
                <w:lang w:eastAsia="el-GR"/>
                <w14:ligatures w14:val="none"/>
              </w:rPr>
            </w:pPr>
            <w:r w:rsidRPr="0007735C">
              <w:rPr>
                <w:rFonts w:ascii="Calibri" w:eastAsia="Times New Roman" w:hAnsi="Calibri" w:cs="Arial"/>
                <w:b/>
                <w:bCs/>
                <w:kern w:val="0"/>
                <w:lang w:eastAsia="el-GR"/>
                <w14:ligatures w14:val="none"/>
              </w:rPr>
              <w:t>6.3.2</w:t>
            </w:r>
            <w:r w:rsidRPr="0007735C">
              <w:rPr>
                <w:rFonts w:ascii="Calibri" w:eastAsia="Times New Roman" w:hAnsi="Calibri" w:cs="Arial"/>
                <w:b/>
                <w:bCs/>
                <w:kern w:val="0"/>
                <w:lang w:eastAsia="el-GR"/>
                <w14:ligatures w14:val="none"/>
              </w:rPr>
              <w:tab/>
              <w:t>Status of S-100 Coordination in the Region</w:t>
            </w:r>
            <w:r w:rsidR="007E4B3F">
              <w:rPr>
                <w:rFonts w:ascii="Calibri" w:eastAsia="Times New Roman" w:hAnsi="Calibri" w:cs="Arial"/>
                <w:b/>
                <w:bCs/>
                <w:kern w:val="0"/>
                <w:lang w:eastAsia="el-GR"/>
                <w14:ligatures w14:val="none"/>
              </w:rPr>
              <w:t xml:space="preserve"> </w:t>
            </w:r>
          </w:p>
          <w:p w14:paraId="02A536C5" w14:textId="77777777" w:rsidR="0007735C" w:rsidRPr="0007735C" w:rsidRDefault="0007735C" w:rsidP="0007735C">
            <w:pPr>
              <w:spacing w:after="0" w:line="240" w:lineRule="auto"/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</w:pPr>
            <w:r w:rsidRPr="0007735C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 xml:space="preserve">Docs: </w:t>
            </w:r>
            <w:r w:rsidRPr="0007735C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ab/>
              <w:t>MBSHC24-06.3.2</w:t>
            </w:r>
          </w:p>
          <w:p w14:paraId="1732E069" w14:textId="73C5B454" w:rsidR="0007735C" w:rsidRPr="0007735C" w:rsidRDefault="0007735C" w:rsidP="0007735C">
            <w:pPr>
              <w:spacing w:before="120" w:after="120" w:line="240" w:lineRule="auto"/>
              <w:rPr>
                <w:rFonts w:ascii="Calibri" w:eastAsia="Times New Roman" w:hAnsi="Calibri" w:cs="Arial"/>
                <w:bCs/>
                <w:i/>
                <w:iCs/>
                <w:kern w:val="0"/>
                <w:lang w:eastAsia="el-GR"/>
                <w14:ligatures w14:val="none"/>
              </w:rPr>
            </w:pPr>
            <w:r w:rsidRPr="0007735C">
              <w:rPr>
                <w:rFonts w:ascii="Calibri" w:eastAsia="Times New Roman" w:hAnsi="Calibri" w:cs="Arial"/>
                <w:bCs/>
                <w:i/>
                <w:iCs/>
                <w:kern w:val="0"/>
                <w:lang w:eastAsia="el-GR"/>
                <w14:ligatures w14:val="none"/>
              </w:rPr>
              <w:t>The MBSHC S-1</w:t>
            </w:r>
            <w:r w:rsidR="002D0260">
              <w:rPr>
                <w:rFonts w:ascii="Calibri" w:eastAsia="Times New Roman" w:hAnsi="Calibri" w:cs="Arial"/>
                <w:bCs/>
                <w:i/>
                <w:iCs/>
                <w:kern w:val="0"/>
                <w:lang w:eastAsia="el-GR"/>
                <w14:ligatures w14:val="none"/>
              </w:rPr>
              <w:t>XX</w:t>
            </w:r>
            <w:r w:rsidRPr="0007735C">
              <w:rPr>
                <w:rFonts w:ascii="Calibri" w:eastAsia="Times New Roman" w:hAnsi="Calibri" w:cs="Arial"/>
                <w:bCs/>
                <w:i/>
                <w:iCs/>
                <w:kern w:val="0"/>
                <w:lang w:eastAsia="el-GR"/>
                <w14:ligatures w14:val="none"/>
              </w:rPr>
              <w:t>WG Chair (France) will report on the activities of S-1</w:t>
            </w:r>
            <w:r w:rsidR="002D0260">
              <w:rPr>
                <w:rFonts w:ascii="Calibri" w:eastAsia="Times New Roman" w:hAnsi="Calibri" w:cs="Arial"/>
                <w:bCs/>
                <w:i/>
                <w:iCs/>
                <w:kern w:val="0"/>
                <w:lang w:eastAsia="el-GR"/>
                <w14:ligatures w14:val="none"/>
              </w:rPr>
              <w:t>XX</w:t>
            </w:r>
            <w:r w:rsidRPr="0007735C">
              <w:rPr>
                <w:rFonts w:ascii="Calibri" w:eastAsia="Times New Roman" w:hAnsi="Calibri" w:cs="Arial"/>
                <w:bCs/>
                <w:i/>
                <w:iCs/>
                <w:kern w:val="0"/>
                <w:lang w:eastAsia="el-GR"/>
                <w14:ligatures w14:val="none"/>
              </w:rPr>
              <w:t>WG since MBSHC23.</w:t>
            </w:r>
          </w:p>
          <w:p w14:paraId="15D7E282" w14:textId="77777777" w:rsidR="0007735C" w:rsidRPr="0007735C" w:rsidRDefault="0007735C" w:rsidP="0007735C">
            <w:pPr>
              <w:spacing w:before="240" w:after="0" w:line="240" w:lineRule="auto"/>
              <w:rPr>
                <w:rFonts w:ascii="Calibri" w:eastAsia="Times New Roman" w:hAnsi="Calibri" w:cs="Arial"/>
                <w:b/>
                <w:bCs/>
                <w:kern w:val="0"/>
                <w:lang w:eastAsia="el-GR"/>
                <w14:ligatures w14:val="none"/>
              </w:rPr>
            </w:pPr>
            <w:r w:rsidRPr="0007735C">
              <w:rPr>
                <w:rFonts w:ascii="Calibri" w:eastAsia="Times New Roman" w:hAnsi="Calibri" w:cs="Arial"/>
                <w:b/>
                <w:bCs/>
                <w:kern w:val="0"/>
                <w:lang w:eastAsia="el-GR"/>
                <w14:ligatures w14:val="none"/>
              </w:rPr>
              <w:t>6.4</w:t>
            </w:r>
            <w:r w:rsidRPr="0007735C">
              <w:rPr>
                <w:rFonts w:ascii="Calibri" w:eastAsia="Times New Roman" w:hAnsi="Calibri" w:cs="Arial"/>
                <w:b/>
                <w:bCs/>
                <w:kern w:val="0"/>
                <w:lang w:eastAsia="el-GR"/>
                <w14:ligatures w14:val="none"/>
              </w:rPr>
              <w:tab/>
              <w:t>Coordination of Global Surveying and Charting</w:t>
            </w:r>
          </w:p>
          <w:p w14:paraId="16194ED9" w14:textId="0BCA8AF6" w:rsidR="0007735C" w:rsidRPr="0007735C" w:rsidRDefault="0007735C" w:rsidP="0007735C">
            <w:pPr>
              <w:spacing w:before="240" w:after="0" w:line="240" w:lineRule="auto"/>
              <w:rPr>
                <w:rFonts w:ascii="Calibri" w:eastAsia="Times New Roman" w:hAnsi="Calibri" w:cs="Arial"/>
                <w:b/>
                <w:bCs/>
                <w:kern w:val="0"/>
                <w:lang w:eastAsia="el-GR"/>
                <w14:ligatures w14:val="none"/>
              </w:rPr>
            </w:pPr>
            <w:r w:rsidRPr="0007735C">
              <w:rPr>
                <w:rFonts w:ascii="Calibri" w:eastAsia="Times New Roman" w:hAnsi="Calibri" w:cs="Arial"/>
                <w:b/>
                <w:bCs/>
                <w:kern w:val="0"/>
                <w:lang w:eastAsia="el-GR"/>
                <w14:ligatures w14:val="none"/>
              </w:rPr>
              <w:t xml:space="preserve">6.4.1 </w:t>
            </w:r>
            <w:r w:rsidRPr="0007735C">
              <w:rPr>
                <w:rFonts w:ascii="Calibri" w:eastAsia="Times New Roman" w:hAnsi="Calibri" w:cs="Arial"/>
                <w:b/>
                <w:bCs/>
                <w:kern w:val="0"/>
                <w:lang w:eastAsia="el-GR"/>
                <w14:ligatures w14:val="none"/>
              </w:rPr>
              <w:tab/>
              <w:t xml:space="preserve">Hydrographic survey status in the MBSHC area </w:t>
            </w:r>
            <w:r w:rsidR="007E4B3F">
              <w:rPr>
                <w:rFonts w:ascii="Calibri" w:eastAsia="Times New Roman" w:hAnsi="Calibri" w:cs="Arial"/>
                <w:b/>
                <w:bCs/>
                <w:kern w:val="0"/>
                <w:lang w:eastAsia="el-GR"/>
                <w14:ligatures w14:val="none"/>
              </w:rPr>
              <w:t xml:space="preserve">– </w:t>
            </w:r>
          </w:p>
          <w:p w14:paraId="7D83D47D" w14:textId="77777777" w:rsidR="00EC5C40" w:rsidRDefault="0007735C" w:rsidP="00EC5C40">
            <w:pPr>
              <w:spacing w:after="0" w:line="240" w:lineRule="auto"/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</w:pPr>
            <w:r w:rsidRPr="0007735C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 xml:space="preserve">Docs: </w:t>
            </w:r>
            <w:r w:rsidRPr="0007735C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ab/>
              <w:t>MBSHC24-06.4.1</w:t>
            </w:r>
            <w:r w:rsidRPr="0007735C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ab/>
            </w:r>
            <w:r w:rsidR="00C530E5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ab/>
            </w:r>
            <w:r w:rsidRPr="0007735C"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  <w:t>Report of on hydrographic surveys in the Region</w:t>
            </w:r>
          </w:p>
          <w:p w14:paraId="215B52A8" w14:textId="77777777" w:rsidR="00FC2F72" w:rsidRPr="00411A4D" w:rsidRDefault="00FC2F72" w:rsidP="00FC2F72">
            <w:pPr>
              <w:spacing w:before="120" w:after="120"/>
              <w:rPr>
                <w:i/>
                <w:iCs/>
                <w:lang w:val="en-US" w:eastAsia="el-GR"/>
              </w:rPr>
            </w:pPr>
            <w:r w:rsidRPr="00411A4D">
              <w:rPr>
                <w:i/>
                <w:iCs/>
                <w:lang w:eastAsia="el-GR"/>
              </w:rPr>
              <w:t>Situation of the hydrographic surveys in the Region is already present in the IHO presentation, mentioning the C-55 status and the 2023 SPIs as per Annex B to the IHO P7 – 2023 Annual Report.</w:t>
            </w:r>
          </w:p>
          <w:p w14:paraId="79AB87B6" w14:textId="77777777" w:rsidR="002E0799" w:rsidRPr="00E81291" w:rsidRDefault="002E0799" w:rsidP="002E0799">
            <w:pPr>
              <w:spacing w:before="24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E81291">
              <w:rPr>
                <w:rFonts w:ascii="Calibri" w:eastAsia="Times New Roman" w:hAnsi="Calibri" w:cs="Arial"/>
                <w:b/>
                <w:bCs/>
                <w:lang w:eastAsia="el-GR"/>
              </w:rPr>
              <w:t xml:space="preserve">6.4.2 </w:t>
            </w:r>
            <w:r w:rsidRPr="00E81291">
              <w:rPr>
                <w:rFonts w:ascii="Calibri" w:eastAsia="Times New Roman" w:hAnsi="Calibri" w:cs="Arial"/>
                <w:b/>
                <w:bCs/>
                <w:lang w:eastAsia="el-GR"/>
              </w:rPr>
              <w:tab/>
              <w:t>Region F ICCWG Activities-MEDINTCHART Catalogue (INT Charts and ENCs)</w:t>
            </w:r>
          </w:p>
          <w:p w14:paraId="448258E3" w14:textId="77777777" w:rsidR="002E0799" w:rsidRPr="00E81291" w:rsidRDefault="002E0799" w:rsidP="002E0799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el-GR"/>
              </w:rPr>
            </w:pPr>
            <w:r w:rsidRPr="00E81291">
              <w:rPr>
                <w:rFonts w:ascii="Calibri" w:eastAsia="Times New Roman" w:hAnsi="Calibri" w:cs="Arial"/>
                <w:i/>
                <w:lang w:eastAsia="el-GR"/>
              </w:rPr>
              <w:t xml:space="preserve">Docs: 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  <w:t>MBSHC24-06.4.2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  <w:t>Report of ICCWG Coordinator</w:t>
            </w:r>
          </w:p>
          <w:p w14:paraId="5798DB66" w14:textId="77777777" w:rsidR="002E0799" w:rsidRPr="004B385F" w:rsidRDefault="002E0799" w:rsidP="002E0799">
            <w:pPr>
              <w:spacing w:before="120" w:after="120" w:line="240" w:lineRule="auto"/>
              <w:rPr>
                <w:rFonts w:ascii="Calibri" w:eastAsia="Times New Roman" w:hAnsi="Calibri" w:cs="Arial"/>
                <w:bCs/>
                <w:i/>
                <w:iCs/>
                <w:lang w:eastAsia="el-GR"/>
              </w:rPr>
            </w:pPr>
            <w:r w:rsidRPr="00F85CAF">
              <w:rPr>
                <w:rFonts w:ascii="Calibri" w:eastAsia="Times New Roman" w:hAnsi="Calibri" w:cs="Arial"/>
                <w:bCs/>
                <w:i/>
                <w:iCs/>
                <w:lang w:eastAsia="el-GR"/>
              </w:rPr>
              <w:t>The ICCWG Coordinator (Greece) will provide the recommendations and the outcome from the ICCWG8 meeting alongside MBSHC24, for MBSHC decision-making.</w:t>
            </w:r>
          </w:p>
          <w:p w14:paraId="1E25B737" w14:textId="769F00A5" w:rsidR="002E0799" w:rsidRPr="00EC5C40" w:rsidRDefault="002E0799" w:rsidP="002E0799">
            <w:pPr>
              <w:spacing w:before="120" w:after="120" w:line="240" w:lineRule="auto"/>
              <w:rPr>
                <w:rFonts w:ascii="Calibri" w:eastAsia="Times New Roman" w:hAnsi="Calibri" w:cs="Arial"/>
                <w:bCs/>
                <w:i/>
                <w:iCs/>
                <w:u w:val="single"/>
                <w:lang w:eastAsia="el-GR"/>
              </w:rPr>
            </w:pPr>
            <w:r w:rsidRPr="00EC5C40">
              <w:rPr>
                <w:rFonts w:ascii="Calibri" w:eastAsia="Times New Roman" w:hAnsi="Calibri" w:cs="Arial"/>
                <w:bCs/>
                <w:i/>
                <w:iCs/>
                <w:u w:val="single"/>
                <w:lang w:eastAsia="el-GR"/>
              </w:rPr>
              <w:t xml:space="preserve">Transfer of the </w:t>
            </w:r>
            <w:r w:rsidR="00344BEE" w:rsidRPr="00EC5C40">
              <w:rPr>
                <w:rFonts w:ascii="Calibri" w:eastAsia="Times New Roman" w:hAnsi="Calibri" w:cs="Arial"/>
                <w:bCs/>
                <w:i/>
                <w:iCs/>
                <w:u w:val="single"/>
                <w:lang w:eastAsia="el-GR"/>
              </w:rPr>
              <w:t xml:space="preserve">Region F </w:t>
            </w:r>
            <w:r w:rsidRPr="00EC5C40">
              <w:rPr>
                <w:rFonts w:ascii="Calibri" w:eastAsia="Times New Roman" w:hAnsi="Calibri" w:cs="Arial"/>
                <w:bCs/>
                <w:i/>
                <w:iCs/>
                <w:u w:val="single"/>
                <w:lang w:eastAsia="el-GR"/>
              </w:rPr>
              <w:t>ICCWG coordinator role to</w:t>
            </w:r>
            <w:r w:rsidR="00B97536" w:rsidRPr="00EC5C40">
              <w:rPr>
                <w:rFonts w:ascii="Calibri" w:eastAsia="Times New Roman" w:hAnsi="Calibri" w:cs="Arial"/>
                <w:bCs/>
                <w:i/>
                <w:iCs/>
                <w:u w:val="single"/>
                <w:lang w:eastAsia="el-GR"/>
              </w:rPr>
              <w:t xml:space="preserve"> Türkiye</w:t>
            </w:r>
            <w:r w:rsidR="002B574B" w:rsidRPr="00EC5C40">
              <w:rPr>
                <w:rFonts w:ascii="Calibri" w:eastAsia="Times New Roman" w:hAnsi="Calibri" w:cs="Arial"/>
                <w:bCs/>
                <w:i/>
                <w:iCs/>
                <w:u w:val="single"/>
                <w:lang w:eastAsia="el-GR"/>
              </w:rPr>
              <w:t xml:space="preserve"> to be confirmed</w:t>
            </w:r>
            <w:r w:rsidR="00A41373" w:rsidRPr="00EC5C40">
              <w:rPr>
                <w:rFonts w:ascii="Calibri" w:eastAsia="Times New Roman" w:hAnsi="Calibri" w:cs="Arial"/>
                <w:bCs/>
                <w:i/>
                <w:iCs/>
                <w:u w:val="single"/>
                <w:lang w:eastAsia="el-GR"/>
              </w:rPr>
              <w:t xml:space="preserve"> (Decision MBSHC23/07 refers)</w:t>
            </w:r>
            <w:r w:rsidRPr="00EC5C40">
              <w:rPr>
                <w:rFonts w:ascii="Calibri" w:eastAsia="Times New Roman" w:hAnsi="Calibri" w:cs="Arial"/>
                <w:bCs/>
                <w:i/>
                <w:iCs/>
                <w:u w:val="single"/>
                <w:lang w:eastAsia="el-GR"/>
              </w:rPr>
              <w:t>.</w:t>
            </w:r>
          </w:p>
          <w:p w14:paraId="7721B4D0" w14:textId="5F0CF650" w:rsidR="002E0799" w:rsidRPr="001A483C" w:rsidRDefault="002E0799" w:rsidP="002E0799">
            <w:pPr>
              <w:spacing w:before="240"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A483C">
              <w:rPr>
                <w:rFonts w:ascii="Calibri" w:eastAsia="Times New Roman" w:hAnsi="Calibri" w:cs="Arial"/>
                <w:b/>
                <w:bCs/>
                <w:lang w:eastAsia="el-GR"/>
              </w:rPr>
              <w:t>6.5</w:t>
            </w:r>
            <w:r w:rsidRPr="001A483C">
              <w:rPr>
                <w:rFonts w:ascii="Calibri" w:eastAsia="Times New Roman" w:hAnsi="Calibri" w:cs="Arial"/>
                <w:b/>
                <w:bCs/>
                <w:lang w:eastAsia="el-GR"/>
              </w:rPr>
              <w:tab/>
              <w:t>Maritime Safety Information (MSI)</w:t>
            </w:r>
            <w:r w:rsidR="007E4B3F">
              <w:rPr>
                <w:rFonts w:ascii="Calibri" w:eastAsia="Times New Roman" w:hAnsi="Calibri" w:cs="Arial"/>
                <w:b/>
                <w:bCs/>
                <w:lang w:eastAsia="el-GR"/>
              </w:rPr>
              <w:t xml:space="preserve"> </w:t>
            </w:r>
          </w:p>
          <w:p w14:paraId="63228B1E" w14:textId="77777777" w:rsidR="002E0799" w:rsidRPr="00E81291" w:rsidRDefault="002E0799" w:rsidP="002E0799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el-GR"/>
              </w:rPr>
            </w:pPr>
            <w:r w:rsidRPr="00E81291">
              <w:rPr>
                <w:rFonts w:ascii="Calibri" w:eastAsia="Times New Roman" w:hAnsi="Calibri" w:cs="Arial"/>
                <w:i/>
                <w:lang w:eastAsia="el-GR"/>
              </w:rPr>
              <w:t xml:space="preserve">Docs: 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  <w:t>MBSHC24-06.5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  <w:t>Report of NAVAREA III Coordinator</w:t>
            </w:r>
          </w:p>
          <w:p w14:paraId="3F3FEBF8" w14:textId="65DE6C6D" w:rsidR="002E0799" w:rsidRPr="004B385F" w:rsidRDefault="002E0799" w:rsidP="002E0799">
            <w:pPr>
              <w:spacing w:before="120" w:after="120" w:line="240" w:lineRule="auto"/>
              <w:rPr>
                <w:rFonts w:ascii="Calibri" w:eastAsia="Times New Roman" w:hAnsi="Calibri" w:cs="Arial"/>
                <w:bCs/>
                <w:i/>
                <w:iCs/>
                <w:lang w:eastAsia="el-GR"/>
              </w:rPr>
            </w:pPr>
            <w:r w:rsidRPr="004B385F">
              <w:rPr>
                <w:rFonts w:ascii="Calibri" w:eastAsia="Times New Roman" w:hAnsi="Calibri" w:cs="Arial"/>
                <w:bCs/>
                <w:i/>
                <w:iCs/>
                <w:lang w:eastAsia="el-GR"/>
              </w:rPr>
              <w:t xml:space="preserve">The NAVAREA III Coordinator </w:t>
            </w:r>
            <w:r w:rsidR="00EC5C40">
              <w:rPr>
                <w:rFonts w:ascii="Calibri" w:eastAsia="Times New Roman" w:hAnsi="Calibri" w:cs="Arial"/>
                <w:bCs/>
                <w:i/>
                <w:iCs/>
                <w:lang w:eastAsia="el-GR"/>
              </w:rPr>
              <w:t xml:space="preserve">(Spain) </w:t>
            </w:r>
            <w:r w:rsidRPr="004B385F">
              <w:rPr>
                <w:rFonts w:ascii="Calibri" w:eastAsia="Times New Roman" w:hAnsi="Calibri" w:cs="Arial"/>
                <w:bCs/>
                <w:i/>
                <w:iCs/>
                <w:lang w:eastAsia="el-GR"/>
              </w:rPr>
              <w:t>will report on the MSI activities and developments within the MBSHC region.</w:t>
            </w:r>
          </w:p>
          <w:p w14:paraId="124C5C6B" w14:textId="0F52392D" w:rsidR="002E0799" w:rsidRPr="001A483C" w:rsidRDefault="002E0799" w:rsidP="002E0799">
            <w:pPr>
              <w:spacing w:before="240"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A483C">
              <w:rPr>
                <w:rFonts w:ascii="Calibri" w:eastAsia="Times New Roman" w:hAnsi="Calibri" w:cs="Arial"/>
                <w:b/>
                <w:bCs/>
                <w:lang w:eastAsia="el-GR"/>
              </w:rPr>
              <w:t>6.6</w:t>
            </w:r>
            <w:r w:rsidRPr="001A483C">
              <w:rPr>
                <w:rFonts w:ascii="Calibri" w:eastAsia="Times New Roman" w:hAnsi="Calibri" w:cs="Arial"/>
                <w:b/>
                <w:bCs/>
                <w:lang w:eastAsia="el-GR"/>
              </w:rPr>
              <w:tab/>
              <w:t>Maritime Spatial Data Infrastructure (MSDI)</w:t>
            </w:r>
            <w:r w:rsidR="007E4B3F">
              <w:rPr>
                <w:rFonts w:ascii="Calibri" w:eastAsia="Times New Roman" w:hAnsi="Calibri" w:cs="Arial"/>
                <w:b/>
                <w:bCs/>
                <w:lang w:eastAsia="el-GR"/>
              </w:rPr>
              <w:t xml:space="preserve"> </w:t>
            </w:r>
          </w:p>
          <w:p w14:paraId="168227C0" w14:textId="77777777" w:rsidR="002E0799" w:rsidRPr="00E81291" w:rsidRDefault="002E0799" w:rsidP="002E0799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el-GR"/>
              </w:rPr>
            </w:pPr>
            <w:r w:rsidRPr="00E81291">
              <w:rPr>
                <w:rFonts w:ascii="Calibri" w:eastAsia="Times New Roman" w:hAnsi="Calibri" w:cs="Arial"/>
                <w:i/>
                <w:lang w:eastAsia="el-GR"/>
              </w:rPr>
              <w:t xml:space="preserve">Docs: 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  <w:t>MBSHC24-06.6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  <w:t>Report of MSDIWG Coordinator</w:t>
            </w:r>
          </w:p>
          <w:p w14:paraId="433F16D4" w14:textId="4A047D5E" w:rsidR="00032DAD" w:rsidRPr="00D52B7A" w:rsidRDefault="002E0799" w:rsidP="00D52B7A">
            <w:pPr>
              <w:spacing w:before="120" w:after="120" w:line="240" w:lineRule="auto"/>
              <w:rPr>
                <w:rFonts w:ascii="Calibri" w:eastAsia="Times New Roman" w:hAnsi="Calibri" w:cs="Arial"/>
                <w:bCs/>
                <w:i/>
                <w:iCs/>
                <w:lang w:eastAsia="el-GR"/>
              </w:rPr>
            </w:pPr>
            <w:r w:rsidRPr="004B385F">
              <w:rPr>
                <w:rFonts w:ascii="Calibri" w:eastAsia="Times New Roman" w:hAnsi="Calibri" w:cs="Arial"/>
                <w:bCs/>
                <w:i/>
                <w:iCs/>
                <w:lang w:eastAsia="el-GR"/>
              </w:rPr>
              <w:t>Italy, supported by other MBSHC Members of the MSDIWG, will report on the activities of the MSDIWG.</w:t>
            </w:r>
          </w:p>
        </w:tc>
      </w:tr>
      <w:tr w:rsidR="00032DAD" w:rsidRPr="00032DAD" w14:paraId="2C9FB815" w14:textId="77777777" w:rsidTr="002E0799">
        <w:trPr>
          <w:gridBefore w:val="1"/>
          <w:wBefore w:w="8" w:type="dxa"/>
          <w:trHeight w:val="33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61306B2A" w14:textId="49DEFD4E" w:rsidR="00032DAD" w:rsidRPr="00032DAD" w:rsidRDefault="00032DAD" w:rsidP="00032DAD">
            <w:pPr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10:</w:t>
            </w:r>
            <w:r w:rsidR="00AB2CF8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00</w:t>
            </w: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-10:</w:t>
            </w:r>
            <w:r w:rsidR="00AB2CF8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15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198C0B71" w14:textId="77777777" w:rsidR="00032DAD" w:rsidRPr="00032DAD" w:rsidRDefault="00032DAD" w:rsidP="00032DAD">
            <w:pPr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Coffee Break</w:t>
            </w:r>
          </w:p>
        </w:tc>
      </w:tr>
      <w:tr w:rsidR="00032DAD" w:rsidRPr="00032DAD" w14:paraId="427C2845" w14:textId="77777777" w:rsidTr="002E0799">
        <w:trPr>
          <w:gridBefore w:val="1"/>
          <w:wBefore w:w="8" w:type="dxa"/>
          <w:trHeight w:val="33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65C2CB" w14:textId="4982799C" w:rsidR="00032DAD" w:rsidRPr="00032DAD" w:rsidRDefault="00032DAD" w:rsidP="00032DAD">
            <w:pPr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10:</w:t>
            </w:r>
            <w:r w:rsidR="00AB2CF8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15</w:t>
            </w: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-12:</w:t>
            </w:r>
            <w:r w:rsidR="00790126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3</w:t>
            </w:r>
            <w:r w:rsidR="00AB2CF8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F2F2BB" w14:textId="77777777" w:rsidR="002E0799" w:rsidRPr="001A483C" w:rsidRDefault="002E0799" w:rsidP="002E0799">
            <w:pPr>
              <w:spacing w:before="240"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A483C">
              <w:rPr>
                <w:rFonts w:ascii="Calibri" w:eastAsia="Times New Roman" w:hAnsi="Calibri" w:cs="Arial"/>
                <w:b/>
                <w:bCs/>
                <w:lang w:eastAsia="el-GR"/>
              </w:rPr>
              <w:t>6.7</w:t>
            </w:r>
            <w:r w:rsidRPr="001A483C">
              <w:rPr>
                <w:rFonts w:ascii="Calibri" w:eastAsia="Times New Roman" w:hAnsi="Calibri" w:cs="Arial"/>
                <w:b/>
                <w:bCs/>
                <w:lang w:eastAsia="el-GR"/>
              </w:rPr>
              <w:tab/>
              <w:t xml:space="preserve">Capacity Building </w:t>
            </w:r>
          </w:p>
          <w:p w14:paraId="7356B41E" w14:textId="60682C37" w:rsidR="002E0799" w:rsidRPr="00E81291" w:rsidRDefault="002E0799" w:rsidP="002E0799">
            <w:pPr>
              <w:spacing w:before="240"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E81291">
              <w:rPr>
                <w:rFonts w:ascii="Calibri" w:eastAsia="Times New Roman" w:hAnsi="Calibri" w:cs="Arial"/>
                <w:b/>
                <w:bCs/>
                <w:lang w:eastAsia="el-GR"/>
              </w:rPr>
              <w:t>6.7.1</w:t>
            </w:r>
            <w:r w:rsidRPr="00E81291">
              <w:rPr>
                <w:rFonts w:ascii="Calibri" w:eastAsia="Times New Roman" w:hAnsi="Calibri" w:cs="Arial"/>
                <w:b/>
                <w:bCs/>
                <w:lang w:eastAsia="el-GR"/>
              </w:rPr>
              <w:tab/>
              <w:t xml:space="preserve">Capacity Building activities within MBSHC </w:t>
            </w:r>
          </w:p>
          <w:p w14:paraId="6048C7FA" w14:textId="2E8EF5BB" w:rsidR="002E0799" w:rsidRPr="00E81291" w:rsidRDefault="002E0799" w:rsidP="002E0799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el-GR"/>
              </w:rPr>
            </w:pPr>
            <w:r w:rsidRPr="00E81291">
              <w:rPr>
                <w:rFonts w:ascii="Calibri" w:eastAsia="Times New Roman" w:hAnsi="Calibri" w:cs="Arial"/>
                <w:i/>
                <w:lang w:eastAsia="el-GR"/>
              </w:rPr>
              <w:t xml:space="preserve">Docs: 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  <w:t>MBSHC24-06.7.1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  <w:t>MBSHC Report to CBSC</w:t>
            </w:r>
            <w:r w:rsidR="0000222E">
              <w:rPr>
                <w:rFonts w:ascii="Calibri" w:eastAsia="Times New Roman" w:hAnsi="Calibri" w:cs="Arial"/>
                <w:i/>
                <w:lang w:eastAsia="el-GR"/>
              </w:rPr>
              <w:t>22</w:t>
            </w:r>
          </w:p>
          <w:p w14:paraId="632C9D02" w14:textId="3C224499" w:rsidR="002E0799" w:rsidRPr="004B385F" w:rsidRDefault="002E0799" w:rsidP="002E0799">
            <w:pPr>
              <w:spacing w:before="120" w:after="120" w:line="240" w:lineRule="auto"/>
              <w:rPr>
                <w:rFonts w:ascii="Calibri" w:eastAsia="Times New Roman" w:hAnsi="Calibri" w:cs="Arial"/>
                <w:bCs/>
                <w:i/>
                <w:iCs/>
                <w:lang w:eastAsia="el-GR"/>
              </w:rPr>
            </w:pPr>
            <w:r w:rsidRPr="004B385F">
              <w:rPr>
                <w:rFonts w:ascii="Calibri" w:eastAsia="Times New Roman" w:hAnsi="Calibri" w:cs="Arial"/>
                <w:bCs/>
                <w:i/>
                <w:iCs/>
                <w:lang w:eastAsia="el-GR"/>
              </w:rPr>
              <w:lastRenderedPageBreak/>
              <w:t>The Regional CB Coordinator (</w:t>
            </w:r>
            <w:r w:rsidR="00B97536" w:rsidRPr="00B97536">
              <w:rPr>
                <w:rFonts w:ascii="Calibri" w:eastAsia="Times New Roman" w:hAnsi="Calibri" w:cs="Arial"/>
                <w:bCs/>
                <w:i/>
                <w:iCs/>
                <w:lang w:eastAsia="el-GR"/>
              </w:rPr>
              <w:t>Türkiye</w:t>
            </w:r>
            <w:r w:rsidRPr="004B385F">
              <w:rPr>
                <w:rFonts w:ascii="Calibri" w:eastAsia="Times New Roman" w:hAnsi="Calibri" w:cs="Arial"/>
                <w:bCs/>
                <w:i/>
                <w:iCs/>
                <w:lang w:eastAsia="el-GR"/>
              </w:rPr>
              <w:t>) will report on the outcomes of CBSCI22 and the past CB activities within the MBSHC region.</w:t>
            </w:r>
          </w:p>
          <w:p w14:paraId="419031BD" w14:textId="067F97AC" w:rsidR="002E0799" w:rsidRPr="00E81291" w:rsidRDefault="002E0799" w:rsidP="002E0799">
            <w:pPr>
              <w:spacing w:before="240"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E81291">
              <w:rPr>
                <w:rFonts w:ascii="Calibri" w:eastAsia="Times New Roman" w:hAnsi="Calibri" w:cs="Arial"/>
                <w:b/>
                <w:bCs/>
                <w:lang w:eastAsia="el-GR"/>
              </w:rPr>
              <w:t>6.7.2</w:t>
            </w:r>
            <w:r w:rsidRPr="00E81291">
              <w:rPr>
                <w:rFonts w:ascii="Calibri" w:eastAsia="Times New Roman" w:hAnsi="Calibri" w:cs="Arial"/>
                <w:b/>
                <w:bCs/>
                <w:lang w:eastAsia="el-GR"/>
              </w:rPr>
              <w:tab/>
              <w:t>MBSHC (Three-year) and Capacity Building Work Plan for 2025</w:t>
            </w:r>
            <w:r w:rsidR="007E4B3F">
              <w:rPr>
                <w:rFonts w:ascii="Calibri" w:eastAsia="Times New Roman" w:hAnsi="Calibri" w:cs="Arial"/>
                <w:b/>
                <w:bCs/>
                <w:lang w:eastAsia="el-GR"/>
              </w:rPr>
              <w:t xml:space="preserve"> </w:t>
            </w:r>
          </w:p>
          <w:p w14:paraId="53D0FB99" w14:textId="77777777" w:rsidR="002E0799" w:rsidRPr="00E81291" w:rsidRDefault="002E0799" w:rsidP="002E0799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el-GR"/>
              </w:rPr>
            </w:pPr>
            <w:r w:rsidRPr="00E81291">
              <w:rPr>
                <w:rFonts w:ascii="Calibri" w:eastAsia="Times New Roman" w:hAnsi="Calibri" w:cs="Arial"/>
                <w:i/>
                <w:lang w:eastAsia="el-GR"/>
              </w:rPr>
              <w:t xml:space="preserve">Docs: 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  <w:t xml:space="preserve">MBSHC24-06.7.2 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  <w:t xml:space="preserve">(3-year) MBSHC CB Plan for 2025 </w:t>
            </w:r>
          </w:p>
          <w:p w14:paraId="1350F18E" w14:textId="75445EDD" w:rsidR="002E0799" w:rsidRPr="004B385F" w:rsidRDefault="002E0799" w:rsidP="002E0799">
            <w:pPr>
              <w:spacing w:before="120" w:after="120" w:line="240" w:lineRule="auto"/>
              <w:rPr>
                <w:rFonts w:ascii="Calibri" w:eastAsia="Times New Roman" w:hAnsi="Calibri" w:cs="Arial"/>
                <w:bCs/>
                <w:i/>
                <w:iCs/>
                <w:lang w:eastAsia="el-GR"/>
              </w:rPr>
            </w:pPr>
            <w:r w:rsidRPr="004B385F">
              <w:rPr>
                <w:rFonts w:ascii="Calibri" w:eastAsia="Times New Roman" w:hAnsi="Calibri" w:cs="Arial"/>
                <w:bCs/>
                <w:i/>
                <w:iCs/>
                <w:lang w:eastAsia="el-GR"/>
              </w:rPr>
              <w:t>The Regional CB Coordinator (</w:t>
            </w:r>
            <w:r w:rsidR="00B97536" w:rsidRPr="00B97536">
              <w:rPr>
                <w:rFonts w:ascii="Calibri" w:eastAsia="Times New Roman" w:hAnsi="Calibri" w:cs="Arial"/>
                <w:bCs/>
                <w:i/>
                <w:iCs/>
                <w:lang w:eastAsia="el-GR"/>
              </w:rPr>
              <w:t>Türkiye</w:t>
            </w:r>
            <w:r w:rsidRPr="004B385F">
              <w:rPr>
                <w:rFonts w:ascii="Calibri" w:eastAsia="Times New Roman" w:hAnsi="Calibri" w:cs="Arial"/>
                <w:bCs/>
                <w:i/>
                <w:iCs/>
                <w:lang w:eastAsia="el-GR"/>
              </w:rPr>
              <w:t>) will present the 3 years CB work plan for the 2025-2027 period.</w:t>
            </w:r>
          </w:p>
          <w:p w14:paraId="234F8751" w14:textId="77777777" w:rsidR="002E0799" w:rsidRPr="001A483C" w:rsidRDefault="002E0799" w:rsidP="002E0799">
            <w:pPr>
              <w:spacing w:before="240"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A483C">
              <w:rPr>
                <w:rFonts w:ascii="Calibri" w:eastAsia="Times New Roman" w:hAnsi="Calibri" w:cs="Arial"/>
                <w:b/>
                <w:bCs/>
                <w:lang w:eastAsia="el-GR"/>
              </w:rPr>
              <w:t>6.8</w:t>
            </w:r>
            <w:r w:rsidRPr="001A483C">
              <w:rPr>
                <w:rFonts w:ascii="Calibri" w:eastAsia="Times New Roman" w:hAnsi="Calibri" w:cs="Arial"/>
                <w:b/>
                <w:bCs/>
                <w:lang w:eastAsia="el-GR"/>
              </w:rPr>
              <w:tab/>
              <w:t>Disaster Response</w:t>
            </w:r>
          </w:p>
          <w:p w14:paraId="3D06E0C7" w14:textId="77777777" w:rsidR="002E0799" w:rsidRPr="00E81291" w:rsidRDefault="002E0799" w:rsidP="002E0799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el-GR"/>
              </w:rPr>
            </w:pPr>
            <w:r w:rsidRPr="00E81291">
              <w:rPr>
                <w:rFonts w:ascii="Calibri" w:eastAsia="Times New Roman" w:hAnsi="Calibri" w:cs="Arial"/>
                <w:i/>
                <w:lang w:eastAsia="el-GR"/>
              </w:rPr>
              <w:t xml:space="preserve">Docs: 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  <w:t>MBSHC24-06.8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  <w:t xml:space="preserve"> 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  <w:t>MBSHC DRF Updates (Chair)</w:t>
            </w:r>
          </w:p>
          <w:p w14:paraId="4BEA0E87" w14:textId="6D77AB9B" w:rsidR="002E0799" w:rsidRPr="001A483C" w:rsidRDefault="002E0799" w:rsidP="002E0799">
            <w:pPr>
              <w:spacing w:before="240"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A483C">
              <w:rPr>
                <w:rFonts w:ascii="Calibri" w:eastAsia="Times New Roman" w:hAnsi="Calibri" w:cs="Arial"/>
                <w:b/>
                <w:bCs/>
                <w:lang w:eastAsia="el-GR"/>
              </w:rPr>
              <w:t>6.9</w:t>
            </w:r>
            <w:r w:rsidRPr="001A483C">
              <w:rPr>
                <w:rFonts w:ascii="Calibri" w:eastAsia="Times New Roman" w:hAnsi="Calibri" w:cs="Arial"/>
                <w:b/>
                <w:bCs/>
                <w:lang w:eastAsia="el-GR"/>
              </w:rPr>
              <w:tab/>
            </w:r>
            <w:r w:rsidRPr="00AD3B3A">
              <w:rPr>
                <w:rFonts w:ascii="Calibri" w:eastAsia="Times New Roman" w:hAnsi="Calibri" w:cs="Arial"/>
                <w:b/>
                <w:bCs/>
                <w:lang w:eastAsia="el-GR"/>
              </w:rPr>
              <w:t xml:space="preserve">IHO-EU Network WG </w:t>
            </w:r>
            <w:r w:rsidR="007E4B3F">
              <w:rPr>
                <w:rFonts w:ascii="Calibri" w:eastAsia="Times New Roman" w:hAnsi="Calibri" w:cs="Arial"/>
                <w:b/>
                <w:bCs/>
                <w:lang w:eastAsia="el-GR"/>
              </w:rPr>
              <w:t xml:space="preserve"> </w:t>
            </w:r>
          </w:p>
          <w:p w14:paraId="6D3C41E2" w14:textId="00781D21" w:rsidR="002E0799" w:rsidRPr="00E81291" w:rsidRDefault="002E0799" w:rsidP="002E0799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el-GR"/>
              </w:rPr>
            </w:pPr>
            <w:r w:rsidRPr="00E81291">
              <w:rPr>
                <w:rFonts w:ascii="Calibri" w:eastAsia="Times New Roman" w:hAnsi="Calibri" w:cs="Arial"/>
                <w:i/>
                <w:lang w:eastAsia="el-GR"/>
              </w:rPr>
              <w:t xml:space="preserve">Docs: 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  <w:t>MBSHC24-06.</w:t>
            </w:r>
            <w:r>
              <w:rPr>
                <w:rFonts w:ascii="Calibri" w:eastAsia="Times New Roman" w:hAnsi="Calibri" w:cs="Arial"/>
                <w:i/>
                <w:lang w:eastAsia="el-GR"/>
              </w:rPr>
              <w:t>9</w:t>
            </w:r>
            <w:r w:rsidR="00022FBB">
              <w:rPr>
                <w:rFonts w:ascii="Calibri" w:eastAsia="Times New Roman" w:hAnsi="Calibri" w:cs="Arial"/>
                <w:i/>
                <w:lang w:eastAsia="el-GR"/>
              </w:rPr>
              <w:t>A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  <w:t xml:space="preserve"> 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</w:r>
            <w:r>
              <w:rPr>
                <w:rFonts w:ascii="Calibri" w:eastAsia="Times New Roman" w:hAnsi="Calibri" w:cs="Arial"/>
                <w:i/>
                <w:lang w:eastAsia="el-GR"/>
              </w:rPr>
              <w:t>IENWG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 xml:space="preserve"> Updates (</w:t>
            </w:r>
            <w:r>
              <w:rPr>
                <w:rFonts w:ascii="Calibri" w:eastAsia="Times New Roman" w:hAnsi="Calibri" w:cs="Arial"/>
                <w:i/>
                <w:lang w:eastAsia="el-GR"/>
              </w:rPr>
              <w:t>Greece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>)</w:t>
            </w:r>
          </w:p>
          <w:p w14:paraId="3BB86A12" w14:textId="77777777" w:rsidR="002E0799" w:rsidRPr="004B385F" w:rsidRDefault="002E0799" w:rsidP="002E0799">
            <w:pPr>
              <w:spacing w:before="120" w:after="120" w:line="240" w:lineRule="auto"/>
              <w:rPr>
                <w:rFonts w:ascii="Calibri" w:eastAsia="Times New Roman" w:hAnsi="Calibri" w:cs="Arial"/>
                <w:bCs/>
                <w:i/>
                <w:iCs/>
                <w:lang w:eastAsia="el-GR"/>
              </w:rPr>
            </w:pPr>
            <w:r w:rsidRPr="004B385F">
              <w:rPr>
                <w:rFonts w:ascii="Calibri" w:eastAsia="Times New Roman" w:hAnsi="Calibri" w:cs="Arial"/>
                <w:bCs/>
                <w:i/>
                <w:iCs/>
                <w:lang w:eastAsia="el-GR"/>
              </w:rPr>
              <w:t>Greece will report on the IENWG activities since the last conference.</w:t>
            </w:r>
          </w:p>
          <w:p w14:paraId="2CCA0ED4" w14:textId="77777777" w:rsidR="002E0799" w:rsidRPr="001A483C" w:rsidRDefault="002E0799" w:rsidP="002E0799">
            <w:pPr>
              <w:spacing w:before="240"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bookmarkStart w:id="6" w:name="_Hlk170304761"/>
            <w:r w:rsidRPr="001A483C">
              <w:rPr>
                <w:rFonts w:ascii="Calibri" w:eastAsia="Times New Roman" w:hAnsi="Calibri" w:cs="Arial"/>
                <w:b/>
                <w:bCs/>
                <w:lang w:eastAsia="el-GR"/>
              </w:rPr>
              <w:t>6.10</w:t>
            </w:r>
            <w:r w:rsidRPr="001A483C">
              <w:rPr>
                <w:rFonts w:ascii="Calibri" w:eastAsia="Times New Roman" w:hAnsi="Calibri" w:cs="Arial"/>
                <w:b/>
                <w:bCs/>
                <w:lang w:eastAsia="el-GR"/>
              </w:rPr>
              <w:tab/>
              <w:t>GEBCO/Seabed 2030 Project/Crowd-Source Bathymetry Activities</w:t>
            </w:r>
          </w:p>
          <w:p w14:paraId="5EA7B022" w14:textId="26132864" w:rsidR="002E0799" w:rsidRDefault="002E0799" w:rsidP="002E0799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el-GR"/>
              </w:rPr>
            </w:pPr>
            <w:r w:rsidRPr="00E81291">
              <w:rPr>
                <w:rFonts w:ascii="Calibri" w:eastAsia="Times New Roman" w:hAnsi="Calibri" w:cs="Arial"/>
                <w:i/>
                <w:lang w:eastAsia="el-GR"/>
              </w:rPr>
              <w:t xml:space="preserve">Docs: 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  <w:t>MBSHC24-06.</w:t>
            </w:r>
            <w:proofErr w:type="gramStart"/>
            <w:r w:rsidRPr="00E81291">
              <w:rPr>
                <w:rFonts w:ascii="Calibri" w:eastAsia="Times New Roman" w:hAnsi="Calibri" w:cs="Arial"/>
                <w:i/>
                <w:lang w:eastAsia="el-GR"/>
              </w:rPr>
              <w:t>10.A</w:t>
            </w:r>
            <w:proofErr w:type="gramEnd"/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  <w:t xml:space="preserve"> 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  <w:t>GEBCO/Seabed 2030 Project presentation</w:t>
            </w:r>
          </w:p>
          <w:p w14:paraId="34CF9A4E" w14:textId="4665634B" w:rsidR="00CA4471" w:rsidRPr="00E81291" w:rsidRDefault="00CA4471" w:rsidP="002E0799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el-GR"/>
              </w:rPr>
            </w:pPr>
            <w:r>
              <w:rPr>
                <w:rFonts w:ascii="Calibri" w:eastAsia="Times New Roman" w:hAnsi="Calibri" w:cs="Arial"/>
                <w:i/>
                <w:lang w:eastAsia="el-GR"/>
              </w:rPr>
              <w:t>Docs: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 xml:space="preserve"> 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</w:r>
            <w:r>
              <w:rPr>
                <w:rFonts w:ascii="Calibri" w:eastAsia="Times New Roman" w:hAnsi="Calibri" w:cs="Arial"/>
                <w:i/>
                <w:lang w:eastAsia="el-GR"/>
              </w:rPr>
              <w:t>MBSHC24-06.</w:t>
            </w:r>
            <w:proofErr w:type="gramStart"/>
            <w:r>
              <w:rPr>
                <w:rFonts w:ascii="Calibri" w:eastAsia="Times New Roman" w:hAnsi="Calibri" w:cs="Arial"/>
                <w:i/>
                <w:lang w:eastAsia="el-GR"/>
              </w:rPr>
              <w:t>10.B</w:t>
            </w:r>
            <w:proofErr w:type="gramEnd"/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  <w:t xml:space="preserve"> 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</w:r>
            <w:r>
              <w:rPr>
                <w:rFonts w:ascii="Calibri" w:eastAsia="Times New Roman" w:hAnsi="Calibri" w:cs="Arial"/>
                <w:i/>
                <w:lang w:eastAsia="el-GR"/>
              </w:rPr>
              <w:t>UK presentation Seabed</w:t>
            </w:r>
            <w:r w:rsidR="004D540D">
              <w:rPr>
                <w:rFonts w:ascii="Calibri" w:eastAsia="Times New Roman" w:hAnsi="Calibri" w:cs="Arial"/>
                <w:i/>
                <w:lang w:eastAsia="el-GR"/>
              </w:rPr>
              <w:t xml:space="preserve"> 2030</w:t>
            </w:r>
          </w:p>
          <w:p w14:paraId="621CEF60" w14:textId="1268B620" w:rsidR="002E0799" w:rsidRPr="00820D35" w:rsidRDefault="002E0799" w:rsidP="002E0799">
            <w:pPr>
              <w:spacing w:after="0" w:line="240" w:lineRule="auto"/>
              <w:rPr>
                <w:rFonts w:ascii="Calibri" w:eastAsia="Times New Roman" w:hAnsi="Calibri" w:cs="Arial"/>
                <w:i/>
                <w:color w:val="FF0000"/>
                <w:lang w:eastAsia="el-GR"/>
              </w:rPr>
            </w:pPr>
            <w:r w:rsidRPr="00E81291">
              <w:rPr>
                <w:rFonts w:ascii="Calibri" w:eastAsia="Times New Roman" w:hAnsi="Calibri" w:cs="Arial"/>
                <w:i/>
                <w:lang w:eastAsia="el-GR"/>
              </w:rPr>
              <w:t xml:space="preserve">Docs: 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  <w:t>MBSHC24-06.10.</w:t>
            </w:r>
            <w:r w:rsidR="00CA4471">
              <w:rPr>
                <w:rFonts w:ascii="Calibri" w:eastAsia="Times New Roman" w:hAnsi="Calibri" w:cs="Arial"/>
                <w:i/>
                <w:lang w:eastAsia="el-GR"/>
              </w:rPr>
              <w:t>C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  <w:t xml:space="preserve"> 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  <w:t>CSBWG presentation</w:t>
            </w:r>
          </w:p>
          <w:p w14:paraId="0B182CB7" w14:textId="72FBF5C7" w:rsidR="002E0799" w:rsidRPr="00E81291" w:rsidRDefault="002E0799" w:rsidP="002E0799">
            <w:pPr>
              <w:spacing w:before="120" w:after="120" w:line="240" w:lineRule="auto"/>
              <w:rPr>
                <w:rFonts w:ascii="Calibri" w:eastAsia="Times New Roman" w:hAnsi="Calibri" w:cs="Arial"/>
                <w:bCs/>
                <w:i/>
                <w:iCs/>
                <w:lang w:eastAsia="el-GR"/>
              </w:rPr>
            </w:pPr>
            <w:r w:rsidRPr="00E81291">
              <w:rPr>
                <w:rFonts w:ascii="Calibri" w:eastAsia="Times New Roman" w:hAnsi="Calibri" w:cs="Arial"/>
                <w:bCs/>
                <w:i/>
                <w:iCs/>
                <w:lang w:eastAsia="el-GR"/>
              </w:rPr>
              <w:t>The</w:t>
            </w:r>
            <w:r w:rsidR="00853865">
              <w:rPr>
                <w:rFonts w:ascii="Calibri" w:eastAsia="Times New Roman" w:hAnsi="Calibri" w:cs="Arial"/>
                <w:bCs/>
                <w:i/>
                <w:iCs/>
                <w:lang w:eastAsia="el-GR"/>
              </w:rPr>
              <w:t xml:space="preserve"> IHO Director </w:t>
            </w:r>
            <w:r w:rsidRPr="00E81291">
              <w:rPr>
                <w:rFonts w:ascii="Calibri" w:eastAsia="Times New Roman" w:hAnsi="Calibri" w:cs="Arial"/>
                <w:bCs/>
                <w:i/>
                <w:iCs/>
                <w:lang w:eastAsia="el-GR"/>
              </w:rPr>
              <w:t xml:space="preserve">will report </w:t>
            </w:r>
            <w:r>
              <w:rPr>
                <w:rFonts w:ascii="Calibri" w:eastAsia="Times New Roman" w:hAnsi="Calibri" w:cs="Arial"/>
                <w:bCs/>
                <w:i/>
                <w:iCs/>
                <w:lang w:eastAsia="el-GR"/>
              </w:rPr>
              <w:t>on GEBCO</w:t>
            </w:r>
            <w:r w:rsidR="00856EFC">
              <w:rPr>
                <w:rFonts w:ascii="Calibri" w:eastAsia="Times New Roman" w:hAnsi="Calibri" w:cs="Arial"/>
                <w:bCs/>
                <w:i/>
                <w:iCs/>
                <w:lang w:eastAsia="el-GR"/>
              </w:rPr>
              <w:t>/</w:t>
            </w:r>
            <w:r>
              <w:rPr>
                <w:rFonts w:ascii="Calibri" w:eastAsia="Times New Roman" w:hAnsi="Calibri" w:cs="Arial"/>
                <w:bCs/>
                <w:i/>
                <w:iCs/>
                <w:lang w:eastAsia="el-GR"/>
              </w:rPr>
              <w:t>Seabed2030</w:t>
            </w:r>
            <w:r w:rsidR="00850CC5">
              <w:rPr>
                <w:rFonts w:ascii="Calibri" w:eastAsia="Times New Roman" w:hAnsi="Calibri" w:cs="Arial"/>
                <w:bCs/>
                <w:i/>
                <w:iCs/>
                <w:lang w:eastAsia="el-GR"/>
              </w:rPr>
              <w:t>/</w:t>
            </w:r>
            <w:r w:rsidRPr="00E81291">
              <w:rPr>
                <w:rFonts w:ascii="Calibri" w:eastAsia="Times New Roman" w:hAnsi="Calibri" w:cs="Arial"/>
                <w:bCs/>
                <w:i/>
                <w:iCs/>
                <w:lang w:eastAsia="el-GR"/>
              </w:rPr>
              <w:t>CSB</w:t>
            </w:r>
          </w:p>
          <w:bookmarkEnd w:id="6"/>
          <w:p w14:paraId="39781F1B" w14:textId="77777777" w:rsidR="002E0799" w:rsidRPr="001A483C" w:rsidRDefault="002E0799" w:rsidP="002E0799">
            <w:pPr>
              <w:spacing w:before="240"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A483C">
              <w:rPr>
                <w:rFonts w:ascii="Calibri" w:eastAsia="Times New Roman" w:hAnsi="Calibri" w:cs="Arial"/>
                <w:b/>
                <w:bCs/>
                <w:lang w:eastAsia="el-GR"/>
              </w:rPr>
              <w:t>6.11</w:t>
            </w:r>
            <w:r w:rsidRPr="001A483C">
              <w:rPr>
                <w:rFonts w:ascii="Calibri" w:eastAsia="Times New Roman" w:hAnsi="Calibri" w:cs="Arial"/>
                <w:b/>
                <w:bCs/>
                <w:lang w:eastAsia="el-GR"/>
              </w:rPr>
              <w:tab/>
              <w:t>Regional ENC Coordination Centre (RENCs) Operations</w:t>
            </w:r>
          </w:p>
          <w:p w14:paraId="504E123E" w14:textId="56CBB870" w:rsidR="002E0799" w:rsidRPr="00E81291" w:rsidRDefault="002E0799" w:rsidP="002E0799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el-GR"/>
              </w:rPr>
            </w:pPr>
            <w:r w:rsidRPr="00E81291">
              <w:rPr>
                <w:rFonts w:ascii="Calibri" w:eastAsia="Times New Roman" w:hAnsi="Calibri" w:cs="Arial"/>
                <w:i/>
                <w:lang w:eastAsia="el-GR"/>
              </w:rPr>
              <w:t xml:space="preserve">Docs: 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  <w:t>MBSHC24-06.</w:t>
            </w:r>
            <w:proofErr w:type="gramStart"/>
            <w:r w:rsidRPr="00E81291">
              <w:rPr>
                <w:rFonts w:ascii="Calibri" w:eastAsia="Times New Roman" w:hAnsi="Calibri" w:cs="Arial"/>
                <w:i/>
                <w:lang w:eastAsia="el-GR"/>
              </w:rPr>
              <w:t>11.A</w:t>
            </w:r>
            <w:proofErr w:type="gramEnd"/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  <w:t xml:space="preserve"> 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  <w:t>PRIMAR presentation</w:t>
            </w:r>
            <w:r w:rsidR="0048577D">
              <w:rPr>
                <w:rFonts w:ascii="Calibri" w:eastAsia="Times New Roman" w:hAnsi="Calibri" w:cs="Arial"/>
                <w:i/>
                <w:lang w:eastAsia="el-GR"/>
              </w:rPr>
              <w:t xml:space="preserve"> </w:t>
            </w:r>
          </w:p>
          <w:p w14:paraId="5E1EC0A5" w14:textId="77777777" w:rsidR="002E0799" w:rsidRPr="00E81291" w:rsidRDefault="002E0799" w:rsidP="002E0799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el-GR"/>
              </w:rPr>
            </w:pPr>
            <w:r w:rsidRPr="00E81291">
              <w:rPr>
                <w:rFonts w:ascii="Calibri" w:eastAsia="Times New Roman" w:hAnsi="Calibri" w:cs="Arial"/>
                <w:i/>
                <w:lang w:eastAsia="el-GR"/>
              </w:rPr>
              <w:t xml:space="preserve">Docs: 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  <w:t>MBSHC24-06.</w:t>
            </w:r>
            <w:proofErr w:type="gramStart"/>
            <w:r w:rsidRPr="00E81291">
              <w:rPr>
                <w:rFonts w:ascii="Calibri" w:eastAsia="Times New Roman" w:hAnsi="Calibri" w:cs="Arial"/>
                <w:i/>
                <w:lang w:eastAsia="el-GR"/>
              </w:rPr>
              <w:t>11.B</w:t>
            </w:r>
            <w:proofErr w:type="gramEnd"/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  <w:t xml:space="preserve"> </w:t>
            </w:r>
            <w:r w:rsidRPr="00E81291">
              <w:rPr>
                <w:rFonts w:ascii="Calibri" w:eastAsia="Times New Roman" w:hAnsi="Calibri" w:cs="Arial"/>
                <w:i/>
                <w:lang w:eastAsia="el-GR"/>
              </w:rPr>
              <w:tab/>
            </w:r>
            <w:r w:rsidRPr="00856EFC">
              <w:rPr>
                <w:rFonts w:ascii="Calibri" w:eastAsia="Times New Roman" w:hAnsi="Calibri" w:cs="Arial"/>
                <w:i/>
                <w:lang w:eastAsia="el-GR"/>
              </w:rPr>
              <w:t>IC-ENC presentation</w:t>
            </w:r>
          </w:p>
          <w:p w14:paraId="08EE8BF7" w14:textId="7FF37D4B" w:rsidR="00AD3B3A" w:rsidRPr="00555375" w:rsidRDefault="002E0799" w:rsidP="00555375">
            <w:pPr>
              <w:spacing w:before="240" w:after="0" w:line="260" w:lineRule="exact"/>
              <w:rPr>
                <w:rFonts w:ascii="Calibri" w:eastAsia="Times New Roman" w:hAnsi="Calibri" w:cs="Arial"/>
                <w:bCs/>
                <w:i/>
                <w:iCs/>
                <w:strike/>
                <w:lang w:eastAsia="el-GR"/>
              </w:rPr>
            </w:pPr>
            <w:r w:rsidRPr="004B385F">
              <w:rPr>
                <w:rFonts w:ascii="Calibri" w:eastAsia="Times New Roman" w:hAnsi="Calibri" w:cs="Arial"/>
                <w:bCs/>
                <w:i/>
                <w:iCs/>
                <w:lang w:eastAsia="el-GR"/>
              </w:rPr>
              <w:t>IC-ENC and PRIMAR will provide presentation</w:t>
            </w:r>
            <w:r w:rsidR="00DD02FC">
              <w:rPr>
                <w:rFonts w:ascii="Calibri" w:eastAsia="Times New Roman" w:hAnsi="Calibri" w:cs="Arial"/>
                <w:bCs/>
                <w:i/>
                <w:iCs/>
                <w:lang w:eastAsia="el-GR"/>
              </w:rPr>
              <w:t>s</w:t>
            </w:r>
            <w:r w:rsidRPr="004B385F">
              <w:rPr>
                <w:rFonts w:ascii="Calibri" w:eastAsia="Times New Roman" w:hAnsi="Calibri" w:cs="Arial"/>
                <w:bCs/>
                <w:i/>
                <w:iCs/>
                <w:lang w:eastAsia="el-GR"/>
              </w:rPr>
              <w:t xml:space="preserve"> of their activities since MBSHC23</w:t>
            </w:r>
          </w:p>
        </w:tc>
      </w:tr>
      <w:tr w:rsidR="00032DAD" w:rsidRPr="00032DAD" w14:paraId="71306CEB" w14:textId="77777777" w:rsidTr="002E0799">
        <w:trPr>
          <w:trHeight w:val="291"/>
        </w:trPr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3021B8FB" w14:textId="54315581" w:rsidR="00032DAD" w:rsidRPr="00032DAD" w:rsidRDefault="00032DAD" w:rsidP="00032DAD">
            <w:pPr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lastRenderedPageBreak/>
              <w:t>12:</w:t>
            </w:r>
            <w:r w:rsidR="00790126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3</w:t>
            </w: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0-1</w:t>
            </w:r>
            <w:r w:rsidR="00853865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3</w:t>
            </w: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:</w:t>
            </w:r>
            <w:r w:rsidR="00853865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45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18C24DD4" w14:textId="77777777" w:rsidR="00032DAD" w:rsidRPr="00032DAD" w:rsidRDefault="00032DAD" w:rsidP="00032DAD">
            <w:pPr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Lunch</w:t>
            </w:r>
          </w:p>
        </w:tc>
      </w:tr>
      <w:tr w:rsidR="00032DAD" w:rsidRPr="00032DAD" w14:paraId="1F3DC0F3" w14:textId="77777777" w:rsidTr="002E0799">
        <w:trPr>
          <w:trHeight w:val="143"/>
        </w:trPr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CF6855" w14:textId="61B95D10" w:rsidR="00032DAD" w:rsidRPr="00032DAD" w:rsidRDefault="00032DAD" w:rsidP="00032DAD">
            <w:pPr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1</w:t>
            </w:r>
            <w:r w:rsidR="00853865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3</w:t>
            </w: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:</w:t>
            </w:r>
            <w:r w:rsidR="00853865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45</w:t>
            </w: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-1</w:t>
            </w:r>
            <w:r w:rsidR="00853865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5</w:t>
            </w:r>
            <w:r w:rsidRPr="00032DA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:</w:t>
            </w:r>
            <w:r w:rsidR="00790126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00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708B1B" w14:textId="77777777" w:rsidR="002E0799" w:rsidRPr="002E0799" w:rsidRDefault="002E0799" w:rsidP="002E0799">
            <w:pPr>
              <w:spacing w:before="240" w:line="240" w:lineRule="auto"/>
              <w:rPr>
                <w:rFonts w:ascii="Calibri" w:eastAsia="Times New Roman" w:hAnsi="Calibri" w:cs="Arial"/>
                <w:kern w:val="0"/>
                <w:lang w:eastAsia="el-GR"/>
                <w14:ligatures w14:val="none"/>
              </w:rPr>
            </w:pPr>
            <w:r w:rsidRPr="002E0799">
              <w:rPr>
                <w:noProof/>
                <w:kern w:val="0"/>
                <w:lang w:val="hr-HR"/>
                <w14:ligatures w14:val="none"/>
              </w:rPr>
              <mc:AlternateContent>
                <mc:Choice Requires="wps">
                  <w:drawing>
                    <wp:inline distT="0" distB="0" distL="0" distR="0" wp14:anchorId="2BF73444" wp14:editId="459CEEFE">
                      <wp:extent cx="5753100" cy="1828800"/>
                      <wp:effectExtent l="0" t="0" r="0" b="0"/>
                      <wp:docPr id="1921376966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531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>
                                  <a:alpha val="62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A1B5A9" w14:textId="77777777" w:rsidR="002E0799" w:rsidRPr="0088186C" w:rsidRDefault="002E0799" w:rsidP="002E079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ial"/>
                                      <w:b/>
                                      <w:color w:val="FFFFFF"/>
                                      <w:lang w:eastAsia="el-GR"/>
                                    </w:rPr>
                                  </w:pPr>
                                  <w:r w:rsidRPr="0088186C">
                                    <w:rPr>
                                      <w:rFonts w:ascii="Calibri" w:eastAsia="Times New Roman" w:hAnsi="Calibri" w:cs="Arial"/>
                                      <w:b/>
                                      <w:color w:val="FFFFFF"/>
                                      <w:lang w:eastAsia="el-GR"/>
                                    </w:rPr>
                                    <w:t>7.</w:t>
                                  </w:r>
                                  <w:r w:rsidRPr="0088186C">
                                    <w:rPr>
                                      <w:rFonts w:ascii="Calibri" w:eastAsia="Times New Roman" w:hAnsi="Calibri" w:cs="Arial"/>
                                      <w:b/>
                                      <w:color w:val="FFFFFF"/>
                                      <w:lang w:eastAsia="el-GR"/>
                                    </w:rPr>
                                    <w:tab/>
                                    <w:t>Any Other Business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F73444" id="_x0000_s1032" type="#_x0000_t202" style="width:453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" fillcolor="#0070c0" stroked="f" strokeweight=".5pt">
                      <v:fill opacity="40606f"/>
                      <v:textbox style="mso-fit-shape-to-text:t">
                        <w:txbxContent>
                          <w:p w14:paraId="2BA1B5A9" w14:textId="77777777" w:rsidR="002E0799" w:rsidRPr="0088186C" w:rsidRDefault="002E0799" w:rsidP="002E0799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b/>
                                <w:color w:val="FFFFFF"/>
                                <w:lang w:eastAsia="el-GR"/>
                              </w:rPr>
                            </w:pPr>
                            <w:r w:rsidRPr="0088186C">
                              <w:rPr>
                                <w:rFonts w:ascii="Calibri" w:eastAsia="Times New Roman" w:hAnsi="Calibri" w:cs="Arial"/>
                                <w:b/>
                                <w:color w:val="FFFFFF"/>
                                <w:lang w:eastAsia="el-GR"/>
                              </w:rPr>
                              <w:t>7.</w:t>
                            </w:r>
                            <w:r w:rsidRPr="0088186C">
                              <w:rPr>
                                <w:rFonts w:ascii="Calibri" w:eastAsia="Times New Roman" w:hAnsi="Calibri" w:cs="Arial"/>
                                <w:b/>
                                <w:color w:val="FFFFFF"/>
                                <w:lang w:eastAsia="el-GR"/>
                              </w:rPr>
                              <w:tab/>
                              <w:t>Any Other Business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9954E9F" w14:textId="77777777" w:rsidR="002E0799" w:rsidRPr="002E0799" w:rsidRDefault="002E0799" w:rsidP="002E0799">
            <w:pPr>
              <w:spacing w:before="240" w:line="240" w:lineRule="auto"/>
              <w:rPr>
                <w:rFonts w:ascii="Calibri" w:eastAsia="Times New Roman" w:hAnsi="Calibri" w:cs="Arial"/>
                <w:b/>
                <w:kern w:val="0"/>
                <w:u w:val="single"/>
                <w:lang w:eastAsia="el-GR"/>
                <w14:ligatures w14:val="none"/>
              </w:rPr>
            </w:pPr>
            <w:r w:rsidRPr="002E0799">
              <w:rPr>
                <w:noProof/>
                <w:kern w:val="0"/>
                <w:lang w:val="hr-HR"/>
                <w14:ligatures w14:val="none"/>
              </w:rPr>
              <mc:AlternateContent>
                <mc:Choice Requires="wps">
                  <w:drawing>
                    <wp:inline distT="0" distB="0" distL="0" distR="0" wp14:anchorId="30895B65" wp14:editId="2083F25B">
                      <wp:extent cx="5753100" cy="1828800"/>
                      <wp:effectExtent l="0" t="0" r="0" b="0"/>
                      <wp:docPr id="1410310287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531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>
                                  <a:alpha val="62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09BEB0" w14:textId="77777777" w:rsidR="002E0799" w:rsidRPr="0088186C" w:rsidRDefault="002E0799" w:rsidP="002E079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ial"/>
                                      <w:b/>
                                      <w:color w:val="FFFFFF"/>
                                      <w:lang w:eastAsia="el-GR"/>
                                    </w:rPr>
                                  </w:pPr>
                                  <w:r w:rsidRPr="0088186C">
                                    <w:rPr>
                                      <w:rFonts w:ascii="Calibri" w:eastAsia="Times New Roman" w:hAnsi="Calibri" w:cs="Arial"/>
                                      <w:b/>
                                      <w:color w:val="FFFFFF"/>
                                      <w:lang w:eastAsia="el-GR"/>
                                    </w:rPr>
                                    <w:t>8.</w:t>
                                  </w:r>
                                  <w:r w:rsidRPr="0088186C">
                                    <w:rPr>
                                      <w:rFonts w:ascii="Calibri" w:eastAsia="Times New Roman" w:hAnsi="Calibri" w:cs="Arial"/>
                                      <w:b/>
                                      <w:color w:val="FFFFFF"/>
                                      <w:lang w:eastAsia="el-GR"/>
                                    </w:rPr>
                                    <w:tab/>
                                    <w:t xml:space="preserve">Closure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895B65" id="_x0000_s1033" type="#_x0000_t202" style="width:453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" fillcolor="#0070c0" stroked="f" strokeweight=".5pt">
                      <v:fill opacity="40606f"/>
                      <v:textbox style="mso-fit-shape-to-text:t">
                        <w:txbxContent>
                          <w:p w14:paraId="5009BEB0" w14:textId="77777777" w:rsidR="002E0799" w:rsidRPr="0088186C" w:rsidRDefault="002E0799" w:rsidP="002E0799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b/>
                                <w:color w:val="FFFFFF"/>
                                <w:lang w:eastAsia="el-GR"/>
                              </w:rPr>
                            </w:pPr>
                            <w:r w:rsidRPr="0088186C">
                              <w:rPr>
                                <w:rFonts w:ascii="Calibri" w:eastAsia="Times New Roman" w:hAnsi="Calibri" w:cs="Arial"/>
                                <w:b/>
                                <w:color w:val="FFFFFF"/>
                                <w:lang w:eastAsia="el-GR"/>
                              </w:rPr>
                              <w:t>8.</w:t>
                            </w:r>
                            <w:r w:rsidRPr="0088186C">
                              <w:rPr>
                                <w:rFonts w:ascii="Calibri" w:eastAsia="Times New Roman" w:hAnsi="Calibri" w:cs="Arial"/>
                                <w:b/>
                                <w:color w:val="FFFFFF"/>
                                <w:lang w:eastAsia="el-GR"/>
                              </w:rPr>
                              <w:tab/>
                              <w:t xml:space="preserve">Closure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FF5EC00" w14:textId="77777777" w:rsidR="002E0799" w:rsidRPr="002E0799" w:rsidRDefault="002E0799" w:rsidP="002E0799">
            <w:pPr>
              <w:spacing w:before="240" w:after="0" w:line="240" w:lineRule="auto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 w:rsidRPr="002E0799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8.1</w:t>
            </w:r>
            <w:r w:rsidRPr="002E0799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ab/>
              <w:t>Review of Actions, Decisions and Recommendations</w:t>
            </w:r>
          </w:p>
          <w:p w14:paraId="686B855A" w14:textId="77777777" w:rsidR="002E0799" w:rsidRPr="002E0799" w:rsidRDefault="002E0799" w:rsidP="002E0799">
            <w:pPr>
              <w:spacing w:before="240" w:after="0" w:line="240" w:lineRule="auto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 w:rsidRPr="002E0799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8.2</w:t>
            </w:r>
            <w:r w:rsidRPr="002E0799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ab/>
              <w:t xml:space="preserve">Date and Venue of the Next Meeting </w:t>
            </w:r>
          </w:p>
          <w:p w14:paraId="736916E6" w14:textId="52A6F2D6" w:rsidR="0039685D" w:rsidRPr="002E0799" w:rsidRDefault="002E0799" w:rsidP="002E0799">
            <w:pPr>
              <w:spacing w:before="240" w:after="0" w:line="240" w:lineRule="auto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 w:rsidRPr="002E0799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 xml:space="preserve">8.3 </w:t>
            </w:r>
            <w:r w:rsidRPr="002E0799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ab/>
              <w:t>Designation/Transfer of the Chair</w:t>
            </w:r>
            <w:r w:rsidR="00466C60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person</w:t>
            </w:r>
            <w:r w:rsidRPr="002E0799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ship</w:t>
            </w:r>
            <w:r w:rsidR="007925F5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/</w:t>
            </w:r>
            <w:r w:rsidR="0039685D" w:rsidRPr="0039685D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RO CHOD/CNO (TBD)</w:t>
            </w:r>
          </w:p>
          <w:p w14:paraId="0E77A691" w14:textId="0C1CB379" w:rsidR="00032DAD" w:rsidRPr="00411A4D" w:rsidRDefault="002E0799" w:rsidP="00411A4D">
            <w:pPr>
              <w:spacing w:before="240" w:after="0" w:line="240" w:lineRule="auto"/>
              <w:rPr>
                <w:rFonts w:ascii="Calibri" w:eastAsia="Times New Roman" w:hAnsi="Calibri" w:cs="Arial"/>
                <w:i/>
                <w:kern w:val="0"/>
                <w:lang w:eastAsia="el-GR"/>
                <w14:ligatures w14:val="none"/>
              </w:rPr>
            </w:pPr>
            <w:r w:rsidRPr="002E0799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 xml:space="preserve">8.4 </w:t>
            </w:r>
            <w:r w:rsidRPr="002E0799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ab/>
              <w:t>Closing Remarks (End of Conference)</w:t>
            </w:r>
          </w:p>
        </w:tc>
      </w:tr>
    </w:tbl>
    <w:p w14:paraId="5E4C611A" w14:textId="77777777" w:rsidR="00F353FF" w:rsidRPr="00032DAD" w:rsidRDefault="00F353FF" w:rsidP="002E0799">
      <w:pPr>
        <w:rPr>
          <w:lang w:val="hr-HR"/>
        </w:rPr>
      </w:pPr>
    </w:p>
    <w:sectPr w:rsidR="00F353FF" w:rsidRPr="00032DA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18D98F" w14:textId="77777777" w:rsidR="007C7A4F" w:rsidRDefault="007C7A4F" w:rsidP="00032DAD">
      <w:pPr>
        <w:spacing w:after="0" w:line="240" w:lineRule="auto"/>
      </w:pPr>
      <w:r>
        <w:separator/>
      </w:r>
    </w:p>
  </w:endnote>
  <w:endnote w:type="continuationSeparator" w:id="0">
    <w:p w14:paraId="1DEC198F" w14:textId="77777777" w:rsidR="007C7A4F" w:rsidRDefault="007C7A4F" w:rsidP="0003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7C25A" w14:textId="77777777" w:rsidR="007C7A4F" w:rsidRDefault="007C7A4F" w:rsidP="00032DAD">
      <w:pPr>
        <w:spacing w:after="0" w:line="240" w:lineRule="auto"/>
      </w:pPr>
      <w:r>
        <w:separator/>
      </w:r>
    </w:p>
  </w:footnote>
  <w:footnote w:type="continuationSeparator" w:id="0">
    <w:p w14:paraId="345C12F1" w14:textId="77777777" w:rsidR="007C7A4F" w:rsidRDefault="007C7A4F" w:rsidP="00032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C6F00" w14:textId="442C6CFB" w:rsidR="00106998" w:rsidRDefault="00106998" w:rsidP="00106998">
    <w:pPr>
      <w:pStyle w:val="Header"/>
      <w:jc w:val="right"/>
      <w:rPr>
        <w:rFonts w:ascii="Calibri" w:eastAsia="Times New Roman" w:hAnsi="Calibri" w:cs="Calibri"/>
        <w:lang w:eastAsia="hr-HR"/>
      </w:rPr>
    </w:pPr>
    <w:r w:rsidRPr="00B47779">
      <w:rPr>
        <w:rFonts w:ascii="Calibri" w:eastAsia="Times New Roman" w:hAnsi="Calibri" w:cs="Calibri"/>
        <w:lang w:eastAsia="hr-HR"/>
      </w:rPr>
      <w:t>Mediterranean and Black Seas Hydrographic Commission</w:t>
    </w:r>
    <w:r>
      <w:rPr>
        <w:rFonts w:ascii="Calibri" w:eastAsia="Times New Roman" w:hAnsi="Calibri" w:cs="Calibri"/>
        <w:lang w:eastAsia="hr-HR"/>
      </w:rPr>
      <w:tab/>
      <w:t>MBSHC24-</w:t>
    </w:r>
    <w:r w:rsidR="003A2C8A">
      <w:rPr>
        <w:rFonts w:ascii="Calibri" w:eastAsia="Times New Roman" w:hAnsi="Calibri" w:cs="Calibri"/>
        <w:lang w:eastAsia="hr-HR"/>
      </w:rPr>
      <w:t>02. A</w:t>
    </w:r>
    <w:r w:rsidR="00D0281B">
      <w:rPr>
        <w:rFonts w:ascii="Calibri" w:eastAsia="Times New Roman" w:hAnsi="Calibri" w:cs="Calibri"/>
        <w:lang w:eastAsia="hr-HR"/>
      </w:rPr>
      <w:t xml:space="preserve"> </w:t>
    </w:r>
    <w:r w:rsidR="00D0281B" w:rsidRPr="00D0281B">
      <w:rPr>
        <w:rFonts w:ascii="Calibri" w:eastAsia="Times New Roman" w:hAnsi="Calibri" w:cs="Calibri"/>
        <w:b/>
        <w:bCs/>
        <w:lang w:eastAsia="hr-HR"/>
      </w:rPr>
      <w:t>v2</w:t>
    </w:r>
  </w:p>
  <w:p w14:paraId="74FA0E66" w14:textId="7A1689ED" w:rsidR="00106998" w:rsidRDefault="00106998" w:rsidP="00B97536">
    <w:pPr>
      <w:pStyle w:val="Header"/>
      <w:tabs>
        <w:tab w:val="clear" w:pos="4513"/>
        <w:tab w:val="center" w:pos="6379"/>
      </w:tabs>
    </w:pPr>
    <w:r w:rsidRPr="00106998">
      <w:rPr>
        <w:rFonts w:ascii="Calibri" w:eastAsia="Times New Roman" w:hAnsi="Calibri" w:cs="Calibri"/>
        <w:lang w:eastAsia="hr-HR"/>
      </w:rPr>
      <w:t>2</w:t>
    </w:r>
    <w:r w:rsidR="003A2C8A">
      <w:rPr>
        <w:rFonts w:ascii="Calibri" w:eastAsia="Times New Roman" w:hAnsi="Calibri" w:cs="Calibri"/>
        <w:vertAlign w:val="superscript"/>
        <w:lang w:eastAsia="hr-HR"/>
      </w:rPr>
      <w:t>nd</w:t>
    </w:r>
    <w:r w:rsidR="003A2C8A">
      <w:rPr>
        <w:rFonts w:ascii="Calibri" w:eastAsia="Times New Roman" w:hAnsi="Calibri" w:cs="Calibri"/>
        <w:lang w:eastAsia="hr-HR"/>
      </w:rPr>
      <w:t xml:space="preserve"> - </w:t>
    </w:r>
    <w:r w:rsidR="003A2C8A" w:rsidRPr="00106998">
      <w:rPr>
        <w:rFonts w:ascii="Calibri" w:eastAsia="Times New Roman" w:hAnsi="Calibri" w:cs="Calibri"/>
        <w:spacing w:val="-1"/>
        <w:lang w:eastAsia="hr-HR"/>
      </w:rPr>
      <w:t>4</w:t>
    </w:r>
    <w:r w:rsidR="003A2C8A">
      <w:rPr>
        <w:rFonts w:ascii="Calibri" w:eastAsia="Times New Roman" w:hAnsi="Calibri" w:cs="Calibri"/>
        <w:spacing w:val="-1"/>
        <w:vertAlign w:val="superscript"/>
        <w:lang w:eastAsia="hr-HR"/>
      </w:rPr>
      <w:t>th</w:t>
    </w:r>
    <w:r w:rsidRPr="00106998">
      <w:rPr>
        <w:rFonts w:ascii="Calibri" w:eastAsia="Times New Roman" w:hAnsi="Calibri" w:cs="Calibri"/>
        <w:spacing w:val="-1"/>
        <w:lang w:eastAsia="hr-HR"/>
      </w:rPr>
      <w:t xml:space="preserve"> July</w:t>
    </w:r>
    <w:r w:rsidRPr="00106998">
      <w:rPr>
        <w:rFonts w:ascii="Calibri" w:eastAsia="Times New Roman" w:hAnsi="Calibri" w:cs="Calibri"/>
        <w:spacing w:val="-2"/>
        <w:lang w:eastAsia="hr-HR"/>
      </w:rPr>
      <w:t xml:space="preserve"> </w:t>
    </w:r>
    <w:r w:rsidRPr="00106998">
      <w:rPr>
        <w:rFonts w:ascii="Calibri" w:eastAsia="Times New Roman" w:hAnsi="Calibri" w:cs="Calibri"/>
        <w:lang w:eastAsia="hr-HR"/>
      </w:rPr>
      <w:t>2024</w:t>
    </w:r>
    <w:r>
      <w:rPr>
        <w:rFonts w:ascii="Calibri" w:eastAsia="Times New Roman" w:hAnsi="Calibri" w:cs="Calibri"/>
        <w:spacing w:val="-6"/>
        <w:lang w:eastAsia="hr-HR"/>
      </w:rPr>
      <w:t xml:space="preserve">, </w:t>
    </w:r>
    <w:r w:rsidRPr="00B47779">
      <w:rPr>
        <w:rFonts w:ascii="Calibri" w:eastAsia="Times New Roman" w:hAnsi="Calibri" w:cs="Calibri"/>
        <w:spacing w:val="-6"/>
        <w:lang w:eastAsia="hr-HR"/>
      </w:rPr>
      <w:t>Constanta, Romania</w:t>
    </w:r>
    <w:r w:rsidRPr="00B47779">
      <w:rPr>
        <w:rFonts w:ascii="Calibri" w:eastAsia="Times New Roman" w:hAnsi="Calibri" w:cs="Calibri"/>
        <w:spacing w:val="-2"/>
        <w:lang w:eastAsia="hr-HR"/>
      </w:rPr>
      <w:t xml:space="preserve"> </w:t>
    </w:r>
    <w:r w:rsidR="00B97536">
      <w:rPr>
        <w:rFonts w:ascii="Calibri" w:eastAsia="Times New Roman" w:hAnsi="Calibri" w:cs="Calibri"/>
        <w:spacing w:val="-2"/>
        <w:lang w:eastAsia="hr-HR"/>
      </w:rPr>
      <w:tab/>
    </w:r>
    <w:r w:rsidR="00B97536">
      <w:rPr>
        <w:rFonts w:ascii="Calibri" w:eastAsia="Times New Roman" w:hAnsi="Calibri" w:cs="Calibri"/>
        <w:spacing w:val="-2"/>
        <w:lang w:eastAsia="hr-HR"/>
      </w:rPr>
      <w:tab/>
      <w:t>Draft Agenda and 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AD"/>
    <w:rsid w:val="0000222E"/>
    <w:rsid w:val="00022FBB"/>
    <w:rsid w:val="00032DAD"/>
    <w:rsid w:val="0005066B"/>
    <w:rsid w:val="00064758"/>
    <w:rsid w:val="0007735C"/>
    <w:rsid w:val="000B31FF"/>
    <w:rsid w:val="000B78DA"/>
    <w:rsid w:val="000D1D9A"/>
    <w:rsid w:val="000D7754"/>
    <w:rsid w:val="000E78AE"/>
    <w:rsid w:val="000F7B49"/>
    <w:rsid w:val="0010649B"/>
    <w:rsid w:val="00106998"/>
    <w:rsid w:val="00112400"/>
    <w:rsid w:val="0011620D"/>
    <w:rsid w:val="00123D15"/>
    <w:rsid w:val="00133FE5"/>
    <w:rsid w:val="001444DB"/>
    <w:rsid w:val="001528B8"/>
    <w:rsid w:val="00153B50"/>
    <w:rsid w:val="00157AC4"/>
    <w:rsid w:val="00163662"/>
    <w:rsid w:val="0016744C"/>
    <w:rsid w:val="00177354"/>
    <w:rsid w:val="001814EA"/>
    <w:rsid w:val="00194F41"/>
    <w:rsid w:val="001A4E12"/>
    <w:rsid w:val="001D4815"/>
    <w:rsid w:val="00216EC9"/>
    <w:rsid w:val="00220B55"/>
    <w:rsid w:val="0027524C"/>
    <w:rsid w:val="0028209F"/>
    <w:rsid w:val="0029157A"/>
    <w:rsid w:val="00292610"/>
    <w:rsid w:val="002933B2"/>
    <w:rsid w:val="00295CAC"/>
    <w:rsid w:val="002A114B"/>
    <w:rsid w:val="002A63DB"/>
    <w:rsid w:val="002B43E8"/>
    <w:rsid w:val="002B574B"/>
    <w:rsid w:val="002C2D45"/>
    <w:rsid w:val="002C61F6"/>
    <w:rsid w:val="002D0260"/>
    <w:rsid w:val="002D20D4"/>
    <w:rsid w:val="002D70EC"/>
    <w:rsid w:val="002E0799"/>
    <w:rsid w:val="002E7DD9"/>
    <w:rsid w:val="002F6024"/>
    <w:rsid w:val="003043B5"/>
    <w:rsid w:val="00306520"/>
    <w:rsid w:val="00310DAB"/>
    <w:rsid w:val="00332B1D"/>
    <w:rsid w:val="00344BEE"/>
    <w:rsid w:val="00352CAF"/>
    <w:rsid w:val="00361753"/>
    <w:rsid w:val="00363BA3"/>
    <w:rsid w:val="00395636"/>
    <w:rsid w:val="0039685D"/>
    <w:rsid w:val="003A16A4"/>
    <w:rsid w:val="003A2C8A"/>
    <w:rsid w:val="003C5D4E"/>
    <w:rsid w:val="003D44FB"/>
    <w:rsid w:val="003E6612"/>
    <w:rsid w:val="003F05ED"/>
    <w:rsid w:val="003F392E"/>
    <w:rsid w:val="00403E76"/>
    <w:rsid w:val="00411A4D"/>
    <w:rsid w:val="0046212D"/>
    <w:rsid w:val="00466C60"/>
    <w:rsid w:val="00476C63"/>
    <w:rsid w:val="00483C4E"/>
    <w:rsid w:val="0048577D"/>
    <w:rsid w:val="00496918"/>
    <w:rsid w:val="00497162"/>
    <w:rsid w:val="004A3DE4"/>
    <w:rsid w:val="004A7D15"/>
    <w:rsid w:val="004B39C2"/>
    <w:rsid w:val="004B7CF2"/>
    <w:rsid w:val="004D540D"/>
    <w:rsid w:val="004E6511"/>
    <w:rsid w:val="00516BA2"/>
    <w:rsid w:val="005364D6"/>
    <w:rsid w:val="00546DB0"/>
    <w:rsid w:val="00555375"/>
    <w:rsid w:val="005842CE"/>
    <w:rsid w:val="00590221"/>
    <w:rsid w:val="00596A3E"/>
    <w:rsid w:val="005A2171"/>
    <w:rsid w:val="005C4DF5"/>
    <w:rsid w:val="005D648D"/>
    <w:rsid w:val="005E3136"/>
    <w:rsid w:val="005F2BB8"/>
    <w:rsid w:val="00601F5A"/>
    <w:rsid w:val="00606B69"/>
    <w:rsid w:val="006137F3"/>
    <w:rsid w:val="00613F29"/>
    <w:rsid w:val="0061546B"/>
    <w:rsid w:val="006160F6"/>
    <w:rsid w:val="00616D80"/>
    <w:rsid w:val="0061730D"/>
    <w:rsid w:val="0062136F"/>
    <w:rsid w:val="00641452"/>
    <w:rsid w:val="00665F6D"/>
    <w:rsid w:val="0067001E"/>
    <w:rsid w:val="0068548C"/>
    <w:rsid w:val="006A14D4"/>
    <w:rsid w:val="006B1AA8"/>
    <w:rsid w:val="006B7715"/>
    <w:rsid w:val="006D4E07"/>
    <w:rsid w:val="006D747F"/>
    <w:rsid w:val="006E39D2"/>
    <w:rsid w:val="006E50C4"/>
    <w:rsid w:val="00735212"/>
    <w:rsid w:val="0073601D"/>
    <w:rsid w:val="007426E9"/>
    <w:rsid w:val="00745B85"/>
    <w:rsid w:val="00750628"/>
    <w:rsid w:val="00751521"/>
    <w:rsid w:val="00764FE2"/>
    <w:rsid w:val="00770871"/>
    <w:rsid w:val="007771B4"/>
    <w:rsid w:val="007773E6"/>
    <w:rsid w:val="007807E0"/>
    <w:rsid w:val="00780B97"/>
    <w:rsid w:val="00790126"/>
    <w:rsid w:val="007925F5"/>
    <w:rsid w:val="007A2176"/>
    <w:rsid w:val="007B0B00"/>
    <w:rsid w:val="007C4920"/>
    <w:rsid w:val="007C7A4F"/>
    <w:rsid w:val="007E4A38"/>
    <w:rsid w:val="007E4B3F"/>
    <w:rsid w:val="007E755F"/>
    <w:rsid w:val="007F0352"/>
    <w:rsid w:val="0080467D"/>
    <w:rsid w:val="00820D35"/>
    <w:rsid w:val="00844D85"/>
    <w:rsid w:val="00850756"/>
    <w:rsid w:val="00850CC5"/>
    <w:rsid w:val="00852DE6"/>
    <w:rsid w:val="00853865"/>
    <w:rsid w:val="00856EFC"/>
    <w:rsid w:val="00862396"/>
    <w:rsid w:val="0086452E"/>
    <w:rsid w:val="00880F46"/>
    <w:rsid w:val="0088568D"/>
    <w:rsid w:val="0089775A"/>
    <w:rsid w:val="008C70B8"/>
    <w:rsid w:val="008C721F"/>
    <w:rsid w:val="008D2A45"/>
    <w:rsid w:val="008D711B"/>
    <w:rsid w:val="008E088A"/>
    <w:rsid w:val="008E26A1"/>
    <w:rsid w:val="008E44F7"/>
    <w:rsid w:val="008F0B66"/>
    <w:rsid w:val="008F7FBB"/>
    <w:rsid w:val="009116F0"/>
    <w:rsid w:val="00915DC7"/>
    <w:rsid w:val="00922684"/>
    <w:rsid w:val="0092479C"/>
    <w:rsid w:val="0092787C"/>
    <w:rsid w:val="00964E3E"/>
    <w:rsid w:val="00965B31"/>
    <w:rsid w:val="00983945"/>
    <w:rsid w:val="009855C3"/>
    <w:rsid w:val="009B657B"/>
    <w:rsid w:val="009D2F34"/>
    <w:rsid w:val="009D5EDC"/>
    <w:rsid w:val="009D7BF0"/>
    <w:rsid w:val="009F413D"/>
    <w:rsid w:val="00A0663A"/>
    <w:rsid w:val="00A25825"/>
    <w:rsid w:val="00A2656C"/>
    <w:rsid w:val="00A2658B"/>
    <w:rsid w:val="00A27746"/>
    <w:rsid w:val="00A3159E"/>
    <w:rsid w:val="00A346B3"/>
    <w:rsid w:val="00A41373"/>
    <w:rsid w:val="00A62057"/>
    <w:rsid w:val="00A730DA"/>
    <w:rsid w:val="00A77C6B"/>
    <w:rsid w:val="00A900E6"/>
    <w:rsid w:val="00AB2CF8"/>
    <w:rsid w:val="00AB6664"/>
    <w:rsid w:val="00AD1E71"/>
    <w:rsid w:val="00AD3B3A"/>
    <w:rsid w:val="00AD44F9"/>
    <w:rsid w:val="00AD48BD"/>
    <w:rsid w:val="00AD6A93"/>
    <w:rsid w:val="00AE64DC"/>
    <w:rsid w:val="00AF4B24"/>
    <w:rsid w:val="00AF7FC7"/>
    <w:rsid w:val="00B07452"/>
    <w:rsid w:val="00B07661"/>
    <w:rsid w:val="00B11086"/>
    <w:rsid w:val="00B20C08"/>
    <w:rsid w:val="00B2203E"/>
    <w:rsid w:val="00B26C33"/>
    <w:rsid w:val="00B33CAA"/>
    <w:rsid w:val="00B33CD6"/>
    <w:rsid w:val="00B41973"/>
    <w:rsid w:val="00B51B36"/>
    <w:rsid w:val="00B7676C"/>
    <w:rsid w:val="00B814C8"/>
    <w:rsid w:val="00B84EF6"/>
    <w:rsid w:val="00B84F60"/>
    <w:rsid w:val="00B8586F"/>
    <w:rsid w:val="00B97536"/>
    <w:rsid w:val="00BB1BA0"/>
    <w:rsid w:val="00BB1DFA"/>
    <w:rsid w:val="00BB4E52"/>
    <w:rsid w:val="00BC2F3A"/>
    <w:rsid w:val="00BE25E8"/>
    <w:rsid w:val="00BF10FC"/>
    <w:rsid w:val="00BF6791"/>
    <w:rsid w:val="00C124BD"/>
    <w:rsid w:val="00C16F39"/>
    <w:rsid w:val="00C5058E"/>
    <w:rsid w:val="00C530E5"/>
    <w:rsid w:val="00C54F7C"/>
    <w:rsid w:val="00C63F19"/>
    <w:rsid w:val="00C6565F"/>
    <w:rsid w:val="00C66031"/>
    <w:rsid w:val="00C77894"/>
    <w:rsid w:val="00C82294"/>
    <w:rsid w:val="00C822D5"/>
    <w:rsid w:val="00C8740D"/>
    <w:rsid w:val="00C87A4C"/>
    <w:rsid w:val="00CA4471"/>
    <w:rsid w:val="00CB06A0"/>
    <w:rsid w:val="00CB0771"/>
    <w:rsid w:val="00CB2119"/>
    <w:rsid w:val="00CE0481"/>
    <w:rsid w:val="00D0281B"/>
    <w:rsid w:val="00D465A3"/>
    <w:rsid w:val="00D46A9A"/>
    <w:rsid w:val="00D50A28"/>
    <w:rsid w:val="00D52B7A"/>
    <w:rsid w:val="00D55632"/>
    <w:rsid w:val="00D756FC"/>
    <w:rsid w:val="00D90D16"/>
    <w:rsid w:val="00D96A88"/>
    <w:rsid w:val="00DC33B5"/>
    <w:rsid w:val="00DD02FC"/>
    <w:rsid w:val="00DE048D"/>
    <w:rsid w:val="00DE16BF"/>
    <w:rsid w:val="00DE445C"/>
    <w:rsid w:val="00DF05B4"/>
    <w:rsid w:val="00DF1B1B"/>
    <w:rsid w:val="00DF3A14"/>
    <w:rsid w:val="00DF6C24"/>
    <w:rsid w:val="00E006FE"/>
    <w:rsid w:val="00E1281F"/>
    <w:rsid w:val="00E32C95"/>
    <w:rsid w:val="00E32ED5"/>
    <w:rsid w:val="00E35224"/>
    <w:rsid w:val="00E40DAF"/>
    <w:rsid w:val="00E44AE0"/>
    <w:rsid w:val="00E46970"/>
    <w:rsid w:val="00E576C2"/>
    <w:rsid w:val="00E65B1B"/>
    <w:rsid w:val="00E66C22"/>
    <w:rsid w:val="00E81BD1"/>
    <w:rsid w:val="00E82D1F"/>
    <w:rsid w:val="00E8422E"/>
    <w:rsid w:val="00E962F1"/>
    <w:rsid w:val="00E96977"/>
    <w:rsid w:val="00E979CD"/>
    <w:rsid w:val="00EB1067"/>
    <w:rsid w:val="00EC00B6"/>
    <w:rsid w:val="00EC5C40"/>
    <w:rsid w:val="00ED2C1B"/>
    <w:rsid w:val="00EE7813"/>
    <w:rsid w:val="00EF3FCD"/>
    <w:rsid w:val="00F353FF"/>
    <w:rsid w:val="00F42FB8"/>
    <w:rsid w:val="00F57836"/>
    <w:rsid w:val="00F67198"/>
    <w:rsid w:val="00F7236E"/>
    <w:rsid w:val="00F81E1B"/>
    <w:rsid w:val="00F85082"/>
    <w:rsid w:val="00F85CAF"/>
    <w:rsid w:val="00F9032D"/>
    <w:rsid w:val="00FA363B"/>
    <w:rsid w:val="00FA4352"/>
    <w:rsid w:val="00FB1119"/>
    <w:rsid w:val="00FC2F72"/>
    <w:rsid w:val="00FC6C35"/>
    <w:rsid w:val="00FD04BB"/>
    <w:rsid w:val="00FD65A8"/>
    <w:rsid w:val="00FD78EE"/>
    <w:rsid w:val="00FE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9B00A"/>
  <w15:chartTrackingRefBased/>
  <w15:docId w15:val="{F4A5C72C-FC5A-417C-9269-3C212B30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DA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D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2D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2DAD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2D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2DAD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D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D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D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D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DAD"/>
    <w:rPr>
      <w:rFonts w:asciiTheme="majorHAnsi" w:eastAsiaTheme="majorEastAsia" w:hAnsiTheme="majorHAnsi" w:cstheme="majorBidi"/>
      <w:color w:val="365F9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2D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DAD"/>
    <w:rPr>
      <w:rFonts w:eastAsiaTheme="majorEastAsia" w:cstheme="majorBidi"/>
      <w:color w:val="365F9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2DAD"/>
    <w:rPr>
      <w:rFonts w:eastAsiaTheme="majorEastAsia" w:cstheme="majorBidi"/>
      <w:i/>
      <w:iCs/>
      <w:color w:val="365F9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2DAD"/>
    <w:rPr>
      <w:rFonts w:eastAsiaTheme="majorEastAsia" w:cstheme="majorBidi"/>
      <w:color w:val="365F9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DAD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DAD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DAD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DAD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32D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2DA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2DA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2DAD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032DA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2DAD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032DA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32DA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DA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DAD"/>
    <w:rPr>
      <w:i/>
      <w:iCs/>
      <w:color w:val="365F9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032DAD"/>
    <w:rPr>
      <w:b/>
      <w:bCs/>
      <w:smallCaps/>
      <w:color w:val="365F9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032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2DAD"/>
    <w:pPr>
      <w:spacing w:line="240" w:lineRule="auto"/>
    </w:pPr>
    <w:rPr>
      <w:kern w:val="0"/>
      <w:sz w:val="20"/>
      <w:szCs w:val="20"/>
      <w:lang w:val="hr-HR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2DAD"/>
    <w:rPr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2C2D45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799"/>
    <w:rPr>
      <w:b/>
      <w:bCs/>
      <w:kern w:val="2"/>
      <w:lang w:val="en-GB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799"/>
    <w:rPr>
      <w:b/>
      <w:bCs/>
      <w:kern w:val="0"/>
      <w:sz w:val="20"/>
      <w:szCs w:val="20"/>
      <w:lang w:val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0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9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998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8394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260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7C4920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5364D6"/>
    <w:pPr>
      <w:spacing w:before="100" w:beforeAutospacing="1" w:after="100" w:afterAutospacing="1" w:line="240" w:lineRule="auto"/>
    </w:pPr>
    <w:rPr>
      <w:rFonts w:ascii="Calibri" w:hAnsi="Calibri" w:cs="Calibri"/>
      <w:kern w:val="0"/>
      <w:lang w:val="hr-HR" w:eastAsia="hr-HR"/>
      <w14:ligatures w14:val="none"/>
    </w:rPr>
  </w:style>
  <w:style w:type="character" w:customStyle="1" w:styleId="fontstyle01">
    <w:name w:val="fontstyle01"/>
    <w:basedOn w:val="DefaultParagraphFont"/>
    <w:rsid w:val="005364D6"/>
    <w:rPr>
      <w:rFonts w:ascii="Sylfaen" w:hAnsi="Sylfae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pf0">
    <w:name w:val="pf0"/>
    <w:basedOn w:val="Normal"/>
    <w:rsid w:val="00F8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cf01">
    <w:name w:val="cf01"/>
    <w:basedOn w:val="DefaultParagraphFont"/>
    <w:rsid w:val="00F85CAF"/>
    <w:rPr>
      <w:rFonts w:ascii="Segoe UI" w:hAnsi="Segoe UI" w:cs="Segoe UI" w:hint="default"/>
      <w:b/>
      <w:bCs/>
      <w:i/>
      <w:iCs/>
      <w:sz w:val="18"/>
      <w:szCs w:val="18"/>
    </w:rPr>
  </w:style>
  <w:style w:type="character" w:customStyle="1" w:styleId="cf11">
    <w:name w:val="cf11"/>
    <w:basedOn w:val="DefaultParagraphFont"/>
    <w:rsid w:val="00F85CA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13FC6-B67F-411B-90BF-918F590C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1327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Bradaric</dc:creator>
  <cp:keywords/>
  <dc:description/>
  <cp:lastModifiedBy>Yves Guillam</cp:lastModifiedBy>
  <cp:revision>13</cp:revision>
  <cp:lastPrinted>2024-06-26T13:20:00Z</cp:lastPrinted>
  <dcterms:created xsi:type="dcterms:W3CDTF">2024-06-26T08:14:00Z</dcterms:created>
  <dcterms:modified xsi:type="dcterms:W3CDTF">2024-06-27T21:57:00Z</dcterms:modified>
</cp:coreProperties>
</file>