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25C3" w14:textId="77777777" w:rsidR="009D231F" w:rsidRPr="00C108E1" w:rsidRDefault="002E4002" w:rsidP="00254B73">
      <w:pPr>
        <w:ind w:right="-472"/>
        <w:jc w:val="both"/>
        <w:rPr>
          <w:rFonts w:ascii="Arial Narrow" w:hAnsi="Arial Narrow" w:cs="Arial"/>
          <w:sz w:val="24"/>
          <w:szCs w:val="22"/>
          <w:u w:val="single"/>
        </w:rPr>
      </w:pPr>
      <w:r w:rsidRPr="005603CA">
        <w:rPr>
          <w:rFonts w:ascii="Arial Narrow" w:hAnsi="Arial Narrow" w:cs="Arial"/>
          <w:sz w:val="24"/>
          <w:szCs w:val="22"/>
          <w:u w:val="single"/>
        </w:rPr>
        <w:t xml:space="preserve">Resolutions of the IHO – </w:t>
      </w:r>
      <w:r w:rsidR="00DE18C7" w:rsidRPr="005603CA">
        <w:rPr>
          <w:rFonts w:ascii="Arial Narrow" w:hAnsi="Arial Narrow" w:cs="Arial"/>
          <w:sz w:val="24"/>
          <w:szCs w:val="22"/>
          <w:u w:val="single"/>
        </w:rPr>
        <w:t>Repertory of Resolutions (</w:t>
      </w:r>
      <w:r w:rsidRPr="005603CA">
        <w:rPr>
          <w:rFonts w:ascii="Arial Narrow" w:hAnsi="Arial Narrow" w:cs="Arial"/>
          <w:sz w:val="24"/>
          <w:szCs w:val="22"/>
          <w:u w:val="single"/>
        </w:rPr>
        <w:t>M-3</w:t>
      </w:r>
      <w:r w:rsidR="00DE18C7" w:rsidRPr="005603CA">
        <w:rPr>
          <w:rFonts w:ascii="Arial Narrow" w:hAnsi="Arial Narrow" w:cs="Arial"/>
          <w:sz w:val="24"/>
          <w:szCs w:val="22"/>
          <w:u w:val="single"/>
        </w:rPr>
        <w:t>)</w:t>
      </w:r>
      <w:r w:rsidR="00C108E1">
        <w:rPr>
          <w:rFonts w:ascii="Arial Narrow" w:hAnsi="Arial Narrow" w:cs="Arial"/>
          <w:sz w:val="24"/>
          <w:szCs w:val="22"/>
        </w:rPr>
        <w:tab/>
      </w:r>
      <w:r w:rsidR="00C108E1">
        <w:rPr>
          <w:rFonts w:ascii="Arial Narrow" w:hAnsi="Arial Narrow" w:cs="Arial"/>
          <w:sz w:val="24"/>
          <w:szCs w:val="22"/>
        </w:rPr>
        <w:tab/>
      </w:r>
      <w:r w:rsidR="00254B73">
        <w:rPr>
          <w:rFonts w:ascii="Arial Narrow" w:hAnsi="Arial Narrow" w:cs="Arial"/>
          <w:sz w:val="24"/>
          <w:szCs w:val="22"/>
        </w:rPr>
        <w:tab/>
      </w:r>
      <w:r w:rsidR="00C108E1">
        <w:rPr>
          <w:rFonts w:ascii="Arial Narrow" w:hAnsi="Arial Narrow" w:cs="Arial"/>
          <w:sz w:val="24"/>
          <w:szCs w:val="22"/>
          <w:u w:val="single"/>
        </w:rPr>
        <w:t>Review of TWCWG resol</w:t>
      </w:r>
      <w:r w:rsidR="00254B73">
        <w:rPr>
          <w:rFonts w:ascii="Arial Narrow" w:hAnsi="Arial Narrow" w:cs="Arial"/>
          <w:sz w:val="24"/>
          <w:szCs w:val="22"/>
          <w:u w:val="single"/>
        </w:rPr>
        <w:t>utions</w:t>
      </w:r>
    </w:p>
    <w:p w14:paraId="672A6659" w14:textId="77777777" w:rsidR="003B6E49" w:rsidRDefault="003B6E49" w:rsidP="005603CA">
      <w:pPr>
        <w:jc w:val="both"/>
        <w:rPr>
          <w:rFonts w:ascii="Arial Narrow" w:hAnsi="Arial Narrow" w:cs="Arial"/>
          <w:sz w:val="24"/>
          <w:szCs w:val="22"/>
        </w:rPr>
      </w:pPr>
    </w:p>
    <w:p w14:paraId="75DBC982" w14:textId="77777777" w:rsidR="00801B9D" w:rsidRDefault="00801B9D" w:rsidP="005603CA">
      <w:pPr>
        <w:jc w:val="both"/>
        <w:rPr>
          <w:rFonts w:ascii="Arial Narrow" w:hAnsi="Arial Narrow" w:cs="Arial"/>
          <w:sz w:val="24"/>
          <w:szCs w:val="22"/>
        </w:rPr>
      </w:pPr>
      <w:r>
        <w:rPr>
          <w:rFonts w:ascii="Arial Narrow" w:hAnsi="Arial Narrow" w:cs="Arial"/>
          <w:sz w:val="24"/>
          <w:szCs w:val="22"/>
        </w:rPr>
        <w:t>IHB was replaced with IHO throughout the resolutions.</w:t>
      </w:r>
    </w:p>
    <w:p w14:paraId="3DDA6D74" w14:textId="77777777" w:rsidR="00801B9D" w:rsidRDefault="00801B9D" w:rsidP="005603CA">
      <w:pPr>
        <w:jc w:val="both"/>
        <w:rPr>
          <w:rFonts w:ascii="Arial Narrow" w:hAnsi="Arial Narrow" w:cs="Arial"/>
          <w:sz w:val="24"/>
          <w:szCs w:val="22"/>
        </w:rPr>
      </w:pPr>
      <w:r>
        <w:rPr>
          <w:rFonts w:ascii="Arial Narrow" w:hAnsi="Arial Narrow" w:cs="Arial"/>
          <w:sz w:val="24"/>
          <w:szCs w:val="22"/>
        </w:rPr>
        <w:t>TWLWG was replaced by TWCWG throughout the resolutions.</w:t>
      </w:r>
    </w:p>
    <w:p w14:paraId="0A37501D" w14:textId="77777777" w:rsidR="00801B9D" w:rsidRDefault="00801B9D" w:rsidP="005603CA">
      <w:pPr>
        <w:jc w:val="both"/>
        <w:rPr>
          <w:rFonts w:ascii="Arial Narrow" w:hAnsi="Arial Narrow" w:cs="Arial"/>
          <w:sz w:val="24"/>
          <w:szCs w:val="22"/>
        </w:rPr>
      </w:pPr>
    </w:p>
    <w:p w14:paraId="6C0E4ED0" w14:textId="77777777" w:rsidR="00C108E1" w:rsidRDefault="00C108E1" w:rsidP="005603CA">
      <w:pPr>
        <w:jc w:val="both"/>
        <w:rPr>
          <w:rFonts w:ascii="Arial Narrow" w:hAnsi="Arial Narrow" w:cs="Arial"/>
          <w:sz w:val="24"/>
          <w:szCs w:val="22"/>
        </w:rPr>
      </w:pPr>
      <w:r>
        <w:rPr>
          <w:rFonts w:ascii="Arial Narrow" w:hAnsi="Arial Narrow" w:cs="Arial"/>
          <w:sz w:val="24"/>
          <w:szCs w:val="22"/>
        </w:rPr>
        <w:t xml:space="preserve">A6.10 </w:t>
      </w:r>
      <w:r w:rsidRPr="00BD5E64">
        <w:rPr>
          <w:rFonts w:ascii="Arial Narrow" w:hAnsi="Arial Narrow"/>
          <w:sz w:val="24"/>
          <w:lang w:val="fr-FR"/>
        </w:rPr>
        <w:t xml:space="preserve">10 - </w:t>
      </w:r>
      <w:r w:rsidRPr="00BD5E64">
        <w:rPr>
          <w:rFonts w:ascii="Arial Narrow" w:hAnsi="Arial Narrow"/>
          <w:sz w:val="24"/>
        </w:rPr>
        <w:t>Metadata for Tide recordings</w:t>
      </w:r>
      <w:r>
        <w:rPr>
          <w:rFonts w:ascii="Arial Narrow" w:hAnsi="Arial Narrow" w:cs="Arial"/>
          <w:sz w:val="24"/>
          <w:szCs w:val="22"/>
        </w:rPr>
        <w:t xml:space="preserve"> and A6.11 </w:t>
      </w:r>
      <w:r w:rsidRPr="00BD5E64">
        <w:rPr>
          <w:rFonts w:ascii="Arial Narrow" w:hAnsi="Arial Narrow"/>
          <w:sz w:val="24"/>
        </w:rPr>
        <w:t>- Metadata for Current recordings</w:t>
      </w:r>
      <w:r>
        <w:rPr>
          <w:rFonts w:ascii="Arial Narrow" w:hAnsi="Arial Narrow" w:cs="Arial"/>
          <w:sz w:val="24"/>
          <w:szCs w:val="22"/>
        </w:rPr>
        <w:t xml:space="preserve"> are newly proposed resolutions</w:t>
      </w:r>
    </w:p>
    <w:p w14:paraId="5DAB6C7B" w14:textId="77777777" w:rsidR="00C108E1" w:rsidRPr="005603CA" w:rsidRDefault="00C108E1" w:rsidP="005603CA">
      <w:pPr>
        <w:jc w:val="both"/>
        <w:rPr>
          <w:rFonts w:ascii="Arial Narrow" w:hAnsi="Arial Narrow" w:cs="Arial"/>
          <w:sz w:val="24"/>
          <w:szCs w:val="22"/>
        </w:rPr>
      </w:pPr>
    </w:p>
    <w:p w14:paraId="16CB2D3C" w14:textId="77777777" w:rsidR="001B0B74" w:rsidRPr="005603CA" w:rsidRDefault="000160C7" w:rsidP="005603CA">
      <w:pPr>
        <w:jc w:val="both"/>
        <w:rPr>
          <w:rFonts w:ascii="Arial Narrow" w:hAnsi="Arial Narrow" w:cs="Arial"/>
          <w:sz w:val="24"/>
          <w:szCs w:val="22"/>
        </w:rPr>
      </w:pPr>
      <w:r w:rsidRPr="005603CA">
        <w:rPr>
          <w:rFonts w:ascii="Arial Narrow" w:hAnsi="Arial Narrow" w:cs="Arial"/>
          <w:sz w:val="24"/>
          <w:szCs w:val="22"/>
        </w:rPr>
        <w:t>The resolutions of relevance to TW</w:t>
      </w:r>
      <w:r w:rsidR="008B316E" w:rsidRPr="005603CA">
        <w:rPr>
          <w:rFonts w:ascii="Arial Narrow" w:hAnsi="Arial Narrow" w:cs="Arial"/>
          <w:sz w:val="24"/>
          <w:szCs w:val="22"/>
        </w:rPr>
        <w:t>C</w:t>
      </w:r>
      <w:r w:rsidRPr="005603CA">
        <w:rPr>
          <w:rFonts w:ascii="Arial Narrow" w:hAnsi="Arial Narrow" w:cs="Arial"/>
          <w:sz w:val="24"/>
          <w:szCs w:val="22"/>
        </w:rPr>
        <w:t xml:space="preserve">WG </w:t>
      </w:r>
      <w:r w:rsidR="00801B9D">
        <w:rPr>
          <w:rFonts w:ascii="Arial Narrow" w:hAnsi="Arial Narrow" w:cs="Arial"/>
          <w:sz w:val="24"/>
          <w:szCs w:val="22"/>
        </w:rPr>
        <w:t>that have been amended/updated are as follows</w:t>
      </w:r>
      <w:r w:rsidR="001B0B74" w:rsidRPr="005603CA">
        <w:rPr>
          <w:rFonts w:ascii="Arial Narrow" w:hAnsi="Arial Narrow" w:cs="Arial"/>
          <w:sz w:val="24"/>
          <w:szCs w:val="22"/>
        </w:rPr>
        <w:t>:</w:t>
      </w:r>
    </w:p>
    <w:p w14:paraId="02EB378F" w14:textId="77777777" w:rsidR="001B0B74" w:rsidRPr="005603CA" w:rsidRDefault="001B0B74" w:rsidP="005603CA">
      <w:pPr>
        <w:jc w:val="both"/>
        <w:rPr>
          <w:rFonts w:ascii="Arial Narrow" w:hAnsi="Arial Narrow" w:cs="Arial"/>
          <w:sz w:val="24"/>
          <w:szCs w:val="22"/>
        </w:rPr>
      </w:pPr>
    </w:p>
    <w:p w14:paraId="1C6044C2" w14:textId="77777777" w:rsidR="00494A4A" w:rsidRPr="005603CA" w:rsidRDefault="00494A4A" w:rsidP="005603CA">
      <w:pPr>
        <w:jc w:val="both"/>
        <w:rPr>
          <w:rFonts w:ascii="Arial Narrow" w:hAnsi="Arial Narrow" w:cs="Arial"/>
          <w:sz w:val="24"/>
          <w:szCs w:val="22"/>
        </w:rPr>
      </w:pPr>
      <w:r w:rsidRPr="005603CA">
        <w:rPr>
          <w:rFonts w:ascii="Arial Narrow" w:hAnsi="Arial Narrow" w:cs="Arial"/>
          <w:sz w:val="24"/>
          <w:szCs w:val="22"/>
        </w:rPr>
        <w:t>The relevant pages from M-3 2</w:t>
      </w:r>
      <w:r w:rsidRPr="005603CA">
        <w:rPr>
          <w:rFonts w:ascii="Arial Narrow" w:hAnsi="Arial Narrow" w:cs="Arial"/>
          <w:sz w:val="24"/>
          <w:szCs w:val="22"/>
          <w:vertAlign w:val="superscript"/>
        </w:rPr>
        <w:t>nd</w:t>
      </w:r>
      <w:r w:rsidRPr="005603CA">
        <w:rPr>
          <w:rFonts w:ascii="Arial Narrow" w:hAnsi="Arial Narrow" w:cs="Arial"/>
          <w:sz w:val="24"/>
          <w:szCs w:val="22"/>
        </w:rPr>
        <w:t xml:space="preserve"> Edition are attached below</w:t>
      </w:r>
      <w:r w:rsidR="00C108E1">
        <w:rPr>
          <w:rFonts w:ascii="Arial Narrow" w:hAnsi="Arial Narrow" w:cs="Arial"/>
          <w:sz w:val="24"/>
          <w:szCs w:val="22"/>
        </w:rPr>
        <w:t xml:space="preserve"> with the amended or new text inserted is underlined</w:t>
      </w:r>
      <w:r w:rsidRPr="005603CA">
        <w:rPr>
          <w:rFonts w:ascii="Arial Narrow" w:hAnsi="Arial Narrow" w:cs="Arial"/>
          <w:sz w:val="24"/>
          <w:szCs w:val="22"/>
        </w:rPr>
        <w:t>.</w:t>
      </w:r>
    </w:p>
    <w:p w14:paraId="6A05A809" w14:textId="77777777" w:rsidR="00494A4A" w:rsidRPr="005603CA" w:rsidRDefault="00494A4A" w:rsidP="005603CA">
      <w:pPr>
        <w:jc w:val="both"/>
        <w:rPr>
          <w:rFonts w:ascii="Arial Narrow" w:hAnsi="Arial Narrow" w:cs="Arial"/>
          <w:sz w:val="24"/>
          <w:szCs w:val="22"/>
        </w:rPr>
      </w:pPr>
    </w:p>
    <w:p w14:paraId="68382189" w14:textId="77777777" w:rsidR="00F005AF" w:rsidRPr="005603CA" w:rsidRDefault="00F005AF" w:rsidP="005603CA">
      <w:pPr>
        <w:jc w:val="both"/>
        <w:rPr>
          <w:rFonts w:ascii="Arial Narrow" w:hAnsi="Arial Narrow" w:cs="Arial"/>
          <w:b/>
          <w:sz w:val="24"/>
          <w:szCs w:val="22"/>
        </w:rPr>
      </w:pPr>
      <w:r w:rsidRPr="005603CA">
        <w:rPr>
          <w:rFonts w:ascii="Arial Narrow" w:hAnsi="Arial Narrow" w:cs="Arial"/>
          <w:b/>
          <w:sz w:val="24"/>
          <w:szCs w:val="22"/>
        </w:rPr>
        <w:t>SECTION 2.2 – TIDES AND WATER LEVELS</w:t>
      </w:r>
    </w:p>
    <w:p w14:paraId="5A39BBE3" w14:textId="77777777" w:rsidR="00F005AF" w:rsidRPr="005603CA" w:rsidRDefault="00F005AF" w:rsidP="005603CA">
      <w:pPr>
        <w:jc w:val="both"/>
        <w:rPr>
          <w:rFonts w:ascii="Arial Narrow" w:hAnsi="Arial Narrow" w:cs="Arial"/>
          <w:b/>
          <w:sz w:val="24"/>
          <w:szCs w:val="22"/>
        </w:rPr>
      </w:pPr>
    </w:p>
    <w:p w14:paraId="3E246E22" w14:textId="77777777" w:rsidR="00F005AF" w:rsidRPr="000A51BD" w:rsidRDefault="005603CA" w:rsidP="005603CA">
      <w:pPr>
        <w:jc w:val="both"/>
        <w:rPr>
          <w:rFonts w:ascii="Arial Narrow" w:hAnsi="Arial Narrow" w:cs="Arial"/>
          <w:sz w:val="24"/>
          <w:szCs w:val="24"/>
        </w:rPr>
      </w:pPr>
      <w:r w:rsidRPr="000A51BD">
        <w:rPr>
          <w:rFonts w:ascii="Arial Narrow" w:hAnsi="Arial Narrow"/>
          <w:sz w:val="24"/>
          <w:szCs w:val="24"/>
        </w:rPr>
        <w:t>A2.8</w:t>
      </w:r>
      <w:r w:rsidRPr="000A51BD">
        <w:rPr>
          <w:rFonts w:ascii="Arial Narrow" w:hAnsi="Arial Narrow"/>
          <w:color w:val="00B050"/>
          <w:sz w:val="24"/>
          <w:szCs w:val="24"/>
        </w:rPr>
        <w:tab/>
      </w:r>
      <w:hyperlink w:anchor="R4_1919" w:history="1">
        <w:r w:rsidR="00F005AF" w:rsidRPr="000A51BD">
          <w:rPr>
            <w:rStyle w:val="Hyperlink"/>
            <w:rFonts w:ascii="Arial Narrow" w:hAnsi="Arial Narrow" w:cs="Arial"/>
            <w:sz w:val="24"/>
            <w:szCs w:val="24"/>
          </w:rPr>
          <w:t>Use of terms "Tide", "Tidal Stream" and "Tidal Current"</w:t>
        </w:r>
      </w:hyperlink>
    </w:p>
    <w:p w14:paraId="41C8F396" w14:textId="77777777" w:rsidR="00F005AF" w:rsidRPr="000A51BD" w:rsidRDefault="00F005AF" w:rsidP="005603CA">
      <w:pPr>
        <w:jc w:val="both"/>
        <w:rPr>
          <w:rFonts w:ascii="Arial Narrow" w:hAnsi="Arial Narrow" w:cs="Arial"/>
          <w:sz w:val="24"/>
          <w:szCs w:val="24"/>
        </w:rPr>
      </w:pPr>
    </w:p>
    <w:p w14:paraId="7ACCB461" w14:textId="77777777" w:rsidR="00F005AF" w:rsidRPr="000A51BD" w:rsidRDefault="005603CA" w:rsidP="005603CA">
      <w:pPr>
        <w:jc w:val="both"/>
        <w:rPr>
          <w:rFonts w:ascii="Arial Narrow" w:hAnsi="Arial Narrow" w:cs="Arial"/>
          <w:sz w:val="24"/>
          <w:szCs w:val="24"/>
        </w:rPr>
      </w:pPr>
      <w:r w:rsidRPr="000A51BD">
        <w:rPr>
          <w:rFonts w:ascii="Arial Narrow" w:hAnsi="Arial Narrow"/>
          <w:sz w:val="24"/>
          <w:szCs w:val="24"/>
        </w:rPr>
        <w:t>A2.9</w:t>
      </w:r>
      <w:r w:rsidRPr="000A51BD">
        <w:rPr>
          <w:rFonts w:ascii="Arial Narrow" w:hAnsi="Arial Narrow"/>
          <w:color w:val="00B050"/>
          <w:sz w:val="24"/>
          <w:szCs w:val="24"/>
        </w:rPr>
        <w:tab/>
      </w:r>
      <w:hyperlink w:anchor="R5_1919" w:history="1">
        <w:r w:rsidR="00F005AF" w:rsidRPr="000A51BD">
          <w:rPr>
            <w:rStyle w:val="Hyperlink"/>
            <w:rFonts w:ascii="Arial Narrow" w:hAnsi="Arial Narrow" w:cs="Arial"/>
            <w:sz w:val="24"/>
            <w:szCs w:val="24"/>
          </w:rPr>
          <w:t>Description of currents and tidal streams</w:t>
        </w:r>
      </w:hyperlink>
    </w:p>
    <w:p w14:paraId="72A3D3EC" w14:textId="77777777" w:rsidR="00F005AF" w:rsidRPr="000A51BD" w:rsidRDefault="00F005AF" w:rsidP="005603CA">
      <w:pPr>
        <w:jc w:val="both"/>
        <w:rPr>
          <w:rFonts w:ascii="Arial Narrow" w:hAnsi="Arial Narrow" w:cs="Arial"/>
          <w:sz w:val="24"/>
          <w:szCs w:val="24"/>
        </w:rPr>
      </w:pPr>
    </w:p>
    <w:p w14:paraId="01D5E5D4" w14:textId="77777777" w:rsidR="00F005AF" w:rsidRPr="000A51BD" w:rsidRDefault="005603CA" w:rsidP="005603CA">
      <w:pPr>
        <w:jc w:val="both"/>
        <w:rPr>
          <w:rFonts w:ascii="Arial Narrow" w:hAnsi="Arial Narrow" w:cs="Arial"/>
          <w:sz w:val="24"/>
          <w:szCs w:val="24"/>
        </w:rPr>
      </w:pPr>
      <w:r w:rsidRPr="000A51BD">
        <w:rPr>
          <w:rFonts w:ascii="Arial Narrow" w:hAnsi="Arial Narrow"/>
          <w:sz w:val="24"/>
          <w:szCs w:val="24"/>
        </w:rPr>
        <w:t>A6.1</w:t>
      </w:r>
      <w:r w:rsidRPr="000A51BD">
        <w:rPr>
          <w:rFonts w:ascii="Arial Narrow" w:hAnsi="Arial Narrow"/>
          <w:color w:val="00B050"/>
          <w:sz w:val="24"/>
          <w:szCs w:val="24"/>
        </w:rPr>
        <w:tab/>
      </w:r>
      <w:hyperlink w:anchor="R9_1919" w:history="1">
        <w:r w:rsidR="00F005AF" w:rsidRPr="000A51BD">
          <w:rPr>
            <w:rStyle w:val="Hyperlink"/>
            <w:rFonts w:ascii="Arial Narrow" w:hAnsi="Arial Narrow" w:cs="Arial"/>
            <w:sz w:val="24"/>
            <w:szCs w:val="24"/>
          </w:rPr>
          <w:t>Exchange of tidal information</w:t>
        </w:r>
      </w:hyperlink>
    </w:p>
    <w:p w14:paraId="0D0B940D" w14:textId="77777777" w:rsidR="00F005AF" w:rsidRPr="000A51BD" w:rsidRDefault="00F005AF" w:rsidP="005603CA">
      <w:pPr>
        <w:jc w:val="both"/>
        <w:rPr>
          <w:rFonts w:ascii="Arial Narrow" w:hAnsi="Arial Narrow" w:cs="Arial"/>
          <w:sz w:val="24"/>
          <w:szCs w:val="24"/>
        </w:rPr>
      </w:pPr>
    </w:p>
    <w:p w14:paraId="70C5E23D" w14:textId="77777777" w:rsidR="00F005AF" w:rsidRPr="000A51BD" w:rsidRDefault="005603CA" w:rsidP="005603CA">
      <w:pPr>
        <w:jc w:val="both"/>
        <w:rPr>
          <w:rFonts w:ascii="Arial Narrow" w:hAnsi="Arial Narrow" w:cs="Arial"/>
          <w:sz w:val="24"/>
          <w:szCs w:val="24"/>
        </w:rPr>
      </w:pPr>
      <w:r w:rsidRPr="000A51BD">
        <w:rPr>
          <w:rStyle w:val="Hyperlink"/>
          <w:rFonts w:ascii="Arial Narrow" w:hAnsi="Arial Narrow" w:cs="Arial"/>
          <w:color w:val="auto"/>
          <w:sz w:val="24"/>
          <w:szCs w:val="24"/>
          <w:u w:val="none"/>
        </w:rPr>
        <w:t>A6.3</w:t>
      </w:r>
      <w:r w:rsidRPr="000A51BD">
        <w:rPr>
          <w:rStyle w:val="Hyperlink"/>
          <w:rFonts w:ascii="Arial Narrow" w:hAnsi="Arial Narrow" w:cs="Arial"/>
          <w:color w:val="auto"/>
          <w:sz w:val="24"/>
          <w:szCs w:val="24"/>
          <w:u w:val="none"/>
        </w:rPr>
        <w:tab/>
      </w:r>
      <w:hyperlink w:anchor="R2_1947" w:history="1">
        <w:r w:rsidR="00F005AF" w:rsidRPr="000A51BD">
          <w:rPr>
            <w:rStyle w:val="Hyperlink"/>
            <w:rFonts w:ascii="Arial Narrow" w:hAnsi="Arial Narrow" w:cs="Arial"/>
            <w:sz w:val="24"/>
            <w:szCs w:val="24"/>
          </w:rPr>
          <w:t>Issuing authorities for tidal predictions</w:t>
        </w:r>
      </w:hyperlink>
    </w:p>
    <w:p w14:paraId="0E27B00A" w14:textId="77777777" w:rsidR="00F005AF" w:rsidRPr="000A51BD" w:rsidRDefault="00F005AF" w:rsidP="005603CA">
      <w:pPr>
        <w:jc w:val="both"/>
        <w:rPr>
          <w:rFonts w:ascii="Arial Narrow" w:hAnsi="Arial Narrow" w:cs="Arial"/>
          <w:sz w:val="24"/>
          <w:szCs w:val="24"/>
        </w:rPr>
      </w:pPr>
    </w:p>
    <w:p w14:paraId="77B55CD3" w14:textId="77777777" w:rsidR="00F005AF" w:rsidRPr="000A51BD" w:rsidRDefault="005603CA" w:rsidP="005603CA">
      <w:pPr>
        <w:jc w:val="both"/>
        <w:rPr>
          <w:rFonts w:ascii="Arial Narrow" w:hAnsi="Arial Narrow" w:cs="Arial"/>
          <w:sz w:val="24"/>
          <w:szCs w:val="24"/>
        </w:rPr>
      </w:pPr>
      <w:r w:rsidRPr="000A51BD">
        <w:rPr>
          <w:rFonts w:ascii="Arial Narrow" w:hAnsi="Arial Narrow"/>
          <w:sz w:val="24"/>
          <w:szCs w:val="24"/>
        </w:rPr>
        <w:t>A6.4</w:t>
      </w:r>
      <w:r w:rsidRPr="000A51BD">
        <w:rPr>
          <w:rFonts w:ascii="Arial Narrow" w:hAnsi="Arial Narrow"/>
          <w:sz w:val="24"/>
          <w:szCs w:val="24"/>
        </w:rPr>
        <w:tab/>
      </w:r>
      <w:hyperlink w:anchor="R5_1932" w:history="1">
        <w:r w:rsidR="00F005AF" w:rsidRPr="000A51BD">
          <w:rPr>
            <w:rStyle w:val="Hyperlink"/>
            <w:rFonts w:ascii="Arial Narrow" w:hAnsi="Arial Narrow" w:cs="Arial"/>
            <w:sz w:val="24"/>
            <w:szCs w:val="24"/>
          </w:rPr>
          <w:t>Extension of world network of tidal observations</w:t>
        </w:r>
      </w:hyperlink>
    </w:p>
    <w:p w14:paraId="60061E4C" w14:textId="77777777" w:rsidR="00F005AF" w:rsidRPr="000A51BD" w:rsidRDefault="00F005AF" w:rsidP="005603CA">
      <w:pPr>
        <w:jc w:val="both"/>
        <w:rPr>
          <w:rFonts w:ascii="Arial Narrow" w:hAnsi="Arial Narrow" w:cs="Arial"/>
          <w:sz w:val="24"/>
          <w:szCs w:val="24"/>
        </w:rPr>
      </w:pPr>
    </w:p>
    <w:p w14:paraId="43756E09" w14:textId="77777777" w:rsidR="00F005AF" w:rsidRPr="000A51BD" w:rsidRDefault="005603CA" w:rsidP="005603CA">
      <w:pPr>
        <w:jc w:val="both"/>
        <w:rPr>
          <w:rFonts w:ascii="Arial Narrow" w:hAnsi="Arial Narrow" w:cs="Arial"/>
          <w:sz w:val="24"/>
          <w:szCs w:val="24"/>
        </w:rPr>
      </w:pPr>
      <w:r w:rsidRPr="000A51BD">
        <w:rPr>
          <w:rFonts w:ascii="Arial Narrow" w:hAnsi="Arial Narrow"/>
          <w:sz w:val="24"/>
          <w:szCs w:val="24"/>
        </w:rPr>
        <w:t>A6.5</w:t>
      </w:r>
      <w:r w:rsidRPr="000A51BD">
        <w:rPr>
          <w:rFonts w:ascii="Arial Narrow" w:hAnsi="Arial Narrow"/>
          <w:sz w:val="24"/>
          <w:szCs w:val="24"/>
        </w:rPr>
        <w:tab/>
      </w:r>
      <w:hyperlink w:anchor="R6_1932" w:history="1">
        <w:r w:rsidR="00F005AF" w:rsidRPr="000A51BD">
          <w:rPr>
            <w:rStyle w:val="Hyperlink"/>
            <w:rFonts w:ascii="Arial Narrow" w:hAnsi="Arial Narrow" w:cs="Arial"/>
            <w:sz w:val="24"/>
            <w:szCs w:val="24"/>
          </w:rPr>
          <w:t>Study of mean sea level</w:t>
        </w:r>
      </w:hyperlink>
    </w:p>
    <w:p w14:paraId="44EAFD9C" w14:textId="77777777" w:rsidR="00F005AF" w:rsidRPr="000A51BD" w:rsidRDefault="00F005AF" w:rsidP="005603CA">
      <w:pPr>
        <w:jc w:val="both"/>
        <w:rPr>
          <w:rFonts w:ascii="Arial Narrow" w:hAnsi="Arial Narrow" w:cs="Arial"/>
          <w:sz w:val="24"/>
          <w:szCs w:val="24"/>
        </w:rPr>
      </w:pPr>
    </w:p>
    <w:p w14:paraId="43C02495" w14:textId="77777777" w:rsidR="00F005AF" w:rsidRPr="000A51BD" w:rsidRDefault="005603CA" w:rsidP="005603CA">
      <w:pPr>
        <w:jc w:val="both"/>
        <w:rPr>
          <w:rFonts w:ascii="Arial Narrow" w:hAnsi="Arial Narrow" w:cs="Arial"/>
          <w:sz w:val="24"/>
          <w:szCs w:val="24"/>
        </w:rPr>
      </w:pPr>
      <w:r w:rsidRPr="000A51BD">
        <w:rPr>
          <w:rFonts w:ascii="Arial Narrow" w:hAnsi="Arial Narrow"/>
          <w:sz w:val="24"/>
          <w:szCs w:val="24"/>
        </w:rPr>
        <w:t>A6.6</w:t>
      </w:r>
      <w:r w:rsidRPr="000A51BD">
        <w:rPr>
          <w:rFonts w:ascii="Arial Narrow" w:hAnsi="Arial Narrow"/>
          <w:color w:val="00B050"/>
          <w:sz w:val="24"/>
          <w:szCs w:val="24"/>
        </w:rPr>
        <w:tab/>
      </w:r>
      <w:hyperlink w:anchor="R1_1967" w:history="1">
        <w:r w:rsidR="00F005AF" w:rsidRPr="000A51BD">
          <w:rPr>
            <w:rStyle w:val="Hyperlink"/>
            <w:rFonts w:ascii="Arial Narrow" w:hAnsi="Arial Narrow" w:cs="Arial"/>
            <w:sz w:val="24"/>
            <w:szCs w:val="24"/>
          </w:rPr>
          <w:t>Geographical positions of tide stations</w:t>
        </w:r>
      </w:hyperlink>
    </w:p>
    <w:p w14:paraId="4B94D5A5" w14:textId="77777777" w:rsidR="00F005AF" w:rsidRPr="000A51BD" w:rsidRDefault="00F005AF" w:rsidP="005603CA">
      <w:pPr>
        <w:jc w:val="both"/>
        <w:rPr>
          <w:rFonts w:ascii="Arial Narrow" w:hAnsi="Arial Narrow" w:cs="Arial"/>
          <w:sz w:val="24"/>
          <w:szCs w:val="24"/>
        </w:rPr>
      </w:pPr>
    </w:p>
    <w:p w14:paraId="22D287FC" w14:textId="77777777" w:rsidR="00F005AF" w:rsidRPr="000A51BD" w:rsidRDefault="005603CA" w:rsidP="005603CA">
      <w:pPr>
        <w:jc w:val="both"/>
        <w:rPr>
          <w:rFonts w:ascii="Arial Narrow" w:hAnsi="Arial Narrow" w:cs="Arial"/>
          <w:sz w:val="24"/>
          <w:szCs w:val="24"/>
        </w:rPr>
      </w:pPr>
      <w:r w:rsidRPr="000A51BD">
        <w:rPr>
          <w:rFonts w:ascii="Arial Narrow" w:hAnsi="Arial Narrow"/>
          <w:sz w:val="24"/>
          <w:szCs w:val="24"/>
        </w:rPr>
        <w:t>A6.8</w:t>
      </w:r>
      <w:r w:rsidRPr="000A51BD">
        <w:rPr>
          <w:rFonts w:ascii="Arial Narrow" w:hAnsi="Arial Narrow"/>
          <w:color w:val="00B050"/>
          <w:sz w:val="24"/>
          <w:szCs w:val="24"/>
        </w:rPr>
        <w:tab/>
      </w:r>
      <w:hyperlink w:anchor="R2_1977" w:history="1">
        <w:r w:rsidR="00F005AF" w:rsidRPr="000A51BD">
          <w:rPr>
            <w:rStyle w:val="Hyperlink"/>
            <w:rFonts w:ascii="Arial Narrow" w:hAnsi="Arial Narrow" w:cs="Arial"/>
            <w:sz w:val="24"/>
            <w:szCs w:val="24"/>
          </w:rPr>
          <w:t>National Tidal Constituent Banks</w:t>
        </w:r>
      </w:hyperlink>
    </w:p>
    <w:p w14:paraId="3DEEC669" w14:textId="77777777" w:rsidR="00F005AF" w:rsidRPr="000A51BD" w:rsidRDefault="00F005AF" w:rsidP="005603CA">
      <w:pPr>
        <w:jc w:val="both"/>
        <w:rPr>
          <w:rFonts w:ascii="Arial Narrow" w:hAnsi="Arial Narrow" w:cs="Arial"/>
          <w:sz w:val="24"/>
          <w:szCs w:val="24"/>
        </w:rPr>
      </w:pPr>
    </w:p>
    <w:p w14:paraId="6B433EC0" w14:textId="77777777" w:rsidR="005603CA" w:rsidRPr="000A51BD" w:rsidRDefault="005603CA" w:rsidP="04433A6C">
      <w:pPr>
        <w:suppressAutoHyphens/>
        <w:jc w:val="both"/>
        <w:rPr>
          <w:rFonts w:ascii="Arial Narrow" w:hAnsi="Arial Narrow"/>
          <w:color w:val="FF0000"/>
          <w:sz w:val="24"/>
          <w:szCs w:val="24"/>
        </w:rPr>
      </w:pPr>
      <w:r w:rsidRPr="04433A6C">
        <w:rPr>
          <w:rFonts w:ascii="Arial Narrow" w:hAnsi="Arial Narrow"/>
          <w:color w:val="FF0000"/>
          <w:sz w:val="24"/>
          <w:szCs w:val="24"/>
          <w:u w:val="single"/>
        </w:rPr>
        <w:t>A6.10</w:t>
      </w:r>
      <w:r>
        <w:tab/>
      </w:r>
      <w:hyperlink w:anchor="R10_2021">
        <w:r w:rsidRPr="04433A6C">
          <w:rPr>
            <w:rStyle w:val="Hyperlink"/>
            <w:rFonts w:ascii="Arial Narrow" w:hAnsi="Arial Narrow"/>
            <w:color w:val="FF0000"/>
            <w:sz w:val="24"/>
            <w:szCs w:val="24"/>
          </w:rPr>
          <w:t>Metadata for Tide records</w:t>
        </w:r>
      </w:hyperlink>
      <w:r w:rsidRPr="04433A6C">
        <w:rPr>
          <w:rFonts w:ascii="Arial Narrow" w:hAnsi="Arial Narrow"/>
          <w:color w:val="FF0000"/>
          <w:sz w:val="24"/>
          <w:szCs w:val="24"/>
        </w:rPr>
        <w:t xml:space="preserve"> </w:t>
      </w:r>
    </w:p>
    <w:p w14:paraId="3656B9AB" w14:textId="77777777" w:rsidR="005603CA" w:rsidRPr="000A51BD" w:rsidRDefault="005603CA" w:rsidP="04433A6C">
      <w:pPr>
        <w:suppressAutoHyphens/>
        <w:jc w:val="both"/>
        <w:rPr>
          <w:rFonts w:ascii="Arial Narrow" w:hAnsi="Arial Narrow"/>
          <w:color w:val="FF0000"/>
          <w:sz w:val="24"/>
          <w:szCs w:val="24"/>
        </w:rPr>
      </w:pPr>
    </w:p>
    <w:p w14:paraId="744F2046" w14:textId="77777777" w:rsidR="005603CA" w:rsidRPr="000A51BD" w:rsidRDefault="005603CA" w:rsidP="04433A6C">
      <w:pPr>
        <w:suppressAutoHyphens/>
        <w:jc w:val="both"/>
        <w:rPr>
          <w:rFonts w:ascii="Arial Narrow" w:hAnsi="Arial Narrow"/>
          <w:color w:val="FF0000"/>
          <w:sz w:val="24"/>
          <w:szCs w:val="24"/>
        </w:rPr>
      </w:pPr>
      <w:r w:rsidRPr="04433A6C">
        <w:rPr>
          <w:rFonts w:ascii="Arial Narrow" w:hAnsi="Arial Narrow"/>
          <w:color w:val="FF0000"/>
          <w:sz w:val="24"/>
          <w:szCs w:val="24"/>
          <w:u w:val="single"/>
        </w:rPr>
        <w:t>A6.11</w:t>
      </w:r>
      <w:r>
        <w:tab/>
      </w:r>
      <w:hyperlink w:anchor="R11_2021">
        <w:r w:rsidRPr="04433A6C">
          <w:rPr>
            <w:rStyle w:val="Hyperlink"/>
            <w:rFonts w:ascii="Arial Narrow" w:hAnsi="Arial Narrow"/>
            <w:color w:val="FF0000"/>
            <w:sz w:val="24"/>
            <w:szCs w:val="24"/>
          </w:rPr>
          <w:t>Metadata for Tidal Stream/ Current records</w:t>
        </w:r>
      </w:hyperlink>
      <w:r w:rsidRPr="04433A6C">
        <w:rPr>
          <w:rFonts w:ascii="Arial Narrow" w:hAnsi="Arial Narrow"/>
          <w:color w:val="FF0000"/>
          <w:sz w:val="24"/>
          <w:szCs w:val="24"/>
        </w:rPr>
        <w:t xml:space="preserve"> </w:t>
      </w:r>
    </w:p>
    <w:p w14:paraId="45FB0818" w14:textId="77777777" w:rsidR="005603CA" w:rsidRPr="005603CA" w:rsidRDefault="005603CA" w:rsidP="005603CA">
      <w:pPr>
        <w:suppressAutoHyphens/>
        <w:jc w:val="both"/>
        <w:rPr>
          <w:rFonts w:ascii="Arial Narrow" w:hAnsi="Arial Narrow"/>
          <w:sz w:val="28"/>
          <w:szCs w:val="24"/>
        </w:rPr>
      </w:pPr>
    </w:p>
    <w:p w14:paraId="049F31CB" w14:textId="77777777" w:rsidR="00F005AF" w:rsidRPr="005603CA" w:rsidRDefault="00F005AF" w:rsidP="005603CA">
      <w:pPr>
        <w:jc w:val="both"/>
        <w:rPr>
          <w:rFonts w:ascii="Arial Narrow" w:hAnsi="Arial Narrow" w:cs="Arial"/>
          <w:sz w:val="24"/>
          <w:szCs w:val="22"/>
        </w:rPr>
      </w:pPr>
      <w:r w:rsidRPr="005603CA">
        <w:rPr>
          <w:rFonts w:ascii="Arial Narrow" w:hAnsi="Arial Narrow" w:cs="Arial"/>
          <w:sz w:val="24"/>
          <w:szCs w:val="22"/>
        </w:rPr>
        <w:br w:type="page"/>
      </w: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1"/>
        <w:gridCol w:w="2035"/>
        <w:gridCol w:w="1321"/>
        <w:gridCol w:w="1168"/>
      </w:tblGrid>
      <w:tr w:rsidR="00F005AF" w:rsidRPr="005603CA" w14:paraId="4211E300" w14:textId="77777777" w:rsidTr="00490299">
        <w:trPr>
          <w:jc w:val="center"/>
        </w:trPr>
        <w:tc>
          <w:tcPr>
            <w:tcW w:w="4655" w:type="dxa"/>
            <w:vAlign w:val="center"/>
          </w:tcPr>
          <w:p w14:paraId="42D89F46" w14:textId="77777777" w:rsidR="00F005AF" w:rsidRPr="005603CA" w:rsidRDefault="00F005AF" w:rsidP="005603CA">
            <w:pPr>
              <w:ind w:right="-45"/>
              <w:jc w:val="both"/>
              <w:rPr>
                <w:rFonts w:ascii="Arial Narrow" w:hAnsi="Arial Narrow" w:cs="Arial"/>
                <w:b/>
                <w:sz w:val="24"/>
                <w:szCs w:val="22"/>
                <w:lang w:eastAsia="en-GB"/>
              </w:rPr>
            </w:pPr>
            <w:r w:rsidRPr="005603CA">
              <w:rPr>
                <w:rFonts w:ascii="Arial Narrow" w:hAnsi="Arial Narrow" w:cs="Arial"/>
                <w:b/>
                <w:sz w:val="24"/>
                <w:szCs w:val="22"/>
                <w:lang w:eastAsia="en-GB"/>
              </w:rPr>
              <w:lastRenderedPageBreak/>
              <w:t>TITLE</w:t>
            </w:r>
          </w:p>
        </w:tc>
        <w:tc>
          <w:tcPr>
            <w:tcW w:w="2054" w:type="dxa"/>
            <w:vAlign w:val="center"/>
          </w:tcPr>
          <w:p w14:paraId="3468F5DA"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 xml:space="preserve">Reference </w:t>
            </w:r>
          </w:p>
        </w:tc>
        <w:tc>
          <w:tcPr>
            <w:tcW w:w="1315" w:type="dxa"/>
            <w:vAlign w:val="center"/>
          </w:tcPr>
          <w:p w14:paraId="7FE14C13"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Last amendment (CL or IHC)</w:t>
            </w:r>
          </w:p>
        </w:tc>
        <w:tc>
          <w:tcPr>
            <w:tcW w:w="1071" w:type="dxa"/>
            <w:vAlign w:val="center"/>
          </w:tcPr>
          <w:p w14:paraId="43762E62"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1</w:t>
            </w:r>
            <w:r w:rsidRPr="005603CA">
              <w:rPr>
                <w:rFonts w:ascii="Arial Narrow" w:hAnsi="Arial Narrow" w:cs="Arial"/>
                <w:b/>
                <w:sz w:val="24"/>
                <w:szCs w:val="22"/>
                <w:vertAlign w:val="superscript"/>
                <w:lang w:eastAsia="en-GB"/>
              </w:rPr>
              <w:t>st</w:t>
            </w:r>
            <w:r w:rsidRPr="005603CA">
              <w:rPr>
                <w:rFonts w:ascii="Arial Narrow" w:hAnsi="Arial Narrow" w:cs="Arial"/>
                <w:b/>
                <w:sz w:val="24"/>
                <w:szCs w:val="22"/>
                <w:lang w:eastAsia="en-GB"/>
              </w:rPr>
              <w:t xml:space="preserve"> Edition Reference</w:t>
            </w:r>
          </w:p>
        </w:tc>
      </w:tr>
    </w:tbl>
    <w:p w14:paraId="53128261" w14:textId="77777777" w:rsidR="00F005AF" w:rsidRPr="005603CA" w:rsidRDefault="00F005AF" w:rsidP="005603CA">
      <w:pPr>
        <w:jc w:val="both"/>
        <w:rPr>
          <w:rFonts w:ascii="Arial Narrow" w:hAnsi="Arial Narrow" w:cs="Arial"/>
          <w:sz w:val="24"/>
          <w:szCs w:val="22"/>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F005AF" w:rsidRPr="005603CA" w14:paraId="08A14AD9" w14:textId="77777777" w:rsidTr="00490299">
        <w:trPr>
          <w:jc w:val="center"/>
        </w:trPr>
        <w:tc>
          <w:tcPr>
            <w:tcW w:w="4646" w:type="dxa"/>
            <w:vAlign w:val="center"/>
          </w:tcPr>
          <w:p w14:paraId="15EF0045" w14:textId="77777777" w:rsidR="00F005AF" w:rsidRPr="005603CA" w:rsidRDefault="00F005AF" w:rsidP="005603CA">
            <w:pPr>
              <w:tabs>
                <w:tab w:val="left" w:pos="709"/>
                <w:tab w:val="left" w:pos="1418"/>
              </w:tabs>
              <w:jc w:val="both"/>
              <w:rPr>
                <w:rFonts w:ascii="Arial Narrow" w:hAnsi="Arial Narrow" w:cs="Arial"/>
                <w:b/>
                <w:sz w:val="24"/>
                <w:szCs w:val="22"/>
                <w:lang w:eastAsia="en-GB"/>
              </w:rPr>
            </w:pPr>
            <w:bookmarkStart w:id="0" w:name="R3_1919"/>
            <w:bookmarkStart w:id="1" w:name="R4_1919"/>
            <w:bookmarkEnd w:id="0"/>
            <w:bookmarkEnd w:id="1"/>
            <w:r w:rsidRPr="005603CA">
              <w:rPr>
                <w:rFonts w:ascii="Arial Narrow" w:hAnsi="Arial Narrow" w:cs="Arial"/>
                <w:b/>
                <w:sz w:val="24"/>
                <w:szCs w:val="22"/>
                <w:lang w:eastAsia="en-GB"/>
              </w:rPr>
              <w:t>USE OF TERMS "TIDE", "TIDAL STREAM" AND "TIDAL CURRENT"</w:t>
            </w:r>
          </w:p>
        </w:tc>
        <w:tc>
          <w:tcPr>
            <w:tcW w:w="2126" w:type="dxa"/>
            <w:vAlign w:val="center"/>
          </w:tcPr>
          <w:p w14:paraId="0CC33F34" w14:textId="77777777" w:rsidR="00F005AF" w:rsidRPr="005603CA" w:rsidRDefault="00F005AF" w:rsidP="005603CA">
            <w:pPr>
              <w:tabs>
                <w:tab w:val="left" w:pos="709"/>
                <w:tab w:val="left" w:pos="1418"/>
              </w:tabs>
              <w:jc w:val="both"/>
              <w:rPr>
                <w:rFonts w:ascii="Arial Narrow" w:hAnsi="Arial Narrow" w:cs="Arial"/>
                <w:b/>
                <w:sz w:val="24"/>
                <w:szCs w:val="22"/>
                <w:lang w:eastAsia="en-GB"/>
              </w:rPr>
            </w:pPr>
            <w:r w:rsidRPr="005603CA">
              <w:rPr>
                <w:rFonts w:ascii="Arial Narrow" w:hAnsi="Arial Narrow" w:cs="Arial"/>
                <w:b/>
                <w:sz w:val="24"/>
                <w:szCs w:val="22"/>
                <w:lang w:eastAsia="en-GB"/>
              </w:rPr>
              <w:t>4/1919 as amended</w:t>
            </w:r>
          </w:p>
        </w:tc>
        <w:tc>
          <w:tcPr>
            <w:tcW w:w="1418" w:type="dxa"/>
            <w:vAlign w:val="center"/>
          </w:tcPr>
          <w:p w14:paraId="4A4C2643" w14:textId="77777777" w:rsidR="00F005AF" w:rsidRPr="005603CA" w:rsidRDefault="00F005AF" w:rsidP="005603CA">
            <w:pPr>
              <w:tabs>
                <w:tab w:val="left" w:pos="709"/>
                <w:tab w:val="left" w:pos="1418"/>
              </w:tabs>
              <w:jc w:val="both"/>
              <w:rPr>
                <w:rFonts w:ascii="Arial Narrow" w:hAnsi="Arial Narrow" w:cs="Arial"/>
                <w:b/>
                <w:sz w:val="24"/>
                <w:szCs w:val="22"/>
                <w:lang w:eastAsia="en-GB"/>
              </w:rPr>
            </w:pPr>
            <w:r w:rsidRPr="005603CA">
              <w:rPr>
                <w:rFonts w:ascii="Arial Narrow" w:hAnsi="Arial Narrow" w:cs="Arial"/>
                <w:b/>
                <w:sz w:val="24"/>
                <w:szCs w:val="22"/>
                <w:lang w:eastAsia="en-GB"/>
              </w:rPr>
              <w:t>18/1955</w:t>
            </w:r>
          </w:p>
        </w:tc>
        <w:tc>
          <w:tcPr>
            <w:tcW w:w="905" w:type="dxa"/>
            <w:vAlign w:val="center"/>
          </w:tcPr>
          <w:p w14:paraId="7C8C6536" w14:textId="77777777" w:rsidR="00F005AF" w:rsidRPr="005603CA" w:rsidRDefault="00F005AF" w:rsidP="005603CA">
            <w:pPr>
              <w:tabs>
                <w:tab w:val="left" w:pos="709"/>
                <w:tab w:val="left" w:pos="1418"/>
              </w:tabs>
              <w:jc w:val="both"/>
              <w:rPr>
                <w:rFonts w:ascii="Arial Narrow" w:hAnsi="Arial Narrow" w:cs="Arial"/>
                <w:b/>
                <w:sz w:val="24"/>
                <w:szCs w:val="22"/>
                <w:lang w:eastAsia="en-GB"/>
              </w:rPr>
            </w:pPr>
            <w:r w:rsidRPr="005603CA">
              <w:rPr>
                <w:rFonts w:ascii="Arial Narrow" w:hAnsi="Arial Narrow" w:cs="Arial"/>
                <w:b/>
                <w:sz w:val="24"/>
                <w:szCs w:val="22"/>
                <w:lang w:eastAsia="en-GB"/>
              </w:rPr>
              <w:t>A2.8</w:t>
            </w:r>
          </w:p>
        </w:tc>
      </w:tr>
    </w:tbl>
    <w:p w14:paraId="62486C05" w14:textId="77777777" w:rsidR="00F005AF" w:rsidRPr="005603CA" w:rsidRDefault="00F005AF" w:rsidP="005603CA">
      <w:pPr>
        <w:tabs>
          <w:tab w:val="left" w:pos="709"/>
          <w:tab w:val="left" w:pos="1418"/>
        </w:tabs>
        <w:jc w:val="both"/>
        <w:rPr>
          <w:rFonts w:ascii="Arial Narrow" w:hAnsi="Arial Narrow" w:cs="Arial"/>
          <w:sz w:val="24"/>
          <w:szCs w:val="22"/>
        </w:rPr>
      </w:pPr>
    </w:p>
    <w:p w14:paraId="5B124D7C" w14:textId="77777777" w:rsidR="00F005AF" w:rsidRPr="005603CA" w:rsidRDefault="00F005AF" w:rsidP="005603CA">
      <w:pPr>
        <w:tabs>
          <w:tab w:val="left" w:pos="709"/>
          <w:tab w:val="left" w:pos="1418"/>
        </w:tabs>
        <w:jc w:val="both"/>
        <w:rPr>
          <w:rFonts w:ascii="Arial Narrow" w:hAnsi="Arial Narrow" w:cs="Arial"/>
          <w:sz w:val="24"/>
          <w:szCs w:val="24"/>
        </w:rPr>
      </w:pPr>
      <w:r w:rsidRPr="04433A6C">
        <w:rPr>
          <w:rFonts w:ascii="Arial Narrow" w:hAnsi="Arial Narrow" w:cs="Arial"/>
          <w:sz w:val="24"/>
          <w:szCs w:val="24"/>
        </w:rPr>
        <w:t xml:space="preserve">It is resolved that the term "tide" or its equivalent in another language shall be used for designating the periodical vertical movement of </w:t>
      </w:r>
      <w:r w:rsidR="005603CA" w:rsidRPr="04433A6C">
        <w:rPr>
          <w:rFonts w:ascii="Arial Narrow" w:hAnsi="Arial Narrow" w:cs="Arial"/>
          <w:color w:val="FF0000"/>
          <w:sz w:val="24"/>
          <w:szCs w:val="24"/>
          <w:u w:val="single"/>
        </w:rPr>
        <w:t>large bodies</w:t>
      </w:r>
      <w:r w:rsidR="005603CA" w:rsidRPr="04433A6C">
        <w:rPr>
          <w:rFonts w:ascii="Arial Narrow" w:hAnsi="Arial Narrow" w:cs="Arial"/>
          <w:sz w:val="24"/>
          <w:szCs w:val="24"/>
        </w:rPr>
        <w:t xml:space="preserve"> of </w:t>
      </w:r>
      <w:r w:rsidRPr="04433A6C">
        <w:rPr>
          <w:rFonts w:ascii="Arial Narrow" w:hAnsi="Arial Narrow" w:cs="Arial"/>
          <w:sz w:val="24"/>
          <w:szCs w:val="24"/>
        </w:rPr>
        <w:t>water, and the terms "tidal stream", "tidal current", or their equivalents for designating</w:t>
      </w:r>
      <w:r w:rsidR="001706C8" w:rsidRPr="04433A6C">
        <w:rPr>
          <w:rFonts w:ascii="Arial Narrow" w:hAnsi="Arial Narrow" w:cs="Arial"/>
          <w:sz w:val="24"/>
          <w:szCs w:val="24"/>
        </w:rPr>
        <w:t xml:space="preserve"> </w:t>
      </w:r>
      <w:r w:rsidR="001706C8" w:rsidRPr="04433A6C">
        <w:rPr>
          <w:rFonts w:ascii="Arial Narrow" w:hAnsi="Arial Narrow" w:cs="Arial"/>
          <w:color w:val="FF0000"/>
          <w:sz w:val="24"/>
          <w:szCs w:val="24"/>
          <w:u w:val="single"/>
        </w:rPr>
        <w:t>the consequences of</w:t>
      </w:r>
      <w:r w:rsidRPr="04433A6C">
        <w:rPr>
          <w:rFonts w:ascii="Arial Narrow" w:hAnsi="Arial Narrow" w:cs="Arial"/>
          <w:sz w:val="24"/>
          <w:szCs w:val="24"/>
        </w:rPr>
        <w:t xml:space="preserve"> the periodical horizontal movement of </w:t>
      </w:r>
      <w:r w:rsidR="005603CA" w:rsidRPr="04433A6C">
        <w:rPr>
          <w:rFonts w:ascii="Arial Narrow" w:hAnsi="Arial Narrow" w:cs="Arial"/>
          <w:color w:val="FF0000"/>
          <w:sz w:val="24"/>
          <w:szCs w:val="24"/>
          <w:u w:val="single"/>
        </w:rPr>
        <w:t>large bodies</w:t>
      </w:r>
      <w:r w:rsidR="005603CA" w:rsidRPr="04433A6C">
        <w:rPr>
          <w:rFonts w:ascii="Arial Narrow" w:hAnsi="Arial Narrow" w:cs="Arial"/>
          <w:sz w:val="24"/>
          <w:szCs w:val="24"/>
        </w:rPr>
        <w:t xml:space="preserve"> of </w:t>
      </w:r>
      <w:r w:rsidRPr="04433A6C">
        <w:rPr>
          <w:rFonts w:ascii="Arial Narrow" w:hAnsi="Arial Narrow" w:cs="Arial"/>
          <w:sz w:val="24"/>
          <w:szCs w:val="24"/>
        </w:rPr>
        <w:t>water.</w:t>
      </w:r>
    </w:p>
    <w:p w14:paraId="4101652C" w14:textId="77777777" w:rsidR="00F005AF" w:rsidRPr="005603CA" w:rsidRDefault="00F005AF" w:rsidP="005603CA">
      <w:pPr>
        <w:tabs>
          <w:tab w:val="left" w:pos="709"/>
          <w:tab w:val="left" w:pos="1418"/>
        </w:tabs>
        <w:jc w:val="both"/>
        <w:rPr>
          <w:rFonts w:ascii="Arial Narrow" w:hAnsi="Arial Narrow" w:cs="Arial"/>
          <w:sz w:val="24"/>
          <w:szCs w:val="22"/>
        </w:rPr>
      </w:pPr>
    </w:p>
    <w:p w14:paraId="4B99056E" w14:textId="77777777" w:rsidR="00B4702B" w:rsidRPr="005603CA" w:rsidRDefault="00B4702B" w:rsidP="005603CA">
      <w:pPr>
        <w:tabs>
          <w:tab w:val="left" w:pos="709"/>
          <w:tab w:val="left" w:pos="1418"/>
        </w:tabs>
        <w:jc w:val="both"/>
        <w:rPr>
          <w:rFonts w:ascii="Arial Narrow" w:hAnsi="Arial Narrow" w:cs="Arial"/>
          <w:sz w:val="24"/>
          <w:szCs w:val="22"/>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F005AF" w:rsidRPr="005603CA" w14:paraId="0E837F41" w14:textId="77777777" w:rsidTr="00490299">
        <w:trPr>
          <w:jc w:val="center"/>
        </w:trPr>
        <w:tc>
          <w:tcPr>
            <w:tcW w:w="4646" w:type="dxa"/>
            <w:vAlign w:val="center"/>
          </w:tcPr>
          <w:p w14:paraId="17D9AE0A" w14:textId="77777777" w:rsidR="00F005AF" w:rsidRPr="005603CA" w:rsidRDefault="00F005AF" w:rsidP="005603CA">
            <w:pPr>
              <w:tabs>
                <w:tab w:val="left" w:pos="709"/>
                <w:tab w:val="left" w:pos="1418"/>
              </w:tabs>
              <w:jc w:val="both"/>
              <w:rPr>
                <w:rFonts w:ascii="Arial Narrow" w:hAnsi="Arial Narrow" w:cs="Arial"/>
                <w:b/>
                <w:sz w:val="24"/>
                <w:szCs w:val="22"/>
                <w:lang w:eastAsia="en-GB"/>
              </w:rPr>
            </w:pPr>
            <w:bookmarkStart w:id="2" w:name="R5_1919"/>
            <w:bookmarkEnd w:id="2"/>
            <w:r w:rsidRPr="005603CA">
              <w:rPr>
                <w:rFonts w:ascii="Arial Narrow" w:hAnsi="Arial Narrow" w:cs="Arial"/>
                <w:b/>
                <w:sz w:val="24"/>
                <w:szCs w:val="22"/>
                <w:lang w:eastAsia="en-GB"/>
              </w:rPr>
              <w:t>DESCRIPTION OF CURRENTS AND TIDAL STREAMS</w:t>
            </w:r>
          </w:p>
        </w:tc>
        <w:tc>
          <w:tcPr>
            <w:tcW w:w="2126" w:type="dxa"/>
            <w:vAlign w:val="center"/>
          </w:tcPr>
          <w:p w14:paraId="6B3BD859" w14:textId="77777777" w:rsidR="00F005AF" w:rsidRPr="005603CA" w:rsidRDefault="00F005AF" w:rsidP="005603CA">
            <w:pPr>
              <w:tabs>
                <w:tab w:val="left" w:pos="709"/>
                <w:tab w:val="left" w:pos="1418"/>
              </w:tabs>
              <w:jc w:val="both"/>
              <w:rPr>
                <w:rFonts w:ascii="Arial Narrow" w:hAnsi="Arial Narrow" w:cs="Arial"/>
                <w:b/>
                <w:sz w:val="24"/>
                <w:szCs w:val="22"/>
                <w:lang w:eastAsia="en-GB"/>
              </w:rPr>
            </w:pPr>
            <w:r w:rsidRPr="005603CA">
              <w:rPr>
                <w:rFonts w:ascii="Arial Narrow" w:hAnsi="Arial Narrow" w:cs="Arial"/>
                <w:b/>
                <w:sz w:val="24"/>
                <w:szCs w:val="22"/>
                <w:lang w:eastAsia="en-GB"/>
              </w:rPr>
              <w:t>5/1919 as amended</w:t>
            </w:r>
          </w:p>
        </w:tc>
        <w:tc>
          <w:tcPr>
            <w:tcW w:w="1418" w:type="dxa"/>
            <w:vAlign w:val="center"/>
          </w:tcPr>
          <w:p w14:paraId="0D5BAEB9" w14:textId="77777777" w:rsidR="00F005AF" w:rsidRPr="005603CA" w:rsidRDefault="00F005AF" w:rsidP="005603CA">
            <w:pPr>
              <w:tabs>
                <w:tab w:val="left" w:pos="709"/>
                <w:tab w:val="left" w:pos="1418"/>
              </w:tabs>
              <w:jc w:val="both"/>
              <w:rPr>
                <w:rFonts w:ascii="Arial Narrow" w:hAnsi="Arial Narrow" w:cs="Arial"/>
                <w:b/>
                <w:sz w:val="24"/>
                <w:szCs w:val="22"/>
                <w:lang w:eastAsia="en-GB"/>
              </w:rPr>
            </w:pPr>
            <w:r w:rsidRPr="005603CA">
              <w:rPr>
                <w:rFonts w:ascii="Arial Narrow" w:hAnsi="Arial Narrow" w:cs="Arial"/>
                <w:b/>
                <w:sz w:val="24"/>
                <w:szCs w:val="22"/>
                <w:lang w:eastAsia="en-GB"/>
              </w:rPr>
              <w:t>19/2008</w:t>
            </w:r>
          </w:p>
        </w:tc>
        <w:tc>
          <w:tcPr>
            <w:tcW w:w="905" w:type="dxa"/>
            <w:vAlign w:val="center"/>
          </w:tcPr>
          <w:p w14:paraId="3F656530" w14:textId="77777777" w:rsidR="00F005AF" w:rsidRPr="005603CA" w:rsidRDefault="00F005AF" w:rsidP="005603CA">
            <w:pPr>
              <w:tabs>
                <w:tab w:val="left" w:pos="709"/>
                <w:tab w:val="left" w:pos="1418"/>
              </w:tabs>
              <w:jc w:val="both"/>
              <w:rPr>
                <w:rFonts w:ascii="Arial Narrow" w:hAnsi="Arial Narrow" w:cs="Arial"/>
                <w:b/>
                <w:sz w:val="24"/>
                <w:szCs w:val="22"/>
                <w:lang w:eastAsia="en-GB"/>
              </w:rPr>
            </w:pPr>
            <w:r w:rsidRPr="005603CA">
              <w:rPr>
                <w:rFonts w:ascii="Arial Narrow" w:hAnsi="Arial Narrow" w:cs="Arial"/>
                <w:b/>
                <w:sz w:val="24"/>
                <w:szCs w:val="22"/>
                <w:lang w:eastAsia="en-GB"/>
              </w:rPr>
              <w:t>A2.9</w:t>
            </w:r>
          </w:p>
        </w:tc>
      </w:tr>
    </w:tbl>
    <w:p w14:paraId="1299C43A" w14:textId="77777777" w:rsidR="00F005AF" w:rsidRDefault="00F005AF" w:rsidP="005603CA">
      <w:pPr>
        <w:tabs>
          <w:tab w:val="left" w:pos="709"/>
          <w:tab w:val="left" w:pos="1418"/>
        </w:tabs>
        <w:jc w:val="both"/>
        <w:rPr>
          <w:rFonts w:ascii="Arial Narrow" w:hAnsi="Arial Narrow" w:cs="Arial"/>
          <w:sz w:val="24"/>
          <w:szCs w:val="22"/>
        </w:rPr>
      </w:pPr>
    </w:p>
    <w:p w14:paraId="78603272" w14:textId="77777777" w:rsidR="005603CA" w:rsidRPr="000A51BD" w:rsidRDefault="005603CA" w:rsidP="04433A6C">
      <w:pPr>
        <w:jc w:val="both"/>
        <w:rPr>
          <w:rFonts w:ascii="Arial Narrow" w:hAnsi="Arial Narrow"/>
          <w:color w:val="FF0000"/>
          <w:sz w:val="24"/>
          <w:szCs w:val="24"/>
          <w:u w:val="single"/>
          <w:lang w:val="en-US"/>
        </w:rPr>
      </w:pPr>
      <w:r w:rsidRPr="04433A6C">
        <w:rPr>
          <w:rFonts w:ascii="Arial Narrow" w:hAnsi="Arial Narrow"/>
          <w:color w:val="FF0000"/>
          <w:sz w:val="24"/>
          <w:szCs w:val="24"/>
          <w:u w:val="single"/>
          <w:lang w:val="en-US"/>
        </w:rPr>
        <w:t xml:space="preserve">1 </w:t>
      </w:r>
      <w:r>
        <w:tab/>
      </w:r>
      <w:r w:rsidRPr="04433A6C">
        <w:rPr>
          <w:rFonts w:ascii="Arial Narrow" w:hAnsi="Arial Narrow"/>
          <w:color w:val="FF0000"/>
          <w:sz w:val="24"/>
          <w:szCs w:val="24"/>
          <w:u w:val="single"/>
          <w:lang w:val="en-US"/>
        </w:rPr>
        <w:t>Tidal stream: The alternating horizontal movement of water associated with the rise and fall of the tide caused by tide-producing forces. Also called tidal current. (IHO dictionary).</w:t>
      </w:r>
    </w:p>
    <w:p w14:paraId="4DDBEF00" w14:textId="77777777" w:rsidR="005603CA" w:rsidRPr="00A67C1D" w:rsidRDefault="005603CA" w:rsidP="005603CA">
      <w:pPr>
        <w:tabs>
          <w:tab w:val="left" w:pos="709"/>
          <w:tab w:val="left" w:pos="1418"/>
        </w:tabs>
        <w:jc w:val="both"/>
        <w:rPr>
          <w:rFonts w:ascii="Arial Narrow" w:hAnsi="Arial Narrow"/>
          <w:sz w:val="24"/>
          <w:szCs w:val="24"/>
          <w:lang w:val="en-US"/>
        </w:rPr>
      </w:pPr>
    </w:p>
    <w:p w14:paraId="53144B3A" w14:textId="2A021154" w:rsidR="005603CA" w:rsidRPr="000A51BD" w:rsidRDefault="005603CA" w:rsidP="005603CA">
      <w:pPr>
        <w:tabs>
          <w:tab w:val="left" w:pos="709"/>
          <w:tab w:val="left" w:pos="1418"/>
        </w:tabs>
        <w:jc w:val="both"/>
        <w:rPr>
          <w:rFonts w:ascii="Arial Narrow" w:hAnsi="Arial Narrow"/>
          <w:sz w:val="24"/>
          <w:szCs w:val="24"/>
          <w:u w:val="single"/>
          <w:lang w:val="en-US"/>
        </w:rPr>
      </w:pPr>
      <w:r w:rsidRPr="04433A6C">
        <w:rPr>
          <w:rFonts w:ascii="Arial Narrow" w:hAnsi="Arial Narrow"/>
          <w:color w:val="FF0000"/>
          <w:sz w:val="24"/>
          <w:szCs w:val="24"/>
          <w:u w:val="single"/>
          <w:lang w:val="en-US"/>
        </w:rPr>
        <w:t xml:space="preserve">2 </w:t>
      </w:r>
      <w:r>
        <w:tab/>
      </w:r>
      <w:r w:rsidRPr="04433A6C">
        <w:rPr>
          <w:rFonts w:ascii="Arial Narrow" w:hAnsi="Arial Narrow"/>
          <w:color w:val="FF0000"/>
          <w:sz w:val="24"/>
          <w:szCs w:val="24"/>
          <w:u w:val="single"/>
          <w:lang w:val="en-US"/>
        </w:rPr>
        <w:t>Current: Water or other fluid in essentially horizontal motion.</w:t>
      </w:r>
      <w:r w:rsidR="001706C8" w:rsidRPr="04433A6C">
        <w:rPr>
          <w:rFonts w:ascii="Arial Narrow" w:hAnsi="Arial Narrow"/>
          <w:color w:val="FF0000"/>
          <w:sz w:val="24"/>
          <w:szCs w:val="24"/>
          <w:u w:val="single"/>
          <w:lang w:val="en-US"/>
        </w:rPr>
        <w:t xml:space="preserve"> A</w:t>
      </w:r>
      <w:r w:rsidRPr="04433A6C">
        <w:rPr>
          <w:rFonts w:ascii="Arial Narrow" w:hAnsi="Arial Narrow"/>
          <w:color w:val="FF0000"/>
          <w:sz w:val="24"/>
          <w:szCs w:val="24"/>
          <w:u w:val="single"/>
          <w:lang w:val="en-US"/>
        </w:rPr>
        <w:t xml:space="preserve"> non-periodical movement of water, generally horizontally, due to many causes such as different temperatures and prevalent winds. Some may be temporary, others permanent. (IHO dictionary).</w:t>
      </w:r>
    </w:p>
    <w:p w14:paraId="3461D779" w14:textId="77777777" w:rsidR="005603CA" w:rsidRPr="005603CA" w:rsidRDefault="005603CA" w:rsidP="005603CA">
      <w:pPr>
        <w:tabs>
          <w:tab w:val="left" w:pos="709"/>
          <w:tab w:val="left" w:pos="1418"/>
        </w:tabs>
        <w:jc w:val="both"/>
        <w:rPr>
          <w:rFonts w:ascii="Arial Narrow" w:hAnsi="Arial Narrow" w:cs="Arial"/>
          <w:sz w:val="24"/>
          <w:szCs w:val="22"/>
        </w:rPr>
      </w:pPr>
    </w:p>
    <w:p w14:paraId="7884F7F0" w14:textId="77777777" w:rsidR="00F005AF" w:rsidRPr="005603CA" w:rsidRDefault="005603CA" w:rsidP="001706C8">
      <w:pPr>
        <w:tabs>
          <w:tab w:val="left" w:pos="709"/>
          <w:tab w:val="left" w:pos="1418"/>
        </w:tabs>
        <w:jc w:val="both"/>
        <w:rPr>
          <w:rFonts w:ascii="Arial Narrow" w:hAnsi="Arial Narrow" w:cs="Arial"/>
          <w:sz w:val="24"/>
          <w:szCs w:val="24"/>
        </w:rPr>
      </w:pPr>
      <w:r w:rsidRPr="04433A6C">
        <w:rPr>
          <w:rFonts w:ascii="Arial Narrow" w:hAnsi="Arial Narrow" w:cs="Arial"/>
          <w:color w:val="FF0000"/>
          <w:sz w:val="24"/>
          <w:szCs w:val="24"/>
          <w:u w:val="single"/>
        </w:rPr>
        <w:t>3.</w:t>
      </w:r>
      <w:r>
        <w:tab/>
      </w:r>
      <w:r w:rsidR="00F005AF" w:rsidRPr="04433A6C">
        <w:rPr>
          <w:rFonts w:ascii="Arial Narrow" w:hAnsi="Arial Narrow" w:cs="Arial"/>
          <w:sz w:val="24"/>
          <w:szCs w:val="24"/>
        </w:rPr>
        <w:t>It is resolved that a current shall be described by the direction towards which it is running.</w:t>
      </w:r>
    </w:p>
    <w:p w14:paraId="3CF2D8B6" w14:textId="77777777" w:rsidR="00F005AF" w:rsidRPr="005603CA" w:rsidRDefault="00F005AF" w:rsidP="001706C8">
      <w:pPr>
        <w:tabs>
          <w:tab w:val="left" w:pos="709"/>
          <w:tab w:val="left" w:pos="1418"/>
        </w:tabs>
        <w:jc w:val="both"/>
        <w:rPr>
          <w:rFonts w:ascii="Arial Narrow" w:hAnsi="Arial Narrow" w:cs="Arial"/>
          <w:sz w:val="24"/>
          <w:szCs w:val="22"/>
        </w:rPr>
      </w:pPr>
    </w:p>
    <w:p w14:paraId="5642A5AC" w14:textId="77777777" w:rsidR="00F005AF" w:rsidRPr="005603CA" w:rsidRDefault="005603CA" w:rsidP="001706C8">
      <w:pPr>
        <w:tabs>
          <w:tab w:val="left" w:pos="709"/>
          <w:tab w:val="left" w:pos="1418"/>
        </w:tabs>
        <w:jc w:val="both"/>
        <w:rPr>
          <w:rFonts w:ascii="Arial Narrow" w:hAnsi="Arial Narrow" w:cs="Arial"/>
          <w:sz w:val="24"/>
          <w:szCs w:val="24"/>
        </w:rPr>
      </w:pPr>
      <w:r w:rsidRPr="04433A6C">
        <w:rPr>
          <w:rFonts w:ascii="Arial Narrow" w:hAnsi="Arial Narrow" w:cs="Arial"/>
          <w:color w:val="FF0000"/>
          <w:sz w:val="24"/>
          <w:szCs w:val="24"/>
          <w:u w:val="single"/>
        </w:rPr>
        <w:t>4</w:t>
      </w:r>
      <w:r w:rsidRPr="04433A6C">
        <w:rPr>
          <w:rFonts w:ascii="Arial Narrow" w:hAnsi="Arial Narrow" w:cs="Arial"/>
          <w:color w:val="FF0000"/>
          <w:sz w:val="24"/>
          <w:szCs w:val="24"/>
        </w:rPr>
        <w:t>.</w:t>
      </w:r>
      <w:r>
        <w:tab/>
      </w:r>
      <w:r w:rsidR="00F005AF" w:rsidRPr="04433A6C">
        <w:rPr>
          <w:rFonts w:ascii="Arial Narrow" w:hAnsi="Arial Narrow" w:cs="Arial"/>
          <w:sz w:val="24"/>
          <w:szCs w:val="24"/>
        </w:rPr>
        <w:t>It is resolved that tidal streams shall be defined by the direction towards which they flow.</w:t>
      </w:r>
    </w:p>
    <w:p w14:paraId="0FB78278" w14:textId="77777777" w:rsidR="00F005AF" w:rsidRPr="005603CA" w:rsidRDefault="00F005AF" w:rsidP="001706C8">
      <w:pPr>
        <w:tabs>
          <w:tab w:val="left" w:pos="709"/>
          <w:tab w:val="left" w:pos="1418"/>
        </w:tabs>
        <w:jc w:val="both"/>
        <w:rPr>
          <w:rFonts w:ascii="Arial Narrow" w:hAnsi="Arial Narrow" w:cs="Arial"/>
          <w:sz w:val="24"/>
          <w:szCs w:val="22"/>
        </w:rPr>
      </w:pPr>
    </w:p>
    <w:p w14:paraId="06D4C545" w14:textId="77777777" w:rsidR="00F005AF" w:rsidRPr="005603CA" w:rsidRDefault="00F005AF" w:rsidP="001706C8">
      <w:pPr>
        <w:tabs>
          <w:tab w:val="left" w:pos="709"/>
          <w:tab w:val="left" w:pos="1418"/>
        </w:tabs>
        <w:ind w:left="1418" w:hanging="709"/>
        <w:jc w:val="both"/>
        <w:rPr>
          <w:rFonts w:ascii="Arial Narrow" w:hAnsi="Arial Narrow" w:cs="Arial"/>
          <w:sz w:val="24"/>
          <w:szCs w:val="22"/>
        </w:rPr>
      </w:pPr>
      <w:r w:rsidRPr="005603CA">
        <w:rPr>
          <w:rFonts w:ascii="Arial Narrow" w:hAnsi="Arial Narrow" w:cs="Arial"/>
          <w:sz w:val="24"/>
          <w:szCs w:val="22"/>
        </w:rPr>
        <w:t>a)</w:t>
      </w:r>
      <w:r w:rsidRPr="005603CA">
        <w:rPr>
          <w:rFonts w:ascii="Arial Narrow" w:hAnsi="Arial Narrow" w:cs="Arial"/>
          <w:sz w:val="24"/>
          <w:szCs w:val="22"/>
        </w:rPr>
        <w:tab/>
        <w:t>If desired, the terms "flood stream" and "ebb stream" may be used for designating the horizontal movement of the water when the tide is respectively rising or falling, but to avoid any ambiguity, in the case of streams which do not turn at about the time of local high or low water, an indication shall be given of the direction towards which the stream flows.</w:t>
      </w:r>
    </w:p>
    <w:p w14:paraId="1FC39945" w14:textId="77777777" w:rsidR="00F005AF" w:rsidRPr="005603CA" w:rsidRDefault="00F005AF" w:rsidP="001706C8">
      <w:pPr>
        <w:tabs>
          <w:tab w:val="left" w:pos="709"/>
          <w:tab w:val="left" w:pos="1418"/>
        </w:tabs>
        <w:jc w:val="both"/>
        <w:rPr>
          <w:rFonts w:ascii="Arial Narrow" w:hAnsi="Arial Narrow" w:cs="Arial"/>
          <w:sz w:val="24"/>
          <w:szCs w:val="22"/>
        </w:rPr>
      </w:pPr>
    </w:p>
    <w:p w14:paraId="1A92BD1E" w14:textId="77777777" w:rsidR="00F005AF" w:rsidRPr="005603CA" w:rsidRDefault="005603CA" w:rsidP="001706C8">
      <w:pPr>
        <w:tabs>
          <w:tab w:val="left" w:pos="709"/>
          <w:tab w:val="left" w:pos="1418"/>
        </w:tabs>
        <w:jc w:val="both"/>
        <w:rPr>
          <w:rFonts w:ascii="Arial Narrow" w:hAnsi="Arial Narrow" w:cs="Arial"/>
          <w:sz w:val="24"/>
          <w:szCs w:val="24"/>
        </w:rPr>
      </w:pPr>
      <w:r w:rsidRPr="04433A6C">
        <w:rPr>
          <w:rFonts w:ascii="Arial Narrow" w:hAnsi="Arial Narrow" w:cs="Arial"/>
          <w:color w:val="FF0000"/>
          <w:sz w:val="24"/>
          <w:szCs w:val="24"/>
          <w:u w:val="single"/>
        </w:rPr>
        <w:t>5.</w:t>
      </w:r>
      <w:r>
        <w:tab/>
      </w:r>
      <w:r w:rsidR="00F005AF" w:rsidRPr="04433A6C">
        <w:rPr>
          <w:rFonts w:ascii="Arial Narrow" w:hAnsi="Arial Narrow" w:cs="Arial"/>
          <w:sz w:val="24"/>
          <w:szCs w:val="24"/>
        </w:rPr>
        <w:t>It is resolved that information relating to tidal streams shall be referred to the time of high or low water at a port for which tidal predictions are given in the Tide Tables.</w:t>
      </w:r>
    </w:p>
    <w:p w14:paraId="0562CB0E" w14:textId="77777777" w:rsidR="00F005AF" w:rsidRPr="005603CA" w:rsidRDefault="00F005AF" w:rsidP="001706C8">
      <w:pPr>
        <w:tabs>
          <w:tab w:val="left" w:pos="709"/>
          <w:tab w:val="left" w:pos="1418"/>
        </w:tabs>
        <w:jc w:val="both"/>
        <w:rPr>
          <w:rFonts w:ascii="Arial Narrow" w:hAnsi="Arial Narrow" w:cs="Arial"/>
          <w:sz w:val="24"/>
          <w:szCs w:val="22"/>
        </w:rPr>
      </w:pPr>
    </w:p>
    <w:p w14:paraId="49822D94" w14:textId="77777777" w:rsidR="00F005AF" w:rsidRPr="005603CA" w:rsidRDefault="005603CA" w:rsidP="001706C8">
      <w:pPr>
        <w:tabs>
          <w:tab w:val="left" w:pos="709"/>
          <w:tab w:val="left" w:pos="1418"/>
        </w:tabs>
        <w:jc w:val="both"/>
        <w:rPr>
          <w:rFonts w:ascii="Arial Narrow" w:hAnsi="Arial Narrow" w:cs="Arial"/>
          <w:sz w:val="24"/>
          <w:szCs w:val="24"/>
        </w:rPr>
      </w:pPr>
      <w:r w:rsidRPr="04433A6C">
        <w:rPr>
          <w:rFonts w:ascii="Arial Narrow" w:hAnsi="Arial Narrow" w:cs="Arial"/>
          <w:color w:val="FF0000"/>
          <w:sz w:val="24"/>
          <w:szCs w:val="24"/>
          <w:u w:val="single"/>
        </w:rPr>
        <w:t>6.</w:t>
      </w:r>
      <w:r>
        <w:tab/>
      </w:r>
      <w:r w:rsidR="00F005AF" w:rsidRPr="04433A6C">
        <w:rPr>
          <w:rFonts w:ascii="Arial Narrow" w:hAnsi="Arial Narrow" w:cs="Arial"/>
          <w:sz w:val="24"/>
          <w:szCs w:val="24"/>
        </w:rPr>
        <w:t>It is strongly recommended that the port selected for reference be preferably a port for which daily predictions are given in Tide Tables (standard ports) and where the tides have similar characteristics to those of the currents under consideration.</w:t>
      </w:r>
    </w:p>
    <w:p w14:paraId="34CE0A41" w14:textId="77777777" w:rsidR="00F005AF" w:rsidRPr="005603CA" w:rsidRDefault="00F005AF" w:rsidP="001706C8">
      <w:pPr>
        <w:tabs>
          <w:tab w:val="left" w:pos="709"/>
          <w:tab w:val="left" w:pos="1418"/>
        </w:tabs>
        <w:jc w:val="both"/>
        <w:rPr>
          <w:rFonts w:ascii="Arial Narrow" w:hAnsi="Arial Narrow" w:cs="Arial"/>
          <w:sz w:val="24"/>
          <w:szCs w:val="22"/>
        </w:rPr>
      </w:pPr>
    </w:p>
    <w:p w14:paraId="373BFAFC" w14:textId="77777777" w:rsidR="00F005AF" w:rsidRPr="005603CA" w:rsidRDefault="005603CA" w:rsidP="001706C8">
      <w:pPr>
        <w:tabs>
          <w:tab w:val="left" w:pos="709"/>
          <w:tab w:val="left" w:pos="1418"/>
        </w:tabs>
        <w:jc w:val="both"/>
        <w:rPr>
          <w:rFonts w:ascii="Arial Narrow" w:hAnsi="Arial Narrow" w:cs="Arial"/>
          <w:sz w:val="24"/>
          <w:szCs w:val="24"/>
        </w:rPr>
      </w:pPr>
      <w:r w:rsidRPr="04433A6C">
        <w:rPr>
          <w:rFonts w:ascii="Arial Narrow" w:hAnsi="Arial Narrow" w:cs="Arial"/>
          <w:color w:val="FF0000"/>
          <w:sz w:val="24"/>
          <w:szCs w:val="24"/>
          <w:u w:val="single"/>
        </w:rPr>
        <w:t>7.</w:t>
      </w:r>
      <w:r>
        <w:tab/>
      </w:r>
      <w:r w:rsidR="00F005AF" w:rsidRPr="04433A6C">
        <w:rPr>
          <w:rFonts w:ascii="Arial Narrow" w:hAnsi="Arial Narrow" w:cs="Arial"/>
          <w:sz w:val="24"/>
          <w:szCs w:val="24"/>
        </w:rPr>
        <w:t xml:space="preserve">The rules of the above paragraphs </w:t>
      </w:r>
      <w:r w:rsidR="001706C8" w:rsidRPr="04433A6C">
        <w:rPr>
          <w:rFonts w:ascii="Arial Narrow" w:hAnsi="Arial Narrow" w:cs="Arial"/>
          <w:color w:val="FF0000"/>
          <w:sz w:val="24"/>
          <w:szCs w:val="24"/>
          <w:u w:val="single"/>
        </w:rPr>
        <w:t>5</w:t>
      </w:r>
      <w:r w:rsidR="00F005AF" w:rsidRPr="04433A6C">
        <w:rPr>
          <w:rFonts w:ascii="Arial Narrow" w:hAnsi="Arial Narrow" w:cs="Arial"/>
          <w:color w:val="FF0000"/>
          <w:sz w:val="24"/>
          <w:szCs w:val="24"/>
        </w:rPr>
        <w:t xml:space="preserve"> </w:t>
      </w:r>
      <w:r w:rsidR="00F005AF" w:rsidRPr="04433A6C">
        <w:rPr>
          <w:rFonts w:ascii="Arial Narrow" w:hAnsi="Arial Narrow" w:cs="Arial"/>
          <w:sz w:val="24"/>
          <w:szCs w:val="24"/>
        </w:rPr>
        <w:t xml:space="preserve">and </w:t>
      </w:r>
      <w:r w:rsidR="001706C8" w:rsidRPr="04433A6C">
        <w:rPr>
          <w:rFonts w:ascii="Arial Narrow" w:hAnsi="Arial Narrow" w:cs="Arial"/>
          <w:color w:val="FF0000"/>
          <w:sz w:val="24"/>
          <w:szCs w:val="24"/>
          <w:u w:val="single"/>
        </w:rPr>
        <w:t>6</w:t>
      </w:r>
      <w:r w:rsidR="00F005AF" w:rsidRPr="04433A6C">
        <w:rPr>
          <w:rFonts w:ascii="Arial Narrow" w:hAnsi="Arial Narrow" w:cs="Arial"/>
          <w:color w:val="FF0000"/>
          <w:sz w:val="24"/>
          <w:szCs w:val="24"/>
        </w:rPr>
        <w:t xml:space="preserve"> </w:t>
      </w:r>
      <w:r w:rsidR="00F005AF" w:rsidRPr="04433A6C">
        <w:rPr>
          <w:rFonts w:ascii="Arial Narrow" w:hAnsi="Arial Narrow" w:cs="Arial"/>
          <w:sz w:val="24"/>
          <w:szCs w:val="24"/>
        </w:rPr>
        <w:t>would not be applicable for those countries which publish Current Tables giving daily information relating to tidal streams with reference to the hours of the day. In such instances, it is recommended that the reference be made to the time of slack or maximum current at a place for which daily tidal stream predictions are given in such Tables.</w:t>
      </w:r>
    </w:p>
    <w:p w14:paraId="62EBF3C5" w14:textId="77777777" w:rsidR="00F005AF" w:rsidRPr="005603CA" w:rsidRDefault="00F005AF" w:rsidP="001706C8">
      <w:pPr>
        <w:tabs>
          <w:tab w:val="left" w:pos="709"/>
          <w:tab w:val="left" w:pos="1418"/>
        </w:tabs>
        <w:jc w:val="both"/>
        <w:rPr>
          <w:rFonts w:ascii="Arial Narrow" w:hAnsi="Arial Narrow" w:cs="Arial"/>
          <w:sz w:val="24"/>
          <w:szCs w:val="22"/>
        </w:rPr>
      </w:pPr>
    </w:p>
    <w:p w14:paraId="4F5157F9" w14:textId="77777777" w:rsidR="00F005AF" w:rsidRPr="005603CA" w:rsidRDefault="005603CA" w:rsidP="001706C8">
      <w:pPr>
        <w:tabs>
          <w:tab w:val="left" w:pos="709"/>
        </w:tabs>
        <w:jc w:val="both"/>
        <w:rPr>
          <w:rFonts w:ascii="Arial Narrow" w:hAnsi="Arial Narrow" w:cs="Arial"/>
          <w:sz w:val="24"/>
          <w:szCs w:val="24"/>
        </w:rPr>
      </w:pPr>
      <w:r w:rsidRPr="04433A6C">
        <w:rPr>
          <w:rFonts w:ascii="Arial Narrow" w:hAnsi="Arial Narrow" w:cs="Arial"/>
          <w:color w:val="FF0000"/>
          <w:sz w:val="24"/>
          <w:szCs w:val="24"/>
          <w:u w:val="single"/>
        </w:rPr>
        <w:t>8</w:t>
      </w:r>
      <w:r w:rsidRPr="04433A6C">
        <w:rPr>
          <w:rFonts w:ascii="Arial Narrow" w:hAnsi="Arial Narrow" w:cs="Arial"/>
          <w:sz w:val="24"/>
          <w:szCs w:val="24"/>
        </w:rPr>
        <w:t>.</w:t>
      </w:r>
      <w:r>
        <w:tab/>
      </w:r>
      <w:r w:rsidR="00F005AF" w:rsidRPr="04433A6C">
        <w:rPr>
          <w:rFonts w:ascii="Arial Narrow" w:hAnsi="Arial Narrow" w:cs="Arial"/>
          <w:sz w:val="24"/>
          <w:szCs w:val="24"/>
        </w:rPr>
        <w:t>It is resolved that velocities shall be given in knots to 1 decimal place.</w:t>
      </w:r>
    </w:p>
    <w:p w14:paraId="6D98A12B" w14:textId="77777777" w:rsidR="00F005AF" w:rsidRDefault="00F005AF" w:rsidP="001706C8">
      <w:pPr>
        <w:tabs>
          <w:tab w:val="left" w:pos="709"/>
        </w:tabs>
        <w:jc w:val="both"/>
        <w:rPr>
          <w:rFonts w:ascii="Arial Narrow" w:hAnsi="Arial Narrow" w:cs="Arial"/>
          <w:sz w:val="24"/>
          <w:szCs w:val="22"/>
        </w:rPr>
      </w:pPr>
    </w:p>
    <w:p w14:paraId="7832F6FD" w14:textId="77777777" w:rsidR="005603CA" w:rsidRPr="000A51BD" w:rsidRDefault="005603CA" w:rsidP="001706C8">
      <w:pPr>
        <w:tabs>
          <w:tab w:val="left" w:pos="709"/>
        </w:tabs>
        <w:jc w:val="both"/>
        <w:rPr>
          <w:rFonts w:ascii="Arial Narrow" w:hAnsi="Arial Narrow"/>
          <w:sz w:val="24"/>
          <w:szCs w:val="24"/>
          <w:u w:val="single"/>
        </w:rPr>
      </w:pPr>
      <w:r w:rsidRPr="04433A6C">
        <w:rPr>
          <w:rFonts w:ascii="Arial Narrow" w:hAnsi="Arial Narrow"/>
          <w:color w:val="FF0000"/>
          <w:sz w:val="24"/>
          <w:szCs w:val="24"/>
          <w:u w:val="single"/>
          <w:lang w:val="en-US"/>
        </w:rPr>
        <w:t>9</w:t>
      </w:r>
      <w:r w:rsidR="000A51BD" w:rsidRPr="04433A6C">
        <w:rPr>
          <w:rFonts w:ascii="Arial Narrow" w:hAnsi="Arial Narrow"/>
          <w:color w:val="FF0000"/>
          <w:sz w:val="24"/>
          <w:szCs w:val="24"/>
          <w:u w:val="single"/>
          <w:lang w:val="en-US"/>
        </w:rPr>
        <w:t>.</w:t>
      </w:r>
      <w:r>
        <w:tab/>
      </w:r>
      <w:r w:rsidRPr="04433A6C">
        <w:rPr>
          <w:rFonts w:ascii="Arial Narrow" w:hAnsi="Arial Narrow"/>
          <w:sz w:val="24"/>
          <w:szCs w:val="24"/>
          <w:u w:val="single"/>
          <w:lang w:val="en-US"/>
        </w:rPr>
        <w:t xml:space="preserve"> </w:t>
      </w:r>
      <w:r w:rsidRPr="04433A6C">
        <w:rPr>
          <w:rFonts w:ascii="Arial Narrow" w:hAnsi="Arial Narrow"/>
          <w:color w:val="FF0000"/>
          <w:sz w:val="24"/>
          <w:szCs w:val="24"/>
          <w:u w:val="single"/>
          <w:lang w:val="en-US"/>
        </w:rPr>
        <w:t>It is resolved that directions shall be given in arc-degrees.</w:t>
      </w:r>
    </w:p>
    <w:p w14:paraId="2946DB82" w14:textId="77777777" w:rsidR="005603CA" w:rsidRPr="005603CA" w:rsidRDefault="005603CA" w:rsidP="005603CA">
      <w:pPr>
        <w:tabs>
          <w:tab w:val="left" w:pos="284"/>
        </w:tabs>
        <w:jc w:val="both"/>
        <w:rPr>
          <w:rFonts w:ascii="Arial Narrow" w:hAnsi="Arial Narrow" w:cs="Arial"/>
          <w:sz w:val="24"/>
          <w:szCs w:val="22"/>
        </w:rPr>
      </w:pPr>
    </w:p>
    <w:p w14:paraId="600E631F" w14:textId="77777777" w:rsidR="00F005AF" w:rsidRPr="005603CA" w:rsidRDefault="005603CA" w:rsidP="001706C8">
      <w:pPr>
        <w:tabs>
          <w:tab w:val="left" w:pos="709"/>
        </w:tabs>
        <w:jc w:val="both"/>
        <w:rPr>
          <w:rFonts w:ascii="Arial Narrow" w:hAnsi="Arial Narrow" w:cs="Arial"/>
          <w:sz w:val="24"/>
          <w:szCs w:val="24"/>
        </w:rPr>
      </w:pPr>
      <w:r w:rsidRPr="04433A6C">
        <w:rPr>
          <w:rFonts w:ascii="Arial Narrow" w:hAnsi="Arial Narrow" w:cs="Arial"/>
          <w:color w:val="FF0000"/>
          <w:sz w:val="24"/>
          <w:szCs w:val="24"/>
          <w:u w:val="single"/>
        </w:rPr>
        <w:lastRenderedPageBreak/>
        <w:t>10.</w:t>
      </w:r>
      <w:r>
        <w:tab/>
      </w:r>
      <w:r w:rsidR="00F005AF" w:rsidRPr="04433A6C">
        <w:rPr>
          <w:rFonts w:ascii="Arial Narrow" w:hAnsi="Arial Narrow" w:cs="Arial"/>
          <w:sz w:val="24"/>
          <w:szCs w:val="24"/>
        </w:rPr>
        <w:t>It is recommended that the effect of prevailing winds or long-continued weather conditions on local currents be recorded in Sailing Directions.</w:t>
      </w:r>
    </w:p>
    <w:p w14:paraId="5997CC1D" w14:textId="77777777" w:rsidR="00F005AF" w:rsidRPr="005603CA" w:rsidRDefault="00F005AF" w:rsidP="005603CA">
      <w:pPr>
        <w:jc w:val="both"/>
        <w:rPr>
          <w:rFonts w:ascii="Arial Narrow" w:hAnsi="Arial Narrow" w:cs="Arial"/>
          <w:sz w:val="24"/>
          <w:szCs w:val="22"/>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F005AF" w:rsidRPr="005603CA" w14:paraId="0D152F68" w14:textId="77777777" w:rsidTr="00490299">
        <w:trPr>
          <w:jc w:val="center"/>
        </w:trPr>
        <w:tc>
          <w:tcPr>
            <w:tcW w:w="4646" w:type="dxa"/>
            <w:vAlign w:val="center"/>
          </w:tcPr>
          <w:p w14:paraId="65CF0778" w14:textId="77777777" w:rsidR="00F005AF" w:rsidRPr="005603CA" w:rsidRDefault="00F005AF" w:rsidP="005603CA">
            <w:pPr>
              <w:jc w:val="both"/>
              <w:rPr>
                <w:rFonts w:ascii="Arial Narrow" w:hAnsi="Arial Narrow" w:cs="Arial"/>
                <w:b/>
                <w:sz w:val="24"/>
                <w:szCs w:val="22"/>
                <w:lang w:eastAsia="en-GB"/>
              </w:rPr>
            </w:pPr>
            <w:bookmarkStart w:id="3" w:name="R9_1919"/>
            <w:bookmarkEnd w:id="3"/>
            <w:r w:rsidRPr="005603CA">
              <w:rPr>
                <w:rFonts w:ascii="Arial Narrow" w:hAnsi="Arial Narrow" w:cs="Arial"/>
                <w:b/>
                <w:sz w:val="24"/>
                <w:szCs w:val="22"/>
                <w:lang w:eastAsia="en-GB"/>
              </w:rPr>
              <w:t>EXCHANGE OF TIDAL INFORMATION</w:t>
            </w:r>
          </w:p>
        </w:tc>
        <w:tc>
          <w:tcPr>
            <w:tcW w:w="2126" w:type="dxa"/>
            <w:vAlign w:val="center"/>
          </w:tcPr>
          <w:p w14:paraId="2358A8EE"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9/1919 as amended</w:t>
            </w:r>
          </w:p>
        </w:tc>
        <w:tc>
          <w:tcPr>
            <w:tcW w:w="1418" w:type="dxa"/>
            <w:vAlign w:val="center"/>
          </w:tcPr>
          <w:p w14:paraId="25809D5E"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42/2000</w:t>
            </w:r>
          </w:p>
        </w:tc>
        <w:tc>
          <w:tcPr>
            <w:tcW w:w="905" w:type="dxa"/>
            <w:vAlign w:val="center"/>
          </w:tcPr>
          <w:p w14:paraId="66C848EF"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A6.1</w:t>
            </w:r>
          </w:p>
        </w:tc>
      </w:tr>
    </w:tbl>
    <w:p w14:paraId="110FFD37" w14:textId="77777777" w:rsidR="00B4702B" w:rsidRPr="005603CA" w:rsidRDefault="00B4702B" w:rsidP="005603CA">
      <w:pPr>
        <w:jc w:val="both"/>
        <w:rPr>
          <w:rFonts w:ascii="Arial Narrow" w:hAnsi="Arial Narrow" w:cs="Arial"/>
          <w:sz w:val="24"/>
          <w:szCs w:val="22"/>
        </w:rPr>
      </w:pPr>
    </w:p>
    <w:p w14:paraId="7CE16875" w14:textId="77777777" w:rsidR="00F005AF" w:rsidRPr="005603CA" w:rsidRDefault="00F005AF" w:rsidP="005603CA">
      <w:pPr>
        <w:jc w:val="both"/>
        <w:rPr>
          <w:rFonts w:ascii="Arial Narrow" w:hAnsi="Arial Narrow" w:cs="Arial"/>
          <w:sz w:val="24"/>
          <w:szCs w:val="24"/>
        </w:rPr>
      </w:pPr>
      <w:r w:rsidRPr="04433A6C">
        <w:rPr>
          <w:rFonts w:ascii="Arial Narrow" w:hAnsi="Arial Narrow" w:cs="Arial"/>
          <w:sz w:val="24"/>
          <w:szCs w:val="24"/>
        </w:rPr>
        <w:t>It is resolved that published tidal information shall be freely exchanged</w:t>
      </w:r>
      <w:r w:rsidR="009B26AE" w:rsidRPr="04433A6C">
        <w:rPr>
          <w:rFonts w:ascii="Arial Narrow" w:hAnsi="Arial Narrow" w:cs="Arial"/>
          <w:sz w:val="24"/>
          <w:szCs w:val="24"/>
        </w:rPr>
        <w:t xml:space="preserve"> </w:t>
      </w:r>
      <w:r w:rsidR="009B26AE" w:rsidRPr="04433A6C">
        <w:rPr>
          <w:rFonts w:ascii="Arial Narrow" w:hAnsi="Arial Narrow" w:cs="Arial"/>
          <w:color w:val="FF0000"/>
          <w:sz w:val="24"/>
          <w:szCs w:val="24"/>
          <w:u w:val="single"/>
        </w:rPr>
        <w:t>between Member and Associate Member States</w:t>
      </w:r>
      <w:r w:rsidRPr="04433A6C">
        <w:rPr>
          <w:rFonts w:ascii="Arial Narrow" w:hAnsi="Arial Narrow" w:cs="Arial"/>
          <w:sz w:val="24"/>
          <w:szCs w:val="24"/>
        </w:rPr>
        <w:t>. The exchange of tide and tidal current observations and predictions</w:t>
      </w:r>
      <w:r w:rsidR="009B26AE" w:rsidRPr="04433A6C">
        <w:rPr>
          <w:rFonts w:ascii="Arial Narrow" w:hAnsi="Arial Narrow" w:cs="Arial"/>
          <w:sz w:val="24"/>
          <w:szCs w:val="24"/>
        </w:rPr>
        <w:t>,</w:t>
      </w:r>
      <w:r w:rsidR="009B26AE" w:rsidRPr="04433A6C">
        <w:rPr>
          <w:rFonts w:ascii="Arial Narrow" w:hAnsi="Arial Narrow" w:cs="Arial"/>
          <w:color w:val="FF0000"/>
          <w:sz w:val="24"/>
          <w:szCs w:val="24"/>
        </w:rPr>
        <w:t xml:space="preserve"> </w:t>
      </w:r>
      <w:r w:rsidR="009B26AE" w:rsidRPr="04433A6C">
        <w:rPr>
          <w:rFonts w:ascii="Arial Narrow" w:hAnsi="Arial Narrow" w:cs="Arial"/>
          <w:color w:val="FF0000"/>
          <w:sz w:val="24"/>
          <w:szCs w:val="24"/>
          <w:u w:val="single"/>
        </w:rPr>
        <w:t>as well as any relevant metadata,</w:t>
      </w:r>
      <w:r w:rsidRPr="04433A6C">
        <w:rPr>
          <w:rFonts w:ascii="Arial Narrow" w:hAnsi="Arial Narrow" w:cs="Arial"/>
          <w:sz w:val="24"/>
          <w:szCs w:val="24"/>
        </w:rPr>
        <w:t xml:space="preserve"> shall be made</w:t>
      </w:r>
      <w:r w:rsidR="009B26AE" w:rsidRPr="04433A6C">
        <w:rPr>
          <w:rFonts w:ascii="Arial Narrow" w:hAnsi="Arial Narrow" w:cs="Arial"/>
          <w:sz w:val="24"/>
          <w:szCs w:val="24"/>
        </w:rPr>
        <w:t>,</w:t>
      </w:r>
      <w:r w:rsidRPr="04433A6C">
        <w:rPr>
          <w:rFonts w:ascii="Arial Narrow" w:hAnsi="Arial Narrow" w:cs="Arial"/>
          <w:sz w:val="24"/>
          <w:szCs w:val="24"/>
        </w:rPr>
        <w:t xml:space="preserve"> as far as possible</w:t>
      </w:r>
      <w:r w:rsidR="009B26AE" w:rsidRPr="04433A6C">
        <w:rPr>
          <w:rFonts w:ascii="Arial Narrow" w:hAnsi="Arial Narrow" w:cs="Arial"/>
          <w:sz w:val="24"/>
          <w:szCs w:val="24"/>
        </w:rPr>
        <w:t>,</w:t>
      </w:r>
      <w:r w:rsidRPr="04433A6C">
        <w:rPr>
          <w:rFonts w:ascii="Arial Narrow" w:hAnsi="Arial Narrow" w:cs="Arial"/>
          <w:sz w:val="24"/>
          <w:szCs w:val="24"/>
        </w:rPr>
        <w:t xml:space="preserve"> in a form directly usable in electronic computer</w:t>
      </w:r>
      <w:r w:rsidR="009B26AE" w:rsidRPr="04433A6C">
        <w:rPr>
          <w:rFonts w:ascii="Arial Narrow" w:hAnsi="Arial Narrow" w:cs="Arial"/>
          <w:sz w:val="24"/>
          <w:szCs w:val="24"/>
        </w:rPr>
        <w:t xml:space="preserve"> </w:t>
      </w:r>
      <w:r w:rsidR="009B26AE" w:rsidRPr="04433A6C">
        <w:rPr>
          <w:rFonts w:ascii="Arial Narrow" w:hAnsi="Arial Narrow" w:cs="Arial"/>
          <w:color w:val="FF0000"/>
          <w:sz w:val="24"/>
          <w:szCs w:val="24"/>
          <w:u w:val="single"/>
        </w:rPr>
        <w:t>operating systems, and according to standards approved</w:t>
      </w:r>
      <w:r w:rsidR="001706C8" w:rsidRPr="04433A6C">
        <w:rPr>
          <w:rFonts w:ascii="Arial Narrow" w:hAnsi="Arial Narrow" w:cs="Arial"/>
          <w:color w:val="FF0000"/>
          <w:sz w:val="24"/>
          <w:szCs w:val="24"/>
          <w:u w:val="single"/>
        </w:rPr>
        <w:t>.</w:t>
      </w:r>
    </w:p>
    <w:p w14:paraId="6B699379" w14:textId="77777777" w:rsidR="00F005AF" w:rsidRPr="005603CA" w:rsidRDefault="00F005AF" w:rsidP="005603CA">
      <w:pPr>
        <w:jc w:val="both"/>
        <w:rPr>
          <w:rFonts w:ascii="Arial Narrow" w:hAnsi="Arial Narrow" w:cs="Arial"/>
          <w:sz w:val="24"/>
          <w:szCs w:val="22"/>
        </w:rPr>
      </w:pPr>
    </w:p>
    <w:p w14:paraId="3FE9F23F" w14:textId="77777777" w:rsidR="00F005AF" w:rsidRPr="005603CA" w:rsidRDefault="00F005AF" w:rsidP="005603CA">
      <w:pPr>
        <w:jc w:val="both"/>
        <w:rPr>
          <w:rFonts w:ascii="Arial Narrow" w:hAnsi="Arial Narrow" w:cs="Arial"/>
          <w:sz w:val="24"/>
          <w:szCs w:val="22"/>
        </w:rPr>
      </w:pPr>
    </w:p>
    <w:p w14:paraId="1F72F646" w14:textId="77777777" w:rsidR="00F005AF" w:rsidRPr="005603CA" w:rsidRDefault="00F005AF" w:rsidP="005603CA">
      <w:pPr>
        <w:jc w:val="both"/>
        <w:rPr>
          <w:rFonts w:ascii="Arial Narrow" w:hAnsi="Arial Narrow" w:cs="Arial"/>
          <w:sz w:val="24"/>
          <w:szCs w:val="22"/>
        </w:rPr>
      </w:pPr>
      <w:bookmarkStart w:id="4" w:name="R10_1919"/>
      <w:bookmarkEnd w:id="4"/>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F005AF" w:rsidRPr="005603CA" w14:paraId="78CB61AB" w14:textId="77777777" w:rsidTr="00490299">
        <w:trPr>
          <w:jc w:val="center"/>
        </w:trPr>
        <w:tc>
          <w:tcPr>
            <w:tcW w:w="4646" w:type="dxa"/>
            <w:vAlign w:val="center"/>
          </w:tcPr>
          <w:p w14:paraId="18A753F8" w14:textId="77777777" w:rsidR="00F005AF" w:rsidRPr="005603CA" w:rsidRDefault="00F005AF" w:rsidP="005603CA">
            <w:pPr>
              <w:jc w:val="both"/>
              <w:rPr>
                <w:rFonts w:ascii="Arial Narrow" w:hAnsi="Arial Narrow" w:cs="Arial"/>
                <w:sz w:val="24"/>
                <w:szCs w:val="22"/>
                <w:lang w:eastAsia="en-GB"/>
              </w:rPr>
            </w:pPr>
            <w:bookmarkStart w:id="5" w:name="R2_1947"/>
            <w:bookmarkEnd w:id="5"/>
            <w:r w:rsidRPr="005603CA">
              <w:rPr>
                <w:rFonts w:ascii="Arial Narrow" w:hAnsi="Arial Narrow" w:cs="Arial"/>
                <w:b/>
                <w:sz w:val="24"/>
                <w:szCs w:val="22"/>
                <w:lang w:eastAsia="en-GB"/>
              </w:rPr>
              <w:t>ISSUING AUTHORITIES FOR TIDAL PREDICTIONS</w:t>
            </w:r>
          </w:p>
        </w:tc>
        <w:tc>
          <w:tcPr>
            <w:tcW w:w="2126" w:type="dxa"/>
            <w:vAlign w:val="center"/>
          </w:tcPr>
          <w:p w14:paraId="4A861F23"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2/1947 as amended</w:t>
            </w:r>
          </w:p>
        </w:tc>
        <w:tc>
          <w:tcPr>
            <w:tcW w:w="1418" w:type="dxa"/>
            <w:vAlign w:val="center"/>
          </w:tcPr>
          <w:p w14:paraId="724C7CC9"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IHC 10</w:t>
            </w:r>
          </w:p>
        </w:tc>
        <w:tc>
          <w:tcPr>
            <w:tcW w:w="905" w:type="dxa"/>
            <w:vAlign w:val="center"/>
          </w:tcPr>
          <w:p w14:paraId="6E22A4A6"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A6.3</w:t>
            </w:r>
          </w:p>
        </w:tc>
      </w:tr>
    </w:tbl>
    <w:p w14:paraId="08CE6F91" w14:textId="77777777" w:rsidR="00F005AF" w:rsidRPr="005603CA" w:rsidRDefault="00F005AF" w:rsidP="005603CA">
      <w:pPr>
        <w:jc w:val="both"/>
        <w:rPr>
          <w:rFonts w:ascii="Arial Narrow" w:hAnsi="Arial Narrow" w:cs="Arial"/>
          <w:sz w:val="24"/>
          <w:szCs w:val="22"/>
        </w:rPr>
      </w:pPr>
    </w:p>
    <w:p w14:paraId="0CDA3373" w14:textId="3A9E1C57" w:rsidR="00F005AF" w:rsidRPr="005603CA" w:rsidRDefault="00F005AF" w:rsidP="005603CA">
      <w:pPr>
        <w:jc w:val="both"/>
        <w:rPr>
          <w:rFonts w:ascii="Arial Narrow" w:hAnsi="Arial Narrow" w:cs="Arial"/>
          <w:sz w:val="24"/>
          <w:szCs w:val="24"/>
        </w:rPr>
      </w:pPr>
      <w:r w:rsidRPr="04433A6C">
        <w:rPr>
          <w:rFonts w:ascii="Arial Narrow" w:hAnsi="Arial Narrow" w:cs="Arial"/>
          <w:sz w:val="24"/>
          <w:szCs w:val="24"/>
        </w:rPr>
        <w:t>In the general interests of navigation</w:t>
      </w:r>
      <w:r w:rsidR="006D4CC6">
        <w:rPr>
          <w:rFonts w:ascii="Arial Narrow" w:hAnsi="Arial Narrow" w:cs="Arial"/>
          <w:sz w:val="24"/>
          <w:szCs w:val="24"/>
        </w:rPr>
        <w:t>,</w:t>
      </w:r>
      <w:r w:rsidRPr="04433A6C">
        <w:rPr>
          <w:rFonts w:ascii="Arial Narrow" w:hAnsi="Arial Narrow" w:cs="Arial"/>
          <w:sz w:val="24"/>
          <w:szCs w:val="24"/>
        </w:rPr>
        <w:t xml:space="preserve"> it is resolved that tidal predictions to be used for any important commercial port or approach areas within a country's territorial waters shall be those established by the appropriate authority in which the port or the approach area is situated or is being maintained. It may be necessary to establish the authority for predictions if such predictions are made on a regional co-operative basis where several narrow stretches of water separate States. In this </w:t>
      </w:r>
      <w:r w:rsidR="009B26AE" w:rsidRPr="04433A6C">
        <w:rPr>
          <w:rFonts w:ascii="Arial Narrow" w:hAnsi="Arial Narrow" w:cs="Arial"/>
          <w:color w:val="FF0000"/>
          <w:sz w:val="24"/>
          <w:szCs w:val="24"/>
          <w:u w:val="single"/>
        </w:rPr>
        <w:t>context</w:t>
      </w:r>
      <w:r w:rsidRPr="04433A6C">
        <w:rPr>
          <w:rFonts w:ascii="Arial Narrow" w:hAnsi="Arial Narrow" w:cs="Arial"/>
          <w:sz w:val="24"/>
          <w:szCs w:val="24"/>
        </w:rPr>
        <w:t xml:space="preserve">, it is strongly recommended that Member States extend their tidal observations to those </w:t>
      </w:r>
      <w:r w:rsidR="00DC2524" w:rsidRPr="04433A6C">
        <w:rPr>
          <w:rFonts w:ascii="Arial Narrow" w:hAnsi="Arial Narrow" w:cs="Arial"/>
          <w:sz w:val="24"/>
          <w:szCs w:val="24"/>
        </w:rPr>
        <w:t>areas and</w:t>
      </w:r>
      <w:r w:rsidRPr="04433A6C">
        <w:rPr>
          <w:rFonts w:ascii="Arial Narrow" w:hAnsi="Arial Narrow" w:cs="Arial"/>
          <w:sz w:val="24"/>
          <w:szCs w:val="24"/>
        </w:rPr>
        <w:t xml:space="preserve"> prepare and publish their predictions</w:t>
      </w:r>
      <w:r w:rsidR="009B26AE" w:rsidRPr="04433A6C">
        <w:rPr>
          <w:rFonts w:ascii="Arial Narrow" w:hAnsi="Arial Narrow" w:cs="Arial"/>
          <w:sz w:val="24"/>
          <w:szCs w:val="24"/>
        </w:rPr>
        <w:t xml:space="preserve"> </w:t>
      </w:r>
      <w:r w:rsidR="009B26AE" w:rsidRPr="04433A6C">
        <w:rPr>
          <w:rFonts w:ascii="Arial Narrow" w:hAnsi="Arial Narrow" w:cs="Arial"/>
          <w:color w:val="FF0000"/>
          <w:sz w:val="24"/>
          <w:szCs w:val="24"/>
          <w:u w:val="single"/>
        </w:rPr>
        <w:t>under the coordination of the established authority</w:t>
      </w:r>
      <w:r w:rsidRPr="04433A6C">
        <w:rPr>
          <w:rFonts w:ascii="Arial Narrow" w:hAnsi="Arial Narrow" w:cs="Arial"/>
          <w:sz w:val="24"/>
          <w:szCs w:val="24"/>
        </w:rPr>
        <w:t>.</w:t>
      </w:r>
    </w:p>
    <w:p w14:paraId="61CDCEAD" w14:textId="77777777" w:rsidR="00F005AF" w:rsidRPr="005603CA" w:rsidRDefault="00F005AF" w:rsidP="005603CA">
      <w:pPr>
        <w:jc w:val="both"/>
        <w:rPr>
          <w:rFonts w:ascii="Arial Narrow" w:hAnsi="Arial Narrow" w:cs="Arial"/>
          <w:sz w:val="24"/>
          <w:szCs w:val="22"/>
        </w:rPr>
      </w:pPr>
    </w:p>
    <w:p w14:paraId="6BB9E253" w14:textId="77777777" w:rsidR="00F005AF" w:rsidRPr="005603CA" w:rsidRDefault="00F005AF" w:rsidP="005603CA">
      <w:pPr>
        <w:jc w:val="both"/>
        <w:rPr>
          <w:rFonts w:ascii="Arial Narrow" w:hAnsi="Arial Narrow" w:cs="Arial"/>
          <w:sz w:val="24"/>
          <w:szCs w:val="22"/>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F005AF" w:rsidRPr="005603CA" w14:paraId="19D3AF07" w14:textId="77777777" w:rsidTr="00490299">
        <w:trPr>
          <w:jc w:val="center"/>
        </w:trPr>
        <w:tc>
          <w:tcPr>
            <w:tcW w:w="4646" w:type="dxa"/>
            <w:vAlign w:val="center"/>
          </w:tcPr>
          <w:p w14:paraId="5D54A9B2" w14:textId="77777777" w:rsidR="00F005AF" w:rsidRPr="005603CA" w:rsidRDefault="00F005AF" w:rsidP="005603CA">
            <w:pPr>
              <w:jc w:val="both"/>
              <w:rPr>
                <w:rFonts w:ascii="Arial Narrow" w:hAnsi="Arial Narrow" w:cs="Arial"/>
                <w:b/>
                <w:sz w:val="24"/>
                <w:szCs w:val="22"/>
                <w:lang w:eastAsia="en-GB"/>
              </w:rPr>
            </w:pPr>
            <w:bookmarkStart w:id="6" w:name="R5_1932"/>
            <w:bookmarkEnd w:id="6"/>
            <w:r w:rsidRPr="005603CA">
              <w:rPr>
                <w:rFonts w:ascii="Arial Narrow" w:hAnsi="Arial Narrow" w:cs="Arial"/>
                <w:b/>
                <w:sz w:val="24"/>
                <w:szCs w:val="22"/>
                <w:lang w:eastAsia="en-GB"/>
              </w:rPr>
              <w:t>EXTENSION OF WORLD NETWORK OF TIDAL OBSERVATIONS</w:t>
            </w:r>
          </w:p>
        </w:tc>
        <w:tc>
          <w:tcPr>
            <w:tcW w:w="2126" w:type="dxa"/>
            <w:vAlign w:val="center"/>
          </w:tcPr>
          <w:p w14:paraId="04729D4A"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5/1932 as amended</w:t>
            </w:r>
          </w:p>
        </w:tc>
        <w:tc>
          <w:tcPr>
            <w:tcW w:w="1418" w:type="dxa"/>
            <w:vAlign w:val="center"/>
          </w:tcPr>
          <w:p w14:paraId="03C03181"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19/2008</w:t>
            </w:r>
          </w:p>
        </w:tc>
        <w:tc>
          <w:tcPr>
            <w:tcW w:w="905" w:type="dxa"/>
            <w:vAlign w:val="center"/>
          </w:tcPr>
          <w:p w14:paraId="29623D12"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A6.4</w:t>
            </w:r>
          </w:p>
        </w:tc>
      </w:tr>
    </w:tbl>
    <w:p w14:paraId="23DE523C" w14:textId="77777777" w:rsidR="00F005AF" w:rsidRPr="005603CA" w:rsidRDefault="00F005AF" w:rsidP="005603CA">
      <w:pPr>
        <w:jc w:val="both"/>
        <w:rPr>
          <w:rFonts w:ascii="Arial Narrow" w:hAnsi="Arial Narrow" w:cs="Arial"/>
          <w:sz w:val="24"/>
          <w:szCs w:val="22"/>
        </w:rPr>
      </w:pPr>
    </w:p>
    <w:p w14:paraId="0C3DFAD5" w14:textId="3A283804" w:rsidR="00F005AF" w:rsidRPr="005603CA" w:rsidRDefault="00F005AF" w:rsidP="001706C8">
      <w:pPr>
        <w:tabs>
          <w:tab w:val="left" w:pos="709"/>
        </w:tabs>
        <w:jc w:val="both"/>
        <w:rPr>
          <w:rFonts w:ascii="Arial Narrow" w:hAnsi="Arial Narrow" w:cs="Arial"/>
          <w:sz w:val="24"/>
          <w:szCs w:val="22"/>
        </w:rPr>
      </w:pPr>
      <w:r w:rsidRPr="005603CA">
        <w:rPr>
          <w:rFonts w:ascii="Arial Narrow" w:hAnsi="Arial Narrow" w:cs="Arial"/>
          <w:sz w:val="24"/>
          <w:szCs w:val="22"/>
        </w:rPr>
        <w:t>1</w:t>
      </w:r>
      <w:r w:rsidR="000A51BD">
        <w:rPr>
          <w:rFonts w:ascii="Arial Narrow" w:hAnsi="Arial Narrow" w:cs="Arial"/>
          <w:sz w:val="24"/>
          <w:szCs w:val="22"/>
        </w:rPr>
        <w:t>.</w:t>
      </w:r>
      <w:r w:rsidRPr="005603CA">
        <w:rPr>
          <w:rFonts w:ascii="Arial Narrow" w:hAnsi="Arial Narrow" w:cs="Arial"/>
          <w:sz w:val="24"/>
          <w:szCs w:val="22"/>
        </w:rPr>
        <w:tab/>
        <w:t xml:space="preserve">It is recommended that the world network of tide stations be extended, that some well-distributed stations operate continuously, and that special efforts be directed towards the establishment of stations on the outer </w:t>
      </w:r>
      <w:r w:rsidR="00FB74AC">
        <w:rPr>
          <w:rFonts w:ascii="Arial Narrow" w:hAnsi="Arial Narrow" w:cs="Arial"/>
          <w:sz w:val="24"/>
          <w:szCs w:val="22"/>
        </w:rPr>
        <w:t xml:space="preserve">sea-coast </w:t>
      </w:r>
      <w:r w:rsidRPr="005603CA">
        <w:rPr>
          <w:rFonts w:ascii="Arial Narrow" w:hAnsi="Arial Narrow" w:cs="Arial"/>
          <w:sz w:val="24"/>
          <w:szCs w:val="22"/>
        </w:rPr>
        <w:t>of the continents and oceanic islands.</w:t>
      </w:r>
    </w:p>
    <w:p w14:paraId="52E56223" w14:textId="77777777" w:rsidR="00F005AF" w:rsidRPr="005603CA" w:rsidRDefault="00F005AF" w:rsidP="001706C8">
      <w:pPr>
        <w:tabs>
          <w:tab w:val="left" w:pos="709"/>
        </w:tabs>
        <w:jc w:val="both"/>
        <w:rPr>
          <w:rFonts w:ascii="Arial Narrow" w:hAnsi="Arial Narrow" w:cs="Arial"/>
          <w:sz w:val="24"/>
          <w:szCs w:val="22"/>
        </w:rPr>
      </w:pPr>
    </w:p>
    <w:p w14:paraId="6DEB9835" w14:textId="77777777" w:rsidR="00F005AF" w:rsidRPr="005603CA" w:rsidRDefault="00F005AF" w:rsidP="001706C8">
      <w:pPr>
        <w:tabs>
          <w:tab w:val="left" w:pos="709"/>
        </w:tabs>
        <w:jc w:val="both"/>
        <w:rPr>
          <w:rFonts w:ascii="Arial Narrow" w:hAnsi="Arial Narrow" w:cs="Arial"/>
          <w:sz w:val="24"/>
          <w:szCs w:val="22"/>
        </w:rPr>
      </w:pPr>
      <w:r w:rsidRPr="005603CA">
        <w:rPr>
          <w:rFonts w:ascii="Arial Narrow" w:hAnsi="Arial Narrow" w:cs="Arial"/>
          <w:sz w:val="24"/>
          <w:szCs w:val="22"/>
        </w:rPr>
        <w:t>2</w:t>
      </w:r>
      <w:r w:rsidR="000A51BD">
        <w:rPr>
          <w:rFonts w:ascii="Arial Narrow" w:hAnsi="Arial Narrow" w:cs="Arial"/>
          <w:sz w:val="24"/>
          <w:szCs w:val="22"/>
        </w:rPr>
        <w:t>.</w:t>
      </w:r>
      <w:r w:rsidRPr="005603CA">
        <w:rPr>
          <w:rFonts w:ascii="Arial Narrow" w:hAnsi="Arial Narrow" w:cs="Arial"/>
          <w:sz w:val="24"/>
          <w:szCs w:val="22"/>
        </w:rPr>
        <w:tab/>
        <w:t xml:space="preserve">It is recommended that governments which do not possess departments organized for this purpose be advised by the </w:t>
      </w:r>
      <w:r w:rsidR="00A31FAA">
        <w:rPr>
          <w:rFonts w:ascii="Arial Narrow" w:hAnsi="Arial Narrow" w:cs="Arial"/>
          <w:sz w:val="24"/>
          <w:szCs w:val="22"/>
        </w:rPr>
        <w:t>IHO</w:t>
      </w:r>
      <w:r w:rsidR="00A31FAA" w:rsidRPr="005603CA">
        <w:rPr>
          <w:rFonts w:ascii="Arial Narrow" w:hAnsi="Arial Narrow" w:cs="Arial"/>
          <w:sz w:val="24"/>
          <w:szCs w:val="22"/>
        </w:rPr>
        <w:t xml:space="preserve"> </w:t>
      </w:r>
      <w:r w:rsidRPr="005603CA">
        <w:rPr>
          <w:rFonts w:ascii="Arial Narrow" w:hAnsi="Arial Narrow" w:cs="Arial"/>
          <w:sz w:val="24"/>
          <w:szCs w:val="22"/>
        </w:rPr>
        <w:t>as to the desirability and means of undertaking the installation of tide gauges, the analysis of the resulting records and the preparation of Tide Tables. This work, carried out for selected stations, is of importance both in the interests of navigation and of science. It is possible that such work might be financed by commercial corporations or by other institutions if they were brought to appreciate its utility.</w:t>
      </w:r>
    </w:p>
    <w:p w14:paraId="07547A01" w14:textId="77777777" w:rsidR="00F005AF" w:rsidRDefault="00F005AF" w:rsidP="001706C8">
      <w:pPr>
        <w:tabs>
          <w:tab w:val="left" w:pos="709"/>
        </w:tabs>
        <w:jc w:val="both"/>
        <w:rPr>
          <w:rFonts w:ascii="Arial Narrow" w:hAnsi="Arial Narrow" w:cs="Arial"/>
          <w:sz w:val="24"/>
          <w:szCs w:val="22"/>
        </w:rPr>
      </w:pPr>
    </w:p>
    <w:p w14:paraId="5A11AAE9" w14:textId="33F9BF01" w:rsidR="00A31FAA" w:rsidRPr="001706C8" w:rsidRDefault="000A51BD" w:rsidP="04433A6C">
      <w:pPr>
        <w:tabs>
          <w:tab w:val="left" w:pos="709"/>
        </w:tabs>
        <w:jc w:val="both"/>
        <w:rPr>
          <w:rFonts w:ascii="Arial Narrow" w:hAnsi="Arial Narrow"/>
          <w:color w:val="FF0000"/>
          <w:sz w:val="24"/>
          <w:szCs w:val="24"/>
          <w:u w:val="single"/>
        </w:rPr>
      </w:pPr>
      <w:r w:rsidRPr="04433A6C">
        <w:rPr>
          <w:rFonts w:ascii="Arial Narrow" w:hAnsi="Arial Narrow"/>
          <w:color w:val="FF0000"/>
          <w:sz w:val="24"/>
          <w:szCs w:val="24"/>
          <w:u w:val="single"/>
          <w:lang w:val="en-US"/>
        </w:rPr>
        <w:t>3.</w:t>
      </w:r>
      <w:r>
        <w:tab/>
      </w:r>
      <w:r w:rsidR="00A31FAA" w:rsidRPr="04433A6C">
        <w:rPr>
          <w:rFonts w:ascii="Arial Narrow" w:hAnsi="Arial Narrow"/>
          <w:color w:val="FF0000"/>
          <w:sz w:val="24"/>
          <w:szCs w:val="24"/>
          <w:u w:val="single"/>
          <w:lang w:val="en-US"/>
        </w:rPr>
        <w:t xml:space="preserve">It is recommended that tide stations be combined with </w:t>
      </w:r>
      <w:r w:rsidR="001706C8" w:rsidRPr="04433A6C">
        <w:rPr>
          <w:rFonts w:ascii="Arial Narrow" w:hAnsi="Arial Narrow"/>
          <w:color w:val="FF0000"/>
          <w:sz w:val="24"/>
          <w:szCs w:val="24"/>
          <w:u w:val="single"/>
          <w:lang w:val="en-US"/>
        </w:rPr>
        <w:t xml:space="preserve">continuous </w:t>
      </w:r>
      <w:r w:rsidR="00A31FAA" w:rsidRPr="04433A6C">
        <w:rPr>
          <w:rFonts w:ascii="Arial Narrow" w:hAnsi="Arial Narrow"/>
          <w:color w:val="FF0000"/>
          <w:sz w:val="24"/>
          <w:szCs w:val="24"/>
          <w:u w:val="single"/>
          <w:lang w:val="en-US"/>
        </w:rPr>
        <w:t xml:space="preserve">GNSS </w:t>
      </w:r>
      <w:r w:rsidR="001706C8" w:rsidRPr="04433A6C">
        <w:rPr>
          <w:rFonts w:ascii="Arial Narrow" w:hAnsi="Arial Narrow"/>
          <w:color w:val="FF0000"/>
          <w:sz w:val="24"/>
          <w:szCs w:val="24"/>
          <w:u w:val="single"/>
          <w:lang w:val="en-US"/>
        </w:rPr>
        <w:t>measurements</w:t>
      </w:r>
      <w:r w:rsidR="00A31FAA" w:rsidRPr="04433A6C">
        <w:rPr>
          <w:rFonts w:ascii="Arial Narrow" w:hAnsi="Arial Narrow"/>
          <w:color w:val="FF0000"/>
          <w:sz w:val="24"/>
          <w:szCs w:val="24"/>
          <w:u w:val="single"/>
          <w:lang w:val="en-US"/>
        </w:rPr>
        <w:t>. It is noted that GNSS information can be used to measure the vertical crustal motion of the Earth with respect to the center of the Earth, making it a useful technique to distinguish relative sea level rise from absolute sea level rise.</w:t>
      </w:r>
      <w:r w:rsidR="001706C8" w:rsidRPr="04433A6C">
        <w:rPr>
          <w:rFonts w:ascii="Arial Narrow" w:hAnsi="Arial Narrow"/>
          <w:color w:val="FF0000"/>
          <w:sz w:val="24"/>
          <w:szCs w:val="24"/>
          <w:u w:val="single"/>
          <w:lang w:val="en-US"/>
        </w:rPr>
        <w:t xml:space="preserve"> Additionally, GNSS positioning of </w:t>
      </w:r>
      <w:r w:rsidR="006D4CC6">
        <w:rPr>
          <w:rFonts w:ascii="Arial Narrow" w:hAnsi="Arial Narrow"/>
          <w:color w:val="FF0000"/>
          <w:sz w:val="24"/>
          <w:szCs w:val="24"/>
          <w:u w:val="single"/>
          <w:lang w:val="en-US"/>
        </w:rPr>
        <w:t>tide station</w:t>
      </w:r>
      <w:r w:rsidR="001706C8" w:rsidRPr="04433A6C">
        <w:rPr>
          <w:rFonts w:ascii="Arial Narrow" w:hAnsi="Arial Narrow"/>
          <w:color w:val="FF0000"/>
          <w:sz w:val="24"/>
          <w:szCs w:val="24"/>
          <w:u w:val="single"/>
          <w:lang w:val="en-US"/>
        </w:rPr>
        <w:t xml:space="preserve"> benchmarks allows for the determination of ellipsoid to tidal datum separations which are imperative for ellipsoid-referenced hydrographic surveys</w:t>
      </w:r>
    </w:p>
    <w:p w14:paraId="5043CB0F" w14:textId="77777777" w:rsidR="00A31FAA" w:rsidRPr="005603CA" w:rsidRDefault="00A31FAA" w:rsidP="001706C8">
      <w:pPr>
        <w:tabs>
          <w:tab w:val="left" w:pos="709"/>
        </w:tabs>
        <w:jc w:val="both"/>
        <w:rPr>
          <w:rFonts w:ascii="Arial Narrow" w:hAnsi="Arial Narrow" w:cs="Arial"/>
          <w:sz w:val="24"/>
          <w:szCs w:val="22"/>
        </w:rPr>
      </w:pPr>
    </w:p>
    <w:p w14:paraId="4650A4C9" w14:textId="77777777" w:rsidR="000A51BD" w:rsidRDefault="00A31FAA" w:rsidP="001706C8">
      <w:pPr>
        <w:tabs>
          <w:tab w:val="left" w:pos="709"/>
        </w:tabs>
        <w:jc w:val="both"/>
        <w:rPr>
          <w:rFonts w:ascii="Arial Narrow" w:hAnsi="Arial Narrow" w:cs="Arial"/>
          <w:sz w:val="24"/>
          <w:szCs w:val="24"/>
        </w:rPr>
      </w:pPr>
      <w:r w:rsidRPr="04433A6C">
        <w:rPr>
          <w:rFonts w:ascii="Arial Narrow" w:hAnsi="Arial Narrow" w:cs="Arial"/>
          <w:color w:val="FF0000"/>
          <w:sz w:val="24"/>
          <w:szCs w:val="24"/>
          <w:u w:val="single"/>
        </w:rPr>
        <w:t>4.</w:t>
      </w:r>
      <w:r>
        <w:tab/>
      </w:r>
      <w:r w:rsidR="00F005AF" w:rsidRPr="04433A6C">
        <w:rPr>
          <w:rFonts w:ascii="Arial Narrow" w:hAnsi="Arial Narrow" w:cs="Arial"/>
          <w:sz w:val="24"/>
          <w:szCs w:val="24"/>
        </w:rPr>
        <w:t>Concerning the extension of the world network of tidal stations with a view to improving co-tidal line charts, it is recommended that Hydrographic Offices give increased attention to the need for additional observations of tides and tidal streams in many areas not now adequately examined. It is noted that in certain regions observations extending over 29 days of tides and tidal streams are sufficient.</w:t>
      </w:r>
      <w:r w:rsidRPr="04433A6C">
        <w:rPr>
          <w:rFonts w:ascii="Arial Narrow" w:hAnsi="Arial Narrow" w:cs="Arial"/>
          <w:sz w:val="24"/>
          <w:szCs w:val="24"/>
        </w:rPr>
        <w:br w:type="page"/>
      </w:r>
    </w:p>
    <w:p w14:paraId="07459315" w14:textId="77777777" w:rsidR="00F005AF" w:rsidRPr="005603CA" w:rsidRDefault="00F005AF" w:rsidP="005603CA">
      <w:pPr>
        <w:ind w:left="1276" w:hanging="492"/>
        <w:jc w:val="both"/>
        <w:rPr>
          <w:rFonts w:ascii="Arial Narrow" w:hAnsi="Arial Narrow" w:cs="Arial"/>
          <w:sz w:val="24"/>
          <w:szCs w:val="22"/>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F005AF" w:rsidRPr="005603CA" w14:paraId="2472D999" w14:textId="77777777" w:rsidTr="00490299">
        <w:trPr>
          <w:jc w:val="center"/>
        </w:trPr>
        <w:tc>
          <w:tcPr>
            <w:tcW w:w="4646" w:type="dxa"/>
            <w:vAlign w:val="center"/>
          </w:tcPr>
          <w:p w14:paraId="4CEC3A1F" w14:textId="77777777" w:rsidR="00F005AF" w:rsidRPr="005603CA" w:rsidRDefault="00F005AF" w:rsidP="005603CA">
            <w:pPr>
              <w:jc w:val="both"/>
              <w:rPr>
                <w:rFonts w:ascii="Arial Narrow" w:hAnsi="Arial Narrow" w:cs="Arial"/>
                <w:b/>
                <w:sz w:val="24"/>
                <w:szCs w:val="22"/>
                <w:lang w:eastAsia="en-GB"/>
              </w:rPr>
            </w:pPr>
            <w:bookmarkStart w:id="7" w:name="R6_1932"/>
            <w:bookmarkEnd w:id="7"/>
            <w:r w:rsidRPr="005603CA">
              <w:rPr>
                <w:rFonts w:ascii="Arial Narrow" w:hAnsi="Arial Narrow" w:cs="Arial"/>
                <w:b/>
                <w:sz w:val="24"/>
                <w:szCs w:val="22"/>
                <w:lang w:eastAsia="en-GB"/>
              </w:rPr>
              <w:t>STUDY OF MEAN SEA LEVEL</w:t>
            </w:r>
          </w:p>
        </w:tc>
        <w:tc>
          <w:tcPr>
            <w:tcW w:w="2126" w:type="dxa"/>
            <w:vAlign w:val="center"/>
          </w:tcPr>
          <w:p w14:paraId="6621F78A"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6/1932 as amended</w:t>
            </w:r>
          </w:p>
        </w:tc>
        <w:tc>
          <w:tcPr>
            <w:tcW w:w="1418" w:type="dxa"/>
            <w:vAlign w:val="center"/>
          </w:tcPr>
          <w:p w14:paraId="160925D1"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20/2012</w:t>
            </w:r>
          </w:p>
        </w:tc>
        <w:tc>
          <w:tcPr>
            <w:tcW w:w="905" w:type="dxa"/>
            <w:vAlign w:val="center"/>
          </w:tcPr>
          <w:p w14:paraId="2C7BFB9F"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A6.5</w:t>
            </w:r>
          </w:p>
        </w:tc>
      </w:tr>
    </w:tbl>
    <w:p w14:paraId="6537F28F" w14:textId="77777777" w:rsidR="00F005AF" w:rsidRPr="005603CA" w:rsidRDefault="00F005AF" w:rsidP="005603CA">
      <w:pPr>
        <w:jc w:val="both"/>
        <w:rPr>
          <w:rFonts w:ascii="Arial Narrow" w:hAnsi="Arial Narrow" w:cs="Arial"/>
          <w:sz w:val="24"/>
          <w:szCs w:val="22"/>
        </w:rPr>
      </w:pPr>
    </w:p>
    <w:p w14:paraId="26E1E767" w14:textId="5515F9B3" w:rsidR="00F005AF" w:rsidRPr="005603CA" w:rsidRDefault="00F005AF" w:rsidP="04433A6C">
      <w:pPr>
        <w:tabs>
          <w:tab w:val="left" w:pos="284"/>
        </w:tabs>
        <w:jc w:val="both"/>
        <w:rPr>
          <w:rFonts w:ascii="Arial Narrow" w:hAnsi="Arial Narrow" w:cs="Arial"/>
          <w:color w:val="FF0000"/>
          <w:sz w:val="24"/>
          <w:szCs w:val="24"/>
        </w:rPr>
      </w:pPr>
      <w:r w:rsidRPr="04433A6C">
        <w:rPr>
          <w:rFonts w:ascii="Arial Narrow" w:hAnsi="Arial Narrow" w:cs="Arial"/>
          <w:sz w:val="24"/>
          <w:szCs w:val="24"/>
        </w:rPr>
        <w:t>1</w:t>
      </w:r>
      <w:r w:rsidR="000A51BD" w:rsidRPr="04433A6C">
        <w:rPr>
          <w:rFonts w:ascii="Arial Narrow" w:hAnsi="Arial Narrow" w:cs="Arial"/>
          <w:sz w:val="24"/>
          <w:szCs w:val="24"/>
        </w:rPr>
        <w:t>.</w:t>
      </w:r>
      <w:r>
        <w:tab/>
      </w:r>
      <w:r w:rsidRPr="04433A6C">
        <w:rPr>
          <w:rFonts w:ascii="Arial Narrow" w:hAnsi="Arial Narrow" w:cs="Arial"/>
          <w:sz w:val="24"/>
          <w:szCs w:val="24"/>
        </w:rPr>
        <w:t xml:space="preserve">It is recommended that the </w:t>
      </w:r>
      <w:r w:rsidR="00A31FAA" w:rsidRPr="04433A6C">
        <w:rPr>
          <w:rFonts w:ascii="Arial Narrow" w:hAnsi="Arial Narrow" w:cs="Arial"/>
          <w:sz w:val="24"/>
          <w:szCs w:val="24"/>
        </w:rPr>
        <w:t xml:space="preserve">IHO </w:t>
      </w:r>
      <w:r w:rsidRPr="04433A6C">
        <w:rPr>
          <w:rFonts w:ascii="Arial Narrow" w:hAnsi="Arial Narrow" w:cs="Arial"/>
          <w:sz w:val="24"/>
          <w:szCs w:val="24"/>
        </w:rPr>
        <w:t>encourage Member States to carry out systematic, long-term tidal observations, records of typically 40 years or longer, in view of the importance of monthly and secular variations of mean sea level in connection with tidal prediction</w:t>
      </w:r>
      <w:r w:rsidR="00A31FAA" w:rsidRPr="04433A6C">
        <w:rPr>
          <w:rFonts w:ascii="Arial Narrow" w:hAnsi="Arial Narrow" w:cs="Arial"/>
          <w:sz w:val="24"/>
          <w:szCs w:val="24"/>
        </w:rPr>
        <w:t xml:space="preserve"> </w:t>
      </w:r>
      <w:r w:rsidR="00A31FAA" w:rsidRPr="04433A6C">
        <w:rPr>
          <w:rFonts w:ascii="Arial Narrow" w:hAnsi="Arial Narrow"/>
          <w:color w:val="FF0000"/>
          <w:sz w:val="24"/>
          <w:szCs w:val="24"/>
          <w:u w:val="single"/>
          <w:lang w:val="en-US"/>
        </w:rPr>
        <w:t xml:space="preserve">and </w:t>
      </w:r>
      <w:r w:rsidR="001706C8" w:rsidRPr="04433A6C">
        <w:rPr>
          <w:rFonts w:ascii="Arial Narrow" w:hAnsi="Arial Narrow"/>
          <w:color w:val="FF0000"/>
          <w:sz w:val="24"/>
          <w:szCs w:val="24"/>
          <w:u w:val="single"/>
          <w:lang w:val="en-US"/>
        </w:rPr>
        <w:t xml:space="preserve">for the purpose of </w:t>
      </w:r>
      <w:r w:rsidR="00236560">
        <w:rPr>
          <w:rFonts w:ascii="Arial Narrow" w:hAnsi="Arial Narrow"/>
          <w:color w:val="FF0000"/>
          <w:sz w:val="24"/>
          <w:szCs w:val="24"/>
          <w:u w:val="single"/>
          <w:lang w:val="en-US"/>
        </w:rPr>
        <w:t>informing</w:t>
      </w:r>
      <w:r w:rsidR="001706C8" w:rsidRPr="04433A6C">
        <w:rPr>
          <w:rFonts w:ascii="Arial Narrow" w:hAnsi="Arial Narrow"/>
          <w:color w:val="FF0000"/>
          <w:sz w:val="24"/>
          <w:szCs w:val="24"/>
          <w:u w:val="single"/>
          <w:lang w:val="en-US"/>
        </w:rPr>
        <w:t xml:space="preserve"> </w:t>
      </w:r>
      <w:r w:rsidR="00A31FAA" w:rsidRPr="04433A6C">
        <w:rPr>
          <w:rFonts w:ascii="Arial Narrow" w:hAnsi="Arial Narrow"/>
          <w:color w:val="FF0000"/>
          <w:sz w:val="24"/>
          <w:szCs w:val="24"/>
          <w:u w:val="single"/>
          <w:lang w:val="en-US"/>
        </w:rPr>
        <w:t>climate change studies</w:t>
      </w:r>
      <w:r w:rsidRPr="04433A6C">
        <w:rPr>
          <w:rFonts w:ascii="Arial Narrow" w:hAnsi="Arial Narrow" w:cs="Arial"/>
          <w:color w:val="FF0000"/>
          <w:sz w:val="24"/>
          <w:szCs w:val="24"/>
        </w:rPr>
        <w:t>.</w:t>
      </w:r>
    </w:p>
    <w:p w14:paraId="6DFB9E20" w14:textId="77777777" w:rsidR="00F005AF" w:rsidRPr="005603CA" w:rsidRDefault="00F005AF" w:rsidP="005603CA">
      <w:pPr>
        <w:tabs>
          <w:tab w:val="left" w:pos="284"/>
        </w:tabs>
        <w:jc w:val="both"/>
        <w:rPr>
          <w:rFonts w:ascii="Arial Narrow" w:hAnsi="Arial Narrow" w:cs="Arial"/>
          <w:sz w:val="24"/>
          <w:szCs w:val="22"/>
        </w:rPr>
      </w:pPr>
    </w:p>
    <w:p w14:paraId="10BD4143" w14:textId="77777777" w:rsidR="00F005AF" w:rsidRPr="005603CA" w:rsidRDefault="00F005AF" w:rsidP="005603CA">
      <w:pPr>
        <w:pStyle w:val="BodyText"/>
        <w:widowControl/>
        <w:tabs>
          <w:tab w:val="clear" w:pos="4513"/>
          <w:tab w:val="left" w:pos="284"/>
        </w:tabs>
        <w:suppressAutoHyphens w:val="0"/>
        <w:rPr>
          <w:rFonts w:ascii="Arial Narrow" w:hAnsi="Arial Narrow" w:cs="Arial"/>
          <w:spacing w:val="0"/>
          <w:sz w:val="24"/>
          <w:szCs w:val="24"/>
          <w:lang w:val="en-GB"/>
        </w:rPr>
      </w:pPr>
      <w:r w:rsidRPr="005603CA">
        <w:rPr>
          <w:rFonts w:ascii="Arial Narrow" w:hAnsi="Arial Narrow" w:cs="Arial"/>
          <w:spacing w:val="0"/>
          <w:sz w:val="24"/>
          <w:szCs w:val="24"/>
          <w:lang w:val="en-GB"/>
        </w:rPr>
        <w:t>2</w:t>
      </w:r>
      <w:r w:rsidR="000A51BD">
        <w:rPr>
          <w:rFonts w:ascii="Arial Narrow" w:hAnsi="Arial Narrow" w:cs="Arial"/>
          <w:spacing w:val="0"/>
          <w:sz w:val="24"/>
          <w:szCs w:val="24"/>
          <w:lang w:val="en-GB"/>
        </w:rPr>
        <w:t>.</w:t>
      </w:r>
      <w:r w:rsidRPr="005603CA">
        <w:rPr>
          <w:rFonts w:ascii="Arial Narrow" w:hAnsi="Arial Narrow" w:cs="Arial"/>
          <w:spacing w:val="0"/>
          <w:sz w:val="24"/>
          <w:szCs w:val="22"/>
          <w:lang w:val="en-GB"/>
        </w:rPr>
        <w:tab/>
      </w:r>
      <w:r w:rsidRPr="005603CA">
        <w:rPr>
          <w:rFonts w:ascii="Arial Narrow" w:hAnsi="Arial Narrow" w:cs="Arial"/>
          <w:spacing w:val="0"/>
          <w:sz w:val="24"/>
          <w:szCs w:val="24"/>
          <w:lang w:val="en-GB"/>
        </w:rPr>
        <w:t xml:space="preserve">It is recommended that Member States make such data available for publication </w:t>
      </w:r>
      <w:r w:rsidR="00503308">
        <w:rPr>
          <w:rFonts w:ascii="Arial Narrow" w:hAnsi="Arial Narrow" w:cs="Arial"/>
          <w:spacing w:val="0"/>
          <w:sz w:val="24"/>
          <w:szCs w:val="24"/>
          <w:lang w:val="en-GB"/>
        </w:rPr>
        <w:t>to</w:t>
      </w:r>
      <w:r w:rsidR="00503308" w:rsidRPr="005603CA">
        <w:rPr>
          <w:rFonts w:ascii="Arial Narrow" w:hAnsi="Arial Narrow" w:cs="Arial"/>
          <w:spacing w:val="0"/>
          <w:sz w:val="24"/>
          <w:szCs w:val="24"/>
          <w:lang w:val="en-GB"/>
        </w:rPr>
        <w:t xml:space="preserve"> </w:t>
      </w:r>
      <w:r w:rsidRPr="005603CA">
        <w:rPr>
          <w:rFonts w:ascii="Arial Narrow" w:hAnsi="Arial Narrow" w:cs="Arial"/>
          <w:spacing w:val="0"/>
          <w:sz w:val="24"/>
          <w:szCs w:val="24"/>
          <w:lang w:val="en-GB"/>
        </w:rPr>
        <w:t>the Permanent Service for Mean Sea Level</w:t>
      </w:r>
      <w:r w:rsidR="001706C8">
        <w:rPr>
          <w:rFonts w:ascii="Arial Narrow" w:hAnsi="Arial Narrow" w:cs="Arial"/>
          <w:spacing w:val="0"/>
          <w:sz w:val="24"/>
          <w:szCs w:val="24"/>
          <w:lang w:val="en-GB"/>
        </w:rPr>
        <w:t xml:space="preserve"> </w:t>
      </w:r>
      <w:r w:rsidR="001706C8" w:rsidRPr="04433A6C">
        <w:rPr>
          <w:rFonts w:ascii="Arial Narrow" w:hAnsi="Arial Narrow" w:cs="Arial"/>
          <w:color w:val="FF0000"/>
          <w:spacing w:val="0"/>
          <w:sz w:val="24"/>
          <w:szCs w:val="24"/>
          <w:u w:val="single"/>
          <w:lang w:val="en-GB"/>
        </w:rPr>
        <w:t>(PSMSL</w:t>
      </w:r>
      <w:r w:rsidR="001706C8">
        <w:rPr>
          <w:rFonts w:ascii="Arial Narrow" w:hAnsi="Arial Narrow" w:cs="Arial"/>
          <w:spacing w:val="0"/>
          <w:sz w:val="24"/>
          <w:szCs w:val="24"/>
          <w:u w:val="single"/>
          <w:lang w:val="en-GB"/>
        </w:rPr>
        <w:t>)</w:t>
      </w:r>
      <w:r w:rsidRPr="005603CA">
        <w:rPr>
          <w:rFonts w:ascii="Arial Narrow" w:hAnsi="Arial Narrow" w:cs="Arial"/>
          <w:spacing w:val="0"/>
          <w:sz w:val="24"/>
          <w:szCs w:val="24"/>
          <w:lang w:val="en-GB"/>
        </w:rPr>
        <w:t xml:space="preserve"> of the International Council of Scientific Unions, since that service publishes regular monthly and annual values of mean sea level for tidal stations throughout the world.</w:t>
      </w:r>
    </w:p>
    <w:p w14:paraId="70DF9E56" w14:textId="77777777" w:rsidR="00F005AF" w:rsidRDefault="00F005AF" w:rsidP="005603CA">
      <w:pPr>
        <w:tabs>
          <w:tab w:val="left" w:pos="284"/>
        </w:tabs>
        <w:jc w:val="both"/>
        <w:rPr>
          <w:rFonts w:ascii="Arial Narrow" w:hAnsi="Arial Narrow" w:cs="Arial"/>
          <w:sz w:val="24"/>
          <w:szCs w:val="22"/>
        </w:rPr>
      </w:pPr>
    </w:p>
    <w:p w14:paraId="00B37B6E" w14:textId="6E3DF32C" w:rsidR="00503308" w:rsidRPr="000A51BD" w:rsidRDefault="00503308" w:rsidP="04433A6C">
      <w:pPr>
        <w:tabs>
          <w:tab w:val="left" w:pos="284"/>
        </w:tabs>
        <w:jc w:val="both"/>
        <w:rPr>
          <w:rFonts w:ascii="Arial Narrow" w:hAnsi="Arial Narrow"/>
          <w:color w:val="FF0000"/>
          <w:sz w:val="24"/>
          <w:szCs w:val="24"/>
          <w:u w:val="single"/>
        </w:rPr>
      </w:pPr>
      <w:r w:rsidRPr="04433A6C">
        <w:rPr>
          <w:rFonts w:ascii="Arial Narrow" w:hAnsi="Arial Narrow"/>
          <w:color w:val="FF0000"/>
          <w:sz w:val="24"/>
          <w:szCs w:val="24"/>
          <w:u w:val="single"/>
          <w:lang w:val="en-US"/>
        </w:rPr>
        <w:t>3</w:t>
      </w:r>
      <w:r w:rsidR="000A51BD" w:rsidRPr="04433A6C">
        <w:rPr>
          <w:rFonts w:ascii="Arial Narrow" w:hAnsi="Arial Narrow"/>
          <w:color w:val="FF0000"/>
          <w:sz w:val="24"/>
          <w:szCs w:val="24"/>
          <w:u w:val="single"/>
          <w:lang w:val="en-US"/>
        </w:rPr>
        <w:t>.</w:t>
      </w:r>
      <w:r>
        <w:tab/>
      </w:r>
      <w:r w:rsidRPr="04433A6C">
        <w:rPr>
          <w:rFonts w:ascii="Arial Narrow" w:hAnsi="Arial Narrow"/>
          <w:color w:val="FF0000"/>
          <w:sz w:val="24"/>
          <w:szCs w:val="24"/>
          <w:u w:val="single"/>
          <w:lang w:val="en-US"/>
        </w:rPr>
        <w:t xml:space="preserve"> It is recommended that Member States pursue long</w:t>
      </w:r>
      <w:r w:rsidR="006D4CC6">
        <w:rPr>
          <w:rFonts w:ascii="Arial Narrow" w:hAnsi="Arial Narrow"/>
          <w:color w:val="FF0000"/>
          <w:sz w:val="24"/>
          <w:szCs w:val="24"/>
          <w:u w:val="single"/>
          <w:lang w:val="en-US"/>
        </w:rPr>
        <w:t>-</w:t>
      </w:r>
      <w:r w:rsidRPr="04433A6C">
        <w:rPr>
          <w:rFonts w:ascii="Arial Narrow" w:hAnsi="Arial Narrow"/>
          <w:color w:val="FF0000"/>
          <w:sz w:val="24"/>
          <w:szCs w:val="24"/>
          <w:u w:val="single"/>
          <w:lang w:val="en-US"/>
        </w:rPr>
        <w:t>term sea level data to improve the quality, quantity</w:t>
      </w:r>
      <w:r w:rsidR="003F24EA">
        <w:rPr>
          <w:rFonts w:ascii="Arial Narrow" w:hAnsi="Arial Narrow"/>
          <w:color w:val="FF0000"/>
          <w:sz w:val="24"/>
          <w:szCs w:val="24"/>
          <w:u w:val="single"/>
          <w:lang w:val="en-US"/>
        </w:rPr>
        <w:t>,</w:t>
      </w:r>
      <w:r w:rsidRPr="04433A6C">
        <w:rPr>
          <w:rFonts w:ascii="Arial Narrow" w:hAnsi="Arial Narrow"/>
          <w:color w:val="FF0000"/>
          <w:sz w:val="24"/>
          <w:szCs w:val="24"/>
          <w:u w:val="single"/>
          <w:lang w:val="en-US"/>
        </w:rPr>
        <w:t xml:space="preserve"> and availability of long-term sea level data series. Recovering long-term historical sea level data is important for climate studies, oceanography, geodesy, geophysics, geology</w:t>
      </w:r>
      <w:r w:rsidR="006D4CC6">
        <w:rPr>
          <w:rFonts w:ascii="Arial Narrow" w:hAnsi="Arial Narrow"/>
          <w:color w:val="FF0000"/>
          <w:sz w:val="24"/>
          <w:szCs w:val="24"/>
          <w:u w:val="single"/>
          <w:lang w:val="en-US"/>
        </w:rPr>
        <w:t>,</w:t>
      </w:r>
      <w:r w:rsidRPr="04433A6C">
        <w:rPr>
          <w:rFonts w:ascii="Arial Narrow" w:hAnsi="Arial Narrow"/>
          <w:color w:val="FF0000"/>
          <w:sz w:val="24"/>
          <w:szCs w:val="24"/>
          <w:u w:val="single"/>
          <w:lang w:val="en-US"/>
        </w:rPr>
        <w:t xml:space="preserve"> and </w:t>
      </w:r>
      <w:r w:rsidR="003F24EA">
        <w:rPr>
          <w:rFonts w:ascii="Arial Narrow" w:hAnsi="Arial Narrow"/>
          <w:color w:val="FF0000"/>
          <w:sz w:val="24"/>
          <w:szCs w:val="24"/>
          <w:u w:val="single"/>
          <w:lang w:val="en-US"/>
        </w:rPr>
        <w:t>several</w:t>
      </w:r>
      <w:r w:rsidRPr="04433A6C">
        <w:rPr>
          <w:rFonts w:ascii="Arial Narrow" w:hAnsi="Arial Narrow"/>
          <w:color w:val="FF0000"/>
          <w:sz w:val="24"/>
          <w:szCs w:val="24"/>
          <w:u w:val="single"/>
          <w:lang w:val="en-US"/>
        </w:rPr>
        <w:t xml:space="preserve"> other disciplines. </w:t>
      </w:r>
    </w:p>
    <w:p w14:paraId="44E871BC" w14:textId="77777777" w:rsidR="00503308" w:rsidRPr="005603CA" w:rsidRDefault="00503308" w:rsidP="005603CA">
      <w:pPr>
        <w:tabs>
          <w:tab w:val="left" w:pos="284"/>
        </w:tabs>
        <w:jc w:val="both"/>
        <w:rPr>
          <w:rFonts w:ascii="Arial Narrow" w:hAnsi="Arial Narrow" w:cs="Arial"/>
          <w:sz w:val="24"/>
          <w:szCs w:val="22"/>
        </w:rPr>
      </w:pPr>
    </w:p>
    <w:p w14:paraId="144A5D23" w14:textId="77777777" w:rsidR="00F005AF" w:rsidRPr="005603CA" w:rsidRDefault="00F005AF" w:rsidP="005603CA">
      <w:pPr>
        <w:tabs>
          <w:tab w:val="left" w:pos="284"/>
        </w:tabs>
        <w:jc w:val="both"/>
        <w:rPr>
          <w:rFonts w:ascii="Arial Narrow" w:hAnsi="Arial Narrow" w:cs="Arial"/>
          <w:b/>
          <w:bCs/>
          <w:sz w:val="24"/>
          <w:szCs w:val="22"/>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F005AF" w:rsidRPr="005603CA" w14:paraId="1534BBCC" w14:textId="77777777" w:rsidTr="00490299">
        <w:trPr>
          <w:jc w:val="center"/>
        </w:trPr>
        <w:tc>
          <w:tcPr>
            <w:tcW w:w="4646" w:type="dxa"/>
            <w:vAlign w:val="center"/>
          </w:tcPr>
          <w:p w14:paraId="246FC653" w14:textId="77777777" w:rsidR="00F005AF" w:rsidRPr="005603CA" w:rsidRDefault="00F005AF" w:rsidP="005603CA">
            <w:pPr>
              <w:jc w:val="both"/>
              <w:rPr>
                <w:rFonts w:ascii="Arial Narrow" w:hAnsi="Arial Narrow" w:cs="Arial"/>
                <w:sz w:val="24"/>
                <w:szCs w:val="22"/>
                <w:lang w:eastAsia="en-GB"/>
              </w:rPr>
            </w:pPr>
            <w:bookmarkStart w:id="8" w:name="R1_1967"/>
            <w:bookmarkEnd w:id="8"/>
            <w:r w:rsidRPr="005603CA">
              <w:rPr>
                <w:rFonts w:ascii="Arial Narrow" w:hAnsi="Arial Narrow" w:cs="Arial"/>
                <w:b/>
                <w:bCs/>
                <w:sz w:val="24"/>
                <w:szCs w:val="22"/>
                <w:lang w:eastAsia="en-GB"/>
              </w:rPr>
              <w:t>GEOGRAPHICAL</w:t>
            </w:r>
            <w:r w:rsidRPr="005603CA">
              <w:rPr>
                <w:rFonts w:ascii="Arial Narrow" w:hAnsi="Arial Narrow" w:cs="Arial"/>
                <w:b/>
                <w:sz w:val="24"/>
                <w:szCs w:val="22"/>
                <w:lang w:eastAsia="en-GB"/>
              </w:rPr>
              <w:t xml:space="preserve"> POSITIONS OF TIDE STATIONS</w:t>
            </w:r>
          </w:p>
        </w:tc>
        <w:tc>
          <w:tcPr>
            <w:tcW w:w="2126" w:type="dxa"/>
            <w:vAlign w:val="center"/>
          </w:tcPr>
          <w:p w14:paraId="723B1F33"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1/1967</w:t>
            </w:r>
          </w:p>
        </w:tc>
        <w:tc>
          <w:tcPr>
            <w:tcW w:w="1418" w:type="dxa"/>
            <w:vAlign w:val="center"/>
          </w:tcPr>
          <w:p w14:paraId="738610EB" w14:textId="77777777" w:rsidR="00F005AF" w:rsidRPr="005603CA" w:rsidRDefault="00F005AF" w:rsidP="005603CA">
            <w:pPr>
              <w:jc w:val="both"/>
              <w:rPr>
                <w:rFonts w:ascii="Arial Narrow" w:hAnsi="Arial Narrow" w:cs="Arial"/>
                <w:b/>
                <w:sz w:val="24"/>
                <w:szCs w:val="22"/>
                <w:lang w:eastAsia="en-GB"/>
              </w:rPr>
            </w:pPr>
          </w:p>
        </w:tc>
        <w:tc>
          <w:tcPr>
            <w:tcW w:w="905" w:type="dxa"/>
            <w:vAlign w:val="center"/>
          </w:tcPr>
          <w:p w14:paraId="6B8CED49"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A6.6</w:t>
            </w:r>
          </w:p>
        </w:tc>
      </w:tr>
    </w:tbl>
    <w:p w14:paraId="637805D2" w14:textId="77777777" w:rsidR="00F005AF" w:rsidRPr="005603CA" w:rsidRDefault="00F005AF" w:rsidP="005603CA">
      <w:pPr>
        <w:jc w:val="both"/>
        <w:rPr>
          <w:rFonts w:ascii="Arial Narrow" w:hAnsi="Arial Narrow" w:cs="Arial"/>
          <w:sz w:val="24"/>
          <w:szCs w:val="22"/>
        </w:rPr>
      </w:pPr>
    </w:p>
    <w:p w14:paraId="41E648A2" w14:textId="4DDF8D04" w:rsidR="00F005AF" w:rsidRPr="005603CA" w:rsidRDefault="00F005AF" w:rsidP="005603CA">
      <w:pPr>
        <w:jc w:val="both"/>
        <w:rPr>
          <w:rFonts w:ascii="Arial Narrow" w:hAnsi="Arial Narrow" w:cs="Arial"/>
          <w:sz w:val="24"/>
          <w:szCs w:val="24"/>
        </w:rPr>
      </w:pPr>
      <w:r w:rsidRPr="04433A6C">
        <w:rPr>
          <w:rFonts w:ascii="Arial Narrow" w:hAnsi="Arial Narrow" w:cs="Arial"/>
          <w:sz w:val="24"/>
          <w:szCs w:val="24"/>
        </w:rPr>
        <w:t xml:space="preserve">It is recommended that when giving tidal information about stations whose identification on the chart is not obvious, the approximate geographical </w:t>
      </w:r>
      <w:r w:rsidR="00687D3D">
        <w:rPr>
          <w:rFonts w:ascii="Arial Narrow" w:hAnsi="Arial Narrow" w:cs="Arial"/>
          <w:sz w:val="24"/>
          <w:szCs w:val="24"/>
        </w:rPr>
        <w:t xml:space="preserve">coordinates </w:t>
      </w:r>
      <w:r w:rsidR="00687D3D" w:rsidRPr="00647217">
        <w:rPr>
          <w:rFonts w:ascii="Arial Narrow" w:hAnsi="Arial Narrow" w:cs="Arial"/>
          <w:color w:val="FF0000"/>
          <w:sz w:val="24"/>
          <w:szCs w:val="24"/>
          <w:u w:val="single"/>
        </w:rPr>
        <w:t>(latitude and longitude)</w:t>
      </w:r>
      <w:r w:rsidRPr="04433A6C">
        <w:rPr>
          <w:rFonts w:ascii="Arial Narrow" w:hAnsi="Arial Narrow" w:cs="Arial"/>
          <w:sz w:val="24"/>
          <w:szCs w:val="24"/>
        </w:rPr>
        <w:t xml:space="preserve"> of such stations be indicated.</w:t>
      </w:r>
    </w:p>
    <w:p w14:paraId="463F29E8" w14:textId="77777777" w:rsidR="00F005AF" w:rsidRPr="005603CA" w:rsidRDefault="00F005AF" w:rsidP="005603CA">
      <w:pPr>
        <w:suppressAutoHyphens/>
        <w:jc w:val="both"/>
        <w:rPr>
          <w:rFonts w:ascii="Arial Narrow" w:hAnsi="Arial Narrow" w:cs="Arial"/>
          <w:sz w:val="24"/>
          <w:szCs w:val="22"/>
        </w:rPr>
      </w:pPr>
      <w:bookmarkStart w:id="9" w:name="R1_1977"/>
      <w:bookmarkEnd w:id="9"/>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F005AF" w:rsidRPr="005603CA" w14:paraId="46D98216" w14:textId="77777777" w:rsidTr="00490299">
        <w:trPr>
          <w:jc w:val="center"/>
        </w:trPr>
        <w:tc>
          <w:tcPr>
            <w:tcW w:w="4646" w:type="dxa"/>
            <w:vAlign w:val="center"/>
          </w:tcPr>
          <w:p w14:paraId="5651822C" w14:textId="77777777" w:rsidR="00F005AF" w:rsidRPr="005603CA" w:rsidRDefault="00F005AF" w:rsidP="005603CA">
            <w:pPr>
              <w:jc w:val="both"/>
              <w:rPr>
                <w:rFonts w:ascii="Arial Narrow" w:hAnsi="Arial Narrow" w:cs="Arial"/>
                <w:b/>
                <w:sz w:val="24"/>
                <w:szCs w:val="22"/>
                <w:lang w:eastAsia="en-GB"/>
              </w:rPr>
            </w:pPr>
            <w:bookmarkStart w:id="10" w:name="R2_1977"/>
            <w:bookmarkEnd w:id="10"/>
            <w:r w:rsidRPr="005603CA">
              <w:rPr>
                <w:rFonts w:ascii="Arial Narrow" w:hAnsi="Arial Narrow" w:cs="Arial"/>
                <w:b/>
                <w:bCs/>
                <w:sz w:val="24"/>
                <w:szCs w:val="22"/>
                <w:lang w:eastAsia="en-GB"/>
              </w:rPr>
              <w:t>NATIONAL TIDAL CONSTITUENT BANKS</w:t>
            </w:r>
          </w:p>
        </w:tc>
        <w:tc>
          <w:tcPr>
            <w:tcW w:w="2126" w:type="dxa"/>
            <w:vAlign w:val="center"/>
          </w:tcPr>
          <w:p w14:paraId="561FC0A5"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2/1977 as amended</w:t>
            </w:r>
          </w:p>
        </w:tc>
        <w:tc>
          <w:tcPr>
            <w:tcW w:w="1418" w:type="dxa"/>
            <w:vAlign w:val="center"/>
          </w:tcPr>
          <w:p w14:paraId="029E7452"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42/2000</w:t>
            </w:r>
          </w:p>
        </w:tc>
        <w:tc>
          <w:tcPr>
            <w:tcW w:w="905" w:type="dxa"/>
            <w:vAlign w:val="center"/>
          </w:tcPr>
          <w:p w14:paraId="2EB51AF4" w14:textId="77777777" w:rsidR="00F005AF" w:rsidRPr="005603CA" w:rsidRDefault="00F005AF" w:rsidP="005603CA">
            <w:pPr>
              <w:jc w:val="both"/>
              <w:rPr>
                <w:rFonts w:ascii="Arial Narrow" w:hAnsi="Arial Narrow" w:cs="Arial"/>
                <w:b/>
                <w:sz w:val="24"/>
                <w:szCs w:val="22"/>
                <w:lang w:eastAsia="en-GB"/>
              </w:rPr>
            </w:pPr>
            <w:r w:rsidRPr="005603CA">
              <w:rPr>
                <w:rFonts w:ascii="Arial Narrow" w:hAnsi="Arial Narrow" w:cs="Arial"/>
                <w:b/>
                <w:sz w:val="24"/>
                <w:szCs w:val="22"/>
                <w:lang w:eastAsia="en-GB"/>
              </w:rPr>
              <w:t>A6.8</w:t>
            </w:r>
          </w:p>
        </w:tc>
      </w:tr>
    </w:tbl>
    <w:p w14:paraId="3B7B4B86" w14:textId="77777777" w:rsidR="00F005AF" w:rsidRPr="005603CA" w:rsidRDefault="00F005AF" w:rsidP="005603CA">
      <w:pPr>
        <w:suppressAutoHyphens/>
        <w:jc w:val="both"/>
        <w:rPr>
          <w:rFonts w:ascii="Arial Narrow" w:hAnsi="Arial Narrow" w:cs="Arial"/>
          <w:sz w:val="24"/>
          <w:szCs w:val="22"/>
        </w:rPr>
      </w:pPr>
    </w:p>
    <w:p w14:paraId="665215B7" w14:textId="77777777" w:rsidR="00F005AF" w:rsidRPr="005603CA" w:rsidRDefault="00F005AF" w:rsidP="005603CA">
      <w:pPr>
        <w:suppressAutoHyphens/>
        <w:jc w:val="both"/>
        <w:rPr>
          <w:rFonts w:ascii="Arial Narrow" w:hAnsi="Arial Narrow" w:cs="Arial"/>
          <w:sz w:val="24"/>
          <w:szCs w:val="22"/>
        </w:rPr>
      </w:pPr>
      <w:r w:rsidRPr="005603CA">
        <w:rPr>
          <w:rFonts w:ascii="Arial Narrow" w:hAnsi="Arial Narrow" w:cs="Arial"/>
          <w:sz w:val="24"/>
          <w:szCs w:val="22"/>
        </w:rPr>
        <w:t>It is resolved that the National Tidal Constituent Banks should store the following information for each location:</w:t>
      </w:r>
    </w:p>
    <w:p w14:paraId="3A0FF5F2" w14:textId="77777777" w:rsidR="00F005AF" w:rsidRPr="005603CA" w:rsidRDefault="00F005AF" w:rsidP="005603CA">
      <w:pPr>
        <w:suppressAutoHyphens/>
        <w:jc w:val="both"/>
        <w:rPr>
          <w:rFonts w:ascii="Arial Narrow" w:hAnsi="Arial Narrow" w:cs="Arial"/>
          <w:sz w:val="24"/>
          <w:szCs w:val="22"/>
        </w:rPr>
      </w:pPr>
    </w:p>
    <w:p w14:paraId="121E7066" w14:textId="06F812D2" w:rsidR="00F005AF" w:rsidRPr="005603CA" w:rsidRDefault="00F005AF" w:rsidP="005603CA">
      <w:pPr>
        <w:pStyle w:val="ListParagraph"/>
        <w:numPr>
          <w:ilvl w:val="0"/>
          <w:numId w:val="3"/>
        </w:numPr>
        <w:suppressAutoHyphens/>
        <w:ind w:left="1134" w:hanging="425"/>
        <w:jc w:val="both"/>
        <w:rPr>
          <w:rFonts w:ascii="Arial Narrow" w:hAnsi="Arial Narrow" w:cs="Arial"/>
          <w:sz w:val="24"/>
          <w:szCs w:val="24"/>
        </w:rPr>
      </w:pPr>
      <w:r w:rsidRPr="04433A6C">
        <w:rPr>
          <w:rFonts w:ascii="Arial Narrow" w:hAnsi="Arial Narrow" w:cs="Arial"/>
          <w:sz w:val="24"/>
          <w:szCs w:val="24"/>
        </w:rPr>
        <w:t xml:space="preserve">Location identification by number, name, country, body of water, </w:t>
      </w:r>
      <w:r w:rsidR="00687D3D" w:rsidRPr="00EE0B6F">
        <w:rPr>
          <w:rFonts w:ascii="Arial Narrow" w:hAnsi="Arial Narrow" w:cs="Arial"/>
          <w:color w:val="FF0000"/>
          <w:sz w:val="24"/>
          <w:szCs w:val="24"/>
          <w:u w:val="single"/>
        </w:rPr>
        <w:t xml:space="preserve">latitude and </w:t>
      </w:r>
      <w:proofErr w:type="gramStart"/>
      <w:r w:rsidR="00687D3D" w:rsidRPr="00EE0B6F">
        <w:rPr>
          <w:rFonts w:ascii="Arial Narrow" w:hAnsi="Arial Narrow" w:cs="Arial"/>
          <w:color w:val="FF0000"/>
          <w:sz w:val="24"/>
          <w:szCs w:val="24"/>
          <w:u w:val="single"/>
        </w:rPr>
        <w:t>longitude</w:t>
      </w:r>
      <w:r w:rsidRPr="04433A6C">
        <w:rPr>
          <w:rFonts w:ascii="Arial Narrow" w:hAnsi="Arial Narrow" w:cs="Arial"/>
          <w:sz w:val="24"/>
          <w:szCs w:val="24"/>
        </w:rPr>
        <w:t>;</w:t>
      </w:r>
      <w:proofErr w:type="gramEnd"/>
    </w:p>
    <w:p w14:paraId="5630AD66" w14:textId="77777777" w:rsidR="00F005AF" w:rsidRPr="005603CA" w:rsidRDefault="00F005AF" w:rsidP="005603CA">
      <w:pPr>
        <w:suppressAutoHyphens/>
        <w:ind w:left="1134" w:hanging="425"/>
        <w:jc w:val="both"/>
        <w:rPr>
          <w:rFonts w:ascii="Arial Narrow" w:hAnsi="Arial Narrow" w:cs="Arial"/>
          <w:sz w:val="24"/>
          <w:szCs w:val="22"/>
        </w:rPr>
      </w:pPr>
    </w:p>
    <w:p w14:paraId="3F399A69" w14:textId="161955A7" w:rsidR="00F005AF" w:rsidRDefault="00F005AF" w:rsidP="005603CA">
      <w:pPr>
        <w:pStyle w:val="ListParagraph"/>
        <w:numPr>
          <w:ilvl w:val="0"/>
          <w:numId w:val="3"/>
        </w:numPr>
        <w:suppressAutoHyphens/>
        <w:ind w:left="1134" w:hanging="425"/>
        <w:jc w:val="both"/>
        <w:rPr>
          <w:rFonts w:ascii="Arial Narrow" w:hAnsi="Arial Narrow" w:cs="Arial"/>
          <w:sz w:val="24"/>
          <w:szCs w:val="22"/>
        </w:rPr>
      </w:pPr>
      <w:r w:rsidRPr="005603CA">
        <w:rPr>
          <w:rFonts w:ascii="Arial Narrow" w:hAnsi="Arial Narrow" w:cs="Arial"/>
          <w:sz w:val="24"/>
          <w:szCs w:val="22"/>
        </w:rPr>
        <w:t>Source, date, time zone, and duration of data used in analysis;</w:t>
      </w:r>
    </w:p>
    <w:p w14:paraId="261DE6EA" w14:textId="77777777" w:rsidR="00974FBD" w:rsidRPr="00236560" w:rsidRDefault="00974FBD" w:rsidP="00236560">
      <w:pPr>
        <w:pStyle w:val="ListParagraph"/>
        <w:rPr>
          <w:rFonts w:ascii="Arial Narrow" w:hAnsi="Arial Narrow" w:cs="Arial"/>
          <w:sz w:val="24"/>
          <w:szCs w:val="22"/>
        </w:rPr>
      </w:pPr>
    </w:p>
    <w:p w14:paraId="64F7A40F" w14:textId="2942256C" w:rsidR="00974FBD" w:rsidRPr="00236560" w:rsidRDefault="00974FBD" w:rsidP="005603CA">
      <w:pPr>
        <w:pStyle w:val="ListParagraph"/>
        <w:numPr>
          <w:ilvl w:val="0"/>
          <w:numId w:val="3"/>
        </w:numPr>
        <w:suppressAutoHyphens/>
        <w:ind w:left="1134" w:hanging="425"/>
        <w:jc w:val="both"/>
        <w:rPr>
          <w:rFonts w:ascii="Arial Narrow" w:hAnsi="Arial Narrow" w:cs="Arial"/>
          <w:color w:val="FF0000"/>
          <w:sz w:val="24"/>
          <w:szCs w:val="22"/>
          <w:u w:val="single"/>
        </w:rPr>
      </w:pPr>
      <w:r w:rsidRPr="00236560">
        <w:rPr>
          <w:rFonts w:ascii="Arial Narrow" w:hAnsi="Arial Narrow" w:cs="Arial"/>
          <w:color w:val="FF0000"/>
          <w:sz w:val="24"/>
          <w:szCs w:val="22"/>
          <w:u w:val="single"/>
        </w:rPr>
        <w:t>Method of analysis</w:t>
      </w:r>
      <w:r w:rsidR="009A62AD" w:rsidRPr="00236560">
        <w:rPr>
          <w:rFonts w:ascii="Arial Narrow" w:hAnsi="Arial Narrow" w:cs="Arial"/>
          <w:color w:val="FF0000"/>
          <w:sz w:val="24"/>
          <w:szCs w:val="22"/>
          <w:u w:val="single"/>
        </w:rPr>
        <w:t xml:space="preserve"> (e.g. harmonic, ‘non-harmonic’ [time and height differences</w:t>
      </w:r>
      <w:r w:rsidR="002A7DF7" w:rsidRPr="00236560">
        <w:rPr>
          <w:rFonts w:ascii="Arial Narrow" w:hAnsi="Arial Narrow" w:cs="Arial"/>
          <w:color w:val="FF0000"/>
          <w:sz w:val="24"/>
          <w:szCs w:val="22"/>
          <w:u w:val="single"/>
        </w:rPr>
        <w:t>]</w:t>
      </w:r>
      <w:r w:rsidR="009A62AD" w:rsidRPr="00236560">
        <w:rPr>
          <w:rFonts w:ascii="Arial Narrow" w:hAnsi="Arial Narrow" w:cs="Arial"/>
          <w:color w:val="FF0000"/>
          <w:sz w:val="24"/>
          <w:szCs w:val="22"/>
          <w:u w:val="single"/>
        </w:rPr>
        <w:t>, other);</w:t>
      </w:r>
    </w:p>
    <w:p w14:paraId="61829076" w14:textId="77777777" w:rsidR="00F005AF" w:rsidRPr="00236560" w:rsidRDefault="00F005AF" w:rsidP="005603CA">
      <w:pPr>
        <w:suppressAutoHyphens/>
        <w:ind w:left="1134" w:hanging="425"/>
        <w:jc w:val="both"/>
        <w:rPr>
          <w:rFonts w:ascii="Arial Narrow" w:hAnsi="Arial Narrow" w:cs="Arial"/>
          <w:color w:val="FF0000"/>
          <w:sz w:val="24"/>
          <w:szCs w:val="22"/>
          <w:u w:val="single"/>
        </w:rPr>
      </w:pPr>
    </w:p>
    <w:p w14:paraId="1A6D8826" w14:textId="304CB433" w:rsidR="00F005AF" w:rsidRPr="00236560" w:rsidRDefault="00236560" w:rsidP="00236560">
      <w:pPr>
        <w:tabs>
          <w:tab w:val="left" w:pos="1134"/>
        </w:tabs>
        <w:suppressAutoHyphens/>
        <w:ind w:left="709"/>
        <w:jc w:val="both"/>
        <w:rPr>
          <w:rFonts w:ascii="Arial Narrow" w:hAnsi="Arial Narrow" w:cs="Arial"/>
          <w:sz w:val="24"/>
          <w:szCs w:val="22"/>
        </w:rPr>
      </w:pPr>
      <w:r w:rsidRPr="00236560">
        <w:rPr>
          <w:rFonts w:ascii="Arial Narrow" w:hAnsi="Arial Narrow" w:cs="Arial"/>
          <w:color w:val="FF0000"/>
          <w:sz w:val="24"/>
          <w:szCs w:val="22"/>
        </w:rPr>
        <w:t>d)</w:t>
      </w:r>
      <w:r>
        <w:rPr>
          <w:rFonts w:ascii="Arial Narrow" w:hAnsi="Arial Narrow" w:cs="Arial"/>
          <w:sz w:val="24"/>
          <w:szCs w:val="22"/>
        </w:rPr>
        <w:tab/>
      </w:r>
      <w:r w:rsidR="00F005AF" w:rsidRPr="00236560">
        <w:rPr>
          <w:rFonts w:ascii="Arial Narrow" w:hAnsi="Arial Narrow" w:cs="Arial"/>
          <w:sz w:val="24"/>
          <w:szCs w:val="22"/>
        </w:rPr>
        <w:t>Identification of geodetic levelling datum, and date of reference to this datum, elevation of mean sea level and, where applicable, the connection to and identification of the appropriate benchmark(s); and</w:t>
      </w:r>
    </w:p>
    <w:p w14:paraId="2BA226A1" w14:textId="77777777" w:rsidR="00F005AF" w:rsidRPr="005603CA" w:rsidRDefault="00F005AF" w:rsidP="005603CA">
      <w:pPr>
        <w:suppressAutoHyphens/>
        <w:ind w:left="1134" w:hanging="425"/>
        <w:jc w:val="both"/>
        <w:rPr>
          <w:rFonts w:ascii="Arial Narrow" w:hAnsi="Arial Narrow" w:cs="Arial"/>
          <w:sz w:val="24"/>
          <w:szCs w:val="22"/>
        </w:rPr>
      </w:pPr>
    </w:p>
    <w:p w14:paraId="5DBA52BC" w14:textId="7B9C4E77" w:rsidR="00F005AF" w:rsidRPr="00236560" w:rsidRDefault="00236560" w:rsidP="00236560">
      <w:pPr>
        <w:tabs>
          <w:tab w:val="left" w:pos="1134"/>
        </w:tabs>
        <w:suppressAutoHyphens/>
        <w:ind w:left="709"/>
        <w:jc w:val="both"/>
        <w:rPr>
          <w:rFonts w:ascii="Arial Narrow" w:hAnsi="Arial Narrow" w:cs="Arial"/>
          <w:sz w:val="24"/>
          <w:szCs w:val="22"/>
        </w:rPr>
      </w:pPr>
      <w:r w:rsidRPr="00236560">
        <w:rPr>
          <w:rFonts w:ascii="Arial Narrow" w:hAnsi="Arial Narrow" w:cs="Arial"/>
          <w:color w:val="FF0000"/>
          <w:sz w:val="24"/>
          <w:szCs w:val="22"/>
        </w:rPr>
        <w:t>e)</w:t>
      </w:r>
      <w:r>
        <w:rPr>
          <w:rFonts w:ascii="Arial Narrow" w:hAnsi="Arial Narrow" w:cs="Arial"/>
          <w:sz w:val="24"/>
          <w:szCs w:val="22"/>
        </w:rPr>
        <w:tab/>
      </w:r>
      <w:r w:rsidR="00F005AF" w:rsidRPr="00236560">
        <w:rPr>
          <w:rFonts w:ascii="Arial Narrow" w:hAnsi="Arial Narrow" w:cs="Arial"/>
          <w:sz w:val="24"/>
          <w:szCs w:val="22"/>
        </w:rPr>
        <w:t xml:space="preserve">Listing of values for tidal constituents giving amplitudes in metres and Greenwich phase lags in </w:t>
      </w:r>
      <w:r w:rsidR="003F24EA" w:rsidRPr="00236560">
        <w:rPr>
          <w:rFonts w:ascii="Arial Narrow" w:hAnsi="Arial Narrow" w:cs="Arial"/>
          <w:sz w:val="24"/>
          <w:szCs w:val="22"/>
        </w:rPr>
        <w:t>arc-</w:t>
      </w:r>
      <w:r w:rsidR="00F005AF" w:rsidRPr="00236560">
        <w:rPr>
          <w:rFonts w:ascii="Arial Narrow" w:hAnsi="Arial Narrow" w:cs="Arial"/>
          <w:sz w:val="24"/>
          <w:szCs w:val="22"/>
        </w:rPr>
        <w:t xml:space="preserve">degrees and designation of organization responsible for analysis. (Tidal constituents used should </w:t>
      </w:r>
      <w:r>
        <w:rPr>
          <w:rFonts w:ascii="Arial Narrow" w:hAnsi="Arial Narrow" w:cs="Arial"/>
          <w:color w:val="FF0000"/>
          <w:sz w:val="24"/>
          <w:szCs w:val="22"/>
          <w:u w:val="single"/>
        </w:rPr>
        <w:t>conform to</w:t>
      </w:r>
      <w:r w:rsidR="00F005AF" w:rsidRPr="00236560">
        <w:rPr>
          <w:rFonts w:ascii="Arial Narrow" w:hAnsi="Arial Narrow" w:cs="Arial"/>
          <w:sz w:val="24"/>
          <w:szCs w:val="22"/>
        </w:rPr>
        <w:t xml:space="preserve"> those in the Standard List prepared by the </w:t>
      </w:r>
      <w:r w:rsidR="00503308" w:rsidRPr="00236560">
        <w:rPr>
          <w:rFonts w:ascii="Arial Narrow" w:hAnsi="Arial Narrow" w:cs="Arial"/>
          <w:sz w:val="24"/>
          <w:szCs w:val="22"/>
        </w:rPr>
        <w:t xml:space="preserve">TWCWG </w:t>
      </w:r>
      <w:r w:rsidR="00F005AF" w:rsidRPr="00236560">
        <w:rPr>
          <w:rFonts w:ascii="Arial Narrow" w:hAnsi="Arial Narrow" w:cs="Arial"/>
          <w:sz w:val="24"/>
          <w:szCs w:val="22"/>
        </w:rPr>
        <w:t>and published on the IHO website.)</w:t>
      </w:r>
    </w:p>
    <w:p w14:paraId="17AD93B2" w14:textId="77777777" w:rsidR="00F005AF" w:rsidRPr="005603CA" w:rsidRDefault="00F005AF" w:rsidP="005603CA">
      <w:pPr>
        <w:suppressAutoHyphens/>
        <w:ind w:hanging="624"/>
        <w:jc w:val="both"/>
        <w:rPr>
          <w:rFonts w:ascii="Arial Narrow" w:hAnsi="Arial Narrow" w:cs="Arial"/>
          <w:i/>
          <w:sz w:val="24"/>
          <w:szCs w:val="22"/>
        </w:rPr>
      </w:pPr>
    </w:p>
    <w:p w14:paraId="5627CE36" w14:textId="77777777" w:rsidR="00F005AF" w:rsidRPr="005603CA" w:rsidRDefault="00F005AF" w:rsidP="005603CA">
      <w:pPr>
        <w:jc w:val="both"/>
        <w:rPr>
          <w:rFonts w:ascii="Arial Narrow" w:hAnsi="Arial Narrow" w:cs="Arial"/>
          <w:sz w:val="24"/>
          <w:szCs w:val="22"/>
        </w:rPr>
      </w:pPr>
      <w:r w:rsidRPr="005603CA">
        <w:rPr>
          <w:rFonts w:ascii="Arial Narrow" w:hAnsi="Arial Narrow" w:cs="Arial"/>
          <w:i/>
          <w:sz w:val="24"/>
          <w:szCs w:val="22"/>
        </w:rPr>
        <w:t xml:space="preserve">See also </w:t>
      </w:r>
      <w:hyperlink w:anchor="R9_1919" w:history="1">
        <w:r w:rsidRPr="005603CA">
          <w:rPr>
            <w:rStyle w:val="Hyperlink"/>
            <w:rFonts w:ascii="Arial Narrow" w:hAnsi="Arial Narrow" w:cs="Arial"/>
            <w:i/>
            <w:sz w:val="24"/>
            <w:szCs w:val="22"/>
          </w:rPr>
          <w:t>9/1919 (A 6.1)</w:t>
        </w:r>
      </w:hyperlink>
      <w:r w:rsidRPr="005603CA">
        <w:rPr>
          <w:rFonts w:ascii="Arial Narrow" w:hAnsi="Arial Narrow" w:cs="Arial"/>
          <w:i/>
          <w:sz w:val="24"/>
          <w:szCs w:val="22"/>
        </w:rPr>
        <w:t xml:space="preserve"> and </w:t>
      </w:r>
      <w:hyperlink w:anchor="R10_1919" w:history="1">
        <w:r w:rsidRPr="005603CA">
          <w:rPr>
            <w:rStyle w:val="Hyperlink"/>
            <w:rFonts w:ascii="Arial Narrow" w:hAnsi="Arial Narrow" w:cs="Arial"/>
            <w:i/>
            <w:sz w:val="24"/>
            <w:szCs w:val="22"/>
          </w:rPr>
          <w:t>10/1919 (A 6.2)</w:t>
        </w:r>
      </w:hyperlink>
      <w:r w:rsidRPr="005603CA">
        <w:rPr>
          <w:rFonts w:ascii="Arial Narrow" w:hAnsi="Arial Narrow" w:cs="Arial"/>
          <w:sz w:val="24"/>
          <w:szCs w:val="22"/>
        </w:rPr>
        <w:t>.</w:t>
      </w:r>
    </w:p>
    <w:p w14:paraId="0DE4B5B7" w14:textId="77777777" w:rsidR="000D7AD2" w:rsidRDefault="000D7AD2" w:rsidP="005603CA">
      <w:pPr>
        <w:jc w:val="both"/>
        <w:rPr>
          <w:rFonts w:ascii="Arial Narrow" w:hAnsi="Arial Narrow" w:cs="Arial"/>
          <w:sz w:val="24"/>
          <w:szCs w:val="22"/>
        </w:rPr>
      </w:pPr>
    </w:p>
    <w:p w14:paraId="66204FF1" w14:textId="77777777" w:rsidR="000D7AD2" w:rsidRDefault="000D7AD2">
      <w:pPr>
        <w:rPr>
          <w:rFonts w:ascii="Arial Narrow" w:hAnsi="Arial Narrow" w:cs="Arial"/>
          <w:sz w:val="24"/>
          <w:szCs w:val="22"/>
        </w:rPr>
      </w:pPr>
      <w:r>
        <w:rPr>
          <w:rFonts w:ascii="Arial Narrow" w:hAnsi="Arial Narrow" w:cs="Arial"/>
          <w:sz w:val="24"/>
          <w:szCs w:val="22"/>
        </w:rPr>
        <w:br w:type="page"/>
      </w:r>
    </w:p>
    <w:p w14:paraId="2DBF0D7D" w14:textId="77777777" w:rsidR="00F005AF" w:rsidRDefault="00F005AF" w:rsidP="005603CA">
      <w:pPr>
        <w:jc w:val="both"/>
        <w:rPr>
          <w:rFonts w:ascii="Arial Narrow" w:hAnsi="Arial Narrow" w:cs="Arial"/>
          <w:sz w:val="24"/>
          <w:szCs w:val="22"/>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9A3FEC" w:rsidRPr="000A51BD" w14:paraId="04B6D3FA" w14:textId="77777777" w:rsidTr="04433A6C">
        <w:trPr>
          <w:jc w:val="center"/>
        </w:trPr>
        <w:tc>
          <w:tcPr>
            <w:tcW w:w="4646" w:type="dxa"/>
            <w:vAlign w:val="center"/>
          </w:tcPr>
          <w:p w14:paraId="2751D2D0" w14:textId="77777777" w:rsidR="009A3FEC" w:rsidRPr="000A51BD" w:rsidRDefault="009A3FEC" w:rsidP="04433A6C">
            <w:pPr>
              <w:suppressAutoHyphens/>
              <w:jc w:val="both"/>
              <w:rPr>
                <w:rFonts w:ascii="Arial Narrow" w:hAnsi="Arial Narrow"/>
                <w:b/>
                <w:bCs/>
                <w:color w:val="FF0000"/>
                <w:sz w:val="24"/>
                <w:szCs w:val="24"/>
                <w:u w:val="single"/>
                <w:lang w:eastAsia="en-GB"/>
              </w:rPr>
            </w:pPr>
            <w:r w:rsidRPr="04433A6C">
              <w:rPr>
                <w:rFonts w:ascii="Arial Narrow" w:hAnsi="Arial Narrow" w:cs="Arial"/>
                <w:b/>
                <w:bCs/>
                <w:color w:val="FF0000"/>
                <w:sz w:val="24"/>
                <w:szCs w:val="24"/>
                <w:u w:val="single"/>
              </w:rPr>
              <w:t>Metadata for Tide recordings</w:t>
            </w:r>
          </w:p>
        </w:tc>
        <w:tc>
          <w:tcPr>
            <w:tcW w:w="2126" w:type="dxa"/>
            <w:vAlign w:val="center"/>
          </w:tcPr>
          <w:p w14:paraId="6B62F1B3" w14:textId="77777777" w:rsidR="009A3FEC" w:rsidRPr="000A51BD" w:rsidRDefault="009A3FEC" w:rsidP="002E7B78">
            <w:pPr>
              <w:jc w:val="both"/>
              <w:rPr>
                <w:rFonts w:ascii="Arial Narrow" w:hAnsi="Arial Narrow"/>
                <w:b/>
                <w:sz w:val="24"/>
                <w:szCs w:val="24"/>
                <w:u w:val="single"/>
                <w:lang w:eastAsia="en-GB"/>
              </w:rPr>
            </w:pPr>
          </w:p>
        </w:tc>
        <w:tc>
          <w:tcPr>
            <w:tcW w:w="1418" w:type="dxa"/>
            <w:vAlign w:val="center"/>
          </w:tcPr>
          <w:p w14:paraId="02F2C34E" w14:textId="77777777" w:rsidR="009A3FEC" w:rsidRPr="000A51BD" w:rsidRDefault="009A3FEC" w:rsidP="002E7B78">
            <w:pPr>
              <w:jc w:val="both"/>
              <w:rPr>
                <w:rFonts w:ascii="Arial Narrow" w:hAnsi="Arial Narrow"/>
                <w:b/>
                <w:sz w:val="24"/>
                <w:szCs w:val="24"/>
                <w:u w:val="single"/>
                <w:lang w:eastAsia="en-GB"/>
              </w:rPr>
            </w:pPr>
          </w:p>
        </w:tc>
        <w:tc>
          <w:tcPr>
            <w:tcW w:w="905" w:type="dxa"/>
            <w:vAlign w:val="center"/>
          </w:tcPr>
          <w:p w14:paraId="1F38ACA4" w14:textId="77777777" w:rsidR="009A3FEC" w:rsidRPr="000A51BD" w:rsidRDefault="009A3FEC" w:rsidP="04433A6C">
            <w:pPr>
              <w:jc w:val="both"/>
              <w:rPr>
                <w:rFonts w:ascii="Arial Narrow" w:hAnsi="Arial Narrow"/>
                <w:b/>
                <w:bCs/>
                <w:color w:val="FF0000"/>
                <w:sz w:val="24"/>
                <w:szCs w:val="24"/>
                <w:u w:val="single"/>
                <w:lang w:eastAsia="en-GB"/>
              </w:rPr>
            </w:pPr>
            <w:bookmarkStart w:id="11" w:name="R10_2021"/>
            <w:r w:rsidRPr="04433A6C">
              <w:rPr>
                <w:rFonts w:ascii="Arial Narrow" w:hAnsi="Arial Narrow"/>
                <w:b/>
                <w:bCs/>
                <w:color w:val="FF0000"/>
                <w:sz w:val="24"/>
                <w:szCs w:val="24"/>
                <w:u w:val="single"/>
                <w:lang w:eastAsia="en-GB"/>
              </w:rPr>
              <w:t>A6.10</w:t>
            </w:r>
            <w:bookmarkEnd w:id="11"/>
          </w:p>
        </w:tc>
      </w:tr>
    </w:tbl>
    <w:p w14:paraId="680A4E5D" w14:textId="77777777" w:rsidR="009A3FEC" w:rsidRPr="000A51BD" w:rsidRDefault="009A3FEC" w:rsidP="009A3FEC">
      <w:pPr>
        <w:suppressAutoHyphens/>
        <w:jc w:val="both"/>
        <w:rPr>
          <w:rFonts w:ascii="Arial Narrow" w:hAnsi="Arial Narrow" w:cs="Arial"/>
          <w:b/>
          <w:sz w:val="24"/>
          <w:szCs w:val="24"/>
          <w:u w:val="single"/>
        </w:rPr>
      </w:pPr>
    </w:p>
    <w:p w14:paraId="1DE45F4D" w14:textId="77777777" w:rsidR="009A3FEC" w:rsidRPr="000A51BD" w:rsidRDefault="009A3FEC" w:rsidP="04433A6C">
      <w:pPr>
        <w:suppressAutoHyphens/>
        <w:jc w:val="both"/>
        <w:rPr>
          <w:rFonts w:ascii="Arial Narrow" w:hAnsi="Arial Narrow" w:cs="Arial"/>
          <w:color w:val="FF0000"/>
          <w:sz w:val="24"/>
          <w:szCs w:val="24"/>
          <w:u w:val="single"/>
        </w:rPr>
      </w:pPr>
      <w:r w:rsidRPr="04433A6C">
        <w:rPr>
          <w:rFonts w:ascii="Arial Narrow" w:hAnsi="Arial Narrow" w:cs="Arial"/>
          <w:color w:val="FF0000"/>
          <w:sz w:val="24"/>
          <w:szCs w:val="24"/>
          <w:u w:val="single"/>
        </w:rPr>
        <w:t>1.</w:t>
      </w:r>
      <w:r>
        <w:tab/>
      </w:r>
      <w:r w:rsidRPr="04433A6C">
        <w:rPr>
          <w:rFonts w:ascii="Arial Narrow" w:hAnsi="Arial Narrow" w:cs="Arial"/>
          <w:color w:val="FF0000"/>
          <w:sz w:val="24"/>
          <w:szCs w:val="24"/>
          <w:u w:val="single"/>
        </w:rPr>
        <w:t>It is recommended that Hydrographic Offices should store the following metadata information for each location for which tide data is recorded and stored:</w:t>
      </w:r>
    </w:p>
    <w:p w14:paraId="19219836" w14:textId="77777777" w:rsidR="009A3FEC" w:rsidRPr="000A51BD" w:rsidRDefault="009A3FEC" w:rsidP="04433A6C">
      <w:pPr>
        <w:suppressAutoHyphens/>
        <w:jc w:val="both"/>
        <w:rPr>
          <w:rFonts w:ascii="Arial Narrow" w:hAnsi="Arial Narrow" w:cs="Arial"/>
          <w:color w:val="FF0000"/>
          <w:sz w:val="24"/>
          <w:szCs w:val="24"/>
          <w:u w:val="single"/>
        </w:rPr>
      </w:pPr>
    </w:p>
    <w:p w14:paraId="57C2E3EA" w14:textId="65C02026" w:rsidR="009A3FEC" w:rsidRPr="0005142D" w:rsidRDefault="0005142D" w:rsidP="0005142D">
      <w:pPr>
        <w:tabs>
          <w:tab w:val="left" w:pos="1134"/>
        </w:tabs>
        <w:suppressAutoHyphens/>
        <w:ind w:left="709"/>
        <w:jc w:val="both"/>
        <w:rPr>
          <w:rFonts w:ascii="Arial Narrow" w:hAnsi="Arial Narrow" w:cs="Arial"/>
          <w:color w:val="FF0000"/>
          <w:sz w:val="24"/>
          <w:szCs w:val="24"/>
          <w:u w:val="single"/>
        </w:rPr>
      </w:pPr>
      <w:r>
        <w:rPr>
          <w:rFonts w:ascii="Arial Narrow" w:hAnsi="Arial Narrow" w:cs="Arial"/>
          <w:color w:val="FF0000"/>
          <w:sz w:val="24"/>
          <w:szCs w:val="24"/>
          <w:u w:val="single"/>
        </w:rPr>
        <w:t>a)</w:t>
      </w:r>
      <w:r>
        <w:rPr>
          <w:rFonts w:ascii="Arial Narrow" w:hAnsi="Arial Narrow" w:cs="Arial"/>
          <w:color w:val="FF0000"/>
          <w:sz w:val="24"/>
          <w:szCs w:val="24"/>
          <w:u w:val="single"/>
        </w:rPr>
        <w:tab/>
      </w:r>
      <w:r w:rsidR="009A3FEC" w:rsidRPr="0005142D">
        <w:rPr>
          <w:rFonts w:ascii="Arial Narrow" w:hAnsi="Arial Narrow" w:cs="Arial"/>
          <w:color w:val="FF0000"/>
          <w:sz w:val="24"/>
          <w:szCs w:val="24"/>
          <w:u w:val="single"/>
        </w:rPr>
        <w:t xml:space="preserve">Location identification by number, name, country, body of water, and </w:t>
      </w:r>
      <w:r w:rsidR="00983839" w:rsidRPr="0005142D">
        <w:rPr>
          <w:rFonts w:ascii="Arial Narrow" w:hAnsi="Arial Narrow" w:cs="Arial"/>
          <w:color w:val="FF0000"/>
          <w:sz w:val="24"/>
          <w:szCs w:val="24"/>
          <w:u w:val="single"/>
        </w:rPr>
        <w:t xml:space="preserve">latitude and </w:t>
      </w:r>
      <w:proofErr w:type="gramStart"/>
      <w:r w:rsidR="00983839" w:rsidRPr="0005142D">
        <w:rPr>
          <w:rFonts w:ascii="Arial Narrow" w:hAnsi="Arial Narrow" w:cs="Arial"/>
          <w:color w:val="FF0000"/>
          <w:sz w:val="24"/>
          <w:szCs w:val="24"/>
          <w:u w:val="single"/>
        </w:rPr>
        <w:t>longitude</w:t>
      </w:r>
      <w:r w:rsidR="009A3FEC" w:rsidRPr="0005142D">
        <w:rPr>
          <w:rFonts w:ascii="Arial Narrow" w:hAnsi="Arial Narrow" w:cs="Arial"/>
          <w:color w:val="FF0000"/>
          <w:sz w:val="24"/>
          <w:szCs w:val="24"/>
          <w:u w:val="single"/>
        </w:rPr>
        <w:t>;</w:t>
      </w:r>
      <w:proofErr w:type="gramEnd"/>
    </w:p>
    <w:p w14:paraId="296FEF7D" w14:textId="77777777" w:rsidR="009A3FEC" w:rsidRPr="000A51BD" w:rsidRDefault="009A3FEC" w:rsidP="0005142D">
      <w:pPr>
        <w:tabs>
          <w:tab w:val="left" w:pos="1134"/>
        </w:tabs>
        <w:suppressAutoHyphens/>
        <w:ind w:left="709" w:hanging="425"/>
        <w:jc w:val="both"/>
        <w:rPr>
          <w:rFonts w:ascii="Arial Narrow" w:hAnsi="Arial Narrow" w:cs="Arial"/>
          <w:color w:val="FF0000"/>
          <w:sz w:val="24"/>
          <w:szCs w:val="24"/>
          <w:u w:val="single"/>
        </w:rPr>
      </w:pPr>
    </w:p>
    <w:p w14:paraId="5BD2843B" w14:textId="69F8394B" w:rsidR="009A3FEC" w:rsidRPr="0005142D" w:rsidRDefault="0005142D" w:rsidP="0005142D">
      <w:pPr>
        <w:tabs>
          <w:tab w:val="left" w:pos="1134"/>
        </w:tabs>
        <w:suppressAutoHyphens/>
        <w:ind w:left="709"/>
        <w:jc w:val="both"/>
        <w:rPr>
          <w:rFonts w:ascii="Arial Narrow" w:hAnsi="Arial Narrow"/>
          <w:color w:val="FF0000"/>
          <w:sz w:val="24"/>
          <w:szCs w:val="24"/>
          <w:u w:val="single"/>
        </w:rPr>
      </w:pPr>
      <w:r>
        <w:rPr>
          <w:rFonts w:ascii="Arial Narrow" w:hAnsi="Arial Narrow"/>
          <w:color w:val="FF0000"/>
          <w:sz w:val="24"/>
          <w:szCs w:val="24"/>
          <w:u w:val="single"/>
        </w:rPr>
        <w:t>b)</w:t>
      </w:r>
      <w:r>
        <w:rPr>
          <w:rFonts w:ascii="Arial Narrow" w:hAnsi="Arial Narrow"/>
          <w:color w:val="FF0000"/>
          <w:sz w:val="24"/>
          <w:szCs w:val="24"/>
          <w:u w:val="single"/>
        </w:rPr>
        <w:tab/>
      </w:r>
      <w:r w:rsidR="009A3FEC" w:rsidRPr="0005142D">
        <w:rPr>
          <w:rFonts w:ascii="Arial Narrow" w:hAnsi="Arial Narrow"/>
          <w:color w:val="FF0000"/>
          <w:sz w:val="24"/>
          <w:szCs w:val="24"/>
          <w:u w:val="single"/>
        </w:rPr>
        <w:t>Equipment make and model, date installed, time zone, and duration of data collection;</w:t>
      </w:r>
    </w:p>
    <w:p w14:paraId="64A411CF" w14:textId="77777777" w:rsidR="00FB74AC" w:rsidRPr="0005142D" w:rsidRDefault="00FB74AC" w:rsidP="0005142D">
      <w:pPr>
        <w:pStyle w:val="ListParagraph"/>
        <w:tabs>
          <w:tab w:val="left" w:pos="1134"/>
        </w:tabs>
        <w:ind w:left="709"/>
        <w:rPr>
          <w:rFonts w:ascii="Arial Narrow" w:hAnsi="Arial Narrow"/>
          <w:color w:val="FF0000"/>
          <w:sz w:val="24"/>
          <w:szCs w:val="24"/>
          <w:u w:val="single"/>
        </w:rPr>
      </w:pPr>
    </w:p>
    <w:p w14:paraId="7F61C3DE" w14:textId="18F7482F" w:rsidR="00FB74AC" w:rsidRPr="0005142D" w:rsidRDefault="0005142D" w:rsidP="0005142D">
      <w:pPr>
        <w:tabs>
          <w:tab w:val="left" w:pos="1134"/>
        </w:tabs>
        <w:suppressAutoHyphens/>
        <w:ind w:left="709"/>
        <w:jc w:val="both"/>
        <w:rPr>
          <w:rFonts w:ascii="Arial Narrow" w:hAnsi="Arial Narrow"/>
          <w:color w:val="FF0000"/>
          <w:sz w:val="24"/>
          <w:szCs w:val="24"/>
          <w:u w:val="single"/>
        </w:rPr>
      </w:pPr>
      <w:r w:rsidRPr="0005142D">
        <w:rPr>
          <w:rFonts w:ascii="Arial Narrow" w:hAnsi="Arial Narrow" w:cs="Arial"/>
          <w:color w:val="FF0000"/>
          <w:sz w:val="24"/>
          <w:szCs w:val="24"/>
          <w:u w:val="single"/>
        </w:rPr>
        <w:t>c)</w:t>
      </w:r>
      <w:r w:rsidRPr="0005142D">
        <w:rPr>
          <w:rFonts w:ascii="Arial Narrow" w:hAnsi="Arial Narrow" w:cs="Arial"/>
          <w:color w:val="FF0000"/>
          <w:sz w:val="24"/>
          <w:szCs w:val="24"/>
          <w:u w:val="single"/>
        </w:rPr>
        <w:tab/>
      </w:r>
      <w:r w:rsidR="00FB74AC" w:rsidRPr="0005142D">
        <w:rPr>
          <w:rFonts w:ascii="Arial Narrow" w:hAnsi="Arial Narrow" w:cs="Arial"/>
          <w:color w:val="FF0000"/>
          <w:sz w:val="24"/>
          <w:szCs w:val="24"/>
          <w:u w:val="single"/>
        </w:rPr>
        <w:t>Sampling rate and averaging interval</w:t>
      </w:r>
      <w:r w:rsidR="00D93E70" w:rsidRPr="0005142D">
        <w:rPr>
          <w:rFonts w:ascii="Arial Narrow" w:hAnsi="Arial Narrow" w:cstheme="minorHAnsi"/>
          <w:b/>
          <w:bCs/>
          <w:color w:val="FF0000"/>
          <w:u w:val="single"/>
        </w:rPr>
        <w:t>;</w:t>
      </w:r>
    </w:p>
    <w:p w14:paraId="7194DBDC" w14:textId="77777777" w:rsidR="009A3FEC" w:rsidRPr="0005142D" w:rsidRDefault="009A3FEC" w:rsidP="0005142D">
      <w:pPr>
        <w:tabs>
          <w:tab w:val="left" w:pos="1134"/>
        </w:tabs>
        <w:suppressAutoHyphens/>
        <w:ind w:left="709"/>
        <w:jc w:val="both"/>
        <w:rPr>
          <w:rFonts w:ascii="Arial Narrow" w:hAnsi="Arial Narrow"/>
          <w:color w:val="FF0000"/>
          <w:sz w:val="24"/>
          <w:szCs w:val="24"/>
          <w:u w:val="single"/>
        </w:rPr>
      </w:pPr>
    </w:p>
    <w:p w14:paraId="03AC88F6" w14:textId="6198F95B" w:rsidR="009A3FEC" w:rsidRPr="0005142D" w:rsidRDefault="0005142D" w:rsidP="0005142D">
      <w:pPr>
        <w:tabs>
          <w:tab w:val="left" w:pos="1134"/>
        </w:tabs>
        <w:suppressAutoHyphens/>
        <w:ind w:left="709"/>
        <w:jc w:val="both"/>
        <w:rPr>
          <w:rFonts w:ascii="Arial Narrow" w:hAnsi="Arial Narrow"/>
          <w:color w:val="FF0000"/>
          <w:sz w:val="24"/>
          <w:szCs w:val="24"/>
          <w:u w:val="single"/>
        </w:rPr>
      </w:pPr>
      <w:r w:rsidRPr="0005142D">
        <w:rPr>
          <w:rFonts w:ascii="Arial Narrow" w:hAnsi="Arial Narrow"/>
          <w:color w:val="FF0000"/>
          <w:sz w:val="24"/>
          <w:szCs w:val="24"/>
          <w:u w:val="single"/>
        </w:rPr>
        <w:t>d)</w:t>
      </w:r>
      <w:r w:rsidRPr="0005142D">
        <w:rPr>
          <w:rFonts w:ascii="Arial Narrow" w:hAnsi="Arial Narrow"/>
          <w:color w:val="FF0000"/>
          <w:sz w:val="24"/>
          <w:szCs w:val="24"/>
          <w:u w:val="single"/>
        </w:rPr>
        <w:tab/>
      </w:r>
      <w:r w:rsidR="009A3FEC" w:rsidRPr="0005142D">
        <w:rPr>
          <w:rFonts w:ascii="Arial Narrow" w:hAnsi="Arial Narrow"/>
          <w:color w:val="FF0000"/>
          <w:sz w:val="24"/>
          <w:szCs w:val="24"/>
          <w:u w:val="single"/>
        </w:rPr>
        <w:t>Identification of geodetic levelling datum, and date of reference to this datum, elevation of mean sea level and, where applicable, the connection to and identification of the appropriate benchmark(s); and</w:t>
      </w:r>
    </w:p>
    <w:p w14:paraId="769D0D3C" w14:textId="77777777" w:rsidR="009A3FEC" w:rsidRPr="0005142D" w:rsidRDefault="009A3FEC" w:rsidP="0005142D">
      <w:pPr>
        <w:tabs>
          <w:tab w:val="left" w:pos="1134"/>
        </w:tabs>
        <w:suppressAutoHyphens/>
        <w:ind w:left="709"/>
        <w:jc w:val="both"/>
        <w:rPr>
          <w:rFonts w:ascii="Arial Narrow" w:hAnsi="Arial Narrow"/>
          <w:color w:val="FF0000"/>
          <w:sz w:val="24"/>
          <w:szCs w:val="24"/>
          <w:u w:val="single"/>
        </w:rPr>
      </w:pPr>
    </w:p>
    <w:p w14:paraId="16E9ADAC" w14:textId="44A3006F" w:rsidR="009A3FEC" w:rsidRPr="0005142D" w:rsidRDefault="0005142D" w:rsidP="0005142D">
      <w:pPr>
        <w:tabs>
          <w:tab w:val="left" w:pos="1134"/>
        </w:tabs>
        <w:suppressAutoHyphens/>
        <w:ind w:left="709"/>
        <w:jc w:val="both"/>
        <w:rPr>
          <w:rFonts w:ascii="Arial Narrow" w:hAnsi="Arial Narrow"/>
          <w:color w:val="FF0000"/>
          <w:sz w:val="24"/>
          <w:szCs w:val="24"/>
          <w:u w:val="single"/>
        </w:rPr>
      </w:pPr>
      <w:r w:rsidRPr="0005142D">
        <w:rPr>
          <w:rFonts w:ascii="Arial Narrow" w:hAnsi="Arial Narrow"/>
          <w:color w:val="FF0000"/>
          <w:sz w:val="24"/>
          <w:szCs w:val="24"/>
          <w:u w:val="single"/>
        </w:rPr>
        <w:t>e)</w:t>
      </w:r>
      <w:r w:rsidRPr="0005142D">
        <w:rPr>
          <w:rFonts w:ascii="Arial Narrow" w:hAnsi="Arial Narrow"/>
          <w:color w:val="FF0000"/>
          <w:sz w:val="24"/>
          <w:szCs w:val="24"/>
          <w:u w:val="single"/>
        </w:rPr>
        <w:tab/>
      </w:r>
      <w:r w:rsidR="009A3FEC" w:rsidRPr="0005142D">
        <w:rPr>
          <w:rFonts w:ascii="Arial Narrow" w:hAnsi="Arial Narrow"/>
          <w:color w:val="FF0000"/>
          <w:sz w:val="24"/>
          <w:szCs w:val="24"/>
          <w:u w:val="single"/>
        </w:rPr>
        <w:t>Periods of data available and periods of missing or unusable data</w:t>
      </w:r>
    </w:p>
    <w:p w14:paraId="54CD245A" w14:textId="77777777" w:rsidR="009A3FEC" w:rsidRPr="0005142D" w:rsidRDefault="009A3FEC" w:rsidP="0005142D">
      <w:pPr>
        <w:jc w:val="both"/>
        <w:rPr>
          <w:rFonts w:ascii="Arial Narrow" w:hAnsi="Arial Narrow"/>
          <w:color w:val="FF0000"/>
          <w:sz w:val="24"/>
          <w:szCs w:val="24"/>
          <w:u w:val="single"/>
        </w:rPr>
      </w:pPr>
    </w:p>
    <w:p w14:paraId="1231BE67" w14:textId="77777777" w:rsidR="009A3FEC" w:rsidRPr="000A51BD" w:rsidRDefault="009A3FEC" w:rsidP="009A3FEC">
      <w:pPr>
        <w:jc w:val="both"/>
        <w:rPr>
          <w:rFonts w:ascii="Arial Narrow" w:hAnsi="Arial Narrow"/>
          <w:sz w:val="24"/>
          <w:szCs w:val="24"/>
          <w:u w:val="single"/>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9A3FEC" w:rsidRPr="000A51BD" w14:paraId="236B71F1" w14:textId="77777777" w:rsidTr="04433A6C">
        <w:trPr>
          <w:jc w:val="center"/>
        </w:trPr>
        <w:tc>
          <w:tcPr>
            <w:tcW w:w="4646" w:type="dxa"/>
            <w:vAlign w:val="center"/>
          </w:tcPr>
          <w:p w14:paraId="04C6FB5F" w14:textId="77777777" w:rsidR="009A3FEC" w:rsidRPr="000A51BD" w:rsidRDefault="009A3FEC" w:rsidP="04433A6C">
            <w:pPr>
              <w:suppressAutoHyphens/>
              <w:jc w:val="both"/>
              <w:rPr>
                <w:rFonts w:ascii="Arial Narrow" w:hAnsi="Arial Narrow"/>
                <w:b/>
                <w:bCs/>
                <w:color w:val="FF0000"/>
                <w:sz w:val="24"/>
                <w:szCs w:val="24"/>
                <w:u w:val="single"/>
                <w:lang w:eastAsia="en-GB"/>
              </w:rPr>
            </w:pPr>
            <w:r w:rsidRPr="04433A6C">
              <w:rPr>
                <w:rFonts w:ascii="Arial Narrow" w:hAnsi="Arial Narrow" w:cs="Arial"/>
                <w:b/>
                <w:bCs/>
                <w:color w:val="FF0000"/>
                <w:sz w:val="24"/>
                <w:szCs w:val="24"/>
                <w:u w:val="single"/>
              </w:rPr>
              <w:t>Metadata for Current recordings</w:t>
            </w:r>
          </w:p>
        </w:tc>
        <w:tc>
          <w:tcPr>
            <w:tcW w:w="2126" w:type="dxa"/>
            <w:vAlign w:val="center"/>
          </w:tcPr>
          <w:p w14:paraId="36FEB5B0" w14:textId="77777777" w:rsidR="009A3FEC" w:rsidRPr="000A51BD" w:rsidRDefault="009A3FEC" w:rsidP="002E7B78">
            <w:pPr>
              <w:jc w:val="both"/>
              <w:rPr>
                <w:rFonts w:ascii="Arial Narrow" w:hAnsi="Arial Narrow"/>
                <w:b/>
                <w:sz w:val="24"/>
                <w:szCs w:val="24"/>
                <w:u w:val="single"/>
                <w:lang w:eastAsia="en-GB"/>
              </w:rPr>
            </w:pPr>
          </w:p>
        </w:tc>
        <w:tc>
          <w:tcPr>
            <w:tcW w:w="1418" w:type="dxa"/>
            <w:vAlign w:val="center"/>
          </w:tcPr>
          <w:p w14:paraId="30D7AA69" w14:textId="77777777" w:rsidR="009A3FEC" w:rsidRPr="000A51BD" w:rsidRDefault="009A3FEC" w:rsidP="002E7B78">
            <w:pPr>
              <w:jc w:val="both"/>
              <w:rPr>
                <w:rFonts w:ascii="Arial Narrow" w:hAnsi="Arial Narrow"/>
                <w:b/>
                <w:sz w:val="24"/>
                <w:szCs w:val="24"/>
                <w:u w:val="single"/>
                <w:lang w:eastAsia="en-GB"/>
              </w:rPr>
            </w:pPr>
          </w:p>
        </w:tc>
        <w:tc>
          <w:tcPr>
            <w:tcW w:w="905" w:type="dxa"/>
            <w:vAlign w:val="center"/>
          </w:tcPr>
          <w:p w14:paraId="0658ADD1" w14:textId="77777777" w:rsidR="009A3FEC" w:rsidRPr="000A51BD" w:rsidRDefault="009A3FEC" w:rsidP="04433A6C">
            <w:pPr>
              <w:jc w:val="both"/>
              <w:rPr>
                <w:rFonts w:ascii="Arial Narrow" w:hAnsi="Arial Narrow"/>
                <w:b/>
                <w:bCs/>
                <w:color w:val="FF0000"/>
                <w:sz w:val="24"/>
                <w:szCs w:val="24"/>
                <w:u w:val="single"/>
                <w:lang w:eastAsia="en-GB"/>
              </w:rPr>
            </w:pPr>
            <w:bookmarkStart w:id="12" w:name="R11_2021"/>
            <w:r w:rsidRPr="04433A6C">
              <w:rPr>
                <w:rFonts w:ascii="Arial Narrow" w:hAnsi="Arial Narrow"/>
                <w:b/>
                <w:bCs/>
                <w:color w:val="FF0000"/>
                <w:sz w:val="24"/>
                <w:szCs w:val="24"/>
                <w:u w:val="single"/>
                <w:lang w:eastAsia="en-GB"/>
              </w:rPr>
              <w:t>A6.11</w:t>
            </w:r>
            <w:bookmarkEnd w:id="12"/>
          </w:p>
        </w:tc>
      </w:tr>
    </w:tbl>
    <w:p w14:paraId="7196D064" w14:textId="77777777" w:rsidR="009A3FEC" w:rsidRPr="000A51BD" w:rsidRDefault="009A3FEC" w:rsidP="009A3FEC">
      <w:pPr>
        <w:suppressAutoHyphens/>
        <w:jc w:val="both"/>
        <w:rPr>
          <w:rFonts w:ascii="Arial Narrow" w:hAnsi="Arial Narrow" w:cs="Arial"/>
          <w:b/>
          <w:sz w:val="24"/>
          <w:szCs w:val="24"/>
          <w:u w:val="single"/>
        </w:rPr>
      </w:pPr>
    </w:p>
    <w:p w14:paraId="25EE855B" w14:textId="77777777" w:rsidR="009A3FEC" w:rsidRPr="000A51BD" w:rsidRDefault="009A3FEC" w:rsidP="04433A6C">
      <w:pPr>
        <w:suppressAutoHyphens/>
        <w:jc w:val="both"/>
        <w:rPr>
          <w:rFonts w:ascii="Arial Narrow" w:hAnsi="Arial Narrow" w:cs="Arial"/>
          <w:color w:val="FF0000"/>
          <w:sz w:val="24"/>
          <w:szCs w:val="24"/>
          <w:u w:val="single"/>
        </w:rPr>
      </w:pPr>
      <w:r w:rsidRPr="04433A6C">
        <w:rPr>
          <w:rFonts w:ascii="Arial Narrow" w:hAnsi="Arial Narrow" w:cs="Arial"/>
          <w:color w:val="FF0000"/>
          <w:sz w:val="24"/>
          <w:szCs w:val="24"/>
          <w:u w:val="single"/>
        </w:rPr>
        <w:t>1.</w:t>
      </w:r>
      <w:r>
        <w:tab/>
      </w:r>
      <w:r w:rsidRPr="04433A6C">
        <w:rPr>
          <w:rFonts w:ascii="Arial Narrow" w:hAnsi="Arial Narrow" w:cs="Arial"/>
          <w:color w:val="FF0000"/>
          <w:sz w:val="24"/>
          <w:szCs w:val="24"/>
          <w:u w:val="single"/>
        </w:rPr>
        <w:t>It is recommended that Hydrographic Offices should store the following metadata information for each location for which currents data are recorded and stored:</w:t>
      </w:r>
    </w:p>
    <w:p w14:paraId="34FF1C98" w14:textId="77777777" w:rsidR="009A3FEC" w:rsidRPr="000A51BD" w:rsidRDefault="009A3FEC" w:rsidP="04433A6C">
      <w:pPr>
        <w:suppressAutoHyphens/>
        <w:jc w:val="both"/>
        <w:rPr>
          <w:rFonts w:ascii="Arial Narrow" w:hAnsi="Arial Narrow" w:cs="Arial"/>
          <w:color w:val="FF0000"/>
          <w:sz w:val="24"/>
          <w:szCs w:val="24"/>
          <w:u w:val="single"/>
        </w:rPr>
      </w:pPr>
    </w:p>
    <w:p w14:paraId="5DAD6D96" w14:textId="3A5AFE3B" w:rsidR="009A3FEC" w:rsidRPr="0005142D" w:rsidRDefault="0005142D" w:rsidP="0005142D">
      <w:pPr>
        <w:tabs>
          <w:tab w:val="left" w:pos="1134"/>
        </w:tabs>
        <w:suppressAutoHyphens/>
        <w:ind w:left="709"/>
        <w:jc w:val="both"/>
        <w:rPr>
          <w:rFonts w:ascii="Arial Narrow" w:hAnsi="Arial Narrow" w:cs="Arial"/>
          <w:color w:val="FF0000"/>
          <w:sz w:val="24"/>
          <w:szCs w:val="24"/>
          <w:u w:val="single"/>
        </w:rPr>
      </w:pPr>
      <w:r>
        <w:rPr>
          <w:rFonts w:ascii="Arial Narrow" w:hAnsi="Arial Narrow" w:cs="Arial"/>
          <w:color w:val="FF0000"/>
          <w:sz w:val="24"/>
          <w:szCs w:val="24"/>
          <w:u w:val="single"/>
        </w:rPr>
        <w:t>a)</w:t>
      </w:r>
      <w:r>
        <w:rPr>
          <w:rFonts w:ascii="Arial Narrow" w:hAnsi="Arial Narrow" w:cs="Arial"/>
          <w:color w:val="FF0000"/>
          <w:sz w:val="24"/>
          <w:szCs w:val="24"/>
          <w:u w:val="single"/>
        </w:rPr>
        <w:tab/>
      </w:r>
      <w:r w:rsidR="009A3FEC" w:rsidRPr="0005142D">
        <w:rPr>
          <w:rFonts w:ascii="Arial Narrow" w:hAnsi="Arial Narrow" w:cs="Arial"/>
          <w:color w:val="FF0000"/>
          <w:sz w:val="24"/>
          <w:szCs w:val="24"/>
          <w:u w:val="single"/>
        </w:rPr>
        <w:t xml:space="preserve">Location identification by number, name, country, body of water, </w:t>
      </w:r>
      <w:r w:rsidR="00983839" w:rsidRPr="0005142D">
        <w:rPr>
          <w:rFonts w:ascii="Arial Narrow" w:hAnsi="Arial Narrow" w:cs="Arial"/>
          <w:color w:val="FF0000"/>
          <w:sz w:val="24"/>
          <w:szCs w:val="24"/>
          <w:u w:val="single"/>
        </w:rPr>
        <w:t>latitude and longitude</w:t>
      </w:r>
      <w:r w:rsidR="009A3FEC" w:rsidRPr="0005142D">
        <w:rPr>
          <w:rFonts w:ascii="Arial Narrow" w:hAnsi="Arial Narrow" w:cs="Arial"/>
          <w:color w:val="FF0000"/>
          <w:sz w:val="24"/>
          <w:szCs w:val="24"/>
          <w:u w:val="single"/>
        </w:rPr>
        <w:t xml:space="preserve">, and depth, including which datum it is applied </w:t>
      </w:r>
      <w:proofErr w:type="gramStart"/>
      <w:r w:rsidR="009A3FEC" w:rsidRPr="0005142D">
        <w:rPr>
          <w:rFonts w:ascii="Arial Narrow" w:hAnsi="Arial Narrow" w:cs="Arial"/>
          <w:color w:val="FF0000"/>
          <w:sz w:val="24"/>
          <w:szCs w:val="24"/>
          <w:u w:val="single"/>
        </w:rPr>
        <w:t>to;</w:t>
      </w:r>
      <w:proofErr w:type="gramEnd"/>
    </w:p>
    <w:p w14:paraId="6D072C0D" w14:textId="77777777" w:rsidR="009A3FEC" w:rsidRPr="000A51BD" w:rsidRDefault="009A3FEC" w:rsidP="0005142D">
      <w:pPr>
        <w:tabs>
          <w:tab w:val="left" w:pos="1134"/>
        </w:tabs>
        <w:suppressAutoHyphens/>
        <w:ind w:left="709"/>
        <w:jc w:val="both"/>
        <w:rPr>
          <w:rFonts w:ascii="Arial Narrow" w:hAnsi="Arial Narrow" w:cs="Arial"/>
          <w:color w:val="FF0000"/>
          <w:sz w:val="24"/>
          <w:szCs w:val="24"/>
          <w:u w:val="single"/>
        </w:rPr>
      </w:pPr>
    </w:p>
    <w:p w14:paraId="45BDB0E7" w14:textId="7644A962" w:rsidR="009A3FEC" w:rsidRPr="0005142D" w:rsidRDefault="0005142D" w:rsidP="0005142D">
      <w:pPr>
        <w:tabs>
          <w:tab w:val="left" w:pos="1134"/>
        </w:tabs>
        <w:suppressAutoHyphens/>
        <w:ind w:left="709"/>
        <w:jc w:val="both"/>
        <w:rPr>
          <w:rFonts w:ascii="Arial Narrow" w:hAnsi="Arial Narrow"/>
          <w:color w:val="FF0000"/>
          <w:sz w:val="24"/>
          <w:szCs w:val="24"/>
          <w:u w:val="single"/>
        </w:rPr>
      </w:pPr>
      <w:r>
        <w:rPr>
          <w:rFonts w:ascii="Arial Narrow" w:hAnsi="Arial Narrow"/>
          <w:color w:val="FF0000"/>
          <w:sz w:val="24"/>
          <w:szCs w:val="24"/>
          <w:u w:val="single"/>
        </w:rPr>
        <w:t>b)</w:t>
      </w:r>
      <w:r>
        <w:rPr>
          <w:rFonts w:ascii="Arial Narrow" w:hAnsi="Arial Narrow"/>
          <w:color w:val="FF0000"/>
          <w:sz w:val="24"/>
          <w:szCs w:val="24"/>
          <w:u w:val="single"/>
        </w:rPr>
        <w:tab/>
      </w:r>
      <w:r w:rsidR="009A3FEC" w:rsidRPr="0005142D">
        <w:rPr>
          <w:rFonts w:ascii="Arial Narrow" w:hAnsi="Arial Narrow"/>
          <w:color w:val="FF0000"/>
          <w:sz w:val="24"/>
          <w:szCs w:val="24"/>
          <w:u w:val="single"/>
        </w:rPr>
        <w:t>Equipment make and model, including frequency, date installed, time zone, and duration of data collection;</w:t>
      </w:r>
    </w:p>
    <w:p w14:paraId="36D068F3" w14:textId="77777777" w:rsidR="00D93E70" w:rsidRPr="0005142D" w:rsidRDefault="00D93E70" w:rsidP="0005142D">
      <w:pPr>
        <w:pStyle w:val="ListParagraph"/>
        <w:tabs>
          <w:tab w:val="left" w:pos="1134"/>
        </w:tabs>
        <w:rPr>
          <w:rFonts w:ascii="Arial Narrow" w:hAnsi="Arial Narrow"/>
          <w:color w:val="FF0000"/>
          <w:sz w:val="24"/>
          <w:szCs w:val="24"/>
          <w:u w:val="single"/>
        </w:rPr>
      </w:pPr>
    </w:p>
    <w:p w14:paraId="79CC89D3" w14:textId="140026CE" w:rsidR="00D93E70" w:rsidRPr="0005142D" w:rsidRDefault="0005142D" w:rsidP="0005142D">
      <w:pPr>
        <w:tabs>
          <w:tab w:val="left" w:pos="1134"/>
        </w:tabs>
        <w:suppressAutoHyphens/>
        <w:ind w:left="709"/>
        <w:jc w:val="both"/>
        <w:rPr>
          <w:rFonts w:ascii="Arial Narrow" w:hAnsi="Arial Narrow"/>
          <w:color w:val="FF0000"/>
          <w:sz w:val="24"/>
          <w:szCs w:val="24"/>
          <w:u w:val="single"/>
        </w:rPr>
      </w:pPr>
      <w:r>
        <w:rPr>
          <w:rFonts w:ascii="Arial Narrow" w:hAnsi="Arial Narrow" w:cs="Arial"/>
          <w:color w:val="FF0000"/>
          <w:sz w:val="24"/>
          <w:szCs w:val="24"/>
          <w:u w:val="single"/>
        </w:rPr>
        <w:t>c)</w:t>
      </w:r>
      <w:r>
        <w:rPr>
          <w:rFonts w:ascii="Arial Narrow" w:hAnsi="Arial Narrow" w:cs="Arial"/>
          <w:color w:val="FF0000"/>
          <w:sz w:val="24"/>
          <w:szCs w:val="24"/>
          <w:u w:val="single"/>
        </w:rPr>
        <w:tab/>
      </w:r>
      <w:r w:rsidR="00D93E70" w:rsidRPr="0005142D">
        <w:rPr>
          <w:rFonts w:ascii="Arial Narrow" w:hAnsi="Arial Narrow" w:cs="Arial"/>
          <w:color w:val="FF0000"/>
          <w:sz w:val="24"/>
          <w:szCs w:val="24"/>
          <w:u w:val="single"/>
        </w:rPr>
        <w:t>Sampling rate and averaging interval</w:t>
      </w:r>
      <w:r w:rsidR="00D93E70" w:rsidRPr="0005142D">
        <w:rPr>
          <w:rFonts w:ascii="Arial Narrow" w:hAnsi="Arial Narrow" w:cstheme="minorHAnsi"/>
          <w:b/>
          <w:bCs/>
          <w:color w:val="FF0000"/>
          <w:u w:val="single"/>
        </w:rPr>
        <w:t>;</w:t>
      </w:r>
    </w:p>
    <w:p w14:paraId="48A21919" w14:textId="77777777" w:rsidR="009A3FEC" w:rsidRPr="000A51BD" w:rsidRDefault="009A3FEC" w:rsidP="0005142D">
      <w:pPr>
        <w:tabs>
          <w:tab w:val="left" w:pos="1134"/>
        </w:tabs>
        <w:suppressAutoHyphens/>
        <w:ind w:left="709"/>
        <w:jc w:val="both"/>
        <w:rPr>
          <w:rFonts w:ascii="Arial Narrow" w:hAnsi="Arial Narrow"/>
          <w:color w:val="FF0000"/>
          <w:sz w:val="24"/>
          <w:szCs w:val="24"/>
          <w:u w:val="single"/>
        </w:rPr>
      </w:pPr>
    </w:p>
    <w:p w14:paraId="6A6600D0" w14:textId="64DD7105" w:rsidR="009A3FEC" w:rsidRPr="0005142D" w:rsidRDefault="0005142D" w:rsidP="0005142D">
      <w:pPr>
        <w:tabs>
          <w:tab w:val="left" w:pos="1134"/>
        </w:tabs>
        <w:suppressAutoHyphens/>
        <w:ind w:left="709"/>
        <w:jc w:val="both"/>
        <w:rPr>
          <w:rFonts w:ascii="Arial Narrow" w:hAnsi="Arial Narrow"/>
          <w:color w:val="FF0000"/>
          <w:sz w:val="24"/>
          <w:szCs w:val="24"/>
          <w:u w:val="single"/>
        </w:rPr>
      </w:pPr>
      <w:r>
        <w:rPr>
          <w:rFonts w:ascii="Arial Narrow" w:hAnsi="Arial Narrow"/>
          <w:color w:val="FF0000"/>
          <w:sz w:val="24"/>
          <w:szCs w:val="24"/>
          <w:u w:val="single"/>
        </w:rPr>
        <w:t>d)</w:t>
      </w:r>
      <w:r>
        <w:rPr>
          <w:rFonts w:ascii="Arial Narrow" w:hAnsi="Arial Narrow"/>
          <w:color w:val="FF0000"/>
          <w:sz w:val="24"/>
          <w:szCs w:val="24"/>
          <w:u w:val="single"/>
        </w:rPr>
        <w:tab/>
      </w:r>
      <w:r w:rsidR="009A3FEC" w:rsidRPr="0005142D">
        <w:rPr>
          <w:rFonts w:ascii="Arial Narrow" w:hAnsi="Arial Narrow"/>
          <w:color w:val="FF0000"/>
          <w:sz w:val="24"/>
          <w:szCs w:val="24"/>
          <w:u w:val="single"/>
        </w:rPr>
        <w:t>Periods of data available and periods of missing or unusable data;</w:t>
      </w:r>
    </w:p>
    <w:p w14:paraId="6BD18F9B" w14:textId="77777777" w:rsidR="009A3FEC" w:rsidRPr="000A51BD" w:rsidRDefault="009A3FEC" w:rsidP="0005142D">
      <w:pPr>
        <w:pStyle w:val="ListParagraph"/>
        <w:tabs>
          <w:tab w:val="left" w:pos="1134"/>
        </w:tabs>
        <w:ind w:left="709"/>
        <w:jc w:val="both"/>
        <w:rPr>
          <w:rFonts w:ascii="Arial Narrow" w:hAnsi="Arial Narrow"/>
          <w:color w:val="FF0000"/>
          <w:sz w:val="24"/>
          <w:szCs w:val="24"/>
          <w:u w:val="single"/>
        </w:rPr>
      </w:pPr>
    </w:p>
    <w:p w14:paraId="268B13F5" w14:textId="43287A61" w:rsidR="009A3FEC" w:rsidRPr="0005142D" w:rsidRDefault="0005142D" w:rsidP="0005142D">
      <w:pPr>
        <w:tabs>
          <w:tab w:val="left" w:pos="1134"/>
        </w:tabs>
        <w:suppressAutoHyphens/>
        <w:ind w:left="709"/>
        <w:jc w:val="both"/>
        <w:rPr>
          <w:rFonts w:ascii="Arial Narrow" w:hAnsi="Arial Narrow"/>
          <w:color w:val="FF0000"/>
          <w:sz w:val="24"/>
          <w:szCs w:val="24"/>
          <w:u w:val="single"/>
        </w:rPr>
      </w:pPr>
      <w:r>
        <w:rPr>
          <w:rFonts w:ascii="Arial Narrow" w:hAnsi="Arial Narrow"/>
          <w:color w:val="FF0000"/>
          <w:sz w:val="24"/>
          <w:szCs w:val="24"/>
          <w:u w:val="single"/>
        </w:rPr>
        <w:t>e)</w:t>
      </w:r>
      <w:r>
        <w:rPr>
          <w:rFonts w:ascii="Arial Narrow" w:hAnsi="Arial Narrow"/>
          <w:color w:val="FF0000"/>
          <w:sz w:val="24"/>
          <w:szCs w:val="24"/>
          <w:u w:val="single"/>
        </w:rPr>
        <w:tab/>
      </w:r>
      <w:r w:rsidR="009A3FEC" w:rsidRPr="0005142D">
        <w:rPr>
          <w:rFonts w:ascii="Arial Narrow" w:hAnsi="Arial Narrow"/>
          <w:color w:val="FF0000"/>
          <w:sz w:val="24"/>
          <w:szCs w:val="24"/>
          <w:u w:val="single"/>
        </w:rPr>
        <w:t xml:space="preserve">Orientation (upward, </w:t>
      </w:r>
      <w:r w:rsidR="00FD5AD6" w:rsidRPr="0005142D">
        <w:rPr>
          <w:rFonts w:ascii="Arial Narrow" w:hAnsi="Arial Narrow"/>
          <w:color w:val="FF0000"/>
          <w:sz w:val="24"/>
          <w:szCs w:val="24"/>
          <w:u w:val="single"/>
        </w:rPr>
        <w:t>downward,</w:t>
      </w:r>
      <w:r w:rsidR="009A3FEC" w:rsidRPr="0005142D">
        <w:rPr>
          <w:rFonts w:ascii="Arial Narrow" w:hAnsi="Arial Narrow"/>
          <w:color w:val="FF0000"/>
          <w:sz w:val="24"/>
          <w:szCs w:val="24"/>
          <w:u w:val="single"/>
        </w:rPr>
        <w:t xml:space="preserve"> or horizontal); and</w:t>
      </w:r>
    </w:p>
    <w:p w14:paraId="238601FE" w14:textId="77777777" w:rsidR="009A3FEC" w:rsidRPr="000A51BD" w:rsidRDefault="009A3FEC" w:rsidP="0005142D">
      <w:pPr>
        <w:pStyle w:val="ListParagraph"/>
        <w:tabs>
          <w:tab w:val="left" w:pos="1134"/>
        </w:tabs>
        <w:ind w:left="709"/>
        <w:jc w:val="both"/>
        <w:rPr>
          <w:rFonts w:ascii="Arial Narrow" w:hAnsi="Arial Narrow"/>
          <w:color w:val="FF0000"/>
          <w:sz w:val="24"/>
          <w:szCs w:val="24"/>
          <w:u w:val="single"/>
        </w:rPr>
      </w:pPr>
    </w:p>
    <w:p w14:paraId="373156EA" w14:textId="72C6794D" w:rsidR="009A3FEC" w:rsidRPr="0005142D" w:rsidRDefault="0005142D" w:rsidP="0005142D">
      <w:pPr>
        <w:tabs>
          <w:tab w:val="left" w:pos="1134"/>
        </w:tabs>
        <w:suppressAutoHyphens/>
        <w:ind w:left="709"/>
        <w:jc w:val="both"/>
        <w:rPr>
          <w:rFonts w:ascii="Arial Narrow" w:hAnsi="Arial Narrow"/>
          <w:color w:val="FF0000"/>
          <w:sz w:val="24"/>
          <w:szCs w:val="24"/>
          <w:u w:val="single"/>
        </w:rPr>
      </w:pPr>
      <w:r>
        <w:rPr>
          <w:rFonts w:ascii="Arial Narrow" w:hAnsi="Arial Narrow"/>
          <w:color w:val="FF0000"/>
          <w:sz w:val="24"/>
          <w:szCs w:val="24"/>
          <w:u w:val="single"/>
        </w:rPr>
        <w:t>f)</w:t>
      </w:r>
      <w:r>
        <w:rPr>
          <w:rFonts w:ascii="Arial Narrow" w:hAnsi="Arial Narrow"/>
          <w:color w:val="FF0000"/>
          <w:sz w:val="24"/>
          <w:szCs w:val="24"/>
          <w:u w:val="single"/>
        </w:rPr>
        <w:tab/>
      </w:r>
      <w:r w:rsidR="009A3FEC" w:rsidRPr="0005142D">
        <w:rPr>
          <w:rFonts w:ascii="Arial Narrow" w:hAnsi="Arial Narrow"/>
          <w:color w:val="FF0000"/>
          <w:sz w:val="24"/>
          <w:szCs w:val="24"/>
          <w:u w:val="single"/>
        </w:rPr>
        <w:t xml:space="preserve">For profiles, the size and number of data cells. </w:t>
      </w:r>
    </w:p>
    <w:p w14:paraId="0F3CABC7" w14:textId="77777777" w:rsidR="009A3FEC" w:rsidRPr="000A51BD" w:rsidRDefault="009A3FEC" w:rsidP="0005142D">
      <w:pPr>
        <w:tabs>
          <w:tab w:val="left" w:pos="1134"/>
        </w:tabs>
        <w:jc w:val="both"/>
        <w:rPr>
          <w:rFonts w:ascii="Arial Narrow" w:hAnsi="Arial Narrow" w:cs="Arial"/>
          <w:sz w:val="24"/>
          <w:szCs w:val="22"/>
          <w:u w:val="single"/>
        </w:rPr>
      </w:pPr>
    </w:p>
    <w:p w14:paraId="5B08B5D1" w14:textId="77777777" w:rsidR="009A3FEC" w:rsidRDefault="009A3FEC" w:rsidP="005603CA">
      <w:pPr>
        <w:jc w:val="both"/>
        <w:rPr>
          <w:rFonts w:ascii="Arial Narrow" w:hAnsi="Arial Narrow" w:cs="Arial"/>
          <w:sz w:val="24"/>
          <w:szCs w:val="22"/>
        </w:rPr>
      </w:pPr>
    </w:p>
    <w:p w14:paraId="16DEB4AB" w14:textId="77777777" w:rsidR="009A3FEC" w:rsidRDefault="009A3FEC" w:rsidP="005603CA">
      <w:pPr>
        <w:jc w:val="both"/>
        <w:rPr>
          <w:rFonts w:ascii="Arial Narrow" w:hAnsi="Arial Narrow" w:cs="Arial"/>
          <w:sz w:val="24"/>
          <w:szCs w:val="22"/>
        </w:rPr>
      </w:pPr>
    </w:p>
    <w:p w14:paraId="0AD9C6F4" w14:textId="77777777" w:rsidR="009A3FEC" w:rsidRDefault="009A3FEC" w:rsidP="005603CA">
      <w:pPr>
        <w:jc w:val="both"/>
        <w:rPr>
          <w:rFonts w:ascii="Arial Narrow" w:hAnsi="Arial Narrow" w:cs="Arial"/>
          <w:sz w:val="24"/>
          <w:szCs w:val="22"/>
        </w:rPr>
      </w:pPr>
    </w:p>
    <w:p w14:paraId="4B1F511A" w14:textId="77777777" w:rsidR="009A3FEC" w:rsidRDefault="009A3FEC" w:rsidP="005603CA">
      <w:pPr>
        <w:jc w:val="both"/>
        <w:rPr>
          <w:rFonts w:ascii="Arial Narrow" w:hAnsi="Arial Narrow" w:cs="Arial"/>
          <w:sz w:val="24"/>
          <w:szCs w:val="22"/>
        </w:rPr>
      </w:pPr>
    </w:p>
    <w:p w14:paraId="65F9C3DC" w14:textId="77777777" w:rsidR="009A3FEC" w:rsidRDefault="009A3FEC" w:rsidP="005603CA">
      <w:pPr>
        <w:jc w:val="both"/>
        <w:rPr>
          <w:rFonts w:ascii="Arial Narrow" w:hAnsi="Arial Narrow" w:cs="Arial"/>
          <w:sz w:val="24"/>
          <w:szCs w:val="22"/>
        </w:rPr>
      </w:pPr>
    </w:p>
    <w:p w14:paraId="5023141B" w14:textId="77777777" w:rsidR="00F005AF" w:rsidRPr="005603CA" w:rsidRDefault="00F005AF" w:rsidP="000A51BD">
      <w:pPr>
        <w:jc w:val="both"/>
        <w:rPr>
          <w:rFonts w:ascii="Arial Narrow" w:hAnsi="Arial Narrow" w:cs="Arial"/>
          <w:sz w:val="24"/>
          <w:szCs w:val="22"/>
        </w:rPr>
      </w:pPr>
    </w:p>
    <w:sectPr w:rsidR="00F005AF" w:rsidRPr="005603CA" w:rsidSect="009D231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7BD7" w14:textId="77777777" w:rsidR="00EC218A" w:rsidRDefault="00EC218A" w:rsidP="007F7598">
      <w:r>
        <w:separator/>
      </w:r>
    </w:p>
  </w:endnote>
  <w:endnote w:type="continuationSeparator" w:id="0">
    <w:p w14:paraId="5C0A7D6B" w14:textId="77777777" w:rsidR="00EC218A" w:rsidRDefault="00EC218A" w:rsidP="007F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34"/>
      <w:docPartObj>
        <w:docPartGallery w:val="Page Numbers (Bottom of Page)"/>
        <w:docPartUnique/>
      </w:docPartObj>
    </w:sdtPr>
    <w:sdtEndPr/>
    <w:sdtContent>
      <w:p w14:paraId="559AE699" w14:textId="77777777" w:rsidR="00EF7BC3" w:rsidRDefault="00123466">
        <w:pPr>
          <w:pStyle w:val="Footer"/>
          <w:jc w:val="center"/>
        </w:pPr>
        <w:r>
          <w:fldChar w:fldCharType="begin"/>
        </w:r>
        <w:r w:rsidR="001D40DB">
          <w:instrText xml:space="preserve"> PAGE   \* MERGEFORMAT </w:instrText>
        </w:r>
        <w:r>
          <w:fldChar w:fldCharType="separate"/>
        </w:r>
        <w:r w:rsidR="006F3552">
          <w:rPr>
            <w:noProof/>
          </w:rPr>
          <w:t>1</w:t>
        </w:r>
        <w:r>
          <w:rPr>
            <w:noProof/>
          </w:rPr>
          <w:fldChar w:fldCharType="end"/>
        </w:r>
      </w:p>
    </w:sdtContent>
  </w:sdt>
  <w:p w14:paraId="44FB30F8" w14:textId="77777777" w:rsidR="00EF7BC3" w:rsidRDefault="00EF7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F875" w14:textId="77777777" w:rsidR="00EC218A" w:rsidRDefault="00EC218A" w:rsidP="007F7598">
      <w:r>
        <w:separator/>
      </w:r>
    </w:p>
  </w:footnote>
  <w:footnote w:type="continuationSeparator" w:id="0">
    <w:p w14:paraId="7C08ABC0" w14:textId="77777777" w:rsidR="00EC218A" w:rsidRDefault="00EC218A" w:rsidP="007F7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25C7" w14:textId="77777777" w:rsidR="00EF7BC3" w:rsidRDefault="004A1345">
    <w:pPr>
      <w:pStyle w:val="Header"/>
    </w:pPr>
    <w:r>
      <w:tab/>
    </w:r>
    <w:r>
      <w:tab/>
      <w:t>TW</w:t>
    </w:r>
    <w:r w:rsidR="00BF4DB2">
      <w:t>C</w:t>
    </w:r>
    <w:r>
      <w:t>WG</w:t>
    </w:r>
    <w:r w:rsidR="00801B9D">
      <w:t>5 16-18 March 2021</w:t>
    </w:r>
  </w:p>
  <w:p w14:paraId="1F3B1409" w14:textId="77777777" w:rsidR="00EF7BC3" w:rsidRDefault="00EF7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6A10"/>
    <w:multiLevelType w:val="hybridMultilevel"/>
    <w:tmpl w:val="2C5E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5036B"/>
    <w:multiLevelType w:val="hybridMultilevel"/>
    <w:tmpl w:val="833E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04644"/>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A086676"/>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7598"/>
    <w:rsid w:val="000048DA"/>
    <w:rsid w:val="000160C7"/>
    <w:rsid w:val="0005142D"/>
    <w:rsid w:val="00067EDE"/>
    <w:rsid w:val="00070AFF"/>
    <w:rsid w:val="00084711"/>
    <w:rsid w:val="00086659"/>
    <w:rsid w:val="000A51BD"/>
    <w:rsid w:val="000D739A"/>
    <w:rsid w:val="000D7AD2"/>
    <w:rsid w:val="00123466"/>
    <w:rsid w:val="00160318"/>
    <w:rsid w:val="00161303"/>
    <w:rsid w:val="00166482"/>
    <w:rsid w:val="001706C8"/>
    <w:rsid w:val="00171741"/>
    <w:rsid w:val="0019139C"/>
    <w:rsid w:val="001B0B74"/>
    <w:rsid w:val="001C51EB"/>
    <w:rsid w:val="001D40DB"/>
    <w:rsid w:val="001E258E"/>
    <w:rsid w:val="00203BB8"/>
    <w:rsid w:val="00236560"/>
    <w:rsid w:val="00254B73"/>
    <w:rsid w:val="002808E4"/>
    <w:rsid w:val="002901A8"/>
    <w:rsid w:val="002A41A7"/>
    <w:rsid w:val="002A71E8"/>
    <w:rsid w:val="002A7DF7"/>
    <w:rsid w:val="002C1295"/>
    <w:rsid w:val="002D168D"/>
    <w:rsid w:val="002E1551"/>
    <w:rsid w:val="002E4002"/>
    <w:rsid w:val="00303BFF"/>
    <w:rsid w:val="00341BD8"/>
    <w:rsid w:val="00342D27"/>
    <w:rsid w:val="00367811"/>
    <w:rsid w:val="0037770E"/>
    <w:rsid w:val="003945D9"/>
    <w:rsid w:val="003B6E49"/>
    <w:rsid w:val="003E7557"/>
    <w:rsid w:val="003F2248"/>
    <w:rsid w:val="003F24EA"/>
    <w:rsid w:val="003F4D7E"/>
    <w:rsid w:val="00431FC6"/>
    <w:rsid w:val="004412FF"/>
    <w:rsid w:val="004615E9"/>
    <w:rsid w:val="00462782"/>
    <w:rsid w:val="00472720"/>
    <w:rsid w:val="00491749"/>
    <w:rsid w:val="00494A4A"/>
    <w:rsid w:val="004A1345"/>
    <w:rsid w:val="004B0110"/>
    <w:rsid w:val="004E4F2D"/>
    <w:rsid w:val="005029A8"/>
    <w:rsid w:val="00503308"/>
    <w:rsid w:val="005603CA"/>
    <w:rsid w:val="00566C22"/>
    <w:rsid w:val="00613485"/>
    <w:rsid w:val="006223EB"/>
    <w:rsid w:val="00630EBC"/>
    <w:rsid w:val="00647217"/>
    <w:rsid w:val="00687D3D"/>
    <w:rsid w:val="0069675E"/>
    <w:rsid w:val="006A657D"/>
    <w:rsid w:val="006D2381"/>
    <w:rsid w:val="006D4CC6"/>
    <w:rsid w:val="006F3552"/>
    <w:rsid w:val="00720918"/>
    <w:rsid w:val="007248D1"/>
    <w:rsid w:val="007249D0"/>
    <w:rsid w:val="007333EE"/>
    <w:rsid w:val="007651C5"/>
    <w:rsid w:val="007752D3"/>
    <w:rsid w:val="0078230F"/>
    <w:rsid w:val="007D1A1B"/>
    <w:rsid w:val="007F7598"/>
    <w:rsid w:val="00801B9D"/>
    <w:rsid w:val="00850307"/>
    <w:rsid w:val="00887303"/>
    <w:rsid w:val="00887D75"/>
    <w:rsid w:val="008A5D8F"/>
    <w:rsid w:val="008B2E8A"/>
    <w:rsid w:val="008B316E"/>
    <w:rsid w:val="008F64CA"/>
    <w:rsid w:val="00923025"/>
    <w:rsid w:val="0092790B"/>
    <w:rsid w:val="009406B8"/>
    <w:rsid w:val="00953DF0"/>
    <w:rsid w:val="00955BCC"/>
    <w:rsid w:val="00974FBD"/>
    <w:rsid w:val="00983839"/>
    <w:rsid w:val="009851F3"/>
    <w:rsid w:val="009A23DE"/>
    <w:rsid w:val="009A3FEC"/>
    <w:rsid w:val="009A62AD"/>
    <w:rsid w:val="009B26AE"/>
    <w:rsid w:val="009D231F"/>
    <w:rsid w:val="00A10F4E"/>
    <w:rsid w:val="00A127FC"/>
    <w:rsid w:val="00A30F9F"/>
    <w:rsid w:val="00A31FAA"/>
    <w:rsid w:val="00A97D6D"/>
    <w:rsid w:val="00B13A8F"/>
    <w:rsid w:val="00B15D9F"/>
    <w:rsid w:val="00B30637"/>
    <w:rsid w:val="00B37F1E"/>
    <w:rsid w:val="00B42B48"/>
    <w:rsid w:val="00B4702B"/>
    <w:rsid w:val="00B526CD"/>
    <w:rsid w:val="00B563B2"/>
    <w:rsid w:val="00B61ED2"/>
    <w:rsid w:val="00B66599"/>
    <w:rsid w:val="00B83AD6"/>
    <w:rsid w:val="00BE22AE"/>
    <w:rsid w:val="00BF4DB2"/>
    <w:rsid w:val="00C02163"/>
    <w:rsid w:val="00C108E1"/>
    <w:rsid w:val="00C44868"/>
    <w:rsid w:val="00C46DB4"/>
    <w:rsid w:val="00C65FA2"/>
    <w:rsid w:val="00C831D2"/>
    <w:rsid w:val="00C94707"/>
    <w:rsid w:val="00CC35AA"/>
    <w:rsid w:val="00CC4179"/>
    <w:rsid w:val="00D146BC"/>
    <w:rsid w:val="00D15B3F"/>
    <w:rsid w:val="00D915B5"/>
    <w:rsid w:val="00D93E70"/>
    <w:rsid w:val="00DB74C4"/>
    <w:rsid w:val="00DB7EE8"/>
    <w:rsid w:val="00DC2524"/>
    <w:rsid w:val="00DD46B2"/>
    <w:rsid w:val="00DD4B39"/>
    <w:rsid w:val="00DD5425"/>
    <w:rsid w:val="00DE18C7"/>
    <w:rsid w:val="00E06BA5"/>
    <w:rsid w:val="00E152C6"/>
    <w:rsid w:val="00E15A4E"/>
    <w:rsid w:val="00E45187"/>
    <w:rsid w:val="00E57C6D"/>
    <w:rsid w:val="00E7163A"/>
    <w:rsid w:val="00EC218A"/>
    <w:rsid w:val="00EE0B6F"/>
    <w:rsid w:val="00EE390E"/>
    <w:rsid w:val="00EF7BC3"/>
    <w:rsid w:val="00F005AF"/>
    <w:rsid w:val="00F25916"/>
    <w:rsid w:val="00FA5B00"/>
    <w:rsid w:val="00FB74AC"/>
    <w:rsid w:val="00FC1544"/>
    <w:rsid w:val="00FC6456"/>
    <w:rsid w:val="00FD5AD6"/>
    <w:rsid w:val="04433A6C"/>
    <w:rsid w:val="0B9D6B69"/>
    <w:rsid w:val="3D8A46B6"/>
    <w:rsid w:val="3F30DC54"/>
    <w:rsid w:val="3F827A93"/>
    <w:rsid w:val="5043968B"/>
    <w:rsid w:val="77C6AA85"/>
    <w:rsid w:val="7A35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A4228"/>
  <w15:docId w15:val="{293D73F8-3B92-4A18-ACFB-9EF328E3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598"/>
    <w:pPr>
      <w:tabs>
        <w:tab w:val="center" w:pos="4513"/>
        <w:tab w:val="right" w:pos="9026"/>
      </w:tabs>
    </w:pPr>
  </w:style>
  <w:style w:type="character" w:customStyle="1" w:styleId="HeaderChar">
    <w:name w:val="Header Char"/>
    <w:basedOn w:val="DefaultParagraphFont"/>
    <w:link w:val="Header"/>
    <w:uiPriority w:val="99"/>
    <w:rsid w:val="007F7598"/>
  </w:style>
  <w:style w:type="paragraph" w:styleId="Footer">
    <w:name w:val="footer"/>
    <w:basedOn w:val="Normal"/>
    <w:link w:val="FooterChar"/>
    <w:uiPriority w:val="99"/>
    <w:unhideWhenUsed/>
    <w:rsid w:val="007F7598"/>
    <w:pPr>
      <w:tabs>
        <w:tab w:val="center" w:pos="4513"/>
        <w:tab w:val="right" w:pos="9026"/>
      </w:tabs>
    </w:pPr>
  </w:style>
  <w:style w:type="character" w:customStyle="1" w:styleId="FooterChar">
    <w:name w:val="Footer Char"/>
    <w:basedOn w:val="DefaultParagraphFont"/>
    <w:link w:val="Footer"/>
    <w:uiPriority w:val="99"/>
    <w:rsid w:val="007F7598"/>
  </w:style>
  <w:style w:type="paragraph" w:styleId="PlainText">
    <w:name w:val="Plain Text"/>
    <w:basedOn w:val="Normal"/>
    <w:link w:val="PlainTextChar"/>
    <w:uiPriority w:val="99"/>
    <w:semiHidden/>
    <w:unhideWhenUsed/>
    <w:rsid w:val="0078230F"/>
    <w:rPr>
      <w:rFonts w:ascii="Consolas" w:eastAsia="Calibri" w:hAnsi="Consolas"/>
      <w:sz w:val="21"/>
      <w:szCs w:val="21"/>
    </w:rPr>
  </w:style>
  <w:style w:type="character" w:customStyle="1" w:styleId="PlainTextChar">
    <w:name w:val="Plain Text Char"/>
    <w:basedOn w:val="DefaultParagraphFont"/>
    <w:link w:val="PlainText"/>
    <w:uiPriority w:val="99"/>
    <w:semiHidden/>
    <w:rsid w:val="0078230F"/>
    <w:rPr>
      <w:rFonts w:ascii="Consolas" w:eastAsia="Calibri" w:hAnsi="Consolas"/>
      <w:sz w:val="21"/>
      <w:szCs w:val="21"/>
    </w:rPr>
  </w:style>
  <w:style w:type="paragraph" w:styleId="ListParagraph">
    <w:name w:val="List Paragraph"/>
    <w:basedOn w:val="Normal"/>
    <w:uiPriority w:val="34"/>
    <w:qFormat/>
    <w:rsid w:val="00EF7BC3"/>
    <w:pPr>
      <w:ind w:left="720"/>
      <w:contextualSpacing/>
    </w:pPr>
  </w:style>
  <w:style w:type="paragraph" w:styleId="BodyText">
    <w:name w:val="Body Text"/>
    <w:basedOn w:val="Normal"/>
    <w:link w:val="BodyTextChar"/>
    <w:uiPriority w:val="99"/>
    <w:rsid w:val="00F005AF"/>
    <w:pPr>
      <w:widowControl w:val="0"/>
      <w:tabs>
        <w:tab w:val="center" w:pos="4513"/>
      </w:tabs>
      <w:suppressAutoHyphens/>
      <w:jc w:val="both"/>
    </w:pPr>
    <w:rPr>
      <w:rFonts w:ascii="CG Times" w:eastAsia="Times New Roman" w:hAnsi="CG Times"/>
      <w:spacing w:val="-2"/>
      <w:lang w:val="en-US"/>
    </w:rPr>
  </w:style>
  <w:style w:type="character" w:customStyle="1" w:styleId="BodyTextChar">
    <w:name w:val="Body Text Char"/>
    <w:basedOn w:val="DefaultParagraphFont"/>
    <w:link w:val="BodyText"/>
    <w:uiPriority w:val="99"/>
    <w:rsid w:val="00F005AF"/>
    <w:rPr>
      <w:rFonts w:ascii="CG Times" w:eastAsia="Times New Roman" w:hAnsi="CG Times"/>
      <w:spacing w:val="-2"/>
      <w:lang w:val="en-US"/>
    </w:rPr>
  </w:style>
  <w:style w:type="character" w:styleId="Hyperlink">
    <w:name w:val="Hyperlink"/>
    <w:basedOn w:val="DefaultParagraphFont"/>
    <w:uiPriority w:val="99"/>
    <w:unhideWhenUsed/>
    <w:rsid w:val="00F005AF"/>
    <w:rPr>
      <w:rFonts w:cs="Times New Roman"/>
      <w:color w:val="0000FF"/>
      <w:u w:val="single"/>
    </w:rPr>
  </w:style>
  <w:style w:type="paragraph" w:styleId="BodyTextIndent">
    <w:name w:val="Body Text Indent"/>
    <w:basedOn w:val="Normal"/>
    <w:link w:val="BodyTextIndentChar"/>
    <w:uiPriority w:val="99"/>
    <w:rsid w:val="00F005AF"/>
    <w:pPr>
      <w:ind w:left="1418" w:hanging="698"/>
      <w:jc w:val="both"/>
    </w:pPr>
    <w:rPr>
      <w:rFonts w:eastAsia="Times New Roman"/>
    </w:rPr>
  </w:style>
  <w:style w:type="character" w:customStyle="1" w:styleId="BodyTextIndentChar">
    <w:name w:val="Body Text Indent Char"/>
    <w:basedOn w:val="DefaultParagraphFont"/>
    <w:link w:val="BodyTextIndent"/>
    <w:uiPriority w:val="99"/>
    <w:rsid w:val="00F005AF"/>
    <w:rPr>
      <w:rFonts w:eastAsia="Times New Roman"/>
    </w:rPr>
  </w:style>
  <w:style w:type="paragraph" w:styleId="BodyTextIndent2">
    <w:name w:val="Body Text Indent 2"/>
    <w:basedOn w:val="Normal"/>
    <w:link w:val="BodyTextIndent2Char"/>
    <w:uiPriority w:val="99"/>
    <w:rsid w:val="00F005AF"/>
    <w:pPr>
      <w:tabs>
        <w:tab w:val="left" w:pos="426"/>
        <w:tab w:val="left" w:pos="567"/>
        <w:tab w:val="left" w:pos="1418"/>
      </w:tabs>
      <w:suppressAutoHyphens/>
      <w:spacing w:line="240" w:lineRule="atLeast"/>
      <w:ind w:left="2160" w:hanging="2160"/>
      <w:jc w:val="both"/>
    </w:pPr>
    <w:rPr>
      <w:rFonts w:eastAsia="Times New Roman"/>
      <w:spacing w:val="-2"/>
    </w:rPr>
  </w:style>
  <w:style w:type="character" w:customStyle="1" w:styleId="BodyTextIndent2Char">
    <w:name w:val="Body Text Indent 2 Char"/>
    <w:basedOn w:val="DefaultParagraphFont"/>
    <w:link w:val="BodyTextIndent2"/>
    <w:uiPriority w:val="99"/>
    <w:rsid w:val="00F005AF"/>
    <w:rPr>
      <w:rFonts w:eastAsia="Times New Roman"/>
      <w:spacing w:val="-2"/>
    </w:rPr>
  </w:style>
  <w:style w:type="paragraph" w:styleId="BodyTextIndent3">
    <w:name w:val="Body Text Indent 3"/>
    <w:basedOn w:val="Normal"/>
    <w:link w:val="BodyTextIndent3Char"/>
    <w:uiPriority w:val="99"/>
    <w:semiHidden/>
    <w:unhideWhenUsed/>
    <w:rsid w:val="00F005AF"/>
    <w:pPr>
      <w:spacing w:after="120" w:line="276" w:lineRule="auto"/>
      <w:ind w:left="283"/>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F005AF"/>
    <w:rPr>
      <w:rFonts w:eastAsia="Times New Roman"/>
      <w:sz w:val="16"/>
      <w:szCs w:val="16"/>
    </w:rPr>
  </w:style>
  <w:style w:type="paragraph" w:styleId="BalloonText">
    <w:name w:val="Balloon Text"/>
    <w:basedOn w:val="Normal"/>
    <w:link w:val="BalloonTextChar"/>
    <w:uiPriority w:val="99"/>
    <w:semiHidden/>
    <w:unhideWhenUsed/>
    <w:rsid w:val="00560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3CA"/>
    <w:rPr>
      <w:rFonts w:ascii="Segoe UI" w:hAnsi="Segoe UI" w:cs="Segoe UI"/>
      <w:sz w:val="18"/>
      <w:szCs w:val="18"/>
    </w:rPr>
  </w:style>
  <w:style w:type="paragraph" w:styleId="Revision">
    <w:name w:val="Revision"/>
    <w:hidden/>
    <w:uiPriority w:val="99"/>
    <w:semiHidden/>
    <w:rsid w:val="00FC1544"/>
  </w:style>
  <w:style w:type="character" w:styleId="CommentReference">
    <w:name w:val="annotation reference"/>
    <w:basedOn w:val="DefaultParagraphFont"/>
    <w:uiPriority w:val="99"/>
    <w:semiHidden/>
    <w:unhideWhenUsed/>
    <w:rsid w:val="006D4CC6"/>
    <w:rPr>
      <w:sz w:val="16"/>
      <w:szCs w:val="16"/>
    </w:rPr>
  </w:style>
  <w:style w:type="paragraph" w:styleId="CommentText">
    <w:name w:val="annotation text"/>
    <w:basedOn w:val="Normal"/>
    <w:link w:val="CommentTextChar"/>
    <w:uiPriority w:val="99"/>
    <w:semiHidden/>
    <w:unhideWhenUsed/>
    <w:rsid w:val="006D4CC6"/>
  </w:style>
  <w:style w:type="character" w:customStyle="1" w:styleId="CommentTextChar">
    <w:name w:val="Comment Text Char"/>
    <w:basedOn w:val="DefaultParagraphFont"/>
    <w:link w:val="CommentText"/>
    <w:uiPriority w:val="99"/>
    <w:semiHidden/>
    <w:rsid w:val="006D4CC6"/>
  </w:style>
  <w:style w:type="paragraph" w:styleId="CommentSubject">
    <w:name w:val="annotation subject"/>
    <w:basedOn w:val="CommentText"/>
    <w:next w:val="CommentText"/>
    <w:link w:val="CommentSubjectChar"/>
    <w:uiPriority w:val="99"/>
    <w:semiHidden/>
    <w:unhideWhenUsed/>
    <w:rsid w:val="006D4CC6"/>
    <w:rPr>
      <w:b/>
      <w:bCs/>
    </w:rPr>
  </w:style>
  <w:style w:type="character" w:customStyle="1" w:styleId="CommentSubjectChar">
    <w:name w:val="Comment Subject Char"/>
    <w:basedOn w:val="CommentTextChar"/>
    <w:link w:val="CommentSubject"/>
    <w:uiPriority w:val="99"/>
    <w:semiHidden/>
    <w:rsid w:val="006D4CC6"/>
    <w:rPr>
      <w:b/>
      <w:bCs/>
    </w:rPr>
  </w:style>
  <w:style w:type="character" w:customStyle="1" w:styleId="UnresolvedMention1">
    <w:name w:val="Unresolved Mention1"/>
    <w:basedOn w:val="DefaultParagraphFont"/>
    <w:uiPriority w:val="99"/>
    <w:semiHidden/>
    <w:unhideWhenUsed/>
    <w:rsid w:val="00B66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O Ops Document" ma:contentTypeID="0x010100AF82AC212BE65442A8724FE7C83737C71500090C1EFD95FF9A408FACBFB8970C6CC5" ma:contentTypeVersion="3600" ma:contentTypeDescription="Create a new document." ma:contentTypeScope="" ma:versionID="20f77ce3fcce0fa9cbd5527d7155e995">
  <xsd:schema xmlns:xsd="http://www.w3.org/2001/XMLSchema" xmlns:xs="http://www.w3.org/2001/XMLSchema" xmlns:p="http://schemas.microsoft.com/office/2006/metadata/properties" xmlns:ns1="http://schemas.microsoft.com/sharepoint/v3" xmlns:ns2="4e7e82ff-130c-471f-a9b5-f315683a1046" xmlns:ns3="27e5fa34-820f-4a57-8a26-76110fc850aa" xmlns:ns4="b1d06be7-69b5-4b76-af0f-85ade37fc8f5" xmlns:ns5="3668702a-0e3e-4852-b5f1-23291e809154" targetNamespace="http://schemas.microsoft.com/office/2006/metadata/properties" ma:root="true" ma:fieldsID="8cc909251e2ed574257844715e8eaece" ns1:_="" ns2:_="" ns3:_="" ns4:_="" ns5:_="">
    <xsd:import namespace="http://schemas.microsoft.com/sharepoint/v3"/>
    <xsd:import namespace="4e7e82ff-130c-471f-a9b5-f315683a1046"/>
    <xsd:import namespace="27e5fa34-820f-4a57-8a26-76110fc850aa"/>
    <xsd:import namespace="b1d06be7-69b5-4b76-af0f-85ade37fc8f5"/>
    <xsd:import namespace="3668702a-0e3e-4852-b5f1-23291e809154"/>
    <xsd:element name="properties">
      <xsd:complexType>
        <xsd:sequence>
          <xsd:element name="documentManagement">
            <xsd:complexType>
              <xsd:all>
                <xsd:element ref="ns2:c5c87486329e4be39bab181b036c310a" minOccurs="0"/>
                <xsd:element ref="ns2:TaxCatchAll" minOccurs="0"/>
                <xsd:element ref="ns2:TaxCatchAllLabel" minOccurs="0"/>
                <xsd:element ref="ns2:d0411bf1067d45cd8f19cfb38ec84467" minOccurs="0"/>
                <xsd:element ref="ns1:UKHO_DocumentOwner" minOccurs="0"/>
                <xsd:element ref="ns1:PII" minOccurs="0"/>
                <xsd:element ref="ns1:Declared_x0020_Record_x003a__x0020_Date" minOccurs="0"/>
                <xsd:element ref="ns1:Record" minOccurs="0"/>
                <xsd:element ref="ns1:Retention_x0020_Action" minOccurs="0"/>
                <xsd:element ref="ns1:Retention_x002f_Review_x0020_Period" minOccurs="0"/>
                <xsd:element ref="ns2:o63199ffd66e45758c5788138ce45b9f"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_dlc_DocId" minOccurs="0"/>
                <xsd:element ref="ns4:_dlc_DocIdUrl" minOccurs="0"/>
                <xsd:element ref="ns4:_dlc_DocIdPersistId"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KHO_DocumentOwner" ma:index="14" nillable="true" ma:displayName="Document Owner" ma:list="UserInfo" ma:SharePointGroup="0" ma:internalName="UKHO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II" ma:index="15" nillable="true" ma:displayName="PII" ma:default="0" ma:description="Does this document contain Personally Identifiable Information?" ma:internalName="PII" ma:readOnly="false">
      <xsd:simpleType>
        <xsd:restriction base="dms:Boolean"/>
      </xsd:simpleType>
    </xsd:element>
    <xsd:element name="Declared_x0020_Record_x003a__x0020_Date" ma:index="16" nillable="true" ma:displayName="Declared Record: Date" ma:description="The date the document or item was declared a record." ma:format="DateOnly" ma:internalName="Declared_x0020_Record_x003A__x0020_Date" ma:readOnly="false">
      <xsd:simpleType>
        <xsd:restriction base="dms:DateTime"/>
      </xsd:simpleType>
    </xsd:element>
    <xsd:element name="Record" ma:index="17" nillable="true" ma:displayName="Record?" ma:default="No" ma:description="What determines if a document is a record or vital record:&#10;&#10;Record:&#10;“A record is a document that relates to our business and has potential administrative, legal, financial, audit or historic value relating to what happened, what was decided or how and why things were done.”&#10;&#10;Vital Record:&#10;&quot;Vital records are those records that are necessary for an organisation to continue to operate in the event of a disaster.&quot;" ma:format="Dropdown" ma:internalName="Record" ma:readOnly="false">
      <xsd:simpleType>
        <xsd:restriction base="dms:Choice">
          <xsd:enumeration value="No"/>
          <xsd:enumeration value="Record"/>
          <xsd:enumeration value="Vital Record"/>
        </xsd:restriction>
      </xsd:simpleType>
    </xsd:element>
    <xsd:element name="Retention_x0020_Action" ma:index="18" nillable="true" ma:displayName="Retention Action" ma:format="Dropdown" ma:internalName="Retention_x0020_Action" ma:readOnly="false">
      <xsd:simpleType>
        <xsd:restriction base="dms:Choice">
          <xsd:enumeration value="Review"/>
          <xsd:enumeration value="Archive"/>
          <xsd:enumeration value="Destroy"/>
        </xsd:restriction>
      </xsd:simpleType>
    </xsd:element>
    <xsd:element name="Retention_x002f_Review_x0020_Period" ma:index="19" nillable="true" ma:displayName="Retention/Review Period" ma:decimals="0" ma:description="Retention/Review Period (in Years) applied to all Records" ma:internalName="Retention_x002F_Review_x0020_Period" ma:readOnly="false" ma:percentage="FALSE">
      <xsd:simpleType>
        <xsd:restriction base="dms:Number">
          <xsd:maxInclusive value="2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c5c87486329e4be39bab181b036c310a" ma:index="8" ma:taxonomy="true" ma:internalName="c5c87486329e4be39bab181b036c310a" ma:taxonomyFieldName="UKHO_SecurityClassification" ma:displayName="Security Classification" ma:readOnly="false" ma:default="1;#OFFICIAL|77777b58-be7e-4cc7-a0da-30387eb98d66" ma:fieldId="{c5c87486-329e-4be3-9bab-181b036c310a}" ma:sspId="2d88c65c-3d18-4304-bf56-a445aaa65aff" ma:termSetId="c2a44200-7cd3-4e9d-979f-77b69cbbd6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64188d1-df0e-432b-a247-e28e012a98e4}" ma:internalName="TaxCatchAll" ma:readOnly="false" ma:showField="CatchAllData" ma:web="b1d06be7-69b5-4b76-af0f-85ade37fc8f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64188d1-df0e-432b-a247-e28e012a98e4}" ma:internalName="TaxCatchAllLabel" ma:readOnly="false" ma:showField="CatchAllDataLabel" ma:web="b1d06be7-69b5-4b76-af0f-85ade37fc8f5">
      <xsd:complexType>
        <xsd:complexContent>
          <xsd:extension base="dms:MultiChoiceLookup">
            <xsd:sequence>
              <xsd:element name="Value" type="dms:Lookup" maxOccurs="unbounded" minOccurs="0" nillable="true"/>
            </xsd:sequence>
          </xsd:extension>
        </xsd:complexContent>
      </xsd:complexType>
    </xsd:element>
    <xsd:element name="d0411bf1067d45cd8f19cfb38ec84467" ma:index="12" nillable="true" ma:taxonomy="true" ma:internalName="d0411bf1067d45cd8f19cfb38ec84467" ma:taxonomyFieldName="UKHO_OrganisationStructure" ma:displayName="Organisation Structure" ma:readOnly="false" ma:default="" ma:fieldId="{d0411bf1-067d-45cd-8f19-cfb38ec84467}" ma:taxonomyMulti="true" ma:sspId="2d88c65c-3d18-4304-bf56-a445aaa65aff" ma:termSetId="14b94231-5548-460f-8567-7585b48b6db1" ma:anchorId="00000000-0000-0000-0000-000000000000" ma:open="false" ma:isKeyword="false">
      <xsd:complexType>
        <xsd:sequence>
          <xsd:element ref="pc:Terms" minOccurs="0" maxOccurs="1"/>
        </xsd:sequence>
      </xsd:complexType>
    </xsd:element>
    <xsd:element name="o63199ffd66e45758c5788138ce45b9f" ma:index="20" nillable="true" ma:taxonomy="true" ma:internalName="o63199ffd66e45758c5788138ce45b9f" ma:taxonomyFieldName="Document_x0020_Type" ma:displayName="Document Type" ma:default="" ma:fieldId="{863199ff-d66e-4575-8c57-88138ce45b9f}" ma:sspId="2d88c65c-3d18-4304-bf56-a445aaa65aff" ma:termSetId="f508726f-3c87-46c2-91d2-eff0159517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5fa34-820f-4a57-8a26-76110fc850aa"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MediaServiceAutoTags"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MediaServic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06be7-69b5-4b76-af0f-85ade37fc8f5"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68702a-0e3e-4852-b5f1-23291e809154" elementFormDefault="qualified">
    <xsd:import namespace="http://schemas.microsoft.com/office/2006/documentManagement/types"/>
    <xsd:import namespace="http://schemas.microsoft.com/office/infopath/2007/PartnerControls"/>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Label xmlns="4e7e82ff-130c-471f-a9b5-f315683a1046" xsi:nil="true"/>
    <Retention_x0020_Action xmlns="http://schemas.microsoft.com/sharepoint/v3" xsi:nil="true"/>
    <Record xmlns="http://schemas.microsoft.com/sharepoint/v3">No</Record>
    <o63199ffd66e45758c5788138ce45b9f xmlns="4e7e82ff-130c-471f-a9b5-f315683a1046">
      <Terms xmlns="http://schemas.microsoft.com/office/infopath/2007/PartnerControls"/>
    </o63199ffd66e45758c5788138ce45b9f>
    <UKHO_DocumentOwner xmlns="http://schemas.microsoft.com/sharepoint/v3">
      <UserInfo>
        <DisplayName/>
        <AccountId xsi:nil="true"/>
        <AccountType/>
      </UserInfo>
    </UKHO_DocumentOwner>
    <PII xmlns="http://schemas.microsoft.com/sharepoint/v3">false</PII>
    <c5c87486329e4be39bab181b036c310a xmlns="4e7e82ff-130c-471f-a9b5-f315683a104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77777b58-be7e-4cc7-a0da-30387eb98d66</TermId>
        </TermInfo>
      </Terms>
    </c5c87486329e4be39bab181b036c310a>
    <d0411bf1067d45cd8f19cfb38ec84467 xmlns="4e7e82ff-130c-471f-a9b5-f315683a1046">
      <Terms xmlns="http://schemas.microsoft.com/office/infopath/2007/PartnerControls"/>
    </d0411bf1067d45cd8f19cfb38ec84467>
    <Declared_x0020_Record_x003a__x0020_Date xmlns="http://schemas.microsoft.com/sharepoint/v3" xsi:nil="true"/>
    <TaxCatchAll xmlns="4e7e82ff-130c-471f-a9b5-f315683a1046">
      <Value>1</Value>
    </TaxCatchAll>
    <Retention_x002f_Review_x0020_Period xmlns="http://schemas.microsoft.com/sharepoint/v3" xsi:nil="true"/>
    <_dlc_DocId xmlns="b1d06be7-69b5-4b76-af0f-85ade37fc8f5">UM6RCRFJJ2KA-581255076-7787</_dlc_DocId>
    <_dlc_DocIdUrl xmlns="b1d06be7-69b5-4b76-af0f-85ade37fc8f5">
      <Url>https://ukho.sharepoint.com/sites/operations/tides/_layouts/15/DocIdRedir.aspx?ID=UM6RCRFJJ2KA-581255076-7787</Url>
      <Description>UM6RCRFJJ2KA-581255076-7787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d88c65c-3d18-4304-bf56-a445aaa65aff" ContentTypeId="0x010100AF82AC212BE65442A8724FE7C83737C715" PreviousValue="false"/>
</file>

<file path=customXml/itemProps1.xml><?xml version="1.0" encoding="utf-8"?>
<ds:datastoreItem xmlns:ds="http://schemas.openxmlformats.org/officeDocument/2006/customXml" ds:itemID="{F1A09821-EF24-4BA6-A694-7C5CAFC7A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e82ff-130c-471f-a9b5-f315683a1046"/>
    <ds:schemaRef ds:uri="27e5fa34-820f-4a57-8a26-76110fc850aa"/>
    <ds:schemaRef ds:uri="b1d06be7-69b5-4b76-af0f-85ade37fc8f5"/>
    <ds:schemaRef ds:uri="3668702a-0e3e-4852-b5f1-23291e809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ACA7C-1A6E-407D-BC98-D27B7A592126}">
  <ds:schemaRefs>
    <ds:schemaRef ds:uri="http://schemas.microsoft.com/office/2006/metadata/properties"/>
    <ds:schemaRef ds:uri="http://schemas.microsoft.com/office/infopath/2007/PartnerControls"/>
    <ds:schemaRef ds:uri="4e7e82ff-130c-471f-a9b5-f315683a1046"/>
    <ds:schemaRef ds:uri="http://schemas.microsoft.com/sharepoint/v3"/>
    <ds:schemaRef ds:uri="b1d06be7-69b5-4b76-af0f-85ade37fc8f5"/>
  </ds:schemaRefs>
</ds:datastoreItem>
</file>

<file path=customXml/itemProps3.xml><?xml version="1.0" encoding="utf-8"?>
<ds:datastoreItem xmlns:ds="http://schemas.openxmlformats.org/officeDocument/2006/customXml" ds:itemID="{2D0D7565-3ABF-484B-8F4D-0DD15FE3CDA3}">
  <ds:schemaRefs>
    <ds:schemaRef ds:uri="http://schemas.openxmlformats.org/officeDocument/2006/bibliography"/>
  </ds:schemaRefs>
</ds:datastoreItem>
</file>

<file path=customXml/itemProps4.xml><?xml version="1.0" encoding="utf-8"?>
<ds:datastoreItem xmlns:ds="http://schemas.openxmlformats.org/officeDocument/2006/customXml" ds:itemID="{85FF54E8-8343-447D-B2C7-DB245CFEC2AC}">
  <ds:schemaRefs>
    <ds:schemaRef ds:uri="http://schemas.microsoft.com/sharepoint/v3/contenttype/forms"/>
  </ds:schemaRefs>
</ds:datastoreItem>
</file>

<file path=customXml/itemProps5.xml><?xml version="1.0" encoding="utf-8"?>
<ds:datastoreItem xmlns:ds="http://schemas.openxmlformats.org/officeDocument/2006/customXml" ds:itemID="{F3657392-9E3C-435E-BE8C-C7A0FDA917D1}">
  <ds:schemaRefs>
    <ds:schemaRef ds:uri="http://schemas.microsoft.com/sharepoint/events"/>
  </ds:schemaRefs>
</ds:datastoreItem>
</file>

<file path=customXml/itemProps6.xml><?xml version="1.0" encoding="utf-8"?>
<ds:datastoreItem xmlns:ds="http://schemas.openxmlformats.org/officeDocument/2006/customXml" ds:itemID="{81AF70BE-1150-407D-933B-8635AFCF0F7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dc:creator>
  <cp:lastModifiedBy>Christopher Jones</cp:lastModifiedBy>
  <cp:revision>5</cp:revision>
  <dcterms:created xsi:type="dcterms:W3CDTF">2022-02-17T08:57:00Z</dcterms:created>
  <dcterms:modified xsi:type="dcterms:W3CDTF">2022-02-17T08:59:00Z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0x010100AF82AC212BE65442A8724FE7C83737C71500090C1EFD95FF9A408FACBFB8970C6CC5</vt:lpwstr>
  </property>
  <property fmtid="{D5CDD505-2E9C-101B-9397-08002B2CF9AE}" pid="3" name="UKHO_SecurityClassification">
    <vt:lpwstr>1;#OFFICIAL|77777b58-be7e-4cc7-a0da-30387eb98d66</vt:lpwstr>
  </property>
  <property fmtid="{D5CDD505-2E9C-101B-9397-08002B2CF9AE}" pid="4" name="_dlc_DocIdItemGuid">
    <vt:lpwstr>9549cb2b-9a57-427b-850a-8f5d17a0aa11</vt:lpwstr>
  </property>
  <property fmtid="{D5CDD505-2E9C-101B-9397-08002B2CF9AE}" pid="5" name="e67d8e2fe5874f33b9c970a84d227915">
    <vt:lpwstr/>
  </property>
  <property fmtid="{D5CDD505-2E9C-101B-9397-08002B2CF9AE}" pid="6" name="UKHO_OrganisationStructure">
    <vt:lpwstr/>
  </property>
  <property fmtid="{D5CDD505-2E9C-101B-9397-08002B2CF9AE}" pid="7" name="ProductsAndServices">
    <vt:lpwstr/>
  </property>
  <property fmtid="{D5CDD505-2E9C-101B-9397-08002B2CF9AE}" pid="8" name="Document Type">
    <vt:lpwstr/>
  </property>
</Properties>
</file>