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E6A" w14:textId="77777777" w:rsidR="00F548ED" w:rsidRPr="00C33011" w:rsidRDefault="00F548ED" w:rsidP="00256607">
      <w:pPr>
        <w:spacing w:after="0" w:line="240" w:lineRule="auto"/>
        <w:jc w:val="center"/>
        <w:rPr>
          <w:b/>
          <w:sz w:val="24"/>
          <w:szCs w:val="24"/>
        </w:rPr>
      </w:pPr>
    </w:p>
    <w:p w14:paraId="59F71A07" w14:textId="2FB0F972" w:rsidR="00921512" w:rsidRDefault="00921512" w:rsidP="00921512">
      <w:pPr>
        <w:spacing w:after="0" w:line="240" w:lineRule="auto"/>
        <w:jc w:val="center"/>
        <w:rPr>
          <w:b/>
          <w:sz w:val="24"/>
          <w:szCs w:val="24"/>
        </w:rPr>
      </w:pPr>
      <w:r>
        <w:rPr>
          <w:b/>
          <w:sz w:val="24"/>
          <w:szCs w:val="24"/>
        </w:rPr>
        <w:t>1</w:t>
      </w:r>
      <w:r w:rsidR="00887C5A">
        <w:rPr>
          <w:b/>
          <w:sz w:val="24"/>
          <w:szCs w:val="24"/>
        </w:rPr>
        <w:t>9</w:t>
      </w:r>
      <w:r w:rsidRPr="00F7515C">
        <w:rPr>
          <w:b/>
          <w:sz w:val="24"/>
          <w:szCs w:val="24"/>
          <w:vertAlign w:val="superscript"/>
        </w:rPr>
        <w:t>TH</w:t>
      </w:r>
      <w:r>
        <w:rPr>
          <w:b/>
          <w:sz w:val="24"/>
          <w:szCs w:val="24"/>
        </w:rPr>
        <w:t xml:space="preserve"> MEETING OF THE </w:t>
      </w:r>
      <w:proofErr w:type="gramStart"/>
      <w:r>
        <w:rPr>
          <w:b/>
          <w:sz w:val="24"/>
          <w:szCs w:val="24"/>
        </w:rPr>
        <w:t>SOUTH WEST</w:t>
      </w:r>
      <w:proofErr w:type="gramEnd"/>
      <w:r>
        <w:rPr>
          <w:b/>
          <w:sz w:val="24"/>
          <w:szCs w:val="24"/>
        </w:rPr>
        <w:t xml:space="preserve"> PACIFIC HYDROGRAPHIC COMMISSION (SWPHC1</w:t>
      </w:r>
      <w:r w:rsidR="00887C5A">
        <w:rPr>
          <w:b/>
          <w:sz w:val="24"/>
          <w:szCs w:val="24"/>
        </w:rPr>
        <w:t>9</w:t>
      </w:r>
      <w:r>
        <w:rPr>
          <w:b/>
          <w:sz w:val="24"/>
          <w:szCs w:val="24"/>
        </w:rPr>
        <w:t>)</w:t>
      </w:r>
    </w:p>
    <w:p w14:paraId="77AE705B" w14:textId="4AF7D56F" w:rsidR="00921512" w:rsidRDefault="00992164" w:rsidP="00921512">
      <w:pPr>
        <w:spacing w:after="0" w:line="240" w:lineRule="auto"/>
        <w:jc w:val="center"/>
        <w:rPr>
          <w:b/>
          <w:sz w:val="24"/>
          <w:szCs w:val="24"/>
        </w:rPr>
      </w:pPr>
      <w:r>
        <w:rPr>
          <w:b/>
          <w:sz w:val="24"/>
          <w:szCs w:val="24"/>
        </w:rPr>
        <w:t>VTC</w:t>
      </w:r>
      <w:r w:rsidR="0046069F">
        <w:rPr>
          <w:b/>
          <w:sz w:val="24"/>
          <w:szCs w:val="24"/>
        </w:rPr>
        <w:t xml:space="preserve">, </w:t>
      </w:r>
      <w:r w:rsidR="00887C5A">
        <w:rPr>
          <w:b/>
          <w:sz w:val="24"/>
          <w:szCs w:val="24"/>
        </w:rPr>
        <w:t>23</w:t>
      </w:r>
      <w:r w:rsidR="0046069F">
        <w:rPr>
          <w:b/>
          <w:sz w:val="24"/>
          <w:szCs w:val="24"/>
        </w:rPr>
        <w:t>-</w:t>
      </w:r>
      <w:r w:rsidR="00887C5A">
        <w:rPr>
          <w:b/>
          <w:sz w:val="24"/>
          <w:szCs w:val="24"/>
        </w:rPr>
        <w:t>25</w:t>
      </w:r>
      <w:r w:rsidR="0046069F">
        <w:rPr>
          <w:b/>
          <w:sz w:val="24"/>
          <w:szCs w:val="24"/>
        </w:rPr>
        <w:t xml:space="preserve"> February 202</w:t>
      </w:r>
      <w:r w:rsidR="00887C5A">
        <w:rPr>
          <w:b/>
          <w:sz w:val="24"/>
          <w:szCs w:val="24"/>
        </w:rPr>
        <w:t>2</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7153BC93" w:rsidR="00256607" w:rsidRPr="00C33011" w:rsidRDefault="00C33011" w:rsidP="00256607">
      <w:pPr>
        <w:spacing w:after="0" w:line="240" w:lineRule="auto"/>
        <w:jc w:val="center"/>
        <w:rPr>
          <w:b/>
          <w:sz w:val="24"/>
          <w:szCs w:val="24"/>
        </w:rPr>
      </w:pPr>
      <w:r>
        <w:rPr>
          <w:b/>
          <w:sz w:val="24"/>
          <w:szCs w:val="24"/>
        </w:rPr>
        <w:t xml:space="preserve">NATIONAL REPORT FROM </w:t>
      </w:r>
      <w:r w:rsidR="00201C1F">
        <w:rPr>
          <w:b/>
          <w:sz w:val="24"/>
          <w:szCs w:val="24"/>
        </w:rPr>
        <w:t xml:space="preserve">KIRIBATI </w:t>
      </w:r>
      <w:r w:rsidR="00F7515C">
        <w:rPr>
          <w:b/>
          <w:sz w:val="24"/>
          <w:szCs w:val="24"/>
        </w:rPr>
        <w:t xml:space="preserve">TO THE </w:t>
      </w:r>
      <w:r w:rsidR="00921512">
        <w:rPr>
          <w:b/>
          <w:sz w:val="24"/>
          <w:szCs w:val="24"/>
        </w:rPr>
        <w:t>SWPHC1</w:t>
      </w:r>
      <w:r w:rsidR="00887C5A">
        <w:rPr>
          <w:b/>
          <w:sz w:val="24"/>
          <w:szCs w:val="24"/>
        </w:rPr>
        <w:t>9</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5B0955">
      <w:pPr>
        <w:pStyle w:val="ListParagraph"/>
        <w:numPr>
          <w:ilvl w:val="0"/>
          <w:numId w:val="3"/>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14:paraId="231603CE" w14:textId="77777777" w:rsidR="00923889" w:rsidRPr="00923889" w:rsidRDefault="00923889" w:rsidP="005B0955">
      <w:pPr>
        <w:pStyle w:val="ListParagraph"/>
        <w:numPr>
          <w:ilvl w:val="0"/>
          <w:numId w:val="3"/>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14:paraId="7BA7ED44" w14:textId="77777777" w:rsidR="00923889" w:rsidRPr="00923889" w:rsidRDefault="00923889" w:rsidP="00923889">
      <w:pPr>
        <w:pStyle w:val="ListParagraph"/>
        <w:spacing w:after="0" w:line="240" w:lineRule="auto"/>
        <w:jc w:val="both"/>
        <w:rPr>
          <w:color w:val="FF0000"/>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9C2603" w:rsidR="003B6CB8" w:rsidRPr="004A64E8" w:rsidRDefault="003B6CB8" w:rsidP="005B0955">
      <w:pPr>
        <w:pStyle w:val="ListParagraph"/>
        <w:numPr>
          <w:ilvl w:val="0"/>
          <w:numId w:val="4"/>
        </w:numPr>
        <w:spacing w:after="0" w:line="240" w:lineRule="auto"/>
        <w:rPr>
          <w:b/>
          <w:sz w:val="24"/>
          <w:szCs w:val="24"/>
        </w:rPr>
      </w:pPr>
      <w:r w:rsidRPr="004A64E8">
        <w:rPr>
          <w:b/>
          <w:sz w:val="24"/>
          <w:szCs w:val="24"/>
        </w:rPr>
        <w:t>Executive summary</w:t>
      </w:r>
    </w:p>
    <w:p w14:paraId="6764B19C" w14:textId="77777777" w:rsidR="004A64E8" w:rsidRDefault="004A64E8" w:rsidP="004A64E8">
      <w:pPr>
        <w:spacing w:after="0" w:line="240" w:lineRule="auto"/>
        <w:jc w:val="both"/>
        <w:rPr>
          <w:rFonts w:cstheme="minorHAnsi"/>
          <w:color w:val="000000" w:themeColor="text1"/>
        </w:rPr>
      </w:pPr>
    </w:p>
    <w:p w14:paraId="790FB51B" w14:textId="6AA3C06C" w:rsidR="004A64E8" w:rsidRDefault="004A64E8" w:rsidP="004A64E8">
      <w:pPr>
        <w:tabs>
          <w:tab w:val="left" w:pos="357"/>
        </w:tabs>
        <w:spacing w:after="0" w:line="240" w:lineRule="auto"/>
        <w:jc w:val="both"/>
        <w:rPr>
          <w:sz w:val="24"/>
          <w:szCs w:val="24"/>
        </w:rPr>
      </w:pPr>
    </w:p>
    <w:p w14:paraId="24E0D2E0" w14:textId="51F8F88F" w:rsidR="00D1378D" w:rsidRDefault="00D1378D" w:rsidP="005B0955">
      <w:pPr>
        <w:pStyle w:val="ListParagraph"/>
        <w:numPr>
          <w:ilvl w:val="0"/>
          <w:numId w:val="1"/>
        </w:numPr>
        <w:tabs>
          <w:tab w:val="left" w:pos="357"/>
        </w:tabs>
        <w:spacing w:after="0" w:line="240" w:lineRule="auto"/>
        <w:rPr>
          <w:sz w:val="24"/>
          <w:szCs w:val="24"/>
        </w:rPr>
      </w:pPr>
      <w:r>
        <w:rPr>
          <w:sz w:val="24"/>
          <w:szCs w:val="24"/>
        </w:rPr>
        <w:t xml:space="preserve">Name of the institution: </w:t>
      </w:r>
      <w:r w:rsidR="00162507">
        <w:rPr>
          <w:sz w:val="24"/>
          <w:szCs w:val="24"/>
        </w:rPr>
        <w:t>Marine Division, Ministry of Information, Communications and Transport</w:t>
      </w:r>
      <w:r w:rsidR="004A64E8">
        <w:rPr>
          <w:sz w:val="24"/>
          <w:szCs w:val="24"/>
        </w:rPr>
        <w:t xml:space="preserve"> (MICT)</w:t>
      </w:r>
    </w:p>
    <w:p w14:paraId="576459B8" w14:textId="77777777" w:rsidR="004A64E8" w:rsidRPr="004A64E8" w:rsidRDefault="004A64E8" w:rsidP="004A64E8">
      <w:pPr>
        <w:tabs>
          <w:tab w:val="left" w:pos="357"/>
        </w:tabs>
        <w:spacing w:after="0" w:line="240" w:lineRule="auto"/>
        <w:ind w:left="360"/>
        <w:rPr>
          <w:sz w:val="24"/>
          <w:szCs w:val="24"/>
        </w:rPr>
      </w:pPr>
    </w:p>
    <w:p w14:paraId="666358EE" w14:textId="710E6434" w:rsidR="004A64E8" w:rsidRPr="004A64E8" w:rsidRDefault="00B31FEE" w:rsidP="005B0955">
      <w:pPr>
        <w:pStyle w:val="ListParagraph"/>
        <w:numPr>
          <w:ilvl w:val="0"/>
          <w:numId w:val="1"/>
        </w:numPr>
        <w:tabs>
          <w:tab w:val="left" w:pos="357"/>
        </w:tabs>
        <w:spacing w:after="0" w:line="240" w:lineRule="auto"/>
        <w:jc w:val="both"/>
        <w:rPr>
          <w:sz w:val="24"/>
          <w:szCs w:val="24"/>
        </w:rPr>
      </w:pPr>
      <w:r w:rsidRPr="004A64E8">
        <w:rPr>
          <w:sz w:val="24"/>
          <w:szCs w:val="24"/>
        </w:rPr>
        <w:t>Description:</w:t>
      </w:r>
      <w:r w:rsidR="004A64E8" w:rsidRPr="004A64E8">
        <w:rPr>
          <w:sz w:val="24"/>
          <w:szCs w:val="24"/>
        </w:rPr>
        <w:t xml:space="preserve"> The Marine Division of the Ministry of Information, Communication and Transport is the entity responsible for delivering Hydrographic services in Kiribati.  However, </w:t>
      </w:r>
      <w:proofErr w:type="gramStart"/>
      <w:r w:rsidR="004A64E8" w:rsidRPr="004A64E8">
        <w:rPr>
          <w:sz w:val="24"/>
          <w:szCs w:val="24"/>
        </w:rPr>
        <w:t>It</w:t>
      </w:r>
      <w:proofErr w:type="gramEnd"/>
      <w:r w:rsidR="004A64E8" w:rsidRPr="004A64E8">
        <w:rPr>
          <w:sz w:val="24"/>
          <w:szCs w:val="24"/>
        </w:rPr>
        <w:t xml:space="preserve"> does not have the staff nor the resources or budget needed to address the hydrographic survey and charting challenges.  However, the inability of small nations, including Kiribati with its vast expanses of ocean, to conduct hydrographic surveys is well known, and requires external intervention to remedy.</w:t>
      </w:r>
    </w:p>
    <w:p w14:paraId="6006AEB2" w14:textId="0C579DDF" w:rsidR="003B6CB8" w:rsidRPr="00B31FEE" w:rsidRDefault="003B6CB8" w:rsidP="004A64E8">
      <w:pPr>
        <w:pStyle w:val="ListParagraph"/>
        <w:spacing w:after="0" w:line="240" w:lineRule="auto"/>
        <w:jc w:val="both"/>
        <w:rPr>
          <w:sz w:val="24"/>
          <w:szCs w:val="24"/>
        </w:rPr>
      </w:pPr>
    </w:p>
    <w:p w14:paraId="7B68BBE6" w14:textId="237B2F75" w:rsidR="00B31FEE" w:rsidRDefault="00B31FEE" w:rsidP="005B0955">
      <w:pPr>
        <w:pStyle w:val="ListParagraph"/>
        <w:numPr>
          <w:ilvl w:val="0"/>
          <w:numId w:val="1"/>
        </w:numPr>
        <w:tabs>
          <w:tab w:val="left" w:pos="357"/>
        </w:tabs>
        <w:spacing w:after="0" w:line="240" w:lineRule="auto"/>
        <w:rPr>
          <w:sz w:val="24"/>
          <w:szCs w:val="24"/>
        </w:rPr>
      </w:pPr>
      <w:r>
        <w:rPr>
          <w:sz w:val="24"/>
          <w:szCs w:val="24"/>
        </w:rPr>
        <w:t xml:space="preserve">Submitted by: </w:t>
      </w:r>
      <w:proofErr w:type="spellStart"/>
      <w:r w:rsidR="00162507">
        <w:rPr>
          <w:sz w:val="24"/>
          <w:szCs w:val="24"/>
        </w:rPr>
        <w:t>tion.uriam</w:t>
      </w:r>
      <w:proofErr w:type="spellEnd"/>
      <w:r w:rsidR="00162507">
        <w:rPr>
          <w:sz w:val="24"/>
          <w:szCs w:val="24"/>
          <w:lang w:val="en-US"/>
        </w:rPr>
        <w:t>@mict.gov.ki</w:t>
      </w:r>
    </w:p>
    <w:p w14:paraId="7BFD7391" w14:textId="77777777" w:rsidR="004C4803" w:rsidRDefault="004C4803" w:rsidP="004C4803">
      <w:pPr>
        <w:tabs>
          <w:tab w:val="left" w:pos="357"/>
        </w:tabs>
        <w:spacing w:after="0" w:line="240" w:lineRule="auto"/>
        <w:ind w:left="360"/>
        <w:rPr>
          <w:sz w:val="24"/>
          <w:szCs w:val="24"/>
        </w:rPr>
      </w:pPr>
    </w:p>
    <w:p w14:paraId="6273F050" w14:textId="77777777" w:rsidR="003B6CB8" w:rsidRPr="00C33011" w:rsidRDefault="003B6CB8" w:rsidP="006B11BD">
      <w:pPr>
        <w:spacing w:after="0" w:line="240" w:lineRule="auto"/>
        <w:rPr>
          <w:sz w:val="24"/>
          <w:szCs w:val="24"/>
        </w:rPr>
      </w:pPr>
    </w:p>
    <w:p w14:paraId="14D713B8" w14:textId="0E7D11C0" w:rsidR="00E05067" w:rsidRPr="00B45925" w:rsidRDefault="00E05067" w:rsidP="005B0955">
      <w:pPr>
        <w:pStyle w:val="ListParagraph"/>
        <w:numPr>
          <w:ilvl w:val="0"/>
          <w:numId w:val="4"/>
        </w:numPr>
        <w:tabs>
          <w:tab w:val="left" w:pos="357"/>
        </w:tabs>
        <w:spacing w:after="0" w:line="240" w:lineRule="auto"/>
        <w:rPr>
          <w:b/>
          <w:bCs/>
          <w:sz w:val="24"/>
          <w:szCs w:val="24"/>
        </w:rPr>
      </w:pPr>
      <w:r w:rsidRPr="00B45925">
        <w:rPr>
          <w:b/>
          <w:bCs/>
          <w:sz w:val="24"/>
          <w:szCs w:val="24"/>
        </w:rPr>
        <w:t>Surveys:</w:t>
      </w:r>
    </w:p>
    <w:p w14:paraId="6F1EBD87" w14:textId="5896C381" w:rsidR="004A64E8" w:rsidRDefault="00B45925" w:rsidP="004A64E8">
      <w:pPr>
        <w:tabs>
          <w:tab w:val="left" w:pos="357"/>
        </w:tabs>
        <w:spacing w:after="0" w:line="240" w:lineRule="auto"/>
        <w:rPr>
          <w:sz w:val="24"/>
          <w:szCs w:val="24"/>
        </w:rPr>
      </w:pPr>
      <w:r>
        <w:rPr>
          <w:sz w:val="24"/>
          <w:szCs w:val="24"/>
        </w:rPr>
        <w:tab/>
      </w:r>
      <w:r>
        <w:rPr>
          <w:sz w:val="24"/>
          <w:szCs w:val="24"/>
        </w:rPr>
        <w:tab/>
      </w:r>
    </w:p>
    <w:p w14:paraId="2AD71FC7" w14:textId="1CD7213D" w:rsidR="00B45925" w:rsidRDefault="00B45925" w:rsidP="00B45925">
      <w:pPr>
        <w:tabs>
          <w:tab w:val="left" w:pos="709"/>
        </w:tabs>
        <w:spacing w:after="0" w:line="240" w:lineRule="auto"/>
        <w:rPr>
          <w:b/>
          <w:bCs/>
          <w:sz w:val="24"/>
          <w:szCs w:val="24"/>
        </w:rPr>
      </w:pPr>
      <w:r>
        <w:rPr>
          <w:sz w:val="24"/>
          <w:szCs w:val="24"/>
        </w:rPr>
        <w:tab/>
      </w:r>
      <w:r w:rsidRPr="00B45925">
        <w:rPr>
          <w:b/>
          <w:bCs/>
          <w:sz w:val="24"/>
          <w:szCs w:val="24"/>
        </w:rPr>
        <w:t>Survey and Mapping component of KOITIIP</w:t>
      </w:r>
    </w:p>
    <w:p w14:paraId="0422F4DC" w14:textId="77777777" w:rsidR="00B45925" w:rsidRPr="00B45925" w:rsidRDefault="00B45925" w:rsidP="00B45925">
      <w:pPr>
        <w:tabs>
          <w:tab w:val="left" w:pos="709"/>
        </w:tabs>
        <w:spacing w:after="0" w:line="240" w:lineRule="auto"/>
        <w:rPr>
          <w:b/>
          <w:bCs/>
          <w:sz w:val="24"/>
          <w:szCs w:val="24"/>
        </w:rPr>
      </w:pPr>
    </w:p>
    <w:p w14:paraId="6D3BDDD4" w14:textId="4DDCAF5E" w:rsidR="004A64E8" w:rsidRPr="004A64E8" w:rsidRDefault="004A64E8" w:rsidP="004A64E8">
      <w:pPr>
        <w:pStyle w:val="ListParagraph"/>
        <w:tabs>
          <w:tab w:val="left" w:pos="357"/>
        </w:tabs>
        <w:spacing w:after="0" w:line="240" w:lineRule="auto"/>
        <w:jc w:val="both"/>
        <w:rPr>
          <w:sz w:val="24"/>
          <w:szCs w:val="24"/>
        </w:rPr>
      </w:pPr>
      <w:r>
        <w:rPr>
          <w:sz w:val="24"/>
          <w:szCs w:val="24"/>
        </w:rPr>
        <w:t xml:space="preserve">Government of Kiribati, through the Kiribati Outer Island Transport Infrastructure Project </w:t>
      </w:r>
      <w:r w:rsidR="00B45925">
        <w:rPr>
          <w:sz w:val="24"/>
          <w:szCs w:val="24"/>
        </w:rPr>
        <w:t xml:space="preserve">(KOITIIP) </w:t>
      </w:r>
      <w:r>
        <w:rPr>
          <w:sz w:val="24"/>
          <w:szCs w:val="24"/>
        </w:rPr>
        <w:t>(</w:t>
      </w:r>
      <w:r w:rsidRPr="004A64E8">
        <w:rPr>
          <w:sz w:val="24"/>
          <w:szCs w:val="24"/>
        </w:rPr>
        <w:t>a joint World Bank / Asian Development Bank (ADB)</w:t>
      </w:r>
      <w:r w:rsidR="00B45925">
        <w:rPr>
          <w:sz w:val="24"/>
          <w:szCs w:val="24"/>
        </w:rPr>
        <w:t xml:space="preserve"> funded</w:t>
      </w:r>
      <w:r w:rsidRPr="004A64E8">
        <w:rPr>
          <w:sz w:val="24"/>
          <w:szCs w:val="24"/>
        </w:rPr>
        <w:t xml:space="preserve"> Project</w:t>
      </w:r>
      <w:r>
        <w:rPr>
          <w:sz w:val="24"/>
          <w:szCs w:val="24"/>
        </w:rPr>
        <w:t xml:space="preserve">) </w:t>
      </w:r>
      <w:r w:rsidRPr="004A64E8">
        <w:rPr>
          <w:sz w:val="24"/>
          <w:szCs w:val="24"/>
        </w:rPr>
        <w:t xml:space="preserve">aims to improve the safety of inter-island navigation </w:t>
      </w:r>
      <w:r>
        <w:rPr>
          <w:sz w:val="24"/>
          <w:szCs w:val="24"/>
        </w:rPr>
        <w:t>through the updating of nautical charts for 4 selected islands</w:t>
      </w:r>
      <w:r w:rsidR="00B45925">
        <w:rPr>
          <w:sz w:val="24"/>
          <w:szCs w:val="24"/>
        </w:rPr>
        <w:t xml:space="preserve"> in the Gilbert Group</w:t>
      </w:r>
      <w:r>
        <w:rPr>
          <w:sz w:val="24"/>
          <w:szCs w:val="24"/>
        </w:rPr>
        <w:t xml:space="preserve">. The work will involve </w:t>
      </w:r>
      <w:r w:rsidR="00B45925">
        <w:rPr>
          <w:sz w:val="24"/>
          <w:szCs w:val="24"/>
        </w:rPr>
        <w:t>airborne,</w:t>
      </w:r>
      <w:r>
        <w:rPr>
          <w:sz w:val="24"/>
          <w:szCs w:val="24"/>
        </w:rPr>
        <w:t xml:space="preserve"> and vessels based </w:t>
      </w:r>
      <w:proofErr w:type="spellStart"/>
      <w:r>
        <w:rPr>
          <w:sz w:val="24"/>
          <w:szCs w:val="24"/>
        </w:rPr>
        <w:t>based</w:t>
      </w:r>
      <w:proofErr w:type="spellEnd"/>
      <w:r w:rsidR="00B45925">
        <w:rPr>
          <w:sz w:val="24"/>
          <w:szCs w:val="24"/>
        </w:rPr>
        <w:t xml:space="preserve"> surveys. The UHKO has been assigned as the consultant for this project. </w:t>
      </w:r>
    </w:p>
    <w:p w14:paraId="4C36CBF9" w14:textId="77777777" w:rsidR="004A64E8" w:rsidRPr="004A64E8" w:rsidRDefault="004A64E8" w:rsidP="004A64E8">
      <w:pPr>
        <w:tabs>
          <w:tab w:val="left" w:pos="357"/>
        </w:tabs>
        <w:spacing w:after="0" w:line="240" w:lineRule="auto"/>
        <w:rPr>
          <w:sz w:val="24"/>
          <w:szCs w:val="24"/>
        </w:rPr>
      </w:pPr>
    </w:p>
    <w:p w14:paraId="5D3A5CFC" w14:textId="77777777" w:rsidR="00834CD5" w:rsidRDefault="00834CD5" w:rsidP="004C4803">
      <w:pPr>
        <w:tabs>
          <w:tab w:val="left" w:pos="357"/>
        </w:tabs>
        <w:spacing w:after="0" w:line="240" w:lineRule="auto"/>
        <w:ind w:left="360"/>
        <w:jc w:val="both"/>
        <w:rPr>
          <w:sz w:val="24"/>
          <w:szCs w:val="24"/>
        </w:rPr>
      </w:pP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13949000" w:rsidR="00E05067" w:rsidRPr="00B45925" w:rsidRDefault="00B45925" w:rsidP="005B0955">
      <w:pPr>
        <w:pStyle w:val="ListParagraph"/>
        <w:numPr>
          <w:ilvl w:val="0"/>
          <w:numId w:val="4"/>
        </w:numPr>
        <w:tabs>
          <w:tab w:val="left" w:pos="357"/>
        </w:tabs>
        <w:spacing w:after="0" w:line="240" w:lineRule="auto"/>
        <w:rPr>
          <w:b/>
          <w:bCs/>
          <w:sz w:val="24"/>
          <w:szCs w:val="24"/>
        </w:rPr>
      </w:pPr>
      <w:r w:rsidRPr="00B45925">
        <w:rPr>
          <w:b/>
          <w:bCs/>
          <w:sz w:val="24"/>
          <w:szCs w:val="24"/>
        </w:rPr>
        <w:t>Nautical Charting</w:t>
      </w:r>
    </w:p>
    <w:p w14:paraId="2FA72140" w14:textId="77777777" w:rsidR="004C4803" w:rsidRDefault="004C4803" w:rsidP="004C4803">
      <w:pPr>
        <w:tabs>
          <w:tab w:val="left" w:pos="357"/>
        </w:tabs>
        <w:spacing w:after="0" w:line="240" w:lineRule="auto"/>
        <w:ind w:left="360"/>
        <w:rPr>
          <w:sz w:val="24"/>
          <w:szCs w:val="24"/>
        </w:rPr>
      </w:pPr>
    </w:p>
    <w:p w14:paraId="534282F4" w14:textId="331F2C3C" w:rsidR="00B45925" w:rsidRPr="00B45925" w:rsidRDefault="00B45925" w:rsidP="00B45925">
      <w:pPr>
        <w:pStyle w:val="ListParagraph"/>
        <w:tabs>
          <w:tab w:val="left" w:pos="357"/>
        </w:tabs>
        <w:spacing w:after="0" w:line="240" w:lineRule="auto"/>
        <w:jc w:val="both"/>
        <w:rPr>
          <w:sz w:val="24"/>
          <w:szCs w:val="24"/>
        </w:rPr>
      </w:pPr>
      <w:r w:rsidRPr="00B45925">
        <w:rPr>
          <w:sz w:val="24"/>
          <w:szCs w:val="24"/>
        </w:rPr>
        <w:t>Government of Kiribati (</w:t>
      </w:r>
      <w:proofErr w:type="spellStart"/>
      <w:r w:rsidRPr="00B45925">
        <w:rPr>
          <w:sz w:val="24"/>
          <w:szCs w:val="24"/>
        </w:rPr>
        <w:t>GoK</w:t>
      </w:r>
      <w:proofErr w:type="spellEnd"/>
      <w:r w:rsidRPr="00B45925">
        <w:rPr>
          <w:sz w:val="24"/>
          <w:szCs w:val="24"/>
        </w:rPr>
        <w:t xml:space="preserve">) has contracted UKHO to provide technical support in the development of survey specifications and requirements, provide technical oversight and management of Survey and Mapping work that is to be undertaken this year. Once the data has been collected, processed, and delivered, UKHO will be responsible for the </w:t>
      </w:r>
      <w:r w:rsidRPr="00B45925">
        <w:rPr>
          <w:sz w:val="24"/>
          <w:szCs w:val="24"/>
        </w:rPr>
        <w:lastRenderedPageBreak/>
        <w:t xml:space="preserve">validation of the collected data and production of new/update navigational products and services on behalf of the </w:t>
      </w:r>
      <w:proofErr w:type="spellStart"/>
      <w:r w:rsidRPr="00B45925">
        <w:rPr>
          <w:sz w:val="24"/>
          <w:szCs w:val="24"/>
        </w:rPr>
        <w:t>GoK</w:t>
      </w:r>
      <w:proofErr w:type="spellEnd"/>
      <w:r w:rsidRPr="00B45925">
        <w:rPr>
          <w:sz w:val="24"/>
          <w:szCs w:val="24"/>
        </w:rPr>
        <w:t>.</w:t>
      </w:r>
      <w:r>
        <w:rPr>
          <w:sz w:val="24"/>
          <w:szCs w:val="24"/>
        </w:rPr>
        <w:t xml:space="preserve"> </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0581B7B6" w:rsidR="00B222D6" w:rsidRDefault="00B222D6" w:rsidP="005B0955">
      <w:pPr>
        <w:pStyle w:val="ListParagraph"/>
        <w:numPr>
          <w:ilvl w:val="0"/>
          <w:numId w:val="4"/>
        </w:numPr>
        <w:tabs>
          <w:tab w:val="left" w:pos="357"/>
        </w:tabs>
        <w:spacing w:after="0" w:line="240" w:lineRule="auto"/>
        <w:rPr>
          <w:b/>
          <w:bCs/>
          <w:sz w:val="24"/>
          <w:szCs w:val="24"/>
        </w:rPr>
      </w:pPr>
      <w:r w:rsidRPr="00B45925">
        <w:rPr>
          <w:b/>
          <w:bCs/>
          <w:sz w:val="24"/>
          <w:szCs w:val="24"/>
        </w:rPr>
        <w:t>MSI</w:t>
      </w:r>
    </w:p>
    <w:p w14:paraId="5C716382" w14:textId="07B68502" w:rsidR="001F1706" w:rsidRPr="001F1706" w:rsidRDefault="001F1706" w:rsidP="001F1706">
      <w:pPr>
        <w:pStyle w:val="ListParagraph"/>
        <w:tabs>
          <w:tab w:val="left" w:pos="357"/>
        </w:tabs>
        <w:spacing w:after="0" w:line="240" w:lineRule="auto"/>
        <w:rPr>
          <w:sz w:val="24"/>
          <w:szCs w:val="24"/>
        </w:rPr>
      </w:pPr>
      <w:r w:rsidRPr="001F1706">
        <w:rPr>
          <w:sz w:val="24"/>
          <w:szCs w:val="24"/>
        </w:rPr>
        <w:t>Please refer to Annex C for details</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375BBE54" w:rsidR="00B222D6" w:rsidRDefault="003B6CB8" w:rsidP="005B0955">
      <w:pPr>
        <w:pStyle w:val="ListParagraph"/>
        <w:numPr>
          <w:ilvl w:val="0"/>
          <w:numId w:val="4"/>
        </w:numPr>
        <w:tabs>
          <w:tab w:val="left" w:pos="357"/>
        </w:tabs>
        <w:spacing w:after="0" w:line="240" w:lineRule="auto"/>
        <w:rPr>
          <w:b/>
          <w:bCs/>
          <w:sz w:val="24"/>
          <w:szCs w:val="24"/>
        </w:rPr>
      </w:pPr>
      <w:r w:rsidRPr="00D0172A">
        <w:rPr>
          <w:b/>
          <w:bCs/>
          <w:sz w:val="24"/>
          <w:szCs w:val="24"/>
        </w:rPr>
        <w:t>C</w:t>
      </w:r>
      <w:r w:rsidR="00B222D6" w:rsidRPr="00D0172A">
        <w:rPr>
          <w:b/>
          <w:bCs/>
          <w:sz w:val="24"/>
          <w:szCs w:val="24"/>
        </w:rPr>
        <w:t>-55</w:t>
      </w:r>
    </w:p>
    <w:p w14:paraId="55A178D4" w14:textId="17B54C3B" w:rsidR="00D0172A" w:rsidRDefault="00D0172A" w:rsidP="00D0172A">
      <w:pPr>
        <w:tabs>
          <w:tab w:val="left" w:pos="357"/>
        </w:tabs>
        <w:spacing w:after="0" w:line="240" w:lineRule="auto"/>
        <w:rPr>
          <w:b/>
          <w:bCs/>
          <w:sz w:val="24"/>
          <w:szCs w:val="24"/>
        </w:rPr>
      </w:pPr>
    </w:p>
    <w:p w14:paraId="213A4256" w14:textId="6879FBED" w:rsidR="00D0172A" w:rsidRPr="00D0172A" w:rsidRDefault="00D0172A" w:rsidP="00D0172A">
      <w:pPr>
        <w:tabs>
          <w:tab w:val="left" w:pos="357"/>
        </w:tabs>
        <w:spacing w:after="0" w:line="240" w:lineRule="auto"/>
        <w:rPr>
          <w:sz w:val="24"/>
          <w:szCs w:val="24"/>
        </w:rPr>
      </w:pPr>
      <w:r w:rsidRPr="00D0172A">
        <w:rPr>
          <w:sz w:val="24"/>
          <w:szCs w:val="24"/>
        </w:rPr>
        <w:tab/>
        <w:t>No change</w:t>
      </w:r>
    </w:p>
    <w:p w14:paraId="39C0B7F4" w14:textId="77777777" w:rsidR="003B6CB8" w:rsidRPr="00C33011" w:rsidRDefault="003B6CB8" w:rsidP="00BF3750">
      <w:pPr>
        <w:tabs>
          <w:tab w:val="left" w:pos="709"/>
          <w:tab w:val="left" w:pos="3828"/>
        </w:tabs>
        <w:spacing w:after="0" w:line="240" w:lineRule="auto"/>
        <w:ind w:left="3232" w:hanging="3232"/>
        <w:rPr>
          <w:sz w:val="24"/>
          <w:szCs w:val="24"/>
        </w:rPr>
      </w:pPr>
    </w:p>
    <w:p w14:paraId="315DDDEA" w14:textId="245E0C7E" w:rsidR="003B6CB8" w:rsidRDefault="003B6CB8" w:rsidP="005B0955">
      <w:pPr>
        <w:pStyle w:val="ListParagraph"/>
        <w:numPr>
          <w:ilvl w:val="0"/>
          <w:numId w:val="4"/>
        </w:numPr>
        <w:tabs>
          <w:tab w:val="left" w:pos="357"/>
        </w:tabs>
        <w:spacing w:after="0" w:line="240" w:lineRule="auto"/>
        <w:rPr>
          <w:b/>
          <w:bCs/>
          <w:sz w:val="24"/>
          <w:szCs w:val="24"/>
        </w:rPr>
      </w:pPr>
      <w:r w:rsidRPr="00D0172A">
        <w:rPr>
          <w:b/>
          <w:bCs/>
          <w:sz w:val="24"/>
          <w:szCs w:val="24"/>
        </w:rPr>
        <w:t>Capacity Building</w:t>
      </w:r>
    </w:p>
    <w:p w14:paraId="3788A8BB" w14:textId="77777777" w:rsidR="001F1706" w:rsidRDefault="001F1706" w:rsidP="001F1706">
      <w:pPr>
        <w:pStyle w:val="ListParagraph"/>
        <w:spacing w:after="0" w:line="240" w:lineRule="auto"/>
        <w:rPr>
          <w:sz w:val="24"/>
          <w:szCs w:val="24"/>
        </w:rPr>
      </w:pPr>
    </w:p>
    <w:p w14:paraId="77153FB3" w14:textId="77777777" w:rsidR="001F1706" w:rsidRDefault="001F1706" w:rsidP="001F1706">
      <w:pPr>
        <w:pStyle w:val="ListParagraph"/>
        <w:numPr>
          <w:ilvl w:val="0"/>
          <w:numId w:val="7"/>
        </w:numPr>
        <w:spacing w:after="0" w:line="240" w:lineRule="auto"/>
        <w:rPr>
          <w:sz w:val="24"/>
          <w:szCs w:val="24"/>
        </w:rPr>
      </w:pPr>
      <w:r>
        <w:rPr>
          <w:sz w:val="24"/>
          <w:szCs w:val="24"/>
        </w:rPr>
        <w:t>Last year 11</w:t>
      </w:r>
      <w:r w:rsidRPr="003F1995">
        <w:rPr>
          <w:sz w:val="24"/>
          <w:szCs w:val="24"/>
          <w:vertAlign w:val="superscript"/>
        </w:rPr>
        <w:t>th</w:t>
      </w:r>
      <w:r>
        <w:rPr>
          <w:sz w:val="24"/>
          <w:szCs w:val="24"/>
        </w:rPr>
        <w:t xml:space="preserve"> October 2021, Pacific Community (SPC) held a Virtual Regional Familiarisation webinar on a Basic Maritime Safety Information (MSI)</w:t>
      </w:r>
    </w:p>
    <w:p w14:paraId="66FFFC5F" w14:textId="77777777" w:rsidR="001F1706" w:rsidRDefault="001F1706" w:rsidP="001F1706">
      <w:pPr>
        <w:pStyle w:val="ListParagraph"/>
        <w:numPr>
          <w:ilvl w:val="0"/>
          <w:numId w:val="7"/>
        </w:numPr>
        <w:spacing w:after="0" w:line="240" w:lineRule="auto"/>
        <w:rPr>
          <w:sz w:val="24"/>
          <w:szCs w:val="24"/>
        </w:rPr>
      </w:pPr>
      <w:r w:rsidRPr="001F1706">
        <w:rPr>
          <w:sz w:val="24"/>
          <w:szCs w:val="24"/>
        </w:rPr>
        <w:t>Last year, 1</w:t>
      </w:r>
      <w:r w:rsidRPr="001F1706">
        <w:rPr>
          <w:sz w:val="24"/>
          <w:szCs w:val="24"/>
          <w:vertAlign w:val="superscript"/>
        </w:rPr>
        <w:t>st</w:t>
      </w:r>
      <w:r w:rsidRPr="001F1706">
        <w:rPr>
          <w:sz w:val="24"/>
          <w:szCs w:val="24"/>
        </w:rPr>
        <w:t xml:space="preserve"> December 2021, Pacific Community (SPC) held virtual MSI Familiarisation webinar with Marine Division </w:t>
      </w:r>
      <w:proofErr w:type="gramStart"/>
      <w:r w:rsidRPr="001F1706">
        <w:rPr>
          <w:sz w:val="24"/>
          <w:szCs w:val="24"/>
        </w:rPr>
        <w:t>staff;</w:t>
      </w:r>
      <w:proofErr w:type="gramEnd"/>
    </w:p>
    <w:p w14:paraId="7A5AF0BB" w14:textId="249443F6" w:rsidR="001F1706" w:rsidRPr="001F1706" w:rsidRDefault="001F1706" w:rsidP="001F1706">
      <w:pPr>
        <w:pStyle w:val="ListParagraph"/>
        <w:numPr>
          <w:ilvl w:val="0"/>
          <w:numId w:val="7"/>
        </w:numPr>
        <w:spacing w:after="0" w:line="240" w:lineRule="auto"/>
        <w:rPr>
          <w:sz w:val="24"/>
          <w:szCs w:val="24"/>
        </w:rPr>
      </w:pPr>
      <w:r w:rsidRPr="001F1706">
        <w:rPr>
          <w:sz w:val="24"/>
          <w:szCs w:val="24"/>
        </w:rPr>
        <w:t>This year, 8</w:t>
      </w:r>
      <w:r w:rsidRPr="001F1706">
        <w:rPr>
          <w:sz w:val="24"/>
          <w:szCs w:val="24"/>
          <w:vertAlign w:val="superscript"/>
        </w:rPr>
        <w:t>th</w:t>
      </w:r>
      <w:r w:rsidRPr="001F1706">
        <w:rPr>
          <w:sz w:val="24"/>
          <w:szCs w:val="24"/>
        </w:rPr>
        <w:t xml:space="preserve"> February 2022, Pacific Community (SPC) held a virtual Regional </w:t>
      </w:r>
      <w:proofErr w:type="spellStart"/>
      <w:r w:rsidRPr="001F1706">
        <w:rPr>
          <w:sz w:val="24"/>
          <w:szCs w:val="24"/>
        </w:rPr>
        <w:t>Familiaristion</w:t>
      </w:r>
      <w:proofErr w:type="spellEnd"/>
      <w:r w:rsidRPr="001F1706">
        <w:rPr>
          <w:sz w:val="24"/>
          <w:szCs w:val="24"/>
        </w:rPr>
        <w:t xml:space="preserve"> webinar on Aids to Navigation (</w:t>
      </w:r>
      <w:proofErr w:type="spellStart"/>
      <w:r w:rsidRPr="001F1706">
        <w:rPr>
          <w:sz w:val="24"/>
          <w:szCs w:val="24"/>
        </w:rPr>
        <w:t>AtoN</w:t>
      </w:r>
      <w:proofErr w:type="spellEnd"/>
      <w:r w:rsidRPr="001F1706">
        <w:rPr>
          <w:sz w:val="24"/>
          <w:szCs w:val="24"/>
        </w:rPr>
        <w:t>) Maintenance.</w:t>
      </w:r>
    </w:p>
    <w:p w14:paraId="4711F60B" w14:textId="77777777" w:rsidR="001F1706" w:rsidRPr="001F1706" w:rsidRDefault="001F1706" w:rsidP="001F1706">
      <w:pPr>
        <w:tabs>
          <w:tab w:val="left" w:pos="357"/>
        </w:tabs>
        <w:spacing w:after="0" w:line="240" w:lineRule="auto"/>
        <w:rPr>
          <w:b/>
          <w:bCs/>
          <w:sz w:val="24"/>
          <w:szCs w:val="24"/>
        </w:rPr>
      </w:pP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Pr="00D0172A" w:rsidRDefault="00F50BFC" w:rsidP="005B0955">
      <w:pPr>
        <w:pStyle w:val="ListParagraph"/>
        <w:numPr>
          <w:ilvl w:val="0"/>
          <w:numId w:val="4"/>
        </w:numPr>
        <w:tabs>
          <w:tab w:val="left" w:pos="357"/>
        </w:tabs>
        <w:spacing w:after="0" w:line="240" w:lineRule="auto"/>
        <w:rPr>
          <w:b/>
          <w:bCs/>
          <w:sz w:val="24"/>
          <w:szCs w:val="24"/>
        </w:rPr>
      </w:pPr>
      <w:r w:rsidRPr="00D0172A">
        <w:rPr>
          <w:b/>
          <w:bCs/>
          <w:sz w:val="24"/>
          <w:szCs w:val="24"/>
        </w:rPr>
        <w:t>Oceanographic activities</w:t>
      </w:r>
    </w:p>
    <w:p w14:paraId="202013DE" w14:textId="7F96DC96" w:rsidR="00D0172A" w:rsidRDefault="00D0172A" w:rsidP="00D0172A">
      <w:pPr>
        <w:tabs>
          <w:tab w:val="left" w:pos="357"/>
        </w:tabs>
        <w:spacing w:after="0" w:line="240" w:lineRule="auto"/>
        <w:ind w:left="360"/>
        <w:rPr>
          <w:sz w:val="24"/>
          <w:szCs w:val="24"/>
        </w:rPr>
      </w:pPr>
    </w:p>
    <w:p w14:paraId="59996498" w14:textId="1955126A" w:rsidR="00D0172A" w:rsidRDefault="00D0172A" w:rsidP="00D0172A">
      <w:pPr>
        <w:tabs>
          <w:tab w:val="left" w:pos="357"/>
        </w:tabs>
        <w:spacing w:after="0" w:line="240" w:lineRule="auto"/>
        <w:ind w:left="360"/>
        <w:rPr>
          <w:sz w:val="24"/>
          <w:szCs w:val="24"/>
        </w:rPr>
      </w:pPr>
      <w:r>
        <w:rPr>
          <w:sz w:val="24"/>
          <w:szCs w:val="24"/>
        </w:rPr>
        <w:t xml:space="preserve">Kiribati submitted letter to SPC to release data to support Seabed 2030 initiative. Awaiting SPC response. </w:t>
      </w:r>
    </w:p>
    <w:p w14:paraId="2F9CC5CA" w14:textId="77777777" w:rsidR="00D0172A" w:rsidRPr="00D0172A" w:rsidRDefault="00D0172A" w:rsidP="00D0172A">
      <w:pPr>
        <w:tabs>
          <w:tab w:val="left" w:pos="357"/>
        </w:tabs>
        <w:spacing w:after="0" w:line="240" w:lineRule="auto"/>
        <w:ind w:left="360"/>
        <w:rPr>
          <w:sz w:val="24"/>
          <w:szCs w:val="24"/>
        </w:rPr>
      </w:pPr>
    </w:p>
    <w:p w14:paraId="141A273E" w14:textId="77777777" w:rsidR="003B6CB8" w:rsidRPr="00C33011" w:rsidRDefault="003B6CB8" w:rsidP="00BF3750">
      <w:pPr>
        <w:tabs>
          <w:tab w:val="left" w:pos="709"/>
          <w:tab w:val="left" w:pos="3828"/>
        </w:tabs>
        <w:spacing w:after="0" w:line="240" w:lineRule="auto"/>
        <w:ind w:left="3232" w:hanging="3232"/>
        <w:rPr>
          <w:sz w:val="24"/>
          <w:szCs w:val="24"/>
        </w:rPr>
      </w:pPr>
    </w:p>
    <w:p w14:paraId="4A6041F3" w14:textId="4D17DBF0" w:rsidR="00834CD5" w:rsidRDefault="00834CD5" w:rsidP="005B0955">
      <w:pPr>
        <w:pStyle w:val="ListParagraph"/>
        <w:numPr>
          <w:ilvl w:val="0"/>
          <w:numId w:val="4"/>
        </w:numPr>
        <w:tabs>
          <w:tab w:val="left" w:pos="357"/>
        </w:tabs>
        <w:spacing w:after="0" w:line="240" w:lineRule="auto"/>
        <w:rPr>
          <w:b/>
          <w:bCs/>
          <w:sz w:val="24"/>
          <w:szCs w:val="24"/>
        </w:rPr>
      </w:pPr>
      <w:r w:rsidRPr="00D0172A">
        <w:rPr>
          <w:b/>
          <w:bCs/>
          <w:sz w:val="24"/>
          <w:szCs w:val="24"/>
        </w:rPr>
        <w:t>Spatial data infrastructures</w:t>
      </w:r>
    </w:p>
    <w:p w14:paraId="275D6067" w14:textId="061FE4C7" w:rsidR="00A83C3D" w:rsidRDefault="00A83C3D" w:rsidP="00A83C3D">
      <w:pPr>
        <w:tabs>
          <w:tab w:val="left" w:pos="357"/>
        </w:tabs>
        <w:spacing w:after="0" w:line="240" w:lineRule="auto"/>
        <w:ind w:left="360"/>
        <w:rPr>
          <w:b/>
          <w:bCs/>
          <w:sz w:val="24"/>
          <w:szCs w:val="24"/>
        </w:rPr>
      </w:pPr>
    </w:p>
    <w:p w14:paraId="10985666" w14:textId="2E5D072D" w:rsidR="00A83C3D" w:rsidRPr="00A83C3D" w:rsidRDefault="00A83C3D" w:rsidP="00A83C3D">
      <w:pPr>
        <w:tabs>
          <w:tab w:val="left" w:pos="357"/>
        </w:tabs>
        <w:spacing w:after="0" w:line="240" w:lineRule="auto"/>
        <w:ind w:left="360"/>
        <w:rPr>
          <w:sz w:val="24"/>
          <w:szCs w:val="24"/>
        </w:rPr>
      </w:pPr>
      <w:r w:rsidRPr="00A83C3D">
        <w:rPr>
          <w:sz w:val="24"/>
          <w:szCs w:val="24"/>
        </w:rPr>
        <w:t>There are plans to develop an MSDI under the KOITIIP project. The intent is to begin developing this in 2022.</w:t>
      </w:r>
      <w:r>
        <w:rPr>
          <w:sz w:val="24"/>
          <w:szCs w:val="24"/>
        </w:rPr>
        <w:t xml:space="preserve"> UKHO will be our key </w:t>
      </w:r>
      <w:proofErr w:type="spellStart"/>
      <w:r>
        <w:rPr>
          <w:sz w:val="24"/>
          <w:szCs w:val="24"/>
        </w:rPr>
        <w:t>parnters</w:t>
      </w:r>
      <w:proofErr w:type="spellEnd"/>
      <w:r>
        <w:rPr>
          <w:sz w:val="24"/>
          <w:szCs w:val="24"/>
        </w:rPr>
        <w:t xml:space="preserve"> in this </w:t>
      </w:r>
      <w:proofErr w:type="gramStart"/>
      <w:r>
        <w:rPr>
          <w:sz w:val="24"/>
          <w:szCs w:val="24"/>
        </w:rPr>
        <w:t>project, and</w:t>
      </w:r>
      <w:proofErr w:type="gramEnd"/>
      <w:r>
        <w:rPr>
          <w:sz w:val="24"/>
          <w:szCs w:val="24"/>
        </w:rPr>
        <w:t xml:space="preserve"> will be providing technical advice in this regard. </w:t>
      </w:r>
    </w:p>
    <w:p w14:paraId="5F476FEB" w14:textId="77777777" w:rsidR="00A83C3D" w:rsidRPr="00D0172A" w:rsidRDefault="00A83C3D" w:rsidP="00A83C3D">
      <w:pPr>
        <w:pStyle w:val="ListParagraph"/>
        <w:spacing w:after="0" w:line="240" w:lineRule="auto"/>
        <w:rPr>
          <w:b/>
          <w:bCs/>
          <w:sz w:val="24"/>
          <w:szCs w:val="24"/>
        </w:rPr>
      </w:pPr>
    </w:p>
    <w:p w14:paraId="48F3782D" w14:textId="77777777" w:rsidR="00834CD5" w:rsidRPr="00834CD5" w:rsidRDefault="00834CD5" w:rsidP="00834CD5">
      <w:pPr>
        <w:tabs>
          <w:tab w:val="left" w:pos="357"/>
        </w:tabs>
        <w:spacing w:after="0" w:line="240" w:lineRule="auto"/>
        <w:ind w:left="360"/>
        <w:rPr>
          <w:sz w:val="24"/>
          <w:szCs w:val="24"/>
        </w:rPr>
      </w:pPr>
    </w:p>
    <w:p w14:paraId="3F5633DC" w14:textId="77777777" w:rsidR="00834CD5" w:rsidRPr="00D0172A" w:rsidRDefault="00834CD5" w:rsidP="005B0955">
      <w:pPr>
        <w:pStyle w:val="ListParagraph"/>
        <w:numPr>
          <w:ilvl w:val="0"/>
          <w:numId w:val="4"/>
        </w:numPr>
        <w:tabs>
          <w:tab w:val="left" w:pos="357"/>
        </w:tabs>
        <w:spacing w:after="0" w:line="240" w:lineRule="auto"/>
        <w:rPr>
          <w:b/>
          <w:bCs/>
          <w:sz w:val="24"/>
          <w:szCs w:val="24"/>
        </w:rPr>
      </w:pPr>
      <w:r w:rsidRPr="00D0172A">
        <w:rPr>
          <w:b/>
          <w:bCs/>
          <w:sz w:val="24"/>
          <w:szCs w:val="24"/>
        </w:rPr>
        <w:t>Innovation</w:t>
      </w:r>
    </w:p>
    <w:p w14:paraId="65DE2EF7" w14:textId="7E619786" w:rsidR="00834CD5" w:rsidRDefault="00A83C3D" w:rsidP="00A83C3D">
      <w:pPr>
        <w:tabs>
          <w:tab w:val="left" w:pos="357"/>
          <w:tab w:val="left" w:pos="3945"/>
        </w:tabs>
        <w:spacing w:after="0" w:line="240" w:lineRule="auto"/>
        <w:rPr>
          <w:sz w:val="24"/>
          <w:szCs w:val="24"/>
        </w:rPr>
      </w:pPr>
      <w:r>
        <w:rPr>
          <w:sz w:val="24"/>
          <w:szCs w:val="24"/>
        </w:rPr>
        <w:tab/>
        <w:t>N/A</w:t>
      </w:r>
      <w:r>
        <w:rPr>
          <w:sz w:val="24"/>
          <w:szCs w:val="24"/>
        </w:rPr>
        <w:tab/>
      </w:r>
    </w:p>
    <w:p w14:paraId="00FEE15A" w14:textId="77777777" w:rsidR="00A83C3D" w:rsidRPr="00834CD5" w:rsidRDefault="00A83C3D" w:rsidP="00A83C3D">
      <w:pPr>
        <w:tabs>
          <w:tab w:val="left" w:pos="357"/>
          <w:tab w:val="left" w:pos="3945"/>
        </w:tabs>
        <w:spacing w:after="0" w:line="240" w:lineRule="auto"/>
        <w:rPr>
          <w:sz w:val="24"/>
          <w:szCs w:val="24"/>
        </w:rPr>
      </w:pPr>
    </w:p>
    <w:p w14:paraId="17BC9FDD" w14:textId="77777777" w:rsidR="00F50BFC" w:rsidRPr="00D0172A" w:rsidRDefault="00F50BFC" w:rsidP="005B0955">
      <w:pPr>
        <w:pStyle w:val="ListParagraph"/>
        <w:numPr>
          <w:ilvl w:val="0"/>
          <w:numId w:val="4"/>
        </w:numPr>
        <w:tabs>
          <w:tab w:val="left" w:pos="357"/>
        </w:tabs>
        <w:spacing w:after="0" w:line="240" w:lineRule="auto"/>
        <w:rPr>
          <w:b/>
          <w:bCs/>
          <w:sz w:val="24"/>
          <w:szCs w:val="24"/>
        </w:rPr>
      </w:pPr>
      <w:r w:rsidRPr="00D0172A">
        <w:rPr>
          <w:b/>
          <w:bCs/>
          <w:sz w:val="24"/>
          <w:szCs w:val="24"/>
        </w:rPr>
        <w:t>Other activities</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77777777" w:rsidR="003B6CB8" w:rsidRPr="00D0172A" w:rsidRDefault="003B6CB8" w:rsidP="005B0955">
      <w:pPr>
        <w:pStyle w:val="ListParagraph"/>
        <w:numPr>
          <w:ilvl w:val="0"/>
          <w:numId w:val="4"/>
        </w:numPr>
        <w:tabs>
          <w:tab w:val="left" w:pos="357"/>
        </w:tabs>
        <w:spacing w:after="0" w:line="240" w:lineRule="auto"/>
        <w:rPr>
          <w:b/>
          <w:bCs/>
          <w:sz w:val="24"/>
          <w:szCs w:val="24"/>
        </w:rPr>
      </w:pPr>
      <w:r w:rsidRPr="00D0172A">
        <w:rPr>
          <w:b/>
          <w:bCs/>
          <w:sz w:val="24"/>
          <w:szCs w:val="24"/>
        </w:rPr>
        <w:t xml:space="preserve">Conclusions </w:t>
      </w:r>
    </w:p>
    <w:p w14:paraId="6BB5ACC2" w14:textId="390797E2" w:rsidR="00B642C1" w:rsidRDefault="00B642C1" w:rsidP="00B642C1">
      <w:pPr>
        <w:tabs>
          <w:tab w:val="left" w:pos="357"/>
        </w:tabs>
        <w:spacing w:after="0" w:line="240" w:lineRule="auto"/>
        <w:rPr>
          <w:sz w:val="24"/>
          <w:szCs w:val="24"/>
        </w:rPr>
      </w:pPr>
    </w:p>
    <w:p w14:paraId="1E279BD3" w14:textId="7EB6190A" w:rsidR="00A83C3D" w:rsidRDefault="00D0172A" w:rsidP="00A83C3D">
      <w:pPr>
        <w:tabs>
          <w:tab w:val="right" w:pos="8880"/>
        </w:tabs>
        <w:spacing w:after="0" w:line="240" w:lineRule="auto"/>
        <w:ind w:left="360"/>
        <w:rPr>
          <w:sz w:val="24"/>
          <w:szCs w:val="24"/>
        </w:rPr>
      </w:pPr>
      <w:r w:rsidRPr="00D0172A">
        <w:rPr>
          <w:sz w:val="24"/>
          <w:szCs w:val="24"/>
        </w:rPr>
        <w:t>Safety is a major concern for the maritime sector, Kiribati is a signatory to several International Conventions to which including the Safety of Life at Sea (SOLAS) Convention</w:t>
      </w:r>
      <w:r w:rsidRPr="00D0172A">
        <w:rPr>
          <w:sz w:val="24"/>
          <w:szCs w:val="24"/>
        </w:rPr>
        <w:footnoteReference w:id="1"/>
      </w:r>
      <w:r w:rsidRPr="00D0172A">
        <w:rPr>
          <w:sz w:val="24"/>
          <w:szCs w:val="24"/>
        </w:rPr>
        <w:t xml:space="preserve">, </w:t>
      </w:r>
      <w:proofErr w:type="spellStart"/>
      <w:r w:rsidRPr="00D0172A">
        <w:rPr>
          <w:sz w:val="24"/>
          <w:szCs w:val="24"/>
        </w:rPr>
        <w:t>GoK</w:t>
      </w:r>
      <w:proofErr w:type="spellEnd"/>
      <w:r w:rsidRPr="00D0172A">
        <w:rPr>
          <w:sz w:val="24"/>
          <w:szCs w:val="24"/>
        </w:rPr>
        <w:t xml:space="preserve"> has certain obligations for providing hydrographic services</w:t>
      </w:r>
      <w:r>
        <w:rPr>
          <w:sz w:val="24"/>
          <w:szCs w:val="24"/>
        </w:rPr>
        <w:t>. With its limited capabilities and capacities,</w:t>
      </w:r>
      <w:r w:rsidR="00A83C3D">
        <w:rPr>
          <w:sz w:val="24"/>
          <w:szCs w:val="24"/>
        </w:rPr>
        <w:t xml:space="preserve"> the </w:t>
      </w:r>
      <w:proofErr w:type="spellStart"/>
      <w:r w:rsidR="00A83C3D">
        <w:rPr>
          <w:sz w:val="24"/>
          <w:szCs w:val="24"/>
        </w:rPr>
        <w:t>GoK</w:t>
      </w:r>
      <w:proofErr w:type="spellEnd"/>
      <w:r w:rsidR="00A83C3D">
        <w:rPr>
          <w:sz w:val="24"/>
          <w:szCs w:val="24"/>
        </w:rPr>
        <w:t xml:space="preserve"> over the coming years wishes to invest </w:t>
      </w:r>
      <w:r w:rsidR="002575B7">
        <w:rPr>
          <w:sz w:val="24"/>
          <w:szCs w:val="24"/>
        </w:rPr>
        <w:t>hydrography and mapping work to ensure tha</w:t>
      </w:r>
      <w:r w:rsidR="00A83C3D">
        <w:rPr>
          <w:sz w:val="24"/>
          <w:szCs w:val="24"/>
        </w:rPr>
        <w:t xml:space="preserve">t: </w:t>
      </w:r>
    </w:p>
    <w:p w14:paraId="55846697" w14:textId="50DF2A1A" w:rsidR="00A83C3D" w:rsidRDefault="00D0172A" w:rsidP="005B0955">
      <w:pPr>
        <w:pStyle w:val="ListParagraph"/>
        <w:numPr>
          <w:ilvl w:val="0"/>
          <w:numId w:val="5"/>
        </w:numPr>
        <w:tabs>
          <w:tab w:val="right" w:pos="8880"/>
        </w:tabs>
        <w:spacing w:after="0" w:line="240" w:lineRule="auto"/>
        <w:rPr>
          <w:sz w:val="24"/>
          <w:szCs w:val="24"/>
        </w:rPr>
      </w:pPr>
      <w:r w:rsidRPr="00A83C3D">
        <w:rPr>
          <w:sz w:val="24"/>
          <w:szCs w:val="24"/>
        </w:rPr>
        <w:t>hydrographic surveying is carried out</w:t>
      </w:r>
      <w:r w:rsidR="002575B7">
        <w:rPr>
          <w:sz w:val="24"/>
          <w:szCs w:val="24"/>
        </w:rPr>
        <w:t xml:space="preserve">, </w:t>
      </w:r>
      <w:r w:rsidRPr="00A83C3D">
        <w:rPr>
          <w:sz w:val="24"/>
          <w:szCs w:val="24"/>
        </w:rPr>
        <w:t>as far as possible, adequate to the requirements of safe navigation.</w:t>
      </w:r>
    </w:p>
    <w:p w14:paraId="40A5C759" w14:textId="77777777" w:rsidR="00A83C3D" w:rsidRDefault="00D0172A" w:rsidP="005B0955">
      <w:pPr>
        <w:pStyle w:val="ListParagraph"/>
        <w:numPr>
          <w:ilvl w:val="0"/>
          <w:numId w:val="5"/>
        </w:numPr>
        <w:tabs>
          <w:tab w:val="right" w:pos="8880"/>
        </w:tabs>
        <w:spacing w:after="0" w:line="240" w:lineRule="auto"/>
        <w:rPr>
          <w:sz w:val="24"/>
          <w:szCs w:val="24"/>
        </w:rPr>
      </w:pPr>
      <w:r w:rsidRPr="00D0172A">
        <w:rPr>
          <w:sz w:val="24"/>
          <w:szCs w:val="24"/>
        </w:rPr>
        <w:lastRenderedPageBreak/>
        <w:t>preparation and issue of nautical charts, sailing directions, lists of lights, tide tables and other nautical publications, where applicable, satisfying the needs of safe navigation.</w:t>
      </w:r>
    </w:p>
    <w:p w14:paraId="304ADF11" w14:textId="77777777" w:rsidR="00A83C3D" w:rsidRDefault="00D0172A" w:rsidP="005B0955">
      <w:pPr>
        <w:pStyle w:val="ListParagraph"/>
        <w:numPr>
          <w:ilvl w:val="0"/>
          <w:numId w:val="5"/>
        </w:numPr>
        <w:tabs>
          <w:tab w:val="right" w:pos="8880"/>
        </w:tabs>
        <w:spacing w:after="0" w:line="240" w:lineRule="auto"/>
        <w:rPr>
          <w:sz w:val="24"/>
          <w:szCs w:val="24"/>
        </w:rPr>
      </w:pPr>
      <w:r w:rsidRPr="00A83C3D">
        <w:rPr>
          <w:sz w:val="24"/>
          <w:szCs w:val="24"/>
        </w:rPr>
        <w:t>promulgation of notices to mariners in order that nautical charts and publications are kept, as far as possible, up to date; and</w:t>
      </w:r>
    </w:p>
    <w:p w14:paraId="43C55157" w14:textId="00254168" w:rsidR="00D0172A" w:rsidRPr="00A83C3D" w:rsidRDefault="00D0172A" w:rsidP="005B0955">
      <w:pPr>
        <w:pStyle w:val="ListParagraph"/>
        <w:numPr>
          <w:ilvl w:val="0"/>
          <w:numId w:val="5"/>
        </w:numPr>
        <w:tabs>
          <w:tab w:val="right" w:pos="8880"/>
        </w:tabs>
        <w:spacing w:after="0" w:line="240" w:lineRule="auto"/>
        <w:rPr>
          <w:sz w:val="24"/>
          <w:szCs w:val="24"/>
        </w:rPr>
      </w:pPr>
      <w:r w:rsidRPr="00A83C3D">
        <w:rPr>
          <w:sz w:val="24"/>
          <w:szCs w:val="24"/>
        </w:rPr>
        <w:t>provide data management arrangements to support these services.</w:t>
      </w:r>
    </w:p>
    <w:p w14:paraId="735A9B2E" w14:textId="77777777" w:rsidR="00D0172A" w:rsidRDefault="00D0172A" w:rsidP="00B642C1">
      <w:pPr>
        <w:tabs>
          <w:tab w:val="left" w:pos="357"/>
        </w:tabs>
        <w:spacing w:after="0" w:line="240" w:lineRule="auto"/>
        <w:rPr>
          <w:sz w:val="24"/>
          <w:szCs w:val="24"/>
        </w:rPr>
      </w:pPr>
    </w:p>
    <w:p w14:paraId="33B17235" w14:textId="77777777" w:rsidR="00F50BFC" w:rsidRDefault="00F50BFC" w:rsidP="00B642C1">
      <w:pPr>
        <w:tabs>
          <w:tab w:val="left" w:pos="357"/>
        </w:tabs>
        <w:spacing w:after="0" w:line="240" w:lineRule="auto"/>
        <w:rPr>
          <w:sz w:val="24"/>
          <w:szCs w:val="24"/>
        </w:rPr>
      </w:pPr>
    </w:p>
    <w:p w14:paraId="39772C1A" w14:textId="77777777" w:rsidR="00F50BFC" w:rsidRDefault="00F50BFC" w:rsidP="00B642C1">
      <w:pPr>
        <w:tabs>
          <w:tab w:val="left" w:pos="357"/>
        </w:tabs>
        <w:spacing w:after="0" w:line="240" w:lineRule="auto"/>
        <w:rPr>
          <w:sz w:val="24"/>
          <w:szCs w:val="24"/>
        </w:rPr>
        <w:sectPr w:rsidR="00F50BFC" w:rsidSect="00C33011">
          <w:headerReference w:type="default" r:id="rId12"/>
          <w:pgSz w:w="11906" w:h="16838" w:code="9"/>
          <w:pgMar w:top="851" w:right="1418" w:bottom="1418" w:left="1418" w:header="709" w:footer="709" w:gutter="0"/>
          <w:cols w:space="708"/>
          <w:docGrid w:linePitch="360"/>
        </w:sectPr>
      </w:pPr>
    </w:p>
    <w:p w14:paraId="2BE3BAE9"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61EE04E5"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w:t>
      </w:r>
      <w:r w:rsidR="00A83C3D">
        <w:rPr>
          <w:i/>
          <w:sz w:val="24"/>
          <w:szCs w:val="24"/>
        </w:rPr>
        <w:t>Kiribati</w:t>
      </w:r>
      <w:r>
        <w:rPr>
          <w:i/>
          <w:sz w:val="24"/>
          <w:szCs w:val="24"/>
        </w:rPr>
        <w:t>______________________________</w:t>
      </w:r>
    </w:p>
    <w:p w14:paraId="549E5B03" w14:textId="2DB96C8C"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w:t>
      </w:r>
      <w:r w:rsidR="00A83C3D">
        <w:rPr>
          <w:i/>
          <w:sz w:val="24"/>
          <w:szCs w:val="24"/>
        </w:rPr>
        <w:t>Marine Division, MICT</w:t>
      </w:r>
      <w:r>
        <w:rPr>
          <w:i/>
          <w:sz w:val="24"/>
          <w:szCs w:val="24"/>
        </w:rPr>
        <w:t>_________________________</w:t>
      </w:r>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5C217F"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w:t>
            </w:r>
            <w:proofErr w:type="spellStart"/>
            <w:r w:rsidRPr="0058195A">
              <w:rPr>
                <w:color w:val="000000"/>
                <w:sz w:val="24"/>
                <w:szCs w:val="24"/>
                <w:lang w:val="fr-FR"/>
              </w:rPr>
              <w:t>Director</w:t>
            </w:r>
            <w:proofErr w:type="spellEnd"/>
            <w:r w:rsidRPr="0058195A">
              <w:rPr>
                <w:color w:val="000000"/>
                <w:sz w:val="24"/>
                <w:szCs w:val="24"/>
                <w:lang w:val="fr-FR"/>
              </w:rPr>
              <w:t xml:space="preserve">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1289BD14"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00A83C3D">
              <w:rPr>
                <w:color w:val="000000"/>
                <w:sz w:val="24"/>
                <w:szCs w:val="24"/>
                <w:lang w:val="en-US"/>
              </w:rPr>
              <w:t xml:space="preserve"> National </w:t>
            </w:r>
            <w:proofErr w:type="spellStart"/>
            <w:r w:rsidR="00A83C3D">
              <w:rPr>
                <w:color w:val="000000"/>
                <w:sz w:val="24"/>
                <w:szCs w:val="24"/>
                <w:lang w:val="en-US"/>
              </w:rPr>
              <w:t>Coordinatior</w:t>
            </w:r>
            <w:proofErr w:type="spellEnd"/>
            <w:r w:rsidR="00A83C3D">
              <w:rPr>
                <w:color w:val="000000"/>
                <w:sz w:val="24"/>
                <w:szCs w:val="24"/>
                <w:lang w:val="en-US"/>
              </w:rPr>
              <w:t xml:space="preserve"> for Hydrography and Charting</w:t>
            </w:r>
            <w:r w:rsidRPr="0058195A">
              <w:rPr>
                <w:color w:val="000000"/>
                <w:sz w:val="24"/>
                <w:szCs w:val="24"/>
                <w:lang w:val="en-US"/>
              </w:rPr>
              <w:br/>
              <w:t>Name:</w:t>
            </w:r>
            <w:r w:rsidR="00A83C3D">
              <w:rPr>
                <w:color w:val="000000"/>
                <w:sz w:val="24"/>
                <w:szCs w:val="24"/>
                <w:lang w:val="en-US"/>
              </w:rPr>
              <w:t xml:space="preserve"> Tion Uriam</w:t>
            </w:r>
            <w:r w:rsidRPr="0058195A">
              <w:rPr>
                <w:color w:val="000000"/>
                <w:sz w:val="24"/>
                <w:szCs w:val="24"/>
                <w:lang w:val="en-US"/>
              </w:rPr>
              <w:br/>
              <w:t>Postal address:</w:t>
            </w:r>
            <w:r w:rsidRPr="0058195A">
              <w:rPr>
                <w:color w:val="000000"/>
                <w:sz w:val="24"/>
                <w:szCs w:val="24"/>
                <w:lang w:val="en-US"/>
              </w:rPr>
              <w:br/>
              <w:t>Tel:</w:t>
            </w:r>
            <w:r w:rsidR="00A83C3D">
              <w:rPr>
                <w:color w:val="000000"/>
                <w:sz w:val="24"/>
                <w:szCs w:val="24"/>
                <w:lang w:val="en-US"/>
              </w:rPr>
              <w:t xml:space="preserve"> (+686) 73042041</w:t>
            </w:r>
            <w:r w:rsidRPr="0058195A">
              <w:rPr>
                <w:color w:val="000000"/>
                <w:sz w:val="24"/>
                <w:szCs w:val="24"/>
                <w:lang w:val="en-US"/>
              </w:rPr>
              <w:br/>
              <w:t>Fax:</w:t>
            </w:r>
            <w:r w:rsidRPr="0058195A">
              <w:rPr>
                <w:color w:val="000000"/>
                <w:sz w:val="24"/>
                <w:szCs w:val="24"/>
                <w:lang w:val="en-US"/>
              </w:rPr>
              <w:br/>
              <w:t>Email:</w:t>
            </w:r>
            <w:r w:rsidR="00A83C3D">
              <w:rPr>
                <w:color w:val="000000"/>
                <w:sz w:val="24"/>
                <w:szCs w:val="24"/>
                <w:lang w:val="en-US"/>
              </w:rPr>
              <w:t xml:space="preserve"> tion.uriam@mict.gov.ki</w:t>
            </w:r>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-Head of the Hydrographic Office (if different from the person indicated above)</w:t>
            </w:r>
            <w:r w:rsidRPr="0058195A">
              <w:rPr>
                <w:color w:val="000000"/>
                <w:sz w:val="24"/>
                <w:szCs w:val="24"/>
                <w:lang w:val="en-US"/>
              </w:rPr>
              <w:br/>
              <w:t xml:space="preserve">-Directeur du Service </w:t>
            </w:r>
            <w:proofErr w:type="spellStart"/>
            <w:r w:rsidRPr="0058195A">
              <w:rPr>
                <w:color w:val="000000"/>
                <w:sz w:val="24"/>
                <w:szCs w:val="24"/>
                <w:lang w:val="en-US"/>
              </w:rPr>
              <w:t>Hydrographique</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différent</w:t>
            </w:r>
            <w:proofErr w:type="spellEnd"/>
            <w:r w:rsidRPr="0058195A">
              <w:rPr>
                <w:color w:val="000000"/>
                <w:sz w:val="24"/>
                <w:szCs w:val="24"/>
                <w:lang w:val="en-US"/>
              </w:rPr>
              <w:t xml:space="preserve"> de la </w:t>
            </w:r>
            <w:proofErr w:type="spellStart"/>
            <w:r w:rsidRPr="0058195A">
              <w:rPr>
                <w:color w:val="000000"/>
                <w:sz w:val="24"/>
                <w:szCs w:val="24"/>
                <w:lang w:val="en-US"/>
              </w:rPr>
              <w:t>personne</w:t>
            </w:r>
            <w:proofErr w:type="spellEnd"/>
            <w:r w:rsidRPr="0058195A">
              <w:rPr>
                <w:color w:val="000000"/>
                <w:sz w:val="24"/>
                <w:szCs w:val="24"/>
                <w:lang w:val="en-US"/>
              </w:rPr>
              <w:t xml:space="preserve"> </w:t>
            </w:r>
            <w:proofErr w:type="spellStart"/>
            <w:r w:rsidRPr="0058195A">
              <w:rPr>
                <w:color w:val="000000"/>
                <w:sz w:val="24"/>
                <w:szCs w:val="24"/>
                <w:lang w:val="en-US"/>
              </w:rPr>
              <w:t>indiquée</w:t>
            </w:r>
            <w:proofErr w:type="spellEnd"/>
            <w:r w:rsidRPr="0058195A">
              <w:rPr>
                <w:color w:val="000000"/>
                <w:sz w:val="24"/>
                <w:szCs w:val="24"/>
                <w:lang w:val="en-US"/>
              </w:rPr>
              <w:t xml:space="preserve"> ci-dessus)</w:t>
            </w:r>
            <w:r w:rsidRPr="0058195A">
              <w:rPr>
                <w:color w:val="000000"/>
                <w:sz w:val="24"/>
                <w:szCs w:val="24"/>
                <w:lang w:val="en-US"/>
              </w:rPr>
              <w:br/>
              <w:t xml:space="preserve">-Director del </w:t>
            </w:r>
            <w:proofErr w:type="spellStart"/>
            <w:r w:rsidRPr="0058195A">
              <w:rPr>
                <w:color w:val="000000"/>
                <w:sz w:val="24"/>
                <w:szCs w:val="24"/>
                <w:lang w:val="en-US"/>
              </w:rPr>
              <w:t>Servicio</w:t>
            </w:r>
            <w:proofErr w:type="spellEnd"/>
            <w:r w:rsidRPr="0058195A">
              <w:rPr>
                <w:color w:val="000000"/>
                <w:sz w:val="24"/>
                <w:szCs w:val="24"/>
                <w:lang w:val="en-US"/>
              </w:rPr>
              <w:t xml:space="preserve"> </w:t>
            </w:r>
            <w:proofErr w:type="spellStart"/>
            <w:r w:rsidRPr="0058195A">
              <w:rPr>
                <w:color w:val="000000"/>
                <w:sz w:val="24"/>
                <w:szCs w:val="24"/>
                <w:lang w:val="en-US"/>
              </w:rPr>
              <w:t>Hidrográfico</w:t>
            </w:r>
            <w:proofErr w:type="spellEnd"/>
            <w:r w:rsidRPr="0058195A">
              <w:rPr>
                <w:color w:val="000000"/>
                <w:sz w:val="24"/>
                <w:szCs w:val="24"/>
                <w:lang w:val="en-US"/>
              </w:rPr>
              <w:t xml:space="preserve"> (</w:t>
            </w:r>
            <w:proofErr w:type="spellStart"/>
            <w:r w:rsidRPr="0058195A">
              <w:rPr>
                <w:color w:val="000000"/>
                <w:sz w:val="24"/>
                <w:szCs w:val="24"/>
                <w:lang w:val="en-US"/>
              </w:rPr>
              <w:t>si</w:t>
            </w:r>
            <w:proofErr w:type="spellEnd"/>
            <w:r w:rsidRPr="0058195A">
              <w:rPr>
                <w:color w:val="000000"/>
                <w:sz w:val="24"/>
                <w:szCs w:val="24"/>
                <w:lang w:val="en-US"/>
              </w:rPr>
              <w:t xml:space="preserve"> </w:t>
            </w:r>
            <w:proofErr w:type="spellStart"/>
            <w:r w:rsidRPr="0058195A">
              <w:rPr>
                <w:color w:val="000000"/>
                <w:sz w:val="24"/>
                <w:szCs w:val="24"/>
                <w:lang w:val="en-US"/>
              </w:rPr>
              <w:t>diferente</w:t>
            </w:r>
            <w:proofErr w:type="spellEnd"/>
            <w:r w:rsidRPr="0058195A">
              <w:rPr>
                <w:color w:val="000000"/>
                <w:sz w:val="24"/>
                <w:szCs w:val="24"/>
                <w:lang w:val="en-US"/>
              </w:rPr>
              <w:t xml:space="preserve"> de la persona </w:t>
            </w:r>
            <w:proofErr w:type="spellStart"/>
            <w:r w:rsidRPr="0058195A">
              <w:rPr>
                <w:color w:val="000000"/>
                <w:sz w:val="24"/>
                <w:szCs w:val="24"/>
                <w:lang w:val="en-US"/>
              </w:rPr>
              <w:t>indicada</w:t>
            </w:r>
            <w:proofErr w:type="spellEnd"/>
            <w:r w:rsidRPr="0058195A">
              <w:rPr>
                <w:color w:val="000000"/>
                <w:sz w:val="24"/>
                <w:szCs w:val="24"/>
                <w:lang w:val="en-US"/>
              </w:rPr>
              <w:t xml:space="preserve"> </w:t>
            </w:r>
            <w:proofErr w:type="spellStart"/>
            <w:r w:rsidRPr="0058195A">
              <w:rPr>
                <w:color w:val="000000"/>
                <w:sz w:val="24"/>
                <w:szCs w:val="24"/>
                <w:lang w:val="en-US"/>
              </w:rPr>
              <w:t>anteriormente</w:t>
            </w:r>
            <w:proofErr w:type="spellEnd"/>
            <w:r w:rsidRPr="0058195A">
              <w:rPr>
                <w:color w:val="000000"/>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887C5A"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5C217F"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887C5A"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887C5A"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CA2F6C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5C217F"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C217F"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5C217F"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C217F"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proofErr w:type="gramStart"/>
            <w:r w:rsidRPr="0058195A">
              <w:rPr>
                <w:color w:val="000000"/>
                <w:sz w:val="24"/>
                <w:szCs w:val="24"/>
                <w:lang w:val="en-US"/>
              </w:rPr>
              <w:t>informations</w:t>
            </w:r>
            <w:proofErr w:type="spellEnd"/>
            <w:proofErr w:type="gram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13"/>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1CB65D6D" w:rsidR="00B642C1" w:rsidRPr="0058195A" w:rsidRDefault="0058195A" w:rsidP="0058195A">
      <w:pPr>
        <w:tabs>
          <w:tab w:val="left" w:pos="357"/>
        </w:tabs>
        <w:spacing w:after="0" w:line="240" w:lineRule="auto"/>
        <w:jc w:val="center"/>
        <w:rPr>
          <w:i/>
          <w:sz w:val="24"/>
          <w:szCs w:val="24"/>
        </w:rPr>
      </w:pPr>
      <w:r w:rsidRPr="0058195A">
        <w:rPr>
          <w:i/>
          <w:sz w:val="24"/>
          <w:szCs w:val="24"/>
        </w:rPr>
        <w:t>Country: _____</w:t>
      </w:r>
      <w:r w:rsidR="00A83C3D">
        <w:rPr>
          <w:i/>
          <w:sz w:val="24"/>
          <w:szCs w:val="24"/>
        </w:rPr>
        <w:t>Kiribati</w:t>
      </w:r>
      <w:r w:rsidRPr="0058195A">
        <w:rPr>
          <w:i/>
          <w:sz w:val="24"/>
          <w:szCs w:val="24"/>
        </w:rPr>
        <w:t>_________________</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6FB84FC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732708AF" w14:textId="626038B3"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D0172A">
              <w:rPr>
                <w:color w:val="000000"/>
                <w:sz w:val="24"/>
                <w:szCs w:val="24"/>
                <w:lang w:val="en-US"/>
              </w:rPr>
              <w:t>No change</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265BC5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A39D45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6EE8FD71" w14:textId="77777777" w:rsidR="0058195A" w:rsidRDefault="0058195A" w:rsidP="0058195A">
            <w:pPr>
              <w:spacing w:after="0" w:line="240" w:lineRule="auto"/>
              <w:rPr>
                <w:color w:val="000000"/>
                <w:sz w:val="24"/>
                <w:szCs w:val="24"/>
                <w:lang w:val="en-US"/>
              </w:rPr>
            </w:pPr>
            <w:r w:rsidRPr="0058195A">
              <w:rPr>
                <w:color w:val="000000"/>
                <w:sz w:val="24"/>
                <w:szCs w:val="24"/>
                <w:lang w:val="en-US"/>
              </w:rPr>
              <w:t> </w:t>
            </w:r>
          </w:p>
          <w:p w14:paraId="4793D8AF" w14:textId="0CE13931" w:rsidR="00D0172A" w:rsidRPr="0058195A" w:rsidRDefault="00D0172A" w:rsidP="0058195A">
            <w:pPr>
              <w:spacing w:after="0" w:line="240" w:lineRule="auto"/>
              <w:rPr>
                <w:color w:val="000000"/>
                <w:sz w:val="24"/>
                <w:szCs w:val="24"/>
                <w:lang w:val="en-US"/>
              </w:rPr>
            </w:pPr>
            <w:r>
              <w:rPr>
                <w:color w:val="000000"/>
                <w:sz w:val="24"/>
                <w:szCs w:val="24"/>
                <w:lang w:val="en-US"/>
              </w:rPr>
              <w:t>No change</w:t>
            </w:r>
          </w:p>
        </w:tc>
      </w:tr>
      <w:tr w:rsidR="0058195A"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58195A" w:rsidRPr="0058195A" w:rsidRDefault="0058195A" w:rsidP="0058195A">
            <w:pPr>
              <w:spacing w:after="0" w:line="240" w:lineRule="auto"/>
              <w:rPr>
                <w:color w:val="000000"/>
                <w:sz w:val="24"/>
                <w:szCs w:val="24"/>
                <w:lang w:val="en-US"/>
              </w:rPr>
            </w:pPr>
          </w:p>
        </w:tc>
      </w:tr>
      <w:tr w:rsidR="0058195A"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58195A" w:rsidRPr="0058195A" w:rsidRDefault="0058195A" w:rsidP="0058195A">
            <w:pPr>
              <w:spacing w:after="0" w:line="240" w:lineRule="auto"/>
              <w:rPr>
                <w:color w:val="000000"/>
                <w:sz w:val="24"/>
                <w:szCs w:val="24"/>
                <w:lang w:val="en-US"/>
              </w:rPr>
            </w:pPr>
          </w:p>
        </w:tc>
      </w:tr>
      <w:tr w:rsidR="0058195A"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58195A" w:rsidRPr="0058195A" w:rsidRDefault="0058195A" w:rsidP="0058195A">
            <w:pPr>
              <w:spacing w:after="0" w:line="240" w:lineRule="auto"/>
              <w:rPr>
                <w:color w:val="000000"/>
                <w:sz w:val="24"/>
                <w:szCs w:val="24"/>
                <w:lang w:val="en-US"/>
              </w:rPr>
            </w:pPr>
          </w:p>
        </w:tc>
      </w:tr>
      <w:tr w:rsidR="0058195A"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58195A" w:rsidRPr="0058195A" w:rsidRDefault="0058195A" w:rsidP="0058195A">
            <w:pPr>
              <w:spacing w:after="0" w:line="240" w:lineRule="auto"/>
              <w:rPr>
                <w:color w:val="000000"/>
                <w:sz w:val="24"/>
                <w:szCs w:val="24"/>
                <w:lang w:val="en-US"/>
              </w:rPr>
            </w:pPr>
          </w:p>
        </w:tc>
      </w:tr>
      <w:tr w:rsidR="0058195A"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58195A" w:rsidRPr="0058195A" w:rsidRDefault="0058195A" w:rsidP="0058195A">
            <w:pPr>
              <w:spacing w:after="0" w:line="240" w:lineRule="auto"/>
              <w:rPr>
                <w:color w:val="000000"/>
                <w:sz w:val="24"/>
                <w:szCs w:val="24"/>
                <w:lang w:val="en-US"/>
              </w:rPr>
            </w:pPr>
          </w:p>
        </w:tc>
      </w:tr>
      <w:tr w:rsidR="0058195A"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269C6A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58195A" w:rsidRPr="0058195A" w:rsidRDefault="0058195A" w:rsidP="0058195A">
            <w:pPr>
              <w:spacing w:after="0" w:line="240" w:lineRule="auto"/>
              <w:rPr>
                <w:color w:val="000000"/>
                <w:sz w:val="24"/>
                <w:szCs w:val="24"/>
                <w:lang w:val="en-US"/>
              </w:rPr>
            </w:pPr>
          </w:p>
        </w:tc>
      </w:tr>
      <w:tr w:rsidR="0058195A"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58195A" w:rsidRPr="0058195A" w:rsidRDefault="0058195A" w:rsidP="0058195A">
            <w:pPr>
              <w:spacing w:after="0" w:line="240" w:lineRule="auto"/>
              <w:rPr>
                <w:color w:val="000000"/>
                <w:sz w:val="24"/>
                <w:szCs w:val="24"/>
                <w:lang w:val="en-US"/>
              </w:rPr>
            </w:pPr>
          </w:p>
        </w:tc>
      </w:tr>
      <w:tr w:rsidR="0058195A"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60DBA64C" w:rsidR="0058195A" w:rsidRPr="0058195A" w:rsidRDefault="00365C23" w:rsidP="0058195A">
            <w:pPr>
              <w:spacing w:after="0" w:line="240" w:lineRule="auto"/>
              <w:jc w:val="center"/>
              <w:rPr>
                <w:color w:val="000000"/>
                <w:sz w:val="24"/>
                <w:szCs w:val="24"/>
                <w:lang w:val="en-US"/>
              </w:rPr>
            </w:pPr>
            <w:r>
              <w:rPr>
                <w:color w:val="000000"/>
                <w:sz w:val="24"/>
                <w:szCs w:val="24"/>
                <w:lang w:val="en-US"/>
              </w:rPr>
              <w:t>Y</w:t>
            </w:r>
            <w:r w:rsidR="0058195A"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482C2ACF"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365C23">
              <w:rPr>
                <w:color w:val="000000"/>
                <w:sz w:val="24"/>
                <w:szCs w:val="24"/>
                <w:lang w:val="en-US"/>
              </w:rPr>
              <w:t>MSI always promulgated via VHF and MF/HF radio on Channel 16 and 6215 KHZ.</w:t>
            </w:r>
          </w:p>
        </w:tc>
      </w:tr>
      <w:tr w:rsidR="0058195A"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578BBA4A" w:rsidR="0058195A" w:rsidRPr="0058195A" w:rsidRDefault="00365C23" w:rsidP="0058195A">
            <w:pPr>
              <w:spacing w:after="0" w:line="240" w:lineRule="auto"/>
              <w:jc w:val="center"/>
              <w:rPr>
                <w:color w:val="000000"/>
                <w:sz w:val="24"/>
                <w:szCs w:val="24"/>
                <w:lang w:val="en-US"/>
              </w:rPr>
            </w:pPr>
            <w:r>
              <w:rPr>
                <w:color w:val="000000"/>
                <w:sz w:val="24"/>
                <w:szCs w:val="24"/>
                <w:lang w:val="en-US"/>
              </w:rPr>
              <w:t>Y</w:t>
            </w:r>
            <w:r w:rsidR="0058195A"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02183E05"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365C23">
              <w:rPr>
                <w:color w:val="000000"/>
                <w:sz w:val="24"/>
                <w:szCs w:val="24"/>
                <w:lang w:val="en-US"/>
              </w:rPr>
              <w:t>MSI always promulgated via VHF and MF/HF radio on Channel 16 and 6215 KHZ</w:t>
            </w:r>
          </w:p>
        </w:tc>
      </w:tr>
      <w:tr w:rsidR="0058195A"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22FF1BED" w14:textId="26768186" w:rsidR="0058195A" w:rsidRPr="0058195A" w:rsidRDefault="00365C23" w:rsidP="0058195A">
            <w:pPr>
              <w:spacing w:after="0" w:line="240" w:lineRule="auto"/>
              <w:jc w:val="center"/>
              <w:rPr>
                <w:color w:val="000000"/>
                <w:sz w:val="24"/>
                <w:szCs w:val="24"/>
                <w:lang w:val="en-US"/>
              </w:rPr>
            </w:pPr>
            <w:r>
              <w:rPr>
                <w:color w:val="000000"/>
                <w:sz w:val="24"/>
                <w:szCs w:val="24"/>
                <w:lang w:val="en-US"/>
              </w:rPr>
              <w:t>Y</w:t>
            </w:r>
            <w:r w:rsidR="0058195A"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0D2C9BC6"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365C23">
              <w:rPr>
                <w:color w:val="000000"/>
                <w:sz w:val="24"/>
                <w:szCs w:val="24"/>
                <w:lang w:val="en-US"/>
              </w:rPr>
              <w:t xml:space="preserve">MSI always promulgated via </w:t>
            </w:r>
            <w:proofErr w:type="gramStart"/>
            <w:r w:rsidR="00365C23">
              <w:rPr>
                <w:color w:val="000000"/>
                <w:sz w:val="24"/>
                <w:szCs w:val="24"/>
                <w:lang w:val="en-US"/>
              </w:rPr>
              <w:t>VHF  and</w:t>
            </w:r>
            <w:proofErr w:type="gramEnd"/>
            <w:r w:rsidR="00365C23">
              <w:rPr>
                <w:color w:val="000000"/>
                <w:sz w:val="24"/>
                <w:szCs w:val="24"/>
                <w:lang w:val="en-US"/>
              </w:rPr>
              <w:t xml:space="preserve"> MF/HF radio on Channel 16 and 6215 KHZ. It is also sent via email to </w:t>
            </w:r>
            <w:proofErr w:type="spellStart"/>
            <w:r w:rsidR="00365C23">
              <w:rPr>
                <w:color w:val="000000"/>
                <w:sz w:val="24"/>
                <w:szCs w:val="24"/>
                <w:lang w:val="en-US"/>
              </w:rPr>
              <w:t>Navearea</w:t>
            </w:r>
            <w:proofErr w:type="spellEnd"/>
            <w:r w:rsidR="00365C23">
              <w:rPr>
                <w:color w:val="000000"/>
                <w:sz w:val="24"/>
                <w:szCs w:val="24"/>
                <w:lang w:val="en-US"/>
              </w:rPr>
              <w:t xml:space="preserve"> Coordinators</w:t>
            </w:r>
          </w:p>
        </w:tc>
      </w:tr>
      <w:tr w:rsidR="0058195A"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2B53C6F3" w:rsidR="0058195A" w:rsidRPr="0058195A" w:rsidRDefault="00365C23" w:rsidP="0058195A">
            <w:pPr>
              <w:spacing w:after="0" w:line="240" w:lineRule="auto"/>
              <w:jc w:val="center"/>
              <w:rPr>
                <w:color w:val="000000"/>
                <w:sz w:val="24"/>
                <w:szCs w:val="24"/>
                <w:lang w:val="en-US"/>
              </w:rPr>
            </w:pPr>
            <w:r>
              <w:rPr>
                <w:color w:val="000000"/>
                <w:sz w:val="24"/>
                <w:szCs w:val="24"/>
                <w:lang w:val="en-US"/>
              </w:rPr>
              <w:t>Y</w:t>
            </w:r>
            <w:r w:rsidR="0058195A"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480426E1"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365C23">
              <w:rPr>
                <w:color w:val="000000"/>
                <w:sz w:val="24"/>
                <w:szCs w:val="24"/>
                <w:lang w:val="en-US"/>
              </w:rPr>
              <w:t>MSI always promulgated via VHF and MF/HF radio on Channel 16 and 6215 KHZ</w:t>
            </w:r>
          </w:p>
        </w:tc>
      </w:tr>
      <w:tr w:rsidR="0058195A"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3923E667" w:rsidR="0058195A" w:rsidRPr="0058195A" w:rsidRDefault="00771BBC" w:rsidP="0058195A">
            <w:pPr>
              <w:spacing w:after="0" w:line="240" w:lineRule="auto"/>
              <w:jc w:val="center"/>
              <w:rPr>
                <w:color w:val="000000"/>
                <w:sz w:val="24"/>
                <w:szCs w:val="24"/>
                <w:lang w:val="en-US"/>
              </w:rPr>
            </w:pPr>
            <w:r>
              <w:rPr>
                <w:color w:val="000000"/>
                <w:sz w:val="24"/>
                <w:szCs w:val="24"/>
                <w:lang w:val="en-US"/>
              </w:rPr>
              <w:t>N</w:t>
            </w:r>
            <w:r w:rsidR="0058195A"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484E2779"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771BBC">
              <w:rPr>
                <w:color w:val="000000"/>
                <w:sz w:val="24"/>
                <w:szCs w:val="24"/>
                <w:lang w:val="en-US"/>
              </w:rPr>
              <w:t>No Master Plan in place</w:t>
            </w:r>
          </w:p>
        </w:tc>
      </w:tr>
      <w:tr w:rsidR="0058195A"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94D32B5" w:rsidR="0058195A" w:rsidRPr="0058195A" w:rsidRDefault="00771BBC" w:rsidP="0058195A">
            <w:pPr>
              <w:spacing w:after="0" w:line="240" w:lineRule="auto"/>
              <w:jc w:val="center"/>
              <w:rPr>
                <w:color w:val="000000"/>
                <w:sz w:val="24"/>
                <w:szCs w:val="24"/>
                <w:lang w:val="en-US"/>
              </w:rPr>
            </w:pPr>
            <w:r>
              <w:rPr>
                <w:color w:val="000000"/>
                <w:sz w:val="24"/>
                <w:szCs w:val="24"/>
                <w:lang w:val="en-US"/>
              </w:rPr>
              <w:t>N</w:t>
            </w:r>
            <w:r w:rsidR="0058195A"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3A752A60"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771BBC">
              <w:rPr>
                <w:color w:val="000000"/>
                <w:sz w:val="24"/>
                <w:szCs w:val="24"/>
                <w:lang w:val="en-US"/>
              </w:rPr>
              <w:t>Not used in the region</w:t>
            </w:r>
          </w:p>
        </w:tc>
      </w:tr>
      <w:tr w:rsidR="0058195A"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SafetyNet</w:t>
            </w:r>
          </w:p>
        </w:tc>
        <w:tc>
          <w:tcPr>
            <w:tcW w:w="1328" w:type="dxa"/>
            <w:tcBorders>
              <w:top w:val="nil"/>
              <w:left w:val="nil"/>
              <w:bottom w:val="single" w:sz="4" w:space="0" w:color="auto"/>
              <w:right w:val="single" w:sz="4" w:space="0" w:color="auto"/>
            </w:tcBorders>
            <w:shd w:val="clear" w:color="auto" w:fill="auto"/>
            <w:noWrap/>
            <w:hideMark/>
          </w:tcPr>
          <w:p w14:paraId="4BE610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14"/>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058302ED"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w:t>
      </w:r>
      <w:r w:rsidR="00A83C3D">
        <w:rPr>
          <w:i/>
          <w:sz w:val="24"/>
          <w:szCs w:val="24"/>
        </w:rPr>
        <w:t>Kiribati</w:t>
      </w:r>
      <w:r>
        <w:rPr>
          <w:i/>
          <w:sz w:val="24"/>
          <w:szCs w:val="24"/>
        </w:rPr>
        <w:t>__________________________</w:t>
      </w:r>
    </w:p>
    <w:p w14:paraId="12E2F6B8" w14:textId="346815E6"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w:t>
      </w:r>
      <w:r w:rsidR="00A83C3D">
        <w:rPr>
          <w:i/>
          <w:sz w:val="24"/>
          <w:szCs w:val="24"/>
        </w:rPr>
        <w:t>Marine Division, MICT</w:t>
      </w:r>
      <w:r>
        <w:rPr>
          <w:i/>
          <w:sz w:val="24"/>
          <w:szCs w:val="24"/>
        </w:rPr>
        <w:t>___________________</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45809CF1"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Maritime area</w:t>
      </w:r>
    </w:p>
    <w:p w14:paraId="3CDEC62C" w14:textId="3BE77593" w:rsidR="00B642C1" w:rsidRDefault="00B642C1" w:rsidP="00B642C1">
      <w:pPr>
        <w:spacing w:after="0" w:line="240" w:lineRule="auto"/>
        <w:rPr>
          <w:i/>
          <w:sz w:val="24"/>
          <w:szCs w:val="24"/>
        </w:rPr>
      </w:pPr>
    </w:p>
    <w:p w14:paraId="399653EE" w14:textId="0490AD0B" w:rsidR="00771BBC" w:rsidRPr="006A34A4" w:rsidRDefault="006A34A4" w:rsidP="00B642C1">
      <w:pPr>
        <w:spacing w:after="0" w:line="240" w:lineRule="auto"/>
        <w:rPr>
          <w:sz w:val="24"/>
          <w:szCs w:val="24"/>
        </w:rPr>
      </w:pPr>
      <w:r>
        <w:rPr>
          <w:sz w:val="24"/>
          <w:szCs w:val="24"/>
        </w:rPr>
        <w:t>This is</w:t>
      </w:r>
      <w:r w:rsidR="00771BBC" w:rsidRPr="006A34A4">
        <w:rPr>
          <w:sz w:val="24"/>
          <w:szCs w:val="24"/>
        </w:rPr>
        <w:t xml:space="preserve"> a list of the extreme points of Kiribati, the points that are </w:t>
      </w:r>
      <w:proofErr w:type="spellStart"/>
      <w:r w:rsidR="00771BBC" w:rsidRPr="006A34A4">
        <w:rPr>
          <w:sz w:val="24"/>
          <w:szCs w:val="24"/>
        </w:rPr>
        <w:t>father</w:t>
      </w:r>
      <w:proofErr w:type="spellEnd"/>
      <w:r w:rsidR="00771BBC" w:rsidRPr="006A34A4">
        <w:rPr>
          <w:sz w:val="24"/>
          <w:szCs w:val="24"/>
        </w:rPr>
        <w:t xml:space="preserve"> north, south, </w:t>
      </w:r>
      <w:proofErr w:type="gramStart"/>
      <w:r w:rsidR="00771BBC" w:rsidRPr="006A34A4">
        <w:rPr>
          <w:sz w:val="24"/>
          <w:szCs w:val="24"/>
        </w:rPr>
        <w:t>east</w:t>
      </w:r>
      <w:proofErr w:type="gramEnd"/>
      <w:r w:rsidR="00771BBC" w:rsidRPr="006A34A4">
        <w:rPr>
          <w:sz w:val="24"/>
          <w:szCs w:val="24"/>
        </w:rPr>
        <w:t xml:space="preserve"> or west than any other location.</w:t>
      </w:r>
    </w:p>
    <w:p w14:paraId="6A7CF3CA" w14:textId="008ABA59" w:rsidR="00771BBC" w:rsidRPr="006A34A4" w:rsidRDefault="00771BBC" w:rsidP="00B642C1">
      <w:pPr>
        <w:spacing w:after="0" w:line="240" w:lineRule="auto"/>
        <w:rPr>
          <w:sz w:val="24"/>
          <w:szCs w:val="24"/>
        </w:rPr>
      </w:pPr>
      <w:r w:rsidRPr="006A34A4">
        <w:rPr>
          <w:sz w:val="24"/>
          <w:szCs w:val="24"/>
        </w:rPr>
        <w:t xml:space="preserve">Northernmost point – </w:t>
      </w:r>
      <w:proofErr w:type="spellStart"/>
      <w:r w:rsidRPr="006A34A4">
        <w:rPr>
          <w:sz w:val="24"/>
          <w:szCs w:val="24"/>
        </w:rPr>
        <w:t>Teraina</w:t>
      </w:r>
      <w:proofErr w:type="spellEnd"/>
      <w:r w:rsidRPr="006A34A4">
        <w:rPr>
          <w:sz w:val="24"/>
          <w:szCs w:val="24"/>
        </w:rPr>
        <w:t xml:space="preserve"> (Washington Island), Line islands</w:t>
      </w:r>
    </w:p>
    <w:p w14:paraId="651BAB8A" w14:textId="73EA8A5B" w:rsidR="00771BBC" w:rsidRPr="006A34A4" w:rsidRDefault="00771BBC" w:rsidP="00B642C1">
      <w:pPr>
        <w:spacing w:after="0" w:line="240" w:lineRule="auto"/>
        <w:rPr>
          <w:sz w:val="24"/>
          <w:szCs w:val="24"/>
        </w:rPr>
      </w:pPr>
      <w:r w:rsidRPr="006A34A4">
        <w:rPr>
          <w:sz w:val="24"/>
          <w:szCs w:val="24"/>
        </w:rPr>
        <w:t xml:space="preserve">Easternmost point – </w:t>
      </w:r>
      <w:proofErr w:type="gramStart"/>
      <w:r w:rsidRPr="006A34A4">
        <w:rPr>
          <w:sz w:val="24"/>
          <w:szCs w:val="24"/>
        </w:rPr>
        <w:t>Caroline island</w:t>
      </w:r>
      <w:proofErr w:type="gramEnd"/>
      <w:r w:rsidR="006A34A4" w:rsidRPr="006A34A4">
        <w:rPr>
          <w:sz w:val="24"/>
          <w:szCs w:val="24"/>
        </w:rPr>
        <w:t>, Line islands</w:t>
      </w:r>
    </w:p>
    <w:p w14:paraId="34121A3D" w14:textId="5AF28086" w:rsidR="006A34A4" w:rsidRPr="006A34A4" w:rsidRDefault="006A34A4" w:rsidP="00B642C1">
      <w:pPr>
        <w:spacing w:after="0" w:line="240" w:lineRule="auto"/>
        <w:rPr>
          <w:sz w:val="24"/>
          <w:szCs w:val="24"/>
        </w:rPr>
      </w:pPr>
      <w:r w:rsidRPr="006A34A4">
        <w:rPr>
          <w:sz w:val="24"/>
          <w:szCs w:val="24"/>
        </w:rPr>
        <w:t xml:space="preserve">Southernmost point – </w:t>
      </w:r>
      <w:proofErr w:type="gramStart"/>
      <w:r w:rsidRPr="006A34A4">
        <w:rPr>
          <w:sz w:val="24"/>
          <w:szCs w:val="24"/>
        </w:rPr>
        <w:t>Flint island</w:t>
      </w:r>
      <w:proofErr w:type="gramEnd"/>
      <w:r w:rsidRPr="006A34A4">
        <w:rPr>
          <w:sz w:val="24"/>
          <w:szCs w:val="24"/>
        </w:rPr>
        <w:t>, Line islands</w:t>
      </w:r>
    </w:p>
    <w:p w14:paraId="24398034" w14:textId="10159C00" w:rsidR="006A34A4" w:rsidRPr="006A34A4" w:rsidRDefault="006A34A4" w:rsidP="00B642C1">
      <w:pPr>
        <w:spacing w:after="0" w:line="240" w:lineRule="auto"/>
        <w:rPr>
          <w:sz w:val="24"/>
          <w:szCs w:val="24"/>
        </w:rPr>
      </w:pPr>
      <w:r w:rsidRPr="006A34A4">
        <w:rPr>
          <w:sz w:val="24"/>
          <w:szCs w:val="24"/>
        </w:rPr>
        <w:t xml:space="preserve">Westernmost point – </w:t>
      </w:r>
      <w:proofErr w:type="gramStart"/>
      <w:r w:rsidRPr="006A34A4">
        <w:rPr>
          <w:sz w:val="24"/>
          <w:szCs w:val="24"/>
        </w:rPr>
        <w:t>Banaba island</w:t>
      </w:r>
      <w:proofErr w:type="gramEnd"/>
    </w:p>
    <w:p w14:paraId="280E60FA" w14:textId="77777777" w:rsidR="006A34A4" w:rsidRDefault="006A34A4" w:rsidP="00B642C1">
      <w:pPr>
        <w:spacing w:after="0" w:line="240" w:lineRule="auto"/>
        <w:rPr>
          <w:i/>
          <w:sz w:val="24"/>
          <w:szCs w:val="24"/>
        </w:rPr>
      </w:pPr>
    </w:p>
    <w:p w14:paraId="49656A5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4FCEBBD2" w14:textId="77777777" w:rsidTr="00D80E5D">
        <w:tc>
          <w:tcPr>
            <w:tcW w:w="2552"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26ED6BE6" w14:textId="77777777" w:rsidTr="00D80E5D">
        <w:tc>
          <w:tcPr>
            <w:tcW w:w="2552" w:type="dxa"/>
          </w:tcPr>
          <w:p w14:paraId="49083943" w14:textId="6EAEF1A9" w:rsidR="00B642C1" w:rsidRPr="00B642C1" w:rsidRDefault="006A34A4" w:rsidP="00B642C1">
            <w:pPr>
              <w:spacing w:after="0" w:line="240" w:lineRule="auto"/>
              <w:rPr>
                <w:sz w:val="24"/>
                <w:szCs w:val="24"/>
              </w:rPr>
            </w:pPr>
            <w:r>
              <w:rPr>
                <w:sz w:val="24"/>
                <w:szCs w:val="24"/>
              </w:rPr>
              <w:t>Ministry of Information, Communication and Transport.</w:t>
            </w:r>
          </w:p>
        </w:tc>
        <w:tc>
          <w:tcPr>
            <w:tcW w:w="1928" w:type="dxa"/>
            <w:vAlign w:val="center"/>
          </w:tcPr>
          <w:p w14:paraId="5B898E3D" w14:textId="266CFED4" w:rsidR="00B642C1" w:rsidRPr="00B642C1" w:rsidRDefault="006A34A4" w:rsidP="00B642C1">
            <w:pPr>
              <w:spacing w:after="0" w:line="240" w:lineRule="auto"/>
              <w:rPr>
                <w:sz w:val="24"/>
                <w:szCs w:val="24"/>
              </w:rPr>
            </w:pPr>
            <w:r>
              <w:rPr>
                <w:sz w:val="24"/>
                <w:szCs w:val="24"/>
              </w:rPr>
              <w:t>(686) 74026003</w:t>
            </w:r>
          </w:p>
        </w:tc>
        <w:tc>
          <w:tcPr>
            <w:tcW w:w="1928" w:type="dxa"/>
            <w:vAlign w:val="center"/>
          </w:tcPr>
          <w:p w14:paraId="47229E44" w14:textId="77777777" w:rsidR="00B642C1" w:rsidRPr="00B642C1" w:rsidRDefault="00B642C1" w:rsidP="00B642C1">
            <w:pPr>
              <w:spacing w:after="0" w:line="240" w:lineRule="auto"/>
              <w:rPr>
                <w:sz w:val="24"/>
                <w:szCs w:val="24"/>
              </w:rPr>
            </w:pPr>
          </w:p>
        </w:tc>
        <w:tc>
          <w:tcPr>
            <w:tcW w:w="2835" w:type="dxa"/>
            <w:vAlign w:val="center"/>
          </w:tcPr>
          <w:p w14:paraId="161E63F5" w14:textId="2DD9CA55" w:rsidR="00B642C1" w:rsidRPr="00B642C1" w:rsidRDefault="006A34A4" w:rsidP="00B642C1">
            <w:pPr>
              <w:spacing w:after="0" w:line="240" w:lineRule="auto"/>
              <w:rPr>
                <w:sz w:val="24"/>
                <w:szCs w:val="24"/>
              </w:rPr>
            </w:pPr>
            <w:r>
              <w:rPr>
                <w:sz w:val="24"/>
                <w:szCs w:val="24"/>
              </w:rPr>
              <w:t>eritaia.tauro@mict.gov.ki</w:t>
            </w:r>
          </w:p>
        </w:tc>
      </w:tr>
    </w:tbl>
    <w:p w14:paraId="7D510B60" w14:textId="77777777" w:rsidR="00B642C1" w:rsidRPr="00B642C1" w:rsidRDefault="00B642C1" w:rsidP="00B642C1">
      <w:pPr>
        <w:spacing w:after="0" w:line="240" w:lineRule="auto"/>
        <w:rPr>
          <w:sz w:val="24"/>
          <w:szCs w:val="24"/>
        </w:rPr>
      </w:pPr>
    </w:p>
    <w:p w14:paraId="292E6440" w14:textId="4E63D957" w:rsidR="00B642C1" w:rsidRDefault="00B642C1" w:rsidP="005B0955">
      <w:pPr>
        <w:numPr>
          <w:ilvl w:val="0"/>
          <w:numId w:val="2"/>
        </w:numPr>
        <w:spacing w:after="0" w:line="240" w:lineRule="auto"/>
        <w:ind w:left="357" w:hanging="357"/>
        <w:rPr>
          <w:sz w:val="24"/>
          <w:szCs w:val="24"/>
        </w:rPr>
      </w:pPr>
      <w:r w:rsidRPr="00B642C1">
        <w:rPr>
          <w:sz w:val="24"/>
          <w:szCs w:val="24"/>
        </w:rPr>
        <w:t>GMDSS Master Plan</w:t>
      </w:r>
      <w:r w:rsidR="006A34A4">
        <w:rPr>
          <w:sz w:val="24"/>
          <w:szCs w:val="24"/>
        </w:rPr>
        <w:t xml:space="preserve">: </w:t>
      </w:r>
    </w:p>
    <w:p w14:paraId="6795BB37" w14:textId="2D06C9B2" w:rsidR="006A34A4" w:rsidRPr="00B642C1" w:rsidRDefault="006A34A4" w:rsidP="006A34A4">
      <w:pPr>
        <w:spacing w:after="0" w:line="240" w:lineRule="auto"/>
        <w:ind w:left="357"/>
        <w:rPr>
          <w:sz w:val="24"/>
          <w:szCs w:val="24"/>
        </w:rPr>
      </w:pPr>
      <w:r>
        <w:rPr>
          <w:sz w:val="24"/>
          <w:szCs w:val="24"/>
        </w:rPr>
        <w:t>Not in place.</w:t>
      </w:r>
    </w:p>
    <w:p w14:paraId="73C8C72F" w14:textId="77777777" w:rsidR="00B642C1" w:rsidRPr="00B642C1" w:rsidRDefault="00B642C1" w:rsidP="00B642C1">
      <w:pPr>
        <w:spacing w:after="0" w:line="240" w:lineRule="auto"/>
        <w:rPr>
          <w:sz w:val="24"/>
          <w:szCs w:val="24"/>
        </w:rPr>
      </w:pP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 xml:space="preserve">[Specifics of equipment used and software version with date </w:t>
      </w:r>
      <w:proofErr w:type="gramStart"/>
      <w:r w:rsidRPr="00B642C1">
        <w:rPr>
          <w:i/>
          <w:sz w:val="24"/>
          <w:szCs w:val="24"/>
        </w:rPr>
        <w:t>up-dated</w:t>
      </w:r>
      <w:proofErr w:type="gramEnd"/>
      <w:r w:rsidRPr="00B642C1">
        <w:rPr>
          <w:i/>
          <w:sz w:val="24"/>
          <w:szCs w:val="24"/>
        </w:rPr>
        <w:t>]</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757E7DC8"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r w:rsidR="006A34A4">
              <w:rPr>
                <w:b/>
                <w:sz w:val="24"/>
                <w:szCs w:val="24"/>
              </w:rPr>
              <w:t xml:space="preserve"> 2019</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11AAA422"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r w:rsidR="006A34A4">
              <w:rPr>
                <w:b/>
                <w:sz w:val="24"/>
                <w:szCs w:val="24"/>
              </w:rPr>
              <w:t xml:space="preserve"> 2020</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648162B6"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r w:rsidR="006A34A4">
              <w:rPr>
                <w:b/>
                <w:sz w:val="24"/>
                <w:szCs w:val="24"/>
              </w:rPr>
              <w:t xml:space="preserve"> 2021</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4F297BCA" w:rsidR="00B642C1" w:rsidRPr="00B642C1" w:rsidRDefault="006A34A4" w:rsidP="00B642C1">
            <w:pPr>
              <w:tabs>
                <w:tab w:val="num" w:pos="316"/>
              </w:tabs>
              <w:spacing w:after="0" w:line="240" w:lineRule="auto"/>
              <w:ind w:left="360" w:right="-108" w:hanging="360"/>
              <w:jc w:val="center"/>
              <w:rPr>
                <w:sz w:val="24"/>
                <w:szCs w:val="24"/>
              </w:rPr>
            </w:pPr>
            <w:r>
              <w:rPr>
                <w:sz w:val="24"/>
                <w:szCs w:val="24"/>
              </w:rPr>
              <w:lastRenderedPageBreak/>
              <w:t>138</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2D5622E5" w:rsidR="00B642C1" w:rsidRPr="00B642C1" w:rsidRDefault="006A34A4" w:rsidP="00B642C1">
            <w:pPr>
              <w:tabs>
                <w:tab w:val="num" w:pos="360"/>
              </w:tabs>
              <w:spacing w:after="0" w:line="240" w:lineRule="auto"/>
              <w:ind w:left="360" w:hanging="360"/>
              <w:jc w:val="center"/>
              <w:rPr>
                <w:sz w:val="24"/>
                <w:szCs w:val="24"/>
              </w:rPr>
            </w:pPr>
            <w:r>
              <w:rPr>
                <w:sz w:val="24"/>
                <w:szCs w:val="24"/>
              </w:rPr>
              <w:t>148</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3929A817" w:rsidR="00B642C1" w:rsidRPr="00B642C1" w:rsidRDefault="006A34A4" w:rsidP="00B642C1">
            <w:pPr>
              <w:tabs>
                <w:tab w:val="num" w:pos="360"/>
              </w:tabs>
              <w:spacing w:after="0" w:line="240" w:lineRule="auto"/>
              <w:ind w:left="360" w:hanging="360"/>
              <w:jc w:val="center"/>
              <w:rPr>
                <w:sz w:val="24"/>
                <w:szCs w:val="24"/>
              </w:rPr>
            </w:pPr>
            <w:r>
              <w:rPr>
                <w:sz w:val="24"/>
                <w:szCs w:val="24"/>
              </w:rPr>
              <w:t>83</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39518CF9" w14:textId="77777777" w:rsidR="00B642C1" w:rsidRPr="00B642C1" w:rsidRDefault="00B642C1" w:rsidP="00B642C1">
      <w:pPr>
        <w:spacing w:after="0" w:line="240" w:lineRule="auto"/>
        <w:rPr>
          <w:sz w:val="24"/>
          <w:szCs w:val="24"/>
        </w:rPr>
      </w:pPr>
    </w:p>
    <w:p w14:paraId="089A009B"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NAVTEX Coverage:</w:t>
      </w:r>
    </w:p>
    <w:p w14:paraId="1715ED1D" w14:textId="0E224F07" w:rsidR="00B642C1" w:rsidRDefault="00B642C1" w:rsidP="00B642C1">
      <w:pPr>
        <w:spacing w:after="0" w:line="240" w:lineRule="auto"/>
        <w:rPr>
          <w:sz w:val="24"/>
          <w:szCs w:val="24"/>
        </w:rPr>
      </w:pPr>
    </w:p>
    <w:p w14:paraId="553E7CC2" w14:textId="75CB0614" w:rsidR="006A34A4" w:rsidRDefault="006A34A4" w:rsidP="00B642C1">
      <w:pPr>
        <w:spacing w:after="0" w:line="240" w:lineRule="auto"/>
        <w:rPr>
          <w:sz w:val="24"/>
          <w:szCs w:val="24"/>
        </w:rPr>
      </w:pPr>
      <w:r>
        <w:rPr>
          <w:sz w:val="24"/>
          <w:szCs w:val="24"/>
        </w:rPr>
        <w:t>Not applicable.</w:t>
      </w:r>
    </w:p>
    <w:p w14:paraId="08B52860" w14:textId="77777777" w:rsidR="006A34A4" w:rsidRPr="00B642C1" w:rsidRDefault="006A34A4" w:rsidP="00B642C1">
      <w:pPr>
        <w:spacing w:after="0" w:line="240" w:lineRule="auto"/>
        <w:rPr>
          <w:sz w:val="24"/>
          <w:szCs w:val="24"/>
        </w:rPr>
      </w:pPr>
    </w:p>
    <w:p w14:paraId="3F362ADB"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1C16EBAD" w14:textId="77777777" w:rsidR="00B642C1" w:rsidRPr="00B642C1" w:rsidRDefault="00B642C1" w:rsidP="00B642C1">
      <w:pPr>
        <w:spacing w:after="0" w:line="240" w:lineRule="auto"/>
        <w:rPr>
          <w:sz w:val="24"/>
          <w:szCs w:val="24"/>
        </w:rPr>
      </w:pPr>
    </w:p>
    <w:p w14:paraId="365C16B4"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Operational Issues:</w:t>
      </w:r>
    </w:p>
    <w:p w14:paraId="05DFBC7A" w14:textId="77777777" w:rsidR="00B642C1" w:rsidRPr="00B642C1" w:rsidRDefault="00B642C1" w:rsidP="00B642C1">
      <w:pPr>
        <w:spacing w:after="0" w:line="240" w:lineRule="auto"/>
        <w:rPr>
          <w:sz w:val="24"/>
          <w:szCs w:val="24"/>
        </w:rPr>
      </w:pPr>
    </w:p>
    <w:p w14:paraId="734E59ED"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Contingency Planning</w:t>
      </w:r>
    </w:p>
    <w:p w14:paraId="1A13D3A8" w14:textId="77777777" w:rsidR="00B642C1" w:rsidRPr="00B642C1" w:rsidRDefault="00B642C1" w:rsidP="00B642C1">
      <w:pPr>
        <w:spacing w:after="0" w:line="240" w:lineRule="auto"/>
        <w:rPr>
          <w:sz w:val="24"/>
          <w:szCs w:val="24"/>
        </w:rPr>
      </w:pPr>
    </w:p>
    <w:p w14:paraId="05AB97B2" w14:textId="77777777" w:rsidR="00B642C1" w:rsidRPr="00B642C1" w:rsidRDefault="00B642C1" w:rsidP="00B642C1">
      <w:pPr>
        <w:spacing w:after="0" w:line="240" w:lineRule="auto"/>
        <w:jc w:val="both"/>
        <w:rPr>
          <w:i/>
          <w:sz w:val="24"/>
          <w:szCs w:val="24"/>
        </w:rPr>
      </w:pPr>
      <w:r w:rsidRPr="00B642C1">
        <w:rPr>
          <w:i/>
          <w:sz w:val="24"/>
          <w:szCs w:val="24"/>
        </w:rPr>
        <w:t xml:space="preserve">[Provide information regarding contingency plans that have been established and </w:t>
      </w:r>
      <w:proofErr w:type="gramStart"/>
      <w:r w:rsidRPr="00B642C1">
        <w:rPr>
          <w:i/>
          <w:sz w:val="24"/>
          <w:szCs w:val="24"/>
        </w:rPr>
        <w:t>future plans</w:t>
      </w:r>
      <w:proofErr w:type="gramEnd"/>
      <w:r w:rsidRPr="00B642C1">
        <w:rPr>
          <w:i/>
          <w:sz w:val="24"/>
          <w:szCs w:val="24"/>
        </w:rPr>
        <w:t xml:space="preserve"> where appropriate. Also report on any testing of the plan that has been conducted]</w:t>
      </w:r>
    </w:p>
    <w:p w14:paraId="22E73BF7" w14:textId="77777777" w:rsidR="00B642C1" w:rsidRPr="00B642C1" w:rsidRDefault="00B642C1" w:rsidP="00B642C1">
      <w:pPr>
        <w:spacing w:after="0" w:line="240" w:lineRule="auto"/>
        <w:rPr>
          <w:sz w:val="24"/>
          <w:szCs w:val="24"/>
        </w:rPr>
      </w:pPr>
    </w:p>
    <w:p w14:paraId="1BF44454" w14:textId="3365C26A" w:rsidR="00B642C1" w:rsidRDefault="00B642C1" w:rsidP="005B0955">
      <w:pPr>
        <w:numPr>
          <w:ilvl w:val="0"/>
          <w:numId w:val="2"/>
        </w:numPr>
        <w:spacing w:after="0" w:line="240" w:lineRule="auto"/>
        <w:ind w:left="357" w:hanging="357"/>
        <w:rPr>
          <w:sz w:val="24"/>
          <w:szCs w:val="24"/>
        </w:rPr>
      </w:pPr>
      <w:r w:rsidRPr="00B642C1">
        <w:rPr>
          <w:sz w:val="24"/>
          <w:szCs w:val="24"/>
        </w:rPr>
        <w:t>Capacity Building</w:t>
      </w:r>
    </w:p>
    <w:p w14:paraId="61E02017" w14:textId="77777777" w:rsidR="003F1995" w:rsidRPr="00B642C1" w:rsidRDefault="003F1995" w:rsidP="003F1995">
      <w:pPr>
        <w:spacing w:after="0" w:line="240" w:lineRule="auto"/>
        <w:ind w:left="357"/>
        <w:rPr>
          <w:sz w:val="24"/>
          <w:szCs w:val="24"/>
        </w:rPr>
      </w:pPr>
    </w:p>
    <w:p w14:paraId="04EE1CF1" w14:textId="4D438C2F" w:rsidR="00B642C1" w:rsidRPr="003F1995" w:rsidRDefault="003F1995" w:rsidP="003F1995">
      <w:pPr>
        <w:pStyle w:val="ListParagraph"/>
        <w:numPr>
          <w:ilvl w:val="0"/>
          <w:numId w:val="6"/>
        </w:numPr>
        <w:spacing w:after="0" w:line="240" w:lineRule="auto"/>
        <w:rPr>
          <w:sz w:val="24"/>
          <w:szCs w:val="24"/>
        </w:rPr>
      </w:pPr>
      <w:r>
        <w:rPr>
          <w:sz w:val="24"/>
          <w:szCs w:val="24"/>
        </w:rPr>
        <w:t>Last year 11</w:t>
      </w:r>
      <w:r w:rsidRPr="003F1995">
        <w:rPr>
          <w:sz w:val="24"/>
          <w:szCs w:val="24"/>
          <w:vertAlign w:val="superscript"/>
        </w:rPr>
        <w:t>th</w:t>
      </w:r>
      <w:r>
        <w:rPr>
          <w:sz w:val="24"/>
          <w:szCs w:val="24"/>
        </w:rPr>
        <w:t xml:space="preserve"> October 2021, Pacific Community (SPC) held a Virtual Regional Familiarisation webinar on a Basic Maritime Safety Information (MSI)</w:t>
      </w:r>
    </w:p>
    <w:p w14:paraId="687D9765" w14:textId="404E0311" w:rsidR="006A34A4" w:rsidRDefault="006A34A4" w:rsidP="006A34A4">
      <w:pPr>
        <w:pStyle w:val="ListParagraph"/>
        <w:numPr>
          <w:ilvl w:val="0"/>
          <w:numId w:val="6"/>
        </w:numPr>
        <w:spacing w:after="0" w:line="240" w:lineRule="auto"/>
        <w:rPr>
          <w:sz w:val="24"/>
          <w:szCs w:val="24"/>
        </w:rPr>
      </w:pPr>
      <w:r>
        <w:rPr>
          <w:sz w:val="24"/>
          <w:szCs w:val="24"/>
        </w:rPr>
        <w:t>Last year, 1</w:t>
      </w:r>
      <w:r w:rsidRPr="006A34A4">
        <w:rPr>
          <w:sz w:val="24"/>
          <w:szCs w:val="24"/>
          <w:vertAlign w:val="superscript"/>
        </w:rPr>
        <w:t>st</w:t>
      </w:r>
      <w:r>
        <w:rPr>
          <w:sz w:val="24"/>
          <w:szCs w:val="24"/>
        </w:rPr>
        <w:t xml:space="preserve"> December 2021, Pacific Community (SPC) held </w:t>
      </w:r>
      <w:r w:rsidR="00FA7348">
        <w:rPr>
          <w:sz w:val="24"/>
          <w:szCs w:val="24"/>
        </w:rPr>
        <w:t xml:space="preserve">virtual </w:t>
      </w:r>
      <w:r>
        <w:rPr>
          <w:sz w:val="24"/>
          <w:szCs w:val="24"/>
        </w:rPr>
        <w:t>MSI Familiarisation webinar</w:t>
      </w:r>
      <w:r w:rsidR="00FA7348">
        <w:rPr>
          <w:sz w:val="24"/>
          <w:szCs w:val="24"/>
        </w:rPr>
        <w:t xml:space="preserve"> with Marine Division </w:t>
      </w:r>
      <w:proofErr w:type="gramStart"/>
      <w:r w:rsidR="00FA7348">
        <w:rPr>
          <w:sz w:val="24"/>
          <w:szCs w:val="24"/>
        </w:rPr>
        <w:t>staff;</w:t>
      </w:r>
      <w:proofErr w:type="gramEnd"/>
    </w:p>
    <w:p w14:paraId="11821EA4" w14:textId="12127072" w:rsidR="00FA7348" w:rsidRDefault="00FA7348" w:rsidP="003F1995">
      <w:pPr>
        <w:pStyle w:val="ListParagraph"/>
        <w:numPr>
          <w:ilvl w:val="0"/>
          <w:numId w:val="6"/>
        </w:numPr>
        <w:spacing w:after="0" w:line="240" w:lineRule="auto"/>
        <w:rPr>
          <w:sz w:val="24"/>
          <w:szCs w:val="24"/>
        </w:rPr>
      </w:pPr>
      <w:r>
        <w:rPr>
          <w:sz w:val="24"/>
          <w:szCs w:val="24"/>
        </w:rPr>
        <w:t>This year, 8</w:t>
      </w:r>
      <w:r w:rsidRPr="00FA7348">
        <w:rPr>
          <w:sz w:val="24"/>
          <w:szCs w:val="24"/>
          <w:vertAlign w:val="superscript"/>
        </w:rPr>
        <w:t>th</w:t>
      </w:r>
      <w:r>
        <w:rPr>
          <w:sz w:val="24"/>
          <w:szCs w:val="24"/>
        </w:rPr>
        <w:t xml:space="preserve"> February 2022, Pacific Community (SPC) held a virtual Regional </w:t>
      </w:r>
      <w:proofErr w:type="spellStart"/>
      <w:r>
        <w:rPr>
          <w:sz w:val="24"/>
          <w:szCs w:val="24"/>
        </w:rPr>
        <w:t>Familiaristion</w:t>
      </w:r>
      <w:proofErr w:type="spellEnd"/>
      <w:r>
        <w:rPr>
          <w:sz w:val="24"/>
          <w:szCs w:val="24"/>
        </w:rPr>
        <w:t xml:space="preserve"> webinar</w:t>
      </w:r>
      <w:r w:rsidR="003F1995">
        <w:rPr>
          <w:sz w:val="24"/>
          <w:szCs w:val="24"/>
        </w:rPr>
        <w:t xml:space="preserve"> on Aids to Navigation (</w:t>
      </w:r>
      <w:proofErr w:type="spellStart"/>
      <w:r w:rsidR="003F1995">
        <w:rPr>
          <w:sz w:val="24"/>
          <w:szCs w:val="24"/>
        </w:rPr>
        <w:t>AtoN</w:t>
      </w:r>
      <w:proofErr w:type="spellEnd"/>
      <w:r w:rsidR="003F1995">
        <w:rPr>
          <w:sz w:val="24"/>
          <w:szCs w:val="24"/>
        </w:rPr>
        <w:t>) Maintenance.</w:t>
      </w:r>
    </w:p>
    <w:p w14:paraId="68707CEF" w14:textId="77777777" w:rsidR="003F1995" w:rsidRPr="003F1995" w:rsidRDefault="003F1995" w:rsidP="003F1995">
      <w:pPr>
        <w:spacing w:after="0" w:line="240" w:lineRule="auto"/>
        <w:rPr>
          <w:sz w:val="24"/>
          <w:szCs w:val="24"/>
        </w:rPr>
      </w:pPr>
    </w:p>
    <w:p w14:paraId="3DD8F589" w14:textId="6A6A7B8B" w:rsidR="00B642C1" w:rsidRPr="00B642C1" w:rsidRDefault="00B642C1" w:rsidP="00B642C1">
      <w:pPr>
        <w:spacing w:after="0" w:line="240" w:lineRule="auto"/>
        <w:jc w:val="both"/>
        <w:rPr>
          <w:i/>
          <w:sz w:val="24"/>
          <w:szCs w:val="24"/>
        </w:rPr>
      </w:pPr>
      <w:r w:rsidRPr="00B642C1">
        <w:rPr>
          <w:i/>
          <w:sz w:val="24"/>
          <w:szCs w:val="24"/>
        </w:rPr>
        <w:t xml:space="preserve">[Demands for Capacity Building, Training requested or received, any offered, status of national, bilateral, </w:t>
      </w:r>
      <w:proofErr w:type="gramStart"/>
      <w:r w:rsidRPr="00B642C1">
        <w:rPr>
          <w:i/>
          <w:sz w:val="24"/>
          <w:szCs w:val="24"/>
        </w:rPr>
        <w:t>multilateral</w:t>
      </w:r>
      <w:proofErr w:type="gramEnd"/>
      <w:r w:rsidRPr="00B642C1">
        <w:rPr>
          <w:i/>
          <w:sz w:val="24"/>
          <w:szCs w:val="24"/>
        </w:rPr>
        <w:t xml:space="preserve"> or regional development projects with MSI component]</w:t>
      </w:r>
    </w:p>
    <w:p w14:paraId="47505426" w14:textId="77777777" w:rsidR="00B642C1" w:rsidRPr="00B642C1" w:rsidRDefault="00B642C1" w:rsidP="00B642C1">
      <w:pPr>
        <w:spacing w:after="0" w:line="240" w:lineRule="auto"/>
        <w:jc w:val="both"/>
        <w:rPr>
          <w:sz w:val="24"/>
          <w:szCs w:val="24"/>
        </w:rPr>
      </w:pPr>
    </w:p>
    <w:p w14:paraId="6FB9054D"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Other Activities</w:t>
      </w:r>
    </w:p>
    <w:p w14:paraId="280D5076" w14:textId="77777777" w:rsidR="00B642C1" w:rsidRPr="00B642C1" w:rsidRDefault="00B642C1" w:rsidP="00B642C1">
      <w:pPr>
        <w:spacing w:after="0" w:line="240" w:lineRule="auto"/>
        <w:rPr>
          <w:sz w:val="24"/>
          <w:szCs w:val="24"/>
        </w:rPr>
      </w:pPr>
    </w:p>
    <w:p w14:paraId="21D49184"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72DF35D7" w14:textId="77777777" w:rsidR="00B642C1" w:rsidRPr="00B642C1" w:rsidRDefault="00B642C1" w:rsidP="00B642C1">
      <w:pPr>
        <w:spacing w:after="0" w:line="240" w:lineRule="auto"/>
        <w:rPr>
          <w:sz w:val="24"/>
          <w:szCs w:val="24"/>
        </w:rPr>
      </w:pPr>
    </w:p>
    <w:p w14:paraId="78215E7B"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National Maritime Website</w:t>
      </w:r>
    </w:p>
    <w:p w14:paraId="33328BBF" w14:textId="2B6F3CC4" w:rsidR="00B642C1" w:rsidRDefault="00B642C1" w:rsidP="00B642C1">
      <w:pPr>
        <w:spacing w:after="0" w:line="240" w:lineRule="auto"/>
        <w:rPr>
          <w:sz w:val="24"/>
          <w:szCs w:val="24"/>
        </w:rPr>
      </w:pPr>
    </w:p>
    <w:p w14:paraId="657B0437" w14:textId="03247504" w:rsidR="006A5CE9" w:rsidRDefault="00276D95" w:rsidP="00B642C1">
      <w:pPr>
        <w:spacing w:after="0" w:line="240" w:lineRule="auto"/>
        <w:rPr>
          <w:sz w:val="24"/>
          <w:szCs w:val="24"/>
        </w:rPr>
      </w:pPr>
      <w:r>
        <w:rPr>
          <w:sz w:val="24"/>
          <w:szCs w:val="24"/>
        </w:rPr>
        <w:t>kiribatimaritime.gov.ki</w:t>
      </w:r>
    </w:p>
    <w:p w14:paraId="28A9DE91" w14:textId="42B0FEE6" w:rsidR="00276D95" w:rsidRDefault="00276D95" w:rsidP="00B642C1">
      <w:pPr>
        <w:spacing w:after="0" w:line="240" w:lineRule="auto"/>
        <w:rPr>
          <w:sz w:val="24"/>
          <w:szCs w:val="24"/>
        </w:rPr>
      </w:pPr>
    </w:p>
    <w:p w14:paraId="1B2FA868" w14:textId="435587D6" w:rsidR="00E6525C" w:rsidRDefault="003F6C91" w:rsidP="00B642C1">
      <w:pPr>
        <w:spacing w:after="0" w:line="240" w:lineRule="auto"/>
        <w:rPr>
          <w:sz w:val="24"/>
          <w:szCs w:val="24"/>
        </w:rPr>
      </w:pPr>
      <w:r>
        <w:rPr>
          <w:sz w:val="24"/>
          <w:szCs w:val="24"/>
        </w:rPr>
        <w:t>Website update</w:t>
      </w:r>
      <w:r w:rsidR="00E6525C">
        <w:rPr>
          <w:sz w:val="24"/>
          <w:szCs w:val="24"/>
        </w:rPr>
        <w:t>, is depending to each section for their updates</w:t>
      </w:r>
      <w:r>
        <w:rPr>
          <w:sz w:val="24"/>
          <w:szCs w:val="24"/>
        </w:rPr>
        <w:t>,</w:t>
      </w:r>
      <w:r w:rsidR="00E6525C">
        <w:rPr>
          <w:sz w:val="24"/>
          <w:szCs w:val="24"/>
        </w:rPr>
        <w:t xml:space="preserve"> </w:t>
      </w:r>
    </w:p>
    <w:p w14:paraId="4348E86B" w14:textId="5F093C3E" w:rsidR="003F6C91" w:rsidRDefault="003F6C91" w:rsidP="00B642C1">
      <w:pPr>
        <w:spacing w:after="0" w:line="240" w:lineRule="auto"/>
        <w:rPr>
          <w:sz w:val="24"/>
          <w:szCs w:val="24"/>
        </w:rPr>
      </w:pPr>
    </w:p>
    <w:p w14:paraId="0058FB88" w14:textId="77777777" w:rsidR="003F6C91" w:rsidRPr="00B642C1" w:rsidRDefault="003F6C91" w:rsidP="00B642C1">
      <w:pPr>
        <w:spacing w:after="0" w:line="240" w:lineRule="auto"/>
        <w:rPr>
          <w:sz w:val="24"/>
          <w:szCs w:val="24"/>
        </w:rPr>
      </w:pPr>
    </w:p>
    <w:p w14:paraId="3527E9FE"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Recommendations</w:t>
      </w:r>
    </w:p>
    <w:p w14:paraId="770CDE34" w14:textId="77777777" w:rsidR="00B642C1" w:rsidRPr="00B642C1" w:rsidRDefault="00B642C1" w:rsidP="00B642C1">
      <w:pPr>
        <w:spacing w:after="0" w:line="240" w:lineRule="auto"/>
        <w:rPr>
          <w:i/>
          <w:sz w:val="24"/>
          <w:szCs w:val="24"/>
        </w:rPr>
      </w:pPr>
    </w:p>
    <w:p w14:paraId="43B573F1" w14:textId="77777777" w:rsidR="00B642C1" w:rsidRPr="00B642C1" w:rsidRDefault="00B642C1" w:rsidP="00B642C1">
      <w:pPr>
        <w:spacing w:after="0" w:line="240" w:lineRule="auto"/>
        <w:rPr>
          <w:sz w:val="24"/>
          <w:szCs w:val="24"/>
        </w:rPr>
      </w:pPr>
      <w:r w:rsidRPr="00B642C1">
        <w:rPr>
          <w:i/>
          <w:sz w:val="24"/>
          <w:szCs w:val="24"/>
        </w:rPr>
        <w:t>[If any]</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5B0955">
      <w:pPr>
        <w:numPr>
          <w:ilvl w:val="0"/>
          <w:numId w:val="2"/>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6229384"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07820E0A" w14:textId="77777777" w:rsidR="00B642C1" w:rsidRPr="00B642C1" w:rsidRDefault="00B642C1" w:rsidP="00B642C1">
      <w:pPr>
        <w:spacing w:after="0" w:line="240" w:lineRule="auto"/>
        <w:rPr>
          <w:sz w:val="24"/>
          <w:szCs w:val="24"/>
        </w:rPr>
      </w:pPr>
    </w:p>
    <w:p w14:paraId="23615C5E" w14:textId="77777777" w:rsidR="00B642C1" w:rsidRDefault="00B642C1" w:rsidP="00B642C1">
      <w:pPr>
        <w:spacing w:after="0" w:line="240" w:lineRule="auto"/>
      </w:pPr>
    </w:p>
    <w:p w14:paraId="6921479B"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0716" w14:textId="77777777" w:rsidR="006A623D" w:rsidRDefault="006A623D" w:rsidP="00F257C8">
      <w:pPr>
        <w:spacing w:after="0" w:line="240" w:lineRule="auto"/>
      </w:pPr>
      <w:r>
        <w:separator/>
      </w:r>
    </w:p>
  </w:endnote>
  <w:endnote w:type="continuationSeparator" w:id="0">
    <w:p w14:paraId="38E836D3" w14:textId="77777777" w:rsidR="006A623D" w:rsidRDefault="006A623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B910" w14:textId="77777777" w:rsidR="006A623D" w:rsidRDefault="006A623D" w:rsidP="00F257C8">
      <w:pPr>
        <w:spacing w:after="0" w:line="240" w:lineRule="auto"/>
      </w:pPr>
      <w:r>
        <w:separator/>
      </w:r>
    </w:p>
  </w:footnote>
  <w:footnote w:type="continuationSeparator" w:id="0">
    <w:p w14:paraId="052DB5EF" w14:textId="77777777" w:rsidR="006A623D" w:rsidRDefault="006A623D" w:rsidP="00F257C8">
      <w:pPr>
        <w:spacing w:after="0" w:line="240" w:lineRule="auto"/>
      </w:pPr>
      <w:r>
        <w:continuationSeparator/>
      </w:r>
    </w:p>
  </w:footnote>
  <w:footnote w:id="1">
    <w:p w14:paraId="03CE5B2A" w14:textId="18698F9D" w:rsidR="00D0172A" w:rsidRPr="00253D4A" w:rsidRDefault="00D0172A" w:rsidP="00D017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6FC6789" w:rsidR="00E26098" w:rsidRPr="00E26098" w:rsidRDefault="00921512" w:rsidP="00F7515C">
          <w:pPr>
            <w:pStyle w:val="Header"/>
            <w:rPr>
              <w:rFonts w:ascii="Times New Roman" w:hAnsi="Times New Roman"/>
              <w:sz w:val="22"/>
            </w:rPr>
          </w:pPr>
          <w:r>
            <w:rPr>
              <w:rFonts w:ascii="Times New Roman" w:hAnsi="Times New Roman"/>
              <w:sz w:val="22"/>
            </w:rPr>
            <w:t>SWPHC1</w:t>
          </w:r>
          <w:r w:rsidR="00887C5A">
            <w:rPr>
              <w:rFonts w:ascii="Times New Roman" w:hAnsi="Times New Roman"/>
              <w:sz w:val="22"/>
            </w:rPr>
            <w:t>9</w:t>
          </w:r>
          <w:r>
            <w:rPr>
              <w:rFonts w:ascii="Times New Roman" w:hAnsi="Times New Roman"/>
              <w:sz w:val="22"/>
            </w:rPr>
            <w:t>-07[</w:t>
          </w:r>
          <w:proofErr w:type="gramStart"/>
          <w:r>
            <w:rPr>
              <w:rFonts w:ascii="Times New Roman" w:hAnsi="Times New Roman"/>
              <w:sz w:val="22"/>
            </w:rPr>
            <w:t>8]</w:t>
          </w:r>
          <w:r w:rsidR="00F7515C">
            <w:rPr>
              <w:rFonts w:ascii="Times New Roman" w:hAnsi="Times New Roman"/>
              <w:sz w:val="22"/>
            </w:rPr>
            <w:t>xx</w:t>
          </w:r>
          <w:proofErr w:type="gramEnd"/>
        </w:p>
      </w:tc>
    </w:tr>
  </w:tbl>
  <w:p w14:paraId="2DE66F70" w14:textId="77777777"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5E65"/>
    <w:multiLevelType w:val="hybridMultilevel"/>
    <w:tmpl w:val="276EF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50D1C"/>
    <w:multiLevelType w:val="hybridMultilevel"/>
    <w:tmpl w:val="0E6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247"/>
    <w:multiLevelType w:val="hybridMultilevel"/>
    <w:tmpl w:val="120A4E94"/>
    <w:lvl w:ilvl="0" w:tplc="4FB2E6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6A75BD"/>
    <w:multiLevelType w:val="hybridMultilevel"/>
    <w:tmpl w:val="A9BC2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507"/>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1706"/>
    <w:rsid w:val="001F2464"/>
    <w:rsid w:val="001F258E"/>
    <w:rsid w:val="001F3972"/>
    <w:rsid w:val="001F4DB6"/>
    <w:rsid w:val="001F606F"/>
    <w:rsid w:val="00200C96"/>
    <w:rsid w:val="00201C1F"/>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575B7"/>
    <w:rsid w:val="00261646"/>
    <w:rsid w:val="002619C9"/>
    <w:rsid w:val="00261A59"/>
    <w:rsid w:val="002644DE"/>
    <w:rsid w:val="00270788"/>
    <w:rsid w:val="00275AFD"/>
    <w:rsid w:val="00275E72"/>
    <w:rsid w:val="00276D95"/>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65C23"/>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1995"/>
    <w:rsid w:val="003F601B"/>
    <w:rsid w:val="003F6C91"/>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64E8"/>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07BB1"/>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0955"/>
    <w:rsid w:val="005B4F04"/>
    <w:rsid w:val="005B4F9C"/>
    <w:rsid w:val="005B7E11"/>
    <w:rsid w:val="005C006D"/>
    <w:rsid w:val="005C15B6"/>
    <w:rsid w:val="005C1C19"/>
    <w:rsid w:val="005C1C4D"/>
    <w:rsid w:val="005C217F"/>
    <w:rsid w:val="005C273A"/>
    <w:rsid w:val="005C36CC"/>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4A4"/>
    <w:rsid w:val="006A395A"/>
    <w:rsid w:val="006A5899"/>
    <w:rsid w:val="006A5CE9"/>
    <w:rsid w:val="006A623D"/>
    <w:rsid w:val="006B10B2"/>
    <w:rsid w:val="006B11BD"/>
    <w:rsid w:val="006B4EEE"/>
    <w:rsid w:val="006B6520"/>
    <w:rsid w:val="006B7A1B"/>
    <w:rsid w:val="006C48AC"/>
    <w:rsid w:val="006C6AC0"/>
    <w:rsid w:val="006D2373"/>
    <w:rsid w:val="006D3ECF"/>
    <w:rsid w:val="006D4356"/>
    <w:rsid w:val="006D6D18"/>
    <w:rsid w:val="006E1AC1"/>
    <w:rsid w:val="006E78DB"/>
    <w:rsid w:val="006F1BB5"/>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1C4D"/>
    <w:rsid w:val="00763769"/>
    <w:rsid w:val="007637EE"/>
    <w:rsid w:val="00764532"/>
    <w:rsid w:val="007656FC"/>
    <w:rsid w:val="00765EFB"/>
    <w:rsid w:val="00767C14"/>
    <w:rsid w:val="00770AEC"/>
    <w:rsid w:val="00771BB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0DEF"/>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87C5A"/>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1189"/>
    <w:rsid w:val="00941CE7"/>
    <w:rsid w:val="0094410D"/>
    <w:rsid w:val="00946F7C"/>
    <w:rsid w:val="0094773A"/>
    <w:rsid w:val="009521BD"/>
    <w:rsid w:val="0095348C"/>
    <w:rsid w:val="009552C8"/>
    <w:rsid w:val="00956517"/>
    <w:rsid w:val="00962C7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0A40"/>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83C3D"/>
    <w:rsid w:val="00A90281"/>
    <w:rsid w:val="00A917CF"/>
    <w:rsid w:val="00A94112"/>
    <w:rsid w:val="00A9556E"/>
    <w:rsid w:val="00A95AFC"/>
    <w:rsid w:val="00AA1307"/>
    <w:rsid w:val="00AA154D"/>
    <w:rsid w:val="00AA2490"/>
    <w:rsid w:val="00AA5AA0"/>
    <w:rsid w:val="00AA6768"/>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45925"/>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1A4C"/>
    <w:rsid w:val="00BD34BF"/>
    <w:rsid w:val="00BD35DF"/>
    <w:rsid w:val="00BD5B09"/>
    <w:rsid w:val="00BE2A9F"/>
    <w:rsid w:val="00BE4A29"/>
    <w:rsid w:val="00BE4D84"/>
    <w:rsid w:val="00BE5B90"/>
    <w:rsid w:val="00BE6C12"/>
    <w:rsid w:val="00BE75F9"/>
    <w:rsid w:val="00BF286A"/>
    <w:rsid w:val="00BF3750"/>
    <w:rsid w:val="00BF6489"/>
    <w:rsid w:val="00BF7998"/>
    <w:rsid w:val="00BF7A38"/>
    <w:rsid w:val="00BF7CAC"/>
    <w:rsid w:val="00C0106E"/>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172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66839"/>
    <w:rsid w:val="00D71212"/>
    <w:rsid w:val="00D7131A"/>
    <w:rsid w:val="00D71FFC"/>
    <w:rsid w:val="00D72840"/>
    <w:rsid w:val="00D75309"/>
    <w:rsid w:val="00D75FA2"/>
    <w:rsid w:val="00D80C6F"/>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30EE4"/>
    <w:rsid w:val="00E319D1"/>
    <w:rsid w:val="00E331F8"/>
    <w:rsid w:val="00E47C35"/>
    <w:rsid w:val="00E50BDC"/>
    <w:rsid w:val="00E60D53"/>
    <w:rsid w:val="00E615CC"/>
    <w:rsid w:val="00E6525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A7348"/>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aliases w:val="Citation List,본문(내용),List Paragraph (numbered (a)),Colorful List - Accent 11,List Paragraph1,Recommendation,List Paragraph11,Bulleted List Paragraph,Akapit z listą BS,Bullet1,Bullets,Ha,List_Paragraph,Liste 1,Main numbered paragraph"/>
    <w:basedOn w:val="Normal"/>
    <w:link w:val="ListParagraphChar"/>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aliases w:val="ftref,16 Point,Superscript 6 Point,Ref,de nota al pie,footnote,fr,Знак сноски-FN,(NECG) Footnote Reference,footnote ref,Footnote Reference1,heading1,Fußnotenzeichen DISS,BVI fnr, BVI fnr,Footnote Ref in FtNote,Footnote symbol,number,R"/>
    <w:basedOn w:val="DefaultParagraphFont"/>
    <w:link w:val="CharChar1CharCharCharChar1CharCharCharCharCharCharCharChar"/>
    <w:uiPriority w:val="99"/>
    <w:qFormat/>
    <w:rsid w:val="00211C63"/>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211C63"/>
    <w:pPr>
      <w:spacing w:after="0" w:line="240" w:lineRule="auto"/>
    </w:pPr>
    <w:rPr>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 w:type="character" w:customStyle="1" w:styleId="ListParagraphChar">
    <w:name w:val="List Paragraph Char"/>
    <w:aliases w:val="Citation List Char,본문(내용) Char,List Paragraph (numbered (a)) Char,Colorful List - Accent 11 Char,List Paragraph1 Char,Recommendation Char,List Paragraph11 Char,Bulleted List Paragraph Char,Akapit z listą BS Char,Bullet1 Char,Ha Char"/>
    <w:basedOn w:val="DefaultParagraphFont"/>
    <w:link w:val="ListParagraph"/>
    <w:uiPriority w:val="34"/>
    <w:qFormat/>
    <w:rsid w:val="004A64E8"/>
    <w:rPr>
      <w:szCs w:val="22"/>
      <w:lang w:val="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4A64E8"/>
    <w:pPr>
      <w:spacing w:after="160" w:line="240" w:lineRule="exact"/>
    </w:pPr>
    <w:rPr>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ho.formstack.com/forms/web_form_p5" TargetMode="External"/><Relationship Id="rId4" Type="http://schemas.openxmlformats.org/officeDocument/2006/relationships/settings" Target="settings.xml"/><Relationship Id="rId9" Type="http://schemas.openxmlformats.org/officeDocument/2006/relationships/hyperlink" Target="https://www.iho.int/mtg_docs/circular_letters/english/2019/CL20_2019_EN_v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D8C1-B401-4A6B-A2CC-3EC02399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Tion Uriam</cp:lastModifiedBy>
  <cp:revision>4</cp:revision>
  <cp:lastPrinted>2015-07-14T12:27:00Z</cp:lastPrinted>
  <dcterms:created xsi:type="dcterms:W3CDTF">2022-02-22T23:32:00Z</dcterms:created>
  <dcterms:modified xsi:type="dcterms:W3CDTF">2022-02-23T01:29:00Z</dcterms:modified>
</cp:coreProperties>
</file>