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643F" w14:textId="68B0CD51" w:rsidR="00EC358D" w:rsidRPr="00FB450D" w:rsidRDefault="00A21487">
      <w:pPr>
        <w:rPr>
          <w:b/>
        </w:rPr>
      </w:pPr>
      <w:r w:rsidRPr="00FB450D">
        <w:rPr>
          <w:b/>
        </w:rPr>
        <w:t>WEND</w:t>
      </w:r>
      <w:r w:rsidR="000E2E8B" w:rsidRPr="00FB450D">
        <w:rPr>
          <w:b/>
        </w:rPr>
        <w:t>WG</w:t>
      </w:r>
      <w:r w:rsidR="006D7581" w:rsidRPr="00FB450D">
        <w:rPr>
          <w:b/>
        </w:rPr>
        <w:t xml:space="preserve">10 </w:t>
      </w:r>
      <w:r w:rsidR="003357CA" w:rsidRPr="00FB450D">
        <w:rPr>
          <w:b/>
        </w:rPr>
        <w:t xml:space="preserve">Special </w:t>
      </w:r>
      <w:r w:rsidR="006D7581" w:rsidRPr="00FB450D">
        <w:rPr>
          <w:b/>
        </w:rPr>
        <w:t>VTC</w:t>
      </w:r>
      <w:r w:rsidRPr="00FB450D">
        <w:rPr>
          <w:b/>
        </w:rPr>
        <w:t xml:space="preserve"> </w:t>
      </w:r>
      <w:r w:rsidR="003357CA" w:rsidRPr="00FB450D">
        <w:rPr>
          <w:b/>
        </w:rPr>
        <w:t xml:space="preserve">Meeting </w:t>
      </w:r>
    </w:p>
    <w:p w14:paraId="331D1F7D" w14:textId="77777777" w:rsidR="003357CA" w:rsidRDefault="001E044F">
      <w:r>
        <w:t xml:space="preserve">All times in Monaco </w:t>
      </w:r>
      <w:r>
        <w:br/>
      </w:r>
      <w:r w:rsidR="007F1CDC" w:rsidRPr="007F1CDC">
        <w:t>WENDWG Virtual Meeting Room</w:t>
      </w:r>
    </w:p>
    <w:p w14:paraId="08A568FB" w14:textId="144CE5CA" w:rsidR="001E044F" w:rsidRDefault="003357CA" w:rsidP="00FB450D">
      <w:pPr>
        <w:pStyle w:val="ListParagraph"/>
        <w:numPr>
          <w:ilvl w:val="0"/>
          <w:numId w:val="2"/>
        </w:numPr>
      </w:pPr>
      <w:r w:rsidRPr="00FB450D">
        <w:rPr>
          <w:u w:val="single"/>
        </w:rPr>
        <w:t>Instructions</w:t>
      </w:r>
      <w:r w:rsidR="007F1CDC" w:rsidRPr="00FB450D">
        <w:rPr>
          <w:u w:val="single"/>
        </w:rPr>
        <w:br/>
      </w:r>
      <w:r w:rsidR="007F1CDC" w:rsidRPr="003357CA">
        <w:rPr>
          <w:b/>
          <w:bCs/>
        </w:rPr>
        <w:t>Please join the WENDWG meeting from your computer, tablet or smartphone.</w:t>
      </w:r>
      <w:r w:rsidR="007F1CDC" w:rsidRPr="007F1CDC">
        <w:br/>
      </w:r>
      <w:hyperlink r:id="rId5" w:tgtFrame="_blank" w:history="1">
        <w:r w:rsidR="007F1CDC" w:rsidRPr="007F1CDC">
          <w:rPr>
            <w:rStyle w:val="Hyperlink"/>
          </w:rPr>
          <w:t>https://www.gotomeet.me/OCS-/wendwg-virtual-meeting-room</w:t>
        </w:r>
      </w:hyperlink>
      <w:r w:rsidR="007F1CDC" w:rsidRPr="007F1CDC">
        <w:br/>
      </w:r>
      <w:r w:rsidR="007F1CDC" w:rsidRPr="003357CA">
        <w:rPr>
          <w:b/>
          <w:bCs/>
        </w:rPr>
        <w:t>This meeting</w:t>
      </w:r>
      <w:r>
        <w:rPr>
          <w:b/>
          <w:bCs/>
        </w:rPr>
        <w:t xml:space="preserve"> managed by NOAA</w:t>
      </w:r>
      <w:r w:rsidR="007F1CDC" w:rsidRPr="003357CA">
        <w:rPr>
          <w:b/>
          <w:bCs/>
        </w:rPr>
        <w:t xml:space="preserve"> is locked with a password:</w:t>
      </w:r>
      <w:r w:rsidR="007F1CDC" w:rsidRPr="007F1CDC">
        <w:t> </w:t>
      </w:r>
      <w:r w:rsidR="00A1407E">
        <w:t>IHO-WENDWG</w:t>
      </w:r>
    </w:p>
    <w:p w14:paraId="651838FF" w14:textId="6D4F6B78" w:rsidR="00A67ACF" w:rsidRDefault="00A67ACF" w:rsidP="00A67ACF">
      <w:pPr>
        <w:pStyle w:val="ListParagraph"/>
        <w:rPr>
          <w:u w:val="single"/>
        </w:rPr>
      </w:pPr>
    </w:p>
    <w:p w14:paraId="7A271826" w14:textId="30BA7BED" w:rsidR="00A67ACF" w:rsidRPr="00A67ACF" w:rsidRDefault="00A67ACF" w:rsidP="00A67ACF">
      <w:pPr>
        <w:pStyle w:val="ListParagraph"/>
        <w:rPr>
          <w:b/>
          <w:bCs/>
        </w:rPr>
      </w:pPr>
      <w:r w:rsidRPr="00A67ACF">
        <w:rPr>
          <w:b/>
          <w:bCs/>
        </w:rPr>
        <w:t>Zoom meeting</w:t>
      </w:r>
      <w:r w:rsidRPr="00A67ACF">
        <w:rPr>
          <w:b/>
          <w:bCs/>
        </w:rPr>
        <w:t xml:space="preserve"> if needed</w:t>
      </w:r>
    </w:p>
    <w:p w14:paraId="634650B6" w14:textId="181F13B5" w:rsidR="00A67ACF" w:rsidRDefault="00A67ACF" w:rsidP="00A67ACF">
      <w:pPr>
        <w:pStyle w:val="ListParagraph"/>
      </w:pPr>
      <w:r>
        <w:t xml:space="preserve">When: Apr 7, 2020 10:00 AM Paris </w:t>
      </w:r>
    </w:p>
    <w:p w14:paraId="1B934DDB" w14:textId="77777777" w:rsidR="00A67ACF" w:rsidRDefault="00A67ACF" w:rsidP="00A67ACF">
      <w:pPr>
        <w:pStyle w:val="ListParagraph"/>
      </w:pPr>
      <w:r>
        <w:t>Register in advance for this meeting:</w:t>
      </w:r>
    </w:p>
    <w:p w14:paraId="1ADADCD2" w14:textId="3AC4F5D2" w:rsidR="00A67ACF" w:rsidRDefault="00A67ACF" w:rsidP="00A67ACF">
      <w:pPr>
        <w:pStyle w:val="ListParagraph"/>
      </w:pPr>
      <w:hyperlink r:id="rId6" w:history="1">
        <w:r w:rsidRPr="00A021FA">
          <w:rPr>
            <w:rStyle w:val="Hyperlink"/>
          </w:rPr>
          <w:t>https://zoom.us/meeting/register/v5Urd-yrrjwqhFZI8YFPZSK06YksKORn4A</w:t>
        </w:r>
      </w:hyperlink>
      <w:r>
        <w:t xml:space="preserve"> </w:t>
      </w:r>
      <w:r>
        <w:t xml:space="preserve"> </w:t>
      </w:r>
      <w:r>
        <w:t xml:space="preserve"> </w:t>
      </w:r>
      <w:r>
        <w:br/>
      </w:r>
      <w:r>
        <w:t>After registering, you will receive a confirmation email containing information about joining the meeting.</w:t>
      </w:r>
    </w:p>
    <w:p w14:paraId="6092BFBB" w14:textId="0A8DBF40" w:rsidR="00A67ACF" w:rsidRPr="00A67ACF" w:rsidRDefault="003357CA" w:rsidP="00A67ACF">
      <w:pPr>
        <w:ind w:left="720"/>
        <w:rPr>
          <w:color w:val="0563C1" w:themeColor="hyperlink"/>
          <w:u w:val="single"/>
        </w:rPr>
      </w:pPr>
      <w:r w:rsidRPr="00A67ACF">
        <w:rPr>
          <w:b/>
          <w:bCs/>
        </w:rPr>
        <w:t>Spare go-to-meeting link (managed by Yves):</w:t>
      </w:r>
      <w:r w:rsidRPr="00A67ACF">
        <w:rPr>
          <w:b/>
          <w:bCs/>
        </w:rPr>
        <w:br/>
      </w:r>
      <w:hyperlink r:id="rId7" w:history="1">
        <w:r w:rsidRPr="00FB450D">
          <w:rPr>
            <w:rStyle w:val="Hyperlink"/>
          </w:rPr>
          <w:t>https://global.gotomeeting.com/join/912159205</w:t>
        </w:r>
      </w:hyperlink>
      <w:r w:rsidR="00A67ACF">
        <w:rPr>
          <w:rStyle w:val="Hyperlink"/>
        </w:rPr>
        <w:br/>
      </w:r>
      <w:r w:rsidR="00A67ACF">
        <w:rPr>
          <w:rStyle w:val="Hyperlink"/>
        </w:rPr>
        <w:br/>
      </w:r>
    </w:p>
    <w:p w14:paraId="62B778C3" w14:textId="005E0658" w:rsidR="003357CA" w:rsidRPr="00FB450D" w:rsidRDefault="003357CA" w:rsidP="00FB450D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Draft </w:t>
      </w:r>
      <w:r w:rsidRPr="00FB450D">
        <w:rPr>
          <w:u w:val="single"/>
        </w:rPr>
        <w:t>Agenda</w:t>
      </w:r>
    </w:p>
    <w:p w14:paraId="04421AD4" w14:textId="6C5FA637" w:rsidR="007F1CDC" w:rsidRPr="00FB450D" w:rsidRDefault="006D7581">
      <w:pPr>
        <w:rPr>
          <w:bCs/>
        </w:rPr>
      </w:pPr>
      <w:r w:rsidRPr="00FB450D">
        <w:rPr>
          <w:bCs/>
        </w:rPr>
        <w:t>For efficiency purposes, participants are invited to read before</w:t>
      </w:r>
      <w:bookmarkStart w:id="0" w:name="_GoBack"/>
      <w:bookmarkEnd w:id="0"/>
      <w:r w:rsidRPr="00FB450D">
        <w:rPr>
          <w:bCs/>
        </w:rPr>
        <w:t>hand:</w:t>
      </w:r>
    </w:p>
    <w:p w14:paraId="10216656" w14:textId="011BC545" w:rsidR="006D7581" w:rsidRDefault="00F767F2" w:rsidP="00FB450D">
      <w:pPr>
        <w:pStyle w:val="ListParagraph"/>
        <w:numPr>
          <w:ilvl w:val="0"/>
          <w:numId w:val="1"/>
        </w:numPr>
        <w:rPr>
          <w:bCs/>
        </w:rPr>
      </w:pPr>
      <w:hyperlink r:id="rId8" w:history="1">
        <w:r w:rsidR="006D7581" w:rsidRPr="00FC74EC">
          <w:rPr>
            <w:rStyle w:val="Hyperlink"/>
            <w:bCs/>
          </w:rPr>
          <w:t>C-3 Report</w:t>
        </w:r>
      </w:hyperlink>
      <w:r w:rsidR="006D7581">
        <w:rPr>
          <w:bCs/>
        </w:rPr>
        <w:t>, Paragraph 4.2, sub-Paragraph “WENS”</w:t>
      </w:r>
    </w:p>
    <w:p w14:paraId="2FD511D7" w14:textId="07ACA779" w:rsidR="006D7581" w:rsidRDefault="00F767F2" w:rsidP="00FB450D">
      <w:pPr>
        <w:pStyle w:val="ListParagraph"/>
        <w:numPr>
          <w:ilvl w:val="0"/>
          <w:numId w:val="1"/>
        </w:numPr>
        <w:rPr>
          <w:bCs/>
        </w:rPr>
      </w:pPr>
      <w:hyperlink r:id="rId9" w:history="1">
        <w:r w:rsidR="00FC74EC" w:rsidRPr="00FC74EC">
          <w:rPr>
            <w:rStyle w:val="Hyperlink"/>
            <w:bCs/>
          </w:rPr>
          <w:t>WENDWG TORs</w:t>
        </w:r>
      </w:hyperlink>
      <w:r w:rsidR="00FC74EC">
        <w:rPr>
          <w:bCs/>
        </w:rPr>
        <w:t xml:space="preserve"> in force</w:t>
      </w:r>
    </w:p>
    <w:p w14:paraId="216B9DF1" w14:textId="186EF9E6" w:rsidR="00FC74EC" w:rsidRPr="006D7581" w:rsidRDefault="00FC74EC" w:rsidP="00FB450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Draft WENS </w:t>
      </w:r>
      <w:r w:rsidR="00E27A87">
        <w:rPr>
          <w:bCs/>
        </w:rPr>
        <w:t>Principles</w:t>
      </w:r>
      <w:r>
        <w:rPr>
          <w:bCs/>
        </w:rPr>
        <w:t xml:space="preserve"> (Doc. </w:t>
      </w:r>
      <w:hyperlink r:id="rId10" w:history="1">
        <w:r w:rsidRPr="003357CA">
          <w:rPr>
            <w:rStyle w:val="Hyperlink"/>
            <w:bCs/>
          </w:rPr>
          <w:t>WENDWG10-</w:t>
        </w:r>
        <w:r w:rsidR="003357CA" w:rsidRPr="003357CA">
          <w:rPr>
            <w:rStyle w:val="Hyperlink"/>
            <w:bCs/>
          </w:rPr>
          <w:t>04.2A</w:t>
        </w:r>
      </w:hyperlink>
      <w:r w:rsidR="003357CA">
        <w:rPr>
          <w:bCs/>
        </w:rPr>
        <w:t>)</w:t>
      </w:r>
    </w:p>
    <w:p w14:paraId="15D73EAE" w14:textId="04955BB3" w:rsidR="00174A66" w:rsidRPr="00526F50" w:rsidRDefault="00174A66">
      <w:r w:rsidRPr="00A15DDC">
        <w:rPr>
          <w:b/>
          <w:bCs/>
        </w:rPr>
        <w:t>April 7, 2020</w:t>
      </w:r>
    </w:p>
    <w:p w14:paraId="48581AA5" w14:textId="2CEAD1C4" w:rsidR="00526F50" w:rsidRDefault="00BC75F5">
      <w:r>
        <w:t>10</w:t>
      </w:r>
      <w:r w:rsidR="001E044F">
        <w:t xml:space="preserve">:00 – </w:t>
      </w:r>
      <w:r>
        <w:t>10</w:t>
      </w:r>
      <w:r w:rsidR="001E044F">
        <w:t>:30 (</w:t>
      </w:r>
      <w:r>
        <w:t>04:00</w:t>
      </w:r>
      <w:r w:rsidR="001E044F">
        <w:t xml:space="preserve"> DC) – Introductions and presentation of proposed agenda</w:t>
      </w:r>
      <w:r w:rsidR="000A227C">
        <w:t xml:space="preserve"> followed by group photo</w:t>
      </w:r>
    </w:p>
    <w:p w14:paraId="790F712B" w14:textId="750731ED" w:rsidR="00174A66" w:rsidRDefault="00BC75F5" w:rsidP="00B402F5">
      <w:r>
        <w:t>10</w:t>
      </w:r>
      <w:r w:rsidR="001E044F">
        <w:t>:30 – 1</w:t>
      </w:r>
      <w:r w:rsidR="00526F50">
        <w:t>2</w:t>
      </w:r>
      <w:r w:rsidR="001E044F">
        <w:t>:</w:t>
      </w:r>
      <w:r>
        <w:t>3</w:t>
      </w:r>
      <w:r w:rsidR="001E044F">
        <w:t>0 (</w:t>
      </w:r>
      <w:r>
        <w:t>04</w:t>
      </w:r>
      <w:r w:rsidR="001E044F">
        <w:t>:30 DC) – Presentations regarding WENS proposals with time for questions</w:t>
      </w:r>
      <w:r w:rsidR="00526F50">
        <w:t xml:space="preserve"> (Coffee break to be between 1</w:t>
      </w:r>
      <w:r>
        <w:t>1</w:t>
      </w:r>
      <w:r w:rsidR="00526F50">
        <w:t>:</w:t>
      </w:r>
      <w:r>
        <w:t>15</w:t>
      </w:r>
      <w:r w:rsidR="00526F50">
        <w:t xml:space="preserve"> and 11:</w:t>
      </w:r>
      <w:r>
        <w:t>45</w:t>
      </w:r>
      <w:r w:rsidR="00526F50">
        <w:t>)</w:t>
      </w:r>
      <w:r w:rsidR="001E044F">
        <w:br/>
      </w:r>
      <w:r w:rsidR="001E044F">
        <w:tab/>
      </w:r>
      <w:r w:rsidR="001E044F">
        <w:tab/>
      </w:r>
      <w:r w:rsidR="00174A66">
        <w:t>Introduction to WENS Concept (Nyberg) 15 minutes</w:t>
      </w:r>
      <w:r w:rsidR="00B402F5">
        <w:t xml:space="preserve"> </w:t>
      </w:r>
      <w:r w:rsidR="00B402F5" w:rsidRPr="00A67ACF">
        <w:rPr>
          <w:color w:val="FF0000"/>
        </w:rPr>
        <w:t>10-04.2A</w:t>
      </w:r>
      <w:r w:rsidR="00B402F5">
        <w:br/>
        <w:t xml:space="preserve">                             WEND Principles and application to S-123 (</w:t>
      </w:r>
      <w:proofErr w:type="spellStart"/>
      <w:r w:rsidR="00B402F5" w:rsidRPr="00B402F5">
        <w:t>Schröder-Fürstenberg</w:t>
      </w:r>
      <w:proofErr w:type="spellEnd"/>
      <w:r w:rsidR="00B402F5">
        <w:t xml:space="preserve">) 15 minutes  </w:t>
      </w:r>
      <w:r w:rsidR="00B402F5" w:rsidRPr="00A67ACF">
        <w:rPr>
          <w:color w:val="FF0000"/>
        </w:rPr>
        <w:t>10-04.2C</w:t>
      </w:r>
      <w:r w:rsidR="00B402F5" w:rsidRPr="00A67ACF">
        <w:rPr>
          <w:color w:val="FF0000"/>
        </w:rPr>
        <w:br/>
      </w:r>
      <w:r w:rsidR="00B402F5">
        <w:t xml:space="preserve">                             S-128 Management Issues (PRIMAR) 15 minutes </w:t>
      </w:r>
      <w:r w:rsidR="00B402F5" w:rsidRPr="00A67ACF">
        <w:rPr>
          <w:color w:val="FF0000"/>
        </w:rPr>
        <w:t>10-04.2D</w:t>
      </w:r>
      <w:r w:rsidR="00174A66">
        <w:br/>
        <w:t xml:space="preserve"> </w:t>
      </w:r>
      <w:r w:rsidR="00174A66">
        <w:tab/>
      </w:r>
      <w:r w:rsidR="00174A66">
        <w:tab/>
        <w:t xml:space="preserve">MSDI WENS Perspective (Hartman) </w:t>
      </w:r>
      <w:r w:rsidR="00B402F5">
        <w:t>15</w:t>
      </w:r>
      <w:r w:rsidR="00174A66">
        <w:t xml:space="preserve"> minutes</w:t>
      </w:r>
      <w:r w:rsidR="00B402F5">
        <w:t xml:space="preserve"> </w:t>
      </w:r>
      <w:r w:rsidR="00B402F5" w:rsidRPr="00A67ACF">
        <w:rPr>
          <w:color w:val="FF0000"/>
        </w:rPr>
        <w:t xml:space="preserve">10-04.2E </w:t>
      </w:r>
      <w:r w:rsidR="00A67ACF">
        <w:br/>
        <w:t xml:space="preserve">                             </w:t>
      </w:r>
      <w:r w:rsidR="00B402F5">
        <w:t xml:space="preserve">Architectural Display of S-100 Products </w:t>
      </w:r>
      <w:r w:rsidR="00B402F5">
        <w:t>(</w:t>
      </w:r>
      <w:proofErr w:type="spellStart"/>
      <w:r w:rsidR="00B402F5" w:rsidRPr="00B402F5">
        <w:t>Schröder-Fürstenberg</w:t>
      </w:r>
      <w:proofErr w:type="spellEnd"/>
      <w:r w:rsidR="00B402F5">
        <w:t xml:space="preserve">) 15 minutes  </w:t>
      </w:r>
      <w:r w:rsidR="00B402F5" w:rsidRPr="00A67ACF">
        <w:rPr>
          <w:color w:val="FF0000"/>
        </w:rPr>
        <w:t>10-04.2F</w:t>
      </w:r>
      <w:r w:rsidR="00174A66">
        <w:br/>
        <w:t xml:space="preserve"> </w:t>
      </w:r>
      <w:r w:rsidR="00174A66">
        <w:tab/>
      </w:r>
      <w:r w:rsidR="00174A66">
        <w:tab/>
        <w:t>IGIF WENS Proposal (Nyberg</w:t>
      </w:r>
      <w:r w:rsidR="00526F50">
        <w:t>/</w:t>
      </w:r>
      <w:r w:rsidR="00174A66">
        <w:t xml:space="preserve">Hartman) </w:t>
      </w:r>
      <w:r w:rsidR="00A67ACF">
        <w:t>15</w:t>
      </w:r>
      <w:r w:rsidR="00174A66">
        <w:t xml:space="preserve"> minutes</w:t>
      </w:r>
      <w:r w:rsidR="00B402F5">
        <w:t xml:space="preserve"> </w:t>
      </w:r>
      <w:r w:rsidR="00B402F5" w:rsidRPr="00A67ACF">
        <w:rPr>
          <w:color w:val="FF0000"/>
        </w:rPr>
        <w:t>10-04.2G</w:t>
      </w:r>
      <w:r w:rsidR="00174A66">
        <w:br/>
        <w:t xml:space="preserve"> </w:t>
      </w:r>
      <w:r w:rsidR="00174A66">
        <w:tab/>
      </w:r>
      <w:r w:rsidR="00174A66">
        <w:tab/>
        <w:t xml:space="preserve">Additional WENS Papers </w:t>
      </w:r>
    </w:p>
    <w:p w14:paraId="2308C966" w14:textId="31173A1A" w:rsidR="00174A66" w:rsidRDefault="00174A66" w:rsidP="00174A66">
      <w:r>
        <w:t>1</w:t>
      </w:r>
      <w:r w:rsidR="00526F50">
        <w:t>2</w:t>
      </w:r>
      <w:r>
        <w:t>:</w:t>
      </w:r>
      <w:r w:rsidR="00BC75F5">
        <w:t>3</w:t>
      </w:r>
      <w:r>
        <w:t>0 – 1</w:t>
      </w:r>
      <w:r w:rsidR="00526F50">
        <w:t>3</w:t>
      </w:r>
      <w:r>
        <w:t>:</w:t>
      </w:r>
      <w:r w:rsidR="00526F50">
        <w:t>3</w:t>
      </w:r>
      <w:r>
        <w:t>0 (</w:t>
      </w:r>
      <w:r w:rsidR="00526F50">
        <w:t>06:</w:t>
      </w:r>
      <w:r w:rsidR="00BC75F5">
        <w:t>3</w:t>
      </w:r>
      <w:r w:rsidR="00526F50">
        <w:t xml:space="preserve">0 </w:t>
      </w:r>
      <w:r>
        <w:t>DC) –</w:t>
      </w:r>
      <w:r w:rsidR="00175FFE">
        <w:t xml:space="preserve"> Wrap-up and</w:t>
      </w:r>
      <w:r>
        <w:t xml:space="preserve"> </w:t>
      </w:r>
      <w:r w:rsidR="00175FFE">
        <w:t>e</w:t>
      </w:r>
      <w:r>
        <w:t xml:space="preserve">xplanation of remainder of </w:t>
      </w:r>
      <w:r w:rsidR="00175FFE">
        <w:t>meeting</w:t>
      </w:r>
    </w:p>
    <w:p w14:paraId="631CD5DA" w14:textId="77777777" w:rsidR="00A67ACF" w:rsidRDefault="00A67ACF" w:rsidP="00174A66"/>
    <w:p w14:paraId="14CD043D" w14:textId="77777777" w:rsidR="00174A66" w:rsidRDefault="00174A66" w:rsidP="00174A66"/>
    <w:p w14:paraId="2BF573EF" w14:textId="427B8D6B" w:rsidR="00996607" w:rsidRDefault="00174A66" w:rsidP="00174A66">
      <w:r w:rsidRPr="00A15DDC">
        <w:rPr>
          <w:b/>
          <w:bCs/>
        </w:rPr>
        <w:lastRenderedPageBreak/>
        <w:t>April 8, 2020</w:t>
      </w:r>
      <w:r w:rsidR="00A15DDC">
        <w:t xml:space="preserve"> </w:t>
      </w:r>
    </w:p>
    <w:p w14:paraId="7CE3E5B1" w14:textId="29FF8FB4" w:rsidR="00175FFE" w:rsidRDefault="00175FFE" w:rsidP="00174A66">
      <w:r>
        <w:t>10</w:t>
      </w:r>
      <w:r w:rsidR="007F1CDC">
        <w:t xml:space="preserve">:00 </w:t>
      </w:r>
      <w:r>
        <w:t xml:space="preserve">- 12:00 </w:t>
      </w:r>
      <w:r w:rsidR="007F1CDC">
        <w:t>(</w:t>
      </w:r>
      <w:r>
        <w:t>04:00</w:t>
      </w:r>
      <w:r w:rsidR="007F1CDC">
        <w:t xml:space="preserve"> DC) </w:t>
      </w:r>
      <w:r w:rsidR="00A67ACF">
        <w:t>–</w:t>
      </w:r>
      <w:r w:rsidR="007F1CDC">
        <w:t xml:space="preserve"> </w:t>
      </w:r>
      <w:r w:rsidR="00A67ACF">
        <w:t xml:space="preserve">Continue presentations if necessary - </w:t>
      </w:r>
      <w:r w:rsidR="007F1CDC">
        <w:t>All participants to discuss the previous day’s presentations</w:t>
      </w:r>
      <w:r w:rsidR="00E064F8">
        <w:t xml:space="preserve">. </w:t>
      </w:r>
    </w:p>
    <w:p w14:paraId="17830074" w14:textId="1268B196" w:rsidR="00175FFE" w:rsidRDefault="00175FFE" w:rsidP="00174A66">
      <w:r>
        <w:t>1</w:t>
      </w:r>
      <w:r w:rsidR="00BC75F5">
        <w:t>2</w:t>
      </w:r>
      <w:r>
        <w:t>:00 – 1</w:t>
      </w:r>
      <w:r w:rsidR="00BC75F5">
        <w:t>3</w:t>
      </w:r>
      <w:r>
        <w:t>:00 (0</w:t>
      </w:r>
      <w:r w:rsidR="00BC75F5">
        <w:t>6</w:t>
      </w:r>
      <w:r>
        <w:t>:00 DC) – Coffee Break</w:t>
      </w:r>
      <w:r w:rsidR="00526F50">
        <w:t>/Breakfast/Lunch</w:t>
      </w:r>
    </w:p>
    <w:p w14:paraId="4C13765A" w14:textId="77777777" w:rsidR="000A227C" w:rsidRDefault="00175FFE" w:rsidP="00174A66">
      <w:r>
        <w:t>1</w:t>
      </w:r>
      <w:r w:rsidR="00BC75F5">
        <w:t>3</w:t>
      </w:r>
      <w:r>
        <w:t>:00 – 15:</w:t>
      </w:r>
      <w:r w:rsidR="00BC75F5">
        <w:t>00</w:t>
      </w:r>
      <w:r>
        <w:t xml:space="preserve"> (0</w:t>
      </w:r>
      <w:r w:rsidR="00BC75F5">
        <w:t>7</w:t>
      </w:r>
      <w:r>
        <w:t>:00 DC) – Continued discussion and wrap-up</w:t>
      </w:r>
      <w:r w:rsidR="006D7581">
        <w:t xml:space="preserve"> including amendments</w:t>
      </w:r>
      <w:r w:rsidR="00FC74EC">
        <w:t xml:space="preserve"> to WENDWG TORs</w:t>
      </w:r>
      <w:r w:rsidR="00041BF5">
        <w:t xml:space="preserve"> or new WENS TORs?</w:t>
      </w:r>
      <w:r w:rsidR="00A97060">
        <w:t xml:space="preserve">  Consider renaming of WENS</w:t>
      </w:r>
      <w:r w:rsidR="006D7581">
        <w:t xml:space="preserve"> </w:t>
      </w:r>
    </w:p>
    <w:p w14:paraId="7AC88044" w14:textId="4BA05CF7" w:rsidR="00A15DDC" w:rsidRDefault="000A227C" w:rsidP="000A4E6F">
      <w:r>
        <w:t>15:00 – 16:00 – Optional Happy Hour Beer, Coffee or Tea online social interaction</w:t>
      </w:r>
      <w:r w:rsidR="000A4E6F">
        <w:t xml:space="preserve"> </w:t>
      </w:r>
      <w:r w:rsidR="000A4E6F">
        <w:br/>
        <w:t xml:space="preserve">                                                        Share a non-</w:t>
      </w:r>
      <w:proofErr w:type="gramStart"/>
      <w:r w:rsidR="000A4E6F">
        <w:t>work related</w:t>
      </w:r>
      <w:proofErr w:type="gramEnd"/>
      <w:r w:rsidR="000A4E6F">
        <w:t xml:space="preserve"> personal goal while practicing physical   </w:t>
      </w:r>
      <w:r w:rsidR="000A4E6F">
        <w:br/>
        <w:t xml:space="preserve">                                                        distancing</w:t>
      </w:r>
      <w:r>
        <w:t xml:space="preserve"> </w:t>
      </w:r>
      <w:r w:rsidR="007F1CDC">
        <w:br/>
      </w:r>
    </w:p>
    <w:p w14:paraId="6DD55609" w14:textId="2C528B69" w:rsidR="000A227C" w:rsidRDefault="000A227C" w:rsidP="00174A66"/>
    <w:p w14:paraId="75BB0399" w14:textId="77777777" w:rsidR="000A227C" w:rsidRDefault="000A227C" w:rsidP="00174A66"/>
    <w:p w14:paraId="79B205DE" w14:textId="12279C0A" w:rsidR="00996607" w:rsidRPr="00A15DDC" w:rsidRDefault="00A15DDC" w:rsidP="00174A66">
      <w:r w:rsidRPr="00A15DDC">
        <w:rPr>
          <w:b/>
          <w:bCs/>
        </w:rPr>
        <w:t>April 9, 2020</w:t>
      </w:r>
      <w:r w:rsidR="00526F50">
        <w:rPr>
          <w:b/>
          <w:bCs/>
        </w:rPr>
        <w:t xml:space="preserve"> </w:t>
      </w:r>
      <w:r w:rsidR="00526F50">
        <w:t xml:space="preserve">(includes </w:t>
      </w:r>
      <w:r w:rsidR="00BC75F5">
        <w:t>30-minute</w:t>
      </w:r>
      <w:r w:rsidR="00526F50">
        <w:t xml:space="preserve"> coffee breaks between sessions)</w:t>
      </w:r>
      <w:r w:rsidRPr="00A15DDC">
        <w:t xml:space="preserve"> </w:t>
      </w:r>
      <w:r w:rsidR="00174A66" w:rsidRPr="00A15DDC">
        <w:t xml:space="preserve">  </w:t>
      </w:r>
    </w:p>
    <w:p w14:paraId="0B8CA917" w14:textId="06C87DBA" w:rsidR="00A15DDC" w:rsidRDefault="006C5DA6" w:rsidP="00174A66">
      <w:r>
        <w:t xml:space="preserve">10:00 - 12:00 (04:00 DC) </w:t>
      </w:r>
      <w:r w:rsidR="00A15DDC">
        <w:t>– Present consensus</w:t>
      </w:r>
      <w:r>
        <w:t xml:space="preserve"> and findings, open discussion of results</w:t>
      </w:r>
      <w:r w:rsidR="00A15DDC">
        <w:t xml:space="preserve"> </w:t>
      </w:r>
    </w:p>
    <w:p w14:paraId="01265FC1" w14:textId="77777777" w:rsidR="006C5DA6" w:rsidRDefault="006C5DA6" w:rsidP="006C5DA6">
      <w:r>
        <w:t>12:00 – 13:00 (06:00 DC) – Coffee Break/Breakfast/Lunch</w:t>
      </w:r>
    </w:p>
    <w:p w14:paraId="16BD1C80" w14:textId="15A3F268" w:rsidR="00A15DDC" w:rsidRDefault="00A15DDC" w:rsidP="00174A66">
      <w:r>
        <w:t>13:</w:t>
      </w:r>
      <w:r w:rsidR="006C5DA6">
        <w:t>0</w:t>
      </w:r>
      <w:r>
        <w:t>0 – 15:00 (</w:t>
      </w:r>
      <w:r w:rsidR="00595211">
        <w:t>0</w:t>
      </w:r>
      <w:r>
        <w:t>7:</w:t>
      </w:r>
      <w:r w:rsidR="006C5DA6">
        <w:t>0</w:t>
      </w:r>
      <w:r>
        <w:t>0 DC) – Presentation of proposed WENS</w:t>
      </w:r>
      <w:r w:rsidR="00595211">
        <w:t>, Vice Chair election</w:t>
      </w:r>
      <w:r w:rsidR="007455A0">
        <w:t>, next meeting</w:t>
      </w:r>
      <w:r>
        <w:t xml:space="preserve"> and closing</w:t>
      </w:r>
    </w:p>
    <w:p w14:paraId="1FAAF94F" w14:textId="79F02073" w:rsidR="00595211" w:rsidRDefault="00174A66" w:rsidP="00174A66">
      <w:r>
        <w:br/>
      </w:r>
      <w:r>
        <w:tab/>
      </w:r>
      <w:r>
        <w:tab/>
      </w:r>
      <w:r>
        <w:tab/>
      </w:r>
    </w:p>
    <w:p w14:paraId="0C19DB89" w14:textId="4DA8B91B" w:rsidR="00595211" w:rsidRPr="007E7ACE" w:rsidRDefault="00595211" w:rsidP="00174A66">
      <w:pPr>
        <w:rPr>
          <w:u w:val="single"/>
        </w:rPr>
      </w:pPr>
      <w:r w:rsidRPr="007E7ACE">
        <w:rPr>
          <w:u w:val="single"/>
        </w:rPr>
        <w:t>Optional Pre-Meeting test sessions for webinar</w:t>
      </w:r>
    </w:p>
    <w:p w14:paraId="5CD21314" w14:textId="7A7B065B" w:rsidR="00595211" w:rsidRDefault="00595211" w:rsidP="00174A66">
      <w:r>
        <w:t xml:space="preserve">April 2, 2020 </w:t>
      </w:r>
      <w:r>
        <w:br/>
      </w:r>
      <w:r w:rsidR="00E064F8">
        <w:t>21:30 (</w:t>
      </w:r>
      <w:r>
        <w:t>15:30 DC time</w:t>
      </w:r>
      <w:r w:rsidR="00E064F8">
        <w:t>)</w:t>
      </w:r>
    </w:p>
    <w:p w14:paraId="570798CE" w14:textId="0C56402F" w:rsidR="00595211" w:rsidRDefault="00595211" w:rsidP="00174A66">
      <w:r>
        <w:t>April 3, 2020</w:t>
      </w:r>
      <w:r>
        <w:br/>
      </w:r>
      <w:r w:rsidR="00E064F8">
        <w:t>14:00 (0</w:t>
      </w:r>
      <w:r>
        <w:t>8:00 DC time</w:t>
      </w:r>
      <w:r w:rsidR="00E064F8">
        <w:t>)</w:t>
      </w:r>
    </w:p>
    <w:sectPr w:rsidR="00595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42932"/>
    <w:multiLevelType w:val="hybridMultilevel"/>
    <w:tmpl w:val="3F006C00"/>
    <w:lvl w:ilvl="0" w:tplc="C2DC07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008EB"/>
    <w:multiLevelType w:val="hybridMultilevel"/>
    <w:tmpl w:val="2548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87"/>
    <w:rsid w:val="00041BF5"/>
    <w:rsid w:val="000A227C"/>
    <w:rsid w:val="000A4E6F"/>
    <w:rsid w:val="000E2E8B"/>
    <w:rsid w:val="000F3646"/>
    <w:rsid w:val="00174A66"/>
    <w:rsid w:val="00175FFE"/>
    <w:rsid w:val="001767A6"/>
    <w:rsid w:val="001E044F"/>
    <w:rsid w:val="003357CA"/>
    <w:rsid w:val="003D779D"/>
    <w:rsid w:val="00526F50"/>
    <w:rsid w:val="00595211"/>
    <w:rsid w:val="006216F0"/>
    <w:rsid w:val="006849B0"/>
    <w:rsid w:val="006C5DA6"/>
    <w:rsid w:val="006D7581"/>
    <w:rsid w:val="007455A0"/>
    <w:rsid w:val="007E7ACE"/>
    <w:rsid w:val="007F1CDC"/>
    <w:rsid w:val="008F066D"/>
    <w:rsid w:val="00996607"/>
    <w:rsid w:val="009F1DF3"/>
    <w:rsid w:val="00A1407E"/>
    <w:rsid w:val="00A15DDC"/>
    <w:rsid w:val="00A21487"/>
    <w:rsid w:val="00A67ACF"/>
    <w:rsid w:val="00A97060"/>
    <w:rsid w:val="00B402F5"/>
    <w:rsid w:val="00BC75F5"/>
    <w:rsid w:val="00E064F8"/>
    <w:rsid w:val="00E27A87"/>
    <w:rsid w:val="00EC358D"/>
    <w:rsid w:val="00F767F2"/>
    <w:rsid w:val="00FB450D"/>
    <w:rsid w:val="00FC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41ACB"/>
  <w15:chartTrackingRefBased/>
  <w15:docId w15:val="{300768D7-63D3-427D-8B5D-86744140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C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C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1DF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7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5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5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5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5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758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67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cy.iho.int/mtg_docs/council/C3/C3_2019_S_EN_SummaryReport_Final_v1.1_23Oct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9121592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meeting/register/v5Urd-yrrjwqhFZI8YFPZSK06YksKORn4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tomeet.me/OCS-/wendwg-virtual-meeting-room" TargetMode="External"/><Relationship Id="rId10" Type="http://schemas.openxmlformats.org/officeDocument/2006/relationships/hyperlink" Target="https://iho.int/uploads/user/Inter-Regional%20Coordination/WEND-WG/Joint%20RENC%20and%20WENDWG10/WENDWG10_2020_04.2A_EN_WENS_Principles_v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ho.int/uploads/user/Inter-Regional%20Coordination/WEND-WG/MISC/WENDWG-TOR_E_June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Nyberg</dc:creator>
  <cp:keywords/>
  <dc:description/>
  <cp:lastModifiedBy>John Nyberg</cp:lastModifiedBy>
  <cp:revision>2</cp:revision>
  <dcterms:created xsi:type="dcterms:W3CDTF">2020-04-01T16:35:00Z</dcterms:created>
  <dcterms:modified xsi:type="dcterms:W3CDTF">2020-04-01T16:35:00Z</dcterms:modified>
</cp:coreProperties>
</file>