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55" w:rsidRDefault="00824A55"/>
    <w:p w:rsidR="0016117A" w:rsidRPr="000232B8" w:rsidRDefault="0016117A" w:rsidP="0016117A">
      <w:pPr>
        <w:jc w:val="center"/>
        <w:rPr>
          <w:rFonts w:ascii="Times New Roman" w:hAnsi="Times New Roman"/>
          <w:b/>
          <w:lang w:val="en-AU" w:eastAsia="en-AU"/>
        </w:rPr>
      </w:pPr>
      <w:r w:rsidRPr="000232B8">
        <w:rPr>
          <w:rFonts w:ascii="Times New Roman" w:hAnsi="Times New Roman"/>
          <w:b/>
          <w:highlight w:val="yellow"/>
          <w:lang w:val="en-AU" w:eastAsia="en-AU"/>
        </w:rPr>
        <w:t>DRAFT</w:t>
      </w:r>
      <w:r w:rsidRPr="000232B8">
        <w:rPr>
          <w:rFonts w:ascii="Times New Roman" w:hAnsi="Times New Roman"/>
          <w:b/>
          <w:lang w:val="en-AU" w:eastAsia="en-AU"/>
        </w:rPr>
        <w:t xml:space="preserve"> </w:t>
      </w:r>
      <w:r>
        <w:rPr>
          <w:rFonts w:ascii="Times New Roman" w:hAnsi="Times New Roman"/>
          <w:b/>
          <w:lang w:val="en-AU" w:eastAsia="en-AU"/>
        </w:rPr>
        <w:t xml:space="preserve">PROVISIONAL </w:t>
      </w:r>
      <w:r w:rsidRPr="000232B8">
        <w:rPr>
          <w:rFonts w:ascii="Times New Roman" w:hAnsi="Times New Roman"/>
          <w:b/>
          <w:lang w:val="en-AU" w:eastAsia="en-AU"/>
        </w:rPr>
        <w:t>AGENDA AND TIMETABLE</w:t>
      </w:r>
      <w:r>
        <w:rPr>
          <w:rFonts w:ascii="Times New Roman" w:hAnsi="Times New Roman"/>
          <w:b/>
          <w:lang w:val="en-AU" w:eastAsia="en-AU"/>
        </w:rPr>
        <w:t xml:space="preserve"> </w:t>
      </w:r>
    </w:p>
    <w:p w:rsidR="0016117A" w:rsidRPr="000232B8" w:rsidRDefault="0016117A" w:rsidP="0016117A">
      <w:pPr>
        <w:jc w:val="center"/>
        <w:rPr>
          <w:rFonts w:ascii="Times New Roman" w:hAnsi="Times New Roman"/>
          <w:b/>
          <w:lang w:val="en-AU" w:eastAsia="en-AU"/>
        </w:rPr>
      </w:pPr>
    </w:p>
    <w:p w:rsidR="0016117A" w:rsidRPr="000232B8" w:rsidRDefault="0016117A" w:rsidP="0016117A">
      <w:pPr>
        <w:jc w:val="center"/>
        <w:rPr>
          <w:rFonts w:ascii="Times New Roman" w:hAnsi="Times New Roman"/>
          <w:b/>
          <w:lang w:val="en-AU" w:eastAsia="en-AU"/>
        </w:rPr>
      </w:pPr>
    </w:p>
    <w:p w:rsidR="0016117A" w:rsidRPr="000232B8" w:rsidRDefault="0016117A" w:rsidP="0016117A">
      <w:pPr>
        <w:jc w:val="center"/>
        <w:rPr>
          <w:rFonts w:ascii="Times New Roman" w:hAnsi="Times New Roman"/>
          <w:b/>
          <w:lang w:val="en-AU"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8006"/>
      </w:tblGrid>
      <w:tr w:rsidR="0016117A" w:rsidRPr="0072354F" w:rsidTr="00C462AA">
        <w:trPr>
          <w:cantSplit/>
        </w:trPr>
        <w:tc>
          <w:tcPr>
            <w:tcW w:w="1316" w:type="dxa"/>
            <w:shd w:val="clear" w:color="auto" w:fill="DBE5F1"/>
          </w:tcPr>
          <w:p w:rsidR="0016117A" w:rsidRPr="0072354F" w:rsidRDefault="0016117A" w:rsidP="009E2E97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Tuesday 2</w:t>
            </w:r>
            <w:r w:rsidR="003D6D2B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February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DAY 1 OF WENDWG-1</w:t>
            </w:r>
            <w:r w:rsidR="003D6D2B">
              <w:rPr>
                <w:rFonts w:ascii="Times New Roman" w:hAnsi="Times New Roman"/>
                <w:b/>
                <w:bCs/>
                <w:lang w:val="en-AU" w:eastAsia="en-AU"/>
              </w:rPr>
              <w:t>3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08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h</w:t>
            </w:r>
            <w:r>
              <w:rPr>
                <w:rFonts w:ascii="Times New Roman" w:hAnsi="Times New Roman"/>
                <w:bCs/>
                <w:lang w:val="en-AU" w:eastAsia="en-AU"/>
              </w:rPr>
              <w:t>30</w:t>
            </w:r>
          </w:p>
        </w:tc>
        <w:tc>
          <w:tcPr>
            <w:tcW w:w="8006" w:type="dxa"/>
            <w:vAlign w:val="center"/>
          </w:tcPr>
          <w:p w:rsidR="0016117A" w:rsidRPr="0072354F" w:rsidRDefault="003D6D2B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Meeting room opens</w:t>
            </w:r>
          </w:p>
        </w:tc>
      </w:tr>
      <w:tr w:rsidR="0016117A" w:rsidRPr="0072354F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h00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1.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  <w:t xml:space="preserve">Opening - Welcome address by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Chair / Director Luigi </w:t>
            </w:r>
            <w:proofErr w:type="spellStart"/>
            <w:r>
              <w:rPr>
                <w:rFonts w:ascii="Times New Roman" w:hAnsi="Times New Roman"/>
                <w:b/>
                <w:bCs/>
                <w:lang w:val="en-AU" w:eastAsia="en-AU"/>
              </w:rPr>
              <w:t>Sinapi</w:t>
            </w:r>
            <w:proofErr w:type="spellEnd"/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– Objectives of the meeting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</w:t>
            </w:r>
            <w:r w:rsidR="003D6D2B">
              <w:rPr>
                <w:rFonts w:ascii="Times New Roman" w:hAnsi="Times New Roman"/>
                <w:i/>
                <w:iCs/>
                <w:lang w:val="en-AU" w:eastAsia="en-AU"/>
              </w:rPr>
              <w:t>3</w:t>
            </w:r>
            <w:r w:rsidR="00265A00">
              <w:rPr>
                <w:rFonts w:ascii="Times New Roman" w:hAnsi="Times New Roman"/>
                <w:i/>
                <w:iCs/>
                <w:lang w:val="en-AU" w:eastAsia="en-AU"/>
              </w:rPr>
              <w:t>-01A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6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List of Documents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(Sec.)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</w:t>
            </w:r>
            <w:r w:rsidR="003D6D2B">
              <w:rPr>
                <w:rFonts w:ascii="Times New Roman" w:hAnsi="Times New Roman"/>
                <w:i/>
                <w:iCs/>
                <w:lang w:val="en-AU" w:eastAsia="en-AU"/>
              </w:rPr>
              <w:t>3</w:t>
            </w:r>
            <w:r w:rsidR="00265A00">
              <w:rPr>
                <w:rFonts w:ascii="Times New Roman" w:hAnsi="Times New Roman"/>
                <w:i/>
                <w:iCs/>
                <w:lang w:val="en-AU" w:eastAsia="en-AU"/>
              </w:rPr>
              <w:t>-01B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7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List of Participants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(Sec.)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</w:t>
            </w:r>
            <w:r w:rsidR="003D6D2B">
              <w:rPr>
                <w:rFonts w:ascii="Times New Roman" w:hAnsi="Times New Roman"/>
                <w:i/>
                <w:iCs/>
                <w:lang w:val="en-AU" w:eastAsia="en-AU"/>
              </w:rPr>
              <w:t>3</w:t>
            </w:r>
            <w:r w:rsidR="00265A00">
              <w:rPr>
                <w:rFonts w:ascii="Times New Roman" w:hAnsi="Times New Roman"/>
                <w:i/>
                <w:iCs/>
                <w:lang w:val="en-AU" w:eastAsia="en-AU"/>
              </w:rPr>
              <w:t>-01C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8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WENDWG Membership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(Sec.)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</w:t>
            </w:r>
            <w:r w:rsidR="003D6D2B">
              <w:rPr>
                <w:rFonts w:ascii="Times New Roman" w:hAnsi="Times New Roman"/>
                <w:i/>
                <w:iCs/>
                <w:lang w:val="en-AU" w:eastAsia="en-AU"/>
              </w:rPr>
              <w:t>3</w:t>
            </w:r>
            <w:r w:rsidR="00265A00">
              <w:rPr>
                <w:rFonts w:ascii="Times New Roman" w:hAnsi="Times New Roman"/>
                <w:i/>
                <w:iCs/>
                <w:lang w:val="en-AU" w:eastAsia="en-AU"/>
              </w:rPr>
              <w:t>-01D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9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Terms of Reference for WENDWG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(Sec.)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</w:t>
            </w:r>
            <w:r w:rsidR="003D6D2B">
              <w:rPr>
                <w:rFonts w:ascii="Times New Roman" w:hAnsi="Times New Roman"/>
                <w:i/>
                <w:iCs/>
                <w:lang w:val="en-AU" w:eastAsia="en-AU"/>
              </w:rPr>
              <w:t>3</w:t>
            </w:r>
            <w:r w:rsidR="00265A00">
              <w:rPr>
                <w:rFonts w:ascii="Times New Roman" w:hAnsi="Times New Roman"/>
                <w:i/>
                <w:iCs/>
                <w:lang w:val="en-AU" w:eastAsia="en-AU"/>
              </w:rPr>
              <w:t>-01E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1D692D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Useful References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: </w:t>
            </w:r>
            <w:hyperlink r:id="rId10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WEND Principles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- </w:t>
            </w:r>
            <w:hyperlink r:id="rId11" w:history="1">
              <w:r w:rsidRPr="0072354F">
                <w:rPr>
                  <w:rFonts w:ascii="Times New Roman" w:hAnsi="Times New Roman"/>
                  <w:i/>
                  <w:lang w:val="en-AU" w:eastAsia="en-AU"/>
                </w:rPr>
                <w:t>Guidelines for the Implementation of the WEND Principles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– </w:t>
            </w:r>
            <w:r w:rsidR="00265A00">
              <w:rPr>
                <w:rFonts w:ascii="Times New Roman" w:hAnsi="Times New Roman"/>
                <w:i/>
                <w:iCs/>
                <w:lang w:val="en-AU" w:eastAsia="en-AU"/>
              </w:rPr>
              <w:t>WEND-100 Principles and Appendix 1 to Annex 3 of the Roadmap (Guidelines on Implementation of WEND-100 Principles)</w:t>
            </w:r>
            <w:r w:rsidR="003D6D2B">
              <w:rPr>
                <w:rFonts w:ascii="Times New Roman" w:hAnsi="Times New Roman"/>
                <w:i/>
                <w:iCs/>
                <w:lang w:val="en-AU" w:eastAsia="en-AU"/>
              </w:rPr>
              <w:t xml:space="preserve"> – WEND</w:t>
            </w:r>
            <w:r w:rsidR="00265A00">
              <w:rPr>
                <w:rFonts w:ascii="Times New Roman" w:hAnsi="Times New Roman"/>
                <w:i/>
                <w:iCs/>
                <w:lang w:val="en-AU" w:eastAsia="en-AU"/>
              </w:rPr>
              <w:t>100-</w:t>
            </w:r>
            <w:r w:rsidR="003D6D2B">
              <w:rPr>
                <w:rFonts w:ascii="Times New Roman" w:hAnsi="Times New Roman"/>
                <w:i/>
                <w:iCs/>
                <w:lang w:val="en-AU" w:eastAsia="en-AU"/>
              </w:rPr>
              <w:t>IGIF Matrix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.</w:t>
            </w:r>
          </w:p>
          <w:p w:rsidR="0016117A" w:rsidRPr="0072354F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Cs/>
                <w:lang w:eastAsia="en-AU"/>
              </w:rPr>
            </w:pPr>
          </w:p>
        </w:tc>
      </w:tr>
      <w:tr w:rsidR="0016117A" w:rsidRPr="0072354F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09h10</w:t>
            </w:r>
          </w:p>
        </w:tc>
        <w:tc>
          <w:tcPr>
            <w:tcW w:w="8006" w:type="dxa"/>
            <w:vAlign w:val="center"/>
          </w:tcPr>
          <w:p w:rsidR="0016117A" w:rsidRPr="0072354F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2.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  <w:t>Approval of Agenda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and Timetable</w:t>
            </w:r>
          </w:p>
          <w:p w:rsidR="0016117A" w:rsidRPr="0072354F" w:rsidRDefault="0016117A" w:rsidP="002D5052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Doc: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</w:t>
            </w:r>
            <w:r w:rsidR="003D6D2B">
              <w:rPr>
                <w:rFonts w:ascii="Times New Roman" w:hAnsi="Times New Roman"/>
                <w:i/>
                <w:iCs/>
                <w:lang w:val="en-AU" w:eastAsia="en-AU"/>
              </w:rPr>
              <w:t>3</w:t>
            </w:r>
            <w:r w:rsidR="00265A00">
              <w:rPr>
                <w:rFonts w:ascii="Times New Roman" w:hAnsi="Times New Roman"/>
                <w:i/>
                <w:iCs/>
                <w:lang w:val="en-AU" w:eastAsia="en-AU"/>
              </w:rPr>
              <w:t>-02A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  <w:t>Agenda and Timetable (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Chair/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Sec.)</w:t>
            </w:r>
          </w:p>
        </w:tc>
      </w:tr>
      <w:tr w:rsidR="002D5052" w:rsidRPr="002D5052" w:rsidTr="00E87DA7">
        <w:trPr>
          <w:cantSplit/>
        </w:trPr>
        <w:tc>
          <w:tcPr>
            <w:tcW w:w="1316" w:type="dxa"/>
          </w:tcPr>
          <w:p w:rsidR="002D5052" w:rsidRPr="002D5052" w:rsidRDefault="002D5052" w:rsidP="00E87DA7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09h20</w:t>
            </w:r>
          </w:p>
        </w:tc>
        <w:tc>
          <w:tcPr>
            <w:tcW w:w="8006" w:type="dxa"/>
            <w:vAlign w:val="center"/>
          </w:tcPr>
          <w:p w:rsidR="002D5052" w:rsidRDefault="002D5052" w:rsidP="002D5052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2D5052">
              <w:rPr>
                <w:rFonts w:ascii="Times New Roman" w:hAnsi="Times New Roman"/>
                <w:b/>
                <w:bCs/>
                <w:lang w:val="en-AU" w:eastAsia="en-AU"/>
              </w:rPr>
              <w:t>3.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Review of the 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Matters arising from WENDWG-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12</w:t>
            </w:r>
            <w:r w:rsidR="008C2651">
              <w:rPr>
                <w:rFonts w:ascii="Times New Roman" w:hAnsi="Times New Roman"/>
                <w:b/>
                <w:bCs/>
                <w:lang w:val="en-AU" w:eastAsia="en-AU"/>
              </w:rPr>
              <w:t xml:space="preserve"> Meeting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a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nd C-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6</w:t>
            </w:r>
          </w:p>
          <w:p w:rsidR="002D5052" w:rsidRPr="0072354F" w:rsidRDefault="002D5052" w:rsidP="002D5052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</w:t>
            </w:r>
            <w:r w:rsidR="00F663AE">
              <w:rPr>
                <w:rFonts w:ascii="Times New Roman" w:hAnsi="Times New Roman"/>
                <w:i/>
                <w:iCs/>
                <w:lang w:val="en-AU" w:eastAsia="en-AU"/>
              </w:rPr>
              <w:t>3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03B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12" w:history="1">
              <w:r w:rsidRPr="0072354F"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Status 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Report on the List of Decisions and </w:t>
              </w:r>
              <w:r w:rsidRPr="0072354F">
                <w:rPr>
                  <w:rFonts w:ascii="Times New Roman" w:hAnsi="Times New Roman"/>
                  <w:i/>
                  <w:iCs/>
                  <w:lang w:val="en-AU" w:eastAsia="en-AU"/>
                </w:rPr>
                <w:t>Actions from WENDWG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>12</w:t>
              </w:r>
            </w:hyperlink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(Sec.)</w:t>
            </w:r>
          </w:p>
          <w:p w:rsidR="002D5052" w:rsidRPr="002D5052" w:rsidRDefault="002D5052" w:rsidP="008C2651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</w:rPr>
            </w:pP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="00F663AE">
              <w:rPr>
                <w:rFonts w:ascii="Times New Roman" w:hAnsi="Times New Roman"/>
                <w:i/>
                <w:iCs/>
                <w:lang w:val="en-AU" w:eastAsia="en-AU"/>
              </w:rPr>
              <w:t>WENDWG13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-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03C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13" w:history="1">
              <w:r w:rsidRPr="0072354F"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Outcome of </w:t>
              </w:r>
            </w:hyperlink>
            <w:r>
              <w:rPr>
                <w:rFonts w:ascii="Times New Roman" w:hAnsi="Times New Roman"/>
                <w:i/>
                <w:iCs/>
                <w:lang w:val="en-AU" w:eastAsia="en-AU"/>
              </w:rPr>
              <w:t>C-6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 xml:space="preserve"> affecting WENDWG (Chair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/Sec</w:t>
            </w:r>
            <w:r w:rsidRPr="0072354F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– </w:t>
            </w:r>
            <w:r w:rsidRPr="00594517">
              <w:rPr>
                <w:rFonts w:ascii="Times New Roman" w:hAnsi="Times New Roman"/>
                <w:i/>
                <w:iCs/>
                <w:u w:val="single"/>
                <w:lang w:val="en-AU" w:eastAsia="en-AU"/>
              </w:rPr>
              <w:t>Useful Reference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: </w:t>
            </w:r>
            <w:r w:rsidRPr="00A86487">
              <w:rPr>
                <w:rFonts w:ascii="Times New Roman" w:hAnsi="Times New Roman"/>
                <w:i/>
                <w:iCs/>
                <w:lang w:val="en-AU" w:eastAsia="en-AU"/>
              </w:rPr>
              <w:t>C-6 Summary Report</w:t>
            </w:r>
          </w:p>
        </w:tc>
      </w:tr>
      <w:tr w:rsidR="0016117A" w:rsidRPr="008C2651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10h0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vAlign w:val="center"/>
          </w:tcPr>
          <w:p w:rsidR="0016117A" w:rsidRPr="002D5052" w:rsidRDefault="0016117A" w:rsidP="002D5052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2D5052">
              <w:rPr>
                <w:rFonts w:ascii="Times New Roman" w:hAnsi="Times New Roman"/>
                <w:b/>
                <w:bCs/>
                <w:lang w:val="en-AU" w:eastAsia="en-AU"/>
              </w:rPr>
              <w:t>4.</w:t>
            </w:r>
            <w:r w:rsidRPr="002D5052">
              <w:rPr>
                <w:rFonts w:ascii="Times New Roman" w:hAnsi="Times New Roman"/>
                <w:b/>
                <w:bCs/>
                <w:lang w:val="en-AU" w:eastAsia="en-AU"/>
              </w:rPr>
              <w:tab/>
            </w:r>
            <w:r w:rsidR="0072612C" w:rsidRPr="002D5052">
              <w:rPr>
                <w:rFonts w:ascii="Times New Roman" w:hAnsi="Times New Roman"/>
                <w:b/>
                <w:bCs/>
                <w:lang w:val="en-AU" w:eastAsia="en-AU"/>
              </w:rPr>
              <w:t>Review of progress made on the work items of the WENDWG Programme of Work including a comprehensive discussion of WENDWG accomplishments and the future of the WG</w:t>
            </w:r>
            <w:r w:rsidR="008A7AB4">
              <w:rPr>
                <w:rFonts w:ascii="Times New Roman" w:hAnsi="Times New Roman"/>
                <w:b/>
                <w:bCs/>
                <w:lang w:val="en-AU" w:eastAsia="en-AU"/>
              </w:rPr>
              <w:t>, RENCs perspectives</w:t>
            </w:r>
          </w:p>
          <w:p w:rsidR="002D5052" w:rsidRPr="002D5052" w:rsidRDefault="002D5052" w:rsidP="002D5052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  <w:iCs/>
                <w:lang w:val="en-AU" w:eastAsia="en-AU"/>
              </w:rPr>
            </w:pPr>
            <w:r w:rsidRPr="002D5052">
              <w:rPr>
                <w:rFonts w:ascii="Times New Roman" w:hAnsi="Times New Roman"/>
                <w:b/>
                <w:bCs/>
                <w:shd w:val="clear" w:color="auto" w:fill="9CC2E5"/>
              </w:rPr>
              <w:t>4.1.</w:t>
            </w:r>
            <w:r w:rsidR="00C1067E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</w:t>
            </w:r>
            <w:r w:rsidRPr="002D5052">
              <w:rPr>
                <w:rFonts w:ascii="Times New Roman" w:hAnsi="Times New Roman"/>
                <w:b/>
                <w:bCs/>
                <w:shd w:val="clear" w:color="auto" w:fill="9CC2E5"/>
              </w:rPr>
              <w:t>Progress made of the work items of the WENDWG Programme of Work</w:t>
            </w:r>
            <w:r w:rsidR="00D50389">
              <w:rPr>
                <w:rFonts w:ascii="Times New Roman" w:hAnsi="Times New Roman"/>
                <w:b/>
                <w:bCs/>
                <w:shd w:val="clear" w:color="auto" w:fill="9CC2E5"/>
              </w:rPr>
              <w:t>, WENDWG accomplishments, and future of the Working Group</w:t>
            </w:r>
          </w:p>
          <w:p w:rsidR="002D5052" w:rsidRDefault="00DD00F6" w:rsidP="002D5052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Open </w:t>
            </w:r>
            <w:r w:rsidR="002D5052">
              <w:rPr>
                <w:rFonts w:ascii="Times New Roman" w:hAnsi="Times New Roman"/>
                <w:i/>
                <w:iCs/>
                <w:lang w:val="en-AU" w:eastAsia="en-AU"/>
              </w:rPr>
              <w:t xml:space="preserve">Discussion </w:t>
            </w:r>
            <w:r w:rsidR="008C2651">
              <w:rPr>
                <w:rFonts w:ascii="Times New Roman" w:hAnsi="Times New Roman"/>
                <w:i/>
                <w:iCs/>
                <w:lang w:val="en-AU" w:eastAsia="en-AU"/>
              </w:rPr>
              <w:t>-</w:t>
            </w:r>
            <w:r w:rsidR="002D5052">
              <w:rPr>
                <w:rFonts w:ascii="Times New Roman" w:hAnsi="Times New Roman"/>
                <w:i/>
                <w:iCs/>
                <w:lang w:val="en-AU" w:eastAsia="en-AU"/>
              </w:rPr>
              <w:t xml:space="preserve"> WENDWG accomplishments and future of the WENDWG</w:t>
            </w:r>
            <w:r w:rsidR="001A6600">
              <w:rPr>
                <w:rFonts w:ascii="Times New Roman" w:hAnsi="Times New Roman"/>
                <w:i/>
                <w:iCs/>
                <w:lang w:val="en-AU" w:eastAsia="en-AU"/>
              </w:rPr>
              <w:t xml:space="preserve"> (Chair)</w:t>
            </w:r>
          </w:p>
          <w:p w:rsidR="002D5052" w:rsidRPr="008C2651" w:rsidRDefault="002D5052" w:rsidP="008A7AB4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Cs/>
                <w:lang w:eastAsia="en-AU"/>
              </w:rPr>
            </w:pPr>
          </w:p>
        </w:tc>
      </w:tr>
      <w:tr w:rsidR="0016117A" w:rsidRPr="008019D5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:rsidR="0016117A" w:rsidRPr="008019D5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lang w:val="en-AU" w:eastAsia="en-AU"/>
              </w:rPr>
            </w:pPr>
            <w:r w:rsidRPr="008019D5">
              <w:rPr>
                <w:rFonts w:ascii="Times New Roman" w:hAnsi="Times New Roman"/>
                <w:b/>
              </w:rPr>
              <w:t>10h30</w:t>
            </w:r>
          </w:p>
        </w:tc>
        <w:tc>
          <w:tcPr>
            <w:tcW w:w="8006" w:type="dxa"/>
            <w:shd w:val="clear" w:color="auto" w:fill="D9D9D9" w:themeFill="background1" w:themeFillShade="D9"/>
            <w:vAlign w:val="center"/>
          </w:tcPr>
          <w:p w:rsidR="0016117A" w:rsidRPr="008019D5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8019D5">
              <w:rPr>
                <w:rFonts w:ascii="Times New Roman" w:hAnsi="Times New Roman"/>
                <w:b/>
              </w:rPr>
              <w:t>Coffee break</w:t>
            </w:r>
          </w:p>
        </w:tc>
      </w:tr>
      <w:tr w:rsidR="0016117A" w:rsidRPr="008C2651" w:rsidTr="00C462AA">
        <w:trPr>
          <w:cantSplit/>
        </w:trPr>
        <w:tc>
          <w:tcPr>
            <w:tcW w:w="1316" w:type="dxa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10h50</w:t>
            </w:r>
          </w:p>
        </w:tc>
        <w:tc>
          <w:tcPr>
            <w:tcW w:w="8006" w:type="dxa"/>
            <w:vAlign w:val="center"/>
          </w:tcPr>
          <w:p w:rsidR="008A7AB4" w:rsidRPr="002D5052" w:rsidRDefault="008A7AB4" w:rsidP="008A7AB4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  <w:iCs/>
                <w:lang w:val="en-AU" w:eastAsia="en-AU"/>
              </w:rPr>
            </w:pPr>
            <w:r w:rsidRPr="002D5052">
              <w:rPr>
                <w:rFonts w:ascii="Times New Roman" w:hAnsi="Times New Roman"/>
                <w:b/>
                <w:bCs/>
                <w:shd w:val="clear" w:color="auto" w:fill="9CC2E5"/>
              </w:rPr>
              <w:t>4.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2</w:t>
            </w:r>
            <w:r w:rsidRPr="002D5052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. </w:t>
            </w:r>
            <w:r w:rsidRPr="00C1067E">
              <w:rPr>
                <w:rFonts w:ascii="Times New Roman" w:hAnsi="Times New Roman"/>
                <w:b/>
                <w:bCs/>
                <w:shd w:val="clear" w:color="auto" w:fill="9CC2E5"/>
              </w:rPr>
              <w:t>RENC</w:t>
            </w:r>
            <w:r w:rsidR="00F00F70">
              <w:rPr>
                <w:rFonts w:ascii="Times New Roman" w:hAnsi="Times New Roman"/>
                <w:b/>
                <w:bCs/>
                <w:shd w:val="clear" w:color="auto" w:fill="9CC2E5"/>
              </w:rPr>
              <w:t>s</w:t>
            </w:r>
            <w:r w:rsidRPr="00C1067E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Perspectives on the accomplishments and future of the WENDWG</w:t>
            </w:r>
          </w:p>
          <w:p w:rsidR="008A7AB4" w:rsidRPr="00C1067E" w:rsidRDefault="00DD00F6" w:rsidP="008A7AB4">
            <w:pPr>
              <w:spacing w:beforeLines="40" w:before="96" w:afterLines="40" w:after="96"/>
              <w:ind w:left="11"/>
              <w:jc w:val="both"/>
              <w:rPr>
                <w:rFonts w:ascii="Times New Roman" w:hAnsi="Times New Roman"/>
                <w:i/>
                <w:iCs/>
                <w:lang w:val="fr-FR" w:eastAsia="en-AU"/>
              </w:rPr>
            </w:pPr>
            <w:r>
              <w:rPr>
                <w:rFonts w:ascii="Times New Roman" w:hAnsi="Times New Roman"/>
                <w:i/>
                <w:iCs/>
                <w:lang w:val="fr-FR" w:eastAsia="en-AU"/>
              </w:rPr>
              <w:t xml:space="preserve">Open </w:t>
            </w:r>
            <w:r w:rsidR="008C2651">
              <w:rPr>
                <w:rFonts w:ascii="Times New Roman" w:hAnsi="Times New Roman"/>
                <w:i/>
                <w:iCs/>
                <w:lang w:val="fr-FR" w:eastAsia="en-AU"/>
              </w:rPr>
              <w:t xml:space="preserve">Discussion - </w:t>
            </w:r>
            <w:proofErr w:type="spellStart"/>
            <w:r w:rsidR="008A7AB4" w:rsidRPr="00C1067E">
              <w:rPr>
                <w:rFonts w:ascii="Times New Roman" w:hAnsi="Times New Roman"/>
                <w:i/>
                <w:iCs/>
                <w:lang w:val="fr-FR" w:eastAsia="en-AU"/>
              </w:rPr>
              <w:t>RENCs</w:t>
            </w:r>
            <w:proofErr w:type="spellEnd"/>
            <w:r w:rsidR="008A7AB4" w:rsidRPr="00C1067E">
              <w:rPr>
                <w:rFonts w:ascii="Times New Roman" w:hAnsi="Times New Roman"/>
                <w:i/>
                <w:iCs/>
                <w:lang w:val="fr-FR" w:eastAsia="en-AU"/>
              </w:rPr>
              <w:t xml:space="preserve"> Perspectives (IC-ENC</w:t>
            </w:r>
            <w:r w:rsidR="008A7AB4">
              <w:rPr>
                <w:rFonts w:ascii="Times New Roman" w:hAnsi="Times New Roman"/>
                <w:i/>
                <w:iCs/>
                <w:lang w:val="fr-FR" w:eastAsia="en-AU"/>
              </w:rPr>
              <w:t>, PRIMAR</w:t>
            </w:r>
            <w:r w:rsidR="001A6600">
              <w:rPr>
                <w:rFonts w:ascii="Times New Roman" w:hAnsi="Times New Roman"/>
                <w:i/>
                <w:iCs/>
                <w:lang w:val="fr-FR" w:eastAsia="en-AU"/>
              </w:rPr>
              <w:t>, RECC</w:t>
            </w:r>
            <w:r w:rsidR="008A7AB4">
              <w:rPr>
                <w:rFonts w:ascii="Times New Roman" w:hAnsi="Times New Roman"/>
                <w:i/>
                <w:iCs/>
                <w:lang w:val="fr-FR" w:eastAsia="en-AU"/>
              </w:rPr>
              <w:t>)</w:t>
            </w:r>
            <w:hyperlink r:id="rId14" w:history="1"/>
          </w:p>
          <w:p w:rsidR="001078FF" w:rsidRPr="008C2651" w:rsidRDefault="001078FF" w:rsidP="001078FF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val="fr-FR" w:eastAsia="en-AU"/>
              </w:rPr>
            </w:pPr>
          </w:p>
        </w:tc>
      </w:tr>
      <w:tr w:rsidR="001078FF" w:rsidRPr="0072354F" w:rsidTr="00C462AA">
        <w:trPr>
          <w:cantSplit/>
        </w:trPr>
        <w:tc>
          <w:tcPr>
            <w:tcW w:w="1316" w:type="dxa"/>
          </w:tcPr>
          <w:p w:rsidR="001078F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lastRenderedPageBreak/>
              <w:t>12h</w:t>
            </w:r>
            <w:r w:rsidR="00476298">
              <w:rPr>
                <w:rFonts w:ascii="Times New Roman" w:hAnsi="Times New Roman"/>
                <w:bCs/>
                <w:lang w:val="en-AU" w:eastAsia="en-AU"/>
              </w:rPr>
              <w:t>00</w:t>
            </w:r>
          </w:p>
        </w:tc>
        <w:tc>
          <w:tcPr>
            <w:tcW w:w="8006" w:type="dxa"/>
            <w:vAlign w:val="center"/>
          </w:tcPr>
          <w:p w:rsidR="001078FF" w:rsidRPr="0072354F" w:rsidRDefault="001078FF" w:rsidP="001078FF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5.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>Review of RHCs Representative</w:t>
            </w:r>
            <w:r w:rsidR="00AD6E3D">
              <w:rPr>
                <w:rFonts w:ascii="Times New Roman" w:hAnsi="Times New Roman"/>
                <w:b/>
                <w:bCs/>
              </w:rPr>
              <w:t>s and/or</w:t>
            </w:r>
            <w:r>
              <w:rPr>
                <w:rFonts w:ascii="Times New Roman" w:hAnsi="Times New Roman"/>
                <w:b/>
                <w:bCs/>
              </w:rPr>
              <w:t xml:space="preserve"> ENC Charting Regions Coordinators</w:t>
            </w:r>
            <w:r w:rsidR="00AD6E3D">
              <w:rPr>
                <w:rFonts w:ascii="Times New Roman" w:hAnsi="Times New Roman"/>
                <w:b/>
                <w:bCs/>
              </w:rPr>
              <w:t>, and RENCs</w:t>
            </w:r>
            <w:r>
              <w:rPr>
                <w:rFonts w:ascii="Times New Roman" w:hAnsi="Times New Roman"/>
                <w:b/>
                <w:bCs/>
              </w:rPr>
              <w:t xml:space="preserve"> on matters of interest to </w:t>
            </w:r>
            <w:r w:rsidRPr="0072354F">
              <w:rPr>
                <w:rFonts w:ascii="Times New Roman" w:hAnsi="Times New Roman"/>
                <w:b/>
              </w:rPr>
              <w:t xml:space="preserve">the WENDWG </w:t>
            </w:r>
            <w:r w:rsidR="00F363D1">
              <w:rPr>
                <w:rFonts w:ascii="Times New Roman" w:hAnsi="Times New Roman"/>
                <w:b/>
              </w:rPr>
              <w:t xml:space="preserve">and </w:t>
            </w:r>
            <w:r w:rsidR="00AD6E3D">
              <w:rPr>
                <w:rFonts w:ascii="Times New Roman" w:hAnsi="Times New Roman"/>
                <w:b/>
              </w:rPr>
              <w:t>on S-100 Implementation</w:t>
            </w:r>
          </w:p>
          <w:p w:rsidR="001078FF" w:rsidRPr="0072354F" w:rsidRDefault="001078FF" w:rsidP="001078FF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  <w:shd w:val="clear" w:color="auto" w:fill="9CC2E5"/>
              </w:rPr>
              <w:t>5.1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Review of important matters raised by </w:t>
            </w:r>
            <w:r w:rsidR="00AD6E3D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RHCs/ 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ENC 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>Charting Regions</w:t>
            </w:r>
            <w:r w:rsidR="008C2651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</w:t>
            </w:r>
            <w:r w:rsidR="00F00F70">
              <w:rPr>
                <w:rFonts w:ascii="Times New Roman" w:hAnsi="Times New Roman"/>
                <w:b/>
                <w:bCs/>
                <w:shd w:val="clear" w:color="auto" w:fill="9CC2E5"/>
              </w:rPr>
              <w:t>- S-100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Coordinators</w:t>
            </w:r>
          </w:p>
          <w:p w:rsidR="001078FF" w:rsidRDefault="00F00F70" w:rsidP="00DD00F6">
            <w:pPr>
              <w:spacing w:beforeLines="40" w:before="96" w:afterLines="40" w:after="96"/>
              <w:ind w:left="101" w:hanging="101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>Doc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s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: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>WENDWG1</w:t>
            </w:r>
            <w:r w:rsidR="00F663AE">
              <w:rPr>
                <w:rFonts w:ascii="Times New Roman" w:hAnsi="Times New Roman"/>
                <w:i/>
                <w:iCs/>
                <w:lang w:eastAsia="en-AU"/>
              </w:rPr>
              <w:t>3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-0</w:t>
            </w:r>
            <w:r w:rsidR="00476298" w:rsidRPr="00476298">
              <w:rPr>
                <w:rFonts w:ascii="Times New Roman" w:hAnsi="Times New Roman"/>
                <w:i/>
                <w:iCs/>
                <w:lang w:eastAsia="en-AU"/>
              </w:rPr>
              <w:t>5.1A</w:t>
            </w:r>
            <w:r w:rsidR="000E1758">
              <w:rPr>
                <w:rFonts w:ascii="Times New Roman" w:hAnsi="Times New Roman"/>
                <w:i/>
                <w:iCs/>
                <w:lang w:eastAsia="en-AU"/>
              </w:rPr>
              <w:t>xx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="00476298" w:rsidRPr="00476298">
              <w:rPr>
                <w:rFonts w:ascii="Times New Roman" w:hAnsi="Times New Roman"/>
                <w:i/>
                <w:iCs/>
                <w:lang w:eastAsia="en-AU"/>
              </w:rPr>
              <w:t xml:space="preserve">Reports by </w:t>
            </w:r>
            <w:r w:rsidR="00476298">
              <w:rPr>
                <w:rFonts w:ascii="Times New Roman" w:hAnsi="Times New Roman"/>
                <w:i/>
                <w:iCs/>
                <w:lang w:eastAsia="en-AU"/>
              </w:rPr>
              <w:t>RHCs on important coordinatio</w:t>
            </w:r>
            <w:r w:rsidR="00DD00F6">
              <w:rPr>
                <w:rFonts w:ascii="Times New Roman" w:hAnsi="Times New Roman"/>
                <w:i/>
                <w:iCs/>
                <w:lang w:eastAsia="en-AU"/>
              </w:rPr>
              <w:t>n matters</w:t>
            </w:r>
            <w:r w:rsidR="001A6600">
              <w:rPr>
                <w:rFonts w:ascii="Times New Roman" w:hAnsi="Times New Roman"/>
                <w:i/>
                <w:iCs/>
                <w:lang w:eastAsia="en-AU"/>
              </w:rPr>
              <w:t xml:space="preserve"> within WEND scope of activities (RHCs)</w:t>
            </w:r>
          </w:p>
          <w:p w:rsidR="00DD00F6" w:rsidRPr="00476298" w:rsidRDefault="00DD00F6" w:rsidP="00DD00F6">
            <w:pPr>
              <w:spacing w:beforeLines="40" w:before="96" w:afterLines="40" w:after="96"/>
              <w:ind w:left="101" w:hanging="101"/>
              <w:jc w:val="both"/>
              <w:rPr>
                <w:rFonts w:ascii="Times New Roman" w:hAnsi="Times New Roman"/>
                <w:iCs/>
                <w:lang w:eastAsia="en-AU"/>
              </w:rPr>
            </w:pPr>
          </w:p>
        </w:tc>
      </w:tr>
      <w:tr w:rsidR="001078FF" w:rsidRPr="0072354F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– 14h00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Lunch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1078FF" w:rsidRPr="0072354F" w:rsidTr="00C462AA">
        <w:trPr>
          <w:cantSplit/>
        </w:trPr>
        <w:tc>
          <w:tcPr>
            <w:tcW w:w="1316" w:type="dxa"/>
          </w:tcPr>
          <w:p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Cs/>
                <w:lang w:val="en-AU" w:eastAsia="en-AU"/>
              </w:rPr>
              <w:t>4h0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vAlign w:val="center"/>
          </w:tcPr>
          <w:p w:rsidR="001078FF" w:rsidRPr="0072354F" w:rsidRDefault="001078FF" w:rsidP="001078FF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5.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>Review of RHCs Representative and</w:t>
            </w:r>
            <w:r w:rsidR="00AD6E3D">
              <w:rPr>
                <w:rFonts w:ascii="Times New Roman" w:hAnsi="Times New Roman"/>
                <w:b/>
                <w:bCs/>
              </w:rPr>
              <w:t>/or</w:t>
            </w:r>
            <w:r>
              <w:rPr>
                <w:rFonts w:ascii="Times New Roman" w:hAnsi="Times New Roman"/>
                <w:b/>
                <w:bCs/>
              </w:rPr>
              <w:t xml:space="preserve"> ENC Charting Regions Coordinators</w:t>
            </w:r>
            <w:r w:rsidR="00AD6E3D">
              <w:rPr>
                <w:rFonts w:ascii="Times New Roman" w:hAnsi="Times New Roman"/>
                <w:b/>
                <w:bCs/>
              </w:rPr>
              <w:t>, and RENCs</w:t>
            </w:r>
            <w:r>
              <w:rPr>
                <w:rFonts w:ascii="Times New Roman" w:hAnsi="Times New Roman"/>
                <w:b/>
                <w:bCs/>
              </w:rPr>
              <w:t xml:space="preserve"> on matters of interest to </w:t>
            </w:r>
            <w:r w:rsidRPr="0072354F">
              <w:rPr>
                <w:rFonts w:ascii="Times New Roman" w:hAnsi="Times New Roman"/>
                <w:b/>
              </w:rPr>
              <w:t xml:space="preserve">the WENDWG </w:t>
            </w:r>
            <w:r w:rsidR="00F363D1">
              <w:rPr>
                <w:rFonts w:ascii="Times New Roman" w:hAnsi="Times New Roman"/>
                <w:b/>
              </w:rPr>
              <w:t xml:space="preserve">and </w:t>
            </w:r>
            <w:r w:rsidR="00AD6E3D">
              <w:rPr>
                <w:rFonts w:ascii="Times New Roman" w:hAnsi="Times New Roman"/>
                <w:b/>
              </w:rPr>
              <w:t xml:space="preserve">on S-100 Implementation </w:t>
            </w:r>
            <w:r w:rsidR="00476298">
              <w:rPr>
                <w:rFonts w:ascii="Times New Roman" w:hAnsi="Times New Roman"/>
                <w:b/>
              </w:rPr>
              <w:t>(cont.</w:t>
            </w:r>
            <w:r w:rsidR="008C2651">
              <w:rPr>
                <w:rFonts w:ascii="Times New Roman" w:hAnsi="Times New Roman"/>
                <w:b/>
              </w:rPr>
              <w:t>)</w:t>
            </w:r>
          </w:p>
          <w:p w:rsidR="00AD6E3D" w:rsidRPr="0072354F" w:rsidRDefault="00AD6E3D" w:rsidP="00AD6E3D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5.</w:t>
            </w:r>
            <w:r w:rsidRPr="0072354F">
              <w:rPr>
                <w:rFonts w:ascii="Times New Roman" w:hAnsi="Times New Roman"/>
                <w:b/>
                <w:shd w:val="clear" w:color="auto" w:fill="9CC2E5"/>
              </w:rPr>
              <w:t>1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Review of important matters raised by 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RHCs/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ENC 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>Charting Regions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- S-100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Coordinators</w:t>
            </w:r>
            <w:r w:rsidR="00DD00F6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(cont.)</w:t>
            </w:r>
          </w:p>
          <w:p w:rsidR="001078FF" w:rsidRDefault="000E1758" w:rsidP="001078FF">
            <w:pPr>
              <w:spacing w:beforeLines="40" w:before="96" w:afterLines="40" w:after="96"/>
              <w:ind w:left="101" w:hanging="101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>Docs: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>WENDWG1</w:t>
            </w:r>
            <w:r w:rsidR="00F663AE">
              <w:rPr>
                <w:rFonts w:ascii="Times New Roman" w:hAnsi="Times New Roman"/>
                <w:i/>
                <w:iCs/>
                <w:lang w:eastAsia="en-AU"/>
              </w:rPr>
              <w:t>3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-05.1A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x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x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 xml:space="preserve">Reports by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RHCs on important coordination matters </w:t>
            </w:r>
            <w:r w:rsidR="00F363D1">
              <w:rPr>
                <w:rFonts w:ascii="Times New Roman" w:hAnsi="Times New Roman"/>
                <w:i/>
                <w:iCs/>
                <w:lang w:eastAsia="en-AU"/>
              </w:rPr>
              <w:t>within WEND scope of activities (RHCs)</w:t>
            </w:r>
          </w:p>
          <w:p w:rsidR="00536574" w:rsidRPr="0072354F" w:rsidRDefault="00536574" w:rsidP="001078FF">
            <w:pPr>
              <w:spacing w:beforeLines="40" w:before="96" w:afterLines="40" w:after="96"/>
              <w:ind w:left="101" w:hanging="101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1078FF" w:rsidRPr="0072354F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5h3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078FF" w:rsidRPr="0072354F" w:rsidRDefault="001078FF" w:rsidP="001078FF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Coffee break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1078FF" w:rsidRPr="0072354F" w:rsidTr="00C462AA">
        <w:trPr>
          <w:cantSplit/>
        </w:trPr>
        <w:tc>
          <w:tcPr>
            <w:tcW w:w="1316" w:type="dxa"/>
          </w:tcPr>
          <w:p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Cs/>
                <w:lang w:val="en-AU" w:eastAsia="en-AU"/>
              </w:rPr>
              <w:t>1</w:t>
            </w:r>
            <w:r w:rsidR="000E1758">
              <w:rPr>
                <w:rFonts w:ascii="Times New Roman" w:hAnsi="Times New Roman"/>
                <w:bCs/>
                <w:lang w:val="en-AU" w:eastAsia="en-AU"/>
              </w:rPr>
              <w:t>5h50</w:t>
            </w:r>
          </w:p>
        </w:tc>
        <w:tc>
          <w:tcPr>
            <w:tcW w:w="8006" w:type="dxa"/>
            <w:vAlign w:val="center"/>
          </w:tcPr>
          <w:p w:rsidR="001078FF" w:rsidRPr="0072354F" w:rsidRDefault="00AD6E3D" w:rsidP="00AD6E3D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5.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Review of RHCs Representative and/or ENC Charting Regions Coordinators, and RENCs on matters of interest to </w:t>
            </w:r>
            <w:r w:rsidRPr="0072354F">
              <w:rPr>
                <w:rFonts w:ascii="Times New Roman" w:hAnsi="Times New Roman"/>
                <w:b/>
              </w:rPr>
              <w:t xml:space="preserve">the WENDWG </w:t>
            </w:r>
            <w:r w:rsidR="00F363D1">
              <w:rPr>
                <w:rFonts w:ascii="Times New Roman" w:hAnsi="Times New Roman"/>
                <w:b/>
              </w:rPr>
              <w:t xml:space="preserve">and </w:t>
            </w:r>
            <w:r>
              <w:rPr>
                <w:rFonts w:ascii="Times New Roman" w:hAnsi="Times New Roman"/>
                <w:b/>
              </w:rPr>
              <w:t>on S-100 Implementation (cont.)</w:t>
            </w:r>
          </w:p>
          <w:p w:rsidR="00B51705" w:rsidRDefault="00B51705" w:rsidP="00AD6E3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shd w:val="clear" w:color="auto" w:fill="9CC2E5"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5.</w:t>
            </w:r>
            <w:r>
              <w:rPr>
                <w:rFonts w:ascii="Times New Roman" w:hAnsi="Times New Roman"/>
                <w:b/>
                <w:shd w:val="clear" w:color="auto" w:fill="9CC2E5"/>
              </w:rPr>
              <w:t>2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Review of important matters raised by </w:t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RENCs on S-100 Implementation – Challenges and Plans</w:t>
            </w:r>
          </w:p>
          <w:p w:rsidR="001078FF" w:rsidRDefault="000E1758" w:rsidP="00AD6E3D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>Docs: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>WENDWG1</w:t>
            </w:r>
            <w:r w:rsidR="00F663AE">
              <w:rPr>
                <w:rFonts w:ascii="Times New Roman" w:hAnsi="Times New Roman"/>
                <w:i/>
                <w:iCs/>
                <w:lang w:eastAsia="en-AU"/>
              </w:rPr>
              <w:t>3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-</w:t>
            </w:r>
            <w:r w:rsidR="00AD6E3D">
              <w:rPr>
                <w:rFonts w:ascii="Times New Roman" w:hAnsi="Times New Roman"/>
                <w:i/>
                <w:iCs/>
                <w:lang w:eastAsia="en-AU"/>
              </w:rPr>
              <w:t>05.2A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 xml:space="preserve">Reports by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RENCs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on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S-100 Implementation Plans</w:t>
            </w:r>
            <w:r w:rsidR="00E2071C">
              <w:rPr>
                <w:rFonts w:ascii="Times New Roman" w:hAnsi="Times New Roman"/>
                <w:i/>
                <w:iCs/>
                <w:lang w:eastAsia="en-AU"/>
              </w:rPr>
              <w:t xml:space="preserve"> </w:t>
            </w:r>
            <w:r w:rsidR="00536574">
              <w:rPr>
                <w:rFonts w:ascii="Times New Roman" w:hAnsi="Times New Roman"/>
                <w:i/>
                <w:iCs/>
                <w:lang w:eastAsia="en-AU"/>
              </w:rPr>
              <w:t>(IC-ENC)</w:t>
            </w:r>
          </w:p>
          <w:p w:rsidR="00536574" w:rsidRDefault="00536574" w:rsidP="00AD6E3D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>WENDWG1</w:t>
            </w:r>
            <w:r w:rsidR="00F663AE">
              <w:rPr>
                <w:rFonts w:ascii="Times New Roman" w:hAnsi="Times New Roman"/>
                <w:i/>
                <w:iCs/>
                <w:lang w:eastAsia="en-AU"/>
              </w:rPr>
              <w:t>3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-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05.2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B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 xml:space="preserve">Reports by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RENCs on S-100 Implementation Plans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 (PRIMAR)</w:t>
            </w:r>
          </w:p>
          <w:p w:rsidR="00536574" w:rsidRPr="0072354F" w:rsidRDefault="00536574" w:rsidP="00AD6E3D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1078FF" w:rsidRPr="0072354F" w:rsidTr="00C462AA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7h0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078FF" w:rsidRPr="0072354F" w:rsidRDefault="001078FF" w:rsidP="001078F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END OF DAY 1 </w:t>
            </w:r>
          </w:p>
        </w:tc>
      </w:tr>
    </w:tbl>
    <w:p w:rsidR="0016117A" w:rsidRPr="000232B8" w:rsidRDefault="0016117A" w:rsidP="0016117A">
      <w:pPr>
        <w:jc w:val="both"/>
        <w:rPr>
          <w:rFonts w:ascii="Times New Roman" w:hAnsi="Times New Roman"/>
          <w:sz w:val="24"/>
          <w:szCs w:val="24"/>
          <w:lang w:val="en-AU" w:eastAsia="en-AU"/>
        </w:rPr>
      </w:pPr>
    </w:p>
    <w:p w:rsidR="0016117A" w:rsidRPr="000232B8" w:rsidRDefault="0016117A" w:rsidP="0016117A">
      <w:pPr>
        <w:jc w:val="both"/>
        <w:rPr>
          <w:rFonts w:ascii="Times New Roman" w:hAnsi="Times New Roman"/>
          <w:sz w:val="24"/>
          <w:szCs w:val="24"/>
          <w:lang w:val="en-AU" w:eastAsia="en-AU"/>
        </w:rPr>
      </w:pPr>
      <w:r>
        <w:rPr>
          <w:rFonts w:ascii="Times New Roman" w:hAnsi="Times New Roman"/>
          <w:sz w:val="24"/>
          <w:szCs w:val="24"/>
          <w:lang w:val="en-AU" w:eastAsia="en-AU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"/>
        <w:gridCol w:w="8006"/>
      </w:tblGrid>
      <w:tr w:rsidR="0016117A" w:rsidRPr="000232B8" w:rsidTr="00C462AA">
        <w:trPr>
          <w:cantSplit/>
        </w:trPr>
        <w:tc>
          <w:tcPr>
            <w:tcW w:w="1304" w:type="dxa"/>
            <w:shd w:val="clear" w:color="auto" w:fill="DBE5F1"/>
          </w:tcPr>
          <w:p w:rsidR="0016117A" w:rsidRPr="000232B8" w:rsidRDefault="0016117A" w:rsidP="009E2E97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lastRenderedPageBreak/>
              <w:t>Wednesday 2</w:t>
            </w:r>
            <w:r w:rsidR="009E2E97"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February</w:t>
            </w:r>
          </w:p>
        </w:tc>
        <w:tc>
          <w:tcPr>
            <w:tcW w:w="8018" w:type="dxa"/>
            <w:gridSpan w:val="2"/>
            <w:shd w:val="clear" w:color="auto" w:fill="DBE5F1"/>
            <w:vAlign w:val="center"/>
          </w:tcPr>
          <w:p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 xml:space="preserve">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  <w:r w:rsidRPr="000232B8">
              <w:rPr>
                <w:rFonts w:ascii="Times New Roman" w:hAnsi="Times New Roman"/>
                <w:b/>
                <w:bCs/>
                <w:lang w:val="en-AU" w:eastAsia="en-AU"/>
              </w:rPr>
              <w:t xml:space="preserve"> OF WENDWG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-1</w:t>
            </w:r>
            <w:r w:rsidR="009E2E97">
              <w:rPr>
                <w:rFonts w:ascii="Times New Roman" w:hAnsi="Times New Roman"/>
                <w:b/>
                <w:bCs/>
                <w:lang w:val="en-AU" w:eastAsia="en-AU"/>
              </w:rPr>
              <w:t>3</w:t>
            </w:r>
          </w:p>
        </w:tc>
      </w:tr>
      <w:tr w:rsidR="00B51705" w:rsidRPr="0072354F" w:rsidTr="00C462AA">
        <w:trPr>
          <w:cantSplit/>
        </w:trPr>
        <w:tc>
          <w:tcPr>
            <w:tcW w:w="1316" w:type="dxa"/>
            <w:gridSpan w:val="2"/>
          </w:tcPr>
          <w:p w:rsidR="00B51705" w:rsidRPr="0072354F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09h00</w:t>
            </w:r>
          </w:p>
        </w:tc>
        <w:tc>
          <w:tcPr>
            <w:tcW w:w="8006" w:type="dxa"/>
            <w:vAlign w:val="center"/>
          </w:tcPr>
          <w:p w:rsidR="00B51705" w:rsidRPr="0072354F" w:rsidRDefault="00B51705" w:rsidP="00B51705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 w:rsidRPr="0072354F">
              <w:rPr>
                <w:rFonts w:ascii="Times New Roman" w:hAnsi="Times New Roman"/>
                <w:b/>
              </w:rPr>
              <w:t>5.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Review of RHCs Representative and/or ENC Charting Regions Coordinators, and RENCs on matters of interest to </w:t>
            </w:r>
            <w:r w:rsidRPr="0072354F">
              <w:rPr>
                <w:rFonts w:ascii="Times New Roman" w:hAnsi="Times New Roman"/>
                <w:b/>
              </w:rPr>
              <w:t xml:space="preserve">the WENDWG </w:t>
            </w:r>
            <w:r w:rsidR="00F363D1">
              <w:rPr>
                <w:rFonts w:ascii="Times New Roman" w:hAnsi="Times New Roman"/>
                <w:b/>
              </w:rPr>
              <w:t xml:space="preserve">and </w:t>
            </w:r>
            <w:r>
              <w:rPr>
                <w:rFonts w:ascii="Times New Roman" w:hAnsi="Times New Roman"/>
                <w:b/>
              </w:rPr>
              <w:t>on S-100 Implementation (cont.)</w:t>
            </w:r>
          </w:p>
          <w:p w:rsidR="00B51705" w:rsidRDefault="00B51705" w:rsidP="00B51705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bCs/>
                <w:shd w:val="clear" w:color="auto" w:fill="9CC2E5"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5.</w:t>
            </w:r>
            <w:r>
              <w:rPr>
                <w:rFonts w:ascii="Times New Roman" w:hAnsi="Times New Roman"/>
                <w:b/>
                <w:shd w:val="clear" w:color="auto" w:fill="9CC2E5"/>
              </w:rPr>
              <w:t>3</w:t>
            </w:r>
            <w:r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Outcome of WENDWG Letter 02/2022 – WEND100-IGIF Matrix</w:t>
            </w:r>
            <w:r w:rsidR="00DD00F6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(</w:t>
            </w:r>
            <w:r w:rsidR="00DD00F6">
              <w:rPr>
                <w:rFonts w:ascii="Times New Roman" w:hAnsi="Times New Roman"/>
                <w:b/>
                <w:bCs/>
                <w:shd w:val="clear" w:color="auto" w:fill="9CC2E5"/>
              </w:rPr>
              <w:t>Include progress and proposed timelines for S-100 implementation</w:t>
            </w:r>
            <w:r w:rsidR="00DD00F6">
              <w:rPr>
                <w:rFonts w:ascii="Times New Roman" w:hAnsi="Times New Roman"/>
                <w:b/>
                <w:bCs/>
                <w:shd w:val="clear" w:color="auto" w:fill="9CC2E5"/>
              </w:rPr>
              <w:t>)</w:t>
            </w:r>
            <w:r w:rsidR="00F363D1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– SPI 1.3.1</w:t>
            </w:r>
          </w:p>
          <w:p w:rsidR="00B51705" w:rsidRDefault="00B51705" w:rsidP="00B51705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>Docs: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>WENDWG1</w:t>
            </w:r>
            <w:r w:rsidR="00F663AE">
              <w:rPr>
                <w:rFonts w:ascii="Times New Roman" w:hAnsi="Times New Roman"/>
                <w:i/>
                <w:iCs/>
                <w:lang w:eastAsia="en-AU"/>
              </w:rPr>
              <w:t>3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-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05.3A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 xml:space="preserve">Reports by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RHCs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 on </w:t>
            </w:r>
            <w:r w:rsidR="00DD00F6">
              <w:rPr>
                <w:rFonts w:ascii="Times New Roman" w:hAnsi="Times New Roman"/>
                <w:i/>
                <w:iCs/>
                <w:lang w:eastAsia="en-AU"/>
              </w:rPr>
              <w:t xml:space="preserve">outcome of WENDWG Letter 02/2022 -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WEND100-IGIF Matrix (RHCs)</w:t>
            </w:r>
          </w:p>
          <w:p w:rsidR="00F363D1" w:rsidRDefault="00B51705" w:rsidP="00F363D1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="00F363D1" w:rsidRPr="00476298">
              <w:rPr>
                <w:rFonts w:ascii="Times New Roman" w:hAnsi="Times New Roman"/>
                <w:i/>
                <w:iCs/>
                <w:lang w:eastAsia="en-AU"/>
              </w:rPr>
              <w:t>WENDWG1</w:t>
            </w:r>
            <w:r w:rsidR="00F363D1">
              <w:rPr>
                <w:rFonts w:ascii="Times New Roman" w:hAnsi="Times New Roman"/>
                <w:i/>
                <w:iCs/>
                <w:lang w:eastAsia="en-AU"/>
              </w:rPr>
              <w:t>3</w:t>
            </w:r>
            <w:r w:rsidR="00F363D1" w:rsidRPr="00476298">
              <w:rPr>
                <w:rFonts w:ascii="Times New Roman" w:hAnsi="Times New Roman"/>
                <w:i/>
                <w:iCs/>
                <w:lang w:eastAsia="en-AU"/>
              </w:rPr>
              <w:t>-</w:t>
            </w:r>
            <w:r w:rsidR="00F363D1">
              <w:rPr>
                <w:rFonts w:ascii="Times New Roman" w:hAnsi="Times New Roman"/>
                <w:i/>
                <w:iCs/>
                <w:lang w:eastAsia="en-AU"/>
              </w:rPr>
              <w:t>05.3</w:t>
            </w:r>
            <w:r w:rsidR="00F363D1">
              <w:rPr>
                <w:rFonts w:ascii="Times New Roman" w:hAnsi="Times New Roman"/>
                <w:i/>
                <w:iCs/>
                <w:lang w:eastAsia="en-AU"/>
              </w:rPr>
              <w:t>B</w:t>
            </w:r>
            <w:r w:rsidR="00F363D1"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 w:rsidR="00F363D1">
              <w:rPr>
                <w:rFonts w:ascii="Times New Roman" w:hAnsi="Times New Roman"/>
                <w:i/>
                <w:iCs/>
                <w:lang w:eastAsia="en-AU"/>
              </w:rPr>
              <w:t xml:space="preserve">Strategic Performance Indicator 1.3.1 - </w:t>
            </w:r>
            <w:r w:rsidR="00F363D1" w:rsidRPr="00F363D1">
              <w:rPr>
                <w:rFonts w:ascii="Times New Roman" w:hAnsi="Times New Roman"/>
                <w:i/>
                <w:iCs/>
                <w:lang w:eastAsia="en-AU"/>
              </w:rPr>
              <w:t>Ability and capability of Member States to meet the requirements and delivery phases</w:t>
            </w:r>
            <w:r w:rsidR="00F363D1">
              <w:rPr>
                <w:rFonts w:ascii="Times New Roman" w:hAnsi="Times New Roman"/>
                <w:i/>
                <w:iCs/>
                <w:lang w:eastAsia="en-AU"/>
              </w:rPr>
              <w:t xml:space="preserve"> </w:t>
            </w:r>
            <w:r w:rsidR="00F363D1" w:rsidRPr="00F363D1">
              <w:rPr>
                <w:rFonts w:ascii="Times New Roman" w:hAnsi="Times New Roman"/>
                <w:i/>
                <w:iCs/>
                <w:lang w:eastAsia="en-AU"/>
              </w:rPr>
              <w:t>of the S100 implementation plan</w:t>
            </w:r>
            <w:r w:rsidR="00F363D1">
              <w:rPr>
                <w:rFonts w:ascii="Times New Roman" w:hAnsi="Times New Roman"/>
                <w:i/>
                <w:iCs/>
                <w:lang w:eastAsia="en-AU"/>
              </w:rPr>
              <w:t xml:space="preserve"> (Chair)</w:t>
            </w:r>
          </w:p>
          <w:p w:rsidR="00B51705" w:rsidRDefault="00F363D1" w:rsidP="00F363D1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– 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WENDWG1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3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-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05.3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C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Discussion on </w:t>
            </w:r>
            <w:r w:rsidRPr="002B26BB">
              <w:rPr>
                <w:rFonts w:ascii="Times New Roman" w:hAnsi="Times New Roman"/>
                <w:i/>
                <w:iCs/>
                <w:lang w:eastAsia="en-AU"/>
              </w:rPr>
              <w:t>improvements to the next version of the matrix and the schedule for collecting feedback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 (Chair)</w:t>
            </w:r>
          </w:p>
          <w:p w:rsidR="00F363D1" w:rsidRDefault="00F363D1" w:rsidP="00F363D1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F363D1">
              <w:rPr>
                <w:rFonts w:ascii="Times New Roman" w:hAnsi="Times New Roman"/>
                <w:i/>
                <w:iCs/>
                <w:u w:val="single"/>
                <w:lang w:eastAsia="en-AU"/>
              </w:rPr>
              <w:t>Useful Reference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: SPI 1.3.1  - Annex C to IRCC Report to C-6</w:t>
            </w:r>
          </w:p>
          <w:p w:rsidR="00DD00F6" w:rsidRPr="0072354F" w:rsidRDefault="00DD00F6" w:rsidP="002B26BB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B51705" w:rsidRPr="007719C7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:rsidR="00B51705" w:rsidRPr="007719C7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lang w:val="en-AU" w:eastAsia="en-AU"/>
              </w:rPr>
            </w:pPr>
            <w:r w:rsidRPr="007719C7">
              <w:rPr>
                <w:rFonts w:ascii="Times New Roman" w:hAnsi="Times New Roman"/>
                <w:b/>
              </w:rPr>
              <w:t>10h30</w:t>
            </w:r>
          </w:p>
        </w:tc>
        <w:tc>
          <w:tcPr>
            <w:tcW w:w="8006" w:type="dxa"/>
            <w:shd w:val="clear" w:color="auto" w:fill="D9D9D9" w:themeFill="background1" w:themeFillShade="D9"/>
            <w:vAlign w:val="center"/>
          </w:tcPr>
          <w:p w:rsidR="00B51705" w:rsidRPr="007719C7" w:rsidRDefault="00B51705" w:rsidP="00B51705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 w:rsidRPr="007719C7">
              <w:rPr>
                <w:rFonts w:ascii="Times New Roman" w:hAnsi="Times New Roman"/>
                <w:b/>
              </w:rPr>
              <w:t>Coffee break</w:t>
            </w:r>
          </w:p>
        </w:tc>
      </w:tr>
      <w:tr w:rsidR="00B51705" w:rsidRPr="0072354F" w:rsidTr="00C462AA">
        <w:trPr>
          <w:cantSplit/>
        </w:trPr>
        <w:tc>
          <w:tcPr>
            <w:tcW w:w="1316" w:type="dxa"/>
            <w:gridSpan w:val="2"/>
          </w:tcPr>
          <w:p w:rsidR="00B51705" w:rsidRPr="0072354F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Cs/>
                <w:lang w:val="en-AU" w:eastAsia="en-AU"/>
              </w:rPr>
              <w:t>1</w:t>
            </w:r>
            <w:r w:rsidR="002B26BB">
              <w:rPr>
                <w:rFonts w:ascii="Times New Roman" w:hAnsi="Times New Roman"/>
                <w:bCs/>
                <w:lang w:val="en-AU" w:eastAsia="en-AU"/>
              </w:rPr>
              <w:t>0</w:t>
            </w:r>
            <w:r>
              <w:rPr>
                <w:rFonts w:ascii="Times New Roman" w:hAnsi="Times New Roman"/>
                <w:bCs/>
                <w:lang w:val="en-AU" w:eastAsia="en-AU"/>
              </w:rPr>
              <w:t>h</w:t>
            </w:r>
            <w:r w:rsidR="002B26BB">
              <w:rPr>
                <w:rFonts w:ascii="Times New Roman" w:hAnsi="Times New Roman"/>
                <w:bCs/>
                <w:lang w:val="en-AU" w:eastAsia="en-AU"/>
              </w:rPr>
              <w:t>50</w:t>
            </w:r>
          </w:p>
        </w:tc>
        <w:tc>
          <w:tcPr>
            <w:tcW w:w="8006" w:type="dxa"/>
            <w:vAlign w:val="center"/>
          </w:tcPr>
          <w:p w:rsidR="00B51705" w:rsidRPr="0072354F" w:rsidRDefault="002B26BB" w:rsidP="00B51705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51705" w:rsidRPr="0072354F">
              <w:rPr>
                <w:rFonts w:ascii="Times New Roman" w:hAnsi="Times New Roman"/>
                <w:b/>
              </w:rPr>
              <w:t>.</w:t>
            </w:r>
            <w:r w:rsidR="00B51705" w:rsidRPr="0072354F">
              <w:rPr>
                <w:rFonts w:ascii="Times New Roman" w:hAnsi="Times New Roman"/>
                <w:b/>
                <w:bCs/>
              </w:rPr>
              <w:tab/>
            </w:r>
            <w:proofErr w:type="spellStart"/>
            <w:r w:rsidR="00B51705" w:rsidRPr="0072354F">
              <w:rPr>
                <w:rFonts w:ascii="Times New Roman" w:hAnsi="Times New Roman"/>
                <w:b/>
              </w:rPr>
              <w:t>INToGIS</w:t>
            </w:r>
            <w:proofErr w:type="spellEnd"/>
            <w:r w:rsidR="00B51705" w:rsidRPr="0072354F">
              <w:rPr>
                <w:rFonts w:ascii="Times New Roman" w:hAnsi="Times New Roman"/>
                <w:b/>
              </w:rPr>
              <w:t xml:space="preserve"> II</w:t>
            </w:r>
            <w:r w:rsidR="00B51705">
              <w:rPr>
                <w:rFonts w:ascii="Times New Roman" w:hAnsi="Times New Roman"/>
                <w:b/>
              </w:rPr>
              <w:t xml:space="preserve"> update – S-128 </w:t>
            </w:r>
          </w:p>
          <w:p w:rsidR="00B51705" w:rsidRPr="009E2E97" w:rsidRDefault="002B26BB" w:rsidP="00B51705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9CC2E5"/>
              </w:rPr>
              <w:t>6</w:t>
            </w:r>
            <w:r w:rsidR="00B51705" w:rsidRPr="0072354F">
              <w:rPr>
                <w:rFonts w:ascii="Times New Roman" w:hAnsi="Times New Roman"/>
                <w:b/>
                <w:shd w:val="clear" w:color="auto" w:fill="9CC2E5"/>
              </w:rPr>
              <w:t>.</w:t>
            </w:r>
            <w:r w:rsidR="00B51705">
              <w:rPr>
                <w:rFonts w:ascii="Times New Roman" w:hAnsi="Times New Roman"/>
                <w:b/>
                <w:shd w:val="clear" w:color="auto" w:fill="9CC2E5"/>
              </w:rPr>
              <w:t>1</w:t>
            </w:r>
            <w:r w:rsidR="00B51705"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ab/>
            </w:r>
            <w:proofErr w:type="spellStart"/>
            <w:r w:rsidR="00F663AE">
              <w:rPr>
                <w:rFonts w:ascii="Times New Roman" w:hAnsi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="00F663AE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III </w:t>
            </w:r>
            <w:r w:rsidR="00B51705">
              <w:rPr>
                <w:rFonts w:ascii="Times New Roman" w:hAnsi="Times New Roman"/>
                <w:b/>
                <w:bCs/>
                <w:shd w:val="clear" w:color="auto" w:fill="9CC2E5"/>
              </w:rPr>
              <w:t>– S-128</w:t>
            </w:r>
            <w:r w:rsidR="00F663AE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by NIPWG</w:t>
            </w:r>
            <w:r w:rsidR="002620FD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</w:t>
            </w:r>
          </w:p>
          <w:p w:rsidR="00F663AE" w:rsidRDefault="00F663AE" w:rsidP="00F663AE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476298">
              <w:rPr>
                <w:rFonts w:ascii="Times New Roman" w:hAnsi="Times New Roman"/>
                <w:i/>
                <w:iCs/>
                <w:lang w:eastAsia="en-AU"/>
              </w:rPr>
              <w:t>Docs: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  <w:t>WENDWG1</w:t>
            </w:r>
            <w:r w:rsidR="002620FD">
              <w:rPr>
                <w:rFonts w:ascii="Times New Roman" w:hAnsi="Times New Roman"/>
                <w:i/>
                <w:iCs/>
                <w:lang w:eastAsia="en-AU"/>
              </w:rPr>
              <w:t>3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>-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>06.1A</w:t>
            </w:r>
            <w:r w:rsidRPr="00476298">
              <w:rPr>
                <w:rFonts w:ascii="Times New Roman" w:hAnsi="Times New Roman"/>
                <w:i/>
                <w:iCs/>
                <w:lang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Report on the development of </w:t>
            </w:r>
            <w:proofErr w:type="spellStart"/>
            <w:r>
              <w:rPr>
                <w:rFonts w:ascii="Times New Roman" w:hAnsi="Times New Roman"/>
                <w:i/>
                <w:iCs/>
                <w:lang w:eastAsia="en-AU"/>
              </w:rPr>
              <w:t>INToGIS</w:t>
            </w:r>
            <w:proofErr w:type="spellEnd"/>
            <w:r>
              <w:rPr>
                <w:rFonts w:ascii="Times New Roman" w:hAnsi="Times New Roman"/>
                <w:i/>
                <w:iCs/>
                <w:lang w:eastAsia="en-AU"/>
              </w:rPr>
              <w:t xml:space="preserve"> III – S-128 by NIPWG (Republic of Korea)</w:t>
            </w:r>
          </w:p>
          <w:p w:rsidR="00F663AE" w:rsidRPr="00F663AE" w:rsidRDefault="00F663AE" w:rsidP="00F663AE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</w:p>
        </w:tc>
      </w:tr>
      <w:tr w:rsidR="00B51705" w:rsidRPr="0072354F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:rsidR="00B51705" w:rsidRPr="0072354F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– 14h00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B51705" w:rsidRPr="0072354F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Lunch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B51705" w:rsidRPr="000232B8" w:rsidTr="00C462AA">
        <w:trPr>
          <w:cantSplit/>
        </w:trPr>
        <w:tc>
          <w:tcPr>
            <w:tcW w:w="1316" w:type="dxa"/>
            <w:gridSpan w:val="2"/>
          </w:tcPr>
          <w:p w:rsidR="00B51705" w:rsidRPr="000232B8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14h00</w:t>
            </w:r>
          </w:p>
        </w:tc>
        <w:tc>
          <w:tcPr>
            <w:tcW w:w="8006" w:type="dxa"/>
            <w:vAlign w:val="center"/>
          </w:tcPr>
          <w:p w:rsidR="00B51705" w:rsidRPr="000232B8" w:rsidRDefault="002620FD" w:rsidP="00B51705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B51705" w:rsidRPr="000232B8">
              <w:rPr>
                <w:rFonts w:ascii="Times New Roman" w:hAnsi="Times New Roman"/>
                <w:b/>
              </w:rPr>
              <w:t>.</w:t>
            </w:r>
            <w:r w:rsidR="00B51705" w:rsidRPr="000232B8">
              <w:rPr>
                <w:rFonts w:ascii="Times New Roman" w:hAnsi="Times New Roman"/>
                <w:b/>
                <w:bCs/>
              </w:rPr>
              <w:tab/>
            </w:r>
            <w:r w:rsidR="00B51705" w:rsidRPr="000232B8">
              <w:rPr>
                <w:rFonts w:ascii="Times New Roman" w:hAnsi="Times New Roman"/>
                <w:b/>
              </w:rPr>
              <w:t>Review of progress made on the work items of the WENDWG Programme of Work</w:t>
            </w:r>
          </w:p>
          <w:p w:rsidR="00B51705" w:rsidRPr="000232B8" w:rsidRDefault="002620FD" w:rsidP="00B51705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7</w:t>
            </w:r>
            <w:r w:rsidR="00B51705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.</w:t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1</w:t>
            </w:r>
            <w:r w:rsidR="00B51705" w:rsidRPr="000232B8">
              <w:rPr>
                <w:rFonts w:ascii="Times New Roman" w:hAnsi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2620FD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Reconsideration of WENDWG11/06 </w:t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- </w:t>
            </w:r>
            <w:r w:rsidRPr="002620FD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ENC Scheming Guidelines</w:t>
            </w:r>
          </w:p>
          <w:p w:rsidR="00B51705" w:rsidRDefault="00B51705" w:rsidP="00B51705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</w:t>
            </w:r>
            <w:r w:rsidR="002620FD">
              <w:rPr>
                <w:rFonts w:ascii="Times New Roman" w:hAnsi="Times New Roman"/>
                <w:i/>
                <w:iCs/>
                <w:lang w:val="en-AU" w:eastAsia="en-AU"/>
              </w:rPr>
              <w:t>3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-0</w:t>
            </w:r>
            <w:r w:rsidR="002620FD">
              <w:rPr>
                <w:rFonts w:ascii="Times New Roman" w:hAnsi="Times New Roman"/>
                <w:i/>
                <w:iCs/>
                <w:lang w:val="en-AU" w:eastAsia="en-AU"/>
              </w:rPr>
              <w:t>7.1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="00C65AAA">
              <w:rPr>
                <w:rFonts w:ascii="Times New Roman" w:hAnsi="Times New Roman"/>
                <w:i/>
                <w:iCs/>
                <w:lang w:val="en-AU" w:eastAsia="en-AU"/>
              </w:rPr>
              <w:t xml:space="preserve">Open </w:t>
            </w:r>
            <w:r w:rsidR="00040E31" w:rsidRPr="00040E31">
              <w:rPr>
                <w:rFonts w:ascii="Times New Roman" w:hAnsi="Times New Roman"/>
                <w:i/>
                <w:iCs/>
                <w:lang w:val="en-AU" w:eastAsia="en-AU"/>
              </w:rPr>
              <w:t>Discussion on the</w:t>
            </w:r>
            <w:r w:rsidR="00C65AAA">
              <w:rPr>
                <w:rFonts w:ascii="Times New Roman" w:hAnsi="Times New Roman"/>
                <w:i/>
                <w:iCs/>
                <w:lang w:val="en-AU" w:eastAsia="en-AU"/>
              </w:rPr>
              <w:t xml:space="preserve"> need to reconsider the WENDWG Action related to </w:t>
            </w:r>
            <w:r w:rsidR="00040E31" w:rsidRPr="00040E31">
              <w:rPr>
                <w:rFonts w:ascii="Times New Roman" w:hAnsi="Times New Roman"/>
                <w:i/>
                <w:iCs/>
                <w:lang w:val="en-AU" w:eastAsia="en-AU"/>
              </w:rPr>
              <w:t xml:space="preserve"> S-101 ENCs Scheming Guidelines</w:t>
            </w:r>
            <w:r w:rsidR="00040E31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="00C65AAA">
              <w:rPr>
                <w:rFonts w:ascii="Times New Roman" w:hAnsi="Times New Roman"/>
                <w:i/>
                <w:iCs/>
                <w:lang w:val="en-AU" w:eastAsia="en-AU"/>
              </w:rPr>
              <w:t xml:space="preserve">and the future of S-11 </w:t>
            </w:r>
            <w:r w:rsidR="00040E31">
              <w:rPr>
                <w:rFonts w:ascii="Times New Roman" w:hAnsi="Times New Roman"/>
                <w:i/>
                <w:iCs/>
                <w:lang w:val="en-AU" w:eastAsia="en-AU"/>
              </w:rPr>
              <w:t>(All)</w:t>
            </w:r>
          </w:p>
          <w:p w:rsidR="00C65AAA" w:rsidRDefault="00C65AAA" w:rsidP="00B51705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  <w:p w:rsidR="002620FD" w:rsidRPr="000232B8" w:rsidRDefault="002620FD" w:rsidP="002620FD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7.2</w:t>
            </w:r>
            <w:r w:rsidRPr="000232B8">
              <w:rPr>
                <w:rFonts w:ascii="Times New Roman" w:hAnsi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0232B8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RENC Harmonization and </w:t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ENC </w:t>
            </w:r>
            <w:r w:rsidRPr="000232B8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Distributio</w:t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n (S-57 ENCs)</w:t>
            </w:r>
          </w:p>
          <w:p w:rsidR="002620FD" w:rsidRDefault="002620FD" w:rsidP="002620FD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WENDWG1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3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-0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7.2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hyperlink r:id="rId15" w:history="1"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>RENC</w:t>
              </w:r>
              <w:r>
                <w:rPr>
                  <w:rFonts w:ascii="Times New Roman" w:hAnsi="Times New Roman"/>
                  <w:i/>
                  <w:iCs/>
                  <w:lang w:val="en-AU" w:eastAsia="en-AU"/>
                </w:rPr>
                <w:t>/RECC</w:t>
              </w:r>
              <w:r w:rsidRPr="00A82262">
                <w:rPr>
                  <w:rFonts w:ascii="Times New Roman" w:hAnsi="Times New Roman"/>
                  <w:i/>
                  <w:iCs/>
                  <w:lang w:val="en-AU" w:eastAsia="en-AU"/>
                </w:rPr>
                <w:t xml:space="preserve"> Update of the Data Flow Diagram</w:t>
              </w:r>
            </w:hyperlink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– Provision of CATZOC Data 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(IC-ENC, PRIMAR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, RECC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  <w:r w:rsidR="00040E31">
              <w:rPr>
                <w:rFonts w:ascii="Times New Roman" w:hAnsi="Times New Roman"/>
                <w:i/>
                <w:iCs/>
                <w:lang w:val="en-AU" w:eastAsia="en-AU"/>
              </w:rPr>
              <w:t xml:space="preserve"> for SPIs and </w:t>
            </w:r>
            <w:proofErr w:type="spellStart"/>
            <w:r w:rsidR="00040E31">
              <w:rPr>
                <w:rFonts w:ascii="Times New Roman" w:hAnsi="Times New Roman"/>
                <w:i/>
                <w:iCs/>
                <w:lang w:val="en-AU" w:eastAsia="en-AU"/>
              </w:rPr>
              <w:t>INToGIS</w:t>
            </w:r>
            <w:proofErr w:type="spellEnd"/>
            <w:r w:rsidR="00040E31">
              <w:rPr>
                <w:rFonts w:ascii="Times New Roman" w:hAnsi="Times New Roman"/>
                <w:i/>
                <w:iCs/>
                <w:lang w:val="en-AU" w:eastAsia="en-AU"/>
              </w:rPr>
              <w:t xml:space="preserve"> layers (IHO CL 23/2022)</w:t>
            </w:r>
          </w:p>
          <w:p w:rsidR="00B51705" w:rsidRPr="000232B8" w:rsidRDefault="00B51705" w:rsidP="00B51705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Cs/>
                <w:lang w:val="en-AU" w:eastAsia="en-AU"/>
              </w:rPr>
            </w:pPr>
          </w:p>
        </w:tc>
      </w:tr>
      <w:tr w:rsidR="00B51705" w:rsidRPr="007719C7" w:rsidTr="00C462AA">
        <w:trPr>
          <w:cantSplit/>
        </w:trPr>
        <w:tc>
          <w:tcPr>
            <w:tcW w:w="1304" w:type="dxa"/>
            <w:shd w:val="clear" w:color="auto" w:fill="D9D9D9" w:themeFill="background1" w:themeFillShade="D9"/>
          </w:tcPr>
          <w:p w:rsidR="00B51705" w:rsidRPr="007719C7" w:rsidRDefault="00B51705" w:rsidP="00B517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/>
              <w:jc w:val="center"/>
              <w:rPr>
                <w:rFonts w:ascii="Times New Roman" w:hAnsi="Times New Roman"/>
                <w:b/>
              </w:rPr>
            </w:pPr>
            <w:r w:rsidRPr="007719C7">
              <w:rPr>
                <w:rFonts w:ascii="Times New Roman" w:hAnsi="Times New Roman"/>
                <w:b/>
                <w:lang w:val="en-AU" w:eastAsia="en-AU"/>
              </w:rPr>
              <w:t>15h30</w:t>
            </w:r>
          </w:p>
        </w:tc>
        <w:tc>
          <w:tcPr>
            <w:tcW w:w="8018" w:type="dxa"/>
            <w:gridSpan w:val="2"/>
            <w:shd w:val="clear" w:color="auto" w:fill="D9D9D9" w:themeFill="background1" w:themeFillShade="D9"/>
            <w:vAlign w:val="center"/>
          </w:tcPr>
          <w:p w:rsidR="00B51705" w:rsidRPr="007719C7" w:rsidRDefault="00B51705" w:rsidP="00B51705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</w:rPr>
            </w:pPr>
            <w:r w:rsidRPr="007719C7">
              <w:rPr>
                <w:rFonts w:ascii="Times New Roman" w:hAnsi="Times New Roman"/>
                <w:b/>
                <w:lang w:val="en-AU" w:eastAsia="en-AU"/>
              </w:rPr>
              <w:t>Coffee break</w:t>
            </w:r>
          </w:p>
        </w:tc>
      </w:tr>
      <w:tr w:rsidR="00D53BDE" w:rsidRPr="0072354F" w:rsidTr="00E87DA7">
        <w:trPr>
          <w:cantSplit/>
        </w:trPr>
        <w:tc>
          <w:tcPr>
            <w:tcW w:w="1316" w:type="dxa"/>
            <w:gridSpan w:val="2"/>
          </w:tcPr>
          <w:p w:rsidR="00D53BDE" w:rsidRPr="0072354F" w:rsidRDefault="00D53BDE" w:rsidP="00E87DA7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Cs/>
                <w:lang w:val="en-AU" w:eastAsia="en-AU"/>
              </w:rPr>
              <w:lastRenderedPageBreak/>
              <w:t>1</w:t>
            </w:r>
            <w:r>
              <w:rPr>
                <w:rFonts w:ascii="Times New Roman" w:hAnsi="Times New Roman"/>
                <w:bCs/>
                <w:lang w:val="en-AU" w:eastAsia="en-AU"/>
              </w:rPr>
              <w:t>5</w:t>
            </w:r>
            <w:r>
              <w:rPr>
                <w:rFonts w:ascii="Times New Roman" w:hAnsi="Times New Roman"/>
                <w:bCs/>
                <w:lang w:val="en-AU" w:eastAsia="en-AU"/>
              </w:rPr>
              <w:t>h50</w:t>
            </w:r>
          </w:p>
        </w:tc>
        <w:tc>
          <w:tcPr>
            <w:tcW w:w="8006" w:type="dxa"/>
            <w:vAlign w:val="center"/>
          </w:tcPr>
          <w:p w:rsidR="00D53BDE" w:rsidRPr="0072354F" w:rsidRDefault="00D53BDE" w:rsidP="00E87DA7">
            <w:pPr>
              <w:shd w:val="clear" w:color="auto" w:fill="FFC000"/>
              <w:spacing w:beforeLines="40" w:before="96" w:afterLines="40" w:after="96"/>
              <w:ind w:left="601" w:hanging="60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72354F">
              <w:rPr>
                <w:rFonts w:ascii="Times New Roman" w:hAnsi="Times New Roman"/>
                <w:b/>
              </w:rPr>
              <w:t>.</w:t>
            </w:r>
            <w:r w:rsidRPr="0072354F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</w:rPr>
              <w:t>WENDWG TORs Review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53BDE" w:rsidRPr="00D53BDE" w:rsidRDefault="00D53BDE" w:rsidP="00E87DA7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  <w:r w:rsidRPr="00D53BDE">
              <w:rPr>
                <w:rFonts w:ascii="Times New Roman" w:hAnsi="Times New Roman"/>
                <w:i/>
                <w:iCs/>
                <w:lang w:eastAsia="en-AU"/>
              </w:rPr>
              <w:t>Open Discussion</w:t>
            </w:r>
            <w:r w:rsidRPr="00D53BDE">
              <w:rPr>
                <w:rFonts w:ascii="Times New Roman" w:hAnsi="Times New Roman"/>
                <w:i/>
                <w:iCs/>
                <w:lang w:eastAsia="en-AU"/>
              </w:rPr>
              <w:t xml:space="preserve"> over the </w:t>
            </w:r>
            <w:r>
              <w:rPr>
                <w:rFonts w:ascii="Times New Roman" w:hAnsi="Times New Roman"/>
                <w:i/>
                <w:iCs/>
                <w:lang w:eastAsia="en-AU"/>
              </w:rPr>
              <w:t xml:space="preserve">WENDWG TORs – </w:t>
            </w:r>
            <w:r w:rsidR="007B42CC">
              <w:rPr>
                <w:rFonts w:ascii="Times New Roman" w:hAnsi="Times New Roman"/>
                <w:i/>
                <w:iCs/>
                <w:lang w:eastAsia="en-AU"/>
              </w:rPr>
              <w:t>Initial Review</w:t>
            </w:r>
            <w:r w:rsidR="002B087E">
              <w:rPr>
                <w:rFonts w:ascii="Times New Roman" w:hAnsi="Times New Roman"/>
                <w:i/>
                <w:iCs/>
                <w:lang w:eastAsia="en-AU"/>
              </w:rPr>
              <w:t xml:space="preserve"> </w:t>
            </w:r>
            <w:r w:rsidR="00F363D1">
              <w:rPr>
                <w:rFonts w:ascii="Times New Roman" w:hAnsi="Times New Roman"/>
                <w:i/>
                <w:iCs/>
                <w:lang w:eastAsia="en-AU"/>
              </w:rPr>
              <w:t>–</w:t>
            </w:r>
            <w:r w:rsidR="002B087E">
              <w:rPr>
                <w:rFonts w:ascii="Times New Roman" w:hAnsi="Times New Roman"/>
                <w:i/>
                <w:iCs/>
                <w:lang w:eastAsia="en-AU"/>
              </w:rPr>
              <w:t xml:space="preserve"> Proposals</w:t>
            </w:r>
            <w:r w:rsidR="00F363D1">
              <w:rPr>
                <w:rFonts w:ascii="Times New Roman" w:hAnsi="Times New Roman"/>
                <w:i/>
                <w:iCs/>
                <w:lang w:eastAsia="en-AU"/>
              </w:rPr>
              <w:t xml:space="preserve"> for amendments (ad hoc drafting group</w:t>
            </w:r>
            <w:r w:rsidR="0062685C">
              <w:rPr>
                <w:rFonts w:ascii="Times New Roman" w:hAnsi="Times New Roman"/>
                <w:i/>
                <w:iCs/>
                <w:lang w:eastAsia="en-AU"/>
              </w:rPr>
              <w:t xml:space="preserve"> to prepare amendments in session</w:t>
            </w:r>
            <w:r w:rsidR="00F363D1">
              <w:rPr>
                <w:rFonts w:ascii="Times New Roman" w:hAnsi="Times New Roman"/>
                <w:i/>
                <w:iCs/>
                <w:lang w:eastAsia="en-AU"/>
              </w:rPr>
              <w:t>)</w:t>
            </w:r>
          </w:p>
          <w:p w:rsidR="00D53BDE" w:rsidRPr="00F663AE" w:rsidRDefault="00D53BDE" w:rsidP="00E87DA7">
            <w:pPr>
              <w:spacing w:beforeLines="40" w:before="96" w:afterLines="40" w:after="96"/>
              <w:ind w:left="743" w:hanging="743"/>
              <w:jc w:val="both"/>
              <w:rPr>
                <w:rFonts w:ascii="Times New Roman" w:hAnsi="Times New Roman"/>
                <w:i/>
                <w:iCs/>
                <w:lang w:eastAsia="en-AU"/>
              </w:rPr>
            </w:pPr>
          </w:p>
        </w:tc>
      </w:tr>
      <w:tr w:rsidR="00B51705" w:rsidRPr="000232B8" w:rsidTr="00C462AA">
        <w:trPr>
          <w:cantSplit/>
          <w:trHeight w:val="415"/>
        </w:trPr>
        <w:tc>
          <w:tcPr>
            <w:tcW w:w="1304" w:type="dxa"/>
            <w:shd w:val="clear" w:color="auto" w:fill="D9D9D9" w:themeFill="background1" w:themeFillShade="D9"/>
          </w:tcPr>
          <w:p w:rsidR="00B51705" w:rsidRPr="000232B8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16h30</w:t>
            </w:r>
          </w:p>
        </w:tc>
        <w:tc>
          <w:tcPr>
            <w:tcW w:w="8018" w:type="dxa"/>
            <w:gridSpan w:val="2"/>
            <w:shd w:val="clear" w:color="auto" w:fill="D9D9D9" w:themeFill="background1" w:themeFillShade="D9"/>
          </w:tcPr>
          <w:p w:rsidR="00B51705" w:rsidRPr="000232B8" w:rsidRDefault="00B51705" w:rsidP="00B51705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US" w:eastAsia="en-AU"/>
              </w:rPr>
            </w:pPr>
            <w:r w:rsidRPr="00834197">
              <w:rPr>
                <w:rFonts w:ascii="Times New Roman" w:hAnsi="Times New Roman"/>
                <w:b/>
                <w:bCs/>
                <w:lang w:val="en-AU" w:eastAsia="en-AU"/>
              </w:rPr>
              <w:t xml:space="preserve">END OF 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</w:t>
            </w:r>
          </w:p>
        </w:tc>
      </w:tr>
    </w:tbl>
    <w:p w:rsidR="0016117A" w:rsidRDefault="0016117A" w:rsidP="0016117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117A" w:rsidRDefault="0016117A" w:rsidP="0016117A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"/>
        <w:gridCol w:w="8006"/>
      </w:tblGrid>
      <w:tr w:rsidR="0016117A" w:rsidRPr="0072354F" w:rsidTr="00C462AA">
        <w:trPr>
          <w:cantSplit/>
        </w:trPr>
        <w:tc>
          <w:tcPr>
            <w:tcW w:w="1316" w:type="dxa"/>
            <w:gridSpan w:val="2"/>
            <w:shd w:val="clear" w:color="auto" w:fill="DBE5F1"/>
          </w:tcPr>
          <w:p w:rsidR="0016117A" w:rsidRPr="0072354F" w:rsidRDefault="0016117A" w:rsidP="009E2E97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Thursday 2</w:t>
            </w:r>
            <w:r w:rsidR="009E2E97">
              <w:rPr>
                <w:rFonts w:ascii="Times New Roman" w:hAnsi="Times New Roman"/>
                <w:b/>
                <w:bCs/>
                <w:lang w:val="en-AU" w:eastAsia="en-AU"/>
              </w:rPr>
              <w:t>3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February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OF WENDWG-1</w:t>
            </w:r>
            <w:r w:rsidR="009E2E97">
              <w:rPr>
                <w:rFonts w:ascii="Times New Roman" w:hAnsi="Times New Roman"/>
                <w:b/>
                <w:bCs/>
                <w:lang w:val="en-AU" w:eastAsia="en-AU"/>
              </w:rPr>
              <w:t>3</w:t>
            </w:r>
          </w:p>
        </w:tc>
      </w:tr>
      <w:tr w:rsidR="00490FB0" w:rsidRPr="000232B8" w:rsidTr="00E87DA7">
        <w:trPr>
          <w:cantSplit/>
        </w:trPr>
        <w:tc>
          <w:tcPr>
            <w:tcW w:w="1304" w:type="dxa"/>
          </w:tcPr>
          <w:p w:rsidR="00490FB0" w:rsidRPr="000232B8" w:rsidRDefault="00490FB0" w:rsidP="00E87DA7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bCs/>
                <w:lang w:val="en-AU" w:eastAsia="en-AU"/>
              </w:rPr>
              <w:t>09</w:t>
            </w:r>
            <w:r w:rsidRPr="0072354F">
              <w:rPr>
                <w:rFonts w:ascii="Times New Roman" w:hAnsi="Times New Roman"/>
                <w:bCs/>
                <w:lang w:val="en-AU" w:eastAsia="en-AU"/>
              </w:rPr>
              <w:t>h00</w:t>
            </w:r>
            <w:r>
              <w:rPr>
                <w:rFonts w:ascii="Times New Roman" w:hAnsi="Times New Roman"/>
                <w:bCs/>
                <w:lang w:val="en-AU" w:eastAsia="en-AU"/>
              </w:rPr>
              <w:t xml:space="preserve"> – 10h30</w:t>
            </w:r>
          </w:p>
        </w:tc>
        <w:tc>
          <w:tcPr>
            <w:tcW w:w="8018" w:type="dxa"/>
            <w:gridSpan w:val="2"/>
            <w:vAlign w:val="center"/>
          </w:tcPr>
          <w:p w:rsidR="00490FB0" w:rsidRDefault="00F363D1" w:rsidP="00490FB0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9</w:t>
            </w:r>
            <w:r w:rsidR="00490FB0" w:rsidRPr="00490FB0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="00490FB0" w:rsidRPr="00490FB0">
              <w:rPr>
                <w:rFonts w:ascii="Times New Roman" w:hAnsi="Times New Roman"/>
                <w:b/>
                <w:lang w:val="en-AU" w:eastAsia="en-AU"/>
              </w:rPr>
              <w:tab/>
              <w:t>WEND</w:t>
            </w:r>
            <w:r w:rsidR="0062685C">
              <w:rPr>
                <w:rFonts w:ascii="Times New Roman" w:hAnsi="Times New Roman"/>
                <w:b/>
                <w:lang w:val="en-AU" w:eastAsia="en-AU"/>
              </w:rPr>
              <w:t>WG</w:t>
            </w:r>
            <w:r w:rsidR="00490FB0" w:rsidRPr="00490FB0">
              <w:rPr>
                <w:rFonts w:ascii="Times New Roman" w:hAnsi="Times New Roman"/>
                <w:b/>
                <w:lang w:val="en-AU" w:eastAsia="en-AU"/>
              </w:rPr>
              <w:t xml:space="preserve"> Terms of R</w:t>
            </w:r>
            <w:r w:rsidR="00490FB0">
              <w:rPr>
                <w:rFonts w:ascii="Times New Roman" w:hAnsi="Times New Roman"/>
                <w:b/>
                <w:lang w:val="en-AU" w:eastAsia="en-AU"/>
              </w:rPr>
              <w:t xml:space="preserve">eference – </w:t>
            </w:r>
            <w:r w:rsidR="00040E31">
              <w:rPr>
                <w:rFonts w:ascii="Times New Roman" w:hAnsi="Times New Roman"/>
                <w:b/>
                <w:lang w:val="en-AU" w:eastAsia="en-AU"/>
              </w:rPr>
              <w:t>Review of draft proposal of a</w:t>
            </w:r>
            <w:r w:rsidR="00490FB0">
              <w:rPr>
                <w:rFonts w:ascii="Times New Roman" w:hAnsi="Times New Roman"/>
                <w:b/>
                <w:lang w:val="en-AU" w:eastAsia="en-AU"/>
              </w:rPr>
              <w:t>mendment</w:t>
            </w:r>
            <w:r w:rsidR="00040E31">
              <w:rPr>
                <w:rFonts w:ascii="Times New Roman" w:hAnsi="Times New Roman"/>
                <w:b/>
                <w:lang w:val="en-AU" w:eastAsia="en-AU"/>
              </w:rPr>
              <w:t>s</w:t>
            </w:r>
            <w:r w:rsidR="00490FB0">
              <w:rPr>
                <w:rFonts w:ascii="Times New Roman" w:hAnsi="Times New Roman"/>
                <w:b/>
                <w:lang w:val="en-AU" w:eastAsia="en-AU"/>
              </w:rPr>
              <w:t xml:space="preserve"> of the WEND</w:t>
            </w:r>
            <w:r w:rsidR="0062685C">
              <w:rPr>
                <w:rFonts w:ascii="Times New Roman" w:hAnsi="Times New Roman"/>
                <w:b/>
                <w:lang w:val="en-AU" w:eastAsia="en-AU"/>
              </w:rPr>
              <w:t>WG</w:t>
            </w:r>
            <w:r w:rsidR="00490FB0">
              <w:rPr>
                <w:rFonts w:ascii="Times New Roman" w:hAnsi="Times New Roman"/>
                <w:b/>
                <w:lang w:val="en-AU" w:eastAsia="en-AU"/>
              </w:rPr>
              <w:t xml:space="preserve"> TORs</w:t>
            </w:r>
            <w:r w:rsidR="00490FB0" w:rsidRPr="00490FB0">
              <w:rPr>
                <w:rFonts w:ascii="Times New Roman" w:hAnsi="Times New Roman"/>
                <w:b/>
                <w:lang w:val="en-AU" w:eastAsia="en-AU"/>
              </w:rPr>
              <w:t xml:space="preserve">. </w:t>
            </w:r>
          </w:p>
          <w:p w:rsidR="00490FB0" w:rsidRPr="000232B8" w:rsidRDefault="00490FB0" w:rsidP="00E87DA7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</w:p>
        </w:tc>
      </w:tr>
      <w:tr w:rsidR="0016117A" w:rsidRPr="0072354F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0h3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>
              <w:rPr>
                <w:rFonts w:ascii="Times New Roman" w:hAnsi="Times New Roman"/>
                <w:b/>
                <w:bCs/>
                <w:lang w:val="en-AU" w:eastAsia="en-AU"/>
              </w:rPr>
              <w:t>Coffee break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</w:p>
        </w:tc>
      </w:tr>
      <w:tr w:rsidR="0016117A" w:rsidRPr="000232B8" w:rsidTr="00C462AA">
        <w:trPr>
          <w:cantSplit/>
        </w:trPr>
        <w:tc>
          <w:tcPr>
            <w:tcW w:w="1304" w:type="dxa"/>
          </w:tcPr>
          <w:p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t>10h50</w:t>
            </w:r>
          </w:p>
        </w:tc>
        <w:tc>
          <w:tcPr>
            <w:tcW w:w="8018" w:type="dxa"/>
            <w:gridSpan w:val="2"/>
            <w:vAlign w:val="center"/>
          </w:tcPr>
          <w:p w:rsidR="0016117A" w:rsidRPr="000232B8" w:rsidRDefault="00F363D1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10</w:t>
            </w:r>
            <w:r w:rsidR="0016117A"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="0016117A" w:rsidRPr="000232B8">
              <w:rPr>
                <w:rFonts w:ascii="Times New Roman" w:hAnsi="Times New Roman"/>
                <w:b/>
                <w:lang w:val="en-AU" w:eastAsia="en-AU"/>
              </w:rPr>
              <w:tab/>
            </w:r>
            <w:r w:rsidR="0016117A">
              <w:rPr>
                <w:rFonts w:ascii="Times New Roman" w:hAnsi="Times New Roman"/>
                <w:b/>
                <w:lang w:val="en-AU" w:eastAsia="en-AU"/>
              </w:rPr>
              <w:t>Any Other Business</w:t>
            </w:r>
          </w:p>
          <w:p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</w:p>
        </w:tc>
      </w:tr>
      <w:tr w:rsidR="0016117A" w:rsidRPr="000232B8" w:rsidTr="00C462AA">
        <w:trPr>
          <w:cantSplit/>
          <w:trHeight w:val="304"/>
        </w:trPr>
        <w:tc>
          <w:tcPr>
            <w:tcW w:w="1304" w:type="dxa"/>
          </w:tcPr>
          <w:p w:rsidR="0016117A" w:rsidRPr="000232B8" w:rsidRDefault="0016117A" w:rsidP="00C462AA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Times New Roman" w:hAnsi="Times New Roman"/>
                <w:iCs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11</w:t>
            </w:r>
            <w:r w:rsidRPr="000232B8">
              <w:rPr>
                <w:rFonts w:ascii="Times New Roman" w:hAnsi="Times New Roman"/>
                <w:lang w:val="en-AU" w:eastAsia="en-AU"/>
              </w:rPr>
              <w:t>h</w:t>
            </w:r>
            <w:r>
              <w:rPr>
                <w:rFonts w:ascii="Times New Roman" w:hAnsi="Times New Roman"/>
                <w:lang w:val="en-AU" w:eastAsia="en-AU"/>
              </w:rPr>
              <w:t>0</w:t>
            </w:r>
            <w:r w:rsidRPr="000232B8">
              <w:rPr>
                <w:rFonts w:ascii="Times New Roman" w:hAnsi="Times New Roman"/>
                <w:lang w:val="en-AU" w:eastAsia="en-AU"/>
              </w:rPr>
              <w:t>0</w:t>
            </w:r>
          </w:p>
        </w:tc>
        <w:tc>
          <w:tcPr>
            <w:tcW w:w="8018" w:type="dxa"/>
            <w:gridSpan w:val="2"/>
            <w:vAlign w:val="center"/>
          </w:tcPr>
          <w:p w:rsidR="0016117A" w:rsidRPr="000232B8" w:rsidRDefault="00784135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eastAsia="en-AU"/>
              </w:rPr>
            </w:pPr>
            <w:r>
              <w:rPr>
                <w:rFonts w:ascii="Times New Roman" w:hAnsi="Times New Roman"/>
                <w:b/>
                <w:lang w:eastAsia="en-AU"/>
              </w:rPr>
              <w:t>1</w:t>
            </w:r>
            <w:r w:rsidR="00F363D1">
              <w:rPr>
                <w:rFonts w:ascii="Times New Roman" w:hAnsi="Times New Roman"/>
                <w:b/>
                <w:lang w:eastAsia="en-AU"/>
              </w:rPr>
              <w:t>1</w:t>
            </w:r>
            <w:r w:rsidR="0016117A" w:rsidRPr="000232B8">
              <w:rPr>
                <w:rFonts w:ascii="Times New Roman" w:hAnsi="Times New Roman"/>
                <w:b/>
                <w:lang w:eastAsia="en-AU"/>
              </w:rPr>
              <w:t>.</w:t>
            </w:r>
            <w:r w:rsidR="0016117A" w:rsidRPr="000232B8">
              <w:rPr>
                <w:rFonts w:ascii="Times New Roman" w:hAnsi="Times New Roman"/>
                <w:b/>
                <w:lang w:eastAsia="en-AU"/>
              </w:rPr>
              <w:tab/>
              <w:t>Review and update of the WENDWG Programme of Work</w:t>
            </w:r>
            <w:r w:rsidR="0016117A">
              <w:rPr>
                <w:rFonts w:ascii="Times New Roman" w:hAnsi="Times New Roman"/>
                <w:b/>
                <w:lang w:eastAsia="en-AU"/>
              </w:rPr>
              <w:t xml:space="preserve"> – </w:t>
            </w:r>
            <w:r w:rsidR="0016117A">
              <w:rPr>
                <w:rFonts w:ascii="Times New Roman" w:hAnsi="Times New Roman"/>
                <w:b/>
                <w:lang w:val="en-US" w:eastAsia="en-AU"/>
              </w:rPr>
              <w:t>– Preparation of Report to IRCC-1</w:t>
            </w:r>
            <w:r w:rsidR="00490FB0">
              <w:rPr>
                <w:rFonts w:ascii="Times New Roman" w:hAnsi="Times New Roman"/>
                <w:b/>
                <w:lang w:val="en-US" w:eastAsia="en-AU"/>
              </w:rPr>
              <w:t>5</w:t>
            </w:r>
            <w:r w:rsidR="0016117A">
              <w:rPr>
                <w:rFonts w:ascii="Times New Roman" w:hAnsi="Times New Roman"/>
                <w:b/>
                <w:lang w:val="en-US" w:eastAsia="en-AU"/>
              </w:rPr>
              <w:t xml:space="preserve"> and inputs expected from the WENDWG to IRCC</w:t>
            </w:r>
            <w:r w:rsidR="00490FB0">
              <w:rPr>
                <w:rFonts w:ascii="Times New Roman" w:hAnsi="Times New Roman"/>
                <w:b/>
                <w:lang w:val="en-US" w:eastAsia="en-AU"/>
              </w:rPr>
              <w:t>/Council Chairs, if any, for C-7</w:t>
            </w:r>
          </w:p>
          <w:p w:rsidR="0016117A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>Docs: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="00490FB0">
              <w:rPr>
                <w:rFonts w:ascii="Times New Roman" w:hAnsi="Times New Roman"/>
                <w:i/>
                <w:iCs/>
                <w:lang w:val="en-AU" w:eastAsia="en-AU"/>
              </w:rPr>
              <w:t>WENDWG13</w:t>
            </w:r>
            <w:r w:rsidR="0062685C">
              <w:rPr>
                <w:rFonts w:ascii="Times New Roman" w:hAnsi="Times New Roman"/>
                <w:i/>
                <w:iCs/>
                <w:lang w:val="en-AU" w:eastAsia="en-AU"/>
              </w:rPr>
              <w:t>-11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lang w:val="en-AU" w:eastAsia="en-AU"/>
              </w:rPr>
              <w:t>A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Pr="00A82262">
              <w:rPr>
                <w:rFonts w:ascii="Times New Roman" w:hAnsi="Times New Roman"/>
                <w:i/>
                <w:iCs/>
                <w:lang w:val="en-AU" w:eastAsia="en-AU"/>
              </w:rPr>
              <w:tab/>
            </w:r>
            <w:r w:rsidRPr="006134DE">
              <w:rPr>
                <w:rFonts w:ascii="Times New Roman" w:hAnsi="Times New Roman"/>
                <w:i/>
                <w:iCs/>
                <w:lang w:val="en-AU" w:eastAsia="en-AU"/>
              </w:rPr>
              <w:t>WENDWG Programme of Work for 20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2</w:t>
            </w:r>
            <w:r w:rsidR="00490FB0">
              <w:rPr>
                <w:rFonts w:ascii="Times New Roman" w:hAnsi="Times New Roman"/>
                <w:i/>
                <w:iCs/>
                <w:lang w:val="en-AU" w:eastAsia="en-AU"/>
              </w:rPr>
              <w:t>3-24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 xml:space="preserve"> (to be approved at IRCC-1</w:t>
            </w:r>
            <w:r w:rsidR="00490FB0">
              <w:rPr>
                <w:rFonts w:ascii="Times New Roman" w:hAnsi="Times New Roman"/>
                <w:i/>
                <w:iCs/>
                <w:lang w:val="en-AU" w:eastAsia="en-AU"/>
              </w:rPr>
              <w:t>5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)</w:t>
            </w:r>
            <w:r w:rsidRPr="006134DE">
              <w:rPr>
                <w:rFonts w:ascii="Times New Roman" w:hAnsi="Times New Roman"/>
                <w:i/>
                <w:iCs/>
                <w:lang w:val="en-AU" w:eastAsia="en-AU"/>
              </w:rPr>
              <w:t xml:space="preserve"> </w:t>
            </w:r>
            <w:r w:rsidR="00490FB0">
              <w:rPr>
                <w:rFonts w:ascii="Times New Roman" w:hAnsi="Times New Roman"/>
                <w:i/>
                <w:iCs/>
                <w:lang w:val="en-AU" w:eastAsia="en-AU"/>
              </w:rPr>
              <w:t>including proposals from RHCs, RENCs, if any</w:t>
            </w:r>
            <w:r>
              <w:rPr>
                <w:rFonts w:ascii="Times New Roman" w:hAnsi="Times New Roman"/>
                <w:i/>
                <w:iCs/>
                <w:lang w:val="en-AU" w:eastAsia="en-AU"/>
              </w:rPr>
              <w:t>.</w:t>
            </w:r>
          </w:p>
          <w:p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</w:p>
        </w:tc>
      </w:tr>
      <w:tr w:rsidR="0016117A" w:rsidRPr="000232B8" w:rsidTr="00C462AA">
        <w:trPr>
          <w:cantSplit/>
        </w:trPr>
        <w:tc>
          <w:tcPr>
            <w:tcW w:w="1304" w:type="dxa"/>
          </w:tcPr>
          <w:p w:rsidR="0016117A" w:rsidRPr="000232B8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t>11h20</w:t>
            </w:r>
          </w:p>
        </w:tc>
        <w:tc>
          <w:tcPr>
            <w:tcW w:w="8018" w:type="dxa"/>
            <w:gridSpan w:val="2"/>
            <w:vAlign w:val="center"/>
          </w:tcPr>
          <w:p w:rsidR="0016117A" w:rsidRPr="000232B8" w:rsidRDefault="00784135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1</w:t>
            </w:r>
            <w:r w:rsidR="00F363D1">
              <w:rPr>
                <w:rFonts w:ascii="Times New Roman" w:hAnsi="Times New Roman"/>
                <w:b/>
                <w:lang w:val="en-AU" w:eastAsia="en-AU"/>
              </w:rPr>
              <w:t>2</w:t>
            </w:r>
            <w:r w:rsidR="0016117A"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="0016117A" w:rsidRPr="000232B8">
              <w:rPr>
                <w:rFonts w:ascii="Times New Roman" w:hAnsi="Times New Roman"/>
                <w:b/>
                <w:lang w:val="en-AU" w:eastAsia="en-AU"/>
              </w:rPr>
              <w:tab/>
              <w:t>Review of the WENDWG</w:t>
            </w:r>
            <w:r w:rsidR="0016117A">
              <w:rPr>
                <w:rFonts w:ascii="Times New Roman" w:hAnsi="Times New Roman"/>
                <w:b/>
                <w:lang w:val="en-AU" w:eastAsia="en-AU"/>
              </w:rPr>
              <w:t>-1</w:t>
            </w:r>
            <w:r w:rsidR="00490FB0">
              <w:rPr>
                <w:rFonts w:ascii="Times New Roman" w:hAnsi="Times New Roman"/>
                <w:b/>
                <w:lang w:val="en-AU" w:eastAsia="en-AU"/>
              </w:rPr>
              <w:t>3</w:t>
            </w:r>
            <w:r w:rsidR="0016117A" w:rsidRPr="000232B8">
              <w:rPr>
                <w:rFonts w:ascii="Times New Roman" w:hAnsi="Times New Roman"/>
                <w:b/>
                <w:lang w:val="en-AU" w:eastAsia="en-AU"/>
              </w:rPr>
              <w:t xml:space="preserve"> List</w:t>
            </w:r>
            <w:r w:rsidR="0016117A">
              <w:rPr>
                <w:rFonts w:ascii="Times New Roman" w:hAnsi="Times New Roman"/>
                <w:b/>
                <w:lang w:val="en-AU" w:eastAsia="en-AU"/>
              </w:rPr>
              <w:t xml:space="preserve"> of Decisions and Actions</w:t>
            </w:r>
          </w:p>
          <w:p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</w:p>
        </w:tc>
      </w:tr>
      <w:tr w:rsidR="0016117A" w:rsidRPr="000232B8" w:rsidTr="00C462AA">
        <w:trPr>
          <w:cantSplit/>
          <w:trHeight w:val="304"/>
        </w:trPr>
        <w:tc>
          <w:tcPr>
            <w:tcW w:w="1304" w:type="dxa"/>
          </w:tcPr>
          <w:p w:rsidR="0016117A" w:rsidRPr="000232B8" w:rsidRDefault="0016117A" w:rsidP="00C462AA">
            <w:pPr>
              <w:keepNext/>
              <w:tabs>
                <w:tab w:val="left" w:pos="1440"/>
              </w:tabs>
              <w:spacing w:beforeLines="40" w:before="96" w:afterLines="40" w:after="96"/>
              <w:jc w:val="center"/>
              <w:rPr>
                <w:rFonts w:ascii="Times New Roman" w:hAnsi="Times New Roman"/>
                <w:iCs/>
                <w:lang w:val="en-AU" w:eastAsia="en-AU"/>
              </w:rPr>
            </w:pPr>
            <w:r>
              <w:rPr>
                <w:rFonts w:ascii="Times New Roman" w:hAnsi="Times New Roman"/>
                <w:lang w:val="en-AU" w:eastAsia="en-AU"/>
              </w:rPr>
              <w:t>11</w:t>
            </w:r>
            <w:r w:rsidRPr="000232B8">
              <w:rPr>
                <w:rFonts w:ascii="Times New Roman" w:hAnsi="Times New Roman"/>
                <w:lang w:val="en-AU" w:eastAsia="en-AU"/>
              </w:rPr>
              <w:t>h</w:t>
            </w:r>
            <w:r>
              <w:rPr>
                <w:rFonts w:ascii="Times New Roman" w:hAnsi="Times New Roman"/>
                <w:lang w:val="en-AU" w:eastAsia="en-AU"/>
              </w:rPr>
              <w:t>50</w:t>
            </w:r>
          </w:p>
        </w:tc>
        <w:tc>
          <w:tcPr>
            <w:tcW w:w="8018" w:type="dxa"/>
            <w:gridSpan w:val="2"/>
            <w:vAlign w:val="center"/>
          </w:tcPr>
          <w:p w:rsidR="0016117A" w:rsidRPr="000232B8" w:rsidRDefault="0016117A" w:rsidP="00C462AA">
            <w:pPr>
              <w:shd w:val="clear" w:color="auto" w:fill="FFC000"/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en-AU" w:eastAsia="en-AU"/>
              </w:rPr>
            </w:pPr>
            <w:r>
              <w:rPr>
                <w:rFonts w:ascii="Times New Roman" w:hAnsi="Times New Roman"/>
                <w:b/>
                <w:lang w:val="en-AU" w:eastAsia="en-AU"/>
              </w:rPr>
              <w:t>1</w:t>
            </w:r>
            <w:r w:rsidR="00F363D1">
              <w:rPr>
                <w:rFonts w:ascii="Times New Roman" w:hAnsi="Times New Roman"/>
                <w:b/>
                <w:lang w:val="en-AU" w:eastAsia="en-AU"/>
              </w:rPr>
              <w:t>3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>.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ab/>
              <w:t>Next meeting</w:t>
            </w:r>
            <w:r>
              <w:rPr>
                <w:rFonts w:ascii="Times New Roman" w:hAnsi="Times New Roman"/>
                <w:b/>
                <w:lang w:val="en-AU" w:eastAsia="en-AU"/>
              </w:rPr>
              <w:t>(s)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 xml:space="preserve"> dates and venue</w:t>
            </w:r>
            <w:r w:rsidR="00784135">
              <w:rPr>
                <w:rFonts w:ascii="Times New Roman" w:hAnsi="Times New Roman"/>
                <w:b/>
                <w:lang w:val="en-AU" w:eastAsia="en-AU"/>
              </w:rPr>
              <w:t xml:space="preserve"> and election of new Chair and Vice Chair</w:t>
            </w:r>
            <w:r>
              <w:rPr>
                <w:rFonts w:ascii="Times New Roman" w:hAnsi="Times New Roman"/>
                <w:b/>
                <w:lang w:val="en-AU" w:eastAsia="en-AU"/>
              </w:rPr>
              <w:t xml:space="preserve"> - Conclusion</w:t>
            </w:r>
          </w:p>
          <w:p w:rsidR="0016117A" w:rsidRPr="000232B8" w:rsidRDefault="0016117A" w:rsidP="00C462AA">
            <w:pPr>
              <w:spacing w:beforeLines="40" w:before="96" w:afterLines="40" w:after="96"/>
              <w:jc w:val="both"/>
              <w:rPr>
                <w:rFonts w:ascii="Times New Roman" w:hAnsi="Times New Roman"/>
                <w:lang w:val="en-AU" w:eastAsia="en-AU"/>
              </w:rPr>
            </w:pPr>
          </w:p>
        </w:tc>
      </w:tr>
      <w:tr w:rsidR="0016117A" w:rsidRPr="0072354F" w:rsidTr="00C462AA">
        <w:trPr>
          <w:cantSplit/>
        </w:trPr>
        <w:tc>
          <w:tcPr>
            <w:tcW w:w="1316" w:type="dxa"/>
            <w:gridSpan w:val="2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1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2h0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>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6117A" w:rsidRPr="0072354F" w:rsidRDefault="0016117A" w:rsidP="00C462A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en-AU" w:eastAsia="en-AU"/>
              </w:rPr>
            </w:pP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END OF DAY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3</w:t>
            </w:r>
            <w:r w:rsidRPr="0072354F">
              <w:rPr>
                <w:rFonts w:ascii="Times New Roman" w:hAnsi="Times New Roman"/>
                <w:b/>
                <w:bCs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AU" w:eastAsia="en-AU"/>
              </w:rPr>
              <w:t>and END OF THE MEETING</w:t>
            </w:r>
          </w:p>
        </w:tc>
      </w:tr>
    </w:tbl>
    <w:p w:rsidR="0016117A" w:rsidRPr="000232B8" w:rsidRDefault="0016117A" w:rsidP="0016117A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117A" w:rsidRDefault="0016117A"/>
    <w:sectPr w:rsidR="0016117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C7" w:rsidRDefault="007861C7" w:rsidP="0016117A">
      <w:r>
        <w:separator/>
      </w:r>
    </w:p>
  </w:endnote>
  <w:endnote w:type="continuationSeparator" w:id="0">
    <w:p w:rsidR="007861C7" w:rsidRDefault="007861C7" w:rsidP="0016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C7" w:rsidRDefault="007861C7" w:rsidP="0016117A">
      <w:r>
        <w:separator/>
      </w:r>
    </w:p>
  </w:footnote>
  <w:footnote w:type="continuationSeparator" w:id="0">
    <w:p w:rsidR="007861C7" w:rsidRDefault="007861C7" w:rsidP="0016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7A" w:rsidRDefault="0016117A" w:rsidP="0016117A">
    <w:pPr>
      <w:pStyle w:val="Header"/>
      <w:jc w:val="right"/>
      <w:rPr>
        <w:b/>
        <w:bdr w:val="single" w:sz="4" w:space="0" w:color="auto"/>
        <w:lang w:val="fr-FR"/>
      </w:rPr>
    </w:pPr>
    <w:r w:rsidRPr="0016117A">
      <w:rPr>
        <w:b/>
        <w:bdr w:val="single" w:sz="4" w:space="0" w:color="auto"/>
        <w:lang w:val="fr-FR"/>
      </w:rPr>
      <w:t>WENDWG1</w:t>
    </w:r>
    <w:r w:rsidR="003D6D2B">
      <w:rPr>
        <w:b/>
        <w:bdr w:val="single" w:sz="4" w:space="0" w:color="auto"/>
        <w:lang w:val="fr-FR"/>
      </w:rPr>
      <w:t>3</w:t>
    </w:r>
    <w:r w:rsidR="00265A00">
      <w:rPr>
        <w:b/>
        <w:bdr w:val="single" w:sz="4" w:space="0" w:color="auto"/>
        <w:lang w:val="fr-FR"/>
      </w:rPr>
      <w:t>-02A</w:t>
    </w:r>
  </w:p>
  <w:p w:rsidR="00265A00" w:rsidRPr="0016117A" w:rsidRDefault="00265A00" w:rsidP="0016117A">
    <w:pPr>
      <w:pStyle w:val="Header"/>
      <w:jc w:val="right"/>
      <w:rPr>
        <w:b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7A"/>
    <w:rsid w:val="00040E31"/>
    <w:rsid w:val="000E1758"/>
    <w:rsid w:val="001078FF"/>
    <w:rsid w:val="00135C77"/>
    <w:rsid w:val="00145E44"/>
    <w:rsid w:val="0016117A"/>
    <w:rsid w:val="001A6600"/>
    <w:rsid w:val="001E6F67"/>
    <w:rsid w:val="002620FD"/>
    <w:rsid w:val="00265A00"/>
    <w:rsid w:val="00287196"/>
    <w:rsid w:val="002B087E"/>
    <w:rsid w:val="002B26BB"/>
    <w:rsid w:val="002D5052"/>
    <w:rsid w:val="003721EE"/>
    <w:rsid w:val="003B69DF"/>
    <w:rsid w:val="003D6D2B"/>
    <w:rsid w:val="00476298"/>
    <w:rsid w:val="00490FB0"/>
    <w:rsid w:val="00536574"/>
    <w:rsid w:val="0062685C"/>
    <w:rsid w:val="0072612C"/>
    <w:rsid w:val="00784135"/>
    <w:rsid w:val="007861C7"/>
    <w:rsid w:val="007B42CC"/>
    <w:rsid w:val="007F42E7"/>
    <w:rsid w:val="00824A55"/>
    <w:rsid w:val="008A7AB4"/>
    <w:rsid w:val="008C2651"/>
    <w:rsid w:val="00903C17"/>
    <w:rsid w:val="009A4B45"/>
    <w:rsid w:val="009E2E97"/>
    <w:rsid w:val="009E3A52"/>
    <w:rsid w:val="00A63E65"/>
    <w:rsid w:val="00A86487"/>
    <w:rsid w:val="00AD6E3D"/>
    <w:rsid w:val="00B51705"/>
    <w:rsid w:val="00BD28BC"/>
    <w:rsid w:val="00C1067E"/>
    <w:rsid w:val="00C65AAA"/>
    <w:rsid w:val="00C96F0E"/>
    <w:rsid w:val="00D50389"/>
    <w:rsid w:val="00D53BDE"/>
    <w:rsid w:val="00DD00F6"/>
    <w:rsid w:val="00E2071C"/>
    <w:rsid w:val="00E21D8D"/>
    <w:rsid w:val="00EB6B80"/>
    <w:rsid w:val="00F00F70"/>
    <w:rsid w:val="00F363D1"/>
    <w:rsid w:val="00F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FDAF-C189-4E42-86D6-55C2134F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7A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117A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17A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17A"/>
    <w:rPr>
      <w:rFonts w:ascii="Arial" w:eastAsia="Times New Roman" w:hAnsi="Arial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0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0.252\..\mcmichael-phillipsj\AppData\Local\Microsoft\Windows\INetCache\Content.Outlook\PTTFOW0O\WENDWG_Members.pdf" TargetMode="External"/><Relationship Id="rId13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192.168.100.252\..\mcmichael-phillipsj\AppData\Local\Microsoft\Windows\INetCache\Content.Outlook\PTTFOW0O\WENDWG7-01B_Participants.pdf" TargetMode="External"/><Relationship Id="rId12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file:///\\192.168.100.252\..\mcmichael-phillipsj\AppData\Local\Microsoft\Windows\INetCache\Content.Outlook\PTTFOW0O\WENDWG7-Docs.html" TargetMode="External"/><Relationship Id="rId11" Type="http://schemas.openxmlformats.org/officeDocument/2006/relationships/hyperlink" Target="http://www.iho.int/mtg_docs/com_wg/WEND/WEND_Misc/Guidelines_en_June_2014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192.168.100.252\users\pac\WEND\WENDWG-CL\2017\ENC%20DATA%20FLOW%20v2%20January%202017.pdf" TargetMode="External"/><Relationship Id="rId10" Type="http://schemas.openxmlformats.org/officeDocument/2006/relationships/hyperlink" Target="http://www.iho.int/iho_pubs/misc/M3-E-JULY1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100.252\..\mcmichael-phillipsj\AppData\Local\Microsoft\Windows\INetCache\Content.Outlook\PTTFOW0O\WENDWG-TOR.pdf" TargetMode="External"/><Relationship Id="rId14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21</cp:revision>
  <cp:lastPrinted>2022-11-21T13:52:00Z</cp:lastPrinted>
  <dcterms:created xsi:type="dcterms:W3CDTF">2022-11-21T09:52:00Z</dcterms:created>
  <dcterms:modified xsi:type="dcterms:W3CDTF">2022-11-21T14:09:00Z</dcterms:modified>
</cp:coreProperties>
</file>