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D2BB31A" w14:textId="77777777" w:rsidR="00E366B1" w:rsidRDefault="00E366B1">
      <w:pPr>
        <w:rPr>
          <w:rFonts w:ascii="Times New Roman" w:eastAsia="Times New Roman" w:hAnsi="Times New Roman" w:cs="Times New Roman"/>
          <w:lang w:val="en-CA"/>
        </w:rPr>
      </w:pPr>
      <w:bookmarkStart w:id="0" w:name="_GoBack"/>
      <w:bookmarkEnd w:id="0"/>
    </w:p>
    <w:p w14:paraId="3730FEDA" w14:textId="77777777" w:rsidR="00A63ADC" w:rsidRPr="00A63ADC" w:rsidRDefault="00A63ADC">
      <w:pPr>
        <w:rPr>
          <w:rFonts w:ascii="Times New Roman" w:eastAsia="Times New Roman" w:hAnsi="Times New Roman" w:cs="Times New Roman"/>
          <w:lang w:val="en-CA"/>
        </w:rPr>
      </w:pPr>
    </w:p>
    <w:p w14:paraId="7082E441" w14:textId="77777777" w:rsidR="00E366B1" w:rsidRPr="00A63ADC" w:rsidRDefault="00E366B1">
      <w:pPr>
        <w:rPr>
          <w:rFonts w:ascii="Times New Roman" w:eastAsia="Times New Roman" w:hAnsi="Times New Roman" w:cs="Times New Roman"/>
          <w:lang w:val="en-CA"/>
        </w:rPr>
      </w:pPr>
    </w:p>
    <w:p w14:paraId="687B8AD8" w14:textId="77777777" w:rsidR="00E366B1" w:rsidRPr="00A63ADC" w:rsidRDefault="00E366B1">
      <w:pPr>
        <w:rPr>
          <w:rFonts w:ascii="Times New Roman" w:eastAsia="Times New Roman" w:hAnsi="Times New Roman" w:cs="Times New Roman"/>
          <w:lang w:val="en-CA"/>
        </w:rPr>
      </w:pPr>
    </w:p>
    <w:p w14:paraId="668A7CC6" w14:textId="77777777" w:rsidR="00E366B1" w:rsidRPr="00A63ADC" w:rsidRDefault="0025005B">
      <w:pPr>
        <w:spacing w:before="240" w:after="240"/>
        <w:jc w:val="center"/>
        <w:rPr>
          <w:rFonts w:ascii="Times New Roman" w:eastAsia="Times New Roman" w:hAnsi="Times New Roman" w:cs="Times New Roman"/>
          <w:lang w:val="en-CA"/>
        </w:rPr>
      </w:pPr>
      <w:r w:rsidRPr="00A63ADC">
        <w:rPr>
          <w:rFonts w:eastAsia="Times New Roman"/>
          <w:b/>
          <w:sz w:val="28"/>
          <w:szCs w:val="32"/>
          <w:lang w:val="en-CA"/>
        </w:rPr>
        <w:t>INTERNATIONAL HYDROGRAPHIC ORGANIZATION</w:t>
      </w:r>
    </w:p>
    <w:p w14:paraId="69E19EE1" w14:textId="77777777" w:rsidR="00E366B1" w:rsidRPr="00A63ADC" w:rsidRDefault="00E366B1">
      <w:pPr>
        <w:rPr>
          <w:rFonts w:ascii="Times New Roman" w:eastAsia="Times New Roman" w:hAnsi="Times New Roman" w:cs="Times New Roman"/>
          <w:lang w:val="en-CA"/>
        </w:rPr>
      </w:pPr>
    </w:p>
    <w:p w14:paraId="0F990D9C" w14:textId="5CFEC631" w:rsidR="00E366B1" w:rsidRPr="00A63ADC" w:rsidRDefault="0025005B">
      <w:pPr>
        <w:jc w:val="center"/>
        <w:rPr>
          <w:b/>
          <w:sz w:val="32"/>
          <w:szCs w:val="32"/>
          <w:lang w:val="en-CA"/>
        </w:rPr>
      </w:pPr>
      <w:r w:rsidRPr="00802B96">
        <w:rPr>
          <w:noProof/>
          <w:lang w:val="en-CA" w:eastAsia="en-CA"/>
        </w:rPr>
        <w:drawing>
          <wp:inline distT="0" distB="0" distL="0" distR="0" wp14:anchorId="083C4725" wp14:editId="65432C13">
            <wp:extent cx="1828800" cy="2179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2179320"/>
                    </a:xfrm>
                    <a:prstGeom prst="rect">
                      <a:avLst/>
                    </a:prstGeom>
                    <a:solidFill>
                      <a:srgbClr val="FFFFFF"/>
                    </a:solidFill>
                    <a:ln>
                      <a:noFill/>
                    </a:ln>
                  </pic:spPr>
                </pic:pic>
              </a:graphicData>
            </a:graphic>
          </wp:inline>
        </w:drawing>
      </w:r>
    </w:p>
    <w:p w14:paraId="7DABD46A" w14:textId="77777777" w:rsidR="00E366B1" w:rsidRPr="00A63ADC" w:rsidRDefault="00E366B1">
      <w:pPr>
        <w:jc w:val="center"/>
        <w:rPr>
          <w:b/>
          <w:sz w:val="32"/>
          <w:szCs w:val="32"/>
          <w:lang w:val="en-CA"/>
        </w:rPr>
      </w:pPr>
    </w:p>
    <w:p w14:paraId="4400CFEF" w14:textId="77777777" w:rsidR="00E366B1" w:rsidRPr="00A63ADC" w:rsidRDefault="0025005B">
      <w:pPr>
        <w:jc w:val="center"/>
        <w:rPr>
          <w:b/>
          <w:sz w:val="32"/>
          <w:szCs w:val="32"/>
          <w:lang w:val="en-CA"/>
        </w:rPr>
      </w:pPr>
      <w:r w:rsidRPr="00A63ADC">
        <w:rPr>
          <w:b/>
          <w:sz w:val="32"/>
          <w:szCs w:val="32"/>
          <w:lang w:val="en-CA"/>
        </w:rPr>
        <w:t>IHO GEOSPATIAL STANDARD</w:t>
      </w:r>
    </w:p>
    <w:p w14:paraId="6E35CD2D" w14:textId="3CC87B90" w:rsidR="00E366B1" w:rsidRPr="00A63ADC" w:rsidRDefault="0025005B">
      <w:pPr>
        <w:jc w:val="center"/>
        <w:rPr>
          <w:rFonts w:ascii="Times New Roman" w:eastAsia="Times New Roman" w:hAnsi="Times New Roman" w:cs="Times New Roman"/>
          <w:lang w:val="en-CA"/>
        </w:rPr>
      </w:pPr>
      <w:bookmarkStart w:id="1" w:name="_Toc173128084"/>
      <w:bookmarkStart w:id="2" w:name="_Toc173128203"/>
      <w:bookmarkStart w:id="3" w:name="_Toc288810231"/>
      <w:bookmarkStart w:id="4" w:name="_Toc288812278"/>
      <w:r w:rsidRPr="00A63ADC">
        <w:rPr>
          <w:b/>
          <w:sz w:val="32"/>
          <w:szCs w:val="32"/>
          <w:lang w:val="en-CA"/>
        </w:rPr>
        <w:t xml:space="preserve">FOR </w:t>
      </w:r>
      <w:bookmarkEnd w:id="1"/>
      <w:bookmarkEnd w:id="2"/>
      <w:bookmarkEnd w:id="3"/>
      <w:bookmarkEnd w:id="4"/>
      <w:r w:rsidR="002A07D0">
        <w:rPr>
          <w:b/>
          <w:sz w:val="32"/>
          <w:szCs w:val="32"/>
          <w:lang w:val="en-CA"/>
        </w:rPr>
        <w:t>NAVIGATIONAL WARNINGS</w:t>
      </w:r>
    </w:p>
    <w:p w14:paraId="210D30E2" w14:textId="77777777" w:rsidR="00E366B1" w:rsidRPr="00A63ADC" w:rsidRDefault="0025005B">
      <w:pPr>
        <w:rPr>
          <w:rFonts w:eastAsia="Times New Roman"/>
          <w:b/>
          <w:szCs w:val="32"/>
          <w:lang w:val="en-CA"/>
        </w:rPr>
      </w:pPr>
      <w:r w:rsidRPr="00A63ADC">
        <w:rPr>
          <w:rFonts w:ascii="Times New Roman" w:eastAsia="Times New Roman" w:hAnsi="Times New Roman" w:cs="Times New Roman"/>
          <w:lang w:val="en-CA"/>
        </w:rPr>
        <w:t xml:space="preserve"> </w:t>
      </w:r>
    </w:p>
    <w:p w14:paraId="06974997" w14:textId="51D58F43" w:rsidR="000B02E5" w:rsidRPr="00437027" w:rsidRDefault="0025005B">
      <w:pPr>
        <w:spacing w:before="240" w:after="240"/>
        <w:jc w:val="center"/>
        <w:rPr>
          <w:rFonts w:eastAsia="Times New Roman"/>
          <w:b/>
          <w:szCs w:val="32"/>
          <w:highlight w:val="yellow"/>
          <w:lang w:val="en-CA"/>
        </w:rPr>
      </w:pPr>
      <w:r w:rsidRPr="00437027">
        <w:rPr>
          <w:rFonts w:eastAsia="Times New Roman"/>
          <w:b/>
          <w:szCs w:val="32"/>
          <w:highlight w:val="yellow"/>
          <w:lang w:val="en-CA"/>
        </w:rPr>
        <w:t xml:space="preserve">Working Draft – Edition </w:t>
      </w:r>
      <w:r w:rsidR="00522280" w:rsidRPr="00437027">
        <w:rPr>
          <w:rFonts w:eastAsia="Times New Roman"/>
          <w:b/>
          <w:szCs w:val="32"/>
          <w:highlight w:val="yellow"/>
          <w:lang w:val="en-CA"/>
        </w:rPr>
        <w:t>0</w:t>
      </w:r>
      <w:r w:rsidR="000B02E5" w:rsidRPr="00437027">
        <w:rPr>
          <w:rFonts w:eastAsia="Times New Roman"/>
          <w:b/>
          <w:szCs w:val="32"/>
          <w:highlight w:val="yellow"/>
          <w:lang w:val="en-CA"/>
        </w:rPr>
        <w:t>.0</w:t>
      </w:r>
      <w:r w:rsidR="009E16AA" w:rsidRPr="00437027">
        <w:rPr>
          <w:rFonts w:eastAsia="Times New Roman"/>
          <w:b/>
          <w:szCs w:val="32"/>
          <w:highlight w:val="yellow"/>
          <w:lang w:val="en-CA"/>
        </w:rPr>
        <w:t>.</w:t>
      </w:r>
      <w:r w:rsidR="00522280" w:rsidRPr="00437027">
        <w:rPr>
          <w:rFonts w:eastAsia="Times New Roman"/>
          <w:b/>
          <w:szCs w:val="32"/>
          <w:highlight w:val="yellow"/>
          <w:lang w:val="en-CA"/>
        </w:rPr>
        <w:t>1</w:t>
      </w:r>
      <w:r w:rsidRPr="00437027">
        <w:rPr>
          <w:rFonts w:eastAsia="Times New Roman"/>
          <w:b/>
          <w:szCs w:val="32"/>
          <w:highlight w:val="yellow"/>
          <w:lang w:val="en-CA"/>
        </w:rPr>
        <w:t xml:space="preserve"> </w:t>
      </w:r>
    </w:p>
    <w:p w14:paraId="1219198F" w14:textId="077D2BA7" w:rsidR="00E366B1" w:rsidRPr="00A63ADC" w:rsidRDefault="00E23BB4">
      <w:pPr>
        <w:spacing w:before="240" w:after="240"/>
        <w:jc w:val="center"/>
        <w:rPr>
          <w:rFonts w:ascii="Times New Roman" w:eastAsia="Times New Roman" w:hAnsi="Times New Roman" w:cs="Times New Roman"/>
          <w:lang w:val="en-CA"/>
        </w:rPr>
      </w:pPr>
      <w:r w:rsidRPr="00437027">
        <w:rPr>
          <w:rFonts w:eastAsia="Times New Roman"/>
          <w:b/>
          <w:szCs w:val="32"/>
          <w:highlight w:val="yellow"/>
          <w:lang w:val="en-CA"/>
        </w:rPr>
        <w:t>2018</w:t>
      </w:r>
      <w:r w:rsidR="000B02E5" w:rsidRPr="00437027">
        <w:rPr>
          <w:rFonts w:eastAsia="Times New Roman"/>
          <w:b/>
          <w:szCs w:val="32"/>
          <w:highlight w:val="yellow"/>
          <w:lang w:val="en-CA"/>
        </w:rPr>
        <w:t>-</w:t>
      </w:r>
      <w:r w:rsidR="00DE612C" w:rsidRPr="00437027">
        <w:rPr>
          <w:rFonts w:eastAsia="Times New Roman"/>
          <w:b/>
          <w:szCs w:val="32"/>
          <w:highlight w:val="yellow"/>
          <w:lang w:val="en-CA"/>
        </w:rPr>
        <w:t>10</w:t>
      </w:r>
      <w:r w:rsidR="000B02E5" w:rsidRPr="00437027">
        <w:rPr>
          <w:rFonts w:eastAsia="Times New Roman"/>
          <w:b/>
          <w:szCs w:val="32"/>
          <w:highlight w:val="yellow"/>
          <w:lang w:val="en-CA"/>
        </w:rPr>
        <w:t>-</w:t>
      </w:r>
      <w:r w:rsidRPr="00437027">
        <w:rPr>
          <w:rFonts w:eastAsia="Times New Roman"/>
          <w:b/>
          <w:szCs w:val="32"/>
          <w:highlight w:val="yellow"/>
          <w:lang w:val="en-CA"/>
        </w:rPr>
        <w:t>31</w:t>
      </w:r>
      <w:r w:rsidR="00D238D0" w:rsidRPr="00A63ADC">
        <w:rPr>
          <w:rFonts w:eastAsia="Times New Roman"/>
          <w:b/>
          <w:szCs w:val="32"/>
          <w:lang w:val="en-CA"/>
        </w:rPr>
        <w:t xml:space="preserve"> </w:t>
      </w:r>
    </w:p>
    <w:p w14:paraId="67F6330D" w14:textId="77777777" w:rsidR="00E366B1" w:rsidRPr="00A63ADC" w:rsidRDefault="0025005B">
      <w:pPr>
        <w:rPr>
          <w:rFonts w:ascii="Times New Roman" w:eastAsia="Times New Roman" w:hAnsi="Times New Roman" w:cs="Times New Roman"/>
          <w:lang w:val="en-CA"/>
        </w:rPr>
      </w:pPr>
      <w:r w:rsidRPr="00A63ADC">
        <w:rPr>
          <w:rFonts w:ascii="Times New Roman" w:eastAsia="Times New Roman" w:hAnsi="Times New Roman" w:cs="Times New Roman"/>
          <w:lang w:val="en-CA"/>
        </w:rPr>
        <w:t xml:space="preserve"> </w:t>
      </w:r>
    </w:p>
    <w:p w14:paraId="6B116B16" w14:textId="77777777" w:rsidR="00E366B1" w:rsidRPr="00A63ADC" w:rsidRDefault="00E366B1">
      <w:pPr>
        <w:rPr>
          <w:rFonts w:ascii="Times New Roman" w:eastAsia="Times New Roman" w:hAnsi="Times New Roman" w:cs="Times New Roman"/>
          <w:lang w:val="en-CA"/>
        </w:rPr>
      </w:pPr>
    </w:p>
    <w:p w14:paraId="16462461" w14:textId="0341D78A" w:rsidR="00E366B1" w:rsidRPr="00A63ADC" w:rsidRDefault="0025005B">
      <w:pPr>
        <w:spacing w:before="240" w:after="240"/>
        <w:jc w:val="center"/>
        <w:rPr>
          <w:sz w:val="28"/>
          <w:szCs w:val="28"/>
          <w:lang w:val="en-CA"/>
        </w:rPr>
      </w:pPr>
      <w:proofErr w:type="gramStart"/>
      <w:r w:rsidRPr="00A63ADC">
        <w:rPr>
          <w:rFonts w:eastAsia="Times New Roman"/>
          <w:b/>
          <w:szCs w:val="32"/>
          <w:lang w:val="en-CA"/>
        </w:rPr>
        <w:t>Special Publication No.</w:t>
      </w:r>
      <w:proofErr w:type="gramEnd"/>
      <w:r w:rsidRPr="00A63ADC">
        <w:rPr>
          <w:rFonts w:eastAsia="Times New Roman"/>
          <w:b/>
          <w:szCs w:val="32"/>
          <w:lang w:val="en-CA"/>
        </w:rPr>
        <w:t xml:space="preserve"> S-</w:t>
      </w:r>
      <w:r w:rsidR="00E23BB4" w:rsidRPr="00A63ADC">
        <w:rPr>
          <w:rFonts w:eastAsia="Times New Roman"/>
          <w:b/>
          <w:szCs w:val="32"/>
          <w:lang w:val="en-CA"/>
        </w:rPr>
        <w:t>124</w:t>
      </w:r>
    </w:p>
    <w:p w14:paraId="1BEE5A9B" w14:textId="35FCB7E9" w:rsidR="00E366B1" w:rsidRPr="00A63ADC" w:rsidRDefault="00E23BB4">
      <w:pPr>
        <w:jc w:val="center"/>
        <w:rPr>
          <w:rFonts w:ascii="Times New Roman" w:eastAsia="Times New Roman" w:hAnsi="Times New Roman" w:cs="Times New Roman"/>
          <w:lang w:val="en-CA"/>
        </w:rPr>
      </w:pPr>
      <w:bookmarkStart w:id="5" w:name="_Toc288810234"/>
      <w:bookmarkStart w:id="6" w:name="_Toc288812281"/>
      <w:r w:rsidRPr="00A63ADC">
        <w:rPr>
          <w:sz w:val="28"/>
          <w:szCs w:val="28"/>
          <w:lang w:val="en-CA"/>
        </w:rPr>
        <w:t>Navigational Warnings</w:t>
      </w:r>
      <w:r w:rsidR="0025005B" w:rsidRPr="00A63ADC">
        <w:rPr>
          <w:sz w:val="28"/>
          <w:szCs w:val="28"/>
          <w:lang w:val="en-CA"/>
        </w:rPr>
        <w:t xml:space="preserve"> - Product Specification</w:t>
      </w:r>
      <w:bookmarkEnd w:id="5"/>
      <w:bookmarkEnd w:id="6"/>
    </w:p>
    <w:p w14:paraId="2216BD15" w14:textId="77777777" w:rsidR="00E366B1" w:rsidRPr="00A63ADC" w:rsidRDefault="0025005B">
      <w:pPr>
        <w:rPr>
          <w:rFonts w:ascii="Times New Roman" w:eastAsia="Times New Roman" w:hAnsi="Times New Roman" w:cs="Times New Roman"/>
          <w:lang w:val="en-CA"/>
        </w:rPr>
      </w:pPr>
      <w:r w:rsidRPr="00A63ADC">
        <w:rPr>
          <w:rFonts w:ascii="Times New Roman" w:eastAsia="Times New Roman" w:hAnsi="Times New Roman" w:cs="Times New Roman"/>
          <w:lang w:val="en-CA"/>
        </w:rPr>
        <w:t xml:space="preserve"> </w:t>
      </w:r>
    </w:p>
    <w:p w14:paraId="5D60A120" w14:textId="77777777" w:rsidR="00E366B1" w:rsidRPr="00A63ADC" w:rsidRDefault="00E366B1">
      <w:pPr>
        <w:rPr>
          <w:rFonts w:ascii="Times New Roman" w:eastAsia="Times New Roman" w:hAnsi="Times New Roman" w:cs="Times New Roman"/>
          <w:lang w:val="en-CA"/>
        </w:rPr>
      </w:pPr>
    </w:p>
    <w:p w14:paraId="5F1221F0" w14:textId="77777777" w:rsidR="00E366B1" w:rsidRPr="00A63ADC" w:rsidRDefault="0025005B">
      <w:pPr>
        <w:spacing w:before="240" w:after="240"/>
        <w:jc w:val="center"/>
        <w:rPr>
          <w:rFonts w:eastAsia="Times New Roman"/>
          <w:b/>
          <w:szCs w:val="32"/>
          <w:lang w:val="en-CA"/>
        </w:rPr>
      </w:pPr>
      <w:r w:rsidRPr="00A63ADC">
        <w:rPr>
          <w:rFonts w:eastAsia="Times New Roman"/>
          <w:b/>
          <w:szCs w:val="32"/>
          <w:lang w:val="en-CA"/>
        </w:rPr>
        <w:t xml:space="preserve">Published by the </w:t>
      </w:r>
      <w:r w:rsidRPr="00A63ADC">
        <w:rPr>
          <w:rFonts w:eastAsia="Times New Roman"/>
          <w:b/>
          <w:szCs w:val="32"/>
          <w:lang w:val="en-CA"/>
        </w:rPr>
        <w:br/>
        <w:t>International Hydrographic Organization</w:t>
      </w:r>
      <w:r w:rsidRPr="00A63ADC">
        <w:rPr>
          <w:rFonts w:eastAsia="Times New Roman"/>
          <w:b/>
          <w:szCs w:val="32"/>
          <w:lang w:val="en-CA"/>
        </w:rPr>
        <w:br/>
        <w:t>MONACO</w:t>
      </w:r>
    </w:p>
    <w:p w14:paraId="55ACE1CE" w14:textId="77777777" w:rsidR="00E366B1" w:rsidRDefault="00E366B1">
      <w:pPr>
        <w:spacing w:after="160"/>
        <w:rPr>
          <w:rFonts w:eastAsia="Times New Roman"/>
          <w:b/>
          <w:szCs w:val="32"/>
          <w:lang w:val="en-CA"/>
        </w:rPr>
      </w:pPr>
    </w:p>
    <w:p w14:paraId="00B0494A" w14:textId="77777777" w:rsidR="00240A12" w:rsidRPr="00A63ADC" w:rsidRDefault="00240A12">
      <w:pPr>
        <w:spacing w:after="160"/>
        <w:rPr>
          <w:rFonts w:eastAsia="Times New Roman"/>
          <w:b/>
          <w:szCs w:val="32"/>
          <w:lang w:val="en-CA"/>
        </w:rPr>
      </w:pPr>
    </w:p>
    <w:p w14:paraId="3DE2A910" w14:textId="300A2CFA" w:rsidR="00E366B1" w:rsidRPr="00A63ADC" w:rsidRDefault="0025005B">
      <w:pPr>
        <w:spacing w:before="360" w:after="120"/>
        <w:jc w:val="center"/>
        <w:rPr>
          <w:sz w:val="20"/>
          <w:szCs w:val="20"/>
          <w:lang w:val="en-CA"/>
        </w:rPr>
      </w:pPr>
      <w:r w:rsidRPr="00A63ADC">
        <w:rPr>
          <w:rFonts w:eastAsia="Times New Roman" w:cs="Times New Roman"/>
          <w:b/>
          <w:lang w:val="en-CA"/>
        </w:rPr>
        <w:lastRenderedPageBreak/>
        <w:t>Revision History</w:t>
      </w:r>
    </w:p>
    <w:p w14:paraId="3B7CA7E0" w14:textId="3B2835D2" w:rsidR="00E366B1" w:rsidRPr="00A63ADC" w:rsidRDefault="0025005B" w:rsidP="00E23BB4">
      <w:pPr>
        <w:jc w:val="both"/>
        <w:rPr>
          <w:lang w:val="en-CA"/>
        </w:rPr>
      </w:pPr>
      <w:r w:rsidRPr="00A63ADC">
        <w:rPr>
          <w:sz w:val="20"/>
          <w:szCs w:val="20"/>
          <w:lang w:val="en-CA"/>
        </w:rPr>
        <w:t>Changes to this Product Specification are coordinate</w:t>
      </w:r>
      <w:r w:rsidRPr="00A63ADC">
        <w:rPr>
          <w:color w:val="auto"/>
          <w:sz w:val="20"/>
          <w:szCs w:val="20"/>
          <w:lang w:val="en-CA"/>
        </w:rPr>
        <w:t xml:space="preserve">d by the IHO </w:t>
      </w:r>
      <w:r w:rsidR="00E23BB4" w:rsidRPr="00A63ADC">
        <w:rPr>
          <w:color w:val="auto"/>
          <w:sz w:val="20"/>
          <w:szCs w:val="20"/>
          <w:lang w:val="en-CA"/>
        </w:rPr>
        <w:t>World-Wide Navigational Warning Service Sub-Committee (WWNWS-SC)</w:t>
      </w:r>
      <w:r w:rsidRPr="00A63ADC">
        <w:rPr>
          <w:color w:val="auto"/>
          <w:sz w:val="20"/>
          <w:szCs w:val="20"/>
          <w:lang w:val="en-CA"/>
        </w:rPr>
        <w:t xml:space="preserve">. </w:t>
      </w:r>
      <w:r w:rsidRPr="00A63ADC">
        <w:rPr>
          <w:sz w:val="20"/>
          <w:szCs w:val="20"/>
          <w:lang w:val="en-CA"/>
        </w:rPr>
        <w:t>New editions will be made available via the IHO web site. Maintenance of the Product Specification shall conform to IHO Technical Resolution 2/2007 (revised 2010).</w:t>
      </w:r>
    </w:p>
    <w:p w14:paraId="384106C8" w14:textId="77777777" w:rsidR="00E366B1" w:rsidRPr="00A63ADC" w:rsidRDefault="00E366B1">
      <w:pPr>
        <w:rPr>
          <w:lang w:val="en-CA"/>
        </w:rPr>
      </w:pPr>
    </w:p>
    <w:tbl>
      <w:tblPr>
        <w:tblW w:w="0" w:type="auto"/>
        <w:tblLayout w:type="fixed"/>
        <w:tblCellMar>
          <w:left w:w="115" w:type="dxa"/>
          <w:right w:w="115" w:type="dxa"/>
        </w:tblCellMar>
        <w:tblLook w:val="0000" w:firstRow="0" w:lastRow="0" w:firstColumn="0" w:lastColumn="0" w:noHBand="0" w:noVBand="0"/>
      </w:tblPr>
      <w:tblGrid>
        <w:gridCol w:w="2337"/>
        <w:gridCol w:w="2337"/>
        <w:gridCol w:w="2336"/>
        <w:gridCol w:w="2340"/>
      </w:tblGrid>
      <w:tr w:rsidR="00E366B1" w:rsidRPr="00802B96" w14:paraId="0C0BD2F1" w14:textId="77777777">
        <w:trPr>
          <w:trHeight w:val="365"/>
        </w:trPr>
        <w:tc>
          <w:tcPr>
            <w:tcW w:w="2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DE84B" w14:textId="77777777" w:rsidR="00E366B1" w:rsidRPr="00A63ADC" w:rsidRDefault="0025005B">
            <w:pPr>
              <w:rPr>
                <w:b/>
                <w:sz w:val="20"/>
                <w:szCs w:val="20"/>
                <w:lang w:val="en-CA"/>
              </w:rPr>
            </w:pPr>
            <w:r w:rsidRPr="00A63ADC">
              <w:rPr>
                <w:b/>
                <w:sz w:val="20"/>
                <w:szCs w:val="20"/>
                <w:lang w:val="en-CA"/>
              </w:rPr>
              <w:t>Version Number</w:t>
            </w:r>
          </w:p>
        </w:tc>
        <w:tc>
          <w:tcPr>
            <w:tcW w:w="2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56394" w14:textId="77777777" w:rsidR="00E366B1" w:rsidRPr="00A63ADC" w:rsidRDefault="0025005B">
            <w:pPr>
              <w:rPr>
                <w:b/>
                <w:sz w:val="20"/>
                <w:szCs w:val="20"/>
                <w:lang w:val="en-CA"/>
              </w:rPr>
            </w:pPr>
            <w:r w:rsidRPr="00A63ADC">
              <w:rPr>
                <w:b/>
                <w:sz w:val="20"/>
                <w:szCs w:val="20"/>
                <w:lang w:val="en-CA"/>
              </w:rPr>
              <w:t>Date</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A18E9" w14:textId="77777777" w:rsidR="00E366B1" w:rsidRPr="00A63ADC" w:rsidRDefault="0025005B">
            <w:pPr>
              <w:rPr>
                <w:b/>
                <w:sz w:val="20"/>
                <w:szCs w:val="20"/>
                <w:lang w:val="en-CA"/>
              </w:rPr>
            </w:pPr>
            <w:r w:rsidRPr="00A63ADC">
              <w:rPr>
                <w:b/>
                <w:sz w:val="20"/>
                <w:szCs w:val="20"/>
                <w:lang w:val="en-CA"/>
              </w:rPr>
              <w:t>Author</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A44BC" w14:textId="77777777" w:rsidR="00E366B1" w:rsidRPr="00A63ADC" w:rsidRDefault="0025005B">
            <w:pPr>
              <w:rPr>
                <w:sz w:val="20"/>
                <w:szCs w:val="20"/>
                <w:lang w:val="en-CA"/>
              </w:rPr>
            </w:pPr>
            <w:r w:rsidRPr="00A63ADC">
              <w:rPr>
                <w:b/>
                <w:sz w:val="20"/>
                <w:szCs w:val="20"/>
                <w:lang w:val="en-CA"/>
              </w:rPr>
              <w:t>Purpose</w:t>
            </w:r>
          </w:p>
        </w:tc>
      </w:tr>
      <w:tr w:rsidR="00E366B1" w:rsidRPr="00802B96" w14:paraId="312D2C2E" w14:textId="77777777">
        <w:trPr>
          <w:trHeight w:val="365"/>
        </w:trPr>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3CA817BB" w14:textId="10A57A68" w:rsidR="00E366B1" w:rsidRPr="00A63ADC" w:rsidRDefault="00CE2CF1">
            <w:pPr>
              <w:jc w:val="center"/>
              <w:rPr>
                <w:sz w:val="20"/>
                <w:szCs w:val="20"/>
                <w:lang w:val="en-CA"/>
              </w:rPr>
            </w:pPr>
            <w:r w:rsidRPr="00A63ADC">
              <w:rPr>
                <w:sz w:val="20"/>
                <w:szCs w:val="20"/>
                <w:lang w:val="en-CA"/>
              </w:rPr>
              <w:t>0</w:t>
            </w:r>
            <w:r w:rsidRPr="00802B96">
              <w:rPr>
                <w:sz w:val="20"/>
                <w:szCs w:val="20"/>
                <w:lang w:val="en-CA"/>
              </w:rPr>
              <w:t>.0.1</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17A332E8" w14:textId="17B3E320" w:rsidR="00E366B1" w:rsidRPr="00A63ADC" w:rsidRDefault="00A63ADC">
            <w:pPr>
              <w:jc w:val="center"/>
              <w:rPr>
                <w:sz w:val="20"/>
                <w:szCs w:val="20"/>
                <w:lang w:val="en-CA"/>
              </w:rPr>
            </w:pPr>
            <w:r>
              <w:rPr>
                <w:sz w:val="20"/>
                <w:szCs w:val="20"/>
                <w:lang w:val="en-CA"/>
              </w:rPr>
              <w:t>2018-05-31</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6AE4BD2E" w14:textId="6B1CFE6A" w:rsidR="00E366B1" w:rsidRPr="00A63ADC" w:rsidRDefault="00A63ADC">
            <w:pPr>
              <w:jc w:val="center"/>
              <w:rPr>
                <w:sz w:val="20"/>
                <w:szCs w:val="20"/>
                <w:lang w:val="en-CA"/>
              </w:rPr>
            </w:pPr>
            <w:r>
              <w:rPr>
                <w:sz w:val="20"/>
                <w:szCs w:val="20"/>
                <w:lang w:val="en-CA"/>
              </w:rPr>
              <w:t>EM</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643A71D0" w14:textId="525926C3" w:rsidR="00E366B1" w:rsidRPr="00A63ADC" w:rsidRDefault="00A63ADC">
            <w:pPr>
              <w:jc w:val="center"/>
              <w:rPr>
                <w:sz w:val="20"/>
                <w:szCs w:val="20"/>
                <w:lang w:val="en-CA"/>
              </w:rPr>
            </w:pPr>
            <w:r>
              <w:rPr>
                <w:sz w:val="20"/>
                <w:szCs w:val="20"/>
                <w:lang w:val="en-CA"/>
              </w:rPr>
              <w:t>Initial draft</w:t>
            </w:r>
          </w:p>
        </w:tc>
      </w:tr>
      <w:tr w:rsidR="00E366B1" w:rsidRPr="00802B96" w14:paraId="70058A3F" w14:textId="77777777">
        <w:trPr>
          <w:trHeight w:val="365"/>
        </w:trPr>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2D049E9A" w14:textId="7239137C" w:rsidR="00E366B1" w:rsidRPr="00A63ADC" w:rsidRDefault="00522280">
            <w:pPr>
              <w:jc w:val="center"/>
              <w:rPr>
                <w:sz w:val="20"/>
                <w:szCs w:val="20"/>
                <w:lang w:val="en-CA"/>
              </w:rPr>
            </w:pPr>
            <w:r>
              <w:rPr>
                <w:sz w:val="20"/>
                <w:szCs w:val="20"/>
                <w:lang w:val="en-CA"/>
              </w:rPr>
              <w:t>0.0.1</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25455523" w14:textId="12AD6387" w:rsidR="00E366B1" w:rsidRPr="00A63ADC" w:rsidRDefault="00522280">
            <w:pPr>
              <w:jc w:val="center"/>
              <w:rPr>
                <w:sz w:val="20"/>
                <w:szCs w:val="20"/>
                <w:lang w:val="en-CA"/>
              </w:rPr>
            </w:pPr>
            <w:r>
              <w:rPr>
                <w:sz w:val="20"/>
                <w:szCs w:val="20"/>
                <w:lang w:val="en-CA"/>
              </w:rPr>
              <w:t>2018-06-13</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6FDFD55C" w14:textId="20CFDFAD" w:rsidR="00E366B1" w:rsidRPr="00A63ADC" w:rsidRDefault="00522280">
            <w:pPr>
              <w:jc w:val="center"/>
              <w:rPr>
                <w:sz w:val="20"/>
                <w:szCs w:val="20"/>
                <w:lang w:val="en-CA"/>
              </w:rPr>
            </w:pPr>
            <w:r>
              <w:rPr>
                <w:sz w:val="20"/>
                <w:szCs w:val="20"/>
                <w:lang w:val="en-CA"/>
              </w:rPr>
              <w:t>EM</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9092CB8" w14:textId="61C4BB13" w:rsidR="00E366B1" w:rsidRPr="00A63ADC" w:rsidRDefault="00522280">
            <w:pPr>
              <w:jc w:val="center"/>
              <w:rPr>
                <w:sz w:val="20"/>
                <w:szCs w:val="20"/>
                <w:lang w:val="en-CA"/>
              </w:rPr>
            </w:pPr>
            <w:r>
              <w:rPr>
                <w:sz w:val="20"/>
                <w:szCs w:val="20"/>
                <w:lang w:val="en-CA"/>
              </w:rPr>
              <w:t>Edits following SHOM comments</w:t>
            </w:r>
          </w:p>
        </w:tc>
      </w:tr>
      <w:tr w:rsidR="00E366B1" w:rsidRPr="00802B96" w14:paraId="5E12A0BF" w14:textId="77777777">
        <w:trPr>
          <w:trHeight w:val="365"/>
        </w:trPr>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1F959963" w14:textId="0D1EA261" w:rsidR="00E366B1" w:rsidRPr="00A63ADC" w:rsidRDefault="00DE612C">
            <w:pPr>
              <w:jc w:val="center"/>
              <w:rPr>
                <w:sz w:val="20"/>
                <w:szCs w:val="20"/>
                <w:lang w:val="en-CA"/>
              </w:rPr>
            </w:pPr>
            <w:r>
              <w:rPr>
                <w:sz w:val="20"/>
                <w:szCs w:val="20"/>
                <w:lang w:val="en-CA"/>
              </w:rPr>
              <w:t>0.0.2</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492A203D" w14:textId="6B482DCA" w:rsidR="00E366B1" w:rsidRPr="00A63ADC" w:rsidRDefault="00DE612C">
            <w:pPr>
              <w:jc w:val="center"/>
              <w:rPr>
                <w:sz w:val="20"/>
                <w:szCs w:val="20"/>
                <w:lang w:val="en-CA"/>
              </w:rPr>
            </w:pPr>
            <w:r>
              <w:rPr>
                <w:sz w:val="20"/>
                <w:szCs w:val="20"/>
                <w:lang w:val="en-CA"/>
              </w:rPr>
              <w:t>2018-10-31</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7023A39E" w14:textId="4B119452" w:rsidR="00E366B1" w:rsidRPr="00A63ADC" w:rsidRDefault="00DE612C">
            <w:pPr>
              <w:jc w:val="center"/>
              <w:rPr>
                <w:sz w:val="20"/>
                <w:szCs w:val="20"/>
                <w:lang w:val="en-CA"/>
              </w:rPr>
            </w:pPr>
            <w:r>
              <w:rPr>
                <w:sz w:val="20"/>
                <w:szCs w:val="20"/>
                <w:lang w:val="en-CA"/>
              </w:rPr>
              <w:t>EM</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2248CDF9" w14:textId="7C73E407" w:rsidR="00E366B1" w:rsidRPr="00A63ADC" w:rsidRDefault="00DE612C">
            <w:pPr>
              <w:jc w:val="center"/>
              <w:rPr>
                <w:sz w:val="20"/>
                <w:szCs w:val="20"/>
                <w:lang w:val="en-CA"/>
              </w:rPr>
            </w:pPr>
            <w:r>
              <w:rPr>
                <w:sz w:val="20"/>
                <w:szCs w:val="20"/>
                <w:lang w:val="en-CA"/>
              </w:rPr>
              <w:t>Implementing decisions of WWNWS10</w:t>
            </w:r>
          </w:p>
        </w:tc>
      </w:tr>
      <w:tr w:rsidR="00E366B1" w:rsidRPr="00802B96" w14:paraId="509C0F9F" w14:textId="77777777">
        <w:trPr>
          <w:trHeight w:val="365"/>
        </w:trPr>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0BADB0AF" w14:textId="2485069E" w:rsidR="00E366B1" w:rsidRPr="00A63ADC" w:rsidRDefault="00E366B1">
            <w:pPr>
              <w:jc w:val="center"/>
              <w:rPr>
                <w:sz w:val="20"/>
                <w:szCs w:val="20"/>
                <w:lang w:val="en-CA"/>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215FCF44" w14:textId="1E5BA08F" w:rsidR="00E366B1" w:rsidRPr="00A63ADC" w:rsidRDefault="00E366B1">
            <w:pPr>
              <w:jc w:val="center"/>
              <w:rPr>
                <w:sz w:val="20"/>
                <w:szCs w:val="20"/>
                <w:lang w:val="en-CA"/>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739F2530" w14:textId="3C2B5A87" w:rsidR="00E366B1" w:rsidRPr="00A63ADC" w:rsidRDefault="00E366B1">
            <w:pPr>
              <w:jc w:val="center"/>
              <w:rPr>
                <w:sz w:val="20"/>
                <w:szCs w:val="20"/>
                <w:lang w:val="en-CA"/>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B629933" w14:textId="385B2093" w:rsidR="00E366B1" w:rsidRPr="00A63ADC" w:rsidRDefault="00E366B1">
            <w:pPr>
              <w:jc w:val="center"/>
              <w:rPr>
                <w:sz w:val="20"/>
                <w:szCs w:val="20"/>
                <w:lang w:val="en-CA"/>
              </w:rPr>
            </w:pPr>
          </w:p>
        </w:tc>
      </w:tr>
      <w:tr w:rsidR="00E366B1" w:rsidRPr="00802B96" w14:paraId="7FFDD9B4" w14:textId="77777777">
        <w:trPr>
          <w:trHeight w:val="365"/>
        </w:trPr>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0E10154A" w14:textId="77777777" w:rsidR="00E366B1" w:rsidRPr="00A63ADC" w:rsidRDefault="00E366B1">
            <w:pPr>
              <w:jc w:val="center"/>
              <w:rPr>
                <w:sz w:val="20"/>
                <w:szCs w:val="20"/>
                <w:lang w:val="en-CA"/>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1A0D7926" w14:textId="77777777" w:rsidR="00E366B1" w:rsidRPr="00A63ADC" w:rsidRDefault="00E366B1">
            <w:pPr>
              <w:jc w:val="center"/>
              <w:rPr>
                <w:sz w:val="20"/>
                <w:szCs w:val="20"/>
                <w:lang w:val="en-CA"/>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11ED624D" w14:textId="77777777" w:rsidR="00E366B1" w:rsidRPr="00A63ADC" w:rsidRDefault="00E366B1">
            <w:pPr>
              <w:jc w:val="center"/>
              <w:rPr>
                <w:sz w:val="20"/>
                <w:szCs w:val="20"/>
                <w:lang w:val="en-CA"/>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AE0DFFD" w14:textId="77777777" w:rsidR="00E366B1" w:rsidRPr="00A63ADC" w:rsidRDefault="00E366B1">
            <w:pPr>
              <w:jc w:val="center"/>
              <w:rPr>
                <w:sz w:val="20"/>
                <w:szCs w:val="20"/>
                <w:lang w:val="en-CA"/>
              </w:rPr>
            </w:pPr>
          </w:p>
        </w:tc>
      </w:tr>
      <w:tr w:rsidR="00E366B1" w:rsidRPr="00802B96" w14:paraId="201E644A" w14:textId="77777777">
        <w:trPr>
          <w:trHeight w:val="365"/>
        </w:trPr>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4895C4B4" w14:textId="77777777" w:rsidR="00E366B1" w:rsidRPr="00A63ADC" w:rsidRDefault="00E366B1">
            <w:pPr>
              <w:jc w:val="center"/>
              <w:rPr>
                <w:sz w:val="20"/>
                <w:szCs w:val="20"/>
                <w:lang w:val="en-CA"/>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34A8000A" w14:textId="77777777" w:rsidR="00E366B1" w:rsidRPr="00A63ADC" w:rsidRDefault="00E366B1">
            <w:pPr>
              <w:jc w:val="center"/>
              <w:rPr>
                <w:sz w:val="20"/>
                <w:szCs w:val="20"/>
                <w:lang w:val="en-CA"/>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2C164086" w14:textId="77777777" w:rsidR="00E366B1" w:rsidRPr="00A63ADC" w:rsidRDefault="00E366B1">
            <w:pPr>
              <w:jc w:val="center"/>
              <w:rPr>
                <w:sz w:val="20"/>
                <w:szCs w:val="20"/>
                <w:lang w:val="en-CA"/>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6CB613B1" w14:textId="77777777" w:rsidR="00E366B1" w:rsidRPr="00A63ADC" w:rsidRDefault="00E366B1">
            <w:pPr>
              <w:jc w:val="center"/>
              <w:rPr>
                <w:sz w:val="20"/>
                <w:szCs w:val="20"/>
                <w:lang w:val="en-CA"/>
              </w:rPr>
            </w:pPr>
          </w:p>
        </w:tc>
      </w:tr>
      <w:tr w:rsidR="00E366B1" w:rsidRPr="00802B96" w14:paraId="577DEBF0" w14:textId="77777777">
        <w:trPr>
          <w:trHeight w:val="365"/>
        </w:trPr>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48FA2F71" w14:textId="77777777" w:rsidR="00E366B1" w:rsidRPr="00A63ADC" w:rsidRDefault="00E366B1">
            <w:pPr>
              <w:jc w:val="center"/>
              <w:rPr>
                <w:sz w:val="20"/>
                <w:szCs w:val="20"/>
                <w:lang w:val="en-CA"/>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40FAE39C" w14:textId="77777777" w:rsidR="00E366B1" w:rsidRPr="00A63ADC" w:rsidRDefault="00E366B1">
            <w:pPr>
              <w:jc w:val="center"/>
              <w:rPr>
                <w:sz w:val="20"/>
                <w:szCs w:val="20"/>
                <w:lang w:val="en-CA"/>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73FA9E2D" w14:textId="77777777" w:rsidR="00E366B1" w:rsidRPr="00A63ADC" w:rsidRDefault="00E366B1">
            <w:pPr>
              <w:jc w:val="center"/>
              <w:rPr>
                <w:sz w:val="20"/>
                <w:szCs w:val="20"/>
                <w:lang w:val="en-CA"/>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09321A0" w14:textId="77777777" w:rsidR="00E366B1" w:rsidRPr="00A63ADC" w:rsidRDefault="00E366B1">
            <w:pPr>
              <w:jc w:val="center"/>
              <w:rPr>
                <w:sz w:val="20"/>
                <w:szCs w:val="20"/>
                <w:lang w:val="en-CA"/>
              </w:rPr>
            </w:pPr>
          </w:p>
        </w:tc>
      </w:tr>
      <w:tr w:rsidR="00E366B1" w:rsidRPr="00802B96" w14:paraId="579CBB5C" w14:textId="77777777">
        <w:trPr>
          <w:trHeight w:val="365"/>
        </w:trPr>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14D136EC" w14:textId="77777777" w:rsidR="00E366B1" w:rsidRPr="00A63ADC" w:rsidRDefault="00E366B1">
            <w:pPr>
              <w:jc w:val="center"/>
              <w:rPr>
                <w:sz w:val="20"/>
                <w:szCs w:val="20"/>
                <w:lang w:val="en-CA"/>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3934C251" w14:textId="77777777" w:rsidR="00E366B1" w:rsidRPr="00A63ADC" w:rsidRDefault="00E366B1">
            <w:pPr>
              <w:jc w:val="center"/>
              <w:rPr>
                <w:sz w:val="20"/>
                <w:szCs w:val="20"/>
                <w:lang w:val="en-CA"/>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380F7B50" w14:textId="77777777" w:rsidR="00E366B1" w:rsidRPr="00A63ADC" w:rsidRDefault="00E366B1">
            <w:pPr>
              <w:jc w:val="center"/>
              <w:rPr>
                <w:sz w:val="20"/>
                <w:szCs w:val="20"/>
                <w:lang w:val="en-CA"/>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44FA7664" w14:textId="77777777" w:rsidR="00E366B1" w:rsidRPr="00A63ADC" w:rsidRDefault="00E366B1">
            <w:pPr>
              <w:jc w:val="center"/>
              <w:rPr>
                <w:sz w:val="20"/>
                <w:szCs w:val="20"/>
                <w:lang w:val="en-CA"/>
              </w:rPr>
            </w:pPr>
          </w:p>
        </w:tc>
      </w:tr>
      <w:tr w:rsidR="00E366B1" w:rsidRPr="00802B96" w14:paraId="14516BD6" w14:textId="77777777">
        <w:trPr>
          <w:trHeight w:val="365"/>
        </w:trPr>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32CC9AE1" w14:textId="77777777" w:rsidR="00E366B1" w:rsidRPr="00A63ADC" w:rsidRDefault="00E366B1">
            <w:pPr>
              <w:jc w:val="center"/>
              <w:rPr>
                <w:sz w:val="20"/>
                <w:szCs w:val="20"/>
                <w:lang w:val="en-CA"/>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6E5E7723" w14:textId="77777777" w:rsidR="00E366B1" w:rsidRPr="00A63ADC" w:rsidRDefault="00E366B1">
            <w:pPr>
              <w:jc w:val="center"/>
              <w:rPr>
                <w:sz w:val="20"/>
                <w:szCs w:val="20"/>
                <w:lang w:val="en-CA"/>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390D6BE8" w14:textId="77777777" w:rsidR="00E366B1" w:rsidRPr="00A63ADC" w:rsidRDefault="00E366B1">
            <w:pPr>
              <w:jc w:val="center"/>
              <w:rPr>
                <w:sz w:val="20"/>
                <w:szCs w:val="20"/>
                <w:lang w:val="en-CA"/>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2F1763A" w14:textId="77777777" w:rsidR="00E366B1" w:rsidRPr="00A63ADC" w:rsidRDefault="00E366B1">
            <w:pPr>
              <w:jc w:val="center"/>
              <w:rPr>
                <w:sz w:val="20"/>
                <w:szCs w:val="20"/>
                <w:lang w:val="en-CA"/>
              </w:rPr>
            </w:pPr>
          </w:p>
        </w:tc>
      </w:tr>
      <w:tr w:rsidR="00E366B1" w:rsidRPr="00802B96" w14:paraId="74B7620F" w14:textId="77777777">
        <w:trPr>
          <w:trHeight w:val="365"/>
        </w:trPr>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12A29F47" w14:textId="77777777" w:rsidR="00E366B1" w:rsidRPr="00A63ADC" w:rsidRDefault="00E366B1">
            <w:pPr>
              <w:jc w:val="center"/>
              <w:rPr>
                <w:sz w:val="20"/>
                <w:szCs w:val="20"/>
                <w:lang w:val="en-CA"/>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03C5128E" w14:textId="77777777" w:rsidR="00E366B1" w:rsidRPr="00A63ADC" w:rsidRDefault="00E366B1">
            <w:pPr>
              <w:jc w:val="center"/>
              <w:rPr>
                <w:sz w:val="20"/>
                <w:szCs w:val="20"/>
                <w:lang w:val="en-CA"/>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3A65880F" w14:textId="77777777" w:rsidR="00E366B1" w:rsidRPr="00A63ADC" w:rsidRDefault="00E366B1">
            <w:pPr>
              <w:jc w:val="center"/>
              <w:rPr>
                <w:sz w:val="20"/>
                <w:szCs w:val="20"/>
                <w:lang w:val="en-CA"/>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6421834F" w14:textId="77777777" w:rsidR="00E366B1" w:rsidRPr="00A63ADC" w:rsidRDefault="00E366B1">
            <w:pPr>
              <w:jc w:val="center"/>
              <w:rPr>
                <w:sz w:val="20"/>
                <w:szCs w:val="20"/>
                <w:lang w:val="en-CA"/>
              </w:rPr>
            </w:pPr>
          </w:p>
        </w:tc>
      </w:tr>
      <w:tr w:rsidR="00E366B1" w:rsidRPr="00802B96" w14:paraId="4AC70CA4" w14:textId="77777777">
        <w:trPr>
          <w:trHeight w:val="365"/>
        </w:trPr>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3A39DD06" w14:textId="77777777" w:rsidR="00E366B1" w:rsidRPr="00A63ADC" w:rsidRDefault="00E366B1">
            <w:pPr>
              <w:jc w:val="center"/>
              <w:rPr>
                <w:sz w:val="20"/>
                <w:szCs w:val="20"/>
                <w:lang w:val="en-CA"/>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58E10785" w14:textId="77777777" w:rsidR="00E366B1" w:rsidRPr="00A63ADC" w:rsidRDefault="00E366B1">
            <w:pPr>
              <w:jc w:val="center"/>
              <w:rPr>
                <w:sz w:val="20"/>
                <w:szCs w:val="20"/>
                <w:lang w:val="en-CA"/>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4BEA5913" w14:textId="77777777" w:rsidR="00E366B1" w:rsidRPr="00A63ADC" w:rsidRDefault="00E366B1">
            <w:pPr>
              <w:jc w:val="center"/>
              <w:rPr>
                <w:sz w:val="20"/>
                <w:szCs w:val="20"/>
                <w:lang w:val="en-CA"/>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8680CFC" w14:textId="77777777" w:rsidR="00E366B1" w:rsidRPr="00A63ADC" w:rsidRDefault="00E366B1">
            <w:pPr>
              <w:jc w:val="center"/>
              <w:rPr>
                <w:sz w:val="20"/>
                <w:szCs w:val="20"/>
                <w:lang w:val="en-CA"/>
              </w:rPr>
            </w:pPr>
          </w:p>
        </w:tc>
      </w:tr>
      <w:tr w:rsidR="00E366B1" w:rsidRPr="00802B96" w14:paraId="09A8B49E" w14:textId="77777777">
        <w:trPr>
          <w:trHeight w:val="365"/>
        </w:trPr>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513CDB66" w14:textId="77777777" w:rsidR="00E366B1" w:rsidRPr="00A63ADC" w:rsidRDefault="00E366B1">
            <w:pPr>
              <w:jc w:val="center"/>
              <w:rPr>
                <w:sz w:val="20"/>
                <w:szCs w:val="20"/>
                <w:lang w:val="en-CA"/>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26B9C082" w14:textId="77777777" w:rsidR="00E366B1" w:rsidRPr="00A63ADC" w:rsidRDefault="00E366B1">
            <w:pPr>
              <w:jc w:val="center"/>
              <w:rPr>
                <w:sz w:val="20"/>
                <w:szCs w:val="20"/>
                <w:lang w:val="en-CA"/>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3F1AF6A5" w14:textId="77777777" w:rsidR="00E366B1" w:rsidRPr="00A63ADC" w:rsidRDefault="00E366B1">
            <w:pPr>
              <w:jc w:val="center"/>
              <w:rPr>
                <w:sz w:val="20"/>
                <w:szCs w:val="20"/>
                <w:lang w:val="en-CA"/>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0874F35C" w14:textId="77777777" w:rsidR="00E366B1" w:rsidRPr="00A63ADC" w:rsidRDefault="00E366B1">
            <w:pPr>
              <w:jc w:val="center"/>
              <w:rPr>
                <w:sz w:val="20"/>
                <w:szCs w:val="20"/>
                <w:lang w:val="en-CA"/>
              </w:rPr>
            </w:pPr>
          </w:p>
        </w:tc>
      </w:tr>
    </w:tbl>
    <w:p w14:paraId="2825BA9C" w14:textId="77777777" w:rsidR="00E366B1" w:rsidRPr="00A63ADC" w:rsidRDefault="00E366B1">
      <w:pPr>
        <w:rPr>
          <w:lang w:val="en-CA"/>
        </w:rPr>
        <w:sectPr w:rsidR="00E366B1" w:rsidRPr="00A63ADC">
          <w:footerReference w:type="default" r:id="rId10"/>
          <w:pgSz w:w="12240" w:h="15840"/>
          <w:pgMar w:top="1440" w:right="1440" w:bottom="1440" w:left="1440" w:header="720" w:footer="720" w:gutter="0"/>
          <w:cols w:space="720"/>
          <w:docGrid w:linePitch="360" w:charSpace="-6145"/>
        </w:sectPr>
      </w:pPr>
    </w:p>
    <w:sdt>
      <w:sdtPr>
        <w:rPr>
          <w:rFonts w:ascii="Arial" w:eastAsia="SimSun" w:hAnsi="Arial" w:cs="Arial"/>
          <w:b w:val="0"/>
          <w:bCs w:val="0"/>
          <w:color w:val="000000"/>
          <w:sz w:val="24"/>
          <w:szCs w:val="24"/>
          <w:lang w:eastAsia="ar-SA"/>
        </w:rPr>
        <w:id w:val="1832556016"/>
        <w:docPartObj>
          <w:docPartGallery w:val="Table of Contents"/>
          <w:docPartUnique/>
        </w:docPartObj>
      </w:sdtPr>
      <w:sdtEndPr>
        <w:rPr>
          <w:noProof/>
        </w:rPr>
      </w:sdtEndPr>
      <w:sdtContent>
        <w:p w14:paraId="2AB954BD" w14:textId="73DD0C25" w:rsidR="00240A12" w:rsidRDefault="00240A12">
          <w:pPr>
            <w:pStyle w:val="TOCHeading"/>
          </w:pPr>
          <w:r>
            <w:t>Contents</w:t>
          </w:r>
        </w:p>
        <w:p w14:paraId="1C3EB7F5" w14:textId="77777777" w:rsidR="009506A7" w:rsidRDefault="00240A12">
          <w:pPr>
            <w:pStyle w:val="TOC1"/>
            <w:tabs>
              <w:tab w:val="left" w:pos="400"/>
            </w:tabs>
            <w:rPr>
              <w:rFonts w:asciiTheme="minorHAnsi" w:eastAsiaTheme="minorEastAsia" w:hAnsiTheme="minorHAnsi" w:cstheme="minorBidi"/>
              <w:b w:val="0"/>
              <w:noProof/>
              <w:color w:val="auto"/>
              <w:sz w:val="22"/>
              <w:szCs w:val="22"/>
              <w:lang w:val="en-CA" w:eastAsia="en-CA"/>
            </w:rPr>
          </w:pPr>
          <w:r>
            <w:fldChar w:fldCharType="begin"/>
          </w:r>
          <w:r>
            <w:instrText xml:space="preserve"> TOC \o "1-3" \h \z \u </w:instrText>
          </w:r>
          <w:r>
            <w:fldChar w:fldCharType="separate"/>
          </w:r>
          <w:hyperlink w:anchor="_Toc527551407" w:history="1">
            <w:r w:rsidR="009506A7" w:rsidRPr="00BD5C30">
              <w:rPr>
                <w:rStyle w:val="Hyperlink"/>
                <w:noProof/>
                <w:kern w:val="1"/>
                <w:lang w:val="en-CA"/>
              </w:rPr>
              <w:t>1</w:t>
            </w:r>
            <w:r w:rsidR="009506A7">
              <w:rPr>
                <w:rFonts w:asciiTheme="minorHAnsi" w:eastAsiaTheme="minorEastAsia" w:hAnsiTheme="minorHAnsi" w:cstheme="minorBidi"/>
                <w:b w:val="0"/>
                <w:noProof/>
                <w:color w:val="auto"/>
                <w:sz w:val="22"/>
                <w:szCs w:val="22"/>
                <w:lang w:val="en-CA" w:eastAsia="en-CA"/>
              </w:rPr>
              <w:tab/>
            </w:r>
            <w:r w:rsidR="009506A7" w:rsidRPr="00BD5C30">
              <w:rPr>
                <w:rStyle w:val="Hyperlink"/>
                <w:noProof/>
                <w:lang w:val="en-CA"/>
              </w:rPr>
              <w:t>Overview</w:t>
            </w:r>
            <w:r w:rsidR="009506A7">
              <w:rPr>
                <w:noProof/>
                <w:webHidden/>
              </w:rPr>
              <w:tab/>
            </w:r>
            <w:r w:rsidR="009506A7">
              <w:rPr>
                <w:noProof/>
                <w:webHidden/>
              </w:rPr>
              <w:fldChar w:fldCharType="begin"/>
            </w:r>
            <w:r w:rsidR="009506A7">
              <w:rPr>
                <w:noProof/>
                <w:webHidden/>
              </w:rPr>
              <w:instrText xml:space="preserve"> PAGEREF _Toc527551407 \h </w:instrText>
            </w:r>
            <w:r w:rsidR="009506A7">
              <w:rPr>
                <w:noProof/>
                <w:webHidden/>
              </w:rPr>
            </w:r>
            <w:r w:rsidR="009506A7">
              <w:rPr>
                <w:noProof/>
                <w:webHidden/>
              </w:rPr>
              <w:fldChar w:fldCharType="separate"/>
            </w:r>
            <w:r w:rsidR="009506A7">
              <w:rPr>
                <w:noProof/>
                <w:webHidden/>
              </w:rPr>
              <w:t>5</w:t>
            </w:r>
            <w:r w:rsidR="009506A7">
              <w:rPr>
                <w:noProof/>
                <w:webHidden/>
              </w:rPr>
              <w:fldChar w:fldCharType="end"/>
            </w:r>
          </w:hyperlink>
        </w:p>
        <w:p w14:paraId="2D23EE79" w14:textId="77777777" w:rsidR="009506A7" w:rsidRDefault="00A16B94">
          <w:pPr>
            <w:pStyle w:val="TOC2"/>
            <w:tabs>
              <w:tab w:val="left" w:pos="800"/>
            </w:tabs>
            <w:rPr>
              <w:rFonts w:asciiTheme="minorHAnsi" w:eastAsiaTheme="minorEastAsia" w:hAnsiTheme="minorHAnsi" w:cstheme="minorBidi"/>
              <w:smallCaps w:val="0"/>
              <w:noProof/>
              <w:color w:val="auto"/>
              <w:sz w:val="22"/>
              <w:szCs w:val="22"/>
              <w:lang w:val="en-CA" w:eastAsia="en-CA"/>
            </w:rPr>
          </w:pPr>
          <w:hyperlink w:anchor="_Toc527551408" w:history="1">
            <w:r w:rsidR="009506A7" w:rsidRPr="00BD5C30">
              <w:rPr>
                <w:rStyle w:val="Hyperlink"/>
                <w:noProof/>
                <w:kern w:val="1"/>
                <w:lang w:val="en-CA"/>
              </w:rPr>
              <w:t>1.1</w:t>
            </w:r>
            <w:r w:rsidR="009506A7">
              <w:rPr>
                <w:rFonts w:asciiTheme="minorHAnsi" w:eastAsiaTheme="minorEastAsia" w:hAnsiTheme="minorHAnsi" w:cstheme="minorBidi"/>
                <w:smallCaps w:val="0"/>
                <w:noProof/>
                <w:color w:val="auto"/>
                <w:sz w:val="22"/>
                <w:szCs w:val="22"/>
                <w:lang w:val="en-CA" w:eastAsia="en-CA"/>
              </w:rPr>
              <w:tab/>
            </w:r>
            <w:r w:rsidR="009506A7" w:rsidRPr="00BD5C30">
              <w:rPr>
                <w:rStyle w:val="Hyperlink"/>
                <w:noProof/>
                <w:lang w:val="en-CA"/>
              </w:rPr>
              <w:t>Introduction</w:t>
            </w:r>
            <w:r w:rsidR="009506A7">
              <w:rPr>
                <w:noProof/>
                <w:webHidden/>
              </w:rPr>
              <w:tab/>
            </w:r>
            <w:r w:rsidR="009506A7">
              <w:rPr>
                <w:noProof/>
                <w:webHidden/>
              </w:rPr>
              <w:fldChar w:fldCharType="begin"/>
            </w:r>
            <w:r w:rsidR="009506A7">
              <w:rPr>
                <w:noProof/>
                <w:webHidden/>
              </w:rPr>
              <w:instrText xml:space="preserve"> PAGEREF _Toc527551408 \h </w:instrText>
            </w:r>
            <w:r w:rsidR="009506A7">
              <w:rPr>
                <w:noProof/>
                <w:webHidden/>
              </w:rPr>
            </w:r>
            <w:r w:rsidR="009506A7">
              <w:rPr>
                <w:noProof/>
                <w:webHidden/>
              </w:rPr>
              <w:fldChar w:fldCharType="separate"/>
            </w:r>
            <w:r w:rsidR="009506A7">
              <w:rPr>
                <w:noProof/>
                <w:webHidden/>
              </w:rPr>
              <w:t>5</w:t>
            </w:r>
            <w:r w:rsidR="009506A7">
              <w:rPr>
                <w:noProof/>
                <w:webHidden/>
              </w:rPr>
              <w:fldChar w:fldCharType="end"/>
            </w:r>
          </w:hyperlink>
        </w:p>
        <w:p w14:paraId="568061D6" w14:textId="77777777" w:rsidR="009506A7" w:rsidRDefault="00A16B94">
          <w:pPr>
            <w:pStyle w:val="TOC1"/>
            <w:tabs>
              <w:tab w:val="left" w:pos="400"/>
            </w:tabs>
            <w:rPr>
              <w:rFonts w:asciiTheme="minorHAnsi" w:eastAsiaTheme="minorEastAsia" w:hAnsiTheme="minorHAnsi" w:cstheme="minorBidi"/>
              <w:b w:val="0"/>
              <w:noProof/>
              <w:color w:val="auto"/>
              <w:sz w:val="22"/>
              <w:szCs w:val="22"/>
              <w:lang w:val="en-CA" w:eastAsia="en-CA"/>
            </w:rPr>
          </w:pPr>
          <w:hyperlink w:anchor="_Toc527551409" w:history="1">
            <w:r w:rsidR="009506A7" w:rsidRPr="00BD5C30">
              <w:rPr>
                <w:rStyle w:val="Hyperlink"/>
                <w:noProof/>
                <w:kern w:val="1"/>
                <w:lang w:val="en-CA"/>
              </w:rPr>
              <w:t>2</w:t>
            </w:r>
            <w:r w:rsidR="009506A7">
              <w:rPr>
                <w:rFonts w:asciiTheme="minorHAnsi" w:eastAsiaTheme="minorEastAsia" w:hAnsiTheme="minorHAnsi" w:cstheme="minorBidi"/>
                <w:b w:val="0"/>
                <w:noProof/>
                <w:color w:val="auto"/>
                <w:sz w:val="22"/>
                <w:szCs w:val="22"/>
                <w:lang w:val="en-CA" w:eastAsia="en-CA"/>
              </w:rPr>
              <w:tab/>
            </w:r>
            <w:r w:rsidR="009506A7" w:rsidRPr="00BD5C30">
              <w:rPr>
                <w:rStyle w:val="Hyperlink"/>
                <w:noProof/>
                <w:lang w:val="en-CA"/>
              </w:rPr>
              <w:t>References</w:t>
            </w:r>
            <w:r w:rsidR="009506A7">
              <w:rPr>
                <w:noProof/>
                <w:webHidden/>
              </w:rPr>
              <w:tab/>
            </w:r>
            <w:r w:rsidR="009506A7">
              <w:rPr>
                <w:noProof/>
                <w:webHidden/>
              </w:rPr>
              <w:fldChar w:fldCharType="begin"/>
            </w:r>
            <w:r w:rsidR="009506A7">
              <w:rPr>
                <w:noProof/>
                <w:webHidden/>
              </w:rPr>
              <w:instrText xml:space="preserve"> PAGEREF _Toc527551409 \h </w:instrText>
            </w:r>
            <w:r w:rsidR="009506A7">
              <w:rPr>
                <w:noProof/>
                <w:webHidden/>
              </w:rPr>
            </w:r>
            <w:r w:rsidR="009506A7">
              <w:rPr>
                <w:noProof/>
                <w:webHidden/>
              </w:rPr>
              <w:fldChar w:fldCharType="separate"/>
            </w:r>
            <w:r w:rsidR="009506A7">
              <w:rPr>
                <w:noProof/>
                <w:webHidden/>
              </w:rPr>
              <w:t>6</w:t>
            </w:r>
            <w:r w:rsidR="009506A7">
              <w:rPr>
                <w:noProof/>
                <w:webHidden/>
              </w:rPr>
              <w:fldChar w:fldCharType="end"/>
            </w:r>
          </w:hyperlink>
        </w:p>
        <w:p w14:paraId="16362C55" w14:textId="77777777" w:rsidR="009506A7" w:rsidRDefault="00A16B94">
          <w:pPr>
            <w:pStyle w:val="TOC2"/>
            <w:tabs>
              <w:tab w:val="left" w:pos="800"/>
            </w:tabs>
            <w:rPr>
              <w:rFonts w:asciiTheme="minorHAnsi" w:eastAsiaTheme="minorEastAsia" w:hAnsiTheme="minorHAnsi" w:cstheme="minorBidi"/>
              <w:smallCaps w:val="0"/>
              <w:noProof/>
              <w:color w:val="auto"/>
              <w:sz w:val="22"/>
              <w:szCs w:val="22"/>
              <w:lang w:val="en-CA" w:eastAsia="en-CA"/>
            </w:rPr>
          </w:pPr>
          <w:hyperlink w:anchor="_Toc527551410" w:history="1">
            <w:r w:rsidR="009506A7" w:rsidRPr="00BD5C30">
              <w:rPr>
                <w:rStyle w:val="Hyperlink"/>
                <w:noProof/>
                <w:kern w:val="1"/>
                <w:lang w:val="en-CA"/>
              </w:rPr>
              <w:t>2.1</w:t>
            </w:r>
            <w:r w:rsidR="009506A7">
              <w:rPr>
                <w:rFonts w:asciiTheme="minorHAnsi" w:eastAsiaTheme="minorEastAsia" w:hAnsiTheme="minorHAnsi" w:cstheme="minorBidi"/>
                <w:smallCaps w:val="0"/>
                <w:noProof/>
                <w:color w:val="auto"/>
                <w:sz w:val="22"/>
                <w:szCs w:val="22"/>
                <w:lang w:val="en-CA" w:eastAsia="en-CA"/>
              </w:rPr>
              <w:tab/>
            </w:r>
            <w:r w:rsidR="009506A7" w:rsidRPr="00BD5C30">
              <w:rPr>
                <w:rStyle w:val="Hyperlink"/>
                <w:noProof/>
                <w:lang w:val="en-CA"/>
              </w:rPr>
              <w:t>Normative</w:t>
            </w:r>
            <w:r w:rsidR="009506A7">
              <w:rPr>
                <w:noProof/>
                <w:webHidden/>
              </w:rPr>
              <w:tab/>
            </w:r>
            <w:r w:rsidR="009506A7">
              <w:rPr>
                <w:noProof/>
                <w:webHidden/>
              </w:rPr>
              <w:fldChar w:fldCharType="begin"/>
            </w:r>
            <w:r w:rsidR="009506A7">
              <w:rPr>
                <w:noProof/>
                <w:webHidden/>
              </w:rPr>
              <w:instrText xml:space="preserve"> PAGEREF _Toc527551410 \h </w:instrText>
            </w:r>
            <w:r w:rsidR="009506A7">
              <w:rPr>
                <w:noProof/>
                <w:webHidden/>
              </w:rPr>
            </w:r>
            <w:r w:rsidR="009506A7">
              <w:rPr>
                <w:noProof/>
                <w:webHidden/>
              </w:rPr>
              <w:fldChar w:fldCharType="separate"/>
            </w:r>
            <w:r w:rsidR="009506A7">
              <w:rPr>
                <w:noProof/>
                <w:webHidden/>
              </w:rPr>
              <w:t>6</w:t>
            </w:r>
            <w:r w:rsidR="009506A7">
              <w:rPr>
                <w:noProof/>
                <w:webHidden/>
              </w:rPr>
              <w:fldChar w:fldCharType="end"/>
            </w:r>
          </w:hyperlink>
        </w:p>
        <w:p w14:paraId="374F6756" w14:textId="77777777" w:rsidR="009506A7" w:rsidRDefault="00A16B94">
          <w:pPr>
            <w:pStyle w:val="TOC1"/>
            <w:tabs>
              <w:tab w:val="left" w:pos="400"/>
            </w:tabs>
            <w:rPr>
              <w:rFonts w:asciiTheme="minorHAnsi" w:eastAsiaTheme="minorEastAsia" w:hAnsiTheme="minorHAnsi" w:cstheme="minorBidi"/>
              <w:b w:val="0"/>
              <w:noProof/>
              <w:color w:val="auto"/>
              <w:sz w:val="22"/>
              <w:szCs w:val="22"/>
              <w:lang w:val="en-CA" w:eastAsia="en-CA"/>
            </w:rPr>
          </w:pPr>
          <w:hyperlink w:anchor="_Toc527551411" w:history="1">
            <w:r w:rsidR="009506A7" w:rsidRPr="00BD5C30">
              <w:rPr>
                <w:rStyle w:val="Hyperlink"/>
                <w:noProof/>
                <w:kern w:val="1"/>
                <w:lang w:val="en-CA"/>
              </w:rPr>
              <w:t>3</w:t>
            </w:r>
            <w:r w:rsidR="009506A7">
              <w:rPr>
                <w:rFonts w:asciiTheme="minorHAnsi" w:eastAsiaTheme="minorEastAsia" w:hAnsiTheme="minorHAnsi" w:cstheme="minorBidi"/>
                <w:b w:val="0"/>
                <w:noProof/>
                <w:color w:val="auto"/>
                <w:sz w:val="22"/>
                <w:szCs w:val="22"/>
                <w:lang w:val="en-CA" w:eastAsia="en-CA"/>
              </w:rPr>
              <w:tab/>
            </w:r>
            <w:r w:rsidR="009506A7" w:rsidRPr="00BD5C30">
              <w:rPr>
                <w:rStyle w:val="Hyperlink"/>
                <w:noProof/>
                <w:lang w:val="en-CA"/>
              </w:rPr>
              <w:t>Terms, Definitions and Abbreviations</w:t>
            </w:r>
            <w:r w:rsidR="009506A7">
              <w:rPr>
                <w:noProof/>
                <w:webHidden/>
              </w:rPr>
              <w:tab/>
            </w:r>
            <w:r w:rsidR="009506A7">
              <w:rPr>
                <w:noProof/>
                <w:webHidden/>
              </w:rPr>
              <w:fldChar w:fldCharType="begin"/>
            </w:r>
            <w:r w:rsidR="009506A7">
              <w:rPr>
                <w:noProof/>
                <w:webHidden/>
              </w:rPr>
              <w:instrText xml:space="preserve"> PAGEREF _Toc527551411 \h </w:instrText>
            </w:r>
            <w:r w:rsidR="009506A7">
              <w:rPr>
                <w:noProof/>
                <w:webHidden/>
              </w:rPr>
            </w:r>
            <w:r w:rsidR="009506A7">
              <w:rPr>
                <w:noProof/>
                <w:webHidden/>
              </w:rPr>
              <w:fldChar w:fldCharType="separate"/>
            </w:r>
            <w:r w:rsidR="009506A7">
              <w:rPr>
                <w:noProof/>
                <w:webHidden/>
              </w:rPr>
              <w:t>6</w:t>
            </w:r>
            <w:r w:rsidR="009506A7">
              <w:rPr>
                <w:noProof/>
                <w:webHidden/>
              </w:rPr>
              <w:fldChar w:fldCharType="end"/>
            </w:r>
          </w:hyperlink>
        </w:p>
        <w:p w14:paraId="7C3C1964" w14:textId="77777777" w:rsidR="009506A7" w:rsidRDefault="00A16B94">
          <w:pPr>
            <w:pStyle w:val="TOC2"/>
            <w:tabs>
              <w:tab w:val="left" w:pos="800"/>
            </w:tabs>
            <w:rPr>
              <w:rFonts w:asciiTheme="minorHAnsi" w:eastAsiaTheme="minorEastAsia" w:hAnsiTheme="minorHAnsi" w:cstheme="minorBidi"/>
              <w:smallCaps w:val="0"/>
              <w:noProof/>
              <w:color w:val="auto"/>
              <w:sz w:val="22"/>
              <w:szCs w:val="22"/>
              <w:lang w:val="en-CA" w:eastAsia="en-CA"/>
            </w:rPr>
          </w:pPr>
          <w:hyperlink w:anchor="_Toc527551412" w:history="1">
            <w:r w:rsidR="009506A7" w:rsidRPr="00BD5C30">
              <w:rPr>
                <w:rStyle w:val="Hyperlink"/>
                <w:noProof/>
                <w:kern w:val="1"/>
                <w:lang w:val="en-CA"/>
              </w:rPr>
              <w:t>3.1</w:t>
            </w:r>
            <w:r w:rsidR="009506A7">
              <w:rPr>
                <w:rFonts w:asciiTheme="minorHAnsi" w:eastAsiaTheme="minorEastAsia" w:hAnsiTheme="minorHAnsi" w:cstheme="minorBidi"/>
                <w:smallCaps w:val="0"/>
                <w:noProof/>
                <w:color w:val="auto"/>
                <w:sz w:val="22"/>
                <w:szCs w:val="22"/>
                <w:lang w:val="en-CA" w:eastAsia="en-CA"/>
              </w:rPr>
              <w:tab/>
            </w:r>
            <w:r w:rsidR="009506A7" w:rsidRPr="00BD5C30">
              <w:rPr>
                <w:rStyle w:val="Hyperlink"/>
                <w:noProof/>
                <w:lang w:val="en-CA"/>
              </w:rPr>
              <w:t xml:space="preserve">Terms and Definitions </w:t>
            </w:r>
            <w:r w:rsidR="009506A7">
              <w:rPr>
                <w:noProof/>
                <w:webHidden/>
              </w:rPr>
              <w:tab/>
            </w:r>
            <w:r w:rsidR="009506A7">
              <w:rPr>
                <w:noProof/>
                <w:webHidden/>
              </w:rPr>
              <w:fldChar w:fldCharType="begin"/>
            </w:r>
            <w:r w:rsidR="009506A7">
              <w:rPr>
                <w:noProof/>
                <w:webHidden/>
              </w:rPr>
              <w:instrText xml:space="preserve"> PAGEREF _Toc527551412 \h </w:instrText>
            </w:r>
            <w:r w:rsidR="009506A7">
              <w:rPr>
                <w:noProof/>
                <w:webHidden/>
              </w:rPr>
            </w:r>
            <w:r w:rsidR="009506A7">
              <w:rPr>
                <w:noProof/>
                <w:webHidden/>
              </w:rPr>
              <w:fldChar w:fldCharType="separate"/>
            </w:r>
            <w:r w:rsidR="009506A7">
              <w:rPr>
                <w:noProof/>
                <w:webHidden/>
              </w:rPr>
              <w:t>6</w:t>
            </w:r>
            <w:r w:rsidR="009506A7">
              <w:rPr>
                <w:noProof/>
                <w:webHidden/>
              </w:rPr>
              <w:fldChar w:fldCharType="end"/>
            </w:r>
          </w:hyperlink>
        </w:p>
        <w:p w14:paraId="28A718A6" w14:textId="77777777" w:rsidR="009506A7" w:rsidRDefault="00A16B94">
          <w:pPr>
            <w:pStyle w:val="TOC2"/>
            <w:tabs>
              <w:tab w:val="left" w:pos="800"/>
            </w:tabs>
            <w:rPr>
              <w:rFonts w:asciiTheme="minorHAnsi" w:eastAsiaTheme="minorEastAsia" w:hAnsiTheme="minorHAnsi" w:cstheme="minorBidi"/>
              <w:smallCaps w:val="0"/>
              <w:noProof/>
              <w:color w:val="auto"/>
              <w:sz w:val="22"/>
              <w:szCs w:val="22"/>
              <w:lang w:val="en-CA" w:eastAsia="en-CA"/>
            </w:rPr>
          </w:pPr>
          <w:hyperlink w:anchor="_Toc527551413" w:history="1">
            <w:r w:rsidR="009506A7" w:rsidRPr="00BD5C30">
              <w:rPr>
                <w:rStyle w:val="Hyperlink"/>
                <w:noProof/>
                <w:kern w:val="1"/>
                <w:lang w:val="en-CA"/>
              </w:rPr>
              <w:t>3.2</w:t>
            </w:r>
            <w:r w:rsidR="009506A7">
              <w:rPr>
                <w:rFonts w:asciiTheme="minorHAnsi" w:eastAsiaTheme="minorEastAsia" w:hAnsiTheme="minorHAnsi" w:cstheme="minorBidi"/>
                <w:smallCaps w:val="0"/>
                <w:noProof/>
                <w:color w:val="auto"/>
                <w:sz w:val="22"/>
                <w:szCs w:val="22"/>
                <w:lang w:val="en-CA" w:eastAsia="en-CA"/>
              </w:rPr>
              <w:tab/>
            </w:r>
            <w:r w:rsidR="009506A7" w:rsidRPr="00BD5C30">
              <w:rPr>
                <w:rStyle w:val="Hyperlink"/>
                <w:noProof/>
                <w:lang w:val="en-CA"/>
              </w:rPr>
              <w:t xml:space="preserve">Abbreviations </w:t>
            </w:r>
            <w:r w:rsidR="009506A7">
              <w:rPr>
                <w:noProof/>
                <w:webHidden/>
              </w:rPr>
              <w:tab/>
            </w:r>
            <w:r w:rsidR="009506A7">
              <w:rPr>
                <w:noProof/>
                <w:webHidden/>
              </w:rPr>
              <w:fldChar w:fldCharType="begin"/>
            </w:r>
            <w:r w:rsidR="009506A7">
              <w:rPr>
                <w:noProof/>
                <w:webHidden/>
              </w:rPr>
              <w:instrText xml:space="preserve"> PAGEREF _Toc527551413 \h </w:instrText>
            </w:r>
            <w:r w:rsidR="009506A7">
              <w:rPr>
                <w:noProof/>
                <w:webHidden/>
              </w:rPr>
            </w:r>
            <w:r w:rsidR="009506A7">
              <w:rPr>
                <w:noProof/>
                <w:webHidden/>
              </w:rPr>
              <w:fldChar w:fldCharType="separate"/>
            </w:r>
            <w:r w:rsidR="009506A7">
              <w:rPr>
                <w:noProof/>
                <w:webHidden/>
              </w:rPr>
              <w:t>9</w:t>
            </w:r>
            <w:r w:rsidR="009506A7">
              <w:rPr>
                <w:noProof/>
                <w:webHidden/>
              </w:rPr>
              <w:fldChar w:fldCharType="end"/>
            </w:r>
          </w:hyperlink>
        </w:p>
        <w:p w14:paraId="2D6973CB" w14:textId="77777777" w:rsidR="009506A7" w:rsidRDefault="00A16B94">
          <w:pPr>
            <w:pStyle w:val="TOC2"/>
            <w:tabs>
              <w:tab w:val="left" w:pos="800"/>
            </w:tabs>
            <w:rPr>
              <w:rFonts w:asciiTheme="minorHAnsi" w:eastAsiaTheme="minorEastAsia" w:hAnsiTheme="minorHAnsi" w:cstheme="minorBidi"/>
              <w:smallCaps w:val="0"/>
              <w:noProof/>
              <w:color w:val="auto"/>
              <w:sz w:val="22"/>
              <w:szCs w:val="22"/>
              <w:lang w:val="en-CA" w:eastAsia="en-CA"/>
            </w:rPr>
          </w:pPr>
          <w:hyperlink w:anchor="_Toc527551414" w:history="1">
            <w:r w:rsidR="009506A7" w:rsidRPr="00BD5C30">
              <w:rPr>
                <w:rStyle w:val="Hyperlink"/>
                <w:noProof/>
                <w:kern w:val="1"/>
                <w:lang w:val="en-CA"/>
              </w:rPr>
              <w:t>3.3</w:t>
            </w:r>
            <w:r w:rsidR="009506A7">
              <w:rPr>
                <w:rFonts w:asciiTheme="minorHAnsi" w:eastAsiaTheme="minorEastAsia" w:hAnsiTheme="minorHAnsi" w:cstheme="minorBidi"/>
                <w:smallCaps w:val="0"/>
                <w:noProof/>
                <w:color w:val="auto"/>
                <w:sz w:val="22"/>
                <w:szCs w:val="22"/>
                <w:lang w:val="en-CA" w:eastAsia="en-CA"/>
              </w:rPr>
              <w:tab/>
            </w:r>
            <w:r w:rsidR="009506A7" w:rsidRPr="00BD5C30">
              <w:rPr>
                <w:rStyle w:val="Hyperlink"/>
                <w:noProof/>
                <w:lang w:val="en-CA"/>
              </w:rPr>
              <w:t>Use of Language</w:t>
            </w:r>
            <w:r w:rsidR="009506A7">
              <w:rPr>
                <w:noProof/>
                <w:webHidden/>
              </w:rPr>
              <w:tab/>
            </w:r>
            <w:r w:rsidR="009506A7">
              <w:rPr>
                <w:noProof/>
                <w:webHidden/>
              </w:rPr>
              <w:fldChar w:fldCharType="begin"/>
            </w:r>
            <w:r w:rsidR="009506A7">
              <w:rPr>
                <w:noProof/>
                <w:webHidden/>
              </w:rPr>
              <w:instrText xml:space="preserve"> PAGEREF _Toc527551414 \h </w:instrText>
            </w:r>
            <w:r w:rsidR="009506A7">
              <w:rPr>
                <w:noProof/>
                <w:webHidden/>
              </w:rPr>
            </w:r>
            <w:r w:rsidR="009506A7">
              <w:rPr>
                <w:noProof/>
                <w:webHidden/>
              </w:rPr>
              <w:fldChar w:fldCharType="separate"/>
            </w:r>
            <w:r w:rsidR="009506A7">
              <w:rPr>
                <w:noProof/>
                <w:webHidden/>
              </w:rPr>
              <w:t>9</w:t>
            </w:r>
            <w:r w:rsidR="009506A7">
              <w:rPr>
                <w:noProof/>
                <w:webHidden/>
              </w:rPr>
              <w:fldChar w:fldCharType="end"/>
            </w:r>
          </w:hyperlink>
        </w:p>
        <w:p w14:paraId="418C0445" w14:textId="77777777" w:rsidR="009506A7" w:rsidRDefault="00A16B94">
          <w:pPr>
            <w:pStyle w:val="TOC2"/>
            <w:tabs>
              <w:tab w:val="left" w:pos="800"/>
            </w:tabs>
            <w:rPr>
              <w:rFonts w:asciiTheme="minorHAnsi" w:eastAsiaTheme="minorEastAsia" w:hAnsiTheme="minorHAnsi" w:cstheme="minorBidi"/>
              <w:smallCaps w:val="0"/>
              <w:noProof/>
              <w:color w:val="auto"/>
              <w:sz w:val="22"/>
              <w:szCs w:val="22"/>
              <w:lang w:val="en-CA" w:eastAsia="en-CA"/>
            </w:rPr>
          </w:pPr>
          <w:hyperlink w:anchor="_Toc527551415" w:history="1">
            <w:r w:rsidR="009506A7" w:rsidRPr="00BD5C30">
              <w:rPr>
                <w:rStyle w:val="Hyperlink"/>
                <w:noProof/>
                <w:kern w:val="1"/>
                <w:lang w:val="en-CA"/>
              </w:rPr>
              <w:t>3.4</w:t>
            </w:r>
            <w:r w:rsidR="009506A7">
              <w:rPr>
                <w:rFonts w:asciiTheme="minorHAnsi" w:eastAsiaTheme="minorEastAsia" w:hAnsiTheme="minorHAnsi" w:cstheme="minorBidi"/>
                <w:smallCaps w:val="0"/>
                <w:noProof/>
                <w:color w:val="auto"/>
                <w:sz w:val="22"/>
                <w:szCs w:val="22"/>
                <w:lang w:val="en-CA" w:eastAsia="en-CA"/>
              </w:rPr>
              <w:tab/>
            </w:r>
            <w:r w:rsidR="009506A7" w:rsidRPr="00BD5C30">
              <w:rPr>
                <w:rStyle w:val="Hyperlink"/>
                <w:noProof/>
                <w:lang w:val="en-CA"/>
              </w:rPr>
              <w:t>UML Notations</w:t>
            </w:r>
            <w:r w:rsidR="009506A7">
              <w:rPr>
                <w:noProof/>
                <w:webHidden/>
              </w:rPr>
              <w:tab/>
            </w:r>
            <w:r w:rsidR="009506A7">
              <w:rPr>
                <w:noProof/>
                <w:webHidden/>
              </w:rPr>
              <w:fldChar w:fldCharType="begin"/>
            </w:r>
            <w:r w:rsidR="009506A7">
              <w:rPr>
                <w:noProof/>
                <w:webHidden/>
              </w:rPr>
              <w:instrText xml:space="preserve"> PAGEREF _Toc527551415 \h </w:instrText>
            </w:r>
            <w:r w:rsidR="009506A7">
              <w:rPr>
                <w:noProof/>
                <w:webHidden/>
              </w:rPr>
            </w:r>
            <w:r w:rsidR="009506A7">
              <w:rPr>
                <w:noProof/>
                <w:webHidden/>
              </w:rPr>
              <w:fldChar w:fldCharType="separate"/>
            </w:r>
            <w:r w:rsidR="009506A7">
              <w:rPr>
                <w:noProof/>
                <w:webHidden/>
              </w:rPr>
              <w:t>9</w:t>
            </w:r>
            <w:r w:rsidR="009506A7">
              <w:rPr>
                <w:noProof/>
                <w:webHidden/>
              </w:rPr>
              <w:fldChar w:fldCharType="end"/>
            </w:r>
          </w:hyperlink>
        </w:p>
        <w:p w14:paraId="338C9685" w14:textId="77777777" w:rsidR="009506A7" w:rsidRDefault="00A16B94">
          <w:pPr>
            <w:pStyle w:val="TOC1"/>
            <w:tabs>
              <w:tab w:val="left" w:pos="400"/>
            </w:tabs>
            <w:rPr>
              <w:rFonts w:asciiTheme="minorHAnsi" w:eastAsiaTheme="minorEastAsia" w:hAnsiTheme="minorHAnsi" w:cstheme="minorBidi"/>
              <w:b w:val="0"/>
              <w:noProof/>
              <w:color w:val="auto"/>
              <w:sz w:val="22"/>
              <w:szCs w:val="22"/>
              <w:lang w:val="en-CA" w:eastAsia="en-CA"/>
            </w:rPr>
          </w:pPr>
          <w:hyperlink w:anchor="_Toc527551416" w:history="1">
            <w:r w:rsidR="009506A7" w:rsidRPr="00BD5C30">
              <w:rPr>
                <w:rStyle w:val="Hyperlink"/>
                <w:noProof/>
                <w:kern w:val="1"/>
                <w:lang w:val="en-CA"/>
              </w:rPr>
              <w:t>4</w:t>
            </w:r>
            <w:r w:rsidR="009506A7">
              <w:rPr>
                <w:rFonts w:asciiTheme="minorHAnsi" w:eastAsiaTheme="minorEastAsia" w:hAnsiTheme="minorHAnsi" w:cstheme="minorBidi"/>
                <w:b w:val="0"/>
                <w:noProof/>
                <w:color w:val="auto"/>
                <w:sz w:val="22"/>
                <w:szCs w:val="22"/>
                <w:lang w:val="en-CA" w:eastAsia="en-CA"/>
              </w:rPr>
              <w:tab/>
            </w:r>
            <w:r w:rsidR="009506A7" w:rsidRPr="00BD5C30">
              <w:rPr>
                <w:rStyle w:val="Hyperlink"/>
                <w:noProof/>
                <w:lang w:val="en-CA"/>
              </w:rPr>
              <w:t>Overview</w:t>
            </w:r>
            <w:r w:rsidR="009506A7">
              <w:rPr>
                <w:noProof/>
                <w:webHidden/>
              </w:rPr>
              <w:tab/>
            </w:r>
            <w:r w:rsidR="009506A7">
              <w:rPr>
                <w:noProof/>
                <w:webHidden/>
              </w:rPr>
              <w:fldChar w:fldCharType="begin"/>
            </w:r>
            <w:r w:rsidR="009506A7">
              <w:rPr>
                <w:noProof/>
                <w:webHidden/>
              </w:rPr>
              <w:instrText xml:space="preserve"> PAGEREF _Toc527551416 \h </w:instrText>
            </w:r>
            <w:r w:rsidR="009506A7">
              <w:rPr>
                <w:noProof/>
                <w:webHidden/>
              </w:rPr>
            </w:r>
            <w:r w:rsidR="009506A7">
              <w:rPr>
                <w:noProof/>
                <w:webHidden/>
              </w:rPr>
              <w:fldChar w:fldCharType="separate"/>
            </w:r>
            <w:r w:rsidR="009506A7">
              <w:rPr>
                <w:noProof/>
                <w:webHidden/>
              </w:rPr>
              <w:t>10</w:t>
            </w:r>
            <w:r w:rsidR="009506A7">
              <w:rPr>
                <w:noProof/>
                <w:webHidden/>
              </w:rPr>
              <w:fldChar w:fldCharType="end"/>
            </w:r>
          </w:hyperlink>
        </w:p>
        <w:p w14:paraId="337742C9" w14:textId="77777777" w:rsidR="009506A7" w:rsidRDefault="00A16B94">
          <w:pPr>
            <w:pStyle w:val="TOC2"/>
            <w:tabs>
              <w:tab w:val="left" w:pos="800"/>
            </w:tabs>
            <w:rPr>
              <w:rFonts w:asciiTheme="minorHAnsi" w:eastAsiaTheme="minorEastAsia" w:hAnsiTheme="minorHAnsi" w:cstheme="minorBidi"/>
              <w:smallCaps w:val="0"/>
              <w:noProof/>
              <w:color w:val="auto"/>
              <w:sz w:val="22"/>
              <w:szCs w:val="22"/>
              <w:lang w:val="en-CA" w:eastAsia="en-CA"/>
            </w:rPr>
          </w:pPr>
          <w:hyperlink w:anchor="_Toc527551417" w:history="1">
            <w:r w:rsidR="009506A7" w:rsidRPr="00BD5C30">
              <w:rPr>
                <w:rStyle w:val="Hyperlink"/>
                <w:noProof/>
                <w:kern w:val="1"/>
                <w:lang w:val="en-CA"/>
              </w:rPr>
              <w:t>4.1</w:t>
            </w:r>
            <w:r w:rsidR="009506A7">
              <w:rPr>
                <w:rFonts w:asciiTheme="minorHAnsi" w:eastAsiaTheme="minorEastAsia" w:hAnsiTheme="minorHAnsi" w:cstheme="minorBidi"/>
                <w:smallCaps w:val="0"/>
                <w:noProof/>
                <w:color w:val="auto"/>
                <w:sz w:val="22"/>
                <w:szCs w:val="22"/>
                <w:lang w:val="en-CA" w:eastAsia="en-CA"/>
              </w:rPr>
              <w:tab/>
            </w:r>
            <w:r w:rsidR="009506A7" w:rsidRPr="00BD5C30">
              <w:rPr>
                <w:rStyle w:val="Hyperlink"/>
                <w:noProof/>
                <w:lang w:val="en-CA"/>
              </w:rPr>
              <w:t>Specification Description</w:t>
            </w:r>
            <w:r w:rsidR="009506A7">
              <w:rPr>
                <w:noProof/>
                <w:webHidden/>
              </w:rPr>
              <w:tab/>
            </w:r>
            <w:r w:rsidR="009506A7">
              <w:rPr>
                <w:noProof/>
                <w:webHidden/>
              </w:rPr>
              <w:fldChar w:fldCharType="begin"/>
            </w:r>
            <w:r w:rsidR="009506A7">
              <w:rPr>
                <w:noProof/>
                <w:webHidden/>
              </w:rPr>
              <w:instrText xml:space="preserve"> PAGEREF _Toc527551417 \h </w:instrText>
            </w:r>
            <w:r w:rsidR="009506A7">
              <w:rPr>
                <w:noProof/>
                <w:webHidden/>
              </w:rPr>
            </w:r>
            <w:r w:rsidR="009506A7">
              <w:rPr>
                <w:noProof/>
                <w:webHidden/>
              </w:rPr>
              <w:fldChar w:fldCharType="separate"/>
            </w:r>
            <w:r w:rsidR="009506A7">
              <w:rPr>
                <w:noProof/>
                <w:webHidden/>
              </w:rPr>
              <w:t>10</w:t>
            </w:r>
            <w:r w:rsidR="009506A7">
              <w:rPr>
                <w:noProof/>
                <w:webHidden/>
              </w:rPr>
              <w:fldChar w:fldCharType="end"/>
            </w:r>
          </w:hyperlink>
        </w:p>
        <w:p w14:paraId="0149E407" w14:textId="77777777" w:rsidR="009506A7" w:rsidRDefault="00A16B94">
          <w:pPr>
            <w:pStyle w:val="TOC2"/>
            <w:tabs>
              <w:tab w:val="left" w:pos="800"/>
            </w:tabs>
            <w:rPr>
              <w:rFonts w:asciiTheme="minorHAnsi" w:eastAsiaTheme="minorEastAsia" w:hAnsiTheme="minorHAnsi" w:cstheme="minorBidi"/>
              <w:smallCaps w:val="0"/>
              <w:noProof/>
              <w:color w:val="auto"/>
              <w:sz w:val="22"/>
              <w:szCs w:val="22"/>
              <w:lang w:val="en-CA" w:eastAsia="en-CA"/>
            </w:rPr>
          </w:pPr>
          <w:hyperlink w:anchor="_Toc527551418" w:history="1">
            <w:r w:rsidR="009506A7" w:rsidRPr="00BD5C30">
              <w:rPr>
                <w:rStyle w:val="Hyperlink"/>
                <w:noProof/>
                <w:kern w:val="1"/>
                <w:lang w:val="en-CA"/>
              </w:rPr>
              <w:t>4.2</w:t>
            </w:r>
            <w:r w:rsidR="009506A7">
              <w:rPr>
                <w:rFonts w:asciiTheme="minorHAnsi" w:eastAsiaTheme="minorEastAsia" w:hAnsiTheme="minorHAnsi" w:cstheme="minorBidi"/>
                <w:smallCaps w:val="0"/>
                <w:noProof/>
                <w:color w:val="auto"/>
                <w:sz w:val="22"/>
                <w:szCs w:val="22"/>
                <w:lang w:val="en-CA" w:eastAsia="en-CA"/>
              </w:rPr>
              <w:tab/>
            </w:r>
            <w:r w:rsidR="009506A7" w:rsidRPr="00BD5C30">
              <w:rPr>
                <w:rStyle w:val="Hyperlink"/>
                <w:rFonts w:eastAsia="Arial"/>
                <w:bCs/>
                <w:noProof/>
                <w:lang w:val="en-CA"/>
              </w:rPr>
              <w:t>Data product specification metadata</w:t>
            </w:r>
            <w:r w:rsidR="009506A7">
              <w:rPr>
                <w:noProof/>
                <w:webHidden/>
              </w:rPr>
              <w:tab/>
            </w:r>
            <w:r w:rsidR="009506A7">
              <w:rPr>
                <w:noProof/>
                <w:webHidden/>
              </w:rPr>
              <w:fldChar w:fldCharType="begin"/>
            </w:r>
            <w:r w:rsidR="009506A7">
              <w:rPr>
                <w:noProof/>
                <w:webHidden/>
              </w:rPr>
              <w:instrText xml:space="preserve"> PAGEREF _Toc527551418 \h </w:instrText>
            </w:r>
            <w:r w:rsidR="009506A7">
              <w:rPr>
                <w:noProof/>
                <w:webHidden/>
              </w:rPr>
            </w:r>
            <w:r w:rsidR="009506A7">
              <w:rPr>
                <w:noProof/>
                <w:webHidden/>
              </w:rPr>
              <w:fldChar w:fldCharType="separate"/>
            </w:r>
            <w:r w:rsidR="009506A7">
              <w:rPr>
                <w:noProof/>
                <w:webHidden/>
              </w:rPr>
              <w:t>10</w:t>
            </w:r>
            <w:r w:rsidR="009506A7">
              <w:rPr>
                <w:noProof/>
                <w:webHidden/>
              </w:rPr>
              <w:fldChar w:fldCharType="end"/>
            </w:r>
          </w:hyperlink>
        </w:p>
        <w:p w14:paraId="0ABD8D34" w14:textId="77777777" w:rsidR="009506A7" w:rsidRDefault="00A16B94">
          <w:pPr>
            <w:pStyle w:val="TOC2"/>
            <w:tabs>
              <w:tab w:val="left" w:pos="800"/>
            </w:tabs>
            <w:rPr>
              <w:rFonts w:asciiTheme="minorHAnsi" w:eastAsiaTheme="minorEastAsia" w:hAnsiTheme="minorHAnsi" w:cstheme="minorBidi"/>
              <w:smallCaps w:val="0"/>
              <w:noProof/>
              <w:color w:val="auto"/>
              <w:sz w:val="22"/>
              <w:szCs w:val="22"/>
              <w:lang w:val="en-CA" w:eastAsia="en-CA"/>
            </w:rPr>
          </w:pPr>
          <w:hyperlink w:anchor="_Toc527551419" w:history="1">
            <w:r w:rsidR="009506A7" w:rsidRPr="00BD5C30">
              <w:rPr>
                <w:rStyle w:val="Hyperlink"/>
                <w:noProof/>
                <w:kern w:val="1"/>
                <w:lang w:val="en-CA"/>
              </w:rPr>
              <w:t>4.3</w:t>
            </w:r>
            <w:r w:rsidR="009506A7">
              <w:rPr>
                <w:rFonts w:asciiTheme="minorHAnsi" w:eastAsiaTheme="minorEastAsia" w:hAnsiTheme="minorHAnsi" w:cstheme="minorBidi"/>
                <w:smallCaps w:val="0"/>
                <w:noProof/>
                <w:color w:val="auto"/>
                <w:sz w:val="22"/>
                <w:szCs w:val="22"/>
                <w:lang w:val="en-CA" w:eastAsia="en-CA"/>
              </w:rPr>
              <w:tab/>
            </w:r>
            <w:r w:rsidR="009506A7" w:rsidRPr="00BD5C30">
              <w:rPr>
                <w:rStyle w:val="Hyperlink"/>
                <w:noProof/>
                <w:lang w:val="en-CA"/>
              </w:rPr>
              <w:t>Product Specification Maintenance</w:t>
            </w:r>
            <w:r w:rsidR="009506A7">
              <w:rPr>
                <w:noProof/>
                <w:webHidden/>
              </w:rPr>
              <w:tab/>
            </w:r>
            <w:r w:rsidR="009506A7">
              <w:rPr>
                <w:noProof/>
                <w:webHidden/>
              </w:rPr>
              <w:fldChar w:fldCharType="begin"/>
            </w:r>
            <w:r w:rsidR="009506A7">
              <w:rPr>
                <w:noProof/>
                <w:webHidden/>
              </w:rPr>
              <w:instrText xml:space="preserve"> PAGEREF _Toc527551419 \h </w:instrText>
            </w:r>
            <w:r w:rsidR="009506A7">
              <w:rPr>
                <w:noProof/>
                <w:webHidden/>
              </w:rPr>
            </w:r>
            <w:r w:rsidR="009506A7">
              <w:rPr>
                <w:noProof/>
                <w:webHidden/>
              </w:rPr>
              <w:fldChar w:fldCharType="separate"/>
            </w:r>
            <w:r w:rsidR="009506A7">
              <w:rPr>
                <w:noProof/>
                <w:webHidden/>
              </w:rPr>
              <w:t>11</w:t>
            </w:r>
            <w:r w:rsidR="009506A7">
              <w:rPr>
                <w:noProof/>
                <w:webHidden/>
              </w:rPr>
              <w:fldChar w:fldCharType="end"/>
            </w:r>
          </w:hyperlink>
        </w:p>
        <w:p w14:paraId="24DEC143" w14:textId="77777777" w:rsidR="009506A7" w:rsidRDefault="00A16B94">
          <w:pPr>
            <w:pStyle w:val="TOC3"/>
            <w:tabs>
              <w:tab w:val="left" w:pos="1200"/>
            </w:tabs>
            <w:rPr>
              <w:rFonts w:asciiTheme="minorHAnsi" w:eastAsiaTheme="minorEastAsia" w:hAnsiTheme="minorHAnsi" w:cstheme="minorBidi"/>
              <w:i w:val="0"/>
              <w:noProof/>
              <w:color w:val="auto"/>
              <w:sz w:val="22"/>
              <w:szCs w:val="22"/>
              <w:lang w:val="en-CA" w:eastAsia="en-CA"/>
            </w:rPr>
          </w:pPr>
          <w:hyperlink w:anchor="_Toc527551420" w:history="1">
            <w:r w:rsidR="009506A7" w:rsidRPr="00BD5C30">
              <w:rPr>
                <w:rStyle w:val="Hyperlink"/>
                <w:noProof/>
                <w:kern w:val="1"/>
              </w:rPr>
              <w:t>4.3.1</w:t>
            </w:r>
            <w:r w:rsidR="009506A7">
              <w:rPr>
                <w:rFonts w:asciiTheme="minorHAnsi" w:eastAsiaTheme="minorEastAsia" w:hAnsiTheme="minorHAnsi" w:cstheme="minorBidi"/>
                <w:i w:val="0"/>
                <w:noProof/>
                <w:color w:val="auto"/>
                <w:sz w:val="22"/>
                <w:szCs w:val="22"/>
                <w:lang w:val="en-CA" w:eastAsia="en-CA"/>
              </w:rPr>
              <w:tab/>
            </w:r>
            <w:r w:rsidR="009506A7" w:rsidRPr="00BD5C30">
              <w:rPr>
                <w:rStyle w:val="Hyperlink"/>
                <w:noProof/>
              </w:rPr>
              <w:t>Introduction</w:t>
            </w:r>
            <w:r w:rsidR="009506A7">
              <w:rPr>
                <w:noProof/>
                <w:webHidden/>
              </w:rPr>
              <w:tab/>
            </w:r>
            <w:r w:rsidR="009506A7">
              <w:rPr>
                <w:noProof/>
                <w:webHidden/>
              </w:rPr>
              <w:fldChar w:fldCharType="begin"/>
            </w:r>
            <w:r w:rsidR="009506A7">
              <w:rPr>
                <w:noProof/>
                <w:webHidden/>
              </w:rPr>
              <w:instrText xml:space="preserve"> PAGEREF _Toc527551420 \h </w:instrText>
            </w:r>
            <w:r w:rsidR="009506A7">
              <w:rPr>
                <w:noProof/>
                <w:webHidden/>
              </w:rPr>
            </w:r>
            <w:r w:rsidR="009506A7">
              <w:rPr>
                <w:noProof/>
                <w:webHidden/>
              </w:rPr>
              <w:fldChar w:fldCharType="separate"/>
            </w:r>
            <w:r w:rsidR="009506A7">
              <w:rPr>
                <w:noProof/>
                <w:webHidden/>
              </w:rPr>
              <w:t>11</w:t>
            </w:r>
            <w:r w:rsidR="009506A7">
              <w:rPr>
                <w:noProof/>
                <w:webHidden/>
              </w:rPr>
              <w:fldChar w:fldCharType="end"/>
            </w:r>
          </w:hyperlink>
        </w:p>
        <w:p w14:paraId="10A8DD41" w14:textId="77777777" w:rsidR="009506A7" w:rsidRDefault="00A16B94">
          <w:pPr>
            <w:pStyle w:val="TOC3"/>
            <w:tabs>
              <w:tab w:val="left" w:pos="1200"/>
            </w:tabs>
            <w:rPr>
              <w:rFonts w:asciiTheme="minorHAnsi" w:eastAsiaTheme="minorEastAsia" w:hAnsiTheme="minorHAnsi" w:cstheme="minorBidi"/>
              <w:i w:val="0"/>
              <w:noProof/>
              <w:color w:val="auto"/>
              <w:sz w:val="22"/>
              <w:szCs w:val="22"/>
              <w:lang w:val="en-CA" w:eastAsia="en-CA"/>
            </w:rPr>
          </w:pPr>
          <w:hyperlink w:anchor="_Toc527551421" w:history="1">
            <w:r w:rsidR="009506A7" w:rsidRPr="00BD5C30">
              <w:rPr>
                <w:rStyle w:val="Hyperlink"/>
                <w:noProof/>
                <w:kern w:val="1"/>
              </w:rPr>
              <w:t>4.3.2</w:t>
            </w:r>
            <w:r w:rsidR="009506A7">
              <w:rPr>
                <w:rFonts w:asciiTheme="minorHAnsi" w:eastAsiaTheme="minorEastAsia" w:hAnsiTheme="minorHAnsi" w:cstheme="minorBidi"/>
                <w:i w:val="0"/>
                <w:noProof/>
                <w:color w:val="auto"/>
                <w:sz w:val="22"/>
                <w:szCs w:val="22"/>
                <w:lang w:val="en-CA" w:eastAsia="en-CA"/>
              </w:rPr>
              <w:tab/>
            </w:r>
            <w:r w:rsidR="009506A7" w:rsidRPr="00BD5C30">
              <w:rPr>
                <w:rStyle w:val="Hyperlink"/>
                <w:noProof/>
              </w:rPr>
              <w:t>New Edition</w:t>
            </w:r>
            <w:r w:rsidR="009506A7">
              <w:rPr>
                <w:noProof/>
                <w:webHidden/>
              </w:rPr>
              <w:tab/>
            </w:r>
            <w:r w:rsidR="009506A7">
              <w:rPr>
                <w:noProof/>
                <w:webHidden/>
              </w:rPr>
              <w:fldChar w:fldCharType="begin"/>
            </w:r>
            <w:r w:rsidR="009506A7">
              <w:rPr>
                <w:noProof/>
                <w:webHidden/>
              </w:rPr>
              <w:instrText xml:space="preserve"> PAGEREF _Toc527551421 \h </w:instrText>
            </w:r>
            <w:r w:rsidR="009506A7">
              <w:rPr>
                <w:noProof/>
                <w:webHidden/>
              </w:rPr>
            </w:r>
            <w:r w:rsidR="009506A7">
              <w:rPr>
                <w:noProof/>
                <w:webHidden/>
              </w:rPr>
              <w:fldChar w:fldCharType="separate"/>
            </w:r>
            <w:r w:rsidR="009506A7">
              <w:rPr>
                <w:noProof/>
                <w:webHidden/>
              </w:rPr>
              <w:t>11</w:t>
            </w:r>
            <w:r w:rsidR="009506A7">
              <w:rPr>
                <w:noProof/>
                <w:webHidden/>
              </w:rPr>
              <w:fldChar w:fldCharType="end"/>
            </w:r>
          </w:hyperlink>
        </w:p>
        <w:p w14:paraId="393CC165" w14:textId="77777777" w:rsidR="009506A7" w:rsidRDefault="00A16B94">
          <w:pPr>
            <w:pStyle w:val="TOC3"/>
            <w:tabs>
              <w:tab w:val="left" w:pos="1200"/>
            </w:tabs>
            <w:rPr>
              <w:rFonts w:asciiTheme="minorHAnsi" w:eastAsiaTheme="minorEastAsia" w:hAnsiTheme="minorHAnsi" w:cstheme="minorBidi"/>
              <w:i w:val="0"/>
              <w:noProof/>
              <w:color w:val="auto"/>
              <w:sz w:val="22"/>
              <w:szCs w:val="22"/>
              <w:lang w:val="en-CA" w:eastAsia="en-CA"/>
            </w:rPr>
          </w:pPr>
          <w:hyperlink w:anchor="_Toc527551422" w:history="1">
            <w:r w:rsidR="009506A7" w:rsidRPr="00BD5C30">
              <w:rPr>
                <w:rStyle w:val="Hyperlink"/>
                <w:noProof/>
                <w:kern w:val="1"/>
              </w:rPr>
              <w:t>4.3.3</w:t>
            </w:r>
            <w:r w:rsidR="009506A7">
              <w:rPr>
                <w:rFonts w:asciiTheme="minorHAnsi" w:eastAsiaTheme="minorEastAsia" w:hAnsiTheme="minorHAnsi" w:cstheme="minorBidi"/>
                <w:i w:val="0"/>
                <w:noProof/>
                <w:color w:val="auto"/>
                <w:sz w:val="22"/>
                <w:szCs w:val="22"/>
                <w:lang w:val="en-CA" w:eastAsia="en-CA"/>
              </w:rPr>
              <w:tab/>
            </w:r>
            <w:r w:rsidR="009506A7" w:rsidRPr="00BD5C30">
              <w:rPr>
                <w:rStyle w:val="Hyperlink"/>
                <w:noProof/>
              </w:rPr>
              <w:t>Revisions</w:t>
            </w:r>
            <w:r w:rsidR="009506A7">
              <w:rPr>
                <w:noProof/>
                <w:webHidden/>
              </w:rPr>
              <w:tab/>
            </w:r>
            <w:r w:rsidR="009506A7">
              <w:rPr>
                <w:noProof/>
                <w:webHidden/>
              </w:rPr>
              <w:fldChar w:fldCharType="begin"/>
            </w:r>
            <w:r w:rsidR="009506A7">
              <w:rPr>
                <w:noProof/>
                <w:webHidden/>
              </w:rPr>
              <w:instrText xml:space="preserve"> PAGEREF _Toc527551422 \h </w:instrText>
            </w:r>
            <w:r w:rsidR="009506A7">
              <w:rPr>
                <w:noProof/>
                <w:webHidden/>
              </w:rPr>
            </w:r>
            <w:r w:rsidR="009506A7">
              <w:rPr>
                <w:noProof/>
                <w:webHidden/>
              </w:rPr>
              <w:fldChar w:fldCharType="separate"/>
            </w:r>
            <w:r w:rsidR="009506A7">
              <w:rPr>
                <w:noProof/>
                <w:webHidden/>
              </w:rPr>
              <w:t>11</w:t>
            </w:r>
            <w:r w:rsidR="009506A7">
              <w:rPr>
                <w:noProof/>
                <w:webHidden/>
              </w:rPr>
              <w:fldChar w:fldCharType="end"/>
            </w:r>
          </w:hyperlink>
        </w:p>
        <w:p w14:paraId="6AD4196A" w14:textId="77777777" w:rsidR="009506A7" w:rsidRDefault="00A16B94">
          <w:pPr>
            <w:pStyle w:val="TOC3"/>
            <w:tabs>
              <w:tab w:val="left" w:pos="1200"/>
            </w:tabs>
            <w:rPr>
              <w:rFonts w:asciiTheme="minorHAnsi" w:eastAsiaTheme="minorEastAsia" w:hAnsiTheme="minorHAnsi" w:cstheme="minorBidi"/>
              <w:i w:val="0"/>
              <w:noProof/>
              <w:color w:val="auto"/>
              <w:sz w:val="22"/>
              <w:szCs w:val="22"/>
              <w:lang w:val="en-CA" w:eastAsia="en-CA"/>
            </w:rPr>
          </w:pPr>
          <w:hyperlink w:anchor="_Toc527551423" w:history="1">
            <w:r w:rsidR="009506A7" w:rsidRPr="00BD5C30">
              <w:rPr>
                <w:rStyle w:val="Hyperlink"/>
                <w:noProof/>
                <w:kern w:val="1"/>
              </w:rPr>
              <w:t>4.3.4</w:t>
            </w:r>
            <w:r w:rsidR="009506A7">
              <w:rPr>
                <w:rFonts w:asciiTheme="minorHAnsi" w:eastAsiaTheme="minorEastAsia" w:hAnsiTheme="minorHAnsi" w:cstheme="minorBidi"/>
                <w:i w:val="0"/>
                <w:noProof/>
                <w:color w:val="auto"/>
                <w:sz w:val="22"/>
                <w:szCs w:val="22"/>
                <w:lang w:val="en-CA" w:eastAsia="en-CA"/>
              </w:rPr>
              <w:tab/>
            </w:r>
            <w:r w:rsidR="009506A7" w:rsidRPr="00BD5C30">
              <w:rPr>
                <w:rStyle w:val="Hyperlink"/>
                <w:noProof/>
              </w:rPr>
              <w:t>Clarification</w:t>
            </w:r>
            <w:r w:rsidR="009506A7">
              <w:rPr>
                <w:noProof/>
                <w:webHidden/>
              </w:rPr>
              <w:tab/>
            </w:r>
            <w:r w:rsidR="009506A7">
              <w:rPr>
                <w:noProof/>
                <w:webHidden/>
              </w:rPr>
              <w:fldChar w:fldCharType="begin"/>
            </w:r>
            <w:r w:rsidR="009506A7">
              <w:rPr>
                <w:noProof/>
                <w:webHidden/>
              </w:rPr>
              <w:instrText xml:space="preserve"> PAGEREF _Toc527551423 \h </w:instrText>
            </w:r>
            <w:r w:rsidR="009506A7">
              <w:rPr>
                <w:noProof/>
                <w:webHidden/>
              </w:rPr>
            </w:r>
            <w:r w:rsidR="009506A7">
              <w:rPr>
                <w:noProof/>
                <w:webHidden/>
              </w:rPr>
              <w:fldChar w:fldCharType="separate"/>
            </w:r>
            <w:r w:rsidR="009506A7">
              <w:rPr>
                <w:noProof/>
                <w:webHidden/>
              </w:rPr>
              <w:t>12</w:t>
            </w:r>
            <w:r w:rsidR="009506A7">
              <w:rPr>
                <w:noProof/>
                <w:webHidden/>
              </w:rPr>
              <w:fldChar w:fldCharType="end"/>
            </w:r>
          </w:hyperlink>
        </w:p>
        <w:p w14:paraId="65DFF84F" w14:textId="77777777" w:rsidR="009506A7" w:rsidRDefault="00A16B94">
          <w:pPr>
            <w:pStyle w:val="TOC3"/>
            <w:tabs>
              <w:tab w:val="left" w:pos="1200"/>
            </w:tabs>
            <w:rPr>
              <w:rFonts w:asciiTheme="minorHAnsi" w:eastAsiaTheme="minorEastAsia" w:hAnsiTheme="minorHAnsi" w:cstheme="minorBidi"/>
              <w:i w:val="0"/>
              <w:noProof/>
              <w:color w:val="auto"/>
              <w:sz w:val="22"/>
              <w:szCs w:val="22"/>
              <w:lang w:val="en-CA" w:eastAsia="en-CA"/>
            </w:rPr>
          </w:pPr>
          <w:hyperlink w:anchor="_Toc527551424" w:history="1">
            <w:r w:rsidR="009506A7" w:rsidRPr="00BD5C30">
              <w:rPr>
                <w:rStyle w:val="Hyperlink"/>
                <w:noProof/>
                <w:kern w:val="1"/>
              </w:rPr>
              <w:t>4.3.5</w:t>
            </w:r>
            <w:r w:rsidR="009506A7">
              <w:rPr>
                <w:rFonts w:asciiTheme="minorHAnsi" w:eastAsiaTheme="minorEastAsia" w:hAnsiTheme="minorHAnsi" w:cstheme="minorBidi"/>
                <w:i w:val="0"/>
                <w:noProof/>
                <w:color w:val="auto"/>
                <w:sz w:val="22"/>
                <w:szCs w:val="22"/>
                <w:lang w:val="en-CA" w:eastAsia="en-CA"/>
              </w:rPr>
              <w:tab/>
            </w:r>
            <w:r w:rsidR="009506A7" w:rsidRPr="00BD5C30">
              <w:rPr>
                <w:rStyle w:val="Hyperlink"/>
                <w:noProof/>
              </w:rPr>
              <w:t>Version Numbers</w:t>
            </w:r>
            <w:r w:rsidR="009506A7">
              <w:rPr>
                <w:noProof/>
                <w:webHidden/>
              </w:rPr>
              <w:tab/>
            </w:r>
            <w:r w:rsidR="009506A7">
              <w:rPr>
                <w:noProof/>
                <w:webHidden/>
              </w:rPr>
              <w:fldChar w:fldCharType="begin"/>
            </w:r>
            <w:r w:rsidR="009506A7">
              <w:rPr>
                <w:noProof/>
                <w:webHidden/>
              </w:rPr>
              <w:instrText xml:space="preserve"> PAGEREF _Toc527551424 \h </w:instrText>
            </w:r>
            <w:r w:rsidR="009506A7">
              <w:rPr>
                <w:noProof/>
                <w:webHidden/>
              </w:rPr>
            </w:r>
            <w:r w:rsidR="009506A7">
              <w:rPr>
                <w:noProof/>
                <w:webHidden/>
              </w:rPr>
              <w:fldChar w:fldCharType="separate"/>
            </w:r>
            <w:r w:rsidR="009506A7">
              <w:rPr>
                <w:noProof/>
                <w:webHidden/>
              </w:rPr>
              <w:t>12</w:t>
            </w:r>
            <w:r w:rsidR="009506A7">
              <w:rPr>
                <w:noProof/>
                <w:webHidden/>
              </w:rPr>
              <w:fldChar w:fldCharType="end"/>
            </w:r>
          </w:hyperlink>
        </w:p>
        <w:p w14:paraId="5C45D1D4" w14:textId="77777777" w:rsidR="009506A7" w:rsidRDefault="00A16B94">
          <w:pPr>
            <w:pStyle w:val="TOC2"/>
            <w:tabs>
              <w:tab w:val="left" w:pos="800"/>
            </w:tabs>
            <w:rPr>
              <w:rFonts w:asciiTheme="minorHAnsi" w:eastAsiaTheme="minorEastAsia" w:hAnsiTheme="minorHAnsi" w:cstheme="minorBidi"/>
              <w:smallCaps w:val="0"/>
              <w:noProof/>
              <w:color w:val="auto"/>
              <w:sz w:val="22"/>
              <w:szCs w:val="22"/>
              <w:lang w:val="en-CA" w:eastAsia="en-CA"/>
            </w:rPr>
          </w:pPr>
          <w:hyperlink w:anchor="_Toc527551425" w:history="1">
            <w:r w:rsidR="009506A7" w:rsidRPr="00BD5C30">
              <w:rPr>
                <w:rStyle w:val="Hyperlink"/>
                <w:noProof/>
                <w:kern w:val="1"/>
                <w:lang w:val="en-CA"/>
              </w:rPr>
              <w:t>4.4</w:t>
            </w:r>
            <w:r w:rsidR="009506A7">
              <w:rPr>
                <w:rFonts w:asciiTheme="minorHAnsi" w:eastAsiaTheme="minorEastAsia" w:hAnsiTheme="minorHAnsi" w:cstheme="minorBidi"/>
                <w:smallCaps w:val="0"/>
                <w:noProof/>
                <w:color w:val="auto"/>
                <w:sz w:val="22"/>
                <w:szCs w:val="22"/>
                <w:lang w:val="en-CA" w:eastAsia="en-CA"/>
              </w:rPr>
              <w:tab/>
            </w:r>
            <w:r w:rsidR="009506A7" w:rsidRPr="00BD5C30">
              <w:rPr>
                <w:rStyle w:val="Hyperlink"/>
                <w:noProof/>
                <w:lang w:val="en-CA"/>
              </w:rPr>
              <w:t>Specification Scope</w:t>
            </w:r>
            <w:r w:rsidR="009506A7">
              <w:rPr>
                <w:noProof/>
                <w:webHidden/>
              </w:rPr>
              <w:tab/>
            </w:r>
            <w:r w:rsidR="009506A7">
              <w:rPr>
                <w:noProof/>
                <w:webHidden/>
              </w:rPr>
              <w:fldChar w:fldCharType="begin"/>
            </w:r>
            <w:r w:rsidR="009506A7">
              <w:rPr>
                <w:noProof/>
                <w:webHidden/>
              </w:rPr>
              <w:instrText xml:space="preserve"> PAGEREF _Toc527551425 \h </w:instrText>
            </w:r>
            <w:r w:rsidR="009506A7">
              <w:rPr>
                <w:noProof/>
                <w:webHidden/>
              </w:rPr>
            </w:r>
            <w:r w:rsidR="009506A7">
              <w:rPr>
                <w:noProof/>
                <w:webHidden/>
              </w:rPr>
              <w:fldChar w:fldCharType="separate"/>
            </w:r>
            <w:r w:rsidR="009506A7">
              <w:rPr>
                <w:noProof/>
                <w:webHidden/>
              </w:rPr>
              <w:t>12</w:t>
            </w:r>
            <w:r w:rsidR="009506A7">
              <w:rPr>
                <w:noProof/>
                <w:webHidden/>
              </w:rPr>
              <w:fldChar w:fldCharType="end"/>
            </w:r>
          </w:hyperlink>
        </w:p>
        <w:p w14:paraId="7D8F97C4" w14:textId="77777777" w:rsidR="009506A7" w:rsidRDefault="00A16B94">
          <w:pPr>
            <w:pStyle w:val="TOC1"/>
            <w:tabs>
              <w:tab w:val="left" w:pos="400"/>
            </w:tabs>
            <w:rPr>
              <w:rFonts w:asciiTheme="minorHAnsi" w:eastAsiaTheme="minorEastAsia" w:hAnsiTheme="minorHAnsi" w:cstheme="minorBidi"/>
              <w:b w:val="0"/>
              <w:noProof/>
              <w:color w:val="auto"/>
              <w:sz w:val="22"/>
              <w:szCs w:val="22"/>
              <w:lang w:val="en-CA" w:eastAsia="en-CA"/>
            </w:rPr>
          </w:pPr>
          <w:hyperlink w:anchor="_Toc527551426" w:history="1">
            <w:r w:rsidR="009506A7" w:rsidRPr="00BD5C30">
              <w:rPr>
                <w:rStyle w:val="Hyperlink"/>
                <w:rFonts w:eastAsia="Arial"/>
                <w:noProof/>
                <w:kern w:val="1"/>
                <w:lang w:val="en-CA"/>
              </w:rPr>
              <w:t>5</w:t>
            </w:r>
            <w:r w:rsidR="009506A7">
              <w:rPr>
                <w:rFonts w:asciiTheme="minorHAnsi" w:eastAsiaTheme="minorEastAsia" w:hAnsiTheme="minorHAnsi" w:cstheme="minorBidi"/>
                <w:b w:val="0"/>
                <w:noProof/>
                <w:color w:val="auto"/>
                <w:sz w:val="22"/>
                <w:szCs w:val="22"/>
                <w:lang w:val="en-CA" w:eastAsia="en-CA"/>
              </w:rPr>
              <w:tab/>
            </w:r>
            <w:r w:rsidR="009506A7" w:rsidRPr="00BD5C30">
              <w:rPr>
                <w:rStyle w:val="Hyperlink"/>
                <w:rFonts w:eastAsia="Arial"/>
                <w:bCs/>
                <w:noProof/>
                <w:lang w:val="en-CA"/>
              </w:rPr>
              <w:t>Data product identification</w:t>
            </w:r>
            <w:r w:rsidR="009506A7">
              <w:rPr>
                <w:noProof/>
                <w:webHidden/>
              </w:rPr>
              <w:tab/>
            </w:r>
            <w:r w:rsidR="009506A7">
              <w:rPr>
                <w:noProof/>
                <w:webHidden/>
              </w:rPr>
              <w:fldChar w:fldCharType="begin"/>
            </w:r>
            <w:r w:rsidR="009506A7">
              <w:rPr>
                <w:noProof/>
                <w:webHidden/>
              </w:rPr>
              <w:instrText xml:space="preserve"> PAGEREF _Toc527551426 \h </w:instrText>
            </w:r>
            <w:r w:rsidR="009506A7">
              <w:rPr>
                <w:noProof/>
                <w:webHidden/>
              </w:rPr>
            </w:r>
            <w:r w:rsidR="009506A7">
              <w:rPr>
                <w:noProof/>
                <w:webHidden/>
              </w:rPr>
              <w:fldChar w:fldCharType="separate"/>
            </w:r>
            <w:r w:rsidR="009506A7">
              <w:rPr>
                <w:noProof/>
                <w:webHidden/>
              </w:rPr>
              <w:t>12</w:t>
            </w:r>
            <w:r w:rsidR="009506A7">
              <w:rPr>
                <w:noProof/>
                <w:webHidden/>
              </w:rPr>
              <w:fldChar w:fldCharType="end"/>
            </w:r>
          </w:hyperlink>
        </w:p>
        <w:p w14:paraId="08BE2DAC" w14:textId="77777777" w:rsidR="009506A7" w:rsidRDefault="00A16B94">
          <w:pPr>
            <w:pStyle w:val="TOC1"/>
            <w:tabs>
              <w:tab w:val="left" w:pos="400"/>
            </w:tabs>
            <w:rPr>
              <w:rFonts w:asciiTheme="minorHAnsi" w:eastAsiaTheme="minorEastAsia" w:hAnsiTheme="minorHAnsi" w:cstheme="minorBidi"/>
              <w:b w:val="0"/>
              <w:noProof/>
              <w:color w:val="auto"/>
              <w:sz w:val="22"/>
              <w:szCs w:val="22"/>
              <w:lang w:val="en-CA" w:eastAsia="en-CA"/>
            </w:rPr>
          </w:pPr>
          <w:hyperlink w:anchor="_Toc527551427" w:history="1">
            <w:r w:rsidR="009506A7" w:rsidRPr="00BD5C30">
              <w:rPr>
                <w:rStyle w:val="Hyperlink"/>
                <w:noProof/>
                <w:kern w:val="1"/>
                <w:lang w:val="en-CA"/>
              </w:rPr>
              <w:t>6</w:t>
            </w:r>
            <w:r w:rsidR="009506A7">
              <w:rPr>
                <w:rFonts w:asciiTheme="minorHAnsi" w:eastAsiaTheme="minorEastAsia" w:hAnsiTheme="minorHAnsi" w:cstheme="minorBidi"/>
                <w:b w:val="0"/>
                <w:noProof/>
                <w:color w:val="auto"/>
                <w:sz w:val="22"/>
                <w:szCs w:val="22"/>
                <w:lang w:val="en-CA" w:eastAsia="en-CA"/>
              </w:rPr>
              <w:tab/>
            </w:r>
            <w:r w:rsidR="009506A7" w:rsidRPr="00BD5C30">
              <w:rPr>
                <w:rStyle w:val="Hyperlink"/>
                <w:noProof/>
                <w:lang w:val="en-CA"/>
              </w:rPr>
              <w:t>Data Content and Structure</w:t>
            </w:r>
            <w:r w:rsidR="009506A7">
              <w:rPr>
                <w:noProof/>
                <w:webHidden/>
              </w:rPr>
              <w:tab/>
            </w:r>
            <w:r w:rsidR="009506A7">
              <w:rPr>
                <w:noProof/>
                <w:webHidden/>
              </w:rPr>
              <w:fldChar w:fldCharType="begin"/>
            </w:r>
            <w:r w:rsidR="009506A7">
              <w:rPr>
                <w:noProof/>
                <w:webHidden/>
              </w:rPr>
              <w:instrText xml:space="preserve"> PAGEREF _Toc527551427 \h </w:instrText>
            </w:r>
            <w:r w:rsidR="009506A7">
              <w:rPr>
                <w:noProof/>
                <w:webHidden/>
              </w:rPr>
            </w:r>
            <w:r w:rsidR="009506A7">
              <w:rPr>
                <w:noProof/>
                <w:webHidden/>
              </w:rPr>
              <w:fldChar w:fldCharType="separate"/>
            </w:r>
            <w:r w:rsidR="009506A7">
              <w:rPr>
                <w:noProof/>
                <w:webHidden/>
              </w:rPr>
              <w:t>13</w:t>
            </w:r>
            <w:r w:rsidR="009506A7">
              <w:rPr>
                <w:noProof/>
                <w:webHidden/>
              </w:rPr>
              <w:fldChar w:fldCharType="end"/>
            </w:r>
          </w:hyperlink>
        </w:p>
        <w:p w14:paraId="02EACF84" w14:textId="77777777" w:rsidR="009506A7" w:rsidRDefault="00A16B94">
          <w:pPr>
            <w:pStyle w:val="TOC1"/>
            <w:tabs>
              <w:tab w:val="left" w:pos="400"/>
            </w:tabs>
            <w:rPr>
              <w:rFonts w:asciiTheme="minorHAnsi" w:eastAsiaTheme="minorEastAsia" w:hAnsiTheme="minorHAnsi" w:cstheme="minorBidi"/>
              <w:b w:val="0"/>
              <w:noProof/>
              <w:color w:val="auto"/>
              <w:sz w:val="22"/>
              <w:szCs w:val="22"/>
              <w:lang w:val="en-CA" w:eastAsia="en-CA"/>
            </w:rPr>
          </w:pPr>
          <w:hyperlink w:anchor="_Toc527551428" w:history="1">
            <w:r w:rsidR="009506A7" w:rsidRPr="00BD5C30">
              <w:rPr>
                <w:rStyle w:val="Hyperlink"/>
                <w:noProof/>
                <w:kern w:val="1"/>
                <w:lang w:val="en-CA"/>
              </w:rPr>
              <w:t>7</w:t>
            </w:r>
            <w:r w:rsidR="009506A7">
              <w:rPr>
                <w:rFonts w:asciiTheme="minorHAnsi" w:eastAsiaTheme="minorEastAsia" w:hAnsiTheme="minorHAnsi" w:cstheme="minorBidi"/>
                <w:b w:val="0"/>
                <w:noProof/>
                <w:color w:val="auto"/>
                <w:sz w:val="22"/>
                <w:szCs w:val="22"/>
                <w:lang w:val="en-CA" w:eastAsia="en-CA"/>
              </w:rPr>
              <w:tab/>
            </w:r>
            <w:r w:rsidR="009506A7" w:rsidRPr="00BD5C30">
              <w:rPr>
                <w:rStyle w:val="Hyperlink"/>
                <w:noProof/>
                <w:lang w:val="en-CA"/>
              </w:rPr>
              <w:t>Feature Catalogue</w:t>
            </w:r>
            <w:r w:rsidR="009506A7">
              <w:rPr>
                <w:noProof/>
                <w:webHidden/>
              </w:rPr>
              <w:tab/>
            </w:r>
            <w:r w:rsidR="009506A7">
              <w:rPr>
                <w:noProof/>
                <w:webHidden/>
              </w:rPr>
              <w:fldChar w:fldCharType="begin"/>
            </w:r>
            <w:r w:rsidR="009506A7">
              <w:rPr>
                <w:noProof/>
                <w:webHidden/>
              </w:rPr>
              <w:instrText xml:space="preserve"> PAGEREF _Toc527551428 \h </w:instrText>
            </w:r>
            <w:r w:rsidR="009506A7">
              <w:rPr>
                <w:noProof/>
                <w:webHidden/>
              </w:rPr>
            </w:r>
            <w:r w:rsidR="009506A7">
              <w:rPr>
                <w:noProof/>
                <w:webHidden/>
              </w:rPr>
              <w:fldChar w:fldCharType="separate"/>
            </w:r>
            <w:r w:rsidR="009506A7">
              <w:rPr>
                <w:noProof/>
                <w:webHidden/>
              </w:rPr>
              <w:t>17</w:t>
            </w:r>
            <w:r w:rsidR="009506A7">
              <w:rPr>
                <w:noProof/>
                <w:webHidden/>
              </w:rPr>
              <w:fldChar w:fldCharType="end"/>
            </w:r>
          </w:hyperlink>
        </w:p>
        <w:p w14:paraId="0527BEFE" w14:textId="77777777" w:rsidR="009506A7" w:rsidRDefault="00A16B94">
          <w:pPr>
            <w:pStyle w:val="TOC3"/>
            <w:tabs>
              <w:tab w:val="left" w:pos="1200"/>
            </w:tabs>
            <w:rPr>
              <w:rFonts w:asciiTheme="minorHAnsi" w:eastAsiaTheme="minorEastAsia" w:hAnsiTheme="minorHAnsi" w:cstheme="minorBidi"/>
              <w:i w:val="0"/>
              <w:noProof/>
              <w:color w:val="auto"/>
              <w:sz w:val="22"/>
              <w:szCs w:val="22"/>
              <w:lang w:val="en-CA" w:eastAsia="en-CA"/>
            </w:rPr>
          </w:pPr>
          <w:hyperlink w:anchor="_Toc527551429" w:history="1">
            <w:r w:rsidR="009506A7" w:rsidRPr="00BD5C30">
              <w:rPr>
                <w:rStyle w:val="Hyperlink"/>
                <w:noProof/>
                <w:kern w:val="1"/>
              </w:rPr>
              <w:t>7.1.1</w:t>
            </w:r>
            <w:r w:rsidR="009506A7">
              <w:rPr>
                <w:rFonts w:asciiTheme="minorHAnsi" w:eastAsiaTheme="minorEastAsia" w:hAnsiTheme="minorHAnsi" w:cstheme="minorBidi"/>
                <w:i w:val="0"/>
                <w:noProof/>
                <w:color w:val="auto"/>
                <w:sz w:val="22"/>
                <w:szCs w:val="22"/>
                <w:lang w:val="en-CA" w:eastAsia="en-CA"/>
              </w:rPr>
              <w:tab/>
            </w:r>
            <w:r w:rsidR="009506A7" w:rsidRPr="00BD5C30">
              <w:rPr>
                <w:rStyle w:val="Hyperlink"/>
                <w:noProof/>
              </w:rPr>
              <w:t>Introduction</w:t>
            </w:r>
            <w:r w:rsidR="009506A7">
              <w:rPr>
                <w:noProof/>
                <w:webHidden/>
              </w:rPr>
              <w:tab/>
            </w:r>
            <w:r w:rsidR="009506A7">
              <w:rPr>
                <w:noProof/>
                <w:webHidden/>
              </w:rPr>
              <w:fldChar w:fldCharType="begin"/>
            </w:r>
            <w:r w:rsidR="009506A7">
              <w:rPr>
                <w:noProof/>
                <w:webHidden/>
              </w:rPr>
              <w:instrText xml:space="preserve"> PAGEREF _Toc527551429 \h </w:instrText>
            </w:r>
            <w:r w:rsidR="009506A7">
              <w:rPr>
                <w:noProof/>
                <w:webHidden/>
              </w:rPr>
            </w:r>
            <w:r w:rsidR="009506A7">
              <w:rPr>
                <w:noProof/>
                <w:webHidden/>
              </w:rPr>
              <w:fldChar w:fldCharType="separate"/>
            </w:r>
            <w:r w:rsidR="009506A7">
              <w:rPr>
                <w:noProof/>
                <w:webHidden/>
              </w:rPr>
              <w:t>17</w:t>
            </w:r>
            <w:r w:rsidR="009506A7">
              <w:rPr>
                <w:noProof/>
                <w:webHidden/>
              </w:rPr>
              <w:fldChar w:fldCharType="end"/>
            </w:r>
          </w:hyperlink>
        </w:p>
        <w:p w14:paraId="60D6C70D" w14:textId="77777777" w:rsidR="009506A7" w:rsidRDefault="00A16B94">
          <w:pPr>
            <w:pStyle w:val="TOC2"/>
            <w:tabs>
              <w:tab w:val="left" w:pos="800"/>
            </w:tabs>
            <w:rPr>
              <w:rFonts w:asciiTheme="minorHAnsi" w:eastAsiaTheme="minorEastAsia" w:hAnsiTheme="minorHAnsi" w:cstheme="minorBidi"/>
              <w:smallCaps w:val="0"/>
              <w:noProof/>
              <w:color w:val="auto"/>
              <w:sz w:val="22"/>
              <w:szCs w:val="22"/>
              <w:lang w:val="en-CA" w:eastAsia="en-CA"/>
            </w:rPr>
          </w:pPr>
          <w:hyperlink w:anchor="_Toc527551430" w:history="1">
            <w:r w:rsidR="009506A7" w:rsidRPr="00BD5C30">
              <w:rPr>
                <w:rStyle w:val="Hyperlink"/>
                <w:noProof/>
                <w:kern w:val="1"/>
                <w:lang w:val="en-CA"/>
              </w:rPr>
              <w:t>7.2</w:t>
            </w:r>
            <w:r w:rsidR="009506A7">
              <w:rPr>
                <w:rFonts w:asciiTheme="minorHAnsi" w:eastAsiaTheme="minorEastAsia" w:hAnsiTheme="minorHAnsi" w:cstheme="minorBidi"/>
                <w:smallCaps w:val="0"/>
                <w:noProof/>
                <w:color w:val="auto"/>
                <w:sz w:val="22"/>
                <w:szCs w:val="22"/>
                <w:lang w:val="en-CA" w:eastAsia="en-CA"/>
              </w:rPr>
              <w:tab/>
            </w:r>
            <w:r w:rsidR="009506A7" w:rsidRPr="00BD5C30">
              <w:rPr>
                <w:rStyle w:val="Hyperlink"/>
                <w:noProof/>
                <w:lang w:val="en-CA"/>
              </w:rPr>
              <w:t>Feature Types</w:t>
            </w:r>
            <w:r w:rsidR="009506A7">
              <w:rPr>
                <w:noProof/>
                <w:webHidden/>
              </w:rPr>
              <w:tab/>
            </w:r>
            <w:r w:rsidR="009506A7">
              <w:rPr>
                <w:noProof/>
                <w:webHidden/>
              </w:rPr>
              <w:fldChar w:fldCharType="begin"/>
            </w:r>
            <w:r w:rsidR="009506A7">
              <w:rPr>
                <w:noProof/>
                <w:webHidden/>
              </w:rPr>
              <w:instrText xml:space="preserve"> PAGEREF _Toc527551430 \h </w:instrText>
            </w:r>
            <w:r w:rsidR="009506A7">
              <w:rPr>
                <w:noProof/>
                <w:webHidden/>
              </w:rPr>
            </w:r>
            <w:r w:rsidR="009506A7">
              <w:rPr>
                <w:noProof/>
                <w:webHidden/>
              </w:rPr>
              <w:fldChar w:fldCharType="separate"/>
            </w:r>
            <w:r w:rsidR="009506A7">
              <w:rPr>
                <w:noProof/>
                <w:webHidden/>
              </w:rPr>
              <w:t>18</w:t>
            </w:r>
            <w:r w:rsidR="009506A7">
              <w:rPr>
                <w:noProof/>
                <w:webHidden/>
              </w:rPr>
              <w:fldChar w:fldCharType="end"/>
            </w:r>
          </w:hyperlink>
        </w:p>
        <w:p w14:paraId="2A9F3814" w14:textId="77777777" w:rsidR="009506A7" w:rsidRDefault="00A16B94">
          <w:pPr>
            <w:pStyle w:val="TOC3"/>
            <w:tabs>
              <w:tab w:val="left" w:pos="1200"/>
            </w:tabs>
            <w:rPr>
              <w:rFonts w:asciiTheme="minorHAnsi" w:eastAsiaTheme="minorEastAsia" w:hAnsiTheme="minorHAnsi" w:cstheme="minorBidi"/>
              <w:i w:val="0"/>
              <w:noProof/>
              <w:color w:val="auto"/>
              <w:sz w:val="22"/>
              <w:szCs w:val="22"/>
              <w:lang w:val="en-CA" w:eastAsia="en-CA"/>
            </w:rPr>
          </w:pPr>
          <w:hyperlink w:anchor="_Toc527551431" w:history="1">
            <w:r w:rsidR="009506A7" w:rsidRPr="00BD5C30">
              <w:rPr>
                <w:rStyle w:val="Hyperlink"/>
                <w:noProof/>
                <w:kern w:val="1"/>
              </w:rPr>
              <w:t>7.2.1</w:t>
            </w:r>
            <w:r w:rsidR="009506A7">
              <w:rPr>
                <w:rFonts w:asciiTheme="minorHAnsi" w:eastAsiaTheme="minorEastAsia" w:hAnsiTheme="minorHAnsi" w:cstheme="minorBidi"/>
                <w:i w:val="0"/>
                <w:noProof/>
                <w:color w:val="auto"/>
                <w:sz w:val="22"/>
                <w:szCs w:val="22"/>
                <w:lang w:val="en-CA" w:eastAsia="en-CA"/>
              </w:rPr>
              <w:tab/>
            </w:r>
            <w:r w:rsidR="009506A7" w:rsidRPr="00BD5C30">
              <w:rPr>
                <w:rStyle w:val="Hyperlink"/>
                <w:noProof/>
              </w:rPr>
              <w:t>Geographic</w:t>
            </w:r>
            <w:r w:rsidR="009506A7">
              <w:rPr>
                <w:noProof/>
                <w:webHidden/>
              </w:rPr>
              <w:tab/>
            </w:r>
            <w:r w:rsidR="009506A7">
              <w:rPr>
                <w:noProof/>
                <w:webHidden/>
              </w:rPr>
              <w:fldChar w:fldCharType="begin"/>
            </w:r>
            <w:r w:rsidR="009506A7">
              <w:rPr>
                <w:noProof/>
                <w:webHidden/>
              </w:rPr>
              <w:instrText xml:space="preserve"> PAGEREF _Toc527551431 \h </w:instrText>
            </w:r>
            <w:r w:rsidR="009506A7">
              <w:rPr>
                <w:noProof/>
                <w:webHidden/>
              </w:rPr>
            </w:r>
            <w:r w:rsidR="009506A7">
              <w:rPr>
                <w:noProof/>
                <w:webHidden/>
              </w:rPr>
              <w:fldChar w:fldCharType="separate"/>
            </w:r>
            <w:r w:rsidR="009506A7">
              <w:rPr>
                <w:noProof/>
                <w:webHidden/>
              </w:rPr>
              <w:t>18</w:t>
            </w:r>
            <w:r w:rsidR="009506A7">
              <w:rPr>
                <w:noProof/>
                <w:webHidden/>
              </w:rPr>
              <w:fldChar w:fldCharType="end"/>
            </w:r>
          </w:hyperlink>
        </w:p>
        <w:p w14:paraId="39371ADA" w14:textId="77777777" w:rsidR="009506A7" w:rsidRDefault="00A16B94">
          <w:pPr>
            <w:pStyle w:val="TOC3"/>
            <w:tabs>
              <w:tab w:val="left" w:pos="1200"/>
            </w:tabs>
            <w:rPr>
              <w:rFonts w:asciiTheme="minorHAnsi" w:eastAsiaTheme="minorEastAsia" w:hAnsiTheme="minorHAnsi" w:cstheme="minorBidi"/>
              <w:i w:val="0"/>
              <w:noProof/>
              <w:color w:val="auto"/>
              <w:sz w:val="22"/>
              <w:szCs w:val="22"/>
              <w:lang w:val="en-CA" w:eastAsia="en-CA"/>
            </w:rPr>
          </w:pPr>
          <w:hyperlink w:anchor="_Toc527551432" w:history="1">
            <w:r w:rsidR="009506A7" w:rsidRPr="00BD5C30">
              <w:rPr>
                <w:rStyle w:val="Hyperlink"/>
                <w:noProof/>
                <w:kern w:val="1"/>
              </w:rPr>
              <w:t>7.2.2</w:t>
            </w:r>
            <w:r w:rsidR="009506A7">
              <w:rPr>
                <w:rFonts w:asciiTheme="minorHAnsi" w:eastAsiaTheme="minorEastAsia" w:hAnsiTheme="minorHAnsi" w:cstheme="minorBidi"/>
                <w:i w:val="0"/>
                <w:noProof/>
                <w:color w:val="auto"/>
                <w:sz w:val="22"/>
                <w:szCs w:val="22"/>
                <w:lang w:val="en-CA" w:eastAsia="en-CA"/>
              </w:rPr>
              <w:tab/>
            </w:r>
            <w:r w:rsidR="009506A7" w:rsidRPr="00BD5C30">
              <w:rPr>
                <w:rStyle w:val="Hyperlink"/>
                <w:noProof/>
              </w:rPr>
              <w:t>Feature Relationship</w:t>
            </w:r>
            <w:r w:rsidR="009506A7">
              <w:rPr>
                <w:noProof/>
                <w:webHidden/>
              </w:rPr>
              <w:tab/>
            </w:r>
            <w:r w:rsidR="009506A7">
              <w:rPr>
                <w:noProof/>
                <w:webHidden/>
              </w:rPr>
              <w:fldChar w:fldCharType="begin"/>
            </w:r>
            <w:r w:rsidR="009506A7">
              <w:rPr>
                <w:noProof/>
                <w:webHidden/>
              </w:rPr>
              <w:instrText xml:space="preserve"> PAGEREF _Toc527551432 \h </w:instrText>
            </w:r>
            <w:r w:rsidR="009506A7">
              <w:rPr>
                <w:noProof/>
                <w:webHidden/>
              </w:rPr>
            </w:r>
            <w:r w:rsidR="009506A7">
              <w:rPr>
                <w:noProof/>
                <w:webHidden/>
              </w:rPr>
              <w:fldChar w:fldCharType="separate"/>
            </w:r>
            <w:r w:rsidR="009506A7">
              <w:rPr>
                <w:noProof/>
                <w:webHidden/>
              </w:rPr>
              <w:t>18</w:t>
            </w:r>
            <w:r w:rsidR="009506A7">
              <w:rPr>
                <w:noProof/>
                <w:webHidden/>
              </w:rPr>
              <w:fldChar w:fldCharType="end"/>
            </w:r>
          </w:hyperlink>
        </w:p>
        <w:p w14:paraId="120DF0E5" w14:textId="77777777" w:rsidR="009506A7" w:rsidRDefault="00A16B94">
          <w:pPr>
            <w:pStyle w:val="TOC3"/>
            <w:tabs>
              <w:tab w:val="left" w:pos="1200"/>
            </w:tabs>
            <w:rPr>
              <w:rFonts w:asciiTheme="minorHAnsi" w:eastAsiaTheme="minorEastAsia" w:hAnsiTheme="minorHAnsi" w:cstheme="minorBidi"/>
              <w:i w:val="0"/>
              <w:noProof/>
              <w:color w:val="auto"/>
              <w:sz w:val="22"/>
              <w:szCs w:val="22"/>
              <w:lang w:val="en-CA" w:eastAsia="en-CA"/>
            </w:rPr>
          </w:pPr>
          <w:hyperlink w:anchor="_Toc527551433" w:history="1">
            <w:r w:rsidR="009506A7" w:rsidRPr="00BD5C30">
              <w:rPr>
                <w:rStyle w:val="Hyperlink"/>
                <w:noProof/>
                <w:kern w:val="1"/>
              </w:rPr>
              <w:t>7.2.3</w:t>
            </w:r>
            <w:r w:rsidR="009506A7">
              <w:rPr>
                <w:rFonts w:asciiTheme="minorHAnsi" w:eastAsiaTheme="minorEastAsia" w:hAnsiTheme="minorHAnsi" w:cstheme="minorBidi"/>
                <w:i w:val="0"/>
                <w:noProof/>
                <w:color w:val="auto"/>
                <w:sz w:val="22"/>
                <w:szCs w:val="22"/>
                <w:lang w:val="en-CA" w:eastAsia="en-CA"/>
              </w:rPr>
              <w:tab/>
            </w:r>
            <w:r w:rsidR="009506A7" w:rsidRPr="00BD5C30">
              <w:rPr>
                <w:rStyle w:val="Hyperlink"/>
                <w:noProof/>
              </w:rPr>
              <w:t>Information Types</w:t>
            </w:r>
            <w:r w:rsidR="009506A7">
              <w:rPr>
                <w:noProof/>
                <w:webHidden/>
              </w:rPr>
              <w:tab/>
            </w:r>
            <w:r w:rsidR="009506A7">
              <w:rPr>
                <w:noProof/>
                <w:webHidden/>
              </w:rPr>
              <w:fldChar w:fldCharType="begin"/>
            </w:r>
            <w:r w:rsidR="009506A7">
              <w:rPr>
                <w:noProof/>
                <w:webHidden/>
              </w:rPr>
              <w:instrText xml:space="preserve"> PAGEREF _Toc527551433 \h </w:instrText>
            </w:r>
            <w:r w:rsidR="009506A7">
              <w:rPr>
                <w:noProof/>
                <w:webHidden/>
              </w:rPr>
            </w:r>
            <w:r w:rsidR="009506A7">
              <w:rPr>
                <w:noProof/>
                <w:webHidden/>
              </w:rPr>
              <w:fldChar w:fldCharType="separate"/>
            </w:r>
            <w:r w:rsidR="009506A7">
              <w:rPr>
                <w:noProof/>
                <w:webHidden/>
              </w:rPr>
              <w:t>18</w:t>
            </w:r>
            <w:r w:rsidR="009506A7">
              <w:rPr>
                <w:noProof/>
                <w:webHidden/>
              </w:rPr>
              <w:fldChar w:fldCharType="end"/>
            </w:r>
          </w:hyperlink>
        </w:p>
        <w:p w14:paraId="3BDF308C" w14:textId="77777777" w:rsidR="009506A7" w:rsidRDefault="00A16B94">
          <w:pPr>
            <w:pStyle w:val="TOC3"/>
            <w:tabs>
              <w:tab w:val="left" w:pos="1200"/>
            </w:tabs>
            <w:rPr>
              <w:rFonts w:asciiTheme="minorHAnsi" w:eastAsiaTheme="minorEastAsia" w:hAnsiTheme="minorHAnsi" w:cstheme="minorBidi"/>
              <w:i w:val="0"/>
              <w:noProof/>
              <w:color w:val="auto"/>
              <w:sz w:val="22"/>
              <w:szCs w:val="22"/>
              <w:lang w:val="en-CA" w:eastAsia="en-CA"/>
            </w:rPr>
          </w:pPr>
          <w:hyperlink w:anchor="_Toc527551434" w:history="1">
            <w:r w:rsidR="009506A7" w:rsidRPr="00BD5C30">
              <w:rPr>
                <w:rStyle w:val="Hyperlink"/>
                <w:noProof/>
                <w:kern w:val="1"/>
              </w:rPr>
              <w:t>7.2.4</w:t>
            </w:r>
            <w:r w:rsidR="009506A7">
              <w:rPr>
                <w:rFonts w:asciiTheme="minorHAnsi" w:eastAsiaTheme="minorEastAsia" w:hAnsiTheme="minorHAnsi" w:cstheme="minorBidi"/>
                <w:i w:val="0"/>
                <w:noProof/>
                <w:color w:val="auto"/>
                <w:sz w:val="22"/>
                <w:szCs w:val="22"/>
                <w:lang w:val="en-CA" w:eastAsia="en-CA"/>
              </w:rPr>
              <w:tab/>
            </w:r>
            <w:r w:rsidR="009506A7" w:rsidRPr="00BD5C30">
              <w:rPr>
                <w:rStyle w:val="Hyperlink"/>
                <w:noProof/>
              </w:rPr>
              <w:t>Information Relationship</w:t>
            </w:r>
            <w:r w:rsidR="009506A7">
              <w:rPr>
                <w:noProof/>
                <w:webHidden/>
              </w:rPr>
              <w:tab/>
            </w:r>
            <w:r w:rsidR="009506A7">
              <w:rPr>
                <w:noProof/>
                <w:webHidden/>
              </w:rPr>
              <w:fldChar w:fldCharType="begin"/>
            </w:r>
            <w:r w:rsidR="009506A7">
              <w:rPr>
                <w:noProof/>
                <w:webHidden/>
              </w:rPr>
              <w:instrText xml:space="preserve"> PAGEREF _Toc527551434 \h </w:instrText>
            </w:r>
            <w:r w:rsidR="009506A7">
              <w:rPr>
                <w:noProof/>
                <w:webHidden/>
              </w:rPr>
            </w:r>
            <w:r w:rsidR="009506A7">
              <w:rPr>
                <w:noProof/>
                <w:webHidden/>
              </w:rPr>
              <w:fldChar w:fldCharType="separate"/>
            </w:r>
            <w:r w:rsidR="009506A7">
              <w:rPr>
                <w:noProof/>
                <w:webHidden/>
              </w:rPr>
              <w:t>18</w:t>
            </w:r>
            <w:r w:rsidR="009506A7">
              <w:rPr>
                <w:noProof/>
                <w:webHidden/>
              </w:rPr>
              <w:fldChar w:fldCharType="end"/>
            </w:r>
          </w:hyperlink>
        </w:p>
        <w:p w14:paraId="7C563CE7" w14:textId="77777777" w:rsidR="009506A7" w:rsidRDefault="00A16B94">
          <w:pPr>
            <w:pStyle w:val="TOC3"/>
            <w:tabs>
              <w:tab w:val="left" w:pos="1200"/>
            </w:tabs>
            <w:rPr>
              <w:rFonts w:asciiTheme="minorHAnsi" w:eastAsiaTheme="minorEastAsia" w:hAnsiTheme="minorHAnsi" w:cstheme="minorBidi"/>
              <w:i w:val="0"/>
              <w:noProof/>
              <w:color w:val="auto"/>
              <w:sz w:val="22"/>
              <w:szCs w:val="22"/>
              <w:lang w:val="en-CA" w:eastAsia="en-CA"/>
            </w:rPr>
          </w:pPr>
          <w:hyperlink w:anchor="_Toc527551435" w:history="1">
            <w:r w:rsidR="009506A7" w:rsidRPr="00BD5C30">
              <w:rPr>
                <w:rStyle w:val="Hyperlink"/>
                <w:noProof/>
                <w:kern w:val="1"/>
              </w:rPr>
              <w:t>7.2.5</w:t>
            </w:r>
            <w:r w:rsidR="009506A7">
              <w:rPr>
                <w:rFonts w:asciiTheme="minorHAnsi" w:eastAsiaTheme="minorEastAsia" w:hAnsiTheme="minorHAnsi" w:cstheme="minorBidi"/>
                <w:i w:val="0"/>
                <w:noProof/>
                <w:color w:val="auto"/>
                <w:sz w:val="22"/>
                <w:szCs w:val="22"/>
                <w:lang w:val="en-CA" w:eastAsia="en-CA"/>
              </w:rPr>
              <w:tab/>
            </w:r>
            <w:r w:rsidR="009506A7" w:rsidRPr="00BD5C30">
              <w:rPr>
                <w:rStyle w:val="Hyperlink"/>
                <w:noProof/>
              </w:rPr>
              <w:t>Attributes</w:t>
            </w:r>
            <w:r w:rsidR="009506A7">
              <w:rPr>
                <w:noProof/>
                <w:webHidden/>
              </w:rPr>
              <w:tab/>
            </w:r>
            <w:r w:rsidR="009506A7">
              <w:rPr>
                <w:noProof/>
                <w:webHidden/>
              </w:rPr>
              <w:fldChar w:fldCharType="begin"/>
            </w:r>
            <w:r w:rsidR="009506A7">
              <w:rPr>
                <w:noProof/>
                <w:webHidden/>
              </w:rPr>
              <w:instrText xml:space="preserve"> PAGEREF _Toc527551435 \h </w:instrText>
            </w:r>
            <w:r w:rsidR="009506A7">
              <w:rPr>
                <w:noProof/>
                <w:webHidden/>
              </w:rPr>
            </w:r>
            <w:r w:rsidR="009506A7">
              <w:rPr>
                <w:noProof/>
                <w:webHidden/>
              </w:rPr>
              <w:fldChar w:fldCharType="separate"/>
            </w:r>
            <w:r w:rsidR="009506A7">
              <w:rPr>
                <w:noProof/>
                <w:webHidden/>
              </w:rPr>
              <w:t>18</w:t>
            </w:r>
            <w:r w:rsidR="009506A7">
              <w:rPr>
                <w:noProof/>
                <w:webHidden/>
              </w:rPr>
              <w:fldChar w:fldCharType="end"/>
            </w:r>
          </w:hyperlink>
        </w:p>
        <w:p w14:paraId="136B6627" w14:textId="77777777" w:rsidR="009506A7" w:rsidRDefault="00A16B94">
          <w:pPr>
            <w:pStyle w:val="TOC2"/>
            <w:tabs>
              <w:tab w:val="left" w:pos="800"/>
            </w:tabs>
            <w:rPr>
              <w:rFonts w:asciiTheme="minorHAnsi" w:eastAsiaTheme="minorEastAsia" w:hAnsiTheme="minorHAnsi" w:cstheme="minorBidi"/>
              <w:smallCaps w:val="0"/>
              <w:noProof/>
              <w:color w:val="auto"/>
              <w:sz w:val="22"/>
              <w:szCs w:val="22"/>
              <w:lang w:val="en-CA" w:eastAsia="en-CA"/>
            </w:rPr>
          </w:pPr>
          <w:hyperlink w:anchor="_Toc527551436" w:history="1">
            <w:r w:rsidR="009506A7" w:rsidRPr="00BD5C30">
              <w:rPr>
                <w:rStyle w:val="Hyperlink"/>
                <w:iCs/>
                <w:noProof/>
                <w:kern w:val="1"/>
                <w:lang w:val="en-CA"/>
              </w:rPr>
              <w:t>7.3</w:t>
            </w:r>
            <w:r w:rsidR="009506A7">
              <w:rPr>
                <w:rFonts w:asciiTheme="minorHAnsi" w:eastAsiaTheme="minorEastAsia" w:hAnsiTheme="minorHAnsi" w:cstheme="minorBidi"/>
                <w:smallCaps w:val="0"/>
                <w:noProof/>
                <w:color w:val="auto"/>
                <w:sz w:val="22"/>
                <w:szCs w:val="22"/>
                <w:lang w:val="en-CA" w:eastAsia="en-CA"/>
              </w:rPr>
              <w:tab/>
            </w:r>
            <w:r w:rsidR="009506A7" w:rsidRPr="00BD5C30">
              <w:rPr>
                <w:rStyle w:val="Hyperlink"/>
                <w:iCs/>
                <w:noProof/>
                <w:lang w:val="en-CA"/>
              </w:rPr>
              <w:t>Units of Measure</w:t>
            </w:r>
            <w:r w:rsidR="009506A7">
              <w:rPr>
                <w:noProof/>
                <w:webHidden/>
              </w:rPr>
              <w:tab/>
            </w:r>
            <w:r w:rsidR="009506A7">
              <w:rPr>
                <w:noProof/>
                <w:webHidden/>
              </w:rPr>
              <w:fldChar w:fldCharType="begin"/>
            </w:r>
            <w:r w:rsidR="009506A7">
              <w:rPr>
                <w:noProof/>
                <w:webHidden/>
              </w:rPr>
              <w:instrText xml:space="preserve"> PAGEREF _Toc527551436 \h </w:instrText>
            </w:r>
            <w:r w:rsidR="009506A7">
              <w:rPr>
                <w:noProof/>
                <w:webHidden/>
              </w:rPr>
            </w:r>
            <w:r w:rsidR="009506A7">
              <w:rPr>
                <w:noProof/>
                <w:webHidden/>
              </w:rPr>
              <w:fldChar w:fldCharType="separate"/>
            </w:r>
            <w:r w:rsidR="009506A7">
              <w:rPr>
                <w:noProof/>
                <w:webHidden/>
              </w:rPr>
              <w:t>20</w:t>
            </w:r>
            <w:r w:rsidR="009506A7">
              <w:rPr>
                <w:noProof/>
                <w:webHidden/>
              </w:rPr>
              <w:fldChar w:fldCharType="end"/>
            </w:r>
          </w:hyperlink>
        </w:p>
        <w:p w14:paraId="1A3A9FCA" w14:textId="77777777" w:rsidR="009506A7" w:rsidRDefault="00A16B94">
          <w:pPr>
            <w:pStyle w:val="TOC2"/>
            <w:tabs>
              <w:tab w:val="left" w:pos="800"/>
            </w:tabs>
            <w:rPr>
              <w:rFonts w:asciiTheme="minorHAnsi" w:eastAsiaTheme="minorEastAsia" w:hAnsiTheme="minorHAnsi" w:cstheme="minorBidi"/>
              <w:smallCaps w:val="0"/>
              <w:noProof/>
              <w:color w:val="auto"/>
              <w:sz w:val="22"/>
              <w:szCs w:val="22"/>
              <w:lang w:val="en-CA" w:eastAsia="en-CA"/>
            </w:rPr>
          </w:pPr>
          <w:hyperlink w:anchor="_Toc527551437" w:history="1">
            <w:r w:rsidR="009506A7" w:rsidRPr="00BD5C30">
              <w:rPr>
                <w:rStyle w:val="Hyperlink"/>
                <w:noProof/>
                <w:kern w:val="1"/>
                <w:lang w:val="en-CA"/>
              </w:rPr>
              <w:t>7.4</w:t>
            </w:r>
            <w:r w:rsidR="009506A7">
              <w:rPr>
                <w:rFonts w:asciiTheme="minorHAnsi" w:eastAsiaTheme="minorEastAsia" w:hAnsiTheme="minorHAnsi" w:cstheme="minorBidi"/>
                <w:smallCaps w:val="0"/>
                <w:noProof/>
                <w:color w:val="auto"/>
                <w:sz w:val="22"/>
                <w:szCs w:val="22"/>
                <w:lang w:val="en-CA" w:eastAsia="en-CA"/>
              </w:rPr>
              <w:tab/>
            </w:r>
            <w:r w:rsidR="009506A7" w:rsidRPr="00BD5C30">
              <w:rPr>
                <w:rStyle w:val="Hyperlink"/>
                <w:noProof/>
                <w:lang w:val="en-CA"/>
              </w:rPr>
              <w:t>Geometric Representation</w:t>
            </w:r>
            <w:r w:rsidR="009506A7">
              <w:rPr>
                <w:noProof/>
                <w:webHidden/>
              </w:rPr>
              <w:tab/>
            </w:r>
            <w:r w:rsidR="009506A7">
              <w:rPr>
                <w:noProof/>
                <w:webHidden/>
              </w:rPr>
              <w:fldChar w:fldCharType="begin"/>
            </w:r>
            <w:r w:rsidR="009506A7">
              <w:rPr>
                <w:noProof/>
                <w:webHidden/>
              </w:rPr>
              <w:instrText xml:space="preserve"> PAGEREF _Toc527551437 \h </w:instrText>
            </w:r>
            <w:r w:rsidR="009506A7">
              <w:rPr>
                <w:noProof/>
                <w:webHidden/>
              </w:rPr>
            </w:r>
            <w:r w:rsidR="009506A7">
              <w:rPr>
                <w:noProof/>
                <w:webHidden/>
              </w:rPr>
              <w:fldChar w:fldCharType="separate"/>
            </w:r>
            <w:r w:rsidR="009506A7">
              <w:rPr>
                <w:noProof/>
                <w:webHidden/>
              </w:rPr>
              <w:t>20</w:t>
            </w:r>
            <w:r w:rsidR="009506A7">
              <w:rPr>
                <w:noProof/>
                <w:webHidden/>
              </w:rPr>
              <w:fldChar w:fldCharType="end"/>
            </w:r>
          </w:hyperlink>
        </w:p>
        <w:p w14:paraId="5610D602" w14:textId="77777777" w:rsidR="009506A7" w:rsidRDefault="00A16B94">
          <w:pPr>
            <w:pStyle w:val="TOC1"/>
            <w:tabs>
              <w:tab w:val="left" w:pos="400"/>
            </w:tabs>
            <w:rPr>
              <w:rFonts w:asciiTheme="minorHAnsi" w:eastAsiaTheme="minorEastAsia" w:hAnsiTheme="minorHAnsi" w:cstheme="minorBidi"/>
              <w:b w:val="0"/>
              <w:noProof/>
              <w:color w:val="auto"/>
              <w:sz w:val="22"/>
              <w:szCs w:val="22"/>
              <w:lang w:val="en-CA" w:eastAsia="en-CA"/>
            </w:rPr>
          </w:pPr>
          <w:hyperlink w:anchor="_Toc527551438" w:history="1">
            <w:r w:rsidR="009506A7" w:rsidRPr="00BD5C30">
              <w:rPr>
                <w:rStyle w:val="Hyperlink"/>
                <w:noProof/>
                <w:kern w:val="1"/>
                <w:lang w:val="en-CA"/>
              </w:rPr>
              <w:t>8</w:t>
            </w:r>
            <w:r w:rsidR="009506A7">
              <w:rPr>
                <w:rFonts w:asciiTheme="minorHAnsi" w:eastAsiaTheme="minorEastAsia" w:hAnsiTheme="minorHAnsi" w:cstheme="minorBidi"/>
                <w:b w:val="0"/>
                <w:noProof/>
                <w:color w:val="auto"/>
                <w:sz w:val="22"/>
                <w:szCs w:val="22"/>
                <w:lang w:val="en-CA" w:eastAsia="en-CA"/>
              </w:rPr>
              <w:tab/>
            </w:r>
            <w:r w:rsidR="009506A7" w:rsidRPr="00BD5C30">
              <w:rPr>
                <w:rStyle w:val="Hyperlink"/>
                <w:noProof/>
                <w:lang w:val="en-CA"/>
              </w:rPr>
              <w:t>Coordinate Reference System (CRS)</w:t>
            </w:r>
            <w:r w:rsidR="009506A7">
              <w:rPr>
                <w:noProof/>
                <w:webHidden/>
              </w:rPr>
              <w:tab/>
            </w:r>
            <w:r w:rsidR="009506A7">
              <w:rPr>
                <w:noProof/>
                <w:webHidden/>
              </w:rPr>
              <w:fldChar w:fldCharType="begin"/>
            </w:r>
            <w:r w:rsidR="009506A7">
              <w:rPr>
                <w:noProof/>
                <w:webHidden/>
              </w:rPr>
              <w:instrText xml:space="preserve"> PAGEREF _Toc527551438 \h </w:instrText>
            </w:r>
            <w:r w:rsidR="009506A7">
              <w:rPr>
                <w:noProof/>
                <w:webHidden/>
              </w:rPr>
            </w:r>
            <w:r w:rsidR="009506A7">
              <w:rPr>
                <w:noProof/>
                <w:webHidden/>
              </w:rPr>
              <w:fldChar w:fldCharType="separate"/>
            </w:r>
            <w:r w:rsidR="009506A7">
              <w:rPr>
                <w:noProof/>
                <w:webHidden/>
              </w:rPr>
              <w:t>21</w:t>
            </w:r>
            <w:r w:rsidR="009506A7">
              <w:rPr>
                <w:noProof/>
                <w:webHidden/>
              </w:rPr>
              <w:fldChar w:fldCharType="end"/>
            </w:r>
          </w:hyperlink>
        </w:p>
        <w:p w14:paraId="5EEEEB75" w14:textId="77777777" w:rsidR="009506A7" w:rsidRDefault="00A16B94">
          <w:pPr>
            <w:pStyle w:val="TOC2"/>
            <w:tabs>
              <w:tab w:val="left" w:pos="800"/>
            </w:tabs>
            <w:rPr>
              <w:rFonts w:asciiTheme="minorHAnsi" w:eastAsiaTheme="minorEastAsia" w:hAnsiTheme="minorHAnsi" w:cstheme="minorBidi"/>
              <w:smallCaps w:val="0"/>
              <w:noProof/>
              <w:color w:val="auto"/>
              <w:sz w:val="22"/>
              <w:szCs w:val="22"/>
              <w:lang w:val="en-CA" w:eastAsia="en-CA"/>
            </w:rPr>
          </w:pPr>
          <w:hyperlink w:anchor="_Toc527551439" w:history="1">
            <w:r w:rsidR="009506A7" w:rsidRPr="00BD5C30">
              <w:rPr>
                <w:rStyle w:val="Hyperlink"/>
                <w:noProof/>
                <w:kern w:val="1"/>
              </w:rPr>
              <w:t>8.1</w:t>
            </w:r>
            <w:r w:rsidR="009506A7">
              <w:rPr>
                <w:rFonts w:asciiTheme="minorHAnsi" w:eastAsiaTheme="minorEastAsia" w:hAnsiTheme="minorHAnsi" w:cstheme="minorBidi"/>
                <w:smallCaps w:val="0"/>
                <w:noProof/>
                <w:color w:val="auto"/>
                <w:sz w:val="22"/>
                <w:szCs w:val="22"/>
                <w:lang w:val="en-CA" w:eastAsia="en-CA"/>
              </w:rPr>
              <w:tab/>
            </w:r>
            <w:r w:rsidR="009506A7" w:rsidRPr="00BD5C30">
              <w:rPr>
                <w:rStyle w:val="Hyperlink"/>
                <w:noProof/>
              </w:rPr>
              <w:t>Introduction</w:t>
            </w:r>
            <w:r w:rsidR="009506A7">
              <w:rPr>
                <w:noProof/>
                <w:webHidden/>
              </w:rPr>
              <w:tab/>
            </w:r>
            <w:r w:rsidR="009506A7">
              <w:rPr>
                <w:noProof/>
                <w:webHidden/>
              </w:rPr>
              <w:fldChar w:fldCharType="begin"/>
            </w:r>
            <w:r w:rsidR="009506A7">
              <w:rPr>
                <w:noProof/>
                <w:webHidden/>
              </w:rPr>
              <w:instrText xml:space="preserve"> PAGEREF _Toc527551439 \h </w:instrText>
            </w:r>
            <w:r w:rsidR="009506A7">
              <w:rPr>
                <w:noProof/>
                <w:webHidden/>
              </w:rPr>
            </w:r>
            <w:r w:rsidR="009506A7">
              <w:rPr>
                <w:noProof/>
                <w:webHidden/>
              </w:rPr>
              <w:fldChar w:fldCharType="separate"/>
            </w:r>
            <w:r w:rsidR="009506A7">
              <w:rPr>
                <w:noProof/>
                <w:webHidden/>
              </w:rPr>
              <w:t>21</w:t>
            </w:r>
            <w:r w:rsidR="009506A7">
              <w:rPr>
                <w:noProof/>
                <w:webHidden/>
              </w:rPr>
              <w:fldChar w:fldCharType="end"/>
            </w:r>
          </w:hyperlink>
        </w:p>
        <w:p w14:paraId="0ECBD474" w14:textId="77777777" w:rsidR="009506A7" w:rsidRDefault="00A16B94">
          <w:pPr>
            <w:pStyle w:val="TOC2"/>
            <w:tabs>
              <w:tab w:val="left" w:pos="800"/>
            </w:tabs>
            <w:rPr>
              <w:rFonts w:asciiTheme="minorHAnsi" w:eastAsiaTheme="minorEastAsia" w:hAnsiTheme="minorHAnsi" w:cstheme="minorBidi"/>
              <w:smallCaps w:val="0"/>
              <w:noProof/>
              <w:color w:val="auto"/>
              <w:sz w:val="22"/>
              <w:szCs w:val="22"/>
              <w:lang w:val="en-CA" w:eastAsia="en-CA"/>
            </w:rPr>
          </w:pPr>
          <w:hyperlink w:anchor="_Toc527551440" w:history="1">
            <w:r w:rsidR="009506A7" w:rsidRPr="00BD5C30">
              <w:rPr>
                <w:rStyle w:val="Hyperlink"/>
                <w:noProof/>
                <w:kern w:val="1"/>
              </w:rPr>
              <w:t>8.2</w:t>
            </w:r>
            <w:r w:rsidR="009506A7">
              <w:rPr>
                <w:rFonts w:asciiTheme="minorHAnsi" w:eastAsiaTheme="minorEastAsia" w:hAnsiTheme="minorHAnsi" w:cstheme="minorBidi"/>
                <w:smallCaps w:val="0"/>
                <w:noProof/>
                <w:color w:val="auto"/>
                <w:sz w:val="22"/>
                <w:szCs w:val="22"/>
                <w:lang w:val="en-CA" w:eastAsia="en-CA"/>
              </w:rPr>
              <w:tab/>
            </w:r>
            <w:r w:rsidR="009506A7" w:rsidRPr="00BD5C30">
              <w:rPr>
                <w:rStyle w:val="Hyperlink"/>
                <w:noProof/>
              </w:rPr>
              <w:t>Horizontal reference system</w:t>
            </w:r>
            <w:r w:rsidR="009506A7">
              <w:rPr>
                <w:noProof/>
                <w:webHidden/>
              </w:rPr>
              <w:tab/>
            </w:r>
            <w:r w:rsidR="009506A7">
              <w:rPr>
                <w:noProof/>
                <w:webHidden/>
              </w:rPr>
              <w:fldChar w:fldCharType="begin"/>
            </w:r>
            <w:r w:rsidR="009506A7">
              <w:rPr>
                <w:noProof/>
                <w:webHidden/>
              </w:rPr>
              <w:instrText xml:space="preserve"> PAGEREF _Toc527551440 \h </w:instrText>
            </w:r>
            <w:r w:rsidR="009506A7">
              <w:rPr>
                <w:noProof/>
                <w:webHidden/>
              </w:rPr>
            </w:r>
            <w:r w:rsidR="009506A7">
              <w:rPr>
                <w:noProof/>
                <w:webHidden/>
              </w:rPr>
              <w:fldChar w:fldCharType="separate"/>
            </w:r>
            <w:r w:rsidR="009506A7">
              <w:rPr>
                <w:noProof/>
                <w:webHidden/>
              </w:rPr>
              <w:t>22</w:t>
            </w:r>
            <w:r w:rsidR="009506A7">
              <w:rPr>
                <w:noProof/>
                <w:webHidden/>
              </w:rPr>
              <w:fldChar w:fldCharType="end"/>
            </w:r>
          </w:hyperlink>
        </w:p>
        <w:p w14:paraId="3CA21DAA" w14:textId="77777777" w:rsidR="009506A7" w:rsidRDefault="00A16B94">
          <w:pPr>
            <w:pStyle w:val="TOC2"/>
            <w:tabs>
              <w:tab w:val="left" w:pos="800"/>
            </w:tabs>
            <w:rPr>
              <w:rFonts w:asciiTheme="minorHAnsi" w:eastAsiaTheme="minorEastAsia" w:hAnsiTheme="minorHAnsi" w:cstheme="minorBidi"/>
              <w:smallCaps w:val="0"/>
              <w:noProof/>
              <w:color w:val="auto"/>
              <w:sz w:val="22"/>
              <w:szCs w:val="22"/>
              <w:lang w:val="en-CA" w:eastAsia="en-CA"/>
            </w:rPr>
          </w:pPr>
          <w:hyperlink w:anchor="_Toc527551441" w:history="1">
            <w:r w:rsidR="009506A7" w:rsidRPr="00BD5C30">
              <w:rPr>
                <w:rStyle w:val="Hyperlink"/>
                <w:noProof/>
                <w:kern w:val="1"/>
              </w:rPr>
              <w:t>8.3</w:t>
            </w:r>
            <w:r w:rsidR="009506A7">
              <w:rPr>
                <w:rFonts w:asciiTheme="minorHAnsi" w:eastAsiaTheme="minorEastAsia" w:hAnsiTheme="minorHAnsi" w:cstheme="minorBidi"/>
                <w:smallCaps w:val="0"/>
                <w:noProof/>
                <w:color w:val="auto"/>
                <w:sz w:val="22"/>
                <w:szCs w:val="22"/>
                <w:lang w:val="en-CA" w:eastAsia="en-CA"/>
              </w:rPr>
              <w:tab/>
            </w:r>
            <w:r w:rsidR="009506A7" w:rsidRPr="00BD5C30">
              <w:rPr>
                <w:rStyle w:val="Hyperlink"/>
                <w:noProof/>
              </w:rPr>
              <w:t>Projection</w:t>
            </w:r>
            <w:r w:rsidR="009506A7">
              <w:rPr>
                <w:noProof/>
                <w:webHidden/>
              </w:rPr>
              <w:tab/>
            </w:r>
            <w:r w:rsidR="009506A7">
              <w:rPr>
                <w:noProof/>
                <w:webHidden/>
              </w:rPr>
              <w:fldChar w:fldCharType="begin"/>
            </w:r>
            <w:r w:rsidR="009506A7">
              <w:rPr>
                <w:noProof/>
                <w:webHidden/>
              </w:rPr>
              <w:instrText xml:space="preserve"> PAGEREF _Toc527551441 \h </w:instrText>
            </w:r>
            <w:r w:rsidR="009506A7">
              <w:rPr>
                <w:noProof/>
                <w:webHidden/>
              </w:rPr>
            </w:r>
            <w:r w:rsidR="009506A7">
              <w:rPr>
                <w:noProof/>
                <w:webHidden/>
              </w:rPr>
              <w:fldChar w:fldCharType="separate"/>
            </w:r>
            <w:r w:rsidR="009506A7">
              <w:rPr>
                <w:noProof/>
                <w:webHidden/>
              </w:rPr>
              <w:t>22</w:t>
            </w:r>
            <w:r w:rsidR="009506A7">
              <w:rPr>
                <w:noProof/>
                <w:webHidden/>
              </w:rPr>
              <w:fldChar w:fldCharType="end"/>
            </w:r>
          </w:hyperlink>
        </w:p>
        <w:p w14:paraId="3258CD16" w14:textId="77777777" w:rsidR="009506A7" w:rsidRDefault="00A16B94">
          <w:pPr>
            <w:pStyle w:val="TOC2"/>
            <w:tabs>
              <w:tab w:val="left" w:pos="800"/>
            </w:tabs>
            <w:rPr>
              <w:rFonts w:asciiTheme="minorHAnsi" w:eastAsiaTheme="minorEastAsia" w:hAnsiTheme="minorHAnsi" w:cstheme="minorBidi"/>
              <w:smallCaps w:val="0"/>
              <w:noProof/>
              <w:color w:val="auto"/>
              <w:sz w:val="22"/>
              <w:szCs w:val="22"/>
              <w:lang w:val="en-CA" w:eastAsia="en-CA"/>
            </w:rPr>
          </w:pPr>
          <w:hyperlink w:anchor="_Toc527551442" w:history="1">
            <w:r w:rsidR="009506A7" w:rsidRPr="00BD5C30">
              <w:rPr>
                <w:rStyle w:val="Hyperlink"/>
                <w:noProof/>
                <w:kern w:val="1"/>
              </w:rPr>
              <w:t>8.4</w:t>
            </w:r>
            <w:r w:rsidR="009506A7">
              <w:rPr>
                <w:rFonts w:asciiTheme="minorHAnsi" w:eastAsiaTheme="minorEastAsia" w:hAnsiTheme="minorHAnsi" w:cstheme="minorBidi"/>
                <w:smallCaps w:val="0"/>
                <w:noProof/>
                <w:color w:val="auto"/>
                <w:sz w:val="22"/>
                <w:szCs w:val="22"/>
                <w:lang w:val="en-CA" w:eastAsia="en-CA"/>
              </w:rPr>
              <w:tab/>
            </w:r>
            <w:r w:rsidR="009506A7" w:rsidRPr="00BD5C30">
              <w:rPr>
                <w:rStyle w:val="Hyperlink"/>
                <w:noProof/>
              </w:rPr>
              <w:t>Vertical coordinate reference system</w:t>
            </w:r>
            <w:r w:rsidR="009506A7">
              <w:rPr>
                <w:noProof/>
                <w:webHidden/>
              </w:rPr>
              <w:tab/>
            </w:r>
            <w:r w:rsidR="009506A7">
              <w:rPr>
                <w:noProof/>
                <w:webHidden/>
              </w:rPr>
              <w:fldChar w:fldCharType="begin"/>
            </w:r>
            <w:r w:rsidR="009506A7">
              <w:rPr>
                <w:noProof/>
                <w:webHidden/>
              </w:rPr>
              <w:instrText xml:space="preserve"> PAGEREF _Toc527551442 \h </w:instrText>
            </w:r>
            <w:r w:rsidR="009506A7">
              <w:rPr>
                <w:noProof/>
                <w:webHidden/>
              </w:rPr>
            </w:r>
            <w:r w:rsidR="009506A7">
              <w:rPr>
                <w:noProof/>
                <w:webHidden/>
              </w:rPr>
              <w:fldChar w:fldCharType="separate"/>
            </w:r>
            <w:r w:rsidR="009506A7">
              <w:rPr>
                <w:noProof/>
                <w:webHidden/>
              </w:rPr>
              <w:t>22</w:t>
            </w:r>
            <w:r w:rsidR="009506A7">
              <w:rPr>
                <w:noProof/>
                <w:webHidden/>
              </w:rPr>
              <w:fldChar w:fldCharType="end"/>
            </w:r>
          </w:hyperlink>
        </w:p>
        <w:p w14:paraId="13C0A607" w14:textId="77777777" w:rsidR="009506A7" w:rsidRDefault="00A16B94">
          <w:pPr>
            <w:pStyle w:val="TOC2"/>
            <w:tabs>
              <w:tab w:val="left" w:pos="800"/>
            </w:tabs>
            <w:rPr>
              <w:rFonts w:asciiTheme="minorHAnsi" w:eastAsiaTheme="minorEastAsia" w:hAnsiTheme="minorHAnsi" w:cstheme="minorBidi"/>
              <w:smallCaps w:val="0"/>
              <w:noProof/>
              <w:color w:val="auto"/>
              <w:sz w:val="22"/>
              <w:szCs w:val="22"/>
              <w:lang w:val="en-CA" w:eastAsia="en-CA"/>
            </w:rPr>
          </w:pPr>
          <w:hyperlink w:anchor="_Toc527551443" w:history="1">
            <w:r w:rsidR="009506A7" w:rsidRPr="00BD5C30">
              <w:rPr>
                <w:rStyle w:val="Hyperlink"/>
                <w:noProof/>
                <w:kern w:val="1"/>
              </w:rPr>
              <w:t>8.5</w:t>
            </w:r>
            <w:r w:rsidR="009506A7">
              <w:rPr>
                <w:rFonts w:asciiTheme="minorHAnsi" w:eastAsiaTheme="minorEastAsia" w:hAnsiTheme="minorHAnsi" w:cstheme="minorBidi"/>
                <w:smallCaps w:val="0"/>
                <w:noProof/>
                <w:color w:val="auto"/>
                <w:sz w:val="22"/>
                <w:szCs w:val="22"/>
                <w:lang w:val="en-CA" w:eastAsia="en-CA"/>
              </w:rPr>
              <w:tab/>
            </w:r>
            <w:r w:rsidR="009506A7" w:rsidRPr="00BD5C30">
              <w:rPr>
                <w:rStyle w:val="Hyperlink"/>
                <w:noProof/>
              </w:rPr>
              <w:t>Temporal reference system</w:t>
            </w:r>
            <w:r w:rsidR="009506A7">
              <w:rPr>
                <w:noProof/>
                <w:webHidden/>
              </w:rPr>
              <w:tab/>
            </w:r>
            <w:r w:rsidR="009506A7">
              <w:rPr>
                <w:noProof/>
                <w:webHidden/>
              </w:rPr>
              <w:fldChar w:fldCharType="begin"/>
            </w:r>
            <w:r w:rsidR="009506A7">
              <w:rPr>
                <w:noProof/>
                <w:webHidden/>
              </w:rPr>
              <w:instrText xml:space="preserve"> PAGEREF _Toc527551443 \h </w:instrText>
            </w:r>
            <w:r w:rsidR="009506A7">
              <w:rPr>
                <w:noProof/>
                <w:webHidden/>
              </w:rPr>
            </w:r>
            <w:r w:rsidR="009506A7">
              <w:rPr>
                <w:noProof/>
                <w:webHidden/>
              </w:rPr>
              <w:fldChar w:fldCharType="separate"/>
            </w:r>
            <w:r w:rsidR="009506A7">
              <w:rPr>
                <w:noProof/>
                <w:webHidden/>
              </w:rPr>
              <w:t>22</w:t>
            </w:r>
            <w:r w:rsidR="009506A7">
              <w:rPr>
                <w:noProof/>
                <w:webHidden/>
              </w:rPr>
              <w:fldChar w:fldCharType="end"/>
            </w:r>
          </w:hyperlink>
        </w:p>
        <w:p w14:paraId="60AE16A2" w14:textId="77777777" w:rsidR="009506A7" w:rsidRDefault="00A16B94">
          <w:pPr>
            <w:pStyle w:val="TOC1"/>
            <w:tabs>
              <w:tab w:val="left" w:pos="400"/>
            </w:tabs>
            <w:rPr>
              <w:rFonts w:asciiTheme="minorHAnsi" w:eastAsiaTheme="minorEastAsia" w:hAnsiTheme="minorHAnsi" w:cstheme="minorBidi"/>
              <w:b w:val="0"/>
              <w:noProof/>
              <w:color w:val="auto"/>
              <w:sz w:val="22"/>
              <w:szCs w:val="22"/>
              <w:lang w:val="en-CA" w:eastAsia="en-CA"/>
            </w:rPr>
          </w:pPr>
          <w:hyperlink w:anchor="_Toc527551444" w:history="1">
            <w:r w:rsidR="009506A7" w:rsidRPr="00BD5C30">
              <w:rPr>
                <w:rStyle w:val="Hyperlink"/>
                <w:noProof/>
                <w:kern w:val="1"/>
                <w:lang w:val="en-CA"/>
              </w:rPr>
              <w:t>9</w:t>
            </w:r>
            <w:r w:rsidR="009506A7">
              <w:rPr>
                <w:rFonts w:asciiTheme="minorHAnsi" w:eastAsiaTheme="minorEastAsia" w:hAnsiTheme="minorHAnsi" w:cstheme="minorBidi"/>
                <w:b w:val="0"/>
                <w:noProof/>
                <w:color w:val="auto"/>
                <w:sz w:val="22"/>
                <w:szCs w:val="22"/>
                <w:lang w:val="en-CA" w:eastAsia="en-CA"/>
              </w:rPr>
              <w:tab/>
            </w:r>
            <w:r w:rsidR="009506A7" w:rsidRPr="00BD5C30">
              <w:rPr>
                <w:rStyle w:val="Hyperlink"/>
                <w:noProof/>
                <w:lang w:val="en-CA"/>
              </w:rPr>
              <w:t>Data Quality</w:t>
            </w:r>
            <w:r w:rsidR="009506A7">
              <w:rPr>
                <w:noProof/>
                <w:webHidden/>
              </w:rPr>
              <w:tab/>
            </w:r>
            <w:r w:rsidR="009506A7">
              <w:rPr>
                <w:noProof/>
                <w:webHidden/>
              </w:rPr>
              <w:fldChar w:fldCharType="begin"/>
            </w:r>
            <w:r w:rsidR="009506A7">
              <w:rPr>
                <w:noProof/>
                <w:webHidden/>
              </w:rPr>
              <w:instrText xml:space="preserve"> PAGEREF _Toc527551444 \h </w:instrText>
            </w:r>
            <w:r w:rsidR="009506A7">
              <w:rPr>
                <w:noProof/>
                <w:webHidden/>
              </w:rPr>
            </w:r>
            <w:r w:rsidR="009506A7">
              <w:rPr>
                <w:noProof/>
                <w:webHidden/>
              </w:rPr>
              <w:fldChar w:fldCharType="separate"/>
            </w:r>
            <w:r w:rsidR="009506A7">
              <w:rPr>
                <w:noProof/>
                <w:webHidden/>
              </w:rPr>
              <w:t>22</w:t>
            </w:r>
            <w:r w:rsidR="009506A7">
              <w:rPr>
                <w:noProof/>
                <w:webHidden/>
              </w:rPr>
              <w:fldChar w:fldCharType="end"/>
            </w:r>
          </w:hyperlink>
        </w:p>
        <w:p w14:paraId="11A7389E" w14:textId="77777777" w:rsidR="009506A7" w:rsidRDefault="00A16B94">
          <w:pPr>
            <w:pStyle w:val="TOC2"/>
            <w:tabs>
              <w:tab w:val="left" w:pos="800"/>
            </w:tabs>
            <w:rPr>
              <w:rFonts w:asciiTheme="minorHAnsi" w:eastAsiaTheme="minorEastAsia" w:hAnsiTheme="minorHAnsi" w:cstheme="minorBidi"/>
              <w:smallCaps w:val="0"/>
              <w:noProof/>
              <w:color w:val="auto"/>
              <w:sz w:val="22"/>
              <w:szCs w:val="22"/>
              <w:lang w:val="en-CA" w:eastAsia="en-CA"/>
            </w:rPr>
          </w:pPr>
          <w:hyperlink w:anchor="_Toc527551445" w:history="1">
            <w:r w:rsidR="009506A7" w:rsidRPr="00BD5C30">
              <w:rPr>
                <w:rStyle w:val="Hyperlink"/>
                <w:noProof/>
                <w:kern w:val="1"/>
                <w:lang w:val="en-CA"/>
              </w:rPr>
              <w:t>9.1</w:t>
            </w:r>
            <w:r w:rsidR="009506A7">
              <w:rPr>
                <w:rFonts w:asciiTheme="minorHAnsi" w:eastAsiaTheme="minorEastAsia" w:hAnsiTheme="minorHAnsi" w:cstheme="minorBidi"/>
                <w:smallCaps w:val="0"/>
                <w:noProof/>
                <w:color w:val="auto"/>
                <w:sz w:val="22"/>
                <w:szCs w:val="22"/>
                <w:lang w:val="en-CA" w:eastAsia="en-CA"/>
              </w:rPr>
              <w:tab/>
            </w:r>
            <w:r w:rsidR="009506A7" w:rsidRPr="00BD5C30">
              <w:rPr>
                <w:rStyle w:val="Hyperlink"/>
                <w:noProof/>
                <w:lang w:val="en-CA"/>
              </w:rPr>
              <w:t>Introduction</w:t>
            </w:r>
            <w:r w:rsidR="009506A7">
              <w:rPr>
                <w:noProof/>
                <w:webHidden/>
              </w:rPr>
              <w:tab/>
            </w:r>
            <w:r w:rsidR="009506A7">
              <w:rPr>
                <w:noProof/>
                <w:webHidden/>
              </w:rPr>
              <w:fldChar w:fldCharType="begin"/>
            </w:r>
            <w:r w:rsidR="009506A7">
              <w:rPr>
                <w:noProof/>
                <w:webHidden/>
              </w:rPr>
              <w:instrText xml:space="preserve"> PAGEREF _Toc527551445 \h </w:instrText>
            </w:r>
            <w:r w:rsidR="009506A7">
              <w:rPr>
                <w:noProof/>
                <w:webHidden/>
              </w:rPr>
            </w:r>
            <w:r w:rsidR="009506A7">
              <w:rPr>
                <w:noProof/>
                <w:webHidden/>
              </w:rPr>
              <w:fldChar w:fldCharType="separate"/>
            </w:r>
            <w:r w:rsidR="009506A7">
              <w:rPr>
                <w:noProof/>
                <w:webHidden/>
              </w:rPr>
              <w:t>22</w:t>
            </w:r>
            <w:r w:rsidR="009506A7">
              <w:rPr>
                <w:noProof/>
                <w:webHidden/>
              </w:rPr>
              <w:fldChar w:fldCharType="end"/>
            </w:r>
          </w:hyperlink>
        </w:p>
        <w:p w14:paraId="5733D13A" w14:textId="77777777" w:rsidR="009506A7" w:rsidRDefault="00A16B94">
          <w:pPr>
            <w:pStyle w:val="TOC1"/>
            <w:tabs>
              <w:tab w:val="left" w:pos="600"/>
            </w:tabs>
            <w:rPr>
              <w:rFonts w:asciiTheme="minorHAnsi" w:eastAsiaTheme="minorEastAsia" w:hAnsiTheme="minorHAnsi" w:cstheme="minorBidi"/>
              <w:b w:val="0"/>
              <w:noProof/>
              <w:color w:val="auto"/>
              <w:sz w:val="22"/>
              <w:szCs w:val="22"/>
              <w:lang w:val="en-CA" w:eastAsia="en-CA"/>
            </w:rPr>
          </w:pPr>
          <w:hyperlink w:anchor="_Toc527551446" w:history="1">
            <w:r w:rsidR="009506A7" w:rsidRPr="00BD5C30">
              <w:rPr>
                <w:rStyle w:val="Hyperlink"/>
                <w:noProof/>
                <w:kern w:val="1"/>
                <w:lang w:val="en-CA"/>
              </w:rPr>
              <w:t>10</w:t>
            </w:r>
            <w:r w:rsidR="009506A7">
              <w:rPr>
                <w:rFonts w:asciiTheme="minorHAnsi" w:eastAsiaTheme="minorEastAsia" w:hAnsiTheme="minorHAnsi" w:cstheme="minorBidi"/>
                <w:b w:val="0"/>
                <w:noProof/>
                <w:color w:val="auto"/>
                <w:sz w:val="22"/>
                <w:szCs w:val="22"/>
                <w:lang w:val="en-CA" w:eastAsia="en-CA"/>
              </w:rPr>
              <w:tab/>
            </w:r>
            <w:r w:rsidR="009506A7" w:rsidRPr="00BD5C30">
              <w:rPr>
                <w:rStyle w:val="Hyperlink"/>
                <w:noProof/>
                <w:lang w:val="en-CA"/>
              </w:rPr>
              <w:t>Data Capture and Classification</w:t>
            </w:r>
            <w:r w:rsidR="009506A7">
              <w:rPr>
                <w:noProof/>
                <w:webHidden/>
              </w:rPr>
              <w:tab/>
            </w:r>
            <w:r w:rsidR="009506A7">
              <w:rPr>
                <w:noProof/>
                <w:webHidden/>
              </w:rPr>
              <w:fldChar w:fldCharType="begin"/>
            </w:r>
            <w:r w:rsidR="009506A7">
              <w:rPr>
                <w:noProof/>
                <w:webHidden/>
              </w:rPr>
              <w:instrText xml:space="preserve"> PAGEREF _Toc527551446 \h </w:instrText>
            </w:r>
            <w:r w:rsidR="009506A7">
              <w:rPr>
                <w:noProof/>
                <w:webHidden/>
              </w:rPr>
            </w:r>
            <w:r w:rsidR="009506A7">
              <w:rPr>
                <w:noProof/>
                <w:webHidden/>
              </w:rPr>
              <w:fldChar w:fldCharType="separate"/>
            </w:r>
            <w:r w:rsidR="009506A7">
              <w:rPr>
                <w:noProof/>
                <w:webHidden/>
              </w:rPr>
              <w:t>23</w:t>
            </w:r>
            <w:r w:rsidR="009506A7">
              <w:rPr>
                <w:noProof/>
                <w:webHidden/>
              </w:rPr>
              <w:fldChar w:fldCharType="end"/>
            </w:r>
          </w:hyperlink>
        </w:p>
        <w:p w14:paraId="79EE7103" w14:textId="77777777" w:rsidR="009506A7" w:rsidRDefault="00A16B94">
          <w:pPr>
            <w:pStyle w:val="TOC2"/>
            <w:tabs>
              <w:tab w:val="left" w:pos="1000"/>
            </w:tabs>
            <w:rPr>
              <w:rFonts w:asciiTheme="minorHAnsi" w:eastAsiaTheme="minorEastAsia" w:hAnsiTheme="minorHAnsi" w:cstheme="minorBidi"/>
              <w:smallCaps w:val="0"/>
              <w:noProof/>
              <w:color w:val="auto"/>
              <w:sz w:val="22"/>
              <w:szCs w:val="22"/>
              <w:lang w:val="en-CA" w:eastAsia="en-CA"/>
            </w:rPr>
          </w:pPr>
          <w:hyperlink w:anchor="_Toc527551447" w:history="1">
            <w:r w:rsidR="009506A7" w:rsidRPr="00BD5C30">
              <w:rPr>
                <w:rStyle w:val="Hyperlink"/>
                <w:noProof/>
                <w:kern w:val="1"/>
                <w:lang w:val="en-CA"/>
              </w:rPr>
              <w:t>10.1</w:t>
            </w:r>
            <w:r w:rsidR="009506A7">
              <w:rPr>
                <w:rFonts w:asciiTheme="minorHAnsi" w:eastAsiaTheme="minorEastAsia" w:hAnsiTheme="minorHAnsi" w:cstheme="minorBidi"/>
                <w:smallCaps w:val="0"/>
                <w:noProof/>
                <w:color w:val="auto"/>
                <w:sz w:val="22"/>
                <w:szCs w:val="22"/>
                <w:lang w:val="en-CA" w:eastAsia="en-CA"/>
              </w:rPr>
              <w:tab/>
            </w:r>
            <w:r w:rsidR="009506A7" w:rsidRPr="00BD5C30">
              <w:rPr>
                <w:rStyle w:val="Hyperlink"/>
                <w:noProof/>
                <w:lang w:val="en-CA"/>
              </w:rPr>
              <w:t>Data Encoding and Product Delivery</w:t>
            </w:r>
            <w:r w:rsidR="009506A7">
              <w:rPr>
                <w:noProof/>
                <w:webHidden/>
              </w:rPr>
              <w:tab/>
            </w:r>
            <w:r w:rsidR="009506A7">
              <w:rPr>
                <w:noProof/>
                <w:webHidden/>
              </w:rPr>
              <w:fldChar w:fldCharType="begin"/>
            </w:r>
            <w:r w:rsidR="009506A7">
              <w:rPr>
                <w:noProof/>
                <w:webHidden/>
              </w:rPr>
              <w:instrText xml:space="preserve"> PAGEREF _Toc527551447 \h </w:instrText>
            </w:r>
            <w:r w:rsidR="009506A7">
              <w:rPr>
                <w:noProof/>
                <w:webHidden/>
              </w:rPr>
            </w:r>
            <w:r w:rsidR="009506A7">
              <w:rPr>
                <w:noProof/>
                <w:webHidden/>
              </w:rPr>
              <w:fldChar w:fldCharType="separate"/>
            </w:r>
            <w:r w:rsidR="009506A7">
              <w:rPr>
                <w:noProof/>
                <w:webHidden/>
              </w:rPr>
              <w:t>23</w:t>
            </w:r>
            <w:r w:rsidR="009506A7">
              <w:rPr>
                <w:noProof/>
                <w:webHidden/>
              </w:rPr>
              <w:fldChar w:fldCharType="end"/>
            </w:r>
          </w:hyperlink>
        </w:p>
        <w:p w14:paraId="4B728337" w14:textId="77777777" w:rsidR="009506A7" w:rsidRDefault="00A16B94">
          <w:pPr>
            <w:pStyle w:val="TOC3"/>
            <w:tabs>
              <w:tab w:val="left" w:pos="1200"/>
            </w:tabs>
            <w:rPr>
              <w:rFonts w:asciiTheme="minorHAnsi" w:eastAsiaTheme="minorEastAsia" w:hAnsiTheme="minorHAnsi" w:cstheme="minorBidi"/>
              <w:i w:val="0"/>
              <w:noProof/>
              <w:color w:val="auto"/>
              <w:sz w:val="22"/>
              <w:szCs w:val="22"/>
              <w:lang w:val="en-CA" w:eastAsia="en-CA"/>
            </w:rPr>
          </w:pPr>
          <w:hyperlink w:anchor="_Toc527551448" w:history="1">
            <w:r w:rsidR="009506A7" w:rsidRPr="00BD5C30">
              <w:rPr>
                <w:rStyle w:val="Hyperlink"/>
                <w:noProof/>
                <w:kern w:val="1"/>
              </w:rPr>
              <w:t>10.1.1</w:t>
            </w:r>
            <w:r w:rsidR="009506A7">
              <w:rPr>
                <w:rFonts w:asciiTheme="minorHAnsi" w:eastAsiaTheme="minorEastAsia" w:hAnsiTheme="minorHAnsi" w:cstheme="minorBidi"/>
                <w:i w:val="0"/>
                <w:noProof/>
                <w:color w:val="auto"/>
                <w:sz w:val="22"/>
                <w:szCs w:val="22"/>
                <w:lang w:val="en-CA" w:eastAsia="en-CA"/>
              </w:rPr>
              <w:tab/>
            </w:r>
            <w:r w:rsidR="009506A7" w:rsidRPr="00BD5C30">
              <w:rPr>
                <w:rStyle w:val="Hyperlink"/>
                <w:noProof/>
              </w:rPr>
              <w:t>Data Encoding</w:t>
            </w:r>
            <w:r w:rsidR="009506A7">
              <w:rPr>
                <w:noProof/>
                <w:webHidden/>
              </w:rPr>
              <w:tab/>
            </w:r>
            <w:r w:rsidR="009506A7">
              <w:rPr>
                <w:noProof/>
                <w:webHidden/>
              </w:rPr>
              <w:fldChar w:fldCharType="begin"/>
            </w:r>
            <w:r w:rsidR="009506A7">
              <w:rPr>
                <w:noProof/>
                <w:webHidden/>
              </w:rPr>
              <w:instrText xml:space="preserve"> PAGEREF _Toc527551448 \h </w:instrText>
            </w:r>
            <w:r w:rsidR="009506A7">
              <w:rPr>
                <w:noProof/>
                <w:webHidden/>
              </w:rPr>
            </w:r>
            <w:r w:rsidR="009506A7">
              <w:rPr>
                <w:noProof/>
                <w:webHidden/>
              </w:rPr>
              <w:fldChar w:fldCharType="separate"/>
            </w:r>
            <w:r w:rsidR="009506A7">
              <w:rPr>
                <w:noProof/>
                <w:webHidden/>
              </w:rPr>
              <w:t>23</w:t>
            </w:r>
            <w:r w:rsidR="009506A7">
              <w:rPr>
                <w:noProof/>
                <w:webHidden/>
              </w:rPr>
              <w:fldChar w:fldCharType="end"/>
            </w:r>
          </w:hyperlink>
        </w:p>
        <w:p w14:paraId="0320A9E1" w14:textId="77777777" w:rsidR="009506A7" w:rsidRDefault="00A16B94">
          <w:pPr>
            <w:pStyle w:val="TOC3"/>
            <w:tabs>
              <w:tab w:val="left" w:pos="1200"/>
            </w:tabs>
            <w:rPr>
              <w:rFonts w:asciiTheme="minorHAnsi" w:eastAsiaTheme="minorEastAsia" w:hAnsiTheme="minorHAnsi" w:cstheme="minorBidi"/>
              <w:i w:val="0"/>
              <w:noProof/>
              <w:color w:val="auto"/>
              <w:sz w:val="22"/>
              <w:szCs w:val="22"/>
              <w:lang w:val="en-CA" w:eastAsia="en-CA"/>
            </w:rPr>
          </w:pPr>
          <w:hyperlink w:anchor="_Toc527551449" w:history="1">
            <w:r w:rsidR="009506A7" w:rsidRPr="00BD5C30">
              <w:rPr>
                <w:rStyle w:val="Hyperlink"/>
                <w:noProof/>
                <w:kern w:val="1"/>
              </w:rPr>
              <w:t>10.1.2</w:t>
            </w:r>
            <w:r w:rsidR="009506A7">
              <w:rPr>
                <w:rFonts w:asciiTheme="minorHAnsi" w:eastAsiaTheme="minorEastAsia" w:hAnsiTheme="minorHAnsi" w:cstheme="minorBidi"/>
                <w:i w:val="0"/>
                <w:noProof/>
                <w:color w:val="auto"/>
                <w:sz w:val="22"/>
                <w:szCs w:val="22"/>
                <w:lang w:val="en-CA" w:eastAsia="en-CA"/>
              </w:rPr>
              <w:tab/>
            </w:r>
            <w:r w:rsidR="009506A7" w:rsidRPr="00BD5C30">
              <w:rPr>
                <w:rStyle w:val="Hyperlink"/>
                <w:noProof/>
              </w:rPr>
              <w:t>Types of Datasets</w:t>
            </w:r>
            <w:r w:rsidR="009506A7">
              <w:rPr>
                <w:noProof/>
                <w:webHidden/>
              </w:rPr>
              <w:tab/>
            </w:r>
            <w:r w:rsidR="009506A7">
              <w:rPr>
                <w:noProof/>
                <w:webHidden/>
              </w:rPr>
              <w:fldChar w:fldCharType="begin"/>
            </w:r>
            <w:r w:rsidR="009506A7">
              <w:rPr>
                <w:noProof/>
                <w:webHidden/>
              </w:rPr>
              <w:instrText xml:space="preserve"> PAGEREF _Toc527551449 \h </w:instrText>
            </w:r>
            <w:r w:rsidR="009506A7">
              <w:rPr>
                <w:noProof/>
                <w:webHidden/>
              </w:rPr>
            </w:r>
            <w:r w:rsidR="009506A7">
              <w:rPr>
                <w:noProof/>
                <w:webHidden/>
              </w:rPr>
              <w:fldChar w:fldCharType="separate"/>
            </w:r>
            <w:r w:rsidR="009506A7">
              <w:rPr>
                <w:noProof/>
                <w:webHidden/>
              </w:rPr>
              <w:t>23</w:t>
            </w:r>
            <w:r w:rsidR="009506A7">
              <w:rPr>
                <w:noProof/>
                <w:webHidden/>
              </w:rPr>
              <w:fldChar w:fldCharType="end"/>
            </w:r>
          </w:hyperlink>
        </w:p>
        <w:p w14:paraId="1721C880" w14:textId="77777777" w:rsidR="009506A7" w:rsidRDefault="00A16B94">
          <w:pPr>
            <w:pStyle w:val="TOC3"/>
            <w:tabs>
              <w:tab w:val="left" w:pos="1200"/>
            </w:tabs>
            <w:rPr>
              <w:rFonts w:asciiTheme="minorHAnsi" w:eastAsiaTheme="minorEastAsia" w:hAnsiTheme="minorHAnsi" w:cstheme="minorBidi"/>
              <w:i w:val="0"/>
              <w:noProof/>
              <w:color w:val="auto"/>
              <w:sz w:val="22"/>
              <w:szCs w:val="22"/>
              <w:lang w:val="en-CA" w:eastAsia="en-CA"/>
            </w:rPr>
          </w:pPr>
          <w:hyperlink w:anchor="_Toc527551450" w:history="1">
            <w:r w:rsidR="009506A7" w:rsidRPr="00BD5C30">
              <w:rPr>
                <w:rStyle w:val="Hyperlink"/>
                <w:noProof/>
                <w:kern w:val="1"/>
              </w:rPr>
              <w:t>10.1.3</w:t>
            </w:r>
            <w:r w:rsidR="009506A7">
              <w:rPr>
                <w:rFonts w:asciiTheme="minorHAnsi" w:eastAsiaTheme="minorEastAsia" w:hAnsiTheme="minorHAnsi" w:cstheme="minorBidi"/>
                <w:i w:val="0"/>
                <w:noProof/>
                <w:color w:val="auto"/>
                <w:sz w:val="22"/>
                <w:szCs w:val="22"/>
                <w:lang w:val="en-CA" w:eastAsia="en-CA"/>
              </w:rPr>
              <w:tab/>
            </w:r>
            <w:r w:rsidR="009506A7" w:rsidRPr="00BD5C30">
              <w:rPr>
                <w:rStyle w:val="Hyperlink"/>
                <w:noProof/>
              </w:rPr>
              <w:t>Content of Datasets</w:t>
            </w:r>
            <w:r w:rsidR="009506A7">
              <w:rPr>
                <w:noProof/>
                <w:webHidden/>
              </w:rPr>
              <w:tab/>
            </w:r>
            <w:r w:rsidR="009506A7">
              <w:rPr>
                <w:noProof/>
                <w:webHidden/>
              </w:rPr>
              <w:fldChar w:fldCharType="begin"/>
            </w:r>
            <w:r w:rsidR="009506A7">
              <w:rPr>
                <w:noProof/>
                <w:webHidden/>
              </w:rPr>
              <w:instrText xml:space="preserve"> PAGEREF _Toc527551450 \h </w:instrText>
            </w:r>
            <w:r w:rsidR="009506A7">
              <w:rPr>
                <w:noProof/>
                <w:webHidden/>
              </w:rPr>
            </w:r>
            <w:r w:rsidR="009506A7">
              <w:rPr>
                <w:noProof/>
                <w:webHidden/>
              </w:rPr>
              <w:fldChar w:fldCharType="separate"/>
            </w:r>
            <w:r w:rsidR="009506A7">
              <w:rPr>
                <w:noProof/>
                <w:webHidden/>
              </w:rPr>
              <w:t>24</w:t>
            </w:r>
            <w:r w:rsidR="009506A7">
              <w:rPr>
                <w:noProof/>
                <w:webHidden/>
              </w:rPr>
              <w:fldChar w:fldCharType="end"/>
            </w:r>
          </w:hyperlink>
        </w:p>
        <w:p w14:paraId="06158CFB" w14:textId="77777777" w:rsidR="009506A7" w:rsidRDefault="00A16B94">
          <w:pPr>
            <w:pStyle w:val="TOC3"/>
            <w:tabs>
              <w:tab w:val="left" w:pos="1200"/>
            </w:tabs>
            <w:rPr>
              <w:rFonts w:asciiTheme="minorHAnsi" w:eastAsiaTheme="minorEastAsia" w:hAnsiTheme="minorHAnsi" w:cstheme="minorBidi"/>
              <w:i w:val="0"/>
              <w:noProof/>
              <w:color w:val="auto"/>
              <w:sz w:val="22"/>
              <w:szCs w:val="22"/>
              <w:lang w:val="en-CA" w:eastAsia="en-CA"/>
            </w:rPr>
          </w:pPr>
          <w:hyperlink w:anchor="_Toc527551451" w:history="1">
            <w:r w:rsidR="009506A7" w:rsidRPr="00BD5C30">
              <w:rPr>
                <w:rStyle w:val="Hyperlink"/>
                <w:noProof/>
                <w:kern w:val="1"/>
              </w:rPr>
              <w:t>10.1.4</w:t>
            </w:r>
            <w:r w:rsidR="009506A7">
              <w:rPr>
                <w:rFonts w:asciiTheme="minorHAnsi" w:eastAsiaTheme="minorEastAsia" w:hAnsiTheme="minorHAnsi" w:cstheme="minorBidi"/>
                <w:i w:val="0"/>
                <w:noProof/>
                <w:color w:val="auto"/>
                <w:sz w:val="22"/>
                <w:szCs w:val="22"/>
                <w:lang w:val="en-CA" w:eastAsia="en-CA"/>
              </w:rPr>
              <w:tab/>
            </w:r>
            <w:r w:rsidR="009506A7" w:rsidRPr="00BD5C30">
              <w:rPr>
                <w:rStyle w:val="Hyperlink"/>
                <w:noProof/>
              </w:rPr>
              <w:t>In-force bulletin dataset</w:t>
            </w:r>
            <w:r w:rsidR="009506A7">
              <w:rPr>
                <w:noProof/>
                <w:webHidden/>
              </w:rPr>
              <w:tab/>
            </w:r>
            <w:r w:rsidR="009506A7">
              <w:rPr>
                <w:noProof/>
                <w:webHidden/>
              </w:rPr>
              <w:fldChar w:fldCharType="begin"/>
            </w:r>
            <w:r w:rsidR="009506A7">
              <w:rPr>
                <w:noProof/>
                <w:webHidden/>
              </w:rPr>
              <w:instrText xml:space="preserve"> PAGEREF _Toc527551451 \h </w:instrText>
            </w:r>
            <w:r w:rsidR="009506A7">
              <w:rPr>
                <w:noProof/>
                <w:webHidden/>
              </w:rPr>
            </w:r>
            <w:r w:rsidR="009506A7">
              <w:rPr>
                <w:noProof/>
                <w:webHidden/>
              </w:rPr>
              <w:fldChar w:fldCharType="separate"/>
            </w:r>
            <w:r w:rsidR="009506A7">
              <w:rPr>
                <w:noProof/>
                <w:webHidden/>
              </w:rPr>
              <w:t>24</w:t>
            </w:r>
            <w:r w:rsidR="009506A7">
              <w:rPr>
                <w:noProof/>
                <w:webHidden/>
              </w:rPr>
              <w:fldChar w:fldCharType="end"/>
            </w:r>
          </w:hyperlink>
        </w:p>
        <w:p w14:paraId="03CE1F53" w14:textId="77777777" w:rsidR="009506A7" w:rsidRDefault="00A16B94">
          <w:pPr>
            <w:pStyle w:val="TOC3"/>
            <w:tabs>
              <w:tab w:val="left" w:pos="1200"/>
            </w:tabs>
            <w:rPr>
              <w:rFonts w:asciiTheme="minorHAnsi" w:eastAsiaTheme="minorEastAsia" w:hAnsiTheme="minorHAnsi" w:cstheme="minorBidi"/>
              <w:i w:val="0"/>
              <w:noProof/>
              <w:color w:val="auto"/>
              <w:sz w:val="22"/>
              <w:szCs w:val="22"/>
              <w:lang w:val="en-CA" w:eastAsia="en-CA"/>
            </w:rPr>
          </w:pPr>
          <w:hyperlink w:anchor="_Toc527551452" w:history="1">
            <w:r w:rsidR="009506A7" w:rsidRPr="00BD5C30">
              <w:rPr>
                <w:rStyle w:val="Hyperlink"/>
                <w:noProof/>
                <w:kern w:val="1"/>
              </w:rPr>
              <w:t>10.1.5</w:t>
            </w:r>
            <w:r w:rsidR="009506A7">
              <w:rPr>
                <w:rFonts w:asciiTheme="minorHAnsi" w:eastAsiaTheme="minorEastAsia" w:hAnsiTheme="minorHAnsi" w:cstheme="minorBidi"/>
                <w:i w:val="0"/>
                <w:noProof/>
                <w:color w:val="auto"/>
                <w:sz w:val="22"/>
                <w:szCs w:val="22"/>
                <w:lang w:val="en-CA" w:eastAsia="en-CA"/>
              </w:rPr>
              <w:tab/>
            </w:r>
            <w:r w:rsidR="009506A7" w:rsidRPr="00BD5C30">
              <w:rPr>
                <w:rStyle w:val="Hyperlink"/>
                <w:noProof/>
              </w:rPr>
              <w:t>No message on hand</w:t>
            </w:r>
            <w:r w:rsidR="009506A7">
              <w:rPr>
                <w:noProof/>
                <w:webHidden/>
              </w:rPr>
              <w:tab/>
            </w:r>
            <w:r w:rsidR="009506A7">
              <w:rPr>
                <w:noProof/>
                <w:webHidden/>
              </w:rPr>
              <w:fldChar w:fldCharType="begin"/>
            </w:r>
            <w:r w:rsidR="009506A7">
              <w:rPr>
                <w:noProof/>
                <w:webHidden/>
              </w:rPr>
              <w:instrText xml:space="preserve"> PAGEREF _Toc527551452 \h </w:instrText>
            </w:r>
            <w:r w:rsidR="009506A7">
              <w:rPr>
                <w:noProof/>
                <w:webHidden/>
              </w:rPr>
            </w:r>
            <w:r w:rsidR="009506A7">
              <w:rPr>
                <w:noProof/>
                <w:webHidden/>
              </w:rPr>
              <w:fldChar w:fldCharType="separate"/>
            </w:r>
            <w:r w:rsidR="009506A7">
              <w:rPr>
                <w:noProof/>
                <w:webHidden/>
              </w:rPr>
              <w:t>24</w:t>
            </w:r>
            <w:r w:rsidR="009506A7">
              <w:rPr>
                <w:noProof/>
                <w:webHidden/>
              </w:rPr>
              <w:fldChar w:fldCharType="end"/>
            </w:r>
          </w:hyperlink>
        </w:p>
        <w:p w14:paraId="15947817" w14:textId="77777777" w:rsidR="009506A7" w:rsidRDefault="00A16B94">
          <w:pPr>
            <w:pStyle w:val="TOC2"/>
            <w:tabs>
              <w:tab w:val="left" w:pos="1000"/>
            </w:tabs>
            <w:rPr>
              <w:rFonts w:asciiTheme="minorHAnsi" w:eastAsiaTheme="minorEastAsia" w:hAnsiTheme="minorHAnsi" w:cstheme="minorBidi"/>
              <w:smallCaps w:val="0"/>
              <w:noProof/>
              <w:color w:val="auto"/>
              <w:sz w:val="22"/>
              <w:szCs w:val="22"/>
              <w:lang w:val="en-CA" w:eastAsia="en-CA"/>
            </w:rPr>
          </w:pPr>
          <w:hyperlink w:anchor="_Toc527551453" w:history="1">
            <w:r w:rsidR="009506A7" w:rsidRPr="00BD5C30">
              <w:rPr>
                <w:rStyle w:val="Hyperlink"/>
                <w:noProof/>
                <w:kern w:val="1"/>
                <w:lang w:val="en-CA"/>
              </w:rPr>
              <w:t>10.2</w:t>
            </w:r>
            <w:r w:rsidR="009506A7">
              <w:rPr>
                <w:rFonts w:asciiTheme="minorHAnsi" w:eastAsiaTheme="minorEastAsia" w:hAnsiTheme="minorHAnsi" w:cstheme="minorBidi"/>
                <w:smallCaps w:val="0"/>
                <w:noProof/>
                <w:color w:val="auto"/>
                <w:sz w:val="22"/>
                <w:szCs w:val="22"/>
                <w:lang w:val="en-CA" w:eastAsia="en-CA"/>
              </w:rPr>
              <w:tab/>
            </w:r>
            <w:r w:rsidR="009506A7" w:rsidRPr="00BD5C30">
              <w:rPr>
                <w:rStyle w:val="Hyperlink"/>
                <w:noProof/>
                <w:lang w:val="en-CA"/>
              </w:rPr>
              <w:t>Encoding of Latitude and Longitude</w:t>
            </w:r>
            <w:r w:rsidR="009506A7">
              <w:rPr>
                <w:noProof/>
                <w:webHidden/>
              </w:rPr>
              <w:tab/>
            </w:r>
            <w:r w:rsidR="009506A7">
              <w:rPr>
                <w:noProof/>
                <w:webHidden/>
              </w:rPr>
              <w:fldChar w:fldCharType="begin"/>
            </w:r>
            <w:r w:rsidR="009506A7">
              <w:rPr>
                <w:noProof/>
                <w:webHidden/>
              </w:rPr>
              <w:instrText xml:space="preserve"> PAGEREF _Toc527551453 \h </w:instrText>
            </w:r>
            <w:r w:rsidR="009506A7">
              <w:rPr>
                <w:noProof/>
                <w:webHidden/>
              </w:rPr>
            </w:r>
            <w:r w:rsidR="009506A7">
              <w:rPr>
                <w:noProof/>
                <w:webHidden/>
              </w:rPr>
              <w:fldChar w:fldCharType="separate"/>
            </w:r>
            <w:r w:rsidR="009506A7">
              <w:rPr>
                <w:noProof/>
                <w:webHidden/>
              </w:rPr>
              <w:t>24</w:t>
            </w:r>
            <w:r w:rsidR="009506A7">
              <w:rPr>
                <w:noProof/>
                <w:webHidden/>
              </w:rPr>
              <w:fldChar w:fldCharType="end"/>
            </w:r>
          </w:hyperlink>
        </w:p>
        <w:p w14:paraId="7BCFC206" w14:textId="77777777" w:rsidR="009506A7" w:rsidRDefault="00A16B94">
          <w:pPr>
            <w:pStyle w:val="TOC3"/>
            <w:tabs>
              <w:tab w:val="left" w:pos="1200"/>
            </w:tabs>
            <w:rPr>
              <w:rFonts w:asciiTheme="minorHAnsi" w:eastAsiaTheme="minorEastAsia" w:hAnsiTheme="minorHAnsi" w:cstheme="minorBidi"/>
              <w:i w:val="0"/>
              <w:noProof/>
              <w:color w:val="auto"/>
              <w:sz w:val="22"/>
              <w:szCs w:val="22"/>
              <w:lang w:val="en-CA" w:eastAsia="en-CA"/>
            </w:rPr>
          </w:pPr>
          <w:hyperlink w:anchor="_Toc527551454" w:history="1">
            <w:r w:rsidR="009506A7" w:rsidRPr="00BD5C30">
              <w:rPr>
                <w:rStyle w:val="Hyperlink"/>
                <w:noProof/>
                <w:kern w:val="1"/>
              </w:rPr>
              <w:t>10.2.1</w:t>
            </w:r>
            <w:r w:rsidR="009506A7">
              <w:rPr>
                <w:rFonts w:asciiTheme="minorHAnsi" w:eastAsiaTheme="minorEastAsia" w:hAnsiTheme="minorHAnsi" w:cstheme="minorBidi"/>
                <w:i w:val="0"/>
                <w:noProof/>
                <w:color w:val="auto"/>
                <w:sz w:val="22"/>
                <w:szCs w:val="22"/>
                <w:lang w:val="en-CA" w:eastAsia="en-CA"/>
              </w:rPr>
              <w:tab/>
            </w:r>
            <w:r w:rsidR="009506A7" w:rsidRPr="00BD5C30">
              <w:rPr>
                <w:rStyle w:val="Hyperlink"/>
                <w:noProof/>
              </w:rPr>
              <w:t>Encoding of coordinates as decimals</w:t>
            </w:r>
            <w:r w:rsidR="009506A7">
              <w:rPr>
                <w:noProof/>
                <w:webHidden/>
              </w:rPr>
              <w:tab/>
            </w:r>
            <w:r w:rsidR="009506A7">
              <w:rPr>
                <w:noProof/>
                <w:webHidden/>
              </w:rPr>
              <w:fldChar w:fldCharType="begin"/>
            </w:r>
            <w:r w:rsidR="009506A7">
              <w:rPr>
                <w:noProof/>
                <w:webHidden/>
              </w:rPr>
              <w:instrText xml:space="preserve"> PAGEREF _Toc527551454 \h </w:instrText>
            </w:r>
            <w:r w:rsidR="009506A7">
              <w:rPr>
                <w:noProof/>
                <w:webHidden/>
              </w:rPr>
            </w:r>
            <w:r w:rsidR="009506A7">
              <w:rPr>
                <w:noProof/>
                <w:webHidden/>
              </w:rPr>
              <w:fldChar w:fldCharType="separate"/>
            </w:r>
            <w:r w:rsidR="009506A7">
              <w:rPr>
                <w:noProof/>
                <w:webHidden/>
              </w:rPr>
              <w:t>24</w:t>
            </w:r>
            <w:r w:rsidR="009506A7">
              <w:rPr>
                <w:noProof/>
                <w:webHidden/>
              </w:rPr>
              <w:fldChar w:fldCharType="end"/>
            </w:r>
          </w:hyperlink>
        </w:p>
        <w:p w14:paraId="6C535ECE" w14:textId="77777777" w:rsidR="009506A7" w:rsidRDefault="00A16B94">
          <w:pPr>
            <w:pStyle w:val="TOC2"/>
            <w:tabs>
              <w:tab w:val="left" w:pos="1000"/>
            </w:tabs>
            <w:rPr>
              <w:rFonts w:asciiTheme="minorHAnsi" w:eastAsiaTheme="minorEastAsia" w:hAnsiTheme="minorHAnsi" w:cstheme="minorBidi"/>
              <w:smallCaps w:val="0"/>
              <w:noProof/>
              <w:color w:val="auto"/>
              <w:sz w:val="22"/>
              <w:szCs w:val="22"/>
              <w:lang w:val="en-CA" w:eastAsia="en-CA"/>
            </w:rPr>
          </w:pPr>
          <w:hyperlink w:anchor="_Toc527551455" w:history="1">
            <w:r w:rsidR="009506A7" w:rsidRPr="00BD5C30">
              <w:rPr>
                <w:rStyle w:val="Hyperlink"/>
                <w:noProof/>
                <w:kern w:val="1"/>
                <w:lang w:val="en-CA"/>
              </w:rPr>
              <w:t>10.3</w:t>
            </w:r>
            <w:r w:rsidR="009506A7">
              <w:rPr>
                <w:rFonts w:asciiTheme="minorHAnsi" w:eastAsiaTheme="minorEastAsia" w:hAnsiTheme="minorHAnsi" w:cstheme="minorBidi"/>
                <w:smallCaps w:val="0"/>
                <w:noProof/>
                <w:color w:val="auto"/>
                <w:sz w:val="22"/>
                <w:szCs w:val="22"/>
                <w:lang w:val="en-CA" w:eastAsia="en-CA"/>
              </w:rPr>
              <w:tab/>
            </w:r>
            <w:r w:rsidR="009506A7" w:rsidRPr="00BD5C30">
              <w:rPr>
                <w:rStyle w:val="Hyperlink"/>
                <w:noProof/>
                <w:lang w:val="en-CA"/>
              </w:rPr>
              <w:t>Numeric Attribute Encoding</w:t>
            </w:r>
            <w:r w:rsidR="009506A7">
              <w:rPr>
                <w:noProof/>
                <w:webHidden/>
              </w:rPr>
              <w:tab/>
            </w:r>
            <w:r w:rsidR="009506A7">
              <w:rPr>
                <w:noProof/>
                <w:webHidden/>
              </w:rPr>
              <w:fldChar w:fldCharType="begin"/>
            </w:r>
            <w:r w:rsidR="009506A7">
              <w:rPr>
                <w:noProof/>
                <w:webHidden/>
              </w:rPr>
              <w:instrText xml:space="preserve"> PAGEREF _Toc527551455 \h </w:instrText>
            </w:r>
            <w:r w:rsidR="009506A7">
              <w:rPr>
                <w:noProof/>
                <w:webHidden/>
              </w:rPr>
            </w:r>
            <w:r w:rsidR="009506A7">
              <w:rPr>
                <w:noProof/>
                <w:webHidden/>
              </w:rPr>
              <w:fldChar w:fldCharType="separate"/>
            </w:r>
            <w:r w:rsidR="009506A7">
              <w:rPr>
                <w:noProof/>
                <w:webHidden/>
              </w:rPr>
              <w:t>25</w:t>
            </w:r>
            <w:r w:rsidR="009506A7">
              <w:rPr>
                <w:noProof/>
                <w:webHidden/>
              </w:rPr>
              <w:fldChar w:fldCharType="end"/>
            </w:r>
          </w:hyperlink>
        </w:p>
        <w:p w14:paraId="556903FD" w14:textId="77777777" w:rsidR="009506A7" w:rsidRDefault="00A16B94">
          <w:pPr>
            <w:pStyle w:val="TOC2"/>
            <w:tabs>
              <w:tab w:val="left" w:pos="1000"/>
            </w:tabs>
            <w:rPr>
              <w:rFonts w:asciiTheme="minorHAnsi" w:eastAsiaTheme="minorEastAsia" w:hAnsiTheme="minorHAnsi" w:cstheme="minorBidi"/>
              <w:smallCaps w:val="0"/>
              <w:noProof/>
              <w:color w:val="auto"/>
              <w:sz w:val="22"/>
              <w:szCs w:val="22"/>
              <w:lang w:val="en-CA" w:eastAsia="en-CA"/>
            </w:rPr>
          </w:pPr>
          <w:hyperlink w:anchor="_Toc527551456" w:history="1">
            <w:r w:rsidR="009506A7" w:rsidRPr="00BD5C30">
              <w:rPr>
                <w:rStyle w:val="Hyperlink"/>
                <w:noProof/>
                <w:kern w:val="1"/>
                <w:lang w:val="en-CA"/>
              </w:rPr>
              <w:t>10.4</w:t>
            </w:r>
            <w:r w:rsidR="009506A7">
              <w:rPr>
                <w:rFonts w:asciiTheme="minorHAnsi" w:eastAsiaTheme="minorEastAsia" w:hAnsiTheme="minorHAnsi" w:cstheme="minorBidi"/>
                <w:smallCaps w:val="0"/>
                <w:noProof/>
                <w:color w:val="auto"/>
                <w:sz w:val="22"/>
                <w:szCs w:val="22"/>
                <w:lang w:val="en-CA" w:eastAsia="en-CA"/>
              </w:rPr>
              <w:tab/>
            </w:r>
            <w:r w:rsidR="009506A7" w:rsidRPr="00BD5C30">
              <w:rPr>
                <w:rStyle w:val="Hyperlink"/>
                <w:noProof/>
                <w:lang w:val="en-CA"/>
              </w:rPr>
              <w:t>Text Attribute Values</w:t>
            </w:r>
            <w:r w:rsidR="009506A7">
              <w:rPr>
                <w:noProof/>
                <w:webHidden/>
              </w:rPr>
              <w:tab/>
            </w:r>
            <w:r w:rsidR="009506A7">
              <w:rPr>
                <w:noProof/>
                <w:webHidden/>
              </w:rPr>
              <w:fldChar w:fldCharType="begin"/>
            </w:r>
            <w:r w:rsidR="009506A7">
              <w:rPr>
                <w:noProof/>
                <w:webHidden/>
              </w:rPr>
              <w:instrText xml:space="preserve"> PAGEREF _Toc527551456 \h </w:instrText>
            </w:r>
            <w:r w:rsidR="009506A7">
              <w:rPr>
                <w:noProof/>
                <w:webHidden/>
              </w:rPr>
            </w:r>
            <w:r w:rsidR="009506A7">
              <w:rPr>
                <w:noProof/>
                <w:webHidden/>
              </w:rPr>
              <w:fldChar w:fldCharType="separate"/>
            </w:r>
            <w:r w:rsidR="009506A7">
              <w:rPr>
                <w:noProof/>
                <w:webHidden/>
              </w:rPr>
              <w:t>25</w:t>
            </w:r>
            <w:r w:rsidR="009506A7">
              <w:rPr>
                <w:noProof/>
                <w:webHidden/>
              </w:rPr>
              <w:fldChar w:fldCharType="end"/>
            </w:r>
          </w:hyperlink>
        </w:p>
        <w:p w14:paraId="38CAE431" w14:textId="77777777" w:rsidR="009506A7" w:rsidRDefault="00A16B94">
          <w:pPr>
            <w:pStyle w:val="TOC2"/>
            <w:tabs>
              <w:tab w:val="left" w:pos="1000"/>
            </w:tabs>
            <w:rPr>
              <w:rFonts w:asciiTheme="minorHAnsi" w:eastAsiaTheme="minorEastAsia" w:hAnsiTheme="minorHAnsi" w:cstheme="minorBidi"/>
              <w:smallCaps w:val="0"/>
              <w:noProof/>
              <w:color w:val="auto"/>
              <w:sz w:val="22"/>
              <w:szCs w:val="22"/>
              <w:lang w:val="en-CA" w:eastAsia="en-CA"/>
            </w:rPr>
          </w:pPr>
          <w:hyperlink w:anchor="_Toc527551457" w:history="1">
            <w:r w:rsidR="009506A7" w:rsidRPr="00BD5C30">
              <w:rPr>
                <w:rStyle w:val="Hyperlink"/>
                <w:noProof/>
                <w:kern w:val="1"/>
                <w:lang w:val="en-CA"/>
              </w:rPr>
              <w:t>10.5</w:t>
            </w:r>
            <w:r w:rsidR="009506A7">
              <w:rPr>
                <w:rFonts w:asciiTheme="minorHAnsi" w:eastAsiaTheme="minorEastAsia" w:hAnsiTheme="minorHAnsi" w:cstheme="minorBidi"/>
                <w:smallCaps w:val="0"/>
                <w:noProof/>
                <w:color w:val="auto"/>
                <w:sz w:val="22"/>
                <w:szCs w:val="22"/>
                <w:lang w:val="en-CA" w:eastAsia="en-CA"/>
              </w:rPr>
              <w:tab/>
            </w:r>
            <w:r w:rsidR="009506A7" w:rsidRPr="00BD5C30">
              <w:rPr>
                <w:rStyle w:val="Hyperlink"/>
                <w:noProof/>
                <w:lang w:val="en-CA"/>
              </w:rPr>
              <w:t>Mandatory Attribute Values</w:t>
            </w:r>
            <w:r w:rsidR="009506A7">
              <w:rPr>
                <w:noProof/>
                <w:webHidden/>
              </w:rPr>
              <w:tab/>
            </w:r>
            <w:r w:rsidR="009506A7">
              <w:rPr>
                <w:noProof/>
                <w:webHidden/>
              </w:rPr>
              <w:fldChar w:fldCharType="begin"/>
            </w:r>
            <w:r w:rsidR="009506A7">
              <w:rPr>
                <w:noProof/>
                <w:webHidden/>
              </w:rPr>
              <w:instrText xml:space="preserve"> PAGEREF _Toc527551457 \h </w:instrText>
            </w:r>
            <w:r w:rsidR="009506A7">
              <w:rPr>
                <w:noProof/>
                <w:webHidden/>
              </w:rPr>
            </w:r>
            <w:r w:rsidR="009506A7">
              <w:rPr>
                <w:noProof/>
                <w:webHidden/>
              </w:rPr>
              <w:fldChar w:fldCharType="separate"/>
            </w:r>
            <w:r w:rsidR="009506A7">
              <w:rPr>
                <w:noProof/>
                <w:webHidden/>
              </w:rPr>
              <w:t>25</w:t>
            </w:r>
            <w:r w:rsidR="009506A7">
              <w:rPr>
                <w:noProof/>
                <w:webHidden/>
              </w:rPr>
              <w:fldChar w:fldCharType="end"/>
            </w:r>
          </w:hyperlink>
        </w:p>
        <w:p w14:paraId="5AA0F920" w14:textId="77777777" w:rsidR="009506A7" w:rsidRDefault="00A16B94">
          <w:pPr>
            <w:pStyle w:val="TOC2"/>
            <w:tabs>
              <w:tab w:val="left" w:pos="1000"/>
            </w:tabs>
            <w:rPr>
              <w:rFonts w:asciiTheme="minorHAnsi" w:eastAsiaTheme="minorEastAsia" w:hAnsiTheme="minorHAnsi" w:cstheme="minorBidi"/>
              <w:smallCaps w:val="0"/>
              <w:noProof/>
              <w:color w:val="auto"/>
              <w:sz w:val="22"/>
              <w:szCs w:val="22"/>
              <w:lang w:val="en-CA" w:eastAsia="en-CA"/>
            </w:rPr>
          </w:pPr>
          <w:hyperlink w:anchor="_Toc527551458" w:history="1">
            <w:r w:rsidR="009506A7" w:rsidRPr="00BD5C30">
              <w:rPr>
                <w:rStyle w:val="Hyperlink"/>
                <w:noProof/>
                <w:kern w:val="1"/>
                <w:lang w:val="en-CA"/>
              </w:rPr>
              <w:t>10.6</w:t>
            </w:r>
            <w:r w:rsidR="009506A7">
              <w:rPr>
                <w:rFonts w:asciiTheme="minorHAnsi" w:eastAsiaTheme="minorEastAsia" w:hAnsiTheme="minorHAnsi" w:cstheme="minorBidi"/>
                <w:smallCaps w:val="0"/>
                <w:noProof/>
                <w:color w:val="auto"/>
                <w:sz w:val="22"/>
                <w:szCs w:val="22"/>
                <w:lang w:val="en-CA" w:eastAsia="en-CA"/>
              </w:rPr>
              <w:tab/>
            </w:r>
            <w:r w:rsidR="009506A7" w:rsidRPr="00BD5C30">
              <w:rPr>
                <w:rStyle w:val="Hyperlink"/>
                <w:noProof/>
                <w:lang w:val="en-CA"/>
              </w:rPr>
              <w:t>Unknown Attribute Values</w:t>
            </w:r>
            <w:r w:rsidR="009506A7">
              <w:rPr>
                <w:noProof/>
                <w:webHidden/>
              </w:rPr>
              <w:tab/>
            </w:r>
            <w:r w:rsidR="009506A7">
              <w:rPr>
                <w:noProof/>
                <w:webHidden/>
              </w:rPr>
              <w:fldChar w:fldCharType="begin"/>
            </w:r>
            <w:r w:rsidR="009506A7">
              <w:rPr>
                <w:noProof/>
                <w:webHidden/>
              </w:rPr>
              <w:instrText xml:space="preserve"> PAGEREF _Toc527551458 \h </w:instrText>
            </w:r>
            <w:r w:rsidR="009506A7">
              <w:rPr>
                <w:noProof/>
                <w:webHidden/>
              </w:rPr>
            </w:r>
            <w:r w:rsidR="009506A7">
              <w:rPr>
                <w:noProof/>
                <w:webHidden/>
              </w:rPr>
              <w:fldChar w:fldCharType="separate"/>
            </w:r>
            <w:r w:rsidR="009506A7">
              <w:rPr>
                <w:noProof/>
                <w:webHidden/>
              </w:rPr>
              <w:t>25</w:t>
            </w:r>
            <w:r w:rsidR="009506A7">
              <w:rPr>
                <w:noProof/>
                <w:webHidden/>
              </w:rPr>
              <w:fldChar w:fldCharType="end"/>
            </w:r>
          </w:hyperlink>
        </w:p>
        <w:p w14:paraId="6C822BD8" w14:textId="77777777" w:rsidR="009506A7" w:rsidRDefault="00A16B94">
          <w:pPr>
            <w:pStyle w:val="TOC2"/>
            <w:tabs>
              <w:tab w:val="left" w:pos="1000"/>
            </w:tabs>
            <w:rPr>
              <w:rFonts w:asciiTheme="minorHAnsi" w:eastAsiaTheme="minorEastAsia" w:hAnsiTheme="minorHAnsi" w:cstheme="minorBidi"/>
              <w:smallCaps w:val="0"/>
              <w:noProof/>
              <w:color w:val="auto"/>
              <w:sz w:val="22"/>
              <w:szCs w:val="22"/>
              <w:lang w:val="en-CA" w:eastAsia="en-CA"/>
            </w:rPr>
          </w:pPr>
          <w:hyperlink w:anchor="_Toc527551459" w:history="1">
            <w:r w:rsidR="009506A7" w:rsidRPr="00BD5C30">
              <w:rPr>
                <w:rStyle w:val="Hyperlink"/>
                <w:noProof/>
                <w:kern w:val="1"/>
                <w:lang w:val="en-CA"/>
              </w:rPr>
              <w:t>10.7</w:t>
            </w:r>
            <w:r w:rsidR="009506A7">
              <w:rPr>
                <w:rFonts w:asciiTheme="minorHAnsi" w:eastAsiaTheme="minorEastAsia" w:hAnsiTheme="minorHAnsi" w:cstheme="minorBidi"/>
                <w:smallCaps w:val="0"/>
                <w:noProof/>
                <w:color w:val="auto"/>
                <w:sz w:val="22"/>
                <w:szCs w:val="22"/>
                <w:lang w:val="en-CA" w:eastAsia="en-CA"/>
              </w:rPr>
              <w:tab/>
            </w:r>
            <w:r w:rsidR="009506A7" w:rsidRPr="00BD5C30">
              <w:rPr>
                <w:rStyle w:val="Hyperlink"/>
                <w:noProof/>
                <w:lang w:val="en-CA"/>
              </w:rPr>
              <w:t>Structure of dataset files</w:t>
            </w:r>
            <w:r w:rsidR="009506A7">
              <w:rPr>
                <w:noProof/>
                <w:webHidden/>
              </w:rPr>
              <w:tab/>
            </w:r>
            <w:r w:rsidR="009506A7">
              <w:rPr>
                <w:noProof/>
                <w:webHidden/>
              </w:rPr>
              <w:fldChar w:fldCharType="begin"/>
            </w:r>
            <w:r w:rsidR="009506A7">
              <w:rPr>
                <w:noProof/>
                <w:webHidden/>
              </w:rPr>
              <w:instrText xml:space="preserve"> PAGEREF _Toc527551459 \h </w:instrText>
            </w:r>
            <w:r w:rsidR="009506A7">
              <w:rPr>
                <w:noProof/>
                <w:webHidden/>
              </w:rPr>
            </w:r>
            <w:r w:rsidR="009506A7">
              <w:rPr>
                <w:noProof/>
                <w:webHidden/>
              </w:rPr>
              <w:fldChar w:fldCharType="separate"/>
            </w:r>
            <w:r w:rsidR="009506A7">
              <w:rPr>
                <w:noProof/>
                <w:webHidden/>
              </w:rPr>
              <w:t>25</w:t>
            </w:r>
            <w:r w:rsidR="009506A7">
              <w:rPr>
                <w:noProof/>
                <w:webHidden/>
              </w:rPr>
              <w:fldChar w:fldCharType="end"/>
            </w:r>
          </w:hyperlink>
        </w:p>
        <w:p w14:paraId="58D8FAE6" w14:textId="77777777" w:rsidR="009506A7" w:rsidRDefault="00A16B94">
          <w:pPr>
            <w:pStyle w:val="TOC3"/>
            <w:tabs>
              <w:tab w:val="left" w:pos="1200"/>
            </w:tabs>
            <w:rPr>
              <w:rFonts w:asciiTheme="minorHAnsi" w:eastAsiaTheme="minorEastAsia" w:hAnsiTheme="minorHAnsi" w:cstheme="minorBidi"/>
              <w:i w:val="0"/>
              <w:noProof/>
              <w:color w:val="auto"/>
              <w:sz w:val="22"/>
              <w:szCs w:val="22"/>
              <w:lang w:val="en-CA" w:eastAsia="en-CA"/>
            </w:rPr>
          </w:pPr>
          <w:hyperlink w:anchor="_Toc527551460" w:history="1">
            <w:r w:rsidR="009506A7" w:rsidRPr="00BD5C30">
              <w:rPr>
                <w:rStyle w:val="Hyperlink"/>
                <w:noProof/>
                <w:kern w:val="1"/>
              </w:rPr>
              <w:t>10.7.1</w:t>
            </w:r>
            <w:r w:rsidR="009506A7">
              <w:rPr>
                <w:rFonts w:asciiTheme="minorHAnsi" w:eastAsiaTheme="minorEastAsia" w:hAnsiTheme="minorHAnsi" w:cstheme="minorBidi"/>
                <w:i w:val="0"/>
                <w:noProof/>
                <w:color w:val="auto"/>
                <w:sz w:val="22"/>
                <w:szCs w:val="22"/>
                <w:lang w:val="en-CA" w:eastAsia="en-CA"/>
              </w:rPr>
              <w:tab/>
            </w:r>
            <w:r w:rsidR="009506A7" w:rsidRPr="00BD5C30">
              <w:rPr>
                <w:rStyle w:val="Hyperlink"/>
                <w:noProof/>
              </w:rPr>
              <w:t>Sequence of objects</w:t>
            </w:r>
            <w:r w:rsidR="009506A7">
              <w:rPr>
                <w:noProof/>
                <w:webHidden/>
              </w:rPr>
              <w:tab/>
            </w:r>
            <w:r w:rsidR="009506A7">
              <w:rPr>
                <w:noProof/>
                <w:webHidden/>
              </w:rPr>
              <w:fldChar w:fldCharType="begin"/>
            </w:r>
            <w:r w:rsidR="009506A7">
              <w:rPr>
                <w:noProof/>
                <w:webHidden/>
              </w:rPr>
              <w:instrText xml:space="preserve"> PAGEREF _Toc527551460 \h </w:instrText>
            </w:r>
            <w:r w:rsidR="009506A7">
              <w:rPr>
                <w:noProof/>
                <w:webHidden/>
              </w:rPr>
            </w:r>
            <w:r w:rsidR="009506A7">
              <w:rPr>
                <w:noProof/>
                <w:webHidden/>
              </w:rPr>
              <w:fldChar w:fldCharType="separate"/>
            </w:r>
            <w:r w:rsidR="009506A7">
              <w:rPr>
                <w:noProof/>
                <w:webHidden/>
              </w:rPr>
              <w:t>25</w:t>
            </w:r>
            <w:r w:rsidR="009506A7">
              <w:rPr>
                <w:noProof/>
                <w:webHidden/>
              </w:rPr>
              <w:fldChar w:fldCharType="end"/>
            </w:r>
          </w:hyperlink>
        </w:p>
        <w:p w14:paraId="171E25F2" w14:textId="77777777" w:rsidR="009506A7" w:rsidRDefault="00A16B94">
          <w:pPr>
            <w:pStyle w:val="TOC2"/>
            <w:tabs>
              <w:tab w:val="left" w:pos="1000"/>
            </w:tabs>
            <w:rPr>
              <w:rFonts w:asciiTheme="minorHAnsi" w:eastAsiaTheme="minorEastAsia" w:hAnsiTheme="minorHAnsi" w:cstheme="minorBidi"/>
              <w:smallCaps w:val="0"/>
              <w:noProof/>
              <w:color w:val="auto"/>
              <w:sz w:val="22"/>
              <w:szCs w:val="22"/>
              <w:lang w:val="en-CA" w:eastAsia="en-CA"/>
            </w:rPr>
          </w:pPr>
          <w:hyperlink w:anchor="_Toc527551461" w:history="1">
            <w:r w:rsidR="009506A7" w:rsidRPr="00BD5C30">
              <w:rPr>
                <w:rStyle w:val="Hyperlink"/>
                <w:noProof/>
                <w:kern w:val="1"/>
                <w:lang w:val="en-CA"/>
              </w:rPr>
              <w:t>10.8</w:t>
            </w:r>
            <w:r w:rsidR="009506A7">
              <w:rPr>
                <w:rFonts w:asciiTheme="minorHAnsi" w:eastAsiaTheme="minorEastAsia" w:hAnsiTheme="minorHAnsi" w:cstheme="minorBidi"/>
                <w:smallCaps w:val="0"/>
                <w:noProof/>
                <w:color w:val="auto"/>
                <w:sz w:val="22"/>
                <w:szCs w:val="22"/>
                <w:lang w:val="en-CA" w:eastAsia="en-CA"/>
              </w:rPr>
              <w:tab/>
            </w:r>
            <w:r w:rsidR="009506A7" w:rsidRPr="00BD5C30">
              <w:rPr>
                <w:rStyle w:val="Hyperlink"/>
                <w:noProof/>
                <w:lang w:val="en-CA"/>
              </w:rPr>
              <w:t>Object identifiers</w:t>
            </w:r>
            <w:r w:rsidR="009506A7">
              <w:rPr>
                <w:noProof/>
                <w:webHidden/>
              </w:rPr>
              <w:tab/>
            </w:r>
            <w:r w:rsidR="009506A7">
              <w:rPr>
                <w:noProof/>
                <w:webHidden/>
              </w:rPr>
              <w:fldChar w:fldCharType="begin"/>
            </w:r>
            <w:r w:rsidR="009506A7">
              <w:rPr>
                <w:noProof/>
                <w:webHidden/>
              </w:rPr>
              <w:instrText xml:space="preserve"> PAGEREF _Toc527551461 \h </w:instrText>
            </w:r>
            <w:r w:rsidR="009506A7">
              <w:rPr>
                <w:noProof/>
                <w:webHidden/>
              </w:rPr>
            </w:r>
            <w:r w:rsidR="009506A7">
              <w:rPr>
                <w:noProof/>
                <w:webHidden/>
              </w:rPr>
              <w:fldChar w:fldCharType="separate"/>
            </w:r>
            <w:r w:rsidR="009506A7">
              <w:rPr>
                <w:noProof/>
                <w:webHidden/>
              </w:rPr>
              <w:t>26</w:t>
            </w:r>
            <w:r w:rsidR="009506A7">
              <w:rPr>
                <w:noProof/>
                <w:webHidden/>
              </w:rPr>
              <w:fldChar w:fldCharType="end"/>
            </w:r>
          </w:hyperlink>
        </w:p>
        <w:p w14:paraId="7AA266F7" w14:textId="77777777" w:rsidR="009506A7" w:rsidRDefault="00A16B94">
          <w:pPr>
            <w:pStyle w:val="TOC2"/>
            <w:tabs>
              <w:tab w:val="left" w:pos="1000"/>
            </w:tabs>
            <w:rPr>
              <w:rFonts w:asciiTheme="minorHAnsi" w:eastAsiaTheme="minorEastAsia" w:hAnsiTheme="minorHAnsi" w:cstheme="minorBidi"/>
              <w:smallCaps w:val="0"/>
              <w:noProof/>
              <w:color w:val="auto"/>
              <w:sz w:val="22"/>
              <w:szCs w:val="22"/>
              <w:lang w:val="en-CA" w:eastAsia="en-CA"/>
            </w:rPr>
          </w:pPr>
          <w:hyperlink w:anchor="_Toc527551462" w:history="1">
            <w:r w:rsidR="009506A7" w:rsidRPr="00BD5C30">
              <w:rPr>
                <w:rStyle w:val="Hyperlink"/>
                <w:noProof/>
                <w:kern w:val="1"/>
                <w:lang w:val="en-CA"/>
              </w:rPr>
              <w:t>10.9</w:t>
            </w:r>
            <w:r w:rsidR="009506A7">
              <w:rPr>
                <w:rFonts w:asciiTheme="minorHAnsi" w:eastAsiaTheme="minorEastAsia" w:hAnsiTheme="minorHAnsi" w:cstheme="minorBidi"/>
                <w:smallCaps w:val="0"/>
                <w:noProof/>
                <w:color w:val="auto"/>
                <w:sz w:val="22"/>
                <w:szCs w:val="22"/>
                <w:lang w:val="en-CA" w:eastAsia="en-CA"/>
              </w:rPr>
              <w:tab/>
            </w:r>
            <w:r w:rsidR="009506A7" w:rsidRPr="00BD5C30">
              <w:rPr>
                <w:rStyle w:val="Hyperlink"/>
                <w:noProof/>
                <w:lang w:val="en-CA"/>
              </w:rPr>
              <w:t>Data coverage</w:t>
            </w:r>
            <w:r w:rsidR="009506A7">
              <w:rPr>
                <w:noProof/>
                <w:webHidden/>
              </w:rPr>
              <w:tab/>
            </w:r>
            <w:r w:rsidR="009506A7">
              <w:rPr>
                <w:noProof/>
                <w:webHidden/>
              </w:rPr>
              <w:fldChar w:fldCharType="begin"/>
            </w:r>
            <w:r w:rsidR="009506A7">
              <w:rPr>
                <w:noProof/>
                <w:webHidden/>
              </w:rPr>
              <w:instrText xml:space="preserve"> PAGEREF _Toc527551462 \h </w:instrText>
            </w:r>
            <w:r w:rsidR="009506A7">
              <w:rPr>
                <w:noProof/>
                <w:webHidden/>
              </w:rPr>
            </w:r>
            <w:r w:rsidR="009506A7">
              <w:rPr>
                <w:noProof/>
                <w:webHidden/>
              </w:rPr>
              <w:fldChar w:fldCharType="separate"/>
            </w:r>
            <w:r w:rsidR="009506A7">
              <w:rPr>
                <w:noProof/>
                <w:webHidden/>
              </w:rPr>
              <w:t>26</w:t>
            </w:r>
            <w:r w:rsidR="009506A7">
              <w:rPr>
                <w:noProof/>
                <w:webHidden/>
              </w:rPr>
              <w:fldChar w:fldCharType="end"/>
            </w:r>
          </w:hyperlink>
        </w:p>
        <w:p w14:paraId="4354F875" w14:textId="77777777" w:rsidR="009506A7" w:rsidRDefault="00A16B94">
          <w:pPr>
            <w:pStyle w:val="TOC2"/>
            <w:tabs>
              <w:tab w:val="left" w:pos="1000"/>
            </w:tabs>
            <w:rPr>
              <w:rFonts w:asciiTheme="minorHAnsi" w:eastAsiaTheme="minorEastAsia" w:hAnsiTheme="minorHAnsi" w:cstheme="minorBidi"/>
              <w:smallCaps w:val="0"/>
              <w:noProof/>
              <w:color w:val="auto"/>
              <w:sz w:val="22"/>
              <w:szCs w:val="22"/>
              <w:lang w:val="en-CA" w:eastAsia="en-CA"/>
            </w:rPr>
          </w:pPr>
          <w:hyperlink w:anchor="_Toc527551463" w:history="1">
            <w:r w:rsidR="009506A7" w:rsidRPr="00BD5C30">
              <w:rPr>
                <w:rStyle w:val="Hyperlink"/>
                <w:noProof/>
                <w:kern w:val="1"/>
                <w:lang w:val="en-CA"/>
              </w:rPr>
              <w:t>10.10</w:t>
            </w:r>
            <w:r w:rsidR="009506A7">
              <w:rPr>
                <w:rFonts w:asciiTheme="minorHAnsi" w:eastAsiaTheme="minorEastAsia" w:hAnsiTheme="minorHAnsi" w:cstheme="minorBidi"/>
                <w:smallCaps w:val="0"/>
                <w:noProof/>
                <w:color w:val="auto"/>
                <w:sz w:val="22"/>
                <w:szCs w:val="22"/>
                <w:lang w:val="en-CA" w:eastAsia="en-CA"/>
              </w:rPr>
              <w:tab/>
            </w:r>
            <w:r w:rsidR="009506A7" w:rsidRPr="00BD5C30">
              <w:rPr>
                <w:rStyle w:val="Hyperlink"/>
                <w:noProof/>
                <w:lang w:val="en-CA"/>
              </w:rPr>
              <w:t>Data overlap</w:t>
            </w:r>
            <w:r w:rsidR="009506A7">
              <w:rPr>
                <w:noProof/>
                <w:webHidden/>
              </w:rPr>
              <w:tab/>
            </w:r>
            <w:r w:rsidR="009506A7">
              <w:rPr>
                <w:noProof/>
                <w:webHidden/>
              </w:rPr>
              <w:fldChar w:fldCharType="begin"/>
            </w:r>
            <w:r w:rsidR="009506A7">
              <w:rPr>
                <w:noProof/>
                <w:webHidden/>
              </w:rPr>
              <w:instrText xml:space="preserve"> PAGEREF _Toc527551463 \h </w:instrText>
            </w:r>
            <w:r w:rsidR="009506A7">
              <w:rPr>
                <w:noProof/>
                <w:webHidden/>
              </w:rPr>
            </w:r>
            <w:r w:rsidR="009506A7">
              <w:rPr>
                <w:noProof/>
                <w:webHidden/>
              </w:rPr>
              <w:fldChar w:fldCharType="separate"/>
            </w:r>
            <w:r w:rsidR="009506A7">
              <w:rPr>
                <w:noProof/>
                <w:webHidden/>
              </w:rPr>
              <w:t>26</w:t>
            </w:r>
            <w:r w:rsidR="009506A7">
              <w:rPr>
                <w:noProof/>
                <w:webHidden/>
              </w:rPr>
              <w:fldChar w:fldCharType="end"/>
            </w:r>
          </w:hyperlink>
        </w:p>
        <w:p w14:paraId="2DCC7B8B" w14:textId="77777777" w:rsidR="009506A7" w:rsidRDefault="00A16B94">
          <w:pPr>
            <w:pStyle w:val="TOC2"/>
            <w:tabs>
              <w:tab w:val="left" w:pos="1000"/>
            </w:tabs>
            <w:rPr>
              <w:rFonts w:asciiTheme="minorHAnsi" w:eastAsiaTheme="minorEastAsia" w:hAnsiTheme="minorHAnsi" w:cstheme="minorBidi"/>
              <w:smallCaps w:val="0"/>
              <w:noProof/>
              <w:color w:val="auto"/>
              <w:sz w:val="22"/>
              <w:szCs w:val="22"/>
              <w:lang w:val="en-CA" w:eastAsia="en-CA"/>
            </w:rPr>
          </w:pPr>
          <w:hyperlink w:anchor="_Toc527551464" w:history="1">
            <w:r w:rsidR="009506A7" w:rsidRPr="00BD5C30">
              <w:rPr>
                <w:rStyle w:val="Hyperlink"/>
                <w:noProof/>
                <w:kern w:val="1"/>
                <w:lang w:val="en-CA"/>
              </w:rPr>
              <w:t>10.11</w:t>
            </w:r>
            <w:r w:rsidR="009506A7">
              <w:rPr>
                <w:rFonts w:asciiTheme="minorHAnsi" w:eastAsiaTheme="minorEastAsia" w:hAnsiTheme="minorHAnsi" w:cstheme="minorBidi"/>
                <w:smallCaps w:val="0"/>
                <w:noProof/>
                <w:color w:val="auto"/>
                <w:sz w:val="22"/>
                <w:szCs w:val="22"/>
                <w:lang w:val="en-CA" w:eastAsia="en-CA"/>
              </w:rPr>
              <w:tab/>
            </w:r>
            <w:r w:rsidR="009506A7" w:rsidRPr="00BD5C30">
              <w:rPr>
                <w:rStyle w:val="Hyperlink"/>
                <w:noProof/>
                <w:lang w:val="en-CA"/>
              </w:rPr>
              <w:t>Data quality</w:t>
            </w:r>
            <w:r w:rsidR="009506A7">
              <w:rPr>
                <w:noProof/>
                <w:webHidden/>
              </w:rPr>
              <w:tab/>
            </w:r>
            <w:r w:rsidR="009506A7">
              <w:rPr>
                <w:noProof/>
                <w:webHidden/>
              </w:rPr>
              <w:fldChar w:fldCharType="begin"/>
            </w:r>
            <w:r w:rsidR="009506A7">
              <w:rPr>
                <w:noProof/>
                <w:webHidden/>
              </w:rPr>
              <w:instrText xml:space="preserve"> PAGEREF _Toc527551464 \h </w:instrText>
            </w:r>
            <w:r w:rsidR="009506A7">
              <w:rPr>
                <w:noProof/>
                <w:webHidden/>
              </w:rPr>
            </w:r>
            <w:r w:rsidR="009506A7">
              <w:rPr>
                <w:noProof/>
                <w:webHidden/>
              </w:rPr>
              <w:fldChar w:fldCharType="separate"/>
            </w:r>
            <w:r w:rsidR="009506A7">
              <w:rPr>
                <w:noProof/>
                <w:webHidden/>
              </w:rPr>
              <w:t>26</w:t>
            </w:r>
            <w:r w:rsidR="009506A7">
              <w:rPr>
                <w:noProof/>
                <w:webHidden/>
              </w:rPr>
              <w:fldChar w:fldCharType="end"/>
            </w:r>
          </w:hyperlink>
        </w:p>
        <w:p w14:paraId="18AC5193" w14:textId="77777777" w:rsidR="009506A7" w:rsidRDefault="00A16B94">
          <w:pPr>
            <w:pStyle w:val="TOC2"/>
            <w:tabs>
              <w:tab w:val="left" w:pos="1000"/>
            </w:tabs>
            <w:rPr>
              <w:rFonts w:asciiTheme="minorHAnsi" w:eastAsiaTheme="minorEastAsia" w:hAnsiTheme="minorHAnsi" w:cstheme="minorBidi"/>
              <w:smallCaps w:val="0"/>
              <w:noProof/>
              <w:color w:val="auto"/>
              <w:sz w:val="22"/>
              <w:szCs w:val="22"/>
              <w:lang w:val="en-CA" w:eastAsia="en-CA"/>
            </w:rPr>
          </w:pPr>
          <w:hyperlink w:anchor="_Toc527551465" w:history="1">
            <w:r w:rsidR="009506A7" w:rsidRPr="00BD5C30">
              <w:rPr>
                <w:rStyle w:val="Hyperlink"/>
                <w:noProof/>
                <w:kern w:val="1"/>
              </w:rPr>
              <w:t>10.12</w:t>
            </w:r>
            <w:r w:rsidR="009506A7">
              <w:rPr>
                <w:rFonts w:asciiTheme="minorHAnsi" w:eastAsiaTheme="minorEastAsia" w:hAnsiTheme="minorHAnsi" w:cstheme="minorBidi"/>
                <w:smallCaps w:val="0"/>
                <w:noProof/>
                <w:color w:val="auto"/>
                <w:sz w:val="22"/>
                <w:szCs w:val="22"/>
                <w:lang w:val="en-CA" w:eastAsia="en-CA"/>
              </w:rPr>
              <w:tab/>
            </w:r>
            <w:r w:rsidR="009506A7" w:rsidRPr="00BD5C30">
              <w:rPr>
                <w:rStyle w:val="Hyperlink"/>
                <w:noProof/>
              </w:rPr>
              <w:t>Use of datasets</w:t>
            </w:r>
            <w:r w:rsidR="009506A7">
              <w:rPr>
                <w:noProof/>
                <w:webHidden/>
              </w:rPr>
              <w:tab/>
            </w:r>
            <w:r w:rsidR="009506A7">
              <w:rPr>
                <w:noProof/>
                <w:webHidden/>
              </w:rPr>
              <w:fldChar w:fldCharType="begin"/>
            </w:r>
            <w:r w:rsidR="009506A7">
              <w:rPr>
                <w:noProof/>
                <w:webHidden/>
              </w:rPr>
              <w:instrText xml:space="preserve"> PAGEREF _Toc527551465 \h </w:instrText>
            </w:r>
            <w:r w:rsidR="009506A7">
              <w:rPr>
                <w:noProof/>
                <w:webHidden/>
              </w:rPr>
            </w:r>
            <w:r w:rsidR="009506A7">
              <w:rPr>
                <w:noProof/>
                <w:webHidden/>
              </w:rPr>
              <w:fldChar w:fldCharType="separate"/>
            </w:r>
            <w:r w:rsidR="009506A7">
              <w:rPr>
                <w:noProof/>
                <w:webHidden/>
              </w:rPr>
              <w:t>27</w:t>
            </w:r>
            <w:r w:rsidR="009506A7">
              <w:rPr>
                <w:noProof/>
                <w:webHidden/>
              </w:rPr>
              <w:fldChar w:fldCharType="end"/>
            </w:r>
          </w:hyperlink>
        </w:p>
        <w:p w14:paraId="25C23238" w14:textId="77777777" w:rsidR="009506A7" w:rsidRDefault="00A16B94">
          <w:pPr>
            <w:pStyle w:val="TOC2"/>
            <w:tabs>
              <w:tab w:val="left" w:pos="1000"/>
            </w:tabs>
            <w:rPr>
              <w:rFonts w:asciiTheme="minorHAnsi" w:eastAsiaTheme="minorEastAsia" w:hAnsiTheme="minorHAnsi" w:cstheme="minorBidi"/>
              <w:smallCaps w:val="0"/>
              <w:noProof/>
              <w:color w:val="auto"/>
              <w:sz w:val="22"/>
              <w:szCs w:val="22"/>
              <w:lang w:val="en-CA" w:eastAsia="en-CA"/>
            </w:rPr>
          </w:pPr>
          <w:hyperlink w:anchor="_Toc527551466" w:history="1">
            <w:r w:rsidR="009506A7" w:rsidRPr="00BD5C30">
              <w:rPr>
                <w:rStyle w:val="Hyperlink"/>
                <w:noProof/>
                <w:kern w:val="1"/>
              </w:rPr>
              <w:t>10.13</w:t>
            </w:r>
            <w:r w:rsidR="009506A7">
              <w:rPr>
                <w:rFonts w:asciiTheme="minorHAnsi" w:eastAsiaTheme="minorEastAsia" w:hAnsiTheme="minorHAnsi" w:cstheme="minorBidi"/>
                <w:smallCaps w:val="0"/>
                <w:noProof/>
                <w:color w:val="auto"/>
                <w:sz w:val="22"/>
                <w:szCs w:val="22"/>
                <w:lang w:val="en-CA" w:eastAsia="en-CA"/>
              </w:rPr>
              <w:tab/>
            </w:r>
            <w:r w:rsidR="009506A7" w:rsidRPr="00BD5C30">
              <w:rPr>
                <w:rStyle w:val="Hyperlink"/>
                <w:noProof/>
              </w:rPr>
              <w:t>Scale in S-124 datasets</w:t>
            </w:r>
            <w:r w:rsidR="009506A7">
              <w:rPr>
                <w:noProof/>
                <w:webHidden/>
              </w:rPr>
              <w:tab/>
            </w:r>
            <w:r w:rsidR="009506A7">
              <w:rPr>
                <w:noProof/>
                <w:webHidden/>
              </w:rPr>
              <w:fldChar w:fldCharType="begin"/>
            </w:r>
            <w:r w:rsidR="009506A7">
              <w:rPr>
                <w:noProof/>
                <w:webHidden/>
              </w:rPr>
              <w:instrText xml:space="preserve"> PAGEREF _Toc527551466 \h </w:instrText>
            </w:r>
            <w:r w:rsidR="009506A7">
              <w:rPr>
                <w:noProof/>
                <w:webHidden/>
              </w:rPr>
            </w:r>
            <w:r w:rsidR="009506A7">
              <w:rPr>
                <w:noProof/>
                <w:webHidden/>
              </w:rPr>
              <w:fldChar w:fldCharType="separate"/>
            </w:r>
            <w:r w:rsidR="009506A7">
              <w:rPr>
                <w:noProof/>
                <w:webHidden/>
              </w:rPr>
              <w:t>27</w:t>
            </w:r>
            <w:r w:rsidR="009506A7">
              <w:rPr>
                <w:noProof/>
                <w:webHidden/>
              </w:rPr>
              <w:fldChar w:fldCharType="end"/>
            </w:r>
          </w:hyperlink>
        </w:p>
        <w:p w14:paraId="260D6291" w14:textId="77777777" w:rsidR="009506A7" w:rsidRDefault="00A16B94">
          <w:pPr>
            <w:pStyle w:val="TOC2"/>
            <w:tabs>
              <w:tab w:val="left" w:pos="1000"/>
            </w:tabs>
            <w:rPr>
              <w:rFonts w:asciiTheme="minorHAnsi" w:eastAsiaTheme="minorEastAsia" w:hAnsiTheme="minorHAnsi" w:cstheme="minorBidi"/>
              <w:smallCaps w:val="0"/>
              <w:noProof/>
              <w:color w:val="auto"/>
              <w:sz w:val="22"/>
              <w:szCs w:val="22"/>
              <w:lang w:val="en-CA" w:eastAsia="en-CA"/>
            </w:rPr>
          </w:pPr>
          <w:hyperlink w:anchor="_Toc527551467" w:history="1">
            <w:r w:rsidR="009506A7" w:rsidRPr="00BD5C30">
              <w:rPr>
                <w:rStyle w:val="Hyperlink"/>
                <w:noProof/>
                <w:kern w:val="1"/>
              </w:rPr>
              <w:t>10.14</w:t>
            </w:r>
            <w:r w:rsidR="009506A7">
              <w:rPr>
                <w:rFonts w:asciiTheme="minorHAnsi" w:eastAsiaTheme="minorEastAsia" w:hAnsiTheme="minorHAnsi" w:cstheme="minorBidi"/>
                <w:smallCaps w:val="0"/>
                <w:noProof/>
                <w:color w:val="auto"/>
                <w:sz w:val="22"/>
                <w:szCs w:val="22"/>
                <w:lang w:val="en-CA" w:eastAsia="en-CA"/>
              </w:rPr>
              <w:tab/>
            </w:r>
            <w:r w:rsidR="009506A7" w:rsidRPr="00BD5C30">
              <w:rPr>
                <w:rStyle w:val="Hyperlink"/>
                <w:noProof/>
              </w:rPr>
              <w:t>Filtering Navigational Warning information</w:t>
            </w:r>
            <w:r w:rsidR="009506A7">
              <w:rPr>
                <w:noProof/>
                <w:webHidden/>
              </w:rPr>
              <w:tab/>
            </w:r>
            <w:r w:rsidR="009506A7">
              <w:rPr>
                <w:noProof/>
                <w:webHidden/>
              </w:rPr>
              <w:fldChar w:fldCharType="begin"/>
            </w:r>
            <w:r w:rsidR="009506A7">
              <w:rPr>
                <w:noProof/>
                <w:webHidden/>
              </w:rPr>
              <w:instrText xml:space="preserve"> PAGEREF _Toc527551467 \h </w:instrText>
            </w:r>
            <w:r w:rsidR="009506A7">
              <w:rPr>
                <w:noProof/>
                <w:webHidden/>
              </w:rPr>
            </w:r>
            <w:r w:rsidR="009506A7">
              <w:rPr>
                <w:noProof/>
                <w:webHidden/>
              </w:rPr>
              <w:fldChar w:fldCharType="separate"/>
            </w:r>
            <w:r w:rsidR="009506A7">
              <w:rPr>
                <w:noProof/>
                <w:webHidden/>
              </w:rPr>
              <w:t>27</w:t>
            </w:r>
            <w:r w:rsidR="009506A7">
              <w:rPr>
                <w:noProof/>
                <w:webHidden/>
              </w:rPr>
              <w:fldChar w:fldCharType="end"/>
            </w:r>
          </w:hyperlink>
        </w:p>
        <w:p w14:paraId="6A8B0E71" w14:textId="77777777" w:rsidR="009506A7" w:rsidRDefault="00A16B94">
          <w:pPr>
            <w:pStyle w:val="TOC1"/>
            <w:tabs>
              <w:tab w:val="left" w:pos="600"/>
            </w:tabs>
            <w:rPr>
              <w:rFonts w:asciiTheme="minorHAnsi" w:eastAsiaTheme="minorEastAsia" w:hAnsiTheme="minorHAnsi" w:cstheme="minorBidi"/>
              <w:b w:val="0"/>
              <w:noProof/>
              <w:color w:val="auto"/>
              <w:sz w:val="22"/>
              <w:szCs w:val="22"/>
              <w:lang w:val="en-CA" w:eastAsia="en-CA"/>
            </w:rPr>
          </w:pPr>
          <w:hyperlink w:anchor="_Toc527551468" w:history="1">
            <w:r w:rsidR="009506A7" w:rsidRPr="00BD5C30">
              <w:rPr>
                <w:rStyle w:val="Hyperlink"/>
                <w:noProof/>
                <w:kern w:val="1"/>
                <w:lang w:val="en-CA"/>
              </w:rPr>
              <w:t>11</w:t>
            </w:r>
            <w:r w:rsidR="009506A7">
              <w:rPr>
                <w:rFonts w:asciiTheme="minorHAnsi" w:eastAsiaTheme="minorEastAsia" w:hAnsiTheme="minorHAnsi" w:cstheme="minorBidi"/>
                <w:b w:val="0"/>
                <w:noProof/>
                <w:color w:val="auto"/>
                <w:sz w:val="22"/>
                <w:szCs w:val="22"/>
                <w:lang w:val="en-CA" w:eastAsia="en-CA"/>
              </w:rPr>
              <w:tab/>
            </w:r>
            <w:r w:rsidR="009506A7" w:rsidRPr="00BD5C30">
              <w:rPr>
                <w:rStyle w:val="Hyperlink"/>
                <w:noProof/>
                <w:lang w:val="en-CA"/>
              </w:rPr>
              <w:t>Data Delivery</w:t>
            </w:r>
            <w:r w:rsidR="009506A7">
              <w:rPr>
                <w:noProof/>
                <w:webHidden/>
              </w:rPr>
              <w:tab/>
            </w:r>
            <w:r w:rsidR="009506A7">
              <w:rPr>
                <w:noProof/>
                <w:webHidden/>
              </w:rPr>
              <w:fldChar w:fldCharType="begin"/>
            </w:r>
            <w:r w:rsidR="009506A7">
              <w:rPr>
                <w:noProof/>
                <w:webHidden/>
              </w:rPr>
              <w:instrText xml:space="preserve"> PAGEREF _Toc527551468 \h </w:instrText>
            </w:r>
            <w:r w:rsidR="009506A7">
              <w:rPr>
                <w:noProof/>
                <w:webHidden/>
              </w:rPr>
            </w:r>
            <w:r w:rsidR="009506A7">
              <w:rPr>
                <w:noProof/>
                <w:webHidden/>
              </w:rPr>
              <w:fldChar w:fldCharType="separate"/>
            </w:r>
            <w:r w:rsidR="009506A7">
              <w:rPr>
                <w:noProof/>
                <w:webHidden/>
              </w:rPr>
              <w:t>27</w:t>
            </w:r>
            <w:r w:rsidR="009506A7">
              <w:rPr>
                <w:noProof/>
                <w:webHidden/>
              </w:rPr>
              <w:fldChar w:fldCharType="end"/>
            </w:r>
          </w:hyperlink>
        </w:p>
        <w:p w14:paraId="73B606F9" w14:textId="77777777" w:rsidR="009506A7" w:rsidRDefault="00A16B94">
          <w:pPr>
            <w:pStyle w:val="TOC2"/>
            <w:tabs>
              <w:tab w:val="left" w:pos="800"/>
            </w:tabs>
            <w:rPr>
              <w:rFonts w:asciiTheme="minorHAnsi" w:eastAsiaTheme="minorEastAsia" w:hAnsiTheme="minorHAnsi" w:cstheme="minorBidi"/>
              <w:smallCaps w:val="0"/>
              <w:noProof/>
              <w:color w:val="auto"/>
              <w:sz w:val="22"/>
              <w:szCs w:val="22"/>
              <w:lang w:val="en-CA" w:eastAsia="en-CA"/>
            </w:rPr>
          </w:pPr>
          <w:hyperlink w:anchor="_Toc527551469" w:history="1">
            <w:r w:rsidR="009506A7" w:rsidRPr="00BD5C30">
              <w:rPr>
                <w:rStyle w:val="Hyperlink"/>
                <w:noProof/>
                <w:kern w:val="1"/>
              </w:rPr>
              <w:t>11.1</w:t>
            </w:r>
            <w:r w:rsidR="009506A7">
              <w:rPr>
                <w:rFonts w:asciiTheme="minorHAnsi" w:eastAsiaTheme="minorEastAsia" w:hAnsiTheme="minorHAnsi" w:cstheme="minorBidi"/>
                <w:smallCaps w:val="0"/>
                <w:noProof/>
                <w:color w:val="auto"/>
                <w:sz w:val="22"/>
                <w:szCs w:val="22"/>
                <w:lang w:val="en-CA" w:eastAsia="en-CA"/>
              </w:rPr>
              <w:tab/>
            </w:r>
            <w:r w:rsidR="009506A7" w:rsidRPr="00BD5C30">
              <w:rPr>
                <w:rStyle w:val="Hyperlink"/>
                <w:noProof/>
                <w:lang w:val="en-CA"/>
              </w:rPr>
              <w:t>Data Product Delivery Information</w:t>
            </w:r>
            <w:r w:rsidR="009506A7">
              <w:rPr>
                <w:noProof/>
                <w:webHidden/>
              </w:rPr>
              <w:tab/>
            </w:r>
            <w:r w:rsidR="009506A7">
              <w:rPr>
                <w:noProof/>
                <w:webHidden/>
              </w:rPr>
              <w:fldChar w:fldCharType="begin"/>
            </w:r>
            <w:r w:rsidR="009506A7">
              <w:rPr>
                <w:noProof/>
                <w:webHidden/>
              </w:rPr>
              <w:instrText xml:space="preserve"> PAGEREF _Toc527551469 \h </w:instrText>
            </w:r>
            <w:r w:rsidR="009506A7">
              <w:rPr>
                <w:noProof/>
                <w:webHidden/>
              </w:rPr>
            </w:r>
            <w:r w:rsidR="009506A7">
              <w:rPr>
                <w:noProof/>
                <w:webHidden/>
              </w:rPr>
              <w:fldChar w:fldCharType="separate"/>
            </w:r>
            <w:r w:rsidR="009506A7">
              <w:rPr>
                <w:noProof/>
                <w:webHidden/>
              </w:rPr>
              <w:t>27</w:t>
            </w:r>
            <w:r w:rsidR="009506A7">
              <w:rPr>
                <w:noProof/>
                <w:webHidden/>
              </w:rPr>
              <w:fldChar w:fldCharType="end"/>
            </w:r>
          </w:hyperlink>
        </w:p>
        <w:p w14:paraId="29367D50" w14:textId="77777777" w:rsidR="009506A7" w:rsidRDefault="00A16B94">
          <w:pPr>
            <w:pStyle w:val="TOC2"/>
            <w:tabs>
              <w:tab w:val="left" w:pos="800"/>
            </w:tabs>
            <w:rPr>
              <w:rFonts w:asciiTheme="minorHAnsi" w:eastAsiaTheme="minorEastAsia" w:hAnsiTheme="minorHAnsi" w:cstheme="minorBidi"/>
              <w:smallCaps w:val="0"/>
              <w:noProof/>
              <w:color w:val="auto"/>
              <w:sz w:val="22"/>
              <w:szCs w:val="22"/>
              <w:lang w:val="en-CA" w:eastAsia="en-CA"/>
            </w:rPr>
          </w:pPr>
          <w:hyperlink w:anchor="_Toc527551470" w:history="1">
            <w:r w:rsidR="009506A7" w:rsidRPr="00BD5C30">
              <w:rPr>
                <w:rStyle w:val="Hyperlink"/>
                <w:noProof/>
                <w:kern w:val="1"/>
              </w:rPr>
              <w:t>11.2</w:t>
            </w:r>
            <w:r w:rsidR="009506A7">
              <w:rPr>
                <w:rFonts w:asciiTheme="minorHAnsi" w:eastAsiaTheme="minorEastAsia" w:hAnsiTheme="minorHAnsi" w:cstheme="minorBidi"/>
                <w:smallCaps w:val="0"/>
                <w:noProof/>
                <w:color w:val="auto"/>
                <w:sz w:val="22"/>
                <w:szCs w:val="22"/>
                <w:lang w:val="en-CA" w:eastAsia="en-CA"/>
              </w:rPr>
              <w:tab/>
            </w:r>
            <w:r w:rsidR="009506A7" w:rsidRPr="00BD5C30">
              <w:rPr>
                <w:rStyle w:val="Hyperlink"/>
                <w:noProof/>
              </w:rPr>
              <w:t>Dataset loading</w:t>
            </w:r>
            <w:r w:rsidR="009506A7">
              <w:rPr>
                <w:noProof/>
                <w:webHidden/>
              </w:rPr>
              <w:tab/>
            </w:r>
            <w:r w:rsidR="009506A7">
              <w:rPr>
                <w:noProof/>
                <w:webHidden/>
              </w:rPr>
              <w:fldChar w:fldCharType="begin"/>
            </w:r>
            <w:r w:rsidR="009506A7">
              <w:rPr>
                <w:noProof/>
                <w:webHidden/>
              </w:rPr>
              <w:instrText xml:space="preserve"> PAGEREF _Toc527551470 \h </w:instrText>
            </w:r>
            <w:r w:rsidR="009506A7">
              <w:rPr>
                <w:noProof/>
                <w:webHidden/>
              </w:rPr>
            </w:r>
            <w:r w:rsidR="009506A7">
              <w:rPr>
                <w:noProof/>
                <w:webHidden/>
              </w:rPr>
              <w:fldChar w:fldCharType="separate"/>
            </w:r>
            <w:r w:rsidR="009506A7">
              <w:rPr>
                <w:noProof/>
                <w:webHidden/>
              </w:rPr>
              <w:t>27</w:t>
            </w:r>
            <w:r w:rsidR="009506A7">
              <w:rPr>
                <w:noProof/>
                <w:webHidden/>
              </w:rPr>
              <w:fldChar w:fldCharType="end"/>
            </w:r>
          </w:hyperlink>
        </w:p>
        <w:p w14:paraId="2A722D79" w14:textId="77777777" w:rsidR="009506A7" w:rsidRDefault="00A16B94">
          <w:pPr>
            <w:pStyle w:val="TOC3"/>
            <w:tabs>
              <w:tab w:val="left" w:pos="1200"/>
            </w:tabs>
            <w:rPr>
              <w:rFonts w:asciiTheme="minorHAnsi" w:eastAsiaTheme="minorEastAsia" w:hAnsiTheme="minorHAnsi" w:cstheme="minorBidi"/>
              <w:i w:val="0"/>
              <w:noProof/>
              <w:color w:val="auto"/>
              <w:sz w:val="22"/>
              <w:szCs w:val="22"/>
              <w:lang w:val="en-CA" w:eastAsia="en-CA"/>
            </w:rPr>
          </w:pPr>
          <w:hyperlink w:anchor="_Toc527551471" w:history="1">
            <w:r w:rsidR="009506A7" w:rsidRPr="00BD5C30">
              <w:rPr>
                <w:rStyle w:val="Hyperlink"/>
                <w:noProof/>
                <w:kern w:val="1"/>
              </w:rPr>
              <w:t>11.2.1</w:t>
            </w:r>
            <w:r w:rsidR="009506A7">
              <w:rPr>
                <w:rFonts w:asciiTheme="minorHAnsi" w:eastAsiaTheme="minorEastAsia" w:hAnsiTheme="minorHAnsi" w:cstheme="minorBidi"/>
                <w:i w:val="0"/>
                <w:noProof/>
                <w:color w:val="auto"/>
                <w:sz w:val="22"/>
                <w:szCs w:val="22"/>
                <w:lang w:val="en-CA" w:eastAsia="en-CA"/>
              </w:rPr>
              <w:tab/>
            </w:r>
            <w:r w:rsidR="009506A7" w:rsidRPr="00BD5C30">
              <w:rPr>
                <w:rStyle w:val="Hyperlink"/>
                <w:noProof/>
              </w:rPr>
              <w:t>Use of S-124 in ECDIS</w:t>
            </w:r>
            <w:r w:rsidR="009506A7">
              <w:rPr>
                <w:noProof/>
                <w:webHidden/>
              </w:rPr>
              <w:tab/>
            </w:r>
            <w:r w:rsidR="009506A7">
              <w:rPr>
                <w:noProof/>
                <w:webHidden/>
              </w:rPr>
              <w:fldChar w:fldCharType="begin"/>
            </w:r>
            <w:r w:rsidR="009506A7">
              <w:rPr>
                <w:noProof/>
                <w:webHidden/>
              </w:rPr>
              <w:instrText xml:space="preserve"> PAGEREF _Toc527551471 \h </w:instrText>
            </w:r>
            <w:r w:rsidR="009506A7">
              <w:rPr>
                <w:noProof/>
                <w:webHidden/>
              </w:rPr>
            </w:r>
            <w:r w:rsidR="009506A7">
              <w:rPr>
                <w:noProof/>
                <w:webHidden/>
              </w:rPr>
              <w:fldChar w:fldCharType="separate"/>
            </w:r>
            <w:r w:rsidR="009506A7">
              <w:rPr>
                <w:noProof/>
                <w:webHidden/>
              </w:rPr>
              <w:t>28</w:t>
            </w:r>
            <w:r w:rsidR="009506A7">
              <w:rPr>
                <w:noProof/>
                <w:webHidden/>
              </w:rPr>
              <w:fldChar w:fldCharType="end"/>
            </w:r>
          </w:hyperlink>
        </w:p>
        <w:p w14:paraId="79473267" w14:textId="77777777" w:rsidR="009506A7" w:rsidRDefault="00A16B94">
          <w:pPr>
            <w:pStyle w:val="TOC3"/>
            <w:tabs>
              <w:tab w:val="left" w:pos="1200"/>
            </w:tabs>
            <w:rPr>
              <w:rFonts w:asciiTheme="minorHAnsi" w:eastAsiaTheme="minorEastAsia" w:hAnsiTheme="minorHAnsi" w:cstheme="minorBidi"/>
              <w:i w:val="0"/>
              <w:noProof/>
              <w:color w:val="auto"/>
              <w:sz w:val="22"/>
              <w:szCs w:val="22"/>
              <w:lang w:val="en-CA" w:eastAsia="en-CA"/>
            </w:rPr>
          </w:pPr>
          <w:hyperlink w:anchor="_Toc527551472" w:history="1">
            <w:r w:rsidR="009506A7" w:rsidRPr="00BD5C30">
              <w:rPr>
                <w:rStyle w:val="Hyperlink"/>
                <w:noProof/>
                <w:kern w:val="1"/>
              </w:rPr>
              <w:t>11.2.2</w:t>
            </w:r>
            <w:r w:rsidR="009506A7">
              <w:rPr>
                <w:rFonts w:asciiTheme="minorHAnsi" w:eastAsiaTheme="minorEastAsia" w:hAnsiTheme="minorHAnsi" w:cstheme="minorBidi"/>
                <w:i w:val="0"/>
                <w:noProof/>
                <w:color w:val="auto"/>
                <w:sz w:val="22"/>
                <w:szCs w:val="22"/>
                <w:lang w:val="en-CA" w:eastAsia="en-CA"/>
              </w:rPr>
              <w:tab/>
            </w:r>
            <w:r w:rsidR="009506A7" w:rsidRPr="00BD5C30">
              <w:rPr>
                <w:rStyle w:val="Hyperlink"/>
                <w:noProof/>
              </w:rPr>
              <w:t>Section for producer Technical service</w:t>
            </w:r>
            <w:r w:rsidR="009506A7">
              <w:rPr>
                <w:noProof/>
                <w:webHidden/>
              </w:rPr>
              <w:tab/>
            </w:r>
            <w:r w:rsidR="009506A7">
              <w:rPr>
                <w:noProof/>
                <w:webHidden/>
              </w:rPr>
              <w:fldChar w:fldCharType="begin"/>
            </w:r>
            <w:r w:rsidR="009506A7">
              <w:rPr>
                <w:noProof/>
                <w:webHidden/>
              </w:rPr>
              <w:instrText xml:space="preserve"> PAGEREF _Toc527551472 \h </w:instrText>
            </w:r>
            <w:r w:rsidR="009506A7">
              <w:rPr>
                <w:noProof/>
                <w:webHidden/>
              </w:rPr>
            </w:r>
            <w:r w:rsidR="009506A7">
              <w:rPr>
                <w:noProof/>
                <w:webHidden/>
              </w:rPr>
              <w:fldChar w:fldCharType="separate"/>
            </w:r>
            <w:r w:rsidR="009506A7">
              <w:rPr>
                <w:noProof/>
                <w:webHidden/>
              </w:rPr>
              <w:t>28</w:t>
            </w:r>
            <w:r w:rsidR="009506A7">
              <w:rPr>
                <w:noProof/>
                <w:webHidden/>
              </w:rPr>
              <w:fldChar w:fldCharType="end"/>
            </w:r>
          </w:hyperlink>
        </w:p>
        <w:p w14:paraId="3B658324" w14:textId="77777777" w:rsidR="009506A7" w:rsidRDefault="00A16B94">
          <w:pPr>
            <w:pStyle w:val="TOC3"/>
            <w:tabs>
              <w:tab w:val="left" w:pos="1200"/>
            </w:tabs>
            <w:rPr>
              <w:rFonts w:asciiTheme="minorHAnsi" w:eastAsiaTheme="minorEastAsia" w:hAnsiTheme="minorHAnsi" w:cstheme="minorBidi"/>
              <w:i w:val="0"/>
              <w:noProof/>
              <w:color w:val="auto"/>
              <w:sz w:val="22"/>
              <w:szCs w:val="22"/>
              <w:lang w:val="en-CA" w:eastAsia="en-CA"/>
            </w:rPr>
          </w:pPr>
          <w:hyperlink w:anchor="_Toc527551473" w:history="1">
            <w:r w:rsidR="009506A7" w:rsidRPr="00BD5C30">
              <w:rPr>
                <w:rStyle w:val="Hyperlink"/>
                <w:noProof/>
                <w:kern w:val="1"/>
              </w:rPr>
              <w:t>11.2.3</w:t>
            </w:r>
            <w:r w:rsidR="009506A7">
              <w:rPr>
                <w:rFonts w:asciiTheme="minorHAnsi" w:eastAsiaTheme="minorEastAsia" w:hAnsiTheme="minorHAnsi" w:cstheme="minorBidi"/>
                <w:i w:val="0"/>
                <w:noProof/>
                <w:color w:val="auto"/>
                <w:sz w:val="22"/>
                <w:szCs w:val="22"/>
                <w:lang w:val="en-CA" w:eastAsia="en-CA"/>
              </w:rPr>
              <w:tab/>
            </w:r>
            <w:r w:rsidR="009506A7" w:rsidRPr="00BD5C30">
              <w:rPr>
                <w:rStyle w:val="Hyperlink"/>
                <w:noProof/>
              </w:rPr>
              <w:t>Section for push broadcast systems using the producer TS  (radio stations …)</w:t>
            </w:r>
            <w:r w:rsidR="009506A7">
              <w:rPr>
                <w:noProof/>
                <w:webHidden/>
              </w:rPr>
              <w:tab/>
            </w:r>
            <w:r w:rsidR="009506A7">
              <w:rPr>
                <w:noProof/>
                <w:webHidden/>
              </w:rPr>
              <w:fldChar w:fldCharType="begin"/>
            </w:r>
            <w:r w:rsidR="009506A7">
              <w:rPr>
                <w:noProof/>
                <w:webHidden/>
              </w:rPr>
              <w:instrText xml:space="preserve"> PAGEREF _Toc527551473 \h </w:instrText>
            </w:r>
            <w:r w:rsidR="009506A7">
              <w:rPr>
                <w:noProof/>
                <w:webHidden/>
              </w:rPr>
            </w:r>
            <w:r w:rsidR="009506A7">
              <w:rPr>
                <w:noProof/>
                <w:webHidden/>
              </w:rPr>
              <w:fldChar w:fldCharType="separate"/>
            </w:r>
            <w:r w:rsidR="009506A7">
              <w:rPr>
                <w:noProof/>
                <w:webHidden/>
              </w:rPr>
              <w:t>28</w:t>
            </w:r>
            <w:r w:rsidR="009506A7">
              <w:rPr>
                <w:noProof/>
                <w:webHidden/>
              </w:rPr>
              <w:fldChar w:fldCharType="end"/>
            </w:r>
          </w:hyperlink>
        </w:p>
        <w:p w14:paraId="4064E14E" w14:textId="77777777" w:rsidR="009506A7" w:rsidRDefault="00A16B94">
          <w:pPr>
            <w:pStyle w:val="TOC2"/>
            <w:tabs>
              <w:tab w:val="left" w:pos="800"/>
            </w:tabs>
            <w:rPr>
              <w:rFonts w:asciiTheme="minorHAnsi" w:eastAsiaTheme="minorEastAsia" w:hAnsiTheme="minorHAnsi" w:cstheme="minorBidi"/>
              <w:smallCaps w:val="0"/>
              <w:noProof/>
              <w:color w:val="auto"/>
              <w:sz w:val="22"/>
              <w:szCs w:val="22"/>
              <w:lang w:val="en-CA" w:eastAsia="en-CA"/>
            </w:rPr>
          </w:pPr>
          <w:hyperlink w:anchor="_Toc527551474" w:history="1">
            <w:r w:rsidR="009506A7" w:rsidRPr="00BD5C30">
              <w:rPr>
                <w:rStyle w:val="Hyperlink"/>
                <w:noProof/>
                <w:kern w:val="1"/>
              </w:rPr>
              <w:t>11.3</w:t>
            </w:r>
            <w:r w:rsidR="009506A7">
              <w:rPr>
                <w:rFonts w:asciiTheme="minorHAnsi" w:eastAsiaTheme="minorEastAsia" w:hAnsiTheme="minorHAnsi" w:cstheme="minorBidi"/>
                <w:smallCaps w:val="0"/>
                <w:noProof/>
                <w:color w:val="auto"/>
                <w:sz w:val="22"/>
                <w:szCs w:val="22"/>
                <w:lang w:val="en-CA" w:eastAsia="en-CA"/>
              </w:rPr>
              <w:tab/>
            </w:r>
            <w:r w:rsidR="009506A7" w:rsidRPr="00BD5C30">
              <w:rPr>
                <w:rStyle w:val="Hyperlink"/>
                <w:noProof/>
              </w:rPr>
              <w:t>In-force bulletin</w:t>
            </w:r>
            <w:r w:rsidR="009506A7">
              <w:rPr>
                <w:noProof/>
                <w:webHidden/>
              </w:rPr>
              <w:tab/>
            </w:r>
            <w:r w:rsidR="009506A7">
              <w:rPr>
                <w:noProof/>
                <w:webHidden/>
              </w:rPr>
              <w:fldChar w:fldCharType="begin"/>
            </w:r>
            <w:r w:rsidR="009506A7">
              <w:rPr>
                <w:noProof/>
                <w:webHidden/>
              </w:rPr>
              <w:instrText xml:space="preserve"> PAGEREF _Toc527551474 \h </w:instrText>
            </w:r>
            <w:r w:rsidR="009506A7">
              <w:rPr>
                <w:noProof/>
                <w:webHidden/>
              </w:rPr>
            </w:r>
            <w:r w:rsidR="009506A7">
              <w:rPr>
                <w:noProof/>
                <w:webHidden/>
              </w:rPr>
              <w:fldChar w:fldCharType="separate"/>
            </w:r>
            <w:r w:rsidR="009506A7">
              <w:rPr>
                <w:noProof/>
                <w:webHidden/>
              </w:rPr>
              <w:t>28</w:t>
            </w:r>
            <w:r w:rsidR="009506A7">
              <w:rPr>
                <w:noProof/>
                <w:webHidden/>
              </w:rPr>
              <w:fldChar w:fldCharType="end"/>
            </w:r>
          </w:hyperlink>
        </w:p>
        <w:p w14:paraId="79245662" w14:textId="77777777" w:rsidR="009506A7" w:rsidRDefault="00A16B94">
          <w:pPr>
            <w:pStyle w:val="TOC2"/>
            <w:tabs>
              <w:tab w:val="left" w:pos="800"/>
            </w:tabs>
            <w:rPr>
              <w:rFonts w:asciiTheme="minorHAnsi" w:eastAsiaTheme="minorEastAsia" w:hAnsiTheme="minorHAnsi" w:cstheme="minorBidi"/>
              <w:smallCaps w:val="0"/>
              <w:noProof/>
              <w:color w:val="auto"/>
              <w:sz w:val="22"/>
              <w:szCs w:val="22"/>
              <w:lang w:val="en-CA" w:eastAsia="en-CA"/>
            </w:rPr>
          </w:pPr>
          <w:hyperlink w:anchor="_Toc527551475" w:history="1">
            <w:r w:rsidR="009506A7" w:rsidRPr="00BD5C30">
              <w:rPr>
                <w:rStyle w:val="Hyperlink"/>
                <w:noProof/>
                <w:kern w:val="1"/>
              </w:rPr>
              <w:t>11.4</w:t>
            </w:r>
            <w:r w:rsidR="009506A7">
              <w:rPr>
                <w:rFonts w:asciiTheme="minorHAnsi" w:eastAsiaTheme="minorEastAsia" w:hAnsiTheme="minorHAnsi" w:cstheme="minorBidi"/>
                <w:smallCaps w:val="0"/>
                <w:noProof/>
                <w:color w:val="auto"/>
                <w:sz w:val="22"/>
                <w:szCs w:val="22"/>
                <w:lang w:val="en-CA" w:eastAsia="en-CA"/>
              </w:rPr>
              <w:tab/>
            </w:r>
            <w:r w:rsidR="009506A7" w:rsidRPr="00BD5C30">
              <w:rPr>
                <w:rStyle w:val="Hyperlink"/>
                <w:noProof/>
              </w:rPr>
              <w:t>Dataset cancellation</w:t>
            </w:r>
            <w:r w:rsidR="009506A7">
              <w:rPr>
                <w:noProof/>
                <w:webHidden/>
              </w:rPr>
              <w:tab/>
            </w:r>
            <w:r w:rsidR="009506A7">
              <w:rPr>
                <w:noProof/>
                <w:webHidden/>
              </w:rPr>
              <w:fldChar w:fldCharType="begin"/>
            </w:r>
            <w:r w:rsidR="009506A7">
              <w:rPr>
                <w:noProof/>
                <w:webHidden/>
              </w:rPr>
              <w:instrText xml:space="preserve"> PAGEREF _Toc527551475 \h </w:instrText>
            </w:r>
            <w:r w:rsidR="009506A7">
              <w:rPr>
                <w:noProof/>
                <w:webHidden/>
              </w:rPr>
            </w:r>
            <w:r w:rsidR="009506A7">
              <w:rPr>
                <w:noProof/>
                <w:webHidden/>
              </w:rPr>
              <w:fldChar w:fldCharType="separate"/>
            </w:r>
            <w:r w:rsidR="009506A7">
              <w:rPr>
                <w:noProof/>
                <w:webHidden/>
              </w:rPr>
              <w:t>29</w:t>
            </w:r>
            <w:r w:rsidR="009506A7">
              <w:rPr>
                <w:noProof/>
                <w:webHidden/>
              </w:rPr>
              <w:fldChar w:fldCharType="end"/>
            </w:r>
          </w:hyperlink>
        </w:p>
        <w:p w14:paraId="0212E0C5" w14:textId="77777777" w:rsidR="009506A7" w:rsidRDefault="00A16B94">
          <w:pPr>
            <w:pStyle w:val="TOC2"/>
            <w:tabs>
              <w:tab w:val="left" w:pos="800"/>
            </w:tabs>
            <w:rPr>
              <w:rFonts w:asciiTheme="minorHAnsi" w:eastAsiaTheme="minorEastAsia" w:hAnsiTheme="minorHAnsi" w:cstheme="minorBidi"/>
              <w:smallCaps w:val="0"/>
              <w:noProof/>
              <w:color w:val="auto"/>
              <w:sz w:val="22"/>
              <w:szCs w:val="22"/>
              <w:lang w:val="en-CA" w:eastAsia="en-CA"/>
            </w:rPr>
          </w:pPr>
          <w:hyperlink w:anchor="_Toc527551476" w:history="1">
            <w:r w:rsidR="009506A7" w:rsidRPr="00BD5C30">
              <w:rPr>
                <w:rStyle w:val="Hyperlink"/>
                <w:noProof/>
                <w:kern w:val="1"/>
              </w:rPr>
              <w:t>11.5</w:t>
            </w:r>
            <w:r w:rsidR="009506A7">
              <w:rPr>
                <w:rFonts w:asciiTheme="minorHAnsi" w:eastAsiaTheme="minorEastAsia" w:hAnsiTheme="minorHAnsi" w:cstheme="minorBidi"/>
                <w:smallCaps w:val="0"/>
                <w:noProof/>
                <w:color w:val="auto"/>
                <w:sz w:val="22"/>
                <w:szCs w:val="22"/>
                <w:lang w:val="en-CA" w:eastAsia="en-CA"/>
              </w:rPr>
              <w:tab/>
            </w:r>
            <w:r w:rsidR="009506A7" w:rsidRPr="00BD5C30">
              <w:rPr>
                <w:rStyle w:val="Hyperlink"/>
                <w:noProof/>
              </w:rPr>
              <w:t>Updating datasets</w:t>
            </w:r>
            <w:r w:rsidR="009506A7">
              <w:rPr>
                <w:noProof/>
                <w:webHidden/>
              </w:rPr>
              <w:tab/>
            </w:r>
            <w:r w:rsidR="009506A7">
              <w:rPr>
                <w:noProof/>
                <w:webHidden/>
              </w:rPr>
              <w:fldChar w:fldCharType="begin"/>
            </w:r>
            <w:r w:rsidR="009506A7">
              <w:rPr>
                <w:noProof/>
                <w:webHidden/>
              </w:rPr>
              <w:instrText xml:space="preserve"> PAGEREF _Toc527551476 \h </w:instrText>
            </w:r>
            <w:r w:rsidR="009506A7">
              <w:rPr>
                <w:noProof/>
                <w:webHidden/>
              </w:rPr>
            </w:r>
            <w:r w:rsidR="009506A7">
              <w:rPr>
                <w:noProof/>
                <w:webHidden/>
              </w:rPr>
              <w:fldChar w:fldCharType="separate"/>
            </w:r>
            <w:r w:rsidR="009506A7">
              <w:rPr>
                <w:noProof/>
                <w:webHidden/>
              </w:rPr>
              <w:t>29</w:t>
            </w:r>
            <w:r w:rsidR="009506A7">
              <w:rPr>
                <w:noProof/>
                <w:webHidden/>
              </w:rPr>
              <w:fldChar w:fldCharType="end"/>
            </w:r>
          </w:hyperlink>
        </w:p>
        <w:p w14:paraId="2945A016" w14:textId="77777777" w:rsidR="009506A7" w:rsidRDefault="00A16B94">
          <w:pPr>
            <w:pStyle w:val="TOC2"/>
            <w:tabs>
              <w:tab w:val="left" w:pos="800"/>
            </w:tabs>
            <w:rPr>
              <w:rFonts w:asciiTheme="minorHAnsi" w:eastAsiaTheme="minorEastAsia" w:hAnsiTheme="minorHAnsi" w:cstheme="minorBidi"/>
              <w:smallCaps w:val="0"/>
              <w:noProof/>
              <w:color w:val="auto"/>
              <w:sz w:val="22"/>
              <w:szCs w:val="22"/>
              <w:lang w:val="en-CA" w:eastAsia="en-CA"/>
            </w:rPr>
          </w:pPr>
          <w:hyperlink w:anchor="_Toc527551477" w:history="1">
            <w:r w:rsidR="009506A7" w:rsidRPr="00BD5C30">
              <w:rPr>
                <w:rStyle w:val="Hyperlink"/>
                <w:noProof/>
                <w:kern w:val="1"/>
              </w:rPr>
              <w:t>11.6</w:t>
            </w:r>
            <w:r w:rsidR="009506A7">
              <w:rPr>
                <w:rFonts w:asciiTheme="minorHAnsi" w:eastAsiaTheme="minorEastAsia" w:hAnsiTheme="minorHAnsi" w:cstheme="minorBidi"/>
                <w:smallCaps w:val="0"/>
                <w:noProof/>
                <w:color w:val="auto"/>
                <w:sz w:val="22"/>
                <w:szCs w:val="22"/>
                <w:lang w:val="en-CA" w:eastAsia="en-CA"/>
              </w:rPr>
              <w:tab/>
            </w:r>
            <w:r w:rsidR="009506A7" w:rsidRPr="00BD5C30">
              <w:rPr>
                <w:rStyle w:val="Hyperlink"/>
                <w:noProof/>
                <w:lang w:val="en-CA"/>
              </w:rPr>
              <w:t>Exchange Set</w:t>
            </w:r>
            <w:r w:rsidR="009506A7">
              <w:rPr>
                <w:noProof/>
                <w:webHidden/>
              </w:rPr>
              <w:tab/>
            </w:r>
            <w:r w:rsidR="009506A7">
              <w:rPr>
                <w:noProof/>
                <w:webHidden/>
              </w:rPr>
              <w:fldChar w:fldCharType="begin"/>
            </w:r>
            <w:r w:rsidR="009506A7">
              <w:rPr>
                <w:noProof/>
                <w:webHidden/>
              </w:rPr>
              <w:instrText xml:space="preserve"> PAGEREF _Toc527551477 \h </w:instrText>
            </w:r>
            <w:r w:rsidR="009506A7">
              <w:rPr>
                <w:noProof/>
                <w:webHidden/>
              </w:rPr>
            </w:r>
            <w:r w:rsidR="009506A7">
              <w:rPr>
                <w:noProof/>
                <w:webHidden/>
              </w:rPr>
              <w:fldChar w:fldCharType="separate"/>
            </w:r>
            <w:r w:rsidR="009506A7">
              <w:rPr>
                <w:noProof/>
                <w:webHidden/>
              </w:rPr>
              <w:t>29</w:t>
            </w:r>
            <w:r w:rsidR="009506A7">
              <w:rPr>
                <w:noProof/>
                <w:webHidden/>
              </w:rPr>
              <w:fldChar w:fldCharType="end"/>
            </w:r>
          </w:hyperlink>
        </w:p>
        <w:p w14:paraId="6F1B4083" w14:textId="77777777" w:rsidR="009506A7" w:rsidRDefault="00A16B94">
          <w:pPr>
            <w:pStyle w:val="TOC2"/>
            <w:tabs>
              <w:tab w:val="left" w:pos="800"/>
            </w:tabs>
            <w:rPr>
              <w:rFonts w:asciiTheme="minorHAnsi" w:eastAsiaTheme="minorEastAsia" w:hAnsiTheme="minorHAnsi" w:cstheme="minorBidi"/>
              <w:smallCaps w:val="0"/>
              <w:noProof/>
              <w:color w:val="auto"/>
              <w:sz w:val="22"/>
              <w:szCs w:val="22"/>
              <w:lang w:val="en-CA" w:eastAsia="en-CA"/>
            </w:rPr>
          </w:pPr>
          <w:hyperlink w:anchor="_Toc527551478" w:history="1">
            <w:r w:rsidR="009506A7" w:rsidRPr="00BD5C30">
              <w:rPr>
                <w:rStyle w:val="Hyperlink"/>
                <w:rFonts w:eastAsia="Calibri"/>
                <w:noProof/>
                <w:kern w:val="1"/>
              </w:rPr>
              <w:t>11.7</w:t>
            </w:r>
            <w:r w:rsidR="009506A7">
              <w:rPr>
                <w:rFonts w:asciiTheme="minorHAnsi" w:eastAsiaTheme="minorEastAsia" w:hAnsiTheme="minorHAnsi" w:cstheme="minorBidi"/>
                <w:smallCaps w:val="0"/>
                <w:noProof/>
                <w:color w:val="auto"/>
                <w:sz w:val="22"/>
                <w:szCs w:val="22"/>
                <w:lang w:val="en-CA" w:eastAsia="en-CA"/>
              </w:rPr>
              <w:tab/>
            </w:r>
            <w:r w:rsidR="009506A7" w:rsidRPr="00BD5C30">
              <w:rPr>
                <w:rStyle w:val="Hyperlink"/>
                <w:rFonts w:eastAsia="Calibri"/>
                <w:noProof/>
                <w:lang w:val="en-CA"/>
              </w:rPr>
              <w:t>Dataset size</w:t>
            </w:r>
            <w:r w:rsidR="009506A7">
              <w:rPr>
                <w:noProof/>
                <w:webHidden/>
              </w:rPr>
              <w:tab/>
            </w:r>
            <w:r w:rsidR="009506A7">
              <w:rPr>
                <w:noProof/>
                <w:webHidden/>
              </w:rPr>
              <w:fldChar w:fldCharType="begin"/>
            </w:r>
            <w:r w:rsidR="009506A7">
              <w:rPr>
                <w:noProof/>
                <w:webHidden/>
              </w:rPr>
              <w:instrText xml:space="preserve"> PAGEREF _Toc527551478 \h </w:instrText>
            </w:r>
            <w:r w:rsidR="009506A7">
              <w:rPr>
                <w:noProof/>
                <w:webHidden/>
              </w:rPr>
            </w:r>
            <w:r w:rsidR="009506A7">
              <w:rPr>
                <w:noProof/>
                <w:webHidden/>
              </w:rPr>
              <w:fldChar w:fldCharType="separate"/>
            </w:r>
            <w:r w:rsidR="009506A7">
              <w:rPr>
                <w:noProof/>
                <w:webHidden/>
              </w:rPr>
              <w:t>30</w:t>
            </w:r>
            <w:r w:rsidR="009506A7">
              <w:rPr>
                <w:noProof/>
                <w:webHidden/>
              </w:rPr>
              <w:fldChar w:fldCharType="end"/>
            </w:r>
          </w:hyperlink>
        </w:p>
        <w:p w14:paraId="0386CE3D" w14:textId="77777777" w:rsidR="009506A7" w:rsidRDefault="00A16B94">
          <w:pPr>
            <w:pStyle w:val="TOC2"/>
            <w:tabs>
              <w:tab w:val="left" w:pos="800"/>
            </w:tabs>
            <w:rPr>
              <w:rFonts w:asciiTheme="minorHAnsi" w:eastAsiaTheme="minorEastAsia" w:hAnsiTheme="minorHAnsi" w:cstheme="minorBidi"/>
              <w:smallCaps w:val="0"/>
              <w:noProof/>
              <w:color w:val="auto"/>
              <w:sz w:val="22"/>
              <w:szCs w:val="22"/>
              <w:lang w:val="en-CA" w:eastAsia="en-CA"/>
            </w:rPr>
          </w:pPr>
          <w:hyperlink w:anchor="_Toc527551479" w:history="1">
            <w:r w:rsidR="009506A7" w:rsidRPr="00BD5C30">
              <w:rPr>
                <w:rStyle w:val="Hyperlink"/>
                <w:noProof/>
                <w:kern w:val="1"/>
              </w:rPr>
              <w:t>11.8</w:t>
            </w:r>
            <w:r w:rsidR="009506A7">
              <w:rPr>
                <w:rFonts w:asciiTheme="minorHAnsi" w:eastAsiaTheme="minorEastAsia" w:hAnsiTheme="minorHAnsi" w:cstheme="minorBidi"/>
                <w:smallCaps w:val="0"/>
                <w:noProof/>
                <w:color w:val="auto"/>
                <w:sz w:val="22"/>
                <w:szCs w:val="22"/>
                <w:lang w:val="en-CA" w:eastAsia="en-CA"/>
              </w:rPr>
              <w:tab/>
            </w:r>
            <w:r w:rsidR="009506A7" w:rsidRPr="00BD5C30">
              <w:rPr>
                <w:rStyle w:val="Hyperlink"/>
                <w:noProof/>
                <w:lang w:val="en-CA"/>
              </w:rPr>
              <w:t>Support Files</w:t>
            </w:r>
            <w:r w:rsidR="009506A7">
              <w:rPr>
                <w:noProof/>
                <w:webHidden/>
              </w:rPr>
              <w:tab/>
            </w:r>
            <w:r w:rsidR="009506A7">
              <w:rPr>
                <w:noProof/>
                <w:webHidden/>
              </w:rPr>
              <w:fldChar w:fldCharType="begin"/>
            </w:r>
            <w:r w:rsidR="009506A7">
              <w:rPr>
                <w:noProof/>
                <w:webHidden/>
              </w:rPr>
              <w:instrText xml:space="preserve"> PAGEREF _Toc527551479 \h </w:instrText>
            </w:r>
            <w:r w:rsidR="009506A7">
              <w:rPr>
                <w:noProof/>
                <w:webHidden/>
              </w:rPr>
            </w:r>
            <w:r w:rsidR="009506A7">
              <w:rPr>
                <w:noProof/>
                <w:webHidden/>
              </w:rPr>
              <w:fldChar w:fldCharType="separate"/>
            </w:r>
            <w:r w:rsidR="009506A7">
              <w:rPr>
                <w:noProof/>
                <w:webHidden/>
              </w:rPr>
              <w:t>30</w:t>
            </w:r>
            <w:r w:rsidR="009506A7">
              <w:rPr>
                <w:noProof/>
                <w:webHidden/>
              </w:rPr>
              <w:fldChar w:fldCharType="end"/>
            </w:r>
          </w:hyperlink>
        </w:p>
        <w:p w14:paraId="65A2BC2C" w14:textId="77777777" w:rsidR="009506A7" w:rsidRDefault="00A16B94">
          <w:pPr>
            <w:pStyle w:val="TOC2"/>
            <w:tabs>
              <w:tab w:val="left" w:pos="800"/>
            </w:tabs>
            <w:rPr>
              <w:rFonts w:asciiTheme="minorHAnsi" w:eastAsiaTheme="minorEastAsia" w:hAnsiTheme="minorHAnsi" w:cstheme="minorBidi"/>
              <w:smallCaps w:val="0"/>
              <w:noProof/>
              <w:color w:val="auto"/>
              <w:sz w:val="22"/>
              <w:szCs w:val="22"/>
              <w:lang w:val="en-CA" w:eastAsia="en-CA"/>
            </w:rPr>
          </w:pPr>
          <w:hyperlink w:anchor="_Toc527551480" w:history="1">
            <w:r w:rsidR="009506A7" w:rsidRPr="00BD5C30">
              <w:rPr>
                <w:rStyle w:val="Hyperlink"/>
                <w:noProof/>
                <w:kern w:val="1"/>
              </w:rPr>
              <w:t>11.9</w:t>
            </w:r>
            <w:r w:rsidR="009506A7">
              <w:rPr>
                <w:rFonts w:asciiTheme="minorHAnsi" w:eastAsiaTheme="minorEastAsia" w:hAnsiTheme="minorHAnsi" w:cstheme="minorBidi"/>
                <w:smallCaps w:val="0"/>
                <w:noProof/>
                <w:color w:val="auto"/>
                <w:sz w:val="22"/>
                <w:szCs w:val="22"/>
                <w:lang w:val="en-CA" w:eastAsia="en-CA"/>
              </w:rPr>
              <w:tab/>
            </w:r>
            <w:r w:rsidR="009506A7" w:rsidRPr="00BD5C30">
              <w:rPr>
                <w:rStyle w:val="Hyperlink"/>
                <w:noProof/>
                <w:lang w:val="en-CA"/>
              </w:rPr>
              <w:t>Dataset Naming Convention</w:t>
            </w:r>
            <w:r w:rsidR="009506A7">
              <w:rPr>
                <w:noProof/>
                <w:webHidden/>
              </w:rPr>
              <w:tab/>
            </w:r>
            <w:r w:rsidR="009506A7">
              <w:rPr>
                <w:noProof/>
                <w:webHidden/>
              </w:rPr>
              <w:fldChar w:fldCharType="begin"/>
            </w:r>
            <w:r w:rsidR="009506A7">
              <w:rPr>
                <w:noProof/>
                <w:webHidden/>
              </w:rPr>
              <w:instrText xml:space="preserve"> PAGEREF _Toc527551480 \h </w:instrText>
            </w:r>
            <w:r w:rsidR="009506A7">
              <w:rPr>
                <w:noProof/>
                <w:webHidden/>
              </w:rPr>
            </w:r>
            <w:r w:rsidR="009506A7">
              <w:rPr>
                <w:noProof/>
                <w:webHidden/>
              </w:rPr>
              <w:fldChar w:fldCharType="separate"/>
            </w:r>
            <w:r w:rsidR="009506A7">
              <w:rPr>
                <w:noProof/>
                <w:webHidden/>
              </w:rPr>
              <w:t>30</w:t>
            </w:r>
            <w:r w:rsidR="009506A7">
              <w:rPr>
                <w:noProof/>
                <w:webHidden/>
              </w:rPr>
              <w:fldChar w:fldCharType="end"/>
            </w:r>
          </w:hyperlink>
        </w:p>
        <w:p w14:paraId="2F19BECC" w14:textId="77777777" w:rsidR="009506A7" w:rsidRDefault="00A16B94">
          <w:pPr>
            <w:pStyle w:val="TOC2"/>
            <w:tabs>
              <w:tab w:val="left" w:pos="1000"/>
            </w:tabs>
            <w:rPr>
              <w:rFonts w:asciiTheme="minorHAnsi" w:eastAsiaTheme="minorEastAsia" w:hAnsiTheme="minorHAnsi" w:cstheme="minorBidi"/>
              <w:smallCaps w:val="0"/>
              <w:noProof/>
              <w:color w:val="auto"/>
              <w:sz w:val="22"/>
              <w:szCs w:val="22"/>
              <w:lang w:val="en-CA" w:eastAsia="en-CA"/>
            </w:rPr>
          </w:pPr>
          <w:hyperlink w:anchor="_Toc527551481" w:history="1">
            <w:r w:rsidR="009506A7" w:rsidRPr="00BD5C30">
              <w:rPr>
                <w:rStyle w:val="Hyperlink"/>
                <w:noProof/>
                <w:kern w:val="1"/>
              </w:rPr>
              <w:t>11.10</w:t>
            </w:r>
            <w:r w:rsidR="009506A7">
              <w:rPr>
                <w:rFonts w:asciiTheme="minorHAnsi" w:eastAsiaTheme="minorEastAsia" w:hAnsiTheme="minorHAnsi" w:cstheme="minorBidi"/>
                <w:smallCaps w:val="0"/>
                <w:noProof/>
                <w:color w:val="auto"/>
                <w:sz w:val="22"/>
                <w:szCs w:val="22"/>
                <w:lang w:val="en-CA" w:eastAsia="en-CA"/>
              </w:rPr>
              <w:tab/>
            </w:r>
            <w:r w:rsidR="009506A7" w:rsidRPr="00BD5C30">
              <w:rPr>
                <w:rStyle w:val="Hyperlink"/>
                <w:noProof/>
                <w:lang w:val="en-CA"/>
              </w:rPr>
              <w:t>Catalogue File Naming Convention</w:t>
            </w:r>
            <w:r w:rsidR="009506A7">
              <w:rPr>
                <w:noProof/>
                <w:webHidden/>
              </w:rPr>
              <w:tab/>
            </w:r>
            <w:r w:rsidR="009506A7">
              <w:rPr>
                <w:noProof/>
                <w:webHidden/>
              </w:rPr>
              <w:fldChar w:fldCharType="begin"/>
            </w:r>
            <w:r w:rsidR="009506A7">
              <w:rPr>
                <w:noProof/>
                <w:webHidden/>
              </w:rPr>
              <w:instrText xml:space="preserve"> PAGEREF _Toc527551481 \h </w:instrText>
            </w:r>
            <w:r w:rsidR="009506A7">
              <w:rPr>
                <w:noProof/>
                <w:webHidden/>
              </w:rPr>
            </w:r>
            <w:r w:rsidR="009506A7">
              <w:rPr>
                <w:noProof/>
                <w:webHidden/>
              </w:rPr>
              <w:fldChar w:fldCharType="separate"/>
            </w:r>
            <w:r w:rsidR="009506A7">
              <w:rPr>
                <w:noProof/>
                <w:webHidden/>
              </w:rPr>
              <w:t>31</w:t>
            </w:r>
            <w:r w:rsidR="009506A7">
              <w:rPr>
                <w:noProof/>
                <w:webHidden/>
              </w:rPr>
              <w:fldChar w:fldCharType="end"/>
            </w:r>
          </w:hyperlink>
        </w:p>
        <w:p w14:paraId="09B977A6" w14:textId="77777777" w:rsidR="009506A7" w:rsidRDefault="00A16B94">
          <w:pPr>
            <w:pStyle w:val="TOC1"/>
            <w:tabs>
              <w:tab w:val="left" w:pos="600"/>
            </w:tabs>
            <w:rPr>
              <w:rFonts w:asciiTheme="minorHAnsi" w:eastAsiaTheme="minorEastAsia" w:hAnsiTheme="minorHAnsi" w:cstheme="minorBidi"/>
              <w:b w:val="0"/>
              <w:noProof/>
              <w:color w:val="auto"/>
              <w:sz w:val="22"/>
              <w:szCs w:val="22"/>
              <w:lang w:val="en-CA" w:eastAsia="en-CA"/>
            </w:rPr>
          </w:pPr>
          <w:hyperlink w:anchor="_Toc527551482" w:history="1">
            <w:r w:rsidR="009506A7" w:rsidRPr="00BD5C30">
              <w:rPr>
                <w:rStyle w:val="Hyperlink"/>
                <w:noProof/>
                <w:kern w:val="1"/>
              </w:rPr>
              <w:t>12</w:t>
            </w:r>
            <w:r w:rsidR="009506A7">
              <w:rPr>
                <w:rFonts w:asciiTheme="minorHAnsi" w:eastAsiaTheme="minorEastAsia" w:hAnsiTheme="minorHAnsi" w:cstheme="minorBidi"/>
                <w:b w:val="0"/>
                <w:noProof/>
                <w:color w:val="auto"/>
                <w:sz w:val="22"/>
                <w:szCs w:val="22"/>
                <w:lang w:val="en-CA" w:eastAsia="en-CA"/>
              </w:rPr>
              <w:tab/>
            </w:r>
            <w:r w:rsidR="009506A7" w:rsidRPr="00BD5C30">
              <w:rPr>
                <w:rStyle w:val="Hyperlink"/>
                <w:noProof/>
                <w:lang w:val="en-CA"/>
              </w:rPr>
              <w:t>Data Maintenance</w:t>
            </w:r>
            <w:r w:rsidR="009506A7">
              <w:rPr>
                <w:noProof/>
                <w:webHidden/>
              </w:rPr>
              <w:tab/>
            </w:r>
            <w:r w:rsidR="009506A7">
              <w:rPr>
                <w:noProof/>
                <w:webHidden/>
              </w:rPr>
              <w:fldChar w:fldCharType="begin"/>
            </w:r>
            <w:r w:rsidR="009506A7">
              <w:rPr>
                <w:noProof/>
                <w:webHidden/>
              </w:rPr>
              <w:instrText xml:space="preserve"> PAGEREF _Toc527551482 \h </w:instrText>
            </w:r>
            <w:r w:rsidR="009506A7">
              <w:rPr>
                <w:noProof/>
                <w:webHidden/>
              </w:rPr>
            </w:r>
            <w:r w:rsidR="009506A7">
              <w:rPr>
                <w:noProof/>
                <w:webHidden/>
              </w:rPr>
              <w:fldChar w:fldCharType="separate"/>
            </w:r>
            <w:r w:rsidR="009506A7">
              <w:rPr>
                <w:noProof/>
                <w:webHidden/>
              </w:rPr>
              <w:t>31</w:t>
            </w:r>
            <w:r w:rsidR="009506A7">
              <w:rPr>
                <w:noProof/>
                <w:webHidden/>
              </w:rPr>
              <w:fldChar w:fldCharType="end"/>
            </w:r>
          </w:hyperlink>
        </w:p>
        <w:p w14:paraId="2B2FBF1F" w14:textId="77777777" w:rsidR="009506A7" w:rsidRDefault="00A16B94">
          <w:pPr>
            <w:pStyle w:val="TOC2"/>
            <w:tabs>
              <w:tab w:val="left" w:pos="1000"/>
            </w:tabs>
            <w:rPr>
              <w:rFonts w:asciiTheme="minorHAnsi" w:eastAsiaTheme="minorEastAsia" w:hAnsiTheme="minorHAnsi" w:cstheme="minorBidi"/>
              <w:smallCaps w:val="0"/>
              <w:noProof/>
              <w:color w:val="auto"/>
              <w:sz w:val="22"/>
              <w:szCs w:val="22"/>
              <w:lang w:val="en-CA" w:eastAsia="en-CA"/>
            </w:rPr>
          </w:pPr>
          <w:hyperlink w:anchor="_Toc527551483" w:history="1">
            <w:r w:rsidR="009506A7" w:rsidRPr="00BD5C30">
              <w:rPr>
                <w:rStyle w:val="Hyperlink"/>
                <w:noProof/>
                <w:kern w:val="1"/>
                <w:lang w:val="en-CA"/>
              </w:rPr>
              <w:t>12.1</w:t>
            </w:r>
            <w:r w:rsidR="009506A7">
              <w:rPr>
                <w:rFonts w:asciiTheme="minorHAnsi" w:eastAsiaTheme="minorEastAsia" w:hAnsiTheme="minorHAnsi" w:cstheme="minorBidi"/>
                <w:smallCaps w:val="0"/>
                <w:noProof/>
                <w:color w:val="auto"/>
                <w:sz w:val="22"/>
                <w:szCs w:val="22"/>
                <w:lang w:val="en-CA" w:eastAsia="en-CA"/>
              </w:rPr>
              <w:tab/>
            </w:r>
            <w:r w:rsidR="009506A7" w:rsidRPr="00BD5C30">
              <w:rPr>
                <w:rStyle w:val="Hyperlink"/>
                <w:noProof/>
                <w:lang w:val="en-CA"/>
              </w:rPr>
              <w:t>Introduction</w:t>
            </w:r>
            <w:r w:rsidR="009506A7">
              <w:rPr>
                <w:noProof/>
                <w:webHidden/>
              </w:rPr>
              <w:tab/>
            </w:r>
            <w:r w:rsidR="009506A7">
              <w:rPr>
                <w:noProof/>
                <w:webHidden/>
              </w:rPr>
              <w:fldChar w:fldCharType="begin"/>
            </w:r>
            <w:r w:rsidR="009506A7">
              <w:rPr>
                <w:noProof/>
                <w:webHidden/>
              </w:rPr>
              <w:instrText xml:space="preserve"> PAGEREF _Toc527551483 \h </w:instrText>
            </w:r>
            <w:r w:rsidR="009506A7">
              <w:rPr>
                <w:noProof/>
                <w:webHidden/>
              </w:rPr>
            </w:r>
            <w:r w:rsidR="009506A7">
              <w:rPr>
                <w:noProof/>
                <w:webHidden/>
              </w:rPr>
              <w:fldChar w:fldCharType="separate"/>
            </w:r>
            <w:r w:rsidR="009506A7">
              <w:rPr>
                <w:noProof/>
                <w:webHidden/>
              </w:rPr>
              <w:t>31</w:t>
            </w:r>
            <w:r w:rsidR="009506A7">
              <w:rPr>
                <w:noProof/>
                <w:webHidden/>
              </w:rPr>
              <w:fldChar w:fldCharType="end"/>
            </w:r>
          </w:hyperlink>
        </w:p>
        <w:p w14:paraId="61C3DB5B" w14:textId="77777777" w:rsidR="009506A7" w:rsidRDefault="00A16B94">
          <w:pPr>
            <w:pStyle w:val="TOC2"/>
            <w:tabs>
              <w:tab w:val="left" w:pos="1000"/>
            </w:tabs>
            <w:rPr>
              <w:rFonts w:asciiTheme="minorHAnsi" w:eastAsiaTheme="minorEastAsia" w:hAnsiTheme="minorHAnsi" w:cstheme="minorBidi"/>
              <w:smallCaps w:val="0"/>
              <w:noProof/>
              <w:color w:val="auto"/>
              <w:sz w:val="22"/>
              <w:szCs w:val="22"/>
              <w:lang w:val="en-CA" w:eastAsia="en-CA"/>
            </w:rPr>
          </w:pPr>
          <w:hyperlink w:anchor="_Toc527551484" w:history="1">
            <w:r w:rsidR="009506A7" w:rsidRPr="00BD5C30">
              <w:rPr>
                <w:rStyle w:val="Hyperlink"/>
                <w:noProof/>
                <w:kern w:val="1"/>
                <w:lang w:val="en-CA"/>
              </w:rPr>
              <w:t>12.2</w:t>
            </w:r>
            <w:r w:rsidR="009506A7">
              <w:rPr>
                <w:rFonts w:asciiTheme="minorHAnsi" w:eastAsiaTheme="minorEastAsia" w:hAnsiTheme="minorHAnsi" w:cstheme="minorBidi"/>
                <w:smallCaps w:val="0"/>
                <w:noProof/>
                <w:color w:val="auto"/>
                <w:sz w:val="22"/>
                <w:szCs w:val="22"/>
                <w:lang w:val="en-CA" w:eastAsia="en-CA"/>
              </w:rPr>
              <w:tab/>
            </w:r>
            <w:r w:rsidR="009506A7" w:rsidRPr="00BD5C30">
              <w:rPr>
                <w:rStyle w:val="Hyperlink"/>
                <w:noProof/>
                <w:lang w:val="en-CA"/>
              </w:rPr>
              <w:t>Production process for base and update datasets</w:t>
            </w:r>
            <w:r w:rsidR="009506A7">
              <w:rPr>
                <w:noProof/>
                <w:webHidden/>
              </w:rPr>
              <w:tab/>
            </w:r>
            <w:r w:rsidR="009506A7">
              <w:rPr>
                <w:noProof/>
                <w:webHidden/>
              </w:rPr>
              <w:fldChar w:fldCharType="begin"/>
            </w:r>
            <w:r w:rsidR="009506A7">
              <w:rPr>
                <w:noProof/>
                <w:webHidden/>
              </w:rPr>
              <w:instrText xml:space="preserve"> PAGEREF _Toc527551484 \h </w:instrText>
            </w:r>
            <w:r w:rsidR="009506A7">
              <w:rPr>
                <w:noProof/>
                <w:webHidden/>
              </w:rPr>
            </w:r>
            <w:r w:rsidR="009506A7">
              <w:rPr>
                <w:noProof/>
                <w:webHidden/>
              </w:rPr>
              <w:fldChar w:fldCharType="separate"/>
            </w:r>
            <w:r w:rsidR="009506A7">
              <w:rPr>
                <w:noProof/>
                <w:webHidden/>
              </w:rPr>
              <w:t>31</w:t>
            </w:r>
            <w:r w:rsidR="009506A7">
              <w:rPr>
                <w:noProof/>
                <w:webHidden/>
              </w:rPr>
              <w:fldChar w:fldCharType="end"/>
            </w:r>
          </w:hyperlink>
        </w:p>
        <w:p w14:paraId="31C31CC2" w14:textId="77777777" w:rsidR="009506A7" w:rsidRDefault="00A16B94">
          <w:pPr>
            <w:pStyle w:val="TOC2"/>
            <w:tabs>
              <w:tab w:val="left" w:pos="1000"/>
            </w:tabs>
            <w:rPr>
              <w:rFonts w:asciiTheme="minorHAnsi" w:eastAsiaTheme="minorEastAsia" w:hAnsiTheme="minorHAnsi" w:cstheme="minorBidi"/>
              <w:smallCaps w:val="0"/>
              <w:noProof/>
              <w:color w:val="auto"/>
              <w:sz w:val="22"/>
              <w:szCs w:val="22"/>
              <w:lang w:val="en-CA" w:eastAsia="en-CA"/>
            </w:rPr>
          </w:pPr>
          <w:hyperlink w:anchor="_Toc527551485" w:history="1">
            <w:r w:rsidR="009506A7" w:rsidRPr="00BD5C30">
              <w:rPr>
                <w:rStyle w:val="Hyperlink"/>
                <w:noProof/>
                <w:kern w:val="1"/>
                <w:lang w:val="en-CA"/>
              </w:rPr>
              <w:t>12.3</w:t>
            </w:r>
            <w:r w:rsidR="009506A7">
              <w:rPr>
                <w:rFonts w:asciiTheme="minorHAnsi" w:eastAsiaTheme="minorEastAsia" w:hAnsiTheme="minorHAnsi" w:cstheme="minorBidi"/>
                <w:smallCaps w:val="0"/>
                <w:noProof/>
                <w:color w:val="auto"/>
                <w:sz w:val="22"/>
                <w:szCs w:val="22"/>
                <w:lang w:val="en-CA" w:eastAsia="en-CA"/>
              </w:rPr>
              <w:tab/>
            </w:r>
            <w:r w:rsidR="009506A7" w:rsidRPr="00BD5C30">
              <w:rPr>
                <w:rStyle w:val="Hyperlink"/>
                <w:noProof/>
                <w:lang w:val="en-CA"/>
              </w:rPr>
              <w:t>Information updates</w:t>
            </w:r>
            <w:r w:rsidR="009506A7">
              <w:rPr>
                <w:noProof/>
                <w:webHidden/>
              </w:rPr>
              <w:tab/>
            </w:r>
            <w:r w:rsidR="009506A7">
              <w:rPr>
                <w:noProof/>
                <w:webHidden/>
              </w:rPr>
              <w:fldChar w:fldCharType="begin"/>
            </w:r>
            <w:r w:rsidR="009506A7">
              <w:rPr>
                <w:noProof/>
                <w:webHidden/>
              </w:rPr>
              <w:instrText xml:space="preserve"> PAGEREF _Toc527551485 \h </w:instrText>
            </w:r>
            <w:r w:rsidR="009506A7">
              <w:rPr>
                <w:noProof/>
                <w:webHidden/>
              </w:rPr>
            </w:r>
            <w:r w:rsidR="009506A7">
              <w:rPr>
                <w:noProof/>
                <w:webHidden/>
              </w:rPr>
              <w:fldChar w:fldCharType="separate"/>
            </w:r>
            <w:r w:rsidR="009506A7">
              <w:rPr>
                <w:noProof/>
                <w:webHidden/>
              </w:rPr>
              <w:t>31</w:t>
            </w:r>
            <w:r w:rsidR="009506A7">
              <w:rPr>
                <w:noProof/>
                <w:webHidden/>
              </w:rPr>
              <w:fldChar w:fldCharType="end"/>
            </w:r>
          </w:hyperlink>
        </w:p>
        <w:p w14:paraId="25330B21" w14:textId="77777777" w:rsidR="009506A7" w:rsidRDefault="00A16B94">
          <w:pPr>
            <w:pStyle w:val="TOC2"/>
            <w:tabs>
              <w:tab w:val="left" w:pos="1000"/>
            </w:tabs>
            <w:rPr>
              <w:rFonts w:asciiTheme="minorHAnsi" w:eastAsiaTheme="minorEastAsia" w:hAnsiTheme="minorHAnsi" w:cstheme="minorBidi"/>
              <w:smallCaps w:val="0"/>
              <w:noProof/>
              <w:color w:val="auto"/>
              <w:sz w:val="22"/>
              <w:szCs w:val="22"/>
              <w:lang w:val="en-CA" w:eastAsia="en-CA"/>
            </w:rPr>
          </w:pPr>
          <w:hyperlink w:anchor="_Toc527551486" w:history="1">
            <w:r w:rsidR="009506A7" w:rsidRPr="00BD5C30">
              <w:rPr>
                <w:rStyle w:val="Hyperlink"/>
                <w:noProof/>
                <w:kern w:val="1"/>
                <w:lang w:val="en-CA"/>
              </w:rPr>
              <w:t>12.4</w:t>
            </w:r>
            <w:r w:rsidR="009506A7">
              <w:rPr>
                <w:rFonts w:asciiTheme="minorHAnsi" w:eastAsiaTheme="minorEastAsia" w:hAnsiTheme="minorHAnsi" w:cstheme="minorBidi"/>
                <w:smallCaps w:val="0"/>
                <w:noProof/>
                <w:color w:val="auto"/>
                <w:sz w:val="22"/>
                <w:szCs w:val="22"/>
                <w:lang w:val="en-CA" w:eastAsia="en-CA"/>
              </w:rPr>
              <w:tab/>
            </w:r>
            <w:r w:rsidR="009506A7" w:rsidRPr="00BD5C30">
              <w:rPr>
                <w:rStyle w:val="Hyperlink"/>
                <w:noProof/>
                <w:lang w:val="en-CA"/>
              </w:rPr>
              <w:t>Support file updates</w:t>
            </w:r>
            <w:r w:rsidR="009506A7">
              <w:rPr>
                <w:noProof/>
                <w:webHidden/>
              </w:rPr>
              <w:tab/>
            </w:r>
            <w:r w:rsidR="009506A7">
              <w:rPr>
                <w:noProof/>
                <w:webHidden/>
              </w:rPr>
              <w:fldChar w:fldCharType="begin"/>
            </w:r>
            <w:r w:rsidR="009506A7">
              <w:rPr>
                <w:noProof/>
                <w:webHidden/>
              </w:rPr>
              <w:instrText xml:space="preserve"> PAGEREF _Toc527551486 \h </w:instrText>
            </w:r>
            <w:r w:rsidR="009506A7">
              <w:rPr>
                <w:noProof/>
                <w:webHidden/>
              </w:rPr>
            </w:r>
            <w:r w:rsidR="009506A7">
              <w:rPr>
                <w:noProof/>
                <w:webHidden/>
              </w:rPr>
              <w:fldChar w:fldCharType="separate"/>
            </w:r>
            <w:r w:rsidR="009506A7">
              <w:rPr>
                <w:noProof/>
                <w:webHidden/>
              </w:rPr>
              <w:t>31</w:t>
            </w:r>
            <w:r w:rsidR="009506A7">
              <w:rPr>
                <w:noProof/>
                <w:webHidden/>
              </w:rPr>
              <w:fldChar w:fldCharType="end"/>
            </w:r>
          </w:hyperlink>
        </w:p>
        <w:p w14:paraId="323EC3DC" w14:textId="77777777" w:rsidR="009506A7" w:rsidRDefault="00A16B94">
          <w:pPr>
            <w:pStyle w:val="TOC2"/>
            <w:tabs>
              <w:tab w:val="left" w:pos="1000"/>
            </w:tabs>
            <w:rPr>
              <w:rFonts w:asciiTheme="minorHAnsi" w:eastAsiaTheme="minorEastAsia" w:hAnsiTheme="minorHAnsi" w:cstheme="minorBidi"/>
              <w:smallCaps w:val="0"/>
              <w:noProof/>
              <w:color w:val="auto"/>
              <w:sz w:val="22"/>
              <w:szCs w:val="22"/>
              <w:lang w:val="en-CA" w:eastAsia="en-CA"/>
            </w:rPr>
          </w:pPr>
          <w:hyperlink w:anchor="_Toc527551487" w:history="1">
            <w:r w:rsidR="009506A7" w:rsidRPr="00BD5C30">
              <w:rPr>
                <w:rStyle w:val="Hyperlink"/>
                <w:noProof/>
                <w:kern w:val="1"/>
                <w:lang w:val="en-CA"/>
              </w:rPr>
              <w:t>12.5</w:t>
            </w:r>
            <w:r w:rsidR="009506A7">
              <w:rPr>
                <w:rFonts w:asciiTheme="minorHAnsi" w:eastAsiaTheme="minorEastAsia" w:hAnsiTheme="minorHAnsi" w:cstheme="minorBidi"/>
                <w:smallCaps w:val="0"/>
                <w:noProof/>
                <w:color w:val="auto"/>
                <w:sz w:val="22"/>
                <w:szCs w:val="22"/>
                <w:lang w:val="en-CA" w:eastAsia="en-CA"/>
              </w:rPr>
              <w:tab/>
            </w:r>
            <w:r w:rsidR="009506A7" w:rsidRPr="00BD5C30">
              <w:rPr>
                <w:rStyle w:val="Hyperlink"/>
                <w:noProof/>
                <w:lang w:val="en-CA"/>
              </w:rPr>
              <w:t>Feature and portrayal catalogues</w:t>
            </w:r>
            <w:r w:rsidR="009506A7">
              <w:rPr>
                <w:noProof/>
                <w:webHidden/>
              </w:rPr>
              <w:tab/>
            </w:r>
            <w:r w:rsidR="009506A7">
              <w:rPr>
                <w:noProof/>
                <w:webHidden/>
              </w:rPr>
              <w:fldChar w:fldCharType="begin"/>
            </w:r>
            <w:r w:rsidR="009506A7">
              <w:rPr>
                <w:noProof/>
                <w:webHidden/>
              </w:rPr>
              <w:instrText xml:space="preserve"> PAGEREF _Toc527551487 \h </w:instrText>
            </w:r>
            <w:r w:rsidR="009506A7">
              <w:rPr>
                <w:noProof/>
                <w:webHidden/>
              </w:rPr>
            </w:r>
            <w:r w:rsidR="009506A7">
              <w:rPr>
                <w:noProof/>
                <w:webHidden/>
              </w:rPr>
              <w:fldChar w:fldCharType="separate"/>
            </w:r>
            <w:r w:rsidR="009506A7">
              <w:rPr>
                <w:noProof/>
                <w:webHidden/>
              </w:rPr>
              <w:t>32</w:t>
            </w:r>
            <w:r w:rsidR="009506A7">
              <w:rPr>
                <w:noProof/>
                <w:webHidden/>
              </w:rPr>
              <w:fldChar w:fldCharType="end"/>
            </w:r>
          </w:hyperlink>
        </w:p>
        <w:p w14:paraId="2CECA4B7" w14:textId="77777777" w:rsidR="009506A7" w:rsidRDefault="00A16B94">
          <w:pPr>
            <w:pStyle w:val="TOC1"/>
            <w:tabs>
              <w:tab w:val="left" w:pos="600"/>
            </w:tabs>
            <w:rPr>
              <w:rFonts w:asciiTheme="minorHAnsi" w:eastAsiaTheme="minorEastAsia" w:hAnsiTheme="minorHAnsi" w:cstheme="minorBidi"/>
              <w:b w:val="0"/>
              <w:noProof/>
              <w:color w:val="auto"/>
              <w:sz w:val="22"/>
              <w:szCs w:val="22"/>
              <w:lang w:val="en-CA" w:eastAsia="en-CA"/>
            </w:rPr>
          </w:pPr>
          <w:hyperlink w:anchor="_Toc527551488" w:history="1">
            <w:r w:rsidR="009506A7" w:rsidRPr="00BD5C30">
              <w:rPr>
                <w:rStyle w:val="Hyperlink"/>
                <w:noProof/>
                <w:kern w:val="1"/>
                <w:lang w:val="en-CA"/>
              </w:rPr>
              <w:t>13</w:t>
            </w:r>
            <w:r w:rsidR="009506A7">
              <w:rPr>
                <w:rFonts w:asciiTheme="minorHAnsi" w:eastAsiaTheme="minorEastAsia" w:hAnsiTheme="minorHAnsi" w:cstheme="minorBidi"/>
                <w:b w:val="0"/>
                <w:noProof/>
                <w:color w:val="auto"/>
                <w:sz w:val="22"/>
                <w:szCs w:val="22"/>
                <w:lang w:val="en-CA" w:eastAsia="en-CA"/>
              </w:rPr>
              <w:tab/>
            </w:r>
            <w:r w:rsidR="009506A7" w:rsidRPr="00BD5C30">
              <w:rPr>
                <w:rStyle w:val="Hyperlink"/>
                <w:noProof/>
                <w:lang w:val="en-CA"/>
              </w:rPr>
              <w:t>Portrayal</w:t>
            </w:r>
            <w:r w:rsidR="009506A7">
              <w:rPr>
                <w:noProof/>
                <w:webHidden/>
              </w:rPr>
              <w:tab/>
            </w:r>
            <w:r w:rsidR="009506A7">
              <w:rPr>
                <w:noProof/>
                <w:webHidden/>
              </w:rPr>
              <w:fldChar w:fldCharType="begin"/>
            </w:r>
            <w:r w:rsidR="009506A7">
              <w:rPr>
                <w:noProof/>
                <w:webHidden/>
              </w:rPr>
              <w:instrText xml:space="preserve"> PAGEREF _Toc527551488 \h </w:instrText>
            </w:r>
            <w:r w:rsidR="009506A7">
              <w:rPr>
                <w:noProof/>
                <w:webHidden/>
              </w:rPr>
            </w:r>
            <w:r w:rsidR="009506A7">
              <w:rPr>
                <w:noProof/>
                <w:webHidden/>
              </w:rPr>
              <w:fldChar w:fldCharType="separate"/>
            </w:r>
            <w:r w:rsidR="009506A7">
              <w:rPr>
                <w:noProof/>
                <w:webHidden/>
              </w:rPr>
              <w:t>33</w:t>
            </w:r>
            <w:r w:rsidR="009506A7">
              <w:rPr>
                <w:noProof/>
                <w:webHidden/>
              </w:rPr>
              <w:fldChar w:fldCharType="end"/>
            </w:r>
          </w:hyperlink>
        </w:p>
        <w:p w14:paraId="0D77D980" w14:textId="77777777" w:rsidR="009506A7" w:rsidRDefault="00A16B94">
          <w:pPr>
            <w:pStyle w:val="TOC1"/>
            <w:tabs>
              <w:tab w:val="left" w:pos="600"/>
            </w:tabs>
            <w:rPr>
              <w:rFonts w:asciiTheme="minorHAnsi" w:eastAsiaTheme="minorEastAsia" w:hAnsiTheme="minorHAnsi" w:cstheme="minorBidi"/>
              <w:b w:val="0"/>
              <w:noProof/>
              <w:color w:val="auto"/>
              <w:sz w:val="22"/>
              <w:szCs w:val="22"/>
              <w:lang w:val="en-CA" w:eastAsia="en-CA"/>
            </w:rPr>
          </w:pPr>
          <w:hyperlink w:anchor="_Toc527551489" w:history="1">
            <w:r w:rsidR="009506A7" w:rsidRPr="00BD5C30">
              <w:rPr>
                <w:rStyle w:val="Hyperlink"/>
                <w:noProof/>
                <w:kern w:val="1"/>
                <w:lang w:val="en-CA"/>
              </w:rPr>
              <w:t>14</w:t>
            </w:r>
            <w:r w:rsidR="009506A7">
              <w:rPr>
                <w:rFonts w:asciiTheme="minorHAnsi" w:eastAsiaTheme="minorEastAsia" w:hAnsiTheme="minorHAnsi" w:cstheme="minorBidi"/>
                <w:b w:val="0"/>
                <w:noProof/>
                <w:color w:val="auto"/>
                <w:sz w:val="22"/>
                <w:szCs w:val="22"/>
                <w:lang w:val="en-CA" w:eastAsia="en-CA"/>
              </w:rPr>
              <w:tab/>
            </w:r>
            <w:r w:rsidR="009506A7" w:rsidRPr="00BD5C30">
              <w:rPr>
                <w:rStyle w:val="Hyperlink"/>
                <w:noProof/>
                <w:lang w:val="en-CA"/>
              </w:rPr>
              <w:t>Metadata</w:t>
            </w:r>
            <w:r w:rsidR="009506A7">
              <w:rPr>
                <w:noProof/>
                <w:webHidden/>
              </w:rPr>
              <w:tab/>
            </w:r>
            <w:r w:rsidR="009506A7">
              <w:rPr>
                <w:noProof/>
                <w:webHidden/>
              </w:rPr>
              <w:fldChar w:fldCharType="begin"/>
            </w:r>
            <w:r w:rsidR="009506A7">
              <w:rPr>
                <w:noProof/>
                <w:webHidden/>
              </w:rPr>
              <w:instrText xml:space="preserve"> PAGEREF _Toc527551489 \h </w:instrText>
            </w:r>
            <w:r w:rsidR="009506A7">
              <w:rPr>
                <w:noProof/>
                <w:webHidden/>
              </w:rPr>
            </w:r>
            <w:r w:rsidR="009506A7">
              <w:rPr>
                <w:noProof/>
                <w:webHidden/>
              </w:rPr>
              <w:fldChar w:fldCharType="separate"/>
            </w:r>
            <w:r w:rsidR="009506A7">
              <w:rPr>
                <w:noProof/>
                <w:webHidden/>
              </w:rPr>
              <w:t>34</w:t>
            </w:r>
            <w:r w:rsidR="009506A7">
              <w:rPr>
                <w:noProof/>
                <w:webHidden/>
              </w:rPr>
              <w:fldChar w:fldCharType="end"/>
            </w:r>
          </w:hyperlink>
        </w:p>
        <w:p w14:paraId="49DFAEE2" w14:textId="77777777" w:rsidR="009506A7" w:rsidRDefault="00A16B94">
          <w:pPr>
            <w:pStyle w:val="TOC2"/>
            <w:tabs>
              <w:tab w:val="left" w:pos="1000"/>
            </w:tabs>
            <w:rPr>
              <w:rFonts w:asciiTheme="minorHAnsi" w:eastAsiaTheme="minorEastAsia" w:hAnsiTheme="minorHAnsi" w:cstheme="minorBidi"/>
              <w:smallCaps w:val="0"/>
              <w:noProof/>
              <w:color w:val="auto"/>
              <w:sz w:val="22"/>
              <w:szCs w:val="22"/>
              <w:lang w:val="en-CA" w:eastAsia="en-CA"/>
            </w:rPr>
          </w:pPr>
          <w:hyperlink w:anchor="_Toc527551490" w:history="1">
            <w:r w:rsidR="009506A7" w:rsidRPr="00BD5C30">
              <w:rPr>
                <w:rStyle w:val="Hyperlink"/>
                <w:noProof/>
                <w:kern w:val="1"/>
                <w:lang w:val="en-CA"/>
              </w:rPr>
              <w:t>14.1</w:t>
            </w:r>
            <w:r w:rsidR="009506A7">
              <w:rPr>
                <w:rFonts w:asciiTheme="minorHAnsi" w:eastAsiaTheme="minorEastAsia" w:hAnsiTheme="minorHAnsi" w:cstheme="minorBidi"/>
                <w:smallCaps w:val="0"/>
                <w:noProof/>
                <w:color w:val="auto"/>
                <w:sz w:val="22"/>
                <w:szCs w:val="22"/>
                <w:lang w:val="en-CA" w:eastAsia="en-CA"/>
              </w:rPr>
              <w:tab/>
            </w:r>
            <w:r w:rsidR="009506A7" w:rsidRPr="00BD5C30">
              <w:rPr>
                <w:rStyle w:val="Hyperlink"/>
                <w:noProof/>
                <w:lang w:val="en-CA"/>
              </w:rPr>
              <w:t>Introduction</w:t>
            </w:r>
            <w:r w:rsidR="009506A7">
              <w:rPr>
                <w:noProof/>
                <w:webHidden/>
              </w:rPr>
              <w:tab/>
            </w:r>
            <w:r w:rsidR="009506A7">
              <w:rPr>
                <w:noProof/>
                <w:webHidden/>
              </w:rPr>
              <w:fldChar w:fldCharType="begin"/>
            </w:r>
            <w:r w:rsidR="009506A7">
              <w:rPr>
                <w:noProof/>
                <w:webHidden/>
              </w:rPr>
              <w:instrText xml:space="preserve"> PAGEREF _Toc527551490 \h </w:instrText>
            </w:r>
            <w:r w:rsidR="009506A7">
              <w:rPr>
                <w:noProof/>
                <w:webHidden/>
              </w:rPr>
            </w:r>
            <w:r w:rsidR="009506A7">
              <w:rPr>
                <w:noProof/>
                <w:webHidden/>
              </w:rPr>
              <w:fldChar w:fldCharType="separate"/>
            </w:r>
            <w:r w:rsidR="009506A7">
              <w:rPr>
                <w:noProof/>
                <w:webHidden/>
              </w:rPr>
              <w:t>34</w:t>
            </w:r>
            <w:r w:rsidR="009506A7">
              <w:rPr>
                <w:noProof/>
                <w:webHidden/>
              </w:rPr>
              <w:fldChar w:fldCharType="end"/>
            </w:r>
          </w:hyperlink>
        </w:p>
        <w:p w14:paraId="2544F476" w14:textId="77777777" w:rsidR="009506A7" w:rsidRDefault="00A16B94">
          <w:pPr>
            <w:pStyle w:val="TOC2"/>
            <w:tabs>
              <w:tab w:val="left" w:pos="1000"/>
            </w:tabs>
            <w:rPr>
              <w:rFonts w:asciiTheme="minorHAnsi" w:eastAsiaTheme="minorEastAsia" w:hAnsiTheme="minorHAnsi" w:cstheme="minorBidi"/>
              <w:smallCaps w:val="0"/>
              <w:noProof/>
              <w:color w:val="auto"/>
              <w:sz w:val="22"/>
              <w:szCs w:val="22"/>
              <w:lang w:val="en-CA" w:eastAsia="en-CA"/>
            </w:rPr>
          </w:pPr>
          <w:hyperlink w:anchor="_Toc527551491" w:history="1">
            <w:r w:rsidR="009506A7" w:rsidRPr="00BD5C30">
              <w:rPr>
                <w:rStyle w:val="Hyperlink"/>
                <w:noProof/>
                <w:kern w:val="1"/>
                <w:lang w:val="en-CA"/>
              </w:rPr>
              <w:t>14.2</w:t>
            </w:r>
            <w:r w:rsidR="009506A7">
              <w:rPr>
                <w:rFonts w:asciiTheme="minorHAnsi" w:eastAsiaTheme="minorEastAsia" w:hAnsiTheme="minorHAnsi" w:cstheme="minorBidi"/>
                <w:smallCaps w:val="0"/>
                <w:noProof/>
                <w:color w:val="auto"/>
                <w:sz w:val="22"/>
                <w:szCs w:val="22"/>
                <w:lang w:val="en-CA" w:eastAsia="en-CA"/>
              </w:rPr>
              <w:tab/>
            </w:r>
            <w:r w:rsidR="009506A7" w:rsidRPr="00BD5C30">
              <w:rPr>
                <w:rStyle w:val="Hyperlink"/>
                <w:noProof/>
                <w:lang w:val="en-CA"/>
              </w:rPr>
              <w:t>Dataset Metadata</w:t>
            </w:r>
            <w:r w:rsidR="009506A7">
              <w:rPr>
                <w:noProof/>
                <w:webHidden/>
              </w:rPr>
              <w:tab/>
            </w:r>
            <w:r w:rsidR="009506A7">
              <w:rPr>
                <w:noProof/>
                <w:webHidden/>
              </w:rPr>
              <w:fldChar w:fldCharType="begin"/>
            </w:r>
            <w:r w:rsidR="009506A7">
              <w:rPr>
                <w:noProof/>
                <w:webHidden/>
              </w:rPr>
              <w:instrText xml:space="preserve"> PAGEREF _Toc527551491 \h </w:instrText>
            </w:r>
            <w:r w:rsidR="009506A7">
              <w:rPr>
                <w:noProof/>
                <w:webHidden/>
              </w:rPr>
            </w:r>
            <w:r w:rsidR="009506A7">
              <w:rPr>
                <w:noProof/>
                <w:webHidden/>
              </w:rPr>
              <w:fldChar w:fldCharType="separate"/>
            </w:r>
            <w:r w:rsidR="009506A7">
              <w:rPr>
                <w:noProof/>
                <w:webHidden/>
              </w:rPr>
              <w:t>36</w:t>
            </w:r>
            <w:r w:rsidR="009506A7">
              <w:rPr>
                <w:noProof/>
                <w:webHidden/>
              </w:rPr>
              <w:fldChar w:fldCharType="end"/>
            </w:r>
          </w:hyperlink>
        </w:p>
        <w:p w14:paraId="61631CF8" w14:textId="77777777" w:rsidR="009506A7" w:rsidRDefault="00A16B94">
          <w:pPr>
            <w:pStyle w:val="TOC2"/>
            <w:tabs>
              <w:tab w:val="left" w:pos="1000"/>
            </w:tabs>
            <w:rPr>
              <w:rFonts w:asciiTheme="minorHAnsi" w:eastAsiaTheme="minorEastAsia" w:hAnsiTheme="minorHAnsi" w:cstheme="minorBidi"/>
              <w:smallCaps w:val="0"/>
              <w:noProof/>
              <w:color w:val="auto"/>
              <w:sz w:val="22"/>
              <w:szCs w:val="22"/>
              <w:lang w:val="en-CA" w:eastAsia="en-CA"/>
            </w:rPr>
          </w:pPr>
          <w:hyperlink w:anchor="_Toc527551492" w:history="1">
            <w:r w:rsidR="009506A7" w:rsidRPr="00BD5C30">
              <w:rPr>
                <w:rStyle w:val="Hyperlink"/>
                <w:noProof/>
                <w:kern w:val="1"/>
                <w:lang w:val="en-CA"/>
              </w:rPr>
              <w:t>14.3</w:t>
            </w:r>
            <w:r w:rsidR="009506A7">
              <w:rPr>
                <w:rFonts w:asciiTheme="minorHAnsi" w:eastAsiaTheme="minorEastAsia" w:hAnsiTheme="minorHAnsi" w:cstheme="minorBidi"/>
                <w:smallCaps w:val="0"/>
                <w:noProof/>
                <w:color w:val="auto"/>
                <w:sz w:val="22"/>
                <w:szCs w:val="22"/>
                <w:lang w:val="en-CA" w:eastAsia="en-CA"/>
              </w:rPr>
              <w:tab/>
            </w:r>
            <w:r w:rsidR="009506A7" w:rsidRPr="00BD5C30">
              <w:rPr>
                <w:rStyle w:val="Hyperlink"/>
                <w:noProof/>
                <w:lang w:val="en-CA"/>
              </w:rPr>
              <w:t>Support file Metadata</w:t>
            </w:r>
            <w:r w:rsidR="009506A7">
              <w:rPr>
                <w:noProof/>
                <w:webHidden/>
              </w:rPr>
              <w:tab/>
            </w:r>
            <w:r w:rsidR="009506A7">
              <w:rPr>
                <w:noProof/>
                <w:webHidden/>
              </w:rPr>
              <w:fldChar w:fldCharType="begin"/>
            </w:r>
            <w:r w:rsidR="009506A7">
              <w:rPr>
                <w:noProof/>
                <w:webHidden/>
              </w:rPr>
              <w:instrText xml:space="preserve"> PAGEREF _Toc527551492 \h </w:instrText>
            </w:r>
            <w:r w:rsidR="009506A7">
              <w:rPr>
                <w:noProof/>
                <w:webHidden/>
              </w:rPr>
            </w:r>
            <w:r w:rsidR="009506A7">
              <w:rPr>
                <w:noProof/>
                <w:webHidden/>
              </w:rPr>
              <w:fldChar w:fldCharType="separate"/>
            </w:r>
            <w:r w:rsidR="009506A7">
              <w:rPr>
                <w:noProof/>
                <w:webHidden/>
              </w:rPr>
              <w:t>37</w:t>
            </w:r>
            <w:r w:rsidR="009506A7">
              <w:rPr>
                <w:noProof/>
                <w:webHidden/>
              </w:rPr>
              <w:fldChar w:fldCharType="end"/>
            </w:r>
          </w:hyperlink>
        </w:p>
        <w:p w14:paraId="325B4896" w14:textId="77777777" w:rsidR="009506A7" w:rsidRDefault="00A16B94">
          <w:pPr>
            <w:pStyle w:val="TOC2"/>
            <w:tabs>
              <w:tab w:val="left" w:pos="1000"/>
            </w:tabs>
            <w:rPr>
              <w:rFonts w:asciiTheme="minorHAnsi" w:eastAsiaTheme="minorEastAsia" w:hAnsiTheme="minorHAnsi" w:cstheme="minorBidi"/>
              <w:smallCaps w:val="0"/>
              <w:noProof/>
              <w:color w:val="auto"/>
              <w:sz w:val="22"/>
              <w:szCs w:val="22"/>
              <w:lang w:val="en-CA" w:eastAsia="en-CA"/>
            </w:rPr>
          </w:pPr>
          <w:hyperlink w:anchor="_Toc527551493" w:history="1">
            <w:r w:rsidR="009506A7" w:rsidRPr="00BD5C30">
              <w:rPr>
                <w:rStyle w:val="Hyperlink"/>
                <w:noProof/>
                <w:kern w:val="1"/>
                <w:lang w:val="en-CA"/>
              </w:rPr>
              <w:t>14.4</w:t>
            </w:r>
            <w:r w:rsidR="009506A7">
              <w:rPr>
                <w:rFonts w:asciiTheme="minorHAnsi" w:eastAsiaTheme="minorEastAsia" w:hAnsiTheme="minorHAnsi" w:cstheme="minorBidi"/>
                <w:smallCaps w:val="0"/>
                <w:noProof/>
                <w:color w:val="auto"/>
                <w:sz w:val="22"/>
                <w:szCs w:val="22"/>
                <w:lang w:val="en-CA" w:eastAsia="en-CA"/>
              </w:rPr>
              <w:tab/>
            </w:r>
            <w:r w:rsidR="009506A7" w:rsidRPr="00BD5C30">
              <w:rPr>
                <w:rStyle w:val="Hyperlink"/>
                <w:noProof/>
                <w:lang w:val="en-CA"/>
              </w:rPr>
              <w:t>Exchange Set Metadata</w:t>
            </w:r>
            <w:r w:rsidR="009506A7">
              <w:rPr>
                <w:noProof/>
                <w:webHidden/>
              </w:rPr>
              <w:tab/>
            </w:r>
            <w:r w:rsidR="009506A7">
              <w:rPr>
                <w:noProof/>
                <w:webHidden/>
              </w:rPr>
              <w:fldChar w:fldCharType="begin"/>
            </w:r>
            <w:r w:rsidR="009506A7">
              <w:rPr>
                <w:noProof/>
                <w:webHidden/>
              </w:rPr>
              <w:instrText xml:space="preserve"> PAGEREF _Toc527551493 \h </w:instrText>
            </w:r>
            <w:r w:rsidR="009506A7">
              <w:rPr>
                <w:noProof/>
                <w:webHidden/>
              </w:rPr>
            </w:r>
            <w:r w:rsidR="009506A7">
              <w:rPr>
                <w:noProof/>
                <w:webHidden/>
              </w:rPr>
              <w:fldChar w:fldCharType="separate"/>
            </w:r>
            <w:r w:rsidR="009506A7">
              <w:rPr>
                <w:noProof/>
                <w:webHidden/>
              </w:rPr>
              <w:t>39</w:t>
            </w:r>
            <w:r w:rsidR="009506A7">
              <w:rPr>
                <w:noProof/>
                <w:webHidden/>
              </w:rPr>
              <w:fldChar w:fldCharType="end"/>
            </w:r>
          </w:hyperlink>
        </w:p>
        <w:p w14:paraId="72FC6AF2" w14:textId="77777777" w:rsidR="009506A7" w:rsidRDefault="00A16B94">
          <w:pPr>
            <w:pStyle w:val="TOC3"/>
            <w:tabs>
              <w:tab w:val="left" w:pos="1200"/>
            </w:tabs>
            <w:rPr>
              <w:rFonts w:asciiTheme="minorHAnsi" w:eastAsiaTheme="minorEastAsia" w:hAnsiTheme="minorHAnsi" w:cstheme="minorBidi"/>
              <w:i w:val="0"/>
              <w:noProof/>
              <w:color w:val="auto"/>
              <w:sz w:val="22"/>
              <w:szCs w:val="22"/>
              <w:lang w:val="en-CA" w:eastAsia="en-CA"/>
            </w:rPr>
          </w:pPr>
          <w:hyperlink w:anchor="_Toc527551496" w:history="1">
            <w:r w:rsidR="009506A7" w:rsidRPr="00BD5C30">
              <w:rPr>
                <w:rStyle w:val="Hyperlink"/>
                <w:noProof/>
                <w:kern w:val="1"/>
              </w:rPr>
              <w:t>14.4.1</w:t>
            </w:r>
            <w:r w:rsidR="009506A7">
              <w:rPr>
                <w:rFonts w:asciiTheme="minorHAnsi" w:eastAsiaTheme="minorEastAsia" w:hAnsiTheme="minorHAnsi" w:cstheme="minorBidi"/>
                <w:i w:val="0"/>
                <w:noProof/>
                <w:color w:val="auto"/>
                <w:sz w:val="22"/>
                <w:szCs w:val="22"/>
                <w:lang w:val="en-CA" w:eastAsia="en-CA"/>
              </w:rPr>
              <w:tab/>
            </w:r>
            <w:r w:rsidR="009506A7" w:rsidRPr="00BD5C30">
              <w:rPr>
                <w:rStyle w:val="Hyperlink"/>
                <w:noProof/>
              </w:rPr>
              <w:t>Catalogue File Metadata.</w:t>
            </w:r>
            <w:r w:rsidR="009506A7">
              <w:rPr>
                <w:noProof/>
                <w:webHidden/>
              </w:rPr>
              <w:tab/>
            </w:r>
            <w:r w:rsidR="009506A7">
              <w:rPr>
                <w:noProof/>
                <w:webHidden/>
              </w:rPr>
              <w:fldChar w:fldCharType="begin"/>
            </w:r>
            <w:r w:rsidR="009506A7">
              <w:rPr>
                <w:noProof/>
                <w:webHidden/>
              </w:rPr>
              <w:instrText xml:space="preserve"> PAGEREF _Toc527551496 \h </w:instrText>
            </w:r>
            <w:r w:rsidR="009506A7">
              <w:rPr>
                <w:noProof/>
                <w:webHidden/>
              </w:rPr>
            </w:r>
            <w:r w:rsidR="009506A7">
              <w:rPr>
                <w:noProof/>
                <w:webHidden/>
              </w:rPr>
              <w:fldChar w:fldCharType="separate"/>
            </w:r>
            <w:r w:rsidR="009506A7">
              <w:rPr>
                <w:noProof/>
                <w:webHidden/>
              </w:rPr>
              <w:t>39</w:t>
            </w:r>
            <w:r w:rsidR="009506A7">
              <w:rPr>
                <w:noProof/>
                <w:webHidden/>
              </w:rPr>
              <w:fldChar w:fldCharType="end"/>
            </w:r>
          </w:hyperlink>
        </w:p>
        <w:p w14:paraId="589FB88E" w14:textId="77777777" w:rsidR="009506A7" w:rsidRDefault="00A16B94">
          <w:pPr>
            <w:pStyle w:val="TOC1"/>
            <w:rPr>
              <w:rFonts w:asciiTheme="minorHAnsi" w:eastAsiaTheme="minorEastAsia" w:hAnsiTheme="minorHAnsi" w:cstheme="minorBidi"/>
              <w:b w:val="0"/>
              <w:noProof/>
              <w:color w:val="auto"/>
              <w:sz w:val="22"/>
              <w:szCs w:val="22"/>
              <w:lang w:val="en-CA" w:eastAsia="en-CA"/>
            </w:rPr>
          </w:pPr>
          <w:hyperlink w:anchor="_Toc527551497" w:history="1">
            <w:r w:rsidR="009506A7" w:rsidRPr="00BD5C30">
              <w:rPr>
                <w:rStyle w:val="Hyperlink"/>
                <w:bCs/>
                <w:noProof/>
                <w:lang w:val="en-CA"/>
              </w:rPr>
              <w:t>Appendix A. Data Capture and Encoding Guide</w:t>
            </w:r>
            <w:r w:rsidR="009506A7">
              <w:rPr>
                <w:noProof/>
                <w:webHidden/>
              </w:rPr>
              <w:tab/>
            </w:r>
            <w:r w:rsidR="009506A7">
              <w:rPr>
                <w:noProof/>
                <w:webHidden/>
              </w:rPr>
              <w:fldChar w:fldCharType="begin"/>
            </w:r>
            <w:r w:rsidR="009506A7">
              <w:rPr>
                <w:noProof/>
                <w:webHidden/>
              </w:rPr>
              <w:instrText xml:space="preserve"> PAGEREF _Toc527551497 \h </w:instrText>
            </w:r>
            <w:r w:rsidR="009506A7">
              <w:rPr>
                <w:noProof/>
                <w:webHidden/>
              </w:rPr>
            </w:r>
            <w:r w:rsidR="009506A7">
              <w:rPr>
                <w:noProof/>
                <w:webHidden/>
              </w:rPr>
              <w:fldChar w:fldCharType="separate"/>
            </w:r>
            <w:r w:rsidR="009506A7">
              <w:rPr>
                <w:noProof/>
                <w:webHidden/>
              </w:rPr>
              <w:t>40</w:t>
            </w:r>
            <w:r w:rsidR="009506A7">
              <w:rPr>
                <w:noProof/>
                <w:webHidden/>
              </w:rPr>
              <w:fldChar w:fldCharType="end"/>
            </w:r>
          </w:hyperlink>
        </w:p>
        <w:p w14:paraId="0277F5FB" w14:textId="77777777" w:rsidR="009506A7" w:rsidRDefault="00A16B94">
          <w:pPr>
            <w:pStyle w:val="TOC1"/>
            <w:rPr>
              <w:rFonts w:asciiTheme="minorHAnsi" w:eastAsiaTheme="minorEastAsia" w:hAnsiTheme="minorHAnsi" w:cstheme="minorBidi"/>
              <w:b w:val="0"/>
              <w:noProof/>
              <w:color w:val="auto"/>
              <w:sz w:val="22"/>
              <w:szCs w:val="22"/>
              <w:lang w:val="en-CA" w:eastAsia="en-CA"/>
            </w:rPr>
          </w:pPr>
          <w:hyperlink w:anchor="_Toc527551498" w:history="1">
            <w:r w:rsidR="009506A7" w:rsidRPr="00BD5C30">
              <w:rPr>
                <w:rStyle w:val="Hyperlink"/>
                <w:bCs/>
                <w:noProof/>
                <w:lang w:val="en-CA"/>
              </w:rPr>
              <w:t>Appendix C. Feature Catalogue</w:t>
            </w:r>
            <w:r w:rsidR="009506A7">
              <w:rPr>
                <w:noProof/>
                <w:webHidden/>
              </w:rPr>
              <w:tab/>
            </w:r>
            <w:r w:rsidR="009506A7">
              <w:rPr>
                <w:noProof/>
                <w:webHidden/>
              </w:rPr>
              <w:fldChar w:fldCharType="begin"/>
            </w:r>
            <w:r w:rsidR="009506A7">
              <w:rPr>
                <w:noProof/>
                <w:webHidden/>
              </w:rPr>
              <w:instrText xml:space="preserve"> PAGEREF _Toc527551498 \h </w:instrText>
            </w:r>
            <w:r w:rsidR="009506A7">
              <w:rPr>
                <w:noProof/>
                <w:webHidden/>
              </w:rPr>
            </w:r>
            <w:r w:rsidR="009506A7">
              <w:rPr>
                <w:noProof/>
                <w:webHidden/>
              </w:rPr>
              <w:fldChar w:fldCharType="separate"/>
            </w:r>
            <w:r w:rsidR="009506A7">
              <w:rPr>
                <w:noProof/>
                <w:webHidden/>
              </w:rPr>
              <w:t>41</w:t>
            </w:r>
            <w:r w:rsidR="009506A7">
              <w:rPr>
                <w:noProof/>
                <w:webHidden/>
              </w:rPr>
              <w:fldChar w:fldCharType="end"/>
            </w:r>
          </w:hyperlink>
        </w:p>
        <w:p w14:paraId="4F246238" w14:textId="77777777" w:rsidR="009506A7" w:rsidRDefault="00A16B94">
          <w:pPr>
            <w:pStyle w:val="TOC1"/>
            <w:rPr>
              <w:rFonts w:asciiTheme="minorHAnsi" w:eastAsiaTheme="minorEastAsia" w:hAnsiTheme="minorHAnsi" w:cstheme="minorBidi"/>
              <w:b w:val="0"/>
              <w:noProof/>
              <w:color w:val="auto"/>
              <w:sz w:val="22"/>
              <w:szCs w:val="22"/>
              <w:lang w:val="en-CA" w:eastAsia="en-CA"/>
            </w:rPr>
          </w:pPr>
          <w:hyperlink w:anchor="_Toc527551499" w:history="1">
            <w:r w:rsidR="009506A7" w:rsidRPr="00BD5C30">
              <w:rPr>
                <w:rStyle w:val="Hyperlink"/>
                <w:noProof/>
                <w:lang w:val="en-CA"/>
              </w:rPr>
              <w:t>Appendix D-1. GML Data Format Overview</w:t>
            </w:r>
            <w:r w:rsidR="009506A7">
              <w:rPr>
                <w:noProof/>
                <w:webHidden/>
              </w:rPr>
              <w:tab/>
            </w:r>
            <w:r w:rsidR="009506A7">
              <w:rPr>
                <w:noProof/>
                <w:webHidden/>
              </w:rPr>
              <w:fldChar w:fldCharType="begin"/>
            </w:r>
            <w:r w:rsidR="009506A7">
              <w:rPr>
                <w:noProof/>
                <w:webHidden/>
              </w:rPr>
              <w:instrText xml:space="preserve"> PAGEREF _Toc527551499 \h </w:instrText>
            </w:r>
            <w:r w:rsidR="009506A7">
              <w:rPr>
                <w:noProof/>
                <w:webHidden/>
              </w:rPr>
            </w:r>
            <w:r w:rsidR="009506A7">
              <w:rPr>
                <w:noProof/>
                <w:webHidden/>
              </w:rPr>
              <w:fldChar w:fldCharType="separate"/>
            </w:r>
            <w:r w:rsidR="009506A7">
              <w:rPr>
                <w:noProof/>
                <w:webHidden/>
              </w:rPr>
              <w:t>42</w:t>
            </w:r>
            <w:r w:rsidR="009506A7">
              <w:rPr>
                <w:noProof/>
                <w:webHidden/>
              </w:rPr>
              <w:fldChar w:fldCharType="end"/>
            </w:r>
          </w:hyperlink>
        </w:p>
        <w:p w14:paraId="41D8D57D" w14:textId="77777777" w:rsidR="009506A7" w:rsidRDefault="00A16B94">
          <w:pPr>
            <w:pStyle w:val="TOC1"/>
            <w:rPr>
              <w:rFonts w:asciiTheme="minorHAnsi" w:eastAsiaTheme="minorEastAsia" w:hAnsiTheme="minorHAnsi" w:cstheme="minorBidi"/>
              <w:b w:val="0"/>
              <w:noProof/>
              <w:color w:val="auto"/>
              <w:sz w:val="22"/>
              <w:szCs w:val="22"/>
              <w:lang w:val="en-CA" w:eastAsia="en-CA"/>
            </w:rPr>
          </w:pPr>
          <w:hyperlink w:anchor="_Toc527551500" w:history="1">
            <w:r w:rsidR="009506A7" w:rsidRPr="00BD5C30">
              <w:rPr>
                <w:rStyle w:val="Hyperlink"/>
                <w:noProof/>
              </w:rPr>
              <w:t>Appendix E. Validation Checks</w:t>
            </w:r>
            <w:r w:rsidR="009506A7">
              <w:rPr>
                <w:noProof/>
                <w:webHidden/>
              </w:rPr>
              <w:tab/>
            </w:r>
            <w:r w:rsidR="009506A7">
              <w:rPr>
                <w:noProof/>
                <w:webHidden/>
              </w:rPr>
              <w:fldChar w:fldCharType="begin"/>
            </w:r>
            <w:r w:rsidR="009506A7">
              <w:rPr>
                <w:noProof/>
                <w:webHidden/>
              </w:rPr>
              <w:instrText xml:space="preserve"> PAGEREF _Toc527551500 \h </w:instrText>
            </w:r>
            <w:r w:rsidR="009506A7">
              <w:rPr>
                <w:noProof/>
                <w:webHidden/>
              </w:rPr>
            </w:r>
            <w:r w:rsidR="009506A7">
              <w:rPr>
                <w:noProof/>
                <w:webHidden/>
              </w:rPr>
              <w:fldChar w:fldCharType="separate"/>
            </w:r>
            <w:r w:rsidR="009506A7">
              <w:rPr>
                <w:noProof/>
                <w:webHidden/>
              </w:rPr>
              <w:t>43</w:t>
            </w:r>
            <w:r w:rsidR="009506A7">
              <w:rPr>
                <w:noProof/>
                <w:webHidden/>
              </w:rPr>
              <w:fldChar w:fldCharType="end"/>
            </w:r>
          </w:hyperlink>
        </w:p>
        <w:p w14:paraId="3682F068" w14:textId="77777777" w:rsidR="009506A7" w:rsidRDefault="00A16B94">
          <w:pPr>
            <w:pStyle w:val="TOC1"/>
            <w:rPr>
              <w:rFonts w:asciiTheme="minorHAnsi" w:eastAsiaTheme="minorEastAsia" w:hAnsiTheme="minorHAnsi" w:cstheme="minorBidi"/>
              <w:b w:val="0"/>
              <w:noProof/>
              <w:color w:val="auto"/>
              <w:sz w:val="22"/>
              <w:szCs w:val="22"/>
              <w:lang w:val="en-CA" w:eastAsia="en-CA"/>
            </w:rPr>
          </w:pPr>
          <w:hyperlink w:anchor="_Toc527551501" w:history="1">
            <w:r w:rsidR="009506A7" w:rsidRPr="00BD5C30">
              <w:rPr>
                <w:rStyle w:val="Hyperlink"/>
                <w:bCs/>
                <w:noProof/>
              </w:rPr>
              <w:t>Appendix F. Portrayal Catalogue</w:t>
            </w:r>
            <w:r w:rsidR="009506A7">
              <w:rPr>
                <w:noProof/>
                <w:webHidden/>
              </w:rPr>
              <w:tab/>
            </w:r>
            <w:r w:rsidR="009506A7">
              <w:rPr>
                <w:noProof/>
                <w:webHidden/>
              </w:rPr>
              <w:fldChar w:fldCharType="begin"/>
            </w:r>
            <w:r w:rsidR="009506A7">
              <w:rPr>
                <w:noProof/>
                <w:webHidden/>
              </w:rPr>
              <w:instrText xml:space="preserve"> PAGEREF _Toc527551501 \h </w:instrText>
            </w:r>
            <w:r w:rsidR="009506A7">
              <w:rPr>
                <w:noProof/>
                <w:webHidden/>
              </w:rPr>
            </w:r>
            <w:r w:rsidR="009506A7">
              <w:rPr>
                <w:noProof/>
                <w:webHidden/>
              </w:rPr>
              <w:fldChar w:fldCharType="separate"/>
            </w:r>
            <w:r w:rsidR="009506A7">
              <w:rPr>
                <w:noProof/>
                <w:webHidden/>
              </w:rPr>
              <w:t>44</w:t>
            </w:r>
            <w:r w:rsidR="009506A7">
              <w:rPr>
                <w:noProof/>
                <w:webHidden/>
              </w:rPr>
              <w:fldChar w:fldCharType="end"/>
            </w:r>
          </w:hyperlink>
        </w:p>
        <w:p w14:paraId="22F4A423" w14:textId="0160A66B" w:rsidR="00240A12" w:rsidRDefault="00240A12">
          <w:r>
            <w:rPr>
              <w:b/>
              <w:bCs/>
              <w:noProof/>
            </w:rPr>
            <w:fldChar w:fldCharType="end"/>
          </w:r>
        </w:p>
      </w:sdtContent>
    </w:sdt>
    <w:p w14:paraId="58235366" w14:textId="01D21F8A" w:rsidR="00240A12" w:rsidRDefault="00240A12">
      <w:pPr>
        <w:suppressAutoHyphens w:val="0"/>
        <w:spacing w:line="240" w:lineRule="auto"/>
        <w:rPr>
          <w:b/>
          <w:lang w:val="en-CA"/>
        </w:rPr>
      </w:pPr>
      <w:r>
        <w:rPr>
          <w:b/>
          <w:lang w:val="en-CA"/>
        </w:rPr>
        <w:br w:type="page"/>
      </w:r>
    </w:p>
    <w:p w14:paraId="192D0376" w14:textId="77777777" w:rsidR="00E366B1" w:rsidRPr="00A63ADC" w:rsidRDefault="0025005B">
      <w:pPr>
        <w:pStyle w:val="Heading1"/>
        <w:rPr>
          <w:lang w:val="en-CA"/>
        </w:rPr>
      </w:pPr>
      <w:bookmarkStart w:id="7" w:name="_Toc422820085"/>
      <w:bookmarkStart w:id="8" w:name="_Toc482116355"/>
      <w:bookmarkStart w:id="9" w:name="_Toc527551407"/>
      <w:r w:rsidRPr="00A63ADC">
        <w:rPr>
          <w:lang w:val="en-CA"/>
        </w:rPr>
        <w:lastRenderedPageBreak/>
        <w:t>Overview</w:t>
      </w:r>
      <w:bookmarkEnd w:id="7"/>
      <w:bookmarkEnd w:id="8"/>
      <w:bookmarkEnd w:id="9"/>
    </w:p>
    <w:p w14:paraId="6EEA72BF" w14:textId="77777777" w:rsidR="00E366B1" w:rsidRPr="00A63ADC" w:rsidRDefault="0025005B">
      <w:pPr>
        <w:pStyle w:val="Heading2"/>
        <w:rPr>
          <w:lang w:val="en-CA"/>
        </w:rPr>
      </w:pPr>
      <w:bookmarkStart w:id="10" w:name="_Toc422820086"/>
      <w:bookmarkStart w:id="11" w:name="_Toc482116356"/>
      <w:bookmarkStart w:id="12" w:name="_Toc527551408"/>
      <w:r w:rsidRPr="00A63ADC">
        <w:rPr>
          <w:lang w:val="en-CA"/>
        </w:rPr>
        <w:t>Introduction</w:t>
      </w:r>
      <w:bookmarkEnd w:id="10"/>
      <w:bookmarkEnd w:id="11"/>
      <w:bookmarkEnd w:id="12"/>
    </w:p>
    <w:p w14:paraId="4506B85B" w14:textId="77777777" w:rsidR="00E23BB4" w:rsidRPr="00A63ADC" w:rsidRDefault="0025005B" w:rsidP="00E23BB4">
      <w:pPr>
        <w:jc w:val="both"/>
        <w:rPr>
          <w:sz w:val="22"/>
          <w:lang w:val="en-CA"/>
        </w:rPr>
      </w:pPr>
      <w:r w:rsidRPr="00A63ADC">
        <w:rPr>
          <w:sz w:val="22"/>
          <w:lang w:val="en-CA"/>
        </w:rPr>
        <w:t xml:space="preserve">This document has been produced by the IHO </w:t>
      </w:r>
      <w:r w:rsidR="00E23BB4" w:rsidRPr="00A63ADC">
        <w:rPr>
          <w:sz w:val="22"/>
          <w:lang w:val="en-CA"/>
        </w:rPr>
        <w:t>World-Wide Navigational Warning Service</w:t>
      </w:r>
    </w:p>
    <w:p w14:paraId="33410206" w14:textId="72ABD918" w:rsidR="00E366B1" w:rsidRPr="00A63ADC" w:rsidRDefault="00E23BB4" w:rsidP="00E23BB4">
      <w:pPr>
        <w:jc w:val="both"/>
        <w:rPr>
          <w:sz w:val="22"/>
          <w:lang w:val="en-CA"/>
        </w:rPr>
      </w:pPr>
      <w:proofErr w:type="gramStart"/>
      <w:r w:rsidRPr="00A63ADC">
        <w:rPr>
          <w:sz w:val="22"/>
          <w:lang w:val="en-CA"/>
        </w:rPr>
        <w:t>Sub-Committee (WWNWS-SC).</w:t>
      </w:r>
      <w:proofErr w:type="gramEnd"/>
      <w:r w:rsidRPr="00A63ADC">
        <w:rPr>
          <w:sz w:val="22"/>
          <w:lang w:val="en-CA"/>
        </w:rPr>
        <w:t xml:space="preserve"> The purpose of this document is to</w:t>
      </w:r>
      <w:r w:rsidR="0025005B" w:rsidRPr="00A63ADC">
        <w:rPr>
          <w:sz w:val="22"/>
          <w:lang w:val="en-CA"/>
        </w:rPr>
        <w:t xml:space="preserve"> respon</w:t>
      </w:r>
      <w:r w:rsidRPr="00A63ADC">
        <w:rPr>
          <w:sz w:val="22"/>
          <w:lang w:val="en-CA"/>
        </w:rPr>
        <w:t>d</w:t>
      </w:r>
      <w:r w:rsidR="0025005B" w:rsidRPr="00A63ADC">
        <w:rPr>
          <w:sz w:val="22"/>
          <w:lang w:val="en-CA"/>
        </w:rPr>
        <w:t xml:space="preserve"> to re</w:t>
      </w:r>
      <w:r w:rsidRPr="00A63ADC">
        <w:rPr>
          <w:sz w:val="22"/>
          <w:lang w:val="en-CA"/>
        </w:rPr>
        <w:t>quests to</w:t>
      </w:r>
      <w:r w:rsidR="0025005B" w:rsidRPr="00A63ADC">
        <w:rPr>
          <w:sz w:val="22"/>
          <w:lang w:val="en-CA"/>
        </w:rPr>
        <w:t xml:space="preserve"> produce a data product that can be used </w:t>
      </w:r>
      <w:r w:rsidR="009459EB">
        <w:rPr>
          <w:sz w:val="22"/>
          <w:lang w:val="en-CA"/>
        </w:rPr>
        <w:t>in</w:t>
      </w:r>
      <w:r w:rsidR="009459EB" w:rsidRPr="00A63ADC">
        <w:rPr>
          <w:sz w:val="22"/>
          <w:lang w:val="en-CA"/>
        </w:rPr>
        <w:t xml:space="preserve"> </w:t>
      </w:r>
      <w:r w:rsidR="0025005B" w:rsidRPr="00A63ADC">
        <w:rPr>
          <w:sz w:val="22"/>
          <w:lang w:val="en-CA"/>
        </w:rPr>
        <w:t xml:space="preserve">a </w:t>
      </w:r>
      <w:r w:rsidRPr="00A63ADC">
        <w:rPr>
          <w:sz w:val="22"/>
          <w:lang w:val="en-CA"/>
        </w:rPr>
        <w:t>Navigational Warning</w:t>
      </w:r>
      <w:r w:rsidR="0025005B" w:rsidRPr="00A63ADC">
        <w:rPr>
          <w:sz w:val="22"/>
          <w:lang w:val="en-CA"/>
        </w:rPr>
        <w:t xml:space="preserve"> </w:t>
      </w:r>
      <w:r w:rsidR="00031DA8">
        <w:rPr>
          <w:sz w:val="22"/>
          <w:lang w:val="en-CA"/>
        </w:rPr>
        <w:t xml:space="preserve">Information </w:t>
      </w:r>
      <w:r w:rsidR="0025005B" w:rsidRPr="00A63ADC">
        <w:rPr>
          <w:sz w:val="22"/>
          <w:lang w:val="en-CA"/>
        </w:rPr>
        <w:t>Overlay (</w:t>
      </w:r>
      <w:r w:rsidR="00A40290" w:rsidRPr="00A63ADC">
        <w:rPr>
          <w:sz w:val="22"/>
          <w:lang w:val="en-CA"/>
        </w:rPr>
        <w:t>NWIO</w:t>
      </w:r>
      <w:r w:rsidR="0025005B" w:rsidRPr="00A63ADC">
        <w:rPr>
          <w:sz w:val="22"/>
          <w:lang w:val="en-CA"/>
        </w:rPr>
        <w:t xml:space="preserve">) within an Electronic Chart Display and Information Systems (ECDIS). It is based on the IHO S-100 framework specification and the ISO 19100 series of standards. It is a vector product specification that is primarily intended for encoding the </w:t>
      </w:r>
      <w:r w:rsidR="00A63ADC" w:rsidRPr="00A63ADC">
        <w:rPr>
          <w:sz w:val="22"/>
          <w:lang w:val="en-CA"/>
        </w:rPr>
        <w:t xml:space="preserve">nature </w:t>
      </w:r>
      <w:r w:rsidR="0025005B" w:rsidRPr="00A63ADC">
        <w:rPr>
          <w:sz w:val="22"/>
          <w:lang w:val="en-CA"/>
        </w:rPr>
        <w:t xml:space="preserve">and </w:t>
      </w:r>
      <w:r w:rsidR="00A63ADC" w:rsidRPr="00A63ADC">
        <w:rPr>
          <w:sz w:val="22"/>
          <w:lang w:val="en-CA"/>
        </w:rPr>
        <w:t xml:space="preserve">extent </w:t>
      </w:r>
      <w:r w:rsidR="0025005B" w:rsidRPr="00A63ADC">
        <w:rPr>
          <w:sz w:val="22"/>
          <w:lang w:val="en-CA"/>
        </w:rPr>
        <w:t xml:space="preserve">of </w:t>
      </w:r>
      <w:r w:rsidRPr="00A63ADC">
        <w:rPr>
          <w:sz w:val="22"/>
          <w:lang w:val="en-CA"/>
        </w:rPr>
        <w:t>Navigational Warnings</w:t>
      </w:r>
      <w:r w:rsidR="0025005B" w:rsidRPr="00A63ADC">
        <w:rPr>
          <w:sz w:val="22"/>
          <w:lang w:val="en-CA"/>
        </w:rPr>
        <w:t>, for navigational purposes.</w:t>
      </w:r>
    </w:p>
    <w:p w14:paraId="5FF764BD" w14:textId="77777777" w:rsidR="00E366B1" w:rsidRPr="00A63ADC" w:rsidRDefault="00E366B1">
      <w:pPr>
        <w:jc w:val="both"/>
        <w:rPr>
          <w:sz w:val="22"/>
          <w:lang w:val="en-CA"/>
        </w:rPr>
      </w:pPr>
    </w:p>
    <w:p w14:paraId="6C2802FC" w14:textId="33CD3CBA" w:rsidR="00E366B1" w:rsidRPr="00A63ADC" w:rsidRDefault="00D93E69">
      <w:pPr>
        <w:spacing w:after="160"/>
        <w:rPr>
          <w:sz w:val="22"/>
          <w:lang w:val="en-CA"/>
        </w:rPr>
      </w:pPr>
      <w:r w:rsidRPr="00A63ADC">
        <w:rPr>
          <w:sz w:val="22"/>
          <w:lang w:val="en-CA"/>
        </w:rPr>
        <w:t xml:space="preserve">S-124 Navigational Warning is based on the guidelines set forth for navigational warnings in the Joint IHO/IMO/WMO Manual on Maritime Safety Information (MSI), IHO Publication S-53. It should be noted that although S-53 covers spectrum of MSI, S-124 focuses only on Navigational Warnings. </w:t>
      </w:r>
    </w:p>
    <w:p w14:paraId="639F821C" w14:textId="59A62210" w:rsidR="00D93E69" w:rsidRDefault="00D93E69">
      <w:pPr>
        <w:spacing w:after="160"/>
        <w:rPr>
          <w:sz w:val="22"/>
          <w:lang w:val="en-CA"/>
        </w:rPr>
      </w:pPr>
      <w:r w:rsidRPr="00A63ADC">
        <w:rPr>
          <w:sz w:val="22"/>
          <w:lang w:val="en-CA"/>
        </w:rPr>
        <w:t xml:space="preserve">S-124 has been designed to permit utilization of S-124 datasets in creating Navigational Warnings for traditional Radio Broadcast, NAVTEX and </w:t>
      </w:r>
      <w:proofErr w:type="spellStart"/>
      <w:r w:rsidR="00A63ADC" w:rsidRPr="00A63ADC">
        <w:rPr>
          <w:sz w:val="22"/>
          <w:lang w:val="en-CA"/>
        </w:rPr>
        <w:t>Safety</w:t>
      </w:r>
      <w:r w:rsidR="00A63ADC">
        <w:rPr>
          <w:sz w:val="22"/>
          <w:lang w:val="en-CA"/>
        </w:rPr>
        <w:t>NET</w:t>
      </w:r>
      <w:proofErr w:type="spellEnd"/>
      <w:r w:rsidR="00A63ADC" w:rsidRPr="00A63ADC">
        <w:rPr>
          <w:sz w:val="22"/>
          <w:lang w:val="en-CA"/>
        </w:rPr>
        <w:t xml:space="preserve"> </w:t>
      </w:r>
      <w:r w:rsidRPr="00A63ADC">
        <w:rPr>
          <w:sz w:val="22"/>
          <w:lang w:val="en-CA"/>
        </w:rPr>
        <w:t>messages. This design feature aims to permit a greater sense of backwards compatibility, allowing production systems to share the same information in multiple channels for the greatest possible dispersion of safety critical navigational information.</w:t>
      </w:r>
    </w:p>
    <w:p w14:paraId="33D18C8E" w14:textId="35966C4F" w:rsidR="00931AEB" w:rsidRPr="000C1A1E" w:rsidRDefault="00931AEB">
      <w:pPr>
        <w:spacing w:after="160"/>
        <w:rPr>
          <w:sz w:val="22"/>
        </w:rPr>
      </w:pPr>
      <w:r>
        <w:rPr>
          <w:sz w:val="22"/>
          <w:lang w:val="en-CA"/>
        </w:rPr>
        <w:t xml:space="preserve">S-124 </w:t>
      </w:r>
      <w:r w:rsidR="002258F4">
        <w:rPr>
          <w:sz w:val="22"/>
          <w:lang w:val="en-CA"/>
        </w:rPr>
        <w:t xml:space="preserve">Navigational Warnings </w:t>
      </w:r>
      <w:r>
        <w:rPr>
          <w:sz w:val="22"/>
          <w:lang w:val="en-CA"/>
        </w:rPr>
        <w:t xml:space="preserve">are intended to be used </w:t>
      </w:r>
      <w:r w:rsidR="009459EB">
        <w:rPr>
          <w:sz w:val="22"/>
          <w:lang w:val="en-CA"/>
        </w:rPr>
        <w:t xml:space="preserve">in </w:t>
      </w:r>
      <w:r>
        <w:rPr>
          <w:sz w:val="22"/>
          <w:lang w:val="en-CA"/>
        </w:rPr>
        <w:t>an overlay to ENC within a navigation system.</w:t>
      </w:r>
    </w:p>
    <w:p w14:paraId="56075E34" w14:textId="77777777" w:rsidR="00E366B1" w:rsidRPr="00A63ADC" w:rsidRDefault="0025005B">
      <w:pPr>
        <w:pStyle w:val="Heading1"/>
        <w:pageBreakBefore/>
        <w:rPr>
          <w:lang w:val="en-CA"/>
        </w:rPr>
      </w:pPr>
      <w:bookmarkStart w:id="13" w:name="_Toc422820087"/>
      <w:bookmarkStart w:id="14" w:name="_Toc482116357"/>
      <w:bookmarkStart w:id="15" w:name="_Toc527551409"/>
      <w:r w:rsidRPr="00A63ADC">
        <w:rPr>
          <w:lang w:val="en-CA"/>
        </w:rPr>
        <w:lastRenderedPageBreak/>
        <w:t>References</w:t>
      </w:r>
      <w:bookmarkEnd w:id="13"/>
      <w:bookmarkEnd w:id="14"/>
      <w:bookmarkEnd w:id="15"/>
    </w:p>
    <w:p w14:paraId="73B5D704" w14:textId="77777777" w:rsidR="00E366B1" w:rsidRPr="00A63ADC" w:rsidRDefault="0025005B">
      <w:pPr>
        <w:pStyle w:val="Heading2"/>
        <w:rPr>
          <w:lang w:val="en-CA"/>
        </w:rPr>
      </w:pPr>
      <w:bookmarkStart w:id="16" w:name="_Toc422820088"/>
      <w:bookmarkStart w:id="17" w:name="_Toc482116358"/>
      <w:bookmarkStart w:id="18" w:name="_Toc527551410"/>
      <w:r w:rsidRPr="00A63ADC">
        <w:rPr>
          <w:lang w:val="en-CA"/>
        </w:rPr>
        <w:t>Normative</w:t>
      </w:r>
      <w:bookmarkEnd w:id="16"/>
      <w:bookmarkEnd w:id="17"/>
      <w:bookmarkEnd w:id="18"/>
    </w:p>
    <w:p w14:paraId="2206A466" w14:textId="77777777" w:rsidR="00E366B1" w:rsidRPr="00A63ADC" w:rsidRDefault="0025005B">
      <w:pPr>
        <w:rPr>
          <w:sz w:val="22"/>
          <w:lang w:val="en-CA"/>
        </w:rPr>
      </w:pPr>
      <w:r w:rsidRPr="00A63ADC">
        <w:rPr>
          <w:sz w:val="22"/>
          <w:lang w:val="en-CA"/>
        </w:rPr>
        <w:t>The following normative documents contain provisions that, through reference in this text, constitute provisions of this document.</w:t>
      </w:r>
    </w:p>
    <w:p w14:paraId="73DD9EEA" w14:textId="77777777" w:rsidR="00E366B1" w:rsidRPr="00A63ADC" w:rsidRDefault="00E366B1">
      <w:pPr>
        <w:rPr>
          <w:sz w:val="22"/>
          <w:lang w:val="en-CA"/>
        </w:rPr>
      </w:pPr>
    </w:p>
    <w:p w14:paraId="01570A0A" w14:textId="6D93B9E9" w:rsidR="00D93E69" w:rsidRPr="00A63ADC" w:rsidRDefault="00D93E69" w:rsidP="00A63ADC">
      <w:pPr>
        <w:spacing w:line="240" w:lineRule="auto"/>
        <w:rPr>
          <w:sz w:val="22"/>
          <w:lang w:val="en-CA"/>
        </w:rPr>
      </w:pPr>
      <w:r w:rsidRPr="00A63ADC">
        <w:rPr>
          <w:sz w:val="22"/>
          <w:lang w:val="en-CA"/>
        </w:rPr>
        <w:t>IHO/IMO/WMO S-53 Joint IHO/IMO/WMO Manual on Maritime Safety Information (MSI) January 2016 Edition</w:t>
      </w:r>
    </w:p>
    <w:p w14:paraId="2394AE27" w14:textId="77777777" w:rsidR="00D93E69" w:rsidRPr="00A63ADC" w:rsidRDefault="00D93E69" w:rsidP="00A63ADC">
      <w:pPr>
        <w:rPr>
          <w:bCs/>
          <w:sz w:val="22"/>
          <w:lang w:val="en-CA"/>
        </w:rPr>
      </w:pPr>
    </w:p>
    <w:p w14:paraId="18266A40" w14:textId="0BB6E1E7" w:rsidR="00E366B1" w:rsidRPr="00A63ADC" w:rsidRDefault="0025005B">
      <w:pPr>
        <w:spacing w:line="360" w:lineRule="auto"/>
        <w:rPr>
          <w:sz w:val="22"/>
          <w:lang w:val="en-CA"/>
        </w:rPr>
      </w:pPr>
      <w:r w:rsidRPr="00A63ADC">
        <w:rPr>
          <w:sz w:val="22"/>
          <w:lang w:val="en-CA"/>
        </w:rPr>
        <w:t xml:space="preserve">IHO S-100 IHO Universal Hydrographic Data Model Edition </w:t>
      </w:r>
      <w:r w:rsidR="00D93E69" w:rsidRPr="00A63ADC">
        <w:rPr>
          <w:sz w:val="22"/>
          <w:lang w:val="en-CA"/>
        </w:rPr>
        <w:t>4</w:t>
      </w:r>
      <w:r w:rsidRPr="00A63ADC">
        <w:rPr>
          <w:sz w:val="22"/>
          <w:lang w:val="en-CA"/>
        </w:rPr>
        <w:t>.0.0 (Release date is TBD).</w:t>
      </w:r>
    </w:p>
    <w:p w14:paraId="14C6DAD1" w14:textId="77777777" w:rsidR="00E366B1" w:rsidRPr="007326D3" w:rsidRDefault="0025005B">
      <w:pPr>
        <w:rPr>
          <w:sz w:val="22"/>
          <w:lang w:val="en-CA"/>
        </w:rPr>
      </w:pPr>
      <w:proofErr w:type="gramStart"/>
      <w:r w:rsidRPr="00A63ADC">
        <w:rPr>
          <w:bCs/>
          <w:sz w:val="22"/>
          <w:lang w:val="en-CA"/>
        </w:rPr>
        <w:t>ISO 8601.</w:t>
      </w:r>
      <w:proofErr w:type="gramEnd"/>
      <w:r w:rsidRPr="00A63ADC">
        <w:rPr>
          <w:bCs/>
          <w:sz w:val="22"/>
          <w:lang w:val="en-CA"/>
        </w:rPr>
        <w:t xml:space="preserve"> 2004.</w:t>
      </w:r>
      <w:r w:rsidRPr="00A63ADC">
        <w:rPr>
          <w:sz w:val="22"/>
          <w:lang w:val="en-CA"/>
        </w:rPr>
        <w:t xml:space="preserve"> </w:t>
      </w:r>
      <w:r w:rsidRPr="007326D3">
        <w:rPr>
          <w:iCs/>
          <w:sz w:val="22"/>
          <w:lang w:val="en-CA"/>
        </w:rPr>
        <w:t xml:space="preserve">Data elements and interchange </w:t>
      </w:r>
      <w:proofErr w:type="spellStart"/>
      <w:r w:rsidRPr="007326D3">
        <w:rPr>
          <w:iCs/>
          <w:sz w:val="22"/>
          <w:lang w:val="en-CA"/>
        </w:rPr>
        <w:t>formates</w:t>
      </w:r>
      <w:proofErr w:type="spellEnd"/>
      <w:r w:rsidRPr="007326D3">
        <w:rPr>
          <w:iCs/>
          <w:sz w:val="22"/>
          <w:lang w:val="en-CA"/>
        </w:rPr>
        <w:t xml:space="preserve"> - Information interchange - Representation of dates and times. </w:t>
      </w:r>
      <w:r w:rsidRPr="007326D3">
        <w:rPr>
          <w:sz w:val="22"/>
          <w:lang w:val="en-CA"/>
        </w:rPr>
        <w:t>2004.</w:t>
      </w:r>
    </w:p>
    <w:p w14:paraId="3A4BCADE" w14:textId="77777777" w:rsidR="00D93E69" w:rsidRPr="00A63ADC" w:rsidRDefault="00D93E69">
      <w:pPr>
        <w:rPr>
          <w:bCs/>
          <w:sz w:val="22"/>
          <w:lang w:val="en-CA"/>
        </w:rPr>
      </w:pPr>
    </w:p>
    <w:p w14:paraId="478C605C" w14:textId="77777777" w:rsidR="00E366B1" w:rsidRPr="00A63ADC" w:rsidRDefault="0025005B" w:rsidP="00A63ADC">
      <w:pPr>
        <w:spacing w:line="360" w:lineRule="auto"/>
        <w:rPr>
          <w:sz w:val="22"/>
          <w:lang w:val="en-CA"/>
        </w:rPr>
      </w:pPr>
      <w:proofErr w:type="gramStart"/>
      <w:r w:rsidRPr="00A63ADC">
        <w:rPr>
          <w:sz w:val="22"/>
          <w:lang w:val="en-CA"/>
        </w:rPr>
        <w:t>ISO 3166-1.</w:t>
      </w:r>
      <w:proofErr w:type="gramEnd"/>
      <w:r w:rsidRPr="00A63ADC">
        <w:rPr>
          <w:sz w:val="22"/>
          <w:lang w:val="en-CA"/>
        </w:rPr>
        <w:t xml:space="preserve"> 1997. Country Codes. 1997.</w:t>
      </w:r>
    </w:p>
    <w:p w14:paraId="555E71EB" w14:textId="77777777" w:rsidR="00E366B1" w:rsidRPr="00A63ADC" w:rsidRDefault="0025005B">
      <w:pPr>
        <w:spacing w:line="360" w:lineRule="auto"/>
        <w:rPr>
          <w:sz w:val="22"/>
          <w:lang w:val="en-CA"/>
        </w:rPr>
      </w:pPr>
      <w:r w:rsidRPr="00A63ADC">
        <w:rPr>
          <w:sz w:val="22"/>
          <w:lang w:val="en-CA"/>
        </w:rPr>
        <w:t xml:space="preserve">ISO 19101-2:2008 Geographic Information - Rules for Application Schema </w:t>
      </w:r>
    </w:p>
    <w:p w14:paraId="234537B0" w14:textId="77777777" w:rsidR="00E366B1" w:rsidRPr="00A63ADC" w:rsidRDefault="0025005B">
      <w:pPr>
        <w:spacing w:line="360" w:lineRule="auto"/>
        <w:rPr>
          <w:sz w:val="22"/>
          <w:lang w:val="en-CA"/>
        </w:rPr>
      </w:pPr>
      <w:r w:rsidRPr="00A63ADC">
        <w:rPr>
          <w:sz w:val="22"/>
          <w:lang w:val="en-CA"/>
        </w:rPr>
        <w:t xml:space="preserve">ISO/TS 19103:2005 Geographic Information - Conceptual schema language </w:t>
      </w:r>
    </w:p>
    <w:p w14:paraId="31762352" w14:textId="77777777" w:rsidR="00E366B1" w:rsidRPr="00A63ADC" w:rsidRDefault="0025005B">
      <w:pPr>
        <w:spacing w:line="360" w:lineRule="auto"/>
        <w:rPr>
          <w:sz w:val="22"/>
          <w:lang w:val="en-CA"/>
        </w:rPr>
      </w:pPr>
      <w:r w:rsidRPr="00A63ADC">
        <w:rPr>
          <w:sz w:val="22"/>
          <w:lang w:val="en-CA"/>
        </w:rPr>
        <w:t xml:space="preserve">ISO 19106:2004 Geographic Information - Profiles </w:t>
      </w:r>
    </w:p>
    <w:p w14:paraId="1C35C61A" w14:textId="77777777" w:rsidR="00E366B1" w:rsidRPr="00A63ADC" w:rsidRDefault="0025005B">
      <w:pPr>
        <w:spacing w:line="360" w:lineRule="auto"/>
        <w:rPr>
          <w:sz w:val="22"/>
          <w:lang w:val="en-CA"/>
        </w:rPr>
      </w:pPr>
      <w:r w:rsidRPr="00A63ADC">
        <w:rPr>
          <w:sz w:val="22"/>
          <w:lang w:val="en-CA"/>
        </w:rPr>
        <w:t xml:space="preserve">ISO 19109:2005 Geographic Information - Rules for Application Schema </w:t>
      </w:r>
    </w:p>
    <w:p w14:paraId="55FD8798" w14:textId="77777777" w:rsidR="00E366B1" w:rsidRPr="00A63ADC" w:rsidRDefault="0025005B">
      <w:pPr>
        <w:spacing w:line="360" w:lineRule="auto"/>
        <w:rPr>
          <w:sz w:val="22"/>
          <w:lang w:val="en-CA"/>
        </w:rPr>
      </w:pPr>
      <w:r w:rsidRPr="00A63ADC">
        <w:rPr>
          <w:sz w:val="22"/>
          <w:lang w:val="en-CA"/>
        </w:rPr>
        <w:t xml:space="preserve">ISO 19111:2003 Geographic information - Spatial referencing by coordinates </w:t>
      </w:r>
    </w:p>
    <w:p w14:paraId="7A47BC3D" w14:textId="17938FBB" w:rsidR="00E366B1" w:rsidRPr="00A63ADC" w:rsidRDefault="0025005B">
      <w:pPr>
        <w:spacing w:line="360" w:lineRule="auto"/>
        <w:rPr>
          <w:sz w:val="22"/>
          <w:lang w:val="en-CA"/>
        </w:rPr>
      </w:pPr>
      <w:r w:rsidRPr="00A63ADC">
        <w:rPr>
          <w:sz w:val="22"/>
          <w:lang w:val="en-CA"/>
        </w:rPr>
        <w:t>ISO 19115:20</w:t>
      </w:r>
      <w:r w:rsidR="00405F74">
        <w:rPr>
          <w:sz w:val="22"/>
          <w:lang w:val="en-CA"/>
        </w:rPr>
        <w:t>15</w:t>
      </w:r>
      <w:r w:rsidRPr="00A63ADC">
        <w:rPr>
          <w:sz w:val="22"/>
          <w:lang w:val="en-CA"/>
        </w:rPr>
        <w:t xml:space="preserve"> Geographic information - Metadata </w:t>
      </w:r>
    </w:p>
    <w:p w14:paraId="30B45B94" w14:textId="77777777" w:rsidR="00E366B1" w:rsidRPr="00A63ADC" w:rsidRDefault="0025005B">
      <w:pPr>
        <w:rPr>
          <w:sz w:val="22"/>
          <w:lang w:val="en-CA"/>
        </w:rPr>
      </w:pPr>
      <w:r w:rsidRPr="00A63ADC">
        <w:rPr>
          <w:sz w:val="22"/>
          <w:lang w:val="en-CA"/>
        </w:rPr>
        <w:t>ISO 19131:2007 Geographic information - Data product specifications</w:t>
      </w:r>
    </w:p>
    <w:p w14:paraId="122A16D5" w14:textId="77777777" w:rsidR="00E366B1" w:rsidRPr="00A63ADC" w:rsidRDefault="00E366B1">
      <w:pPr>
        <w:rPr>
          <w:sz w:val="22"/>
          <w:lang w:val="en-CA"/>
        </w:rPr>
      </w:pPr>
    </w:p>
    <w:p w14:paraId="024EB53D" w14:textId="77777777" w:rsidR="00E366B1" w:rsidRPr="00A63ADC" w:rsidRDefault="00E366B1">
      <w:pPr>
        <w:pStyle w:val="NormReference"/>
        <w:spacing w:after="0"/>
        <w:ind w:left="0" w:firstLine="0"/>
        <w:rPr>
          <w:color w:val="00000A"/>
          <w:sz w:val="22"/>
          <w:szCs w:val="22"/>
        </w:rPr>
      </w:pPr>
    </w:p>
    <w:p w14:paraId="208BA65A" w14:textId="77777777" w:rsidR="00E366B1" w:rsidRPr="00A63ADC" w:rsidRDefault="0025005B">
      <w:pPr>
        <w:pStyle w:val="Heading1"/>
        <w:rPr>
          <w:sz w:val="22"/>
          <w:szCs w:val="22"/>
          <w:lang w:val="en-CA"/>
        </w:rPr>
      </w:pPr>
      <w:bookmarkStart w:id="19" w:name="_Toc422820090"/>
      <w:bookmarkStart w:id="20" w:name="_Toc482116359"/>
      <w:bookmarkStart w:id="21" w:name="_Toc527551411"/>
      <w:r w:rsidRPr="00A63ADC">
        <w:rPr>
          <w:lang w:val="en-CA"/>
        </w:rPr>
        <w:t>Terms, Definitions and Abbreviations</w:t>
      </w:r>
      <w:bookmarkEnd w:id="19"/>
      <w:bookmarkEnd w:id="20"/>
      <w:bookmarkEnd w:id="21"/>
    </w:p>
    <w:p w14:paraId="28797F39" w14:textId="77777777" w:rsidR="00E366B1" w:rsidRPr="00802B96" w:rsidRDefault="00E366B1">
      <w:pPr>
        <w:pStyle w:val="NormReference"/>
        <w:spacing w:after="0"/>
        <w:ind w:left="0" w:firstLine="0"/>
        <w:rPr>
          <w:sz w:val="22"/>
          <w:szCs w:val="22"/>
        </w:rPr>
      </w:pPr>
    </w:p>
    <w:p w14:paraId="581284D9" w14:textId="77777777" w:rsidR="00E366B1" w:rsidRPr="00A63ADC" w:rsidRDefault="0025005B">
      <w:pPr>
        <w:pStyle w:val="Heading2"/>
        <w:rPr>
          <w:lang w:val="en-CA"/>
        </w:rPr>
      </w:pPr>
      <w:bookmarkStart w:id="22" w:name="_Toc422820091"/>
      <w:bookmarkStart w:id="23" w:name="_Toc482116360"/>
      <w:bookmarkStart w:id="24" w:name="_Toc527551412"/>
      <w:commentRangeStart w:id="25"/>
      <w:r w:rsidRPr="00A63ADC">
        <w:rPr>
          <w:lang w:val="en-CA"/>
        </w:rPr>
        <w:t>Terms and Definitions</w:t>
      </w:r>
      <w:bookmarkEnd w:id="22"/>
      <w:bookmarkEnd w:id="23"/>
      <w:r w:rsidRPr="00A63ADC">
        <w:rPr>
          <w:lang w:val="en-CA"/>
        </w:rPr>
        <w:t xml:space="preserve"> </w:t>
      </w:r>
      <w:commentRangeEnd w:id="25"/>
      <w:r w:rsidR="00405F74">
        <w:rPr>
          <w:rStyle w:val="CommentReference"/>
          <w:b w:val="0"/>
        </w:rPr>
        <w:commentReference w:id="25"/>
      </w:r>
      <w:bookmarkEnd w:id="24"/>
    </w:p>
    <w:p w14:paraId="597F5C30" w14:textId="77777777" w:rsidR="00E366B1" w:rsidRPr="00A63ADC" w:rsidRDefault="00E366B1">
      <w:pPr>
        <w:rPr>
          <w:sz w:val="22"/>
          <w:lang w:val="en-CA"/>
        </w:rPr>
      </w:pPr>
      <w:bookmarkStart w:id="26" w:name="_Toc386114206"/>
    </w:p>
    <w:p w14:paraId="060071BC" w14:textId="77777777" w:rsidR="00E366B1" w:rsidRPr="00A63ADC" w:rsidRDefault="0025005B">
      <w:pPr>
        <w:jc w:val="both"/>
        <w:rPr>
          <w:color w:val="1F3864"/>
          <w:sz w:val="22"/>
          <w:lang w:val="en-CA"/>
        </w:rPr>
      </w:pPr>
      <w:r w:rsidRPr="00A63ADC">
        <w:rPr>
          <w:sz w:val="22"/>
          <w:lang w:val="en-CA"/>
        </w:rPr>
        <w:t>The S-100 framework is based on the ISO 19100 series of geographic standards. The terms and definitions provided here are used to standardize the nomenclature found within that framework, whenever possible. They are taken from the references cited in clause 2.1. Modifications have been made when necessary.</w:t>
      </w:r>
    </w:p>
    <w:p w14:paraId="5A17FA09" w14:textId="77777777" w:rsidR="00E366B1" w:rsidRPr="00A63ADC" w:rsidRDefault="00E366B1">
      <w:pPr>
        <w:rPr>
          <w:color w:val="1F3864"/>
          <w:sz w:val="22"/>
          <w:lang w:val="en-CA"/>
        </w:rPr>
      </w:pPr>
    </w:p>
    <w:bookmarkEnd w:id="26"/>
    <w:p w14:paraId="64E002B5" w14:textId="77777777" w:rsidR="00E366B1" w:rsidRPr="00A63ADC" w:rsidRDefault="0025005B">
      <w:pPr>
        <w:ind w:firstLine="340"/>
        <w:rPr>
          <w:sz w:val="22"/>
          <w:lang w:val="en-CA"/>
        </w:rPr>
      </w:pPr>
      <w:proofErr w:type="gramStart"/>
      <w:r w:rsidRPr="00A63ADC">
        <w:rPr>
          <w:b/>
          <w:sz w:val="22"/>
          <w:lang w:val="en-CA"/>
        </w:rPr>
        <w:t>application</w:t>
      </w:r>
      <w:proofErr w:type="gramEnd"/>
    </w:p>
    <w:p w14:paraId="00D4D8FC" w14:textId="77777777" w:rsidR="00E366B1" w:rsidRPr="00A63ADC" w:rsidRDefault="00E366B1">
      <w:pPr>
        <w:ind w:firstLine="340"/>
        <w:rPr>
          <w:sz w:val="22"/>
          <w:lang w:val="en-CA"/>
        </w:rPr>
      </w:pPr>
    </w:p>
    <w:p w14:paraId="0094FF5C" w14:textId="77777777" w:rsidR="00E366B1" w:rsidRPr="00A63ADC" w:rsidRDefault="0025005B">
      <w:pPr>
        <w:ind w:firstLine="340"/>
        <w:rPr>
          <w:b/>
          <w:sz w:val="22"/>
          <w:lang w:val="en-CA"/>
        </w:rPr>
      </w:pPr>
      <w:proofErr w:type="gramStart"/>
      <w:r w:rsidRPr="00A63ADC">
        <w:rPr>
          <w:sz w:val="22"/>
          <w:lang w:val="en-CA"/>
        </w:rPr>
        <w:t>manipulation</w:t>
      </w:r>
      <w:proofErr w:type="gramEnd"/>
      <w:r w:rsidRPr="00A63ADC">
        <w:rPr>
          <w:sz w:val="22"/>
          <w:lang w:val="en-CA"/>
        </w:rPr>
        <w:t xml:space="preserve"> and processing of data in support of user requirements (ISO 19101)</w:t>
      </w:r>
    </w:p>
    <w:p w14:paraId="6F152EA8" w14:textId="77777777" w:rsidR="00E366B1" w:rsidRPr="00A63ADC" w:rsidRDefault="00E366B1">
      <w:pPr>
        <w:rPr>
          <w:b/>
          <w:sz w:val="22"/>
          <w:lang w:val="en-CA"/>
        </w:rPr>
      </w:pPr>
    </w:p>
    <w:p w14:paraId="1AABDE40" w14:textId="77777777" w:rsidR="00E366B1" w:rsidRPr="00A63ADC" w:rsidRDefault="0025005B">
      <w:pPr>
        <w:ind w:firstLine="340"/>
        <w:rPr>
          <w:b/>
          <w:sz w:val="22"/>
          <w:lang w:val="en-CA"/>
        </w:rPr>
      </w:pPr>
      <w:proofErr w:type="gramStart"/>
      <w:r w:rsidRPr="00A63ADC">
        <w:rPr>
          <w:b/>
          <w:sz w:val="22"/>
          <w:lang w:val="en-CA"/>
        </w:rPr>
        <w:t>application</w:t>
      </w:r>
      <w:proofErr w:type="gramEnd"/>
      <w:r w:rsidRPr="00A63ADC">
        <w:rPr>
          <w:b/>
          <w:sz w:val="22"/>
          <w:lang w:val="en-CA"/>
        </w:rPr>
        <w:t xml:space="preserve"> schema</w:t>
      </w:r>
    </w:p>
    <w:p w14:paraId="4E7A081A" w14:textId="77777777" w:rsidR="00E366B1" w:rsidRPr="00A63ADC" w:rsidRDefault="00E366B1">
      <w:pPr>
        <w:ind w:firstLine="340"/>
        <w:rPr>
          <w:b/>
          <w:sz w:val="22"/>
          <w:lang w:val="en-CA"/>
        </w:rPr>
      </w:pPr>
    </w:p>
    <w:p w14:paraId="3A95B8E5" w14:textId="77777777" w:rsidR="00E366B1" w:rsidRPr="00A63ADC" w:rsidRDefault="0025005B">
      <w:pPr>
        <w:ind w:firstLine="340"/>
        <w:rPr>
          <w:b/>
          <w:sz w:val="22"/>
          <w:lang w:val="en-CA"/>
        </w:rPr>
      </w:pPr>
      <w:proofErr w:type="gramStart"/>
      <w:r w:rsidRPr="00A63ADC">
        <w:rPr>
          <w:b/>
          <w:sz w:val="22"/>
          <w:lang w:val="en-CA"/>
        </w:rPr>
        <w:t>conceptual</w:t>
      </w:r>
      <w:proofErr w:type="gramEnd"/>
      <w:r w:rsidRPr="00A63ADC">
        <w:rPr>
          <w:b/>
          <w:sz w:val="22"/>
          <w:lang w:val="en-CA"/>
        </w:rPr>
        <w:t xml:space="preserve"> schema </w:t>
      </w:r>
      <w:r w:rsidRPr="00A63ADC">
        <w:rPr>
          <w:sz w:val="22"/>
          <w:lang w:val="en-CA"/>
        </w:rPr>
        <w:t xml:space="preserve">for data required by one or more </w:t>
      </w:r>
      <w:r w:rsidRPr="00A63ADC">
        <w:rPr>
          <w:b/>
          <w:sz w:val="22"/>
          <w:lang w:val="en-CA"/>
        </w:rPr>
        <w:t xml:space="preserve">applications </w:t>
      </w:r>
      <w:r w:rsidRPr="00A63ADC">
        <w:rPr>
          <w:sz w:val="22"/>
          <w:lang w:val="en-CA"/>
        </w:rPr>
        <w:t>(ISO 19101)</w:t>
      </w:r>
    </w:p>
    <w:p w14:paraId="1CE2EECD" w14:textId="77777777" w:rsidR="00E366B1" w:rsidRPr="00A63ADC" w:rsidRDefault="00E366B1">
      <w:pPr>
        <w:rPr>
          <w:b/>
          <w:sz w:val="22"/>
          <w:lang w:val="en-CA"/>
        </w:rPr>
      </w:pPr>
    </w:p>
    <w:p w14:paraId="48EFFE7F" w14:textId="77777777" w:rsidR="00E366B1" w:rsidRPr="00A63ADC" w:rsidRDefault="0025005B">
      <w:pPr>
        <w:ind w:firstLine="340"/>
        <w:rPr>
          <w:sz w:val="22"/>
          <w:lang w:val="en-CA"/>
        </w:rPr>
      </w:pPr>
      <w:proofErr w:type="gramStart"/>
      <w:r w:rsidRPr="00A63ADC">
        <w:rPr>
          <w:b/>
          <w:sz w:val="22"/>
          <w:lang w:val="en-CA"/>
        </w:rPr>
        <w:t>conceptual</w:t>
      </w:r>
      <w:proofErr w:type="gramEnd"/>
      <w:r w:rsidRPr="00A63ADC">
        <w:rPr>
          <w:b/>
          <w:sz w:val="22"/>
          <w:lang w:val="en-CA"/>
        </w:rPr>
        <w:t xml:space="preserve"> model</w:t>
      </w:r>
    </w:p>
    <w:p w14:paraId="3A0327AD" w14:textId="77777777" w:rsidR="00E366B1" w:rsidRPr="00A63ADC" w:rsidRDefault="00E366B1">
      <w:pPr>
        <w:ind w:firstLine="340"/>
        <w:rPr>
          <w:sz w:val="22"/>
          <w:lang w:val="en-CA"/>
        </w:rPr>
      </w:pPr>
    </w:p>
    <w:p w14:paraId="2615F403" w14:textId="77777777" w:rsidR="00E366B1" w:rsidRPr="00A63ADC" w:rsidRDefault="0025005B">
      <w:pPr>
        <w:ind w:firstLine="340"/>
        <w:rPr>
          <w:b/>
          <w:sz w:val="22"/>
          <w:lang w:val="en-CA"/>
        </w:rPr>
      </w:pPr>
      <w:proofErr w:type="gramStart"/>
      <w:r w:rsidRPr="00A63ADC">
        <w:rPr>
          <w:sz w:val="22"/>
          <w:lang w:val="en-CA"/>
        </w:rPr>
        <w:t>model</w:t>
      </w:r>
      <w:proofErr w:type="gramEnd"/>
      <w:r w:rsidRPr="00A63ADC">
        <w:rPr>
          <w:b/>
          <w:sz w:val="22"/>
          <w:lang w:val="en-CA"/>
        </w:rPr>
        <w:t xml:space="preserve"> </w:t>
      </w:r>
      <w:r w:rsidRPr="00A63ADC">
        <w:rPr>
          <w:sz w:val="22"/>
          <w:lang w:val="en-CA"/>
        </w:rPr>
        <w:t xml:space="preserve">that defines concepts of a </w:t>
      </w:r>
      <w:r w:rsidRPr="00A63ADC">
        <w:rPr>
          <w:b/>
          <w:sz w:val="22"/>
          <w:lang w:val="en-CA"/>
        </w:rPr>
        <w:t xml:space="preserve">universe of discourse </w:t>
      </w:r>
      <w:r w:rsidRPr="00A63ADC">
        <w:rPr>
          <w:sz w:val="22"/>
          <w:lang w:val="en-CA"/>
        </w:rPr>
        <w:t>(ISO 19101)</w:t>
      </w:r>
    </w:p>
    <w:p w14:paraId="333EDA9A" w14:textId="77777777" w:rsidR="00E366B1" w:rsidRPr="00A63ADC" w:rsidRDefault="00E366B1">
      <w:pPr>
        <w:rPr>
          <w:b/>
          <w:sz w:val="22"/>
          <w:lang w:val="en-CA"/>
        </w:rPr>
      </w:pPr>
    </w:p>
    <w:p w14:paraId="0D5512AD" w14:textId="77777777" w:rsidR="00E366B1" w:rsidRPr="00A63ADC" w:rsidRDefault="0025005B">
      <w:pPr>
        <w:ind w:firstLine="340"/>
        <w:rPr>
          <w:sz w:val="22"/>
          <w:lang w:val="en-CA"/>
        </w:rPr>
      </w:pPr>
      <w:proofErr w:type="gramStart"/>
      <w:r w:rsidRPr="00A63ADC">
        <w:rPr>
          <w:b/>
          <w:sz w:val="22"/>
          <w:lang w:val="en-CA"/>
        </w:rPr>
        <w:t>conceptual</w:t>
      </w:r>
      <w:proofErr w:type="gramEnd"/>
      <w:r w:rsidRPr="00A63ADC">
        <w:rPr>
          <w:b/>
          <w:sz w:val="22"/>
          <w:lang w:val="en-CA"/>
        </w:rPr>
        <w:t xml:space="preserve"> schema</w:t>
      </w:r>
    </w:p>
    <w:p w14:paraId="13BA2A54" w14:textId="77777777" w:rsidR="00E366B1" w:rsidRPr="00A63ADC" w:rsidRDefault="00E366B1">
      <w:pPr>
        <w:ind w:firstLine="340"/>
        <w:rPr>
          <w:sz w:val="22"/>
          <w:lang w:val="en-CA"/>
        </w:rPr>
      </w:pPr>
    </w:p>
    <w:p w14:paraId="67F683D2" w14:textId="77777777" w:rsidR="00E366B1" w:rsidRPr="00A63ADC" w:rsidRDefault="0025005B">
      <w:pPr>
        <w:ind w:firstLine="340"/>
        <w:rPr>
          <w:b/>
          <w:sz w:val="22"/>
          <w:lang w:val="en-CA"/>
        </w:rPr>
      </w:pPr>
      <w:proofErr w:type="gramStart"/>
      <w:r w:rsidRPr="00A63ADC">
        <w:rPr>
          <w:sz w:val="22"/>
          <w:lang w:val="en-CA"/>
        </w:rPr>
        <w:t>formal</w:t>
      </w:r>
      <w:proofErr w:type="gramEnd"/>
      <w:r w:rsidRPr="00A63ADC">
        <w:rPr>
          <w:sz w:val="22"/>
          <w:lang w:val="en-CA"/>
        </w:rPr>
        <w:t xml:space="preserve"> description of a </w:t>
      </w:r>
      <w:r w:rsidRPr="00A63ADC">
        <w:rPr>
          <w:b/>
          <w:sz w:val="22"/>
          <w:lang w:val="en-CA"/>
        </w:rPr>
        <w:t xml:space="preserve">conceptual model </w:t>
      </w:r>
      <w:r w:rsidRPr="00A63ADC">
        <w:rPr>
          <w:sz w:val="22"/>
          <w:lang w:val="en-CA"/>
        </w:rPr>
        <w:t>(ISO 19101)</w:t>
      </w:r>
    </w:p>
    <w:p w14:paraId="772C0F0A" w14:textId="77777777" w:rsidR="00E366B1" w:rsidRPr="00A63ADC" w:rsidRDefault="00E366B1">
      <w:pPr>
        <w:rPr>
          <w:b/>
          <w:sz w:val="22"/>
          <w:lang w:val="en-CA"/>
        </w:rPr>
      </w:pPr>
    </w:p>
    <w:p w14:paraId="30FCBAE7" w14:textId="77777777" w:rsidR="00E366B1" w:rsidRPr="00A63ADC" w:rsidRDefault="0025005B">
      <w:pPr>
        <w:ind w:firstLine="340"/>
        <w:rPr>
          <w:b/>
          <w:sz w:val="22"/>
          <w:lang w:val="en-CA"/>
        </w:rPr>
      </w:pPr>
      <w:proofErr w:type="gramStart"/>
      <w:r w:rsidRPr="00A63ADC">
        <w:rPr>
          <w:b/>
          <w:sz w:val="22"/>
          <w:lang w:val="en-CA"/>
        </w:rPr>
        <w:t>data</w:t>
      </w:r>
      <w:proofErr w:type="gramEnd"/>
      <w:r w:rsidRPr="00A63ADC">
        <w:rPr>
          <w:b/>
          <w:sz w:val="22"/>
          <w:lang w:val="en-CA"/>
        </w:rPr>
        <w:t xml:space="preserve"> product</w:t>
      </w:r>
    </w:p>
    <w:p w14:paraId="6A9AFE71" w14:textId="77777777" w:rsidR="00E366B1" w:rsidRPr="00A63ADC" w:rsidRDefault="00E366B1">
      <w:pPr>
        <w:ind w:firstLine="340"/>
        <w:rPr>
          <w:b/>
          <w:sz w:val="22"/>
          <w:lang w:val="en-CA"/>
        </w:rPr>
      </w:pPr>
    </w:p>
    <w:p w14:paraId="57201CAD" w14:textId="77777777" w:rsidR="00E366B1" w:rsidRPr="00A63ADC" w:rsidRDefault="0025005B">
      <w:pPr>
        <w:ind w:firstLine="340"/>
        <w:rPr>
          <w:b/>
          <w:sz w:val="22"/>
          <w:lang w:val="en-CA"/>
        </w:rPr>
      </w:pPr>
      <w:proofErr w:type="gramStart"/>
      <w:r w:rsidRPr="00A63ADC">
        <w:rPr>
          <w:b/>
          <w:sz w:val="22"/>
          <w:lang w:val="en-CA"/>
        </w:rPr>
        <w:t>dataset</w:t>
      </w:r>
      <w:proofErr w:type="gramEnd"/>
      <w:r w:rsidRPr="00A63ADC">
        <w:rPr>
          <w:b/>
          <w:sz w:val="22"/>
          <w:lang w:val="en-CA"/>
        </w:rPr>
        <w:t xml:space="preserve"> </w:t>
      </w:r>
      <w:r w:rsidRPr="00A63ADC">
        <w:rPr>
          <w:sz w:val="22"/>
          <w:lang w:val="en-CA"/>
        </w:rPr>
        <w:t xml:space="preserve">or </w:t>
      </w:r>
      <w:r w:rsidRPr="00A63ADC">
        <w:rPr>
          <w:b/>
          <w:sz w:val="22"/>
          <w:lang w:val="en-CA"/>
        </w:rPr>
        <w:t xml:space="preserve">dataset series </w:t>
      </w:r>
      <w:r w:rsidRPr="00A63ADC">
        <w:rPr>
          <w:sz w:val="22"/>
          <w:lang w:val="en-CA"/>
        </w:rPr>
        <w:t xml:space="preserve">that conforms to a </w:t>
      </w:r>
      <w:r w:rsidRPr="00A63ADC">
        <w:rPr>
          <w:b/>
          <w:sz w:val="22"/>
          <w:lang w:val="en-CA"/>
        </w:rPr>
        <w:t>data product specification</w:t>
      </w:r>
    </w:p>
    <w:p w14:paraId="05F8FAB5" w14:textId="77777777" w:rsidR="00E366B1" w:rsidRPr="00A63ADC" w:rsidRDefault="00E366B1">
      <w:pPr>
        <w:rPr>
          <w:b/>
          <w:sz w:val="22"/>
          <w:lang w:val="en-CA"/>
        </w:rPr>
      </w:pPr>
    </w:p>
    <w:p w14:paraId="3BB6ADC6" w14:textId="77777777" w:rsidR="00E366B1" w:rsidRPr="00A63ADC" w:rsidRDefault="0025005B">
      <w:pPr>
        <w:ind w:firstLine="340"/>
        <w:rPr>
          <w:sz w:val="22"/>
          <w:lang w:val="en-CA"/>
        </w:rPr>
      </w:pPr>
      <w:proofErr w:type="gramStart"/>
      <w:r w:rsidRPr="00A63ADC">
        <w:rPr>
          <w:b/>
          <w:sz w:val="22"/>
          <w:lang w:val="en-CA"/>
        </w:rPr>
        <w:t>data</w:t>
      </w:r>
      <w:proofErr w:type="gramEnd"/>
      <w:r w:rsidRPr="00A63ADC">
        <w:rPr>
          <w:b/>
          <w:sz w:val="22"/>
          <w:lang w:val="en-CA"/>
        </w:rPr>
        <w:t xml:space="preserve"> product specification</w:t>
      </w:r>
    </w:p>
    <w:p w14:paraId="6A354B5C" w14:textId="77777777" w:rsidR="00E366B1" w:rsidRPr="00A63ADC" w:rsidRDefault="00E366B1">
      <w:pPr>
        <w:ind w:left="340"/>
        <w:rPr>
          <w:sz w:val="22"/>
          <w:lang w:val="en-CA"/>
        </w:rPr>
      </w:pPr>
    </w:p>
    <w:p w14:paraId="1998FEBC" w14:textId="77777777" w:rsidR="00E366B1" w:rsidRPr="00A63ADC" w:rsidRDefault="0025005B">
      <w:pPr>
        <w:ind w:left="340"/>
        <w:rPr>
          <w:i/>
          <w:sz w:val="22"/>
          <w:lang w:val="en-CA"/>
        </w:rPr>
      </w:pPr>
      <w:proofErr w:type="gramStart"/>
      <w:r w:rsidRPr="00A63ADC">
        <w:rPr>
          <w:sz w:val="22"/>
          <w:lang w:val="en-CA"/>
        </w:rPr>
        <w:t>detailed</w:t>
      </w:r>
      <w:proofErr w:type="gramEnd"/>
      <w:r w:rsidRPr="00A63ADC">
        <w:rPr>
          <w:sz w:val="22"/>
          <w:lang w:val="en-CA"/>
        </w:rPr>
        <w:t xml:space="preserve"> description of a </w:t>
      </w:r>
      <w:r w:rsidRPr="00A63ADC">
        <w:rPr>
          <w:b/>
          <w:sz w:val="22"/>
          <w:lang w:val="en-CA"/>
        </w:rPr>
        <w:t xml:space="preserve">dataset </w:t>
      </w:r>
      <w:r w:rsidRPr="00A63ADC">
        <w:rPr>
          <w:sz w:val="22"/>
          <w:lang w:val="en-CA"/>
        </w:rPr>
        <w:t xml:space="preserve">or </w:t>
      </w:r>
      <w:r w:rsidRPr="00A63ADC">
        <w:rPr>
          <w:b/>
          <w:sz w:val="22"/>
          <w:lang w:val="en-CA"/>
        </w:rPr>
        <w:t xml:space="preserve">dataset series </w:t>
      </w:r>
      <w:r w:rsidRPr="00A63ADC">
        <w:rPr>
          <w:sz w:val="22"/>
          <w:lang w:val="en-CA"/>
        </w:rPr>
        <w:t>together with additional information that will enable it to be created, supplied to and used by another party</w:t>
      </w:r>
    </w:p>
    <w:p w14:paraId="1D7144DF" w14:textId="77777777" w:rsidR="00E366B1" w:rsidRPr="00A63ADC" w:rsidRDefault="0025005B">
      <w:pPr>
        <w:ind w:left="340"/>
        <w:rPr>
          <w:b/>
          <w:sz w:val="22"/>
          <w:lang w:val="en-CA"/>
        </w:rPr>
      </w:pPr>
      <w:r w:rsidRPr="00A63ADC">
        <w:rPr>
          <w:i/>
          <w:sz w:val="22"/>
          <w:lang w:val="en-CA"/>
        </w:rPr>
        <w:t>NOTE: A data product specification provides a description of the universe of discourse and a specification for mapping the universe of discourse to a dataset. It may be used for production, sales, end-use or other purpose.</w:t>
      </w:r>
    </w:p>
    <w:p w14:paraId="1D6BD8EF" w14:textId="77777777" w:rsidR="00E366B1" w:rsidRPr="00A63ADC" w:rsidRDefault="00E366B1">
      <w:pPr>
        <w:rPr>
          <w:b/>
          <w:sz w:val="22"/>
          <w:lang w:val="en-CA"/>
        </w:rPr>
      </w:pPr>
    </w:p>
    <w:p w14:paraId="4D6E0BF6" w14:textId="77777777" w:rsidR="00E366B1" w:rsidRPr="00A63ADC" w:rsidRDefault="0025005B">
      <w:pPr>
        <w:ind w:firstLine="340"/>
        <w:rPr>
          <w:sz w:val="22"/>
          <w:lang w:val="en-CA"/>
        </w:rPr>
      </w:pPr>
      <w:proofErr w:type="gramStart"/>
      <w:r w:rsidRPr="00A63ADC">
        <w:rPr>
          <w:b/>
          <w:sz w:val="22"/>
          <w:lang w:val="en-CA"/>
        </w:rPr>
        <w:t>dataset</w:t>
      </w:r>
      <w:proofErr w:type="gramEnd"/>
    </w:p>
    <w:p w14:paraId="11CDAC9E" w14:textId="77777777" w:rsidR="00E366B1" w:rsidRPr="00A63ADC" w:rsidRDefault="00E366B1">
      <w:pPr>
        <w:ind w:firstLine="340"/>
        <w:rPr>
          <w:sz w:val="22"/>
          <w:lang w:val="en-CA"/>
        </w:rPr>
      </w:pPr>
    </w:p>
    <w:p w14:paraId="1A63F17B" w14:textId="77777777" w:rsidR="00E366B1" w:rsidRPr="00A63ADC" w:rsidRDefault="0025005B">
      <w:pPr>
        <w:ind w:firstLine="340"/>
        <w:rPr>
          <w:i/>
          <w:sz w:val="22"/>
          <w:lang w:val="en-CA"/>
        </w:rPr>
      </w:pPr>
      <w:proofErr w:type="gramStart"/>
      <w:r w:rsidRPr="00A63ADC">
        <w:rPr>
          <w:sz w:val="22"/>
          <w:lang w:val="en-CA"/>
        </w:rPr>
        <w:t>identifiable</w:t>
      </w:r>
      <w:proofErr w:type="gramEnd"/>
      <w:r w:rsidRPr="00A63ADC">
        <w:rPr>
          <w:sz w:val="22"/>
          <w:lang w:val="en-CA"/>
        </w:rPr>
        <w:t xml:space="preserve"> collection of data (ISO 19115)</w:t>
      </w:r>
    </w:p>
    <w:p w14:paraId="0733CB7C" w14:textId="77777777" w:rsidR="00E366B1" w:rsidRPr="00A63ADC" w:rsidRDefault="0025005B">
      <w:pPr>
        <w:ind w:left="340"/>
        <w:rPr>
          <w:b/>
          <w:sz w:val="22"/>
          <w:lang w:val="en-CA"/>
        </w:rPr>
      </w:pPr>
      <w:r w:rsidRPr="00A63ADC">
        <w:rPr>
          <w:i/>
          <w:sz w:val="22"/>
          <w:lang w:val="en-CA"/>
        </w:rPr>
        <w:t>NOTE: A dataset may be a smaller grouping of data which, though limited by some constraint such as spatial extent or feature type, is located physically within a larger dataset. Theoretically, a dataset may be as small as a single feature or feature attribute contained within a larger dataset. A hardcopy map or chart may be considered a dataset.</w:t>
      </w:r>
    </w:p>
    <w:p w14:paraId="691218AE" w14:textId="77777777" w:rsidR="00E366B1" w:rsidRPr="00A63ADC" w:rsidRDefault="00E366B1">
      <w:pPr>
        <w:rPr>
          <w:b/>
          <w:sz w:val="22"/>
          <w:lang w:val="en-CA"/>
        </w:rPr>
      </w:pPr>
    </w:p>
    <w:p w14:paraId="7649B3BC" w14:textId="77777777" w:rsidR="00E366B1" w:rsidRPr="00A63ADC" w:rsidRDefault="0025005B">
      <w:pPr>
        <w:ind w:firstLine="340"/>
        <w:rPr>
          <w:sz w:val="22"/>
          <w:lang w:val="en-CA"/>
        </w:rPr>
      </w:pPr>
      <w:proofErr w:type="gramStart"/>
      <w:r w:rsidRPr="00A63ADC">
        <w:rPr>
          <w:b/>
          <w:sz w:val="22"/>
          <w:lang w:val="en-CA"/>
        </w:rPr>
        <w:t>dataset</w:t>
      </w:r>
      <w:proofErr w:type="gramEnd"/>
      <w:r w:rsidRPr="00A63ADC">
        <w:rPr>
          <w:b/>
          <w:sz w:val="22"/>
          <w:lang w:val="en-CA"/>
        </w:rPr>
        <w:t xml:space="preserve"> series</w:t>
      </w:r>
    </w:p>
    <w:p w14:paraId="04811C0D" w14:textId="77777777" w:rsidR="00E366B1" w:rsidRPr="00A63ADC" w:rsidRDefault="00E366B1">
      <w:pPr>
        <w:ind w:firstLine="340"/>
        <w:rPr>
          <w:sz w:val="22"/>
          <w:lang w:val="en-CA"/>
        </w:rPr>
      </w:pPr>
    </w:p>
    <w:p w14:paraId="59CB5284" w14:textId="77777777" w:rsidR="00CF1DF7" w:rsidRDefault="0025005B" w:rsidP="000C1A1E">
      <w:pPr>
        <w:ind w:left="340"/>
        <w:rPr>
          <w:sz w:val="22"/>
          <w:lang w:val="en-CA"/>
        </w:rPr>
      </w:pPr>
      <w:proofErr w:type="gramStart"/>
      <w:r w:rsidRPr="00A63ADC">
        <w:rPr>
          <w:sz w:val="22"/>
          <w:lang w:val="en-CA"/>
        </w:rPr>
        <w:t>collection</w:t>
      </w:r>
      <w:proofErr w:type="gramEnd"/>
      <w:r w:rsidRPr="00A63ADC">
        <w:rPr>
          <w:sz w:val="22"/>
          <w:lang w:val="en-CA"/>
        </w:rPr>
        <w:t xml:space="preserve"> of </w:t>
      </w:r>
      <w:r w:rsidRPr="00A63ADC">
        <w:rPr>
          <w:b/>
          <w:sz w:val="22"/>
          <w:lang w:val="en-CA"/>
        </w:rPr>
        <w:t xml:space="preserve">datasets </w:t>
      </w:r>
      <w:r w:rsidRPr="00A63ADC">
        <w:rPr>
          <w:sz w:val="22"/>
          <w:lang w:val="en-CA"/>
        </w:rPr>
        <w:t>sharing the same product specification (ISO 19115)</w:t>
      </w:r>
      <w:r w:rsidR="00CF1DF7">
        <w:rPr>
          <w:sz w:val="22"/>
          <w:lang w:val="en-CA"/>
        </w:rPr>
        <w:t xml:space="preserve">. </w:t>
      </w:r>
    </w:p>
    <w:p w14:paraId="2099CB6C" w14:textId="68297FCC" w:rsidR="00CF1DF7" w:rsidRPr="000C1A1E" w:rsidRDefault="00CF1DF7" w:rsidP="000C1A1E">
      <w:pPr>
        <w:ind w:left="340"/>
        <w:rPr>
          <w:i/>
          <w:sz w:val="22"/>
        </w:rPr>
      </w:pPr>
      <w:r w:rsidRPr="000C1A1E">
        <w:rPr>
          <w:i/>
          <w:sz w:val="22"/>
        </w:rPr>
        <w:t>Distinction: series</w:t>
      </w:r>
    </w:p>
    <w:p w14:paraId="681DCFCC" w14:textId="78E9DAE3" w:rsidR="00E366B1" w:rsidRPr="00A63ADC" w:rsidRDefault="00E366B1">
      <w:pPr>
        <w:ind w:firstLine="340"/>
        <w:rPr>
          <w:b/>
          <w:sz w:val="22"/>
          <w:lang w:val="en-CA"/>
        </w:rPr>
      </w:pPr>
    </w:p>
    <w:p w14:paraId="5AB9C456" w14:textId="77777777" w:rsidR="00E366B1" w:rsidRPr="00A63ADC" w:rsidRDefault="00E366B1">
      <w:pPr>
        <w:rPr>
          <w:b/>
          <w:sz w:val="22"/>
          <w:lang w:val="en-CA"/>
        </w:rPr>
      </w:pPr>
    </w:p>
    <w:p w14:paraId="23AE016B" w14:textId="77777777" w:rsidR="00E366B1" w:rsidRPr="00A63ADC" w:rsidRDefault="0025005B">
      <w:pPr>
        <w:ind w:firstLine="340"/>
        <w:rPr>
          <w:sz w:val="22"/>
          <w:lang w:val="en-CA"/>
        </w:rPr>
      </w:pPr>
      <w:proofErr w:type="gramStart"/>
      <w:r w:rsidRPr="00A63ADC">
        <w:rPr>
          <w:b/>
          <w:sz w:val="22"/>
          <w:lang w:val="en-CA"/>
        </w:rPr>
        <w:t>domain</w:t>
      </w:r>
      <w:proofErr w:type="gramEnd"/>
    </w:p>
    <w:p w14:paraId="6579281B" w14:textId="77777777" w:rsidR="00E366B1" w:rsidRPr="00A63ADC" w:rsidRDefault="00E366B1">
      <w:pPr>
        <w:ind w:firstLine="340"/>
        <w:rPr>
          <w:sz w:val="22"/>
          <w:lang w:val="en-CA"/>
        </w:rPr>
      </w:pPr>
    </w:p>
    <w:p w14:paraId="74048386" w14:textId="77777777" w:rsidR="00E366B1" w:rsidRPr="00A63ADC" w:rsidRDefault="0025005B">
      <w:pPr>
        <w:ind w:firstLine="340"/>
        <w:rPr>
          <w:i/>
          <w:sz w:val="22"/>
          <w:lang w:val="en-CA"/>
        </w:rPr>
      </w:pPr>
      <w:proofErr w:type="gramStart"/>
      <w:r w:rsidRPr="00A63ADC">
        <w:rPr>
          <w:sz w:val="22"/>
          <w:lang w:val="en-CA"/>
        </w:rPr>
        <w:t>well-defined</w:t>
      </w:r>
      <w:proofErr w:type="gramEnd"/>
      <w:r w:rsidRPr="00A63ADC">
        <w:rPr>
          <w:sz w:val="22"/>
          <w:lang w:val="en-CA"/>
        </w:rPr>
        <w:t xml:space="preserve"> set (ISO/TS 19103)</w:t>
      </w:r>
    </w:p>
    <w:p w14:paraId="6C36A536" w14:textId="77777777" w:rsidR="00E366B1" w:rsidRDefault="0025005B">
      <w:pPr>
        <w:ind w:left="340"/>
        <w:rPr>
          <w:i/>
          <w:sz w:val="22"/>
          <w:lang w:val="en-CA"/>
        </w:rPr>
      </w:pPr>
      <w:r w:rsidRPr="00A63ADC">
        <w:rPr>
          <w:i/>
          <w:sz w:val="22"/>
          <w:lang w:val="en-CA"/>
        </w:rPr>
        <w:t>NOTE: Well-defined means that the definition is both necessary and sufficient, as everything that satisfies the definition is in the set and everything that does not satisfy the definition is necessarily outside the set.</w:t>
      </w:r>
    </w:p>
    <w:p w14:paraId="4790EDC5" w14:textId="77777777" w:rsidR="00522280" w:rsidRDefault="00522280">
      <w:pPr>
        <w:ind w:left="340"/>
        <w:rPr>
          <w:i/>
          <w:sz w:val="22"/>
          <w:lang w:val="en-CA"/>
        </w:rPr>
      </w:pPr>
    </w:p>
    <w:p w14:paraId="1DFE6F1E" w14:textId="2B086C68" w:rsidR="00522280" w:rsidRPr="000C1A1E" w:rsidRDefault="00522280" w:rsidP="000C1A1E">
      <w:pPr>
        <w:ind w:firstLine="340"/>
        <w:rPr>
          <w:b/>
          <w:sz w:val="22"/>
          <w:lang w:val="en-CA"/>
        </w:rPr>
      </w:pPr>
      <w:proofErr w:type="gramStart"/>
      <w:r>
        <w:rPr>
          <w:b/>
          <w:sz w:val="22"/>
          <w:lang w:val="en-CA"/>
        </w:rPr>
        <w:t>exchange</w:t>
      </w:r>
      <w:proofErr w:type="gramEnd"/>
      <w:r w:rsidRPr="000C1A1E">
        <w:rPr>
          <w:b/>
          <w:sz w:val="22"/>
          <w:lang w:val="en-CA"/>
        </w:rPr>
        <w:t xml:space="preserve"> set</w:t>
      </w:r>
    </w:p>
    <w:p w14:paraId="2F8564E3" w14:textId="77777777" w:rsidR="00522280" w:rsidRDefault="00522280">
      <w:pPr>
        <w:ind w:left="340"/>
        <w:rPr>
          <w:i/>
          <w:sz w:val="22"/>
          <w:lang w:val="en-CA"/>
        </w:rPr>
      </w:pPr>
    </w:p>
    <w:p w14:paraId="166C5608" w14:textId="0C1336FE" w:rsidR="00522280" w:rsidRPr="000C1A1E" w:rsidRDefault="00522280" w:rsidP="000C1A1E">
      <w:pPr>
        <w:ind w:left="340"/>
        <w:rPr>
          <w:sz w:val="22"/>
          <w:lang w:val="en-CA"/>
        </w:rPr>
      </w:pPr>
      <w:proofErr w:type="gramStart"/>
      <w:r w:rsidRPr="000C1A1E">
        <w:rPr>
          <w:sz w:val="22"/>
          <w:lang w:val="en-CA"/>
        </w:rPr>
        <w:t>datasets</w:t>
      </w:r>
      <w:proofErr w:type="gramEnd"/>
      <w:r w:rsidRPr="000C1A1E">
        <w:rPr>
          <w:sz w:val="22"/>
          <w:lang w:val="en-CA"/>
        </w:rPr>
        <w:t xml:space="preserve"> </w:t>
      </w:r>
      <w:r>
        <w:rPr>
          <w:sz w:val="22"/>
          <w:lang w:val="en-CA"/>
        </w:rPr>
        <w:t>may be</w:t>
      </w:r>
      <w:r w:rsidRPr="000C1A1E">
        <w:rPr>
          <w:sz w:val="22"/>
          <w:lang w:val="en-CA"/>
        </w:rPr>
        <w:t xml:space="preserve"> grouped into exchange sets. Each exchange set consists of one or more datasets with an associated XML metadata file and a single Exchange Catalogue XML file containing metadata. It may also include one or more support files.</w:t>
      </w:r>
    </w:p>
    <w:p w14:paraId="57606379" w14:textId="77777777" w:rsidR="00522280" w:rsidRPr="00A63ADC" w:rsidRDefault="00522280">
      <w:pPr>
        <w:ind w:left="340"/>
        <w:rPr>
          <w:b/>
          <w:sz w:val="22"/>
          <w:lang w:val="en-CA"/>
        </w:rPr>
      </w:pPr>
    </w:p>
    <w:p w14:paraId="076CFA70" w14:textId="77777777" w:rsidR="00E366B1" w:rsidRPr="00A63ADC" w:rsidRDefault="00E366B1">
      <w:pPr>
        <w:rPr>
          <w:b/>
          <w:sz w:val="22"/>
          <w:lang w:val="en-CA"/>
        </w:rPr>
      </w:pPr>
    </w:p>
    <w:p w14:paraId="7AD04ADD" w14:textId="77777777" w:rsidR="00E366B1" w:rsidRPr="00A63ADC" w:rsidRDefault="0025005B">
      <w:pPr>
        <w:ind w:firstLine="340"/>
        <w:rPr>
          <w:sz w:val="22"/>
          <w:lang w:val="en-CA"/>
        </w:rPr>
      </w:pPr>
      <w:proofErr w:type="gramStart"/>
      <w:r w:rsidRPr="00A63ADC">
        <w:rPr>
          <w:b/>
          <w:sz w:val="22"/>
          <w:lang w:val="en-CA"/>
        </w:rPr>
        <w:t>feature</w:t>
      </w:r>
      <w:proofErr w:type="gramEnd"/>
    </w:p>
    <w:p w14:paraId="23D4F89F" w14:textId="77777777" w:rsidR="00E366B1" w:rsidRPr="00A63ADC" w:rsidRDefault="00E366B1">
      <w:pPr>
        <w:ind w:firstLine="340"/>
        <w:rPr>
          <w:sz w:val="22"/>
          <w:lang w:val="en-CA"/>
        </w:rPr>
      </w:pPr>
    </w:p>
    <w:p w14:paraId="3C52BAD0" w14:textId="77777777" w:rsidR="00E366B1" w:rsidRPr="00A63ADC" w:rsidRDefault="0025005B">
      <w:pPr>
        <w:ind w:firstLine="340"/>
        <w:rPr>
          <w:i/>
          <w:sz w:val="22"/>
          <w:lang w:val="en-CA"/>
        </w:rPr>
      </w:pPr>
      <w:proofErr w:type="gramStart"/>
      <w:r w:rsidRPr="00A63ADC">
        <w:rPr>
          <w:sz w:val="22"/>
          <w:lang w:val="en-CA"/>
        </w:rPr>
        <w:t>abstraction</w:t>
      </w:r>
      <w:proofErr w:type="gramEnd"/>
      <w:r w:rsidRPr="00A63ADC">
        <w:rPr>
          <w:sz w:val="22"/>
          <w:lang w:val="en-CA"/>
        </w:rPr>
        <w:t xml:space="preserve"> of real world phenomena (ISO 19101)</w:t>
      </w:r>
    </w:p>
    <w:p w14:paraId="4CD5893D" w14:textId="77777777" w:rsidR="00E366B1" w:rsidRPr="00A63ADC" w:rsidRDefault="0025005B">
      <w:pPr>
        <w:ind w:left="340"/>
        <w:rPr>
          <w:sz w:val="22"/>
          <w:lang w:val="en-CA"/>
        </w:rPr>
      </w:pPr>
      <w:r w:rsidRPr="00A63ADC">
        <w:rPr>
          <w:i/>
          <w:sz w:val="22"/>
          <w:lang w:val="en-CA"/>
        </w:rPr>
        <w:t xml:space="preserve">NOTE:  A feature may occur as a type or an instance. Feature type or feature instance shall be used when only one is meant. </w:t>
      </w:r>
    </w:p>
    <w:p w14:paraId="36FED489" w14:textId="77777777" w:rsidR="00E366B1" w:rsidRPr="00A63ADC" w:rsidRDefault="00E366B1">
      <w:pPr>
        <w:rPr>
          <w:sz w:val="22"/>
          <w:lang w:val="en-CA"/>
        </w:rPr>
      </w:pPr>
    </w:p>
    <w:p w14:paraId="692C4A68" w14:textId="77777777" w:rsidR="00E366B1" w:rsidRPr="00A63ADC" w:rsidRDefault="0025005B">
      <w:pPr>
        <w:ind w:firstLine="340"/>
        <w:rPr>
          <w:sz w:val="22"/>
          <w:lang w:val="en-CA"/>
        </w:rPr>
      </w:pPr>
      <w:proofErr w:type="gramStart"/>
      <w:r w:rsidRPr="00A63ADC">
        <w:rPr>
          <w:b/>
          <w:sz w:val="22"/>
          <w:lang w:val="en-CA"/>
        </w:rPr>
        <w:t>feature</w:t>
      </w:r>
      <w:proofErr w:type="gramEnd"/>
      <w:r w:rsidRPr="00A63ADC">
        <w:rPr>
          <w:b/>
          <w:sz w:val="22"/>
          <w:lang w:val="en-CA"/>
        </w:rPr>
        <w:t xml:space="preserve"> association</w:t>
      </w:r>
    </w:p>
    <w:p w14:paraId="632F724A" w14:textId="77777777" w:rsidR="00E366B1" w:rsidRPr="00A63ADC" w:rsidRDefault="00E366B1">
      <w:pPr>
        <w:ind w:left="340"/>
        <w:rPr>
          <w:sz w:val="22"/>
          <w:lang w:val="en-CA"/>
        </w:rPr>
      </w:pPr>
    </w:p>
    <w:p w14:paraId="2E405A0D" w14:textId="77777777" w:rsidR="00E366B1" w:rsidRPr="00A63ADC" w:rsidRDefault="0025005B">
      <w:pPr>
        <w:ind w:left="340"/>
        <w:rPr>
          <w:i/>
          <w:sz w:val="22"/>
          <w:lang w:val="en-CA"/>
        </w:rPr>
      </w:pPr>
      <w:proofErr w:type="gramStart"/>
      <w:r w:rsidRPr="00A63ADC">
        <w:rPr>
          <w:sz w:val="22"/>
          <w:lang w:val="en-CA"/>
        </w:rPr>
        <w:lastRenderedPageBreak/>
        <w:t>relationship</w:t>
      </w:r>
      <w:proofErr w:type="gramEnd"/>
      <w:r w:rsidRPr="00A63ADC">
        <w:rPr>
          <w:sz w:val="22"/>
          <w:lang w:val="en-CA"/>
        </w:rPr>
        <w:t xml:space="preserve"> that links instances of one </w:t>
      </w:r>
      <w:r w:rsidRPr="00A63ADC">
        <w:rPr>
          <w:b/>
          <w:sz w:val="22"/>
          <w:lang w:val="en-CA"/>
        </w:rPr>
        <w:t xml:space="preserve">feature </w:t>
      </w:r>
      <w:r w:rsidRPr="00A63ADC">
        <w:rPr>
          <w:sz w:val="22"/>
          <w:lang w:val="en-CA"/>
        </w:rPr>
        <w:t xml:space="preserve">type with instances of the same or a different </w:t>
      </w:r>
      <w:r w:rsidRPr="00A63ADC">
        <w:rPr>
          <w:b/>
          <w:sz w:val="22"/>
          <w:lang w:val="en-CA"/>
        </w:rPr>
        <w:t xml:space="preserve">feature </w:t>
      </w:r>
      <w:r w:rsidRPr="00A63ADC">
        <w:rPr>
          <w:sz w:val="22"/>
          <w:lang w:val="en-CA"/>
        </w:rPr>
        <w:t>type (ISO19110)</w:t>
      </w:r>
    </w:p>
    <w:p w14:paraId="75CB5E0A" w14:textId="77777777" w:rsidR="00E366B1" w:rsidRPr="00A63ADC" w:rsidRDefault="0025005B">
      <w:pPr>
        <w:ind w:left="340"/>
        <w:rPr>
          <w:i/>
          <w:sz w:val="22"/>
          <w:lang w:val="en-CA"/>
        </w:rPr>
      </w:pPr>
      <w:r w:rsidRPr="00A63ADC">
        <w:rPr>
          <w:i/>
          <w:sz w:val="22"/>
          <w:lang w:val="en-CA"/>
        </w:rPr>
        <w:t>NOTE 1; A feature association may occur as a type or an instance. Feature association type or feature association instance is used when only one is meant.</w:t>
      </w:r>
    </w:p>
    <w:p w14:paraId="15E3A41D" w14:textId="77777777" w:rsidR="00E366B1" w:rsidRPr="00A63ADC" w:rsidRDefault="0025005B">
      <w:pPr>
        <w:ind w:firstLine="340"/>
        <w:rPr>
          <w:b/>
          <w:sz w:val="22"/>
          <w:lang w:val="en-CA"/>
        </w:rPr>
      </w:pPr>
      <w:r w:rsidRPr="00A63ADC">
        <w:rPr>
          <w:i/>
          <w:sz w:val="22"/>
          <w:lang w:val="en-CA"/>
        </w:rPr>
        <w:t>NOTE 2: Feature associations include aggregation of features.</w:t>
      </w:r>
    </w:p>
    <w:p w14:paraId="591BB763" w14:textId="77777777" w:rsidR="00E366B1" w:rsidRPr="00A63ADC" w:rsidRDefault="00E366B1">
      <w:pPr>
        <w:rPr>
          <w:b/>
          <w:sz w:val="22"/>
          <w:lang w:val="en-CA"/>
        </w:rPr>
      </w:pPr>
    </w:p>
    <w:p w14:paraId="17573C6A" w14:textId="77777777" w:rsidR="00E366B1" w:rsidRPr="00A63ADC" w:rsidRDefault="0025005B">
      <w:pPr>
        <w:ind w:firstLine="340"/>
        <w:rPr>
          <w:sz w:val="22"/>
          <w:lang w:val="en-CA"/>
        </w:rPr>
      </w:pPr>
      <w:proofErr w:type="gramStart"/>
      <w:r w:rsidRPr="00A63ADC">
        <w:rPr>
          <w:b/>
          <w:sz w:val="22"/>
          <w:lang w:val="en-CA"/>
        </w:rPr>
        <w:t>feature</w:t>
      </w:r>
      <w:proofErr w:type="gramEnd"/>
      <w:r w:rsidRPr="00A63ADC">
        <w:rPr>
          <w:b/>
          <w:sz w:val="22"/>
          <w:lang w:val="en-CA"/>
        </w:rPr>
        <w:t xml:space="preserve"> attribute</w:t>
      </w:r>
    </w:p>
    <w:p w14:paraId="08B5741F" w14:textId="77777777" w:rsidR="00E366B1" w:rsidRPr="00A63ADC" w:rsidRDefault="00E366B1">
      <w:pPr>
        <w:ind w:firstLine="340"/>
        <w:rPr>
          <w:sz w:val="22"/>
          <w:lang w:val="en-CA"/>
        </w:rPr>
      </w:pPr>
    </w:p>
    <w:p w14:paraId="343472EC" w14:textId="77777777" w:rsidR="00E366B1" w:rsidRPr="00A63ADC" w:rsidRDefault="0025005B">
      <w:pPr>
        <w:ind w:firstLine="340"/>
        <w:rPr>
          <w:i/>
          <w:sz w:val="20"/>
          <w:szCs w:val="20"/>
          <w:lang w:val="en-CA"/>
        </w:rPr>
      </w:pPr>
      <w:proofErr w:type="gramStart"/>
      <w:r w:rsidRPr="00A63ADC">
        <w:rPr>
          <w:sz w:val="22"/>
          <w:lang w:val="en-CA"/>
        </w:rPr>
        <w:t>characteristic</w:t>
      </w:r>
      <w:proofErr w:type="gramEnd"/>
      <w:r w:rsidRPr="00A63ADC">
        <w:rPr>
          <w:sz w:val="22"/>
          <w:lang w:val="en-CA"/>
        </w:rPr>
        <w:t xml:space="preserve"> of a </w:t>
      </w:r>
      <w:r w:rsidRPr="00A63ADC">
        <w:rPr>
          <w:b/>
          <w:sz w:val="22"/>
          <w:lang w:val="en-CA"/>
        </w:rPr>
        <w:t xml:space="preserve">feature </w:t>
      </w:r>
      <w:r w:rsidRPr="00A63ADC">
        <w:rPr>
          <w:sz w:val="22"/>
          <w:lang w:val="en-CA"/>
        </w:rPr>
        <w:t>(ISO 19101)</w:t>
      </w:r>
    </w:p>
    <w:p w14:paraId="5B29A146" w14:textId="77777777" w:rsidR="00E366B1" w:rsidRPr="00A63ADC" w:rsidRDefault="0025005B">
      <w:pPr>
        <w:ind w:left="340"/>
        <w:rPr>
          <w:i/>
          <w:sz w:val="20"/>
          <w:szCs w:val="20"/>
          <w:lang w:val="en-CA"/>
        </w:rPr>
      </w:pPr>
      <w:r w:rsidRPr="00A63ADC">
        <w:rPr>
          <w:i/>
          <w:sz w:val="20"/>
          <w:szCs w:val="20"/>
          <w:lang w:val="en-CA"/>
        </w:rPr>
        <w:t>NOTE 1: A feature attribute may occur as a type or an instance. Feature attribute type or feature attribute instance is used when only one is meant.</w:t>
      </w:r>
    </w:p>
    <w:p w14:paraId="671CD697" w14:textId="77777777" w:rsidR="00E366B1" w:rsidRPr="00A63ADC" w:rsidRDefault="0025005B">
      <w:pPr>
        <w:ind w:left="340"/>
        <w:rPr>
          <w:b/>
          <w:sz w:val="22"/>
          <w:lang w:val="en-CA"/>
        </w:rPr>
      </w:pPr>
      <w:r w:rsidRPr="00A63ADC">
        <w:rPr>
          <w:i/>
          <w:sz w:val="20"/>
          <w:szCs w:val="20"/>
          <w:lang w:val="en-CA"/>
        </w:rPr>
        <w:t>NOTE 2: A feature attribute type has a name, a data type and a domain associated to it. A feature attribute for a feature instance has an attribute value taken from the domain.</w:t>
      </w:r>
    </w:p>
    <w:p w14:paraId="586148BA" w14:textId="77777777" w:rsidR="00E366B1" w:rsidRPr="00A63ADC" w:rsidRDefault="00E366B1">
      <w:pPr>
        <w:ind w:firstLine="340"/>
        <w:rPr>
          <w:b/>
          <w:sz w:val="22"/>
          <w:lang w:val="en-CA"/>
        </w:rPr>
      </w:pPr>
    </w:p>
    <w:p w14:paraId="272FFAA9" w14:textId="77777777" w:rsidR="00E366B1" w:rsidRPr="00A63ADC" w:rsidRDefault="0025005B">
      <w:pPr>
        <w:ind w:firstLine="340"/>
        <w:rPr>
          <w:sz w:val="22"/>
          <w:lang w:val="en-CA"/>
        </w:rPr>
      </w:pPr>
      <w:proofErr w:type="gramStart"/>
      <w:r w:rsidRPr="00A63ADC">
        <w:rPr>
          <w:b/>
          <w:sz w:val="22"/>
          <w:lang w:val="en-CA"/>
        </w:rPr>
        <w:t>geographic</w:t>
      </w:r>
      <w:proofErr w:type="gramEnd"/>
      <w:r w:rsidRPr="00A63ADC">
        <w:rPr>
          <w:b/>
          <w:sz w:val="22"/>
          <w:lang w:val="en-CA"/>
        </w:rPr>
        <w:t xml:space="preserve"> data</w:t>
      </w:r>
    </w:p>
    <w:p w14:paraId="76AFFF3B" w14:textId="77777777" w:rsidR="00E366B1" w:rsidRPr="00A63ADC" w:rsidRDefault="00E366B1">
      <w:pPr>
        <w:ind w:firstLine="340"/>
        <w:rPr>
          <w:sz w:val="22"/>
          <w:lang w:val="en-CA"/>
        </w:rPr>
      </w:pPr>
    </w:p>
    <w:p w14:paraId="58DF7278" w14:textId="77777777" w:rsidR="00E366B1" w:rsidRPr="00A63ADC" w:rsidRDefault="0025005B">
      <w:pPr>
        <w:ind w:firstLine="340"/>
        <w:rPr>
          <w:i/>
          <w:sz w:val="22"/>
          <w:lang w:val="en-CA"/>
        </w:rPr>
      </w:pPr>
      <w:proofErr w:type="gramStart"/>
      <w:r w:rsidRPr="00A63ADC">
        <w:rPr>
          <w:sz w:val="22"/>
          <w:lang w:val="en-CA"/>
        </w:rPr>
        <w:t>data</w:t>
      </w:r>
      <w:proofErr w:type="gramEnd"/>
      <w:r w:rsidRPr="00A63ADC">
        <w:rPr>
          <w:sz w:val="22"/>
          <w:lang w:val="en-CA"/>
        </w:rPr>
        <w:t xml:space="preserve"> with implicit or explicit reference to a location relative to the Earth (ISO 19109)</w:t>
      </w:r>
    </w:p>
    <w:p w14:paraId="0F373F23" w14:textId="77777777" w:rsidR="00E366B1" w:rsidRPr="00A63ADC" w:rsidRDefault="0025005B">
      <w:pPr>
        <w:ind w:left="340"/>
        <w:rPr>
          <w:b/>
          <w:sz w:val="22"/>
          <w:lang w:val="en-CA"/>
        </w:rPr>
      </w:pPr>
      <w:r w:rsidRPr="00A63ADC">
        <w:rPr>
          <w:i/>
          <w:sz w:val="22"/>
          <w:lang w:val="en-CA"/>
        </w:rPr>
        <w:t>NOTE: Geographic information is also used as a term for information concerning phenomena implicitly or explicitly associated with a location relative to the Earth.</w:t>
      </w:r>
    </w:p>
    <w:p w14:paraId="557DD783" w14:textId="77777777" w:rsidR="00E366B1" w:rsidRPr="00A63ADC" w:rsidRDefault="00E366B1">
      <w:pPr>
        <w:rPr>
          <w:b/>
          <w:sz w:val="22"/>
          <w:lang w:val="en-CA"/>
        </w:rPr>
      </w:pPr>
    </w:p>
    <w:p w14:paraId="1649EBA9" w14:textId="77777777" w:rsidR="003A36F4" w:rsidRDefault="003A36F4">
      <w:pPr>
        <w:ind w:firstLine="340"/>
        <w:rPr>
          <w:b/>
          <w:sz w:val="22"/>
          <w:lang w:val="en-CA"/>
        </w:rPr>
      </w:pPr>
    </w:p>
    <w:p w14:paraId="49A315C0" w14:textId="1E25FE17" w:rsidR="003A36F4" w:rsidRPr="000C1A1E" w:rsidRDefault="003A36F4" w:rsidP="000C1A1E">
      <w:pPr>
        <w:ind w:firstLine="340"/>
        <w:rPr>
          <w:b/>
          <w:sz w:val="22"/>
          <w:lang w:val="en-CA"/>
        </w:rPr>
      </w:pPr>
      <w:r w:rsidRPr="000C1A1E">
        <w:rPr>
          <w:b/>
          <w:sz w:val="22"/>
          <w:lang w:val="en-CA"/>
        </w:rPr>
        <w:t>In-force bulletin</w:t>
      </w:r>
    </w:p>
    <w:p w14:paraId="0B799ABC" w14:textId="77777777" w:rsidR="003A36F4" w:rsidRDefault="003A36F4" w:rsidP="003A36F4">
      <w:pPr>
        <w:suppressAutoHyphens w:val="0"/>
        <w:autoSpaceDE w:val="0"/>
        <w:autoSpaceDN w:val="0"/>
        <w:adjustRightInd w:val="0"/>
        <w:spacing w:line="240" w:lineRule="auto"/>
        <w:rPr>
          <w:rFonts w:eastAsia="Times New Roman"/>
          <w:i/>
          <w:iCs/>
          <w:color w:val="auto"/>
          <w:sz w:val="22"/>
          <w:szCs w:val="22"/>
          <w:lang w:val="en-CA" w:eastAsia="en-CA"/>
        </w:rPr>
      </w:pPr>
    </w:p>
    <w:p w14:paraId="2CE271EF" w14:textId="4B9986FB" w:rsidR="003A36F4" w:rsidRPr="000C1A1E" w:rsidRDefault="003A36F4" w:rsidP="000C1A1E">
      <w:pPr>
        <w:ind w:left="340"/>
        <w:rPr>
          <w:sz w:val="22"/>
          <w:lang w:val="en-CA"/>
        </w:rPr>
      </w:pPr>
      <w:proofErr w:type="gramStart"/>
      <w:r w:rsidRPr="000C1A1E">
        <w:rPr>
          <w:sz w:val="22"/>
          <w:lang w:val="en-CA"/>
        </w:rPr>
        <w:t>a</w:t>
      </w:r>
      <w:proofErr w:type="gramEnd"/>
      <w:r w:rsidRPr="000C1A1E">
        <w:rPr>
          <w:sz w:val="22"/>
          <w:lang w:val="en-CA"/>
        </w:rPr>
        <w:t xml:space="preserve"> list of serial numbers of those NAVAREA, Sub-area or coastal warnings in force issued and broadcast by the NAVAREA Coordinator, Sub-area Coordinator or National Coordinator. </w:t>
      </w:r>
    </w:p>
    <w:p w14:paraId="72F55AA3" w14:textId="17C5D57D" w:rsidR="003A36F4" w:rsidRPr="000C1A1E" w:rsidRDefault="009114B0" w:rsidP="003A36F4">
      <w:pPr>
        <w:ind w:firstLine="340"/>
        <w:rPr>
          <w:i/>
          <w:sz w:val="22"/>
          <w:lang w:val="en-CA"/>
        </w:rPr>
      </w:pPr>
      <w:r w:rsidRPr="000C1A1E">
        <w:rPr>
          <w:i/>
          <w:sz w:val="22"/>
          <w:lang w:val="en-CA"/>
        </w:rPr>
        <w:t>NOTE: S-124 also includes local warnings in-force bulletin.</w:t>
      </w:r>
    </w:p>
    <w:p w14:paraId="61428150" w14:textId="77777777" w:rsidR="009114B0" w:rsidRDefault="009114B0" w:rsidP="003A36F4">
      <w:pPr>
        <w:ind w:firstLine="340"/>
        <w:rPr>
          <w:b/>
          <w:sz w:val="22"/>
          <w:lang w:val="en-CA"/>
        </w:rPr>
      </w:pPr>
    </w:p>
    <w:p w14:paraId="57C1A676" w14:textId="77777777" w:rsidR="00E366B1" w:rsidRPr="00A63ADC" w:rsidRDefault="0025005B">
      <w:pPr>
        <w:ind w:firstLine="340"/>
        <w:rPr>
          <w:sz w:val="22"/>
          <w:lang w:val="en-CA"/>
        </w:rPr>
      </w:pPr>
      <w:proofErr w:type="gramStart"/>
      <w:r w:rsidRPr="00A63ADC">
        <w:rPr>
          <w:b/>
          <w:sz w:val="22"/>
          <w:lang w:val="en-CA"/>
        </w:rPr>
        <w:t>metadata</w:t>
      </w:r>
      <w:proofErr w:type="gramEnd"/>
    </w:p>
    <w:p w14:paraId="3B1BEFF5" w14:textId="77777777" w:rsidR="00E366B1" w:rsidRPr="00A63ADC" w:rsidRDefault="00E366B1">
      <w:pPr>
        <w:ind w:firstLine="340"/>
        <w:rPr>
          <w:sz w:val="22"/>
          <w:lang w:val="en-CA"/>
        </w:rPr>
      </w:pPr>
    </w:p>
    <w:p w14:paraId="39D163D8" w14:textId="77777777" w:rsidR="00E366B1" w:rsidRPr="00A63ADC" w:rsidRDefault="0025005B">
      <w:pPr>
        <w:ind w:firstLine="340"/>
        <w:rPr>
          <w:b/>
          <w:sz w:val="22"/>
          <w:lang w:val="en-CA"/>
        </w:rPr>
      </w:pPr>
      <w:proofErr w:type="gramStart"/>
      <w:r w:rsidRPr="00A63ADC">
        <w:rPr>
          <w:sz w:val="22"/>
          <w:lang w:val="en-CA"/>
        </w:rPr>
        <w:t>data</w:t>
      </w:r>
      <w:proofErr w:type="gramEnd"/>
      <w:r w:rsidRPr="00A63ADC">
        <w:rPr>
          <w:sz w:val="22"/>
          <w:lang w:val="en-CA"/>
        </w:rPr>
        <w:t xml:space="preserve"> about data (ISO 19115)</w:t>
      </w:r>
    </w:p>
    <w:p w14:paraId="30F02724" w14:textId="77777777" w:rsidR="00E366B1" w:rsidRPr="00A63ADC" w:rsidRDefault="00E366B1">
      <w:pPr>
        <w:rPr>
          <w:b/>
          <w:sz w:val="22"/>
          <w:lang w:val="en-CA"/>
        </w:rPr>
      </w:pPr>
    </w:p>
    <w:p w14:paraId="081A6979" w14:textId="77777777" w:rsidR="00E366B1" w:rsidRPr="00A63ADC" w:rsidRDefault="0025005B">
      <w:pPr>
        <w:ind w:firstLine="340"/>
        <w:rPr>
          <w:sz w:val="22"/>
          <w:lang w:val="en-CA"/>
        </w:rPr>
      </w:pPr>
      <w:proofErr w:type="gramStart"/>
      <w:r w:rsidRPr="00A63ADC">
        <w:rPr>
          <w:b/>
          <w:sz w:val="22"/>
          <w:lang w:val="en-CA"/>
        </w:rPr>
        <w:t>model</w:t>
      </w:r>
      <w:proofErr w:type="gramEnd"/>
    </w:p>
    <w:p w14:paraId="784CEED1" w14:textId="77777777" w:rsidR="00E366B1" w:rsidRPr="00A63ADC" w:rsidRDefault="00E366B1">
      <w:pPr>
        <w:ind w:firstLine="340"/>
        <w:rPr>
          <w:sz w:val="22"/>
          <w:lang w:val="en-CA"/>
        </w:rPr>
      </w:pPr>
    </w:p>
    <w:p w14:paraId="3A72BA0B" w14:textId="77777777" w:rsidR="00E366B1" w:rsidRDefault="0025005B">
      <w:pPr>
        <w:ind w:firstLine="340"/>
        <w:rPr>
          <w:sz w:val="22"/>
          <w:lang w:val="en-CA"/>
        </w:rPr>
      </w:pPr>
      <w:proofErr w:type="gramStart"/>
      <w:r w:rsidRPr="00A63ADC">
        <w:rPr>
          <w:sz w:val="22"/>
          <w:lang w:val="en-CA"/>
        </w:rPr>
        <w:t>abstraction</w:t>
      </w:r>
      <w:proofErr w:type="gramEnd"/>
      <w:r w:rsidRPr="00A63ADC">
        <w:rPr>
          <w:sz w:val="22"/>
          <w:lang w:val="en-CA"/>
        </w:rPr>
        <w:t xml:space="preserve"> of some aspects of reality (ISO 19109)</w:t>
      </w:r>
    </w:p>
    <w:p w14:paraId="294E06C9" w14:textId="77777777" w:rsidR="00BC3C87" w:rsidRDefault="00BC3C87">
      <w:pPr>
        <w:ind w:firstLine="340"/>
        <w:rPr>
          <w:sz w:val="22"/>
          <w:lang w:val="en-CA"/>
        </w:rPr>
      </w:pPr>
    </w:p>
    <w:p w14:paraId="765B01CF" w14:textId="03871ECA" w:rsidR="00BC3C87" w:rsidRDefault="001903A5" w:rsidP="00BC3C87">
      <w:pPr>
        <w:ind w:firstLine="340"/>
        <w:rPr>
          <w:b/>
          <w:iCs/>
          <w:sz w:val="22"/>
          <w:lang w:val="en-GB"/>
        </w:rPr>
      </w:pPr>
      <w:proofErr w:type="gramStart"/>
      <w:r>
        <w:rPr>
          <w:b/>
          <w:iCs/>
          <w:sz w:val="22"/>
          <w:lang w:val="en-GB"/>
        </w:rPr>
        <w:t>n</w:t>
      </w:r>
      <w:r w:rsidR="00BC3C87" w:rsidRPr="00BC3C87">
        <w:rPr>
          <w:b/>
          <w:iCs/>
          <w:sz w:val="22"/>
          <w:lang w:val="en-GB"/>
        </w:rPr>
        <w:t>avigational</w:t>
      </w:r>
      <w:proofErr w:type="gramEnd"/>
      <w:r w:rsidR="00BC3C87" w:rsidRPr="00BC3C87">
        <w:rPr>
          <w:b/>
          <w:iCs/>
          <w:sz w:val="22"/>
          <w:lang w:val="en-GB"/>
        </w:rPr>
        <w:t xml:space="preserve"> </w:t>
      </w:r>
      <w:r>
        <w:rPr>
          <w:b/>
          <w:iCs/>
          <w:sz w:val="22"/>
          <w:lang w:val="en-GB"/>
        </w:rPr>
        <w:t>w</w:t>
      </w:r>
      <w:r w:rsidR="00BC3C87" w:rsidRPr="00BC3C87">
        <w:rPr>
          <w:b/>
          <w:iCs/>
          <w:sz w:val="22"/>
          <w:lang w:val="en-GB"/>
        </w:rPr>
        <w:t>arning</w:t>
      </w:r>
    </w:p>
    <w:p w14:paraId="5FDD9198" w14:textId="77777777" w:rsidR="00BC3C87" w:rsidRPr="000C1A1E" w:rsidRDefault="00BC3C87" w:rsidP="00BC3C87">
      <w:pPr>
        <w:ind w:firstLine="340"/>
        <w:rPr>
          <w:sz w:val="22"/>
          <w:lang w:val="en-CA"/>
        </w:rPr>
      </w:pPr>
    </w:p>
    <w:p w14:paraId="316722F4" w14:textId="1B67C552" w:rsidR="00BC3C87" w:rsidRPr="000C1A1E" w:rsidRDefault="00BC3C87" w:rsidP="000C1A1E">
      <w:pPr>
        <w:ind w:left="340"/>
        <w:rPr>
          <w:sz w:val="22"/>
          <w:lang w:val="en-CA"/>
        </w:rPr>
      </w:pPr>
      <w:r w:rsidRPr="000C1A1E">
        <w:rPr>
          <w:sz w:val="22"/>
          <w:lang w:val="en-CA"/>
        </w:rPr>
        <w:t>Navigational warning means a message containing urgent information relevant to safe navigation broadcast to ships in accordance with the provisions of the International Convention for the Safety of Life at Sea, 1974, as amended.</w:t>
      </w:r>
    </w:p>
    <w:p w14:paraId="5E58040C" w14:textId="77777777" w:rsidR="00E366B1" w:rsidRPr="00A63ADC" w:rsidRDefault="00E366B1">
      <w:pPr>
        <w:spacing w:before="120"/>
        <w:rPr>
          <w:b/>
          <w:sz w:val="22"/>
          <w:lang w:val="en-CA"/>
        </w:rPr>
      </w:pPr>
    </w:p>
    <w:p w14:paraId="71A02835" w14:textId="77777777" w:rsidR="00E366B1" w:rsidRPr="00A63ADC" w:rsidRDefault="0025005B">
      <w:pPr>
        <w:ind w:firstLine="340"/>
        <w:rPr>
          <w:sz w:val="22"/>
          <w:lang w:val="en-CA"/>
        </w:rPr>
      </w:pPr>
      <w:proofErr w:type="gramStart"/>
      <w:r w:rsidRPr="00A63ADC">
        <w:rPr>
          <w:b/>
          <w:sz w:val="22"/>
          <w:lang w:val="en-CA"/>
        </w:rPr>
        <w:t>portrayal</w:t>
      </w:r>
      <w:proofErr w:type="gramEnd"/>
    </w:p>
    <w:p w14:paraId="28337004" w14:textId="77777777" w:rsidR="00E366B1" w:rsidRPr="00A63ADC" w:rsidRDefault="00E366B1">
      <w:pPr>
        <w:ind w:firstLine="340"/>
        <w:rPr>
          <w:sz w:val="22"/>
          <w:lang w:val="en-CA"/>
        </w:rPr>
      </w:pPr>
    </w:p>
    <w:p w14:paraId="585D1F8B" w14:textId="77777777" w:rsidR="00E366B1" w:rsidRPr="00A63ADC" w:rsidRDefault="0025005B">
      <w:pPr>
        <w:ind w:firstLine="340"/>
        <w:rPr>
          <w:b/>
          <w:sz w:val="22"/>
          <w:lang w:val="en-CA"/>
        </w:rPr>
      </w:pPr>
      <w:proofErr w:type="gramStart"/>
      <w:r w:rsidRPr="00A63ADC">
        <w:rPr>
          <w:sz w:val="22"/>
          <w:lang w:val="en-CA"/>
        </w:rPr>
        <w:t>presentation</w:t>
      </w:r>
      <w:proofErr w:type="gramEnd"/>
      <w:r w:rsidRPr="00A63ADC">
        <w:rPr>
          <w:sz w:val="22"/>
          <w:lang w:val="en-CA"/>
        </w:rPr>
        <w:t xml:space="preserve"> of information to humans (ISO 19117)</w:t>
      </w:r>
    </w:p>
    <w:p w14:paraId="07900C63" w14:textId="77777777" w:rsidR="00E366B1" w:rsidRPr="00A63ADC" w:rsidRDefault="00E366B1">
      <w:pPr>
        <w:rPr>
          <w:b/>
          <w:sz w:val="22"/>
          <w:lang w:val="en-CA"/>
        </w:rPr>
      </w:pPr>
    </w:p>
    <w:p w14:paraId="3C37F33A" w14:textId="77777777" w:rsidR="00E366B1" w:rsidRDefault="0025005B">
      <w:pPr>
        <w:ind w:firstLine="340"/>
        <w:rPr>
          <w:b/>
          <w:sz w:val="22"/>
          <w:lang w:val="en-CA"/>
        </w:rPr>
      </w:pPr>
      <w:proofErr w:type="gramStart"/>
      <w:r w:rsidRPr="00A63ADC">
        <w:rPr>
          <w:b/>
          <w:sz w:val="22"/>
          <w:lang w:val="en-CA"/>
        </w:rPr>
        <w:t>quality</w:t>
      </w:r>
      <w:proofErr w:type="gramEnd"/>
    </w:p>
    <w:p w14:paraId="54E4FD5E" w14:textId="77777777" w:rsidR="00BC3C87" w:rsidRPr="00A63ADC" w:rsidRDefault="00BC3C87">
      <w:pPr>
        <w:ind w:firstLine="340"/>
        <w:rPr>
          <w:sz w:val="22"/>
          <w:lang w:val="en-CA"/>
        </w:rPr>
      </w:pPr>
    </w:p>
    <w:p w14:paraId="497AD9ED" w14:textId="77777777" w:rsidR="00E366B1" w:rsidRDefault="0025005B">
      <w:pPr>
        <w:ind w:left="340"/>
        <w:rPr>
          <w:sz w:val="22"/>
          <w:lang w:val="en-CA"/>
        </w:rPr>
      </w:pPr>
      <w:proofErr w:type="gramStart"/>
      <w:r w:rsidRPr="00A63ADC">
        <w:rPr>
          <w:sz w:val="22"/>
          <w:lang w:val="en-CA"/>
        </w:rPr>
        <w:t>totality</w:t>
      </w:r>
      <w:proofErr w:type="gramEnd"/>
      <w:r w:rsidRPr="00A63ADC">
        <w:rPr>
          <w:sz w:val="22"/>
          <w:lang w:val="en-CA"/>
        </w:rPr>
        <w:t xml:space="preserve"> of characteristics of a product that bear on its ability to satisfy stated and implied needs (ISO 19101)</w:t>
      </w:r>
    </w:p>
    <w:p w14:paraId="2A37F219" w14:textId="77777777" w:rsidR="00BC3C87" w:rsidRDefault="00BC3C87">
      <w:pPr>
        <w:ind w:left="340"/>
        <w:rPr>
          <w:sz w:val="22"/>
          <w:lang w:val="en-CA"/>
        </w:rPr>
      </w:pPr>
    </w:p>
    <w:p w14:paraId="6FD8F4C9" w14:textId="32957B98" w:rsidR="00BC3C87" w:rsidRPr="000C1A1E" w:rsidRDefault="00BC3C87" w:rsidP="000C1A1E">
      <w:pPr>
        <w:ind w:firstLine="340"/>
        <w:rPr>
          <w:b/>
          <w:sz w:val="22"/>
          <w:lang w:val="en-CA"/>
        </w:rPr>
      </w:pPr>
      <w:proofErr w:type="spellStart"/>
      <w:proofErr w:type="gramStart"/>
      <w:r>
        <w:rPr>
          <w:b/>
          <w:sz w:val="22"/>
          <w:lang w:val="en-CA"/>
        </w:rPr>
        <w:t>s</w:t>
      </w:r>
      <w:r w:rsidRPr="000C1A1E">
        <w:rPr>
          <w:b/>
          <w:sz w:val="22"/>
          <w:lang w:val="en-CA"/>
        </w:rPr>
        <w:t>erie</w:t>
      </w:r>
      <w:proofErr w:type="spellEnd"/>
      <w:proofErr w:type="gramEnd"/>
    </w:p>
    <w:p w14:paraId="65182A07" w14:textId="77777777" w:rsidR="00BC3C87" w:rsidRDefault="00BC3C87" w:rsidP="00BC3C87">
      <w:pPr>
        <w:ind w:left="340"/>
        <w:rPr>
          <w:sz w:val="22"/>
        </w:rPr>
      </w:pPr>
    </w:p>
    <w:p w14:paraId="3F4F6660" w14:textId="1E54C981" w:rsidR="00BC3C87" w:rsidRPr="000C1A1E" w:rsidRDefault="00BC3C87" w:rsidP="00BC3C87">
      <w:pPr>
        <w:ind w:left="340"/>
        <w:rPr>
          <w:iCs/>
          <w:sz w:val="22"/>
          <w:lang w:val="en-GB"/>
        </w:rPr>
      </w:pPr>
      <w:r w:rsidRPr="00BC3C87">
        <w:rPr>
          <w:iCs/>
          <w:sz w:val="22"/>
          <w:lang w:val="en-GB"/>
        </w:rPr>
        <w:t>A series is a numbered sequence of navigational warnings of the same type (NAVAREA, sub-area, coastal or local) issued by a</w:t>
      </w:r>
      <w:r w:rsidR="002328BF">
        <w:rPr>
          <w:iCs/>
          <w:sz w:val="22"/>
          <w:lang w:val="en-GB"/>
        </w:rPr>
        <w:t>n</w:t>
      </w:r>
      <w:r w:rsidRPr="00BC3C87">
        <w:rPr>
          <w:iCs/>
          <w:sz w:val="22"/>
          <w:lang w:val="en-GB"/>
        </w:rPr>
        <w:t xml:space="preserve"> authority acting as official production agency”. Rem: S-53 identifies NAVAREA coordinator, sub-Area coordinator, </w:t>
      </w:r>
      <w:proofErr w:type="gramStart"/>
      <w:r w:rsidRPr="00BC3C87">
        <w:rPr>
          <w:iCs/>
          <w:sz w:val="22"/>
          <w:lang w:val="en-GB"/>
        </w:rPr>
        <w:t>national</w:t>
      </w:r>
      <w:proofErr w:type="gramEnd"/>
      <w:r w:rsidRPr="00BC3C87">
        <w:rPr>
          <w:iCs/>
          <w:sz w:val="22"/>
          <w:lang w:val="en-GB"/>
        </w:rPr>
        <w:t xml:space="preserve"> coordinator for coastal warnings.  As local warnings are out of the scope of S-53, the term of “coordinators” is not used for local warnings.</w:t>
      </w:r>
    </w:p>
    <w:p w14:paraId="09073B7B" w14:textId="77777777" w:rsidR="00E366B1" w:rsidRPr="00A63ADC" w:rsidRDefault="00E366B1">
      <w:pPr>
        <w:rPr>
          <w:b/>
          <w:sz w:val="22"/>
          <w:lang w:val="en-CA"/>
        </w:rPr>
      </w:pPr>
    </w:p>
    <w:p w14:paraId="7581A41D" w14:textId="77777777" w:rsidR="00E366B1" w:rsidRPr="00A63ADC" w:rsidRDefault="0025005B">
      <w:pPr>
        <w:ind w:firstLine="340"/>
        <w:rPr>
          <w:sz w:val="22"/>
          <w:lang w:val="en-CA"/>
        </w:rPr>
      </w:pPr>
      <w:proofErr w:type="gramStart"/>
      <w:r w:rsidRPr="00A63ADC">
        <w:rPr>
          <w:b/>
          <w:sz w:val="22"/>
          <w:lang w:val="en-CA"/>
        </w:rPr>
        <w:t>universe</w:t>
      </w:r>
      <w:proofErr w:type="gramEnd"/>
      <w:r w:rsidRPr="00A63ADC">
        <w:rPr>
          <w:b/>
          <w:sz w:val="22"/>
          <w:lang w:val="en-CA"/>
        </w:rPr>
        <w:t xml:space="preserve"> of discourse</w:t>
      </w:r>
    </w:p>
    <w:p w14:paraId="0981E2DA" w14:textId="77777777" w:rsidR="00E366B1" w:rsidRPr="00A63ADC" w:rsidRDefault="00E366B1">
      <w:pPr>
        <w:ind w:firstLine="340"/>
        <w:rPr>
          <w:sz w:val="22"/>
          <w:lang w:val="en-CA"/>
        </w:rPr>
      </w:pPr>
    </w:p>
    <w:p w14:paraId="56E8717A" w14:textId="77777777" w:rsidR="00E366B1" w:rsidRPr="00A63ADC" w:rsidRDefault="0025005B">
      <w:pPr>
        <w:ind w:firstLine="340"/>
        <w:rPr>
          <w:color w:val="1F3864"/>
          <w:sz w:val="22"/>
          <w:lang w:val="en-CA"/>
        </w:rPr>
      </w:pPr>
      <w:proofErr w:type="gramStart"/>
      <w:r w:rsidRPr="00A63ADC">
        <w:rPr>
          <w:sz w:val="22"/>
          <w:lang w:val="en-CA"/>
        </w:rPr>
        <w:t>view</w:t>
      </w:r>
      <w:proofErr w:type="gramEnd"/>
      <w:r w:rsidRPr="00A63ADC">
        <w:rPr>
          <w:sz w:val="22"/>
          <w:lang w:val="en-CA"/>
        </w:rPr>
        <w:t xml:space="preserve"> of the real or hypothetical world that includes everything of interest (ISO 19101)</w:t>
      </w:r>
    </w:p>
    <w:p w14:paraId="2E563C93" w14:textId="77777777" w:rsidR="00E366B1" w:rsidRPr="00A63ADC" w:rsidRDefault="00E366B1">
      <w:pPr>
        <w:ind w:firstLine="340"/>
        <w:rPr>
          <w:color w:val="1F3864"/>
          <w:sz w:val="22"/>
          <w:lang w:val="en-CA"/>
        </w:rPr>
      </w:pPr>
    </w:p>
    <w:p w14:paraId="3D5E926B" w14:textId="77777777" w:rsidR="00E366B1" w:rsidRPr="00A63ADC" w:rsidRDefault="00E366B1">
      <w:pPr>
        <w:rPr>
          <w:rFonts w:eastAsia="Times New Roman" w:cs="Times New Roman"/>
          <w:sz w:val="18"/>
          <w:szCs w:val="20"/>
          <w:lang w:val="en-CA"/>
        </w:rPr>
      </w:pPr>
    </w:p>
    <w:p w14:paraId="7023E37E" w14:textId="77777777" w:rsidR="00E366B1" w:rsidRPr="00A63ADC" w:rsidRDefault="0025005B">
      <w:pPr>
        <w:pStyle w:val="Heading2"/>
        <w:rPr>
          <w:lang w:val="en-CA"/>
        </w:rPr>
      </w:pPr>
      <w:bookmarkStart w:id="27" w:name="_Toc422820092"/>
      <w:bookmarkStart w:id="28" w:name="_Toc482116361"/>
      <w:bookmarkStart w:id="29" w:name="_Toc527551413"/>
      <w:commentRangeStart w:id="30"/>
      <w:r w:rsidRPr="00A63ADC">
        <w:rPr>
          <w:lang w:val="en-CA"/>
        </w:rPr>
        <w:t>Abbreviations</w:t>
      </w:r>
      <w:bookmarkEnd w:id="27"/>
      <w:bookmarkEnd w:id="28"/>
      <w:r w:rsidRPr="00A63ADC">
        <w:rPr>
          <w:lang w:val="en-CA"/>
        </w:rPr>
        <w:t xml:space="preserve"> </w:t>
      </w:r>
      <w:commentRangeEnd w:id="30"/>
      <w:r w:rsidR="00405F74">
        <w:rPr>
          <w:rStyle w:val="CommentReference"/>
          <w:b w:val="0"/>
        </w:rPr>
        <w:commentReference w:id="30"/>
      </w:r>
      <w:bookmarkEnd w:id="29"/>
    </w:p>
    <w:p w14:paraId="2BDB43B3" w14:textId="77777777" w:rsidR="00E366B1" w:rsidRPr="00A63ADC" w:rsidRDefault="00E366B1">
      <w:pPr>
        <w:rPr>
          <w:sz w:val="22"/>
          <w:lang w:val="en-CA"/>
        </w:rPr>
      </w:pPr>
    </w:p>
    <w:p w14:paraId="15C0E54C" w14:textId="77777777" w:rsidR="00E366B1" w:rsidRPr="00A63ADC" w:rsidRDefault="0025005B">
      <w:pPr>
        <w:rPr>
          <w:sz w:val="22"/>
          <w:lang w:val="en-CA"/>
        </w:rPr>
      </w:pPr>
      <w:r w:rsidRPr="00A63ADC">
        <w:rPr>
          <w:sz w:val="22"/>
          <w:lang w:val="en-CA"/>
        </w:rPr>
        <w:t>This product specification adopts the following convention for</w:t>
      </w:r>
      <w:bookmarkStart w:id="31" w:name="_Toc315635462"/>
      <w:r w:rsidRPr="00A63ADC">
        <w:rPr>
          <w:sz w:val="22"/>
          <w:lang w:val="en-CA"/>
        </w:rPr>
        <w:t xml:space="preserve"> symbols and abbreviated terms:</w:t>
      </w:r>
    </w:p>
    <w:p w14:paraId="21FAE708" w14:textId="77777777" w:rsidR="00B65E41" w:rsidRDefault="0025005B" w:rsidP="00F333E0">
      <w:pPr>
        <w:pStyle w:val="BodyText"/>
        <w:rPr>
          <w:lang w:val="en-CA"/>
        </w:rPr>
      </w:pPr>
      <w:r w:rsidRPr="00A63ADC">
        <w:rPr>
          <w:lang w:val="en-CA"/>
        </w:rPr>
        <w:t>ECDIS</w:t>
      </w:r>
      <w:r w:rsidRPr="00A63ADC">
        <w:rPr>
          <w:lang w:val="en-CA"/>
        </w:rPr>
        <w:tab/>
      </w:r>
      <w:r w:rsidR="00CE2CF1" w:rsidRPr="00A63ADC">
        <w:rPr>
          <w:lang w:val="en-CA"/>
        </w:rPr>
        <w:tab/>
      </w:r>
      <w:r w:rsidRPr="00A63ADC">
        <w:rPr>
          <w:lang w:val="en-CA"/>
        </w:rPr>
        <w:t>Electronic Chart Display and Information Systems</w:t>
      </w:r>
      <w:bookmarkStart w:id="32" w:name="_Toc263956859"/>
      <w:bookmarkStart w:id="33" w:name="_Toc263958510"/>
      <w:bookmarkStart w:id="34" w:name="_Toc263965195"/>
      <w:r w:rsidRPr="00A63ADC">
        <w:rPr>
          <w:lang w:val="en-CA"/>
        </w:rPr>
        <w:br/>
        <w:t>ENC</w:t>
      </w:r>
      <w:r w:rsidRPr="00A63ADC">
        <w:rPr>
          <w:lang w:val="en-CA"/>
        </w:rPr>
        <w:tab/>
      </w:r>
      <w:r w:rsidR="00CE2CF1" w:rsidRPr="00A63ADC">
        <w:rPr>
          <w:lang w:val="en-CA"/>
        </w:rPr>
        <w:tab/>
      </w:r>
      <w:r w:rsidRPr="00A63ADC">
        <w:rPr>
          <w:lang w:val="en-CA"/>
        </w:rPr>
        <w:t>Electronic Navigational Chart</w:t>
      </w:r>
    </w:p>
    <w:p w14:paraId="0F4E4280" w14:textId="2F7CFCC3" w:rsidR="006E40A7" w:rsidRPr="00A63ADC" w:rsidRDefault="00B65E41" w:rsidP="00F333E0">
      <w:pPr>
        <w:pStyle w:val="BodyText"/>
        <w:rPr>
          <w:lang w:val="en-CA"/>
        </w:rPr>
      </w:pPr>
      <w:r>
        <w:rPr>
          <w:lang w:val="en-CA"/>
        </w:rPr>
        <w:t>GMDSS</w:t>
      </w:r>
      <w:r>
        <w:rPr>
          <w:lang w:val="en-CA"/>
        </w:rPr>
        <w:tab/>
        <w:t>Global Maritime Distress and Safety System</w:t>
      </w:r>
      <w:r w:rsidR="0025005B" w:rsidRPr="00A63ADC">
        <w:rPr>
          <w:lang w:val="en-CA"/>
        </w:rPr>
        <w:br/>
        <w:t>GML</w:t>
      </w:r>
      <w:r w:rsidR="0025005B" w:rsidRPr="00A63ADC">
        <w:rPr>
          <w:lang w:val="en-CA"/>
        </w:rPr>
        <w:tab/>
      </w:r>
      <w:r w:rsidR="00CE2CF1" w:rsidRPr="00A63ADC">
        <w:rPr>
          <w:lang w:val="en-CA"/>
        </w:rPr>
        <w:tab/>
      </w:r>
      <w:r w:rsidR="0025005B" w:rsidRPr="00A63ADC">
        <w:rPr>
          <w:lang w:val="en-CA"/>
        </w:rPr>
        <w:t>Geography Markup Language</w:t>
      </w:r>
      <w:bookmarkStart w:id="35" w:name="_Toc263956860"/>
      <w:bookmarkStart w:id="36" w:name="_Toc263958511"/>
      <w:bookmarkStart w:id="37" w:name="_Toc263965196"/>
      <w:bookmarkEnd w:id="32"/>
      <w:bookmarkEnd w:id="33"/>
      <w:bookmarkEnd w:id="34"/>
      <w:r w:rsidR="0025005B" w:rsidRPr="00A63ADC">
        <w:rPr>
          <w:lang w:val="en-CA"/>
        </w:rPr>
        <w:br/>
        <w:t>IHO</w:t>
      </w:r>
      <w:r w:rsidR="0025005B" w:rsidRPr="00A63ADC">
        <w:rPr>
          <w:lang w:val="en-CA"/>
        </w:rPr>
        <w:tab/>
      </w:r>
      <w:r w:rsidR="00CE2CF1" w:rsidRPr="00A63ADC">
        <w:rPr>
          <w:lang w:val="en-CA"/>
        </w:rPr>
        <w:tab/>
      </w:r>
      <w:r w:rsidR="0025005B" w:rsidRPr="00A63ADC">
        <w:rPr>
          <w:lang w:val="en-CA"/>
        </w:rPr>
        <w:t>International Hydrographic Organization</w:t>
      </w:r>
      <w:bookmarkStart w:id="38" w:name="_Toc263956861"/>
      <w:bookmarkStart w:id="39" w:name="_Toc263958512"/>
      <w:bookmarkStart w:id="40" w:name="_Toc263965197"/>
      <w:bookmarkEnd w:id="35"/>
      <w:bookmarkEnd w:id="36"/>
      <w:bookmarkEnd w:id="37"/>
      <w:r w:rsidR="0025005B" w:rsidRPr="00A63ADC">
        <w:rPr>
          <w:lang w:val="en-CA"/>
        </w:rPr>
        <w:br/>
        <w:t>IOC</w:t>
      </w:r>
      <w:r w:rsidR="0025005B" w:rsidRPr="00A63ADC">
        <w:rPr>
          <w:lang w:val="en-CA"/>
        </w:rPr>
        <w:tab/>
      </w:r>
      <w:r w:rsidR="00CE2CF1" w:rsidRPr="00A63ADC">
        <w:rPr>
          <w:lang w:val="en-CA"/>
        </w:rPr>
        <w:tab/>
      </w:r>
      <w:r w:rsidR="0025005B" w:rsidRPr="00A63ADC">
        <w:rPr>
          <w:lang w:val="en-CA"/>
        </w:rPr>
        <w:t>International Oceanographic Commission</w:t>
      </w:r>
      <w:bookmarkStart w:id="41" w:name="_Toc263956862"/>
      <w:bookmarkStart w:id="42" w:name="_Toc263958513"/>
      <w:bookmarkStart w:id="43" w:name="_Toc263965198"/>
      <w:bookmarkEnd w:id="38"/>
      <w:bookmarkEnd w:id="39"/>
      <w:bookmarkEnd w:id="40"/>
      <w:r w:rsidR="0025005B" w:rsidRPr="00A63ADC">
        <w:rPr>
          <w:lang w:val="en-CA"/>
        </w:rPr>
        <w:br/>
        <w:t>ISO</w:t>
      </w:r>
      <w:r w:rsidR="0025005B" w:rsidRPr="00A63ADC">
        <w:rPr>
          <w:lang w:val="en-CA"/>
        </w:rPr>
        <w:tab/>
      </w:r>
      <w:r w:rsidR="00CE2CF1" w:rsidRPr="00A63ADC">
        <w:rPr>
          <w:lang w:val="en-CA"/>
        </w:rPr>
        <w:tab/>
      </w:r>
      <w:r w:rsidR="0025005B" w:rsidRPr="00A63ADC">
        <w:rPr>
          <w:lang w:val="en-CA"/>
        </w:rPr>
        <w:t>International Organization for Standardization</w:t>
      </w:r>
      <w:bookmarkStart w:id="44" w:name="_Toc263956863"/>
      <w:bookmarkStart w:id="45" w:name="_Toc263958514"/>
      <w:bookmarkStart w:id="46" w:name="_Toc263965199"/>
      <w:bookmarkEnd w:id="41"/>
      <w:bookmarkEnd w:id="42"/>
      <w:bookmarkEnd w:id="43"/>
      <w:r w:rsidR="0025005B" w:rsidRPr="00A63ADC">
        <w:rPr>
          <w:lang w:val="en-CA"/>
        </w:rPr>
        <w:br/>
        <w:t>MIO</w:t>
      </w:r>
      <w:r w:rsidR="0025005B" w:rsidRPr="00A63ADC">
        <w:rPr>
          <w:lang w:val="en-CA"/>
        </w:rPr>
        <w:tab/>
      </w:r>
      <w:r w:rsidR="00CE2CF1" w:rsidRPr="00A63ADC">
        <w:rPr>
          <w:lang w:val="en-CA"/>
        </w:rPr>
        <w:tab/>
      </w:r>
      <w:r w:rsidR="0025005B" w:rsidRPr="00A63ADC">
        <w:rPr>
          <w:lang w:val="en-CA"/>
        </w:rPr>
        <w:t>Marine Information Overlay</w:t>
      </w:r>
    </w:p>
    <w:p w14:paraId="01651D4C" w14:textId="5C8C596A" w:rsidR="006E40A7" w:rsidRPr="00A63ADC" w:rsidRDefault="006E40A7" w:rsidP="00F333E0">
      <w:pPr>
        <w:pStyle w:val="BodyText"/>
        <w:rPr>
          <w:lang w:val="en-CA"/>
        </w:rPr>
      </w:pPr>
      <w:r w:rsidRPr="00A63ADC">
        <w:rPr>
          <w:lang w:val="en-CA"/>
        </w:rPr>
        <w:t xml:space="preserve">MRN </w:t>
      </w:r>
      <w:r w:rsidRPr="00A63ADC">
        <w:rPr>
          <w:lang w:val="en-CA"/>
        </w:rPr>
        <w:tab/>
      </w:r>
      <w:r w:rsidRPr="00A63ADC">
        <w:rPr>
          <w:lang w:val="en-CA"/>
        </w:rPr>
        <w:tab/>
        <w:t>Maritime Resource Name</w:t>
      </w:r>
      <w:r w:rsidR="0025005B" w:rsidRPr="00A63ADC">
        <w:rPr>
          <w:lang w:val="en-CA"/>
        </w:rPr>
        <w:br/>
      </w:r>
      <w:r w:rsidR="00522280" w:rsidRPr="00A63ADC">
        <w:rPr>
          <w:lang w:val="en-CA"/>
        </w:rPr>
        <w:t>N</w:t>
      </w:r>
      <w:r w:rsidR="00522280">
        <w:rPr>
          <w:lang w:val="en-CA"/>
        </w:rPr>
        <w:t>W</w:t>
      </w:r>
      <w:r w:rsidR="00522280" w:rsidRPr="00A63ADC">
        <w:rPr>
          <w:lang w:val="en-CA"/>
        </w:rPr>
        <w:t xml:space="preserve">IO </w:t>
      </w:r>
      <w:r w:rsidR="0025005B" w:rsidRPr="00A63ADC">
        <w:rPr>
          <w:lang w:val="en-CA"/>
        </w:rPr>
        <w:tab/>
      </w:r>
      <w:r w:rsidR="00CE2CF1" w:rsidRPr="00A63ADC">
        <w:rPr>
          <w:lang w:val="en-CA"/>
        </w:rPr>
        <w:tab/>
      </w:r>
      <w:r w:rsidR="00522280" w:rsidRPr="00A63ADC">
        <w:rPr>
          <w:lang w:val="en-CA"/>
        </w:rPr>
        <w:t>Na</w:t>
      </w:r>
      <w:r w:rsidR="00522280">
        <w:rPr>
          <w:lang w:val="en-CA"/>
        </w:rPr>
        <w:t>vigational</w:t>
      </w:r>
      <w:r w:rsidR="00522280" w:rsidRPr="00A63ADC">
        <w:rPr>
          <w:lang w:val="en-CA"/>
        </w:rPr>
        <w:t xml:space="preserve"> </w:t>
      </w:r>
      <w:r w:rsidR="00522280">
        <w:rPr>
          <w:lang w:val="en-CA"/>
        </w:rPr>
        <w:t>Warning</w:t>
      </w:r>
      <w:r w:rsidR="00522280" w:rsidRPr="00A63ADC">
        <w:rPr>
          <w:lang w:val="en-CA"/>
        </w:rPr>
        <w:t xml:space="preserve"> </w:t>
      </w:r>
      <w:r w:rsidR="0025005B" w:rsidRPr="00A63ADC">
        <w:rPr>
          <w:lang w:val="en-CA"/>
        </w:rPr>
        <w:t>Information Overlay</w:t>
      </w:r>
      <w:r w:rsidR="0025005B" w:rsidRPr="00A63ADC">
        <w:rPr>
          <w:lang w:val="en-CA"/>
        </w:rPr>
        <w:br/>
        <w:t>UML</w:t>
      </w:r>
      <w:r w:rsidR="0025005B" w:rsidRPr="00A63ADC">
        <w:rPr>
          <w:lang w:val="en-CA"/>
        </w:rPr>
        <w:tab/>
      </w:r>
      <w:r w:rsidR="00CE2CF1" w:rsidRPr="00A63ADC">
        <w:rPr>
          <w:lang w:val="en-CA"/>
        </w:rPr>
        <w:tab/>
      </w:r>
      <w:r w:rsidR="0025005B" w:rsidRPr="00A63ADC">
        <w:rPr>
          <w:lang w:val="en-CA"/>
        </w:rPr>
        <w:t>Unified Modelling Language</w:t>
      </w:r>
      <w:bookmarkStart w:id="47" w:name="_Toc263956864"/>
      <w:bookmarkStart w:id="48" w:name="_Toc263958515"/>
      <w:bookmarkStart w:id="49" w:name="_Toc263965200"/>
      <w:bookmarkEnd w:id="44"/>
      <w:bookmarkEnd w:id="45"/>
      <w:bookmarkEnd w:id="46"/>
      <w:r w:rsidR="0025005B" w:rsidRPr="00A63ADC">
        <w:rPr>
          <w:lang w:val="en-CA"/>
        </w:rPr>
        <w:br/>
        <w:t>URI</w:t>
      </w:r>
      <w:r w:rsidR="0025005B" w:rsidRPr="00A63ADC">
        <w:rPr>
          <w:lang w:val="en-CA"/>
        </w:rPr>
        <w:tab/>
      </w:r>
      <w:r w:rsidR="00CE2CF1" w:rsidRPr="00A63ADC">
        <w:rPr>
          <w:lang w:val="en-CA"/>
        </w:rPr>
        <w:tab/>
      </w:r>
      <w:r w:rsidR="0025005B" w:rsidRPr="00A63ADC">
        <w:rPr>
          <w:lang w:val="en-CA"/>
        </w:rPr>
        <w:t>Uniformed Resource Identifier</w:t>
      </w:r>
      <w:bookmarkStart w:id="50" w:name="_Toc263956865"/>
      <w:bookmarkStart w:id="51" w:name="_Toc263958516"/>
      <w:bookmarkStart w:id="52" w:name="_Toc263965201"/>
      <w:bookmarkEnd w:id="47"/>
      <w:bookmarkEnd w:id="48"/>
      <w:bookmarkEnd w:id="49"/>
      <w:r w:rsidR="0025005B" w:rsidRPr="00A63ADC">
        <w:rPr>
          <w:lang w:val="en-CA"/>
        </w:rPr>
        <w:br/>
        <w:t xml:space="preserve">URL </w:t>
      </w:r>
      <w:r w:rsidR="0025005B" w:rsidRPr="00A63ADC">
        <w:rPr>
          <w:lang w:val="en-CA"/>
        </w:rPr>
        <w:tab/>
      </w:r>
      <w:r w:rsidR="00CE2CF1" w:rsidRPr="00A63ADC">
        <w:rPr>
          <w:lang w:val="en-CA"/>
        </w:rPr>
        <w:tab/>
      </w:r>
      <w:r w:rsidR="0025005B" w:rsidRPr="00A63ADC">
        <w:rPr>
          <w:lang w:val="en-CA"/>
        </w:rPr>
        <w:t>Uniform Resource Locator</w:t>
      </w:r>
      <w:bookmarkStart w:id="53" w:name="_Toc263956866"/>
      <w:bookmarkStart w:id="54" w:name="_Toc263958517"/>
      <w:bookmarkStart w:id="55" w:name="_Toc263965202"/>
      <w:bookmarkEnd w:id="50"/>
      <w:bookmarkEnd w:id="51"/>
      <w:bookmarkEnd w:id="52"/>
    </w:p>
    <w:p w14:paraId="6FFC39FB" w14:textId="579361A2" w:rsidR="00CE2CF1" w:rsidRDefault="006E40A7" w:rsidP="00F333E0">
      <w:pPr>
        <w:pStyle w:val="BodyText"/>
        <w:rPr>
          <w:lang w:val="en-CA"/>
        </w:rPr>
      </w:pPr>
      <w:r w:rsidRPr="00A63ADC">
        <w:rPr>
          <w:lang w:val="en-CA"/>
        </w:rPr>
        <w:t>URN</w:t>
      </w:r>
      <w:r w:rsidRPr="00A63ADC">
        <w:rPr>
          <w:lang w:val="en-CA"/>
        </w:rPr>
        <w:tab/>
      </w:r>
      <w:r w:rsidRPr="00A63ADC">
        <w:rPr>
          <w:lang w:val="en-CA"/>
        </w:rPr>
        <w:tab/>
        <w:t>Uniform Resource Name</w:t>
      </w:r>
      <w:r w:rsidR="0025005B" w:rsidRPr="00A63ADC">
        <w:rPr>
          <w:lang w:val="en-CA"/>
        </w:rPr>
        <w:br/>
        <w:t>WMS</w:t>
      </w:r>
      <w:r w:rsidR="0025005B" w:rsidRPr="00A63ADC">
        <w:rPr>
          <w:lang w:val="en-CA"/>
        </w:rPr>
        <w:tab/>
      </w:r>
      <w:r w:rsidR="00CE2CF1" w:rsidRPr="00A63ADC">
        <w:rPr>
          <w:lang w:val="en-CA"/>
        </w:rPr>
        <w:tab/>
      </w:r>
      <w:r w:rsidR="0025005B" w:rsidRPr="00A63ADC">
        <w:rPr>
          <w:lang w:val="en-CA"/>
        </w:rPr>
        <w:t>Web Map Ser</w:t>
      </w:r>
      <w:bookmarkStart w:id="56" w:name="_Toc263956867"/>
      <w:bookmarkStart w:id="57" w:name="_Toc263958518"/>
      <w:bookmarkStart w:id="58" w:name="_Toc263965203"/>
      <w:bookmarkEnd w:id="53"/>
      <w:bookmarkEnd w:id="54"/>
      <w:bookmarkEnd w:id="55"/>
      <w:r w:rsidR="0025005B" w:rsidRPr="00A63ADC">
        <w:rPr>
          <w:lang w:val="en-CA"/>
        </w:rPr>
        <w:t>vice</w:t>
      </w:r>
      <w:r w:rsidR="0025005B" w:rsidRPr="00A63ADC">
        <w:rPr>
          <w:lang w:val="en-CA"/>
        </w:rPr>
        <w:br/>
        <w:t>WFS</w:t>
      </w:r>
      <w:r w:rsidR="0025005B" w:rsidRPr="00A63ADC">
        <w:rPr>
          <w:lang w:val="en-CA"/>
        </w:rPr>
        <w:tab/>
      </w:r>
      <w:r w:rsidR="00CE2CF1" w:rsidRPr="00A63ADC">
        <w:rPr>
          <w:lang w:val="en-CA"/>
        </w:rPr>
        <w:tab/>
      </w:r>
      <w:r w:rsidR="0025005B" w:rsidRPr="00A63ADC">
        <w:rPr>
          <w:lang w:val="en-CA"/>
        </w:rPr>
        <w:t>Web Feature Serv</w:t>
      </w:r>
      <w:bookmarkStart w:id="59" w:name="_Toc263956868"/>
      <w:bookmarkStart w:id="60" w:name="_Toc263958519"/>
      <w:bookmarkStart w:id="61" w:name="_Toc263965204"/>
      <w:bookmarkEnd w:id="56"/>
      <w:bookmarkEnd w:id="57"/>
      <w:bookmarkEnd w:id="58"/>
      <w:r w:rsidR="0025005B" w:rsidRPr="00A63ADC">
        <w:rPr>
          <w:lang w:val="en-CA"/>
        </w:rPr>
        <w:t>ice</w:t>
      </w:r>
    </w:p>
    <w:p w14:paraId="31BB3D33" w14:textId="1C41518C" w:rsidR="00B65E41" w:rsidRPr="00A63ADC" w:rsidRDefault="00B65E41" w:rsidP="000C1A1E">
      <w:pPr>
        <w:pStyle w:val="BodyText"/>
        <w:ind w:left="1440" w:hanging="1440"/>
        <w:rPr>
          <w:lang w:val="en-CA"/>
        </w:rPr>
      </w:pPr>
      <w:r>
        <w:rPr>
          <w:lang w:val="en-CA"/>
        </w:rPr>
        <w:t>WWNWS</w:t>
      </w:r>
      <w:r w:rsidRPr="00B65E41">
        <w:rPr>
          <w:lang w:val="en-CA"/>
        </w:rPr>
        <w:t xml:space="preserve"> </w:t>
      </w:r>
      <w:r>
        <w:rPr>
          <w:lang w:val="en-CA"/>
        </w:rPr>
        <w:tab/>
      </w:r>
      <w:r w:rsidRPr="00A63ADC">
        <w:rPr>
          <w:lang w:val="en-CA"/>
        </w:rPr>
        <w:t>World-Wide Navigational Warning Service</w:t>
      </w:r>
      <w:r>
        <w:rPr>
          <w:lang w:val="en-CA"/>
        </w:rPr>
        <w:t>, part of the maritime safety information service of the GMDSS</w:t>
      </w:r>
    </w:p>
    <w:p w14:paraId="24296216" w14:textId="46883CA7" w:rsidR="00E366B1" w:rsidRPr="00A63ADC" w:rsidRDefault="00CE2CF1" w:rsidP="00A63ADC">
      <w:pPr>
        <w:rPr>
          <w:lang w:val="en-CA"/>
        </w:rPr>
      </w:pPr>
      <w:r w:rsidRPr="00A63ADC">
        <w:rPr>
          <w:sz w:val="22"/>
          <w:lang w:val="en-CA"/>
        </w:rPr>
        <w:t xml:space="preserve">WWNWS-SC </w:t>
      </w:r>
      <w:r w:rsidRPr="00A63ADC">
        <w:rPr>
          <w:sz w:val="22"/>
          <w:lang w:val="en-CA"/>
        </w:rPr>
        <w:tab/>
        <w:t>IHO World-Wide Navigational Warning Service Sub-Committee</w:t>
      </w:r>
      <w:r w:rsidR="0025005B" w:rsidRPr="00A63ADC">
        <w:rPr>
          <w:sz w:val="22"/>
          <w:lang w:val="en-CA"/>
        </w:rPr>
        <w:br/>
        <w:t xml:space="preserve">www </w:t>
      </w:r>
      <w:r w:rsidR="0025005B" w:rsidRPr="00A63ADC">
        <w:rPr>
          <w:sz w:val="22"/>
          <w:lang w:val="en-CA"/>
        </w:rPr>
        <w:tab/>
      </w:r>
      <w:r w:rsidRPr="00A63ADC">
        <w:rPr>
          <w:sz w:val="22"/>
          <w:lang w:val="en-CA"/>
        </w:rPr>
        <w:tab/>
      </w:r>
      <w:r w:rsidR="0025005B" w:rsidRPr="00A63ADC">
        <w:rPr>
          <w:sz w:val="22"/>
          <w:lang w:val="en-CA"/>
        </w:rPr>
        <w:t>World Wide Web</w:t>
      </w:r>
      <w:bookmarkStart w:id="62" w:name="_Toc263956869"/>
      <w:bookmarkStart w:id="63" w:name="_Toc263958520"/>
      <w:bookmarkStart w:id="64" w:name="_Toc263965205"/>
      <w:bookmarkEnd w:id="59"/>
      <w:bookmarkEnd w:id="60"/>
      <w:bookmarkEnd w:id="61"/>
      <w:r w:rsidR="0025005B" w:rsidRPr="00A63ADC">
        <w:rPr>
          <w:sz w:val="22"/>
          <w:lang w:val="en-CA"/>
        </w:rPr>
        <w:br/>
        <w:t>WGS</w:t>
      </w:r>
      <w:r w:rsidR="0025005B" w:rsidRPr="00A63ADC">
        <w:rPr>
          <w:sz w:val="22"/>
          <w:lang w:val="en-CA"/>
        </w:rPr>
        <w:tab/>
      </w:r>
      <w:r w:rsidRPr="00A63ADC">
        <w:rPr>
          <w:sz w:val="22"/>
          <w:lang w:val="en-CA"/>
        </w:rPr>
        <w:tab/>
      </w:r>
      <w:r w:rsidR="0025005B" w:rsidRPr="00A63ADC">
        <w:rPr>
          <w:sz w:val="22"/>
          <w:lang w:val="en-CA"/>
        </w:rPr>
        <w:t>World Geodetic System</w:t>
      </w:r>
      <w:bookmarkStart w:id="65" w:name="_Toc263956870"/>
      <w:bookmarkStart w:id="66" w:name="_Toc263958521"/>
      <w:bookmarkStart w:id="67" w:name="_Toc263965206"/>
      <w:bookmarkEnd w:id="62"/>
      <w:bookmarkEnd w:id="63"/>
      <w:bookmarkEnd w:id="64"/>
      <w:r w:rsidR="0025005B" w:rsidRPr="00A63ADC">
        <w:rPr>
          <w:sz w:val="22"/>
          <w:lang w:val="en-CA"/>
        </w:rPr>
        <w:br/>
        <w:t>XML</w:t>
      </w:r>
      <w:r w:rsidR="0025005B" w:rsidRPr="00A63ADC">
        <w:rPr>
          <w:sz w:val="22"/>
          <w:lang w:val="en-CA"/>
        </w:rPr>
        <w:tab/>
      </w:r>
      <w:r w:rsidRPr="00A63ADC">
        <w:rPr>
          <w:sz w:val="22"/>
          <w:lang w:val="en-CA"/>
        </w:rPr>
        <w:tab/>
      </w:r>
      <w:r w:rsidR="0025005B" w:rsidRPr="00A63ADC">
        <w:rPr>
          <w:sz w:val="22"/>
          <w:lang w:val="en-CA"/>
        </w:rPr>
        <w:t>Extensible Markup Language</w:t>
      </w:r>
      <w:bookmarkStart w:id="68" w:name="_Toc263956871"/>
      <w:bookmarkStart w:id="69" w:name="_Toc263958522"/>
      <w:bookmarkStart w:id="70" w:name="_Toc263965207"/>
      <w:bookmarkEnd w:id="65"/>
      <w:bookmarkEnd w:id="66"/>
      <w:bookmarkEnd w:id="67"/>
      <w:r w:rsidR="0025005B" w:rsidRPr="00A63ADC">
        <w:rPr>
          <w:sz w:val="22"/>
          <w:lang w:val="en-CA"/>
        </w:rPr>
        <w:br/>
        <w:t>XSLT</w:t>
      </w:r>
      <w:r w:rsidR="0025005B" w:rsidRPr="00A63ADC">
        <w:rPr>
          <w:sz w:val="22"/>
          <w:lang w:val="en-CA"/>
        </w:rPr>
        <w:tab/>
      </w:r>
      <w:r w:rsidRPr="00A63ADC">
        <w:rPr>
          <w:sz w:val="22"/>
          <w:lang w:val="en-CA"/>
        </w:rPr>
        <w:tab/>
      </w:r>
      <w:proofErr w:type="spellStart"/>
      <w:r w:rsidR="0025005B" w:rsidRPr="00A63ADC">
        <w:rPr>
          <w:sz w:val="22"/>
          <w:lang w:val="en-CA"/>
        </w:rPr>
        <w:t>eXtensible</w:t>
      </w:r>
      <w:proofErr w:type="spellEnd"/>
      <w:r w:rsidR="0025005B" w:rsidRPr="00A63ADC">
        <w:rPr>
          <w:sz w:val="22"/>
          <w:lang w:val="en-CA"/>
        </w:rPr>
        <w:t xml:space="preserve"> Stylesheet Language Transformations</w:t>
      </w:r>
      <w:bookmarkStart w:id="71" w:name="_Toc225648278"/>
      <w:bookmarkStart w:id="72" w:name="_Toc225065135"/>
      <w:bookmarkStart w:id="73" w:name="_Toc265201769"/>
      <w:bookmarkStart w:id="74" w:name="_Toc288810268"/>
      <w:bookmarkStart w:id="75" w:name="_Toc288812315"/>
      <w:bookmarkEnd w:id="31"/>
      <w:bookmarkEnd w:id="68"/>
      <w:bookmarkEnd w:id="69"/>
      <w:bookmarkEnd w:id="70"/>
      <w:r w:rsidR="0025005B" w:rsidRPr="00A63ADC">
        <w:rPr>
          <w:sz w:val="22"/>
          <w:lang w:val="en-CA"/>
        </w:rPr>
        <w:br/>
      </w:r>
    </w:p>
    <w:p w14:paraId="62A4B8C9" w14:textId="77777777" w:rsidR="00E366B1" w:rsidRPr="00A63ADC" w:rsidRDefault="0025005B">
      <w:pPr>
        <w:pStyle w:val="Heading2"/>
        <w:rPr>
          <w:shd w:val="clear" w:color="auto" w:fill="FFFF00"/>
          <w:lang w:val="en-CA"/>
        </w:rPr>
      </w:pPr>
      <w:bookmarkStart w:id="76" w:name="_Toc422820093"/>
      <w:bookmarkStart w:id="77" w:name="_Toc482116362"/>
      <w:bookmarkStart w:id="78" w:name="_Toc527551414"/>
      <w:bookmarkEnd w:id="71"/>
      <w:bookmarkEnd w:id="72"/>
      <w:bookmarkEnd w:id="73"/>
      <w:bookmarkEnd w:id="74"/>
      <w:bookmarkEnd w:id="75"/>
      <w:r w:rsidRPr="00A63ADC">
        <w:rPr>
          <w:lang w:val="en-CA"/>
        </w:rPr>
        <w:t>Use of Language</w:t>
      </w:r>
      <w:bookmarkEnd w:id="76"/>
      <w:bookmarkEnd w:id="77"/>
      <w:bookmarkEnd w:id="78"/>
    </w:p>
    <w:p w14:paraId="25E29607" w14:textId="77777777" w:rsidR="00B83E8C" w:rsidRPr="00802B96" w:rsidRDefault="00B83E8C" w:rsidP="00B83E8C">
      <w:pPr>
        <w:rPr>
          <w:sz w:val="22"/>
          <w:lang w:val="en-CA"/>
        </w:rPr>
      </w:pPr>
      <w:r w:rsidRPr="00802B96">
        <w:rPr>
          <w:sz w:val="22"/>
          <w:lang w:val="en-CA"/>
        </w:rPr>
        <w:t>Within this document, including appendices and annexes:</w:t>
      </w:r>
    </w:p>
    <w:p w14:paraId="00A260B7" w14:textId="7790D721" w:rsidR="00B83E8C" w:rsidRPr="00802B96" w:rsidRDefault="00B83E8C" w:rsidP="00B83E8C">
      <w:pPr>
        <w:pStyle w:val="ListParagraph"/>
        <w:numPr>
          <w:ilvl w:val="0"/>
          <w:numId w:val="14"/>
        </w:numPr>
        <w:rPr>
          <w:sz w:val="22"/>
          <w:lang w:val="en-CA"/>
        </w:rPr>
      </w:pPr>
      <w:r w:rsidRPr="00802B96">
        <w:rPr>
          <w:sz w:val="22"/>
          <w:lang w:val="en-CA"/>
        </w:rPr>
        <w:t>“Must” indicates a mandatory requirement.</w:t>
      </w:r>
    </w:p>
    <w:p w14:paraId="7064FB9C" w14:textId="060E0605" w:rsidR="00B83E8C" w:rsidRPr="00802B96" w:rsidRDefault="00B83E8C" w:rsidP="00B83E8C">
      <w:pPr>
        <w:pStyle w:val="ListParagraph"/>
        <w:numPr>
          <w:ilvl w:val="0"/>
          <w:numId w:val="14"/>
        </w:numPr>
        <w:rPr>
          <w:sz w:val="22"/>
          <w:lang w:val="en-CA"/>
        </w:rPr>
      </w:pPr>
      <w:r w:rsidRPr="00802B96">
        <w:rPr>
          <w:sz w:val="22"/>
          <w:lang w:val="en-CA"/>
        </w:rPr>
        <w:t>“Should” indicates an optional requirement, that is the recommended process to be followed, but is not mandatory.</w:t>
      </w:r>
    </w:p>
    <w:p w14:paraId="0EFB67FE" w14:textId="1AEBFB1A" w:rsidR="00E366B1" w:rsidRPr="00802B96" w:rsidRDefault="00B83E8C" w:rsidP="00B83E8C">
      <w:pPr>
        <w:pStyle w:val="ListParagraph"/>
        <w:numPr>
          <w:ilvl w:val="0"/>
          <w:numId w:val="14"/>
        </w:numPr>
        <w:rPr>
          <w:sz w:val="22"/>
          <w:lang w:val="en-CA"/>
        </w:rPr>
      </w:pPr>
      <w:r w:rsidRPr="00802B96">
        <w:rPr>
          <w:sz w:val="22"/>
          <w:lang w:val="en-CA"/>
        </w:rPr>
        <w:t>“May” means “allowed to” or “could possibly”, and is not mandatory.</w:t>
      </w:r>
    </w:p>
    <w:p w14:paraId="5DD14587" w14:textId="77777777" w:rsidR="00E366B1" w:rsidRPr="00802B96" w:rsidRDefault="00E366B1">
      <w:pPr>
        <w:rPr>
          <w:sz w:val="22"/>
          <w:lang w:val="en-CA"/>
        </w:rPr>
      </w:pPr>
    </w:p>
    <w:p w14:paraId="4065261B" w14:textId="77777777" w:rsidR="00E366B1" w:rsidRPr="00802B96" w:rsidRDefault="0025005B" w:rsidP="00931AEB">
      <w:pPr>
        <w:pStyle w:val="Heading2"/>
        <w:rPr>
          <w:lang w:val="en-CA"/>
        </w:rPr>
      </w:pPr>
      <w:bookmarkStart w:id="79" w:name="_Toc527551415"/>
      <w:r w:rsidRPr="00A63ADC">
        <w:rPr>
          <w:lang w:val="en-CA"/>
        </w:rPr>
        <w:t>UML Notations</w:t>
      </w:r>
      <w:bookmarkEnd w:id="79"/>
    </w:p>
    <w:p w14:paraId="0373C064" w14:textId="77777777" w:rsidR="00E366B1" w:rsidRPr="00802B96" w:rsidRDefault="00E366B1">
      <w:pPr>
        <w:rPr>
          <w:lang w:val="en-CA"/>
        </w:rPr>
      </w:pPr>
    </w:p>
    <w:p w14:paraId="78EA799F" w14:textId="3A9436F9" w:rsidR="00E366B1" w:rsidRPr="00A63ADC" w:rsidRDefault="00B83E8C">
      <w:pPr>
        <w:rPr>
          <w:sz w:val="22"/>
          <w:szCs w:val="22"/>
          <w:lang w:val="en-CA"/>
        </w:rPr>
      </w:pPr>
      <w:r w:rsidRPr="00A63ADC">
        <w:rPr>
          <w:sz w:val="22"/>
          <w:szCs w:val="22"/>
          <w:lang w:val="en-CA"/>
        </w:rPr>
        <w:lastRenderedPageBreak/>
        <w:t xml:space="preserve">In this document, conceptual schemas are presented in the Unified Modelling Language (UML). Several model elements used in this schema are defined in ISO standards or in IHO S-100 documents. In order to ensure that class names in the model are unique ISO TC/211 has adopted a convention of establishing a prefix to the names of classes that define the TC/211 defined UML package in which the UML class is defined. Since the IHO standards and this product specification make use of classes derived directly from the ISO standards. This convention is also followed in this document. In the IHO standards class names are identified by the name of the standard, such as "S100" as the prefix optionally followed by the bi-alpha prefix derived from ISO standard. </w:t>
      </w:r>
      <w:commentRangeStart w:id="80"/>
      <w:r w:rsidRPr="00A63ADC">
        <w:rPr>
          <w:sz w:val="22"/>
          <w:szCs w:val="22"/>
          <w:lang w:val="en-CA"/>
        </w:rPr>
        <w:t>For the classes defined in this product specification the prefix is "S</w:t>
      </w:r>
      <w:r w:rsidR="00C4695D" w:rsidRPr="00A63ADC">
        <w:rPr>
          <w:sz w:val="22"/>
          <w:szCs w:val="22"/>
          <w:lang w:val="en-CA"/>
        </w:rPr>
        <w:t>124</w:t>
      </w:r>
      <w:r w:rsidRPr="00A63ADC">
        <w:rPr>
          <w:sz w:val="22"/>
          <w:szCs w:val="22"/>
          <w:lang w:val="en-CA"/>
        </w:rPr>
        <w:t xml:space="preserve">". </w:t>
      </w:r>
      <w:commentRangeEnd w:id="80"/>
      <w:r w:rsidR="008A52E3" w:rsidRPr="00A63ADC">
        <w:rPr>
          <w:rStyle w:val="CommentReference"/>
          <w:lang w:val="en-CA"/>
        </w:rPr>
        <w:commentReference w:id="80"/>
      </w:r>
      <w:r w:rsidRPr="00A63ADC">
        <w:rPr>
          <w:sz w:val="22"/>
          <w:szCs w:val="22"/>
          <w:lang w:val="en-CA"/>
        </w:rPr>
        <w:t>In order to avoid having multiple classes instantiating the same root classes, the ISO classes and S-100 classes have been used where possible; however, a new instantiated class is required if there is a need to alter a class or relationship to prevent a reverse coupling between the model elements introduced in this document and those defined in S-100 or the ISO model.</w:t>
      </w:r>
    </w:p>
    <w:p w14:paraId="5EED85AF" w14:textId="77777777" w:rsidR="00E366B1" w:rsidRPr="00A63ADC" w:rsidRDefault="00E366B1">
      <w:pPr>
        <w:spacing w:after="160"/>
        <w:rPr>
          <w:b/>
          <w:sz w:val="22"/>
          <w:lang w:val="en-CA"/>
        </w:rPr>
      </w:pPr>
    </w:p>
    <w:p w14:paraId="6575952B" w14:textId="77777777" w:rsidR="00E366B1" w:rsidRPr="00A63ADC" w:rsidRDefault="0025005B">
      <w:pPr>
        <w:pStyle w:val="Heading1"/>
        <w:rPr>
          <w:lang w:val="en-CA"/>
        </w:rPr>
      </w:pPr>
      <w:bookmarkStart w:id="81" w:name="_Toc481681036"/>
      <w:bookmarkStart w:id="82" w:name="_Toc481681351"/>
      <w:bookmarkStart w:id="83" w:name="_Toc481683982"/>
      <w:bookmarkStart w:id="84" w:name="_Toc422820094"/>
      <w:bookmarkStart w:id="85" w:name="_Toc482116363"/>
      <w:bookmarkStart w:id="86" w:name="_Toc527551416"/>
      <w:bookmarkEnd w:id="81"/>
      <w:bookmarkEnd w:id="82"/>
      <w:bookmarkEnd w:id="83"/>
      <w:r w:rsidRPr="00A63ADC">
        <w:rPr>
          <w:lang w:val="en-CA"/>
        </w:rPr>
        <w:t>O</w:t>
      </w:r>
      <w:bookmarkEnd w:id="84"/>
      <w:r w:rsidRPr="00A63ADC">
        <w:rPr>
          <w:lang w:val="en-CA"/>
        </w:rPr>
        <w:t>verview</w:t>
      </w:r>
      <w:bookmarkStart w:id="87" w:name="_Toc316976309"/>
      <w:bookmarkEnd w:id="85"/>
      <w:bookmarkEnd w:id="86"/>
    </w:p>
    <w:p w14:paraId="6AE87407" w14:textId="77777777" w:rsidR="00E366B1" w:rsidRPr="00A63ADC" w:rsidRDefault="0025005B">
      <w:pPr>
        <w:pStyle w:val="Heading2"/>
        <w:rPr>
          <w:lang w:val="en-CA"/>
        </w:rPr>
      </w:pPr>
      <w:bookmarkStart w:id="88" w:name="_Toc422820095"/>
      <w:bookmarkStart w:id="89" w:name="_Toc482116364"/>
      <w:bookmarkStart w:id="90" w:name="_Toc527551417"/>
      <w:r w:rsidRPr="00A63ADC">
        <w:rPr>
          <w:lang w:val="en-CA"/>
        </w:rPr>
        <w:t xml:space="preserve">Specification </w:t>
      </w:r>
      <w:bookmarkEnd w:id="87"/>
      <w:bookmarkEnd w:id="88"/>
      <w:r w:rsidRPr="00A63ADC">
        <w:rPr>
          <w:lang w:val="en-CA"/>
        </w:rPr>
        <w:t>Description</w:t>
      </w:r>
      <w:bookmarkEnd w:id="89"/>
      <w:bookmarkEnd w:id="90"/>
    </w:p>
    <w:p w14:paraId="72B80F79" w14:textId="77777777" w:rsidR="00E366B1" w:rsidRPr="00A63ADC" w:rsidRDefault="00E366B1">
      <w:pPr>
        <w:ind w:left="2410" w:hanging="2410"/>
        <w:rPr>
          <w:b/>
          <w:sz w:val="22"/>
          <w:lang w:val="en-CA"/>
        </w:rPr>
      </w:pPr>
    </w:p>
    <w:p w14:paraId="1A369A8F" w14:textId="6F5731E3" w:rsidR="00E366B1" w:rsidRPr="00A63ADC" w:rsidRDefault="0025005B">
      <w:pPr>
        <w:ind w:left="2410" w:hanging="2410"/>
        <w:rPr>
          <w:sz w:val="22"/>
          <w:lang w:val="en-CA"/>
        </w:rPr>
      </w:pPr>
      <w:r w:rsidRPr="00A63ADC">
        <w:rPr>
          <w:b/>
          <w:sz w:val="22"/>
          <w:lang w:val="en-CA"/>
        </w:rPr>
        <w:t>Title:</w:t>
      </w:r>
      <w:r w:rsidRPr="00A63ADC">
        <w:rPr>
          <w:sz w:val="22"/>
          <w:lang w:val="en-CA"/>
        </w:rPr>
        <w:t xml:space="preserve">  </w:t>
      </w:r>
      <w:r w:rsidRPr="00A63ADC">
        <w:rPr>
          <w:sz w:val="22"/>
          <w:lang w:val="en-CA"/>
        </w:rPr>
        <w:tab/>
      </w:r>
      <w:r w:rsidR="0035260E" w:rsidRPr="00A63ADC">
        <w:rPr>
          <w:sz w:val="22"/>
          <w:lang w:val="en-CA"/>
        </w:rPr>
        <w:t>Navigational Warnings</w:t>
      </w:r>
      <w:r w:rsidRPr="00A63ADC">
        <w:rPr>
          <w:sz w:val="22"/>
          <w:lang w:val="en-CA"/>
        </w:rPr>
        <w:t xml:space="preserve"> Product Specification.</w:t>
      </w:r>
    </w:p>
    <w:p w14:paraId="3BD40E55" w14:textId="77777777" w:rsidR="00E366B1" w:rsidRPr="00A63ADC" w:rsidRDefault="00E366B1">
      <w:pPr>
        <w:ind w:left="2552" w:hanging="2552"/>
        <w:rPr>
          <w:sz w:val="22"/>
          <w:lang w:val="en-CA"/>
        </w:rPr>
      </w:pPr>
    </w:p>
    <w:p w14:paraId="65AFD098" w14:textId="2A2D9A79" w:rsidR="00E366B1" w:rsidRPr="00A63ADC" w:rsidRDefault="0025005B" w:rsidP="0035260E">
      <w:pPr>
        <w:ind w:left="2410" w:hanging="2410"/>
        <w:rPr>
          <w:sz w:val="22"/>
          <w:lang w:val="en-CA"/>
        </w:rPr>
      </w:pPr>
      <w:r w:rsidRPr="00A63ADC">
        <w:rPr>
          <w:b/>
          <w:sz w:val="22"/>
          <w:lang w:val="en-CA"/>
        </w:rPr>
        <w:t>Abstract:</w:t>
      </w:r>
      <w:r w:rsidRPr="00A63ADC">
        <w:rPr>
          <w:sz w:val="22"/>
          <w:lang w:val="en-CA"/>
        </w:rPr>
        <w:t xml:space="preserve"> </w:t>
      </w:r>
      <w:r w:rsidRPr="00A63ADC">
        <w:rPr>
          <w:sz w:val="22"/>
          <w:lang w:val="en-CA"/>
        </w:rPr>
        <w:tab/>
      </w:r>
      <w:r w:rsidR="00635EF4" w:rsidRPr="00A63ADC">
        <w:rPr>
          <w:sz w:val="22"/>
          <w:lang w:val="en-CA"/>
        </w:rPr>
        <w:t xml:space="preserve">This specification is developed for creating datasets </w:t>
      </w:r>
      <w:r w:rsidR="00635EF4">
        <w:rPr>
          <w:sz w:val="22"/>
          <w:lang w:val="en-CA"/>
        </w:rPr>
        <w:t xml:space="preserve">containing navigational warning </w:t>
      </w:r>
      <w:r w:rsidR="00DE612C">
        <w:rPr>
          <w:sz w:val="22"/>
          <w:lang w:val="en-CA"/>
        </w:rPr>
        <w:t xml:space="preserve">information </w:t>
      </w:r>
      <w:r w:rsidR="00635EF4" w:rsidRPr="00A63ADC">
        <w:rPr>
          <w:sz w:val="22"/>
          <w:lang w:val="en-CA"/>
        </w:rPr>
        <w:t xml:space="preserve">primarily targeting use in ECDIS. </w:t>
      </w:r>
      <w:r w:rsidR="0035260E" w:rsidRPr="00A63ADC">
        <w:rPr>
          <w:sz w:val="22"/>
          <w:lang w:val="en-CA"/>
        </w:rPr>
        <w:t>Navigational warning means a message containing urgent information relevant to safe navigation broadcast to ships in accordance with the provisions of the International Convention for the Safety of Life at Sea</w:t>
      </w:r>
      <w:proofErr w:type="gramStart"/>
      <w:r w:rsidR="0035260E" w:rsidRPr="00A63ADC">
        <w:rPr>
          <w:sz w:val="22"/>
          <w:lang w:val="en-CA"/>
        </w:rPr>
        <w:t>,1974</w:t>
      </w:r>
      <w:proofErr w:type="gramEnd"/>
      <w:r w:rsidR="0035260E" w:rsidRPr="00A63ADC">
        <w:rPr>
          <w:sz w:val="22"/>
          <w:lang w:val="en-CA"/>
        </w:rPr>
        <w:t xml:space="preserve">, as amended (S-53, 2.2.1.23). </w:t>
      </w:r>
      <w:r w:rsidR="00635EF4">
        <w:rPr>
          <w:sz w:val="22"/>
          <w:lang w:val="en-CA"/>
        </w:rPr>
        <w:t>U</w:t>
      </w:r>
      <w:r w:rsidR="0035260E" w:rsidRPr="00A63ADC">
        <w:rPr>
          <w:sz w:val="22"/>
          <w:lang w:val="en-CA"/>
        </w:rPr>
        <w:t xml:space="preserve">se of </w:t>
      </w:r>
      <w:r w:rsidR="00197A61">
        <w:rPr>
          <w:sz w:val="22"/>
          <w:lang w:val="en-CA"/>
        </w:rPr>
        <w:t>Navigational Warning</w:t>
      </w:r>
      <w:r w:rsidR="00197A61" w:rsidRPr="00A63ADC">
        <w:rPr>
          <w:sz w:val="22"/>
          <w:lang w:val="en-CA"/>
        </w:rPr>
        <w:t xml:space="preserve"> </w:t>
      </w:r>
      <w:r w:rsidR="0035260E" w:rsidRPr="00A63ADC">
        <w:rPr>
          <w:sz w:val="22"/>
          <w:lang w:val="en-CA"/>
        </w:rPr>
        <w:t>datasets in other systems than ECDIS is permitted.</w:t>
      </w:r>
    </w:p>
    <w:p w14:paraId="234EF792" w14:textId="77777777" w:rsidR="0035260E" w:rsidRPr="00A63ADC" w:rsidRDefault="0035260E" w:rsidP="0035260E">
      <w:pPr>
        <w:ind w:left="2410" w:hanging="2410"/>
        <w:rPr>
          <w:sz w:val="22"/>
          <w:lang w:val="en-CA"/>
        </w:rPr>
      </w:pPr>
    </w:p>
    <w:p w14:paraId="24E2375B" w14:textId="051025D6" w:rsidR="00E366B1" w:rsidRPr="00A63ADC" w:rsidRDefault="0025005B" w:rsidP="00635EF4">
      <w:pPr>
        <w:ind w:left="2410" w:hanging="2410"/>
        <w:rPr>
          <w:sz w:val="22"/>
          <w:lang w:val="en-CA"/>
        </w:rPr>
      </w:pPr>
      <w:r w:rsidRPr="00A63ADC">
        <w:rPr>
          <w:b/>
          <w:sz w:val="22"/>
          <w:lang w:val="en-CA"/>
        </w:rPr>
        <w:t>Content:</w:t>
      </w:r>
      <w:r w:rsidRPr="00A63ADC">
        <w:rPr>
          <w:b/>
          <w:sz w:val="22"/>
          <w:lang w:val="en-CA"/>
        </w:rPr>
        <w:tab/>
      </w:r>
      <w:r w:rsidR="00197A61" w:rsidRPr="00197A61">
        <w:rPr>
          <w:sz w:val="22"/>
          <w:lang w:val="en-CA"/>
        </w:rPr>
        <w:t xml:space="preserve">A dataset conforming to this specification will contain all relevant information of an individual Navigational Warning. Datasets </w:t>
      </w:r>
      <w:r w:rsidR="00CF1DF7">
        <w:rPr>
          <w:sz w:val="22"/>
          <w:lang w:val="en-CA"/>
        </w:rPr>
        <w:t xml:space="preserve">of a series </w:t>
      </w:r>
      <w:r w:rsidR="00197A61" w:rsidRPr="00197A61">
        <w:rPr>
          <w:sz w:val="22"/>
          <w:lang w:val="en-CA"/>
        </w:rPr>
        <w:t>are deliver</w:t>
      </w:r>
      <w:r w:rsidR="00197A61">
        <w:rPr>
          <w:sz w:val="22"/>
          <w:lang w:val="en-CA"/>
        </w:rPr>
        <w:t>ed by means of an exchange set.</w:t>
      </w:r>
      <w:r w:rsidR="00197A61" w:rsidRPr="00197A61">
        <w:rPr>
          <w:sz w:val="22"/>
          <w:lang w:val="en-CA"/>
        </w:rPr>
        <w:t xml:space="preserve"> </w:t>
      </w:r>
      <w:r w:rsidRPr="00A63ADC">
        <w:rPr>
          <w:sz w:val="22"/>
          <w:lang w:val="en-CA"/>
        </w:rPr>
        <w:t xml:space="preserve">Additionally there will be relevant metadata </w:t>
      </w:r>
      <w:r w:rsidR="00197A61">
        <w:rPr>
          <w:sz w:val="22"/>
          <w:lang w:val="en-CA"/>
        </w:rPr>
        <w:t xml:space="preserve">about </w:t>
      </w:r>
      <w:r w:rsidRPr="00A63ADC">
        <w:rPr>
          <w:sz w:val="22"/>
          <w:lang w:val="en-CA"/>
        </w:rPr>
        <w:t>data quality, production authority, and publication date.</w:t>
      </w:r>
    </w:p>
    <w:p w14:paraId="15725343" w14:textId="77777777" w:rsidR="00E366B1" w:rsidRPr="00A63ADC" w:rsidRDefault="00E366B1">
      <w:pPr>
        <w:rPr>
          <w:sz w:val="22"/>
          <w:lang w:val="en-CA"/>
        </w:rPr>
      </w:pPr>
    </w:p>
    <w:p w14:paraId="5DF0E377" w14:textId="77777777" w:rsidR="00E366B1" w:rsidRPr="00A63ADC" w:rsidRDefault="0025005B">
      <w:pPr>
        <w:tabs>
          <w:tab w:val="left" w:pos="3459"/>
        </w:tabs>
        <w:ind w:left="2418" w:hanging="2435"/>
        <w:rPr>
          <w:sz w:val="22"/>
          <w:lang w:val="en-CA"/>
        </w:rPr>
      </w:pPr>
      <w:r w:rsidRPr="00A63ADC">
        <w:rPr>
          <w:b/>
          <w:sz w:val="22"/>
          <w:lang w:val="en-CA"/>
        </w:rPr>
        <w:t>Spatial Extent:</w:t>
      </w:r>
      <w:r w:rsidRPr="00A63ADC">
        <w:rPr>
          <w:b/>
          <w:sz w:val="22"/>
          <w:lang w:val="en-CA"/>
        </w:rPr>
        <w:tab/>
      </w:r>
      <w:r w:rsidRPr="00A63ADC">
        <w:rPr>
          <w:sz w:val="22"/>
          <w:lang w:val="en-CA"/>
        </w:rPr>
        <w:t>Global coverage of maritime areas.</w:t>
      </w:r>
    </w:p>
    <w:p w14:paraId="7D5339EC" w14:textId="77777777" w:rsidR="00E366B1" w:rsidRPr="00A63ADC" w:rsidRDefault="00E366B1">
      <w:pPr>
        <w:tabs>
          <w:tab w:val="left" w:pos="3459"/>
        </w:tabs>
        <w:ind w:left="2418" w:hanging="2435"/>
        <w:rPr>
          <w:sz w:val="22"/>
          <w:lang w:val="en-CA"/>
        </w:rPr>
      </w:pPr>
    </w:p>
    <w:p w14:paraId="7CE20FF0" w14:textId="57883F0F" w:rsidR="00E366B1" w:rsidRPr="00A63ADC" w:rsidRDefault="0025005B">
      <w:pPr>
        <w:tabs>
          <w:tab w:val="left" w:pos="3459"/>
        </w:tabs>
        <w:ind w:left="2418" w:hanging="2435"/>
        <w:rPr>
          <w:sz w:val="22"/>
          <w:lang w:val="en-CA"/>
        </w:rPr>
      </w:pPr>
      <w:r w:rsidRPr="00A63ADC">
        <w:rPr>
          <w:b/>
          <w:bCs/>
          <w:sz w:val="22"/>
          <w:lang w:val="en-CA"/>
        </w:rPr>
        <w:t>Specific Purpose:</w:t>
      </w:r>
      <w:r w:rsidRPr="00A63ADC">
        <w:rPr>
          <w:b/>
          <w:bCs/>
          <w:sz w:val="22"/>
          <w:lang w:val="en-CA"/>
        </w:rPr>
        <w:tab/>
      </w:r>
      <w:r w:rsidR="00A40290" w:rsidRPr="00A63ADC">
        <w:rPr>
          <w:sz w:val="22"/>
          <w:lang w:val="en-CA"/>
        </w:rPr>
        <w:t xml:space="preserve">The purpose of this document is to respond to requests to produce a data product that can be used </w:t>
      </w:r>
      <w:r w:rsidR="00197A61">
        <w:rPr>
          <w:sz w:val="22"/>
          <w:lang w:val="en-CA"/>
        </w:rPr>
        <w:t>in</w:t>
      </w:r>
      <w:r w:rsidR="00197A61" w:rsidRPr="00A63ADC">
        <w:rPr>
          <w:sz w:val="22"/>
          <w:lang w:val="en-CA"/>
        </w:rPr>
        <w:t xml:space="preserve"> </w:t>
      </w:r>
      <w:r w:rsidR="00A40290" w:rsidRPr="00A63ADC">
        <w:rPr>
          <w:sz w:val="22"/>
          <w:lang w:val="en-CA"/>
        </w:rPr>
        <w:t>a Navigational Warning</w:t>
      </w:r>
      <w:r w:rsidR="001F5A9D">
        <w:rPr>
          <w:sz w:val="22"/>
          <w:lang w:val="en-CA"/>
        </w:rPr>
        <w:t xml:space="preserve"> Information</w:t>
      </w:r>
      <w:r w:rsidR="00A40290" w:rsidRPr="00A63ADC">
        <w:rPr>
          <w:sz w:val="22"/>
          <w:lang w:val="en-CA"/>
        </w:rPr>
        <w:t xml:space="preserve"> Overlay (NWIO) within an Electronic Chart Display and Information Systems (ECDIS). It is based on the IHO S-100 framework specification and the ISO 19100 series of standards. It is a vector product specification that is primarily intended for encoding the extent and nature of Navigational Warnings, for navigational purposes.</w:t>
      </w:r>
    </w:p>
    <w:p w14:paraId="078A581C" w14:textId="77777777" w:rsidR="00E366B1" w:rsidRPr="00A63ADC" w:rsidRDefault="00E366B1">
      <w:pPr>
        <w:ind w:left="2410"/>
        <w:rPr>
          <w:sz w:val="22"/>
          <w:szCs w:val="22"/>
          <w:lang w:val="en-CA"/>
        </w:rPr>
      </w:pPr>
    </w:p>
    <w:p w14:paraId="6162EFA1" w14:textId="77777777" w:rsidR="00E366B1" w:rsidRPr="00A63ADC" w:rsidRDefault="0025005B">
      <w:pPr>
        <w:pStyle w:val="Heading2"/>
        <w:rPr>
          <w:lang w:val="en-CA"/>
        </w:rPr>
      </w:pPr>
      <w:bookmarkStart w:id="91" w:name="_Toc482116365"/>
      <w:bookmarkStart w:id="92" w:name="_Toc527551418"/>
      <w:r w:rsidRPr="00A63ADC">
        <w:rPr>
          <w:rFonts w:eastAsia="Arial"/>
          <w:bCs/>
          <w:lang w:val="en-CA"/>
        </w:rPr>
        <w:t>Data product specification metadata</w:t>
      </w:r>
      <w:bookmarkEnd w:id="91"/>
      <w:bookmarkEnd w:id="92"/>
    </w:p>
    <w:p w14:paraId="2B8FDBF1" w14:textId="77777777" w:rsidR="00E366B1" w:rsidRPr="00A63ADC" w:rsidRDefault="00E366B1">
      <w:pPr>
        <w:rPr>
          <w:sz w:val="22"/>
          <w:lang w:val="en-CA"/>
        </w:rPr>
      </w:pPr>
    </w:p>
    <w:p w14:paraId="48F567F8" w14:textId="77777777" w:rsidR="00E366B1" w:rsidRPr="00A63ADC" w:rsidRDefault="0025005B">
      <w:pPr>
        <w:pStyle w:val="templatetext"/>
        <w:spacing w:after="0"/>
        <w:jc w:val="both"/>
        <w:rPr>
          <w:i w:val="0"/>
          <w:color w:val="00000A"/>
          <w:sz w:val="22"/>
          <w:szCs w:val="22"/>
          <w:lang w:val="en-CA"/>
        </w:rPr>
      </w:pPr>
      <w:r w:rsidRPr="00A63ADC">
        <w:rPr>
          <w:i w:val="0"/>
          <w:color w:val="00000A"/>
          <w:sz w:val="22"/>
          <w:szCs w:val="22"/>
          <w:lang w:val="en-CA"/>
        </w:rPr>
        <w:lastRenderedPageBreak/>
        <w:t>This information uniquely identifies this Product Specification and provides information about its creation and maintenance. For further information on dataset metadata see the metadata clause.</w:t>
      </w:r>
    </w:p>
    <w:p w14:paraId="09A27083" w14:textId="77777777" w:rsidR="00E366B1" w:rsidRPr="00A63ADC" w:rsidRDefault="00E366B1">
      <w:pPr>
        <w:pStyle w:val="templatetext"/>
        <w:spacing w:after="0"/>
        <w:rPr>
          <w:i w:val="0"/>
          <w:color w:val="00000A"/>
          <w:sz w:val="22"/>
          <w:szCs w:val="22"/>
          <w:lang w:val="en-CA"/>
        </w:rPr>
      </w:pPr>
    </w:p>
    <w:p w14:paraId="37C2F5C8" w14:textId="3381BA55" w:rsidR="00E366B1" w:rsidRPr="00A63ADC" w:rsidRDefault="0025005B">
      <w:pPr>
        <w:tabs>
          <w:tab w:val="left" w:pos="2400"/>
        </w:tabs>
        <w:rPr>
          <w:sz w:val="22"/>
          <w:lang w:val="en-CA"/>
        </w:rPr>
      </w:pPr>
      <w:r w:rsidRPr="00A63ADC">
        <w:rPr>
          <w:b/>
          <w:sz w:val="22"/>
          <w:lang w:val="en-CA"/>
        </w:rPr>
        <w:t>Title:</w:t>
      </w:r>
      <w:r w:rsidRPr="00A63ADC">
        <w:rPr>
          <w:sz w:val="22"/>
          <w:lang w:val="en-CA"/>
        </w:rPr>
        <w:t xml:space="preserve"> </w:t>
      </w:r>
      <w:r w:rsidRPr="00A63ADC">
        <w:rPr>
          <w:sz w:val="22"/>
          <w:lang w:val="en-CA"/>
        </w:rPr>
        <w:tab/>
      </w:r>
      <w:r w:rsidR="00A40290" w:rsidRPr="00A63ADC">
        <w:rPr>
          <w:sz w:val="22"/>
          <w:lang w:val="en-CA"/>
        </w:rPr>
        <w:t>Navigational Warning</w:t>
      </w:r>
    </w:p>
    <w:p w14:paraId="4D5BC93B" w14:textId="77777777" w:rsidR="00E366B1" w:rsidRPr="00A63ADC" w:rsidRDefault="00E366B1">
      <w:pPr>
        <w:tabs>
          <w:tab w:val="left" w:pos="2400"/>
        </w:tabs>
        <w:rPr>
          <w:sz w:val="22"/>
          <w:lang w:val="en-CA"/>
        </w:rPr>
      </w:pPr>
    </w:p>
    <w:p w14:paraId="5543B286" w14:textId="12D62666" w:rsidR="00E366B1" w:rsidRPr="00A63ADC" w:rsidRDefault="0025005B">
      <w:pPr>
        <w:tabs>
          <w:tab w:val="left" w:pos="2382"/>
        </w:tabs>
        <w:rPr>
          <w:sz w:val="22"/>
          <w:lang w:val="en-CA"/>
        </w:rPr>
      </w:pPr>
      <w:r w:rsidRPr="00A63ADC">
        <w:rPr>
          <w:b/>
          <w:sz w:val="22"/>
          <w:lang w:val="en-CA"/>
        </w:rPr>
        <w:t>S-100 Version</w:t>
      </w:r>
      <w:r w:rsidRPr="00A63ADC">
        <w:rPr>
          <w:sz w:val="22"/>
          <w:lang w:val="en-CA"/>
        </w:rPr>
        <w:t xml:space="preserve">: </w:t>
      </w:r>
      <w:r w:rsidRPr="00A63ADC">
        <w:rPr>
          <w:sz w:val="22"/>
          <w:lang w:val="en-CA"/>
        </w:rPr>
        <w:tab/>
      </w:r>
      <w:r w:rsidR="00A40290" w:rsidRPr="00A63ADC">
        <w:rPr>
          <w:sz w:val="22"/>
          <w:lang w:val="en-CA"/>
        </w:rPr>
        <w:t>4</w:t>
      </w:r>
      <w:r w:rsidRPr="00A63ADC">
        <w:rPr>
          <w:sz w:val="22"/>
          <w:lang w:val="en-CA"/>
        </w:rPr>
        <w:t>.0.0</w:t>
      </w:r>
    </w:p>
    <w:p w14:paraId="2124B392" w14:textId="77777777" w:rsidR="00E366B1" w:rsidRPr="00A63ADC" w:rsidRDefault="00E366B1">
      <w:pPr>
        <w:tabs>
          <w:tab w:val="left" w:pos="2382"/>
        </w:tabs>
        <w:rPr>
          <w:sz w:val="22"/>
          <w:lang w:val="en-CA"/>
        </w:rPr>
      </w:pPr>
    </w:p>
    <w:p w14:paraId="1809A94E" w14:textId="328BE4F5" w:rsidR="00E366B1" w:rsidRPr="00A63ADC" w:rsidRDefault="0025005B">
      <w:pPr>
        <w:tabs>
          <w:tab w:val="left" w:pos="2382"/>
        </w:tabs>
        <w:rPr>
          <w:sz w:val="22"/>
          <w:lang w:val="en-CA"/>
        </w:rPr>
      </w:pPr>
      <w:r w:rsidRPr="00A63ADC">
        <w:rPr>
          <w:b/>
          <w:sz w:val="22"/>
          <w:lang w:val="en-CA"/>
        </w:rPr>
        <w:t>S-</w:t>
      </w:r>
      <w:r w:rsidR="00A40290" w:rsidRPr="00A63ADC">
        <w:rPr>
          <w:b/>
          <w:sz w:val="22"/>
          <w:lang w:val="en-CA"/>
        </w:rPr>
        <w:t xml:space="preserve">124 </w:t>
      </w:r>
      <w:r w:rsidRPr="00A63ADC">
        <w:rPr>
          <w:b/>
          <w:sz w:val="22"/>
          <w:lang w:val="en-CA"/>
        </w:rPr>
        <w:t>Version</w:t>
      </w:r>
      <w:r w:rsidRPr="00A63ADC">
        <w:rPr>
          <w:sz w:val="22"/>
          <w:lang w:val="en-CA"/>
        </w:rPr>
        <w:t xml:space="preserve">: </w:t>
      </w:r>
      <w:r w:rsidRPr="00A63ADC">
        <w:rPr>
          <w:sz w:val="22"/>
          <w:lang w:val="en-CA"/>
        </w:rPr>
        <w:tab/>
      </w:r>
      <w:r w:rsidR="005C4447">
        <w:rPr>
          <w:sz w:val="22"/>
          <w:lang w:val="en-CA"/>
        </w:rPr>
        <w:t xml:space="preserve">Working </w:t>
      </w:r>
      <w:r w:rsidR="000B02E5" w:rsidRPr="00A63ADC">
        <w:rPr>
          <w:sz w:val="22"/>
          <w:lang w:val="en-CA"/>
        </w:rPr>
        <w:t xml:space="preserve">Draft </w:t>
      </w:r>
      <w:r w:rsidR="005C4447">
        <w:rPr>
          <w:sz w:val="22"/>
          <w:lang w:val="en-CA"/>
        </w:rPr>
        <w:t>0.0.</w:t>
      </w:r>
      <w:r w:rsidR="00A40290" w:rsidRPr="00A63ADC">
        <w:rPr>
          <w:sz w:val="22"/>
          <w:lang w:val="en-CA"/>
        </w:rPr>
        <w:t>1</w:t>
      </w:r>
    </w:p>
    <w:p w14:paraId="45B0D0D4" w14:textId="77777777" w:rsidR="00E366B1" w:rsidRPr="00A63ADC" w:rsidRDefault="00E366B1">
      <w:pPr>
        <w:tabs>
          <w:tab w:val="left" w:pos="2382"/>
        </w:tabs>
        <w:rPr>
          <w:sz w:val="22"/>
          <w:lang w:val="en-CA"/>
        </w:rPr>
      </w:pPr>
    </w:p>
    <w:p w14:paraId="2B483766" w14:textId="000B45F2" w:rsidR="00E366B1" w:rsidRPr="00A63ADC" w:rsidRDefault="0025005B">
      <w:pPr>
        <w:tabs>
          <w:tab w:val="left" w:pos="2365"/>
        </w:tabs>
        <w:rPr>
          <w:sz w:val="22"/>
          <w:lang w:val="en-CA"/>
        </w:rPr>
      </w:pPr>
      <w:r w:rsidRPr="00A63ADC">
        <w:rPr>
          <w:b/>
          <w:sz w:val="22"/>
          <w:lang w:val="en-CA"/>
        </w:rPr>
        <w:t>Date</w:t>
      </w:r>
      <w:r w:rsidRPr="00A63ADC">
        <w:rPr>
          <w:sz w:val="22"/>
          <w:lang w:val="en-CA"/>
        </w:rPr>
        <w:t xml:space="preserve">: </w:t>
      </w:r>
      <w:r w:rsidRPr="00A63ADC">
        <w:rPr>
          <w:sz w:val="22"/>
          <w:lang w:val="en-CA"/>
        </w:rPr>
        <w:tab/>
      </w:r>
      <w:r w:rsidR="00A40290" w:rsidRPr="00A63ADC">
        <w:rPr>
          <w:sz w:val="22"/>
          <w:lang w:val="en-CA"/>
        </w:rPr>
        <w:t>2018</w:t>
      </w:r>
      <w:r w:rsidRPr="00A63ADC">
        <w:rPr>
          <w:sz w:val="22"/>
          <w:lang w:val="en-CA"/>
        </w:rPr>
        <w:t>-</w:t>
      </w:r>
      <w:r w:rsidR="005C4447" w:rsidRPr="00A63ADC">
        <w:rPr>
          <w:sz w:val="22"/>
          <w:lang w:val="en-CA"/>
        </w:rPr>
        <w:t>0</w:t>
      </w:r>
      <w:r w:rsidR="005C4447">
        <w:rPr>
          <w:sz w:val="22"/>
          <w:lang w:val="en-CA"/>
        </w:rPr>
        <w:t>7</w:t>
      </w:r>
      <w:r w:rsidR="000B02E5" w:rsidRPr="00A63ADC">
        <w:rPr>
          <w:sz w:val="22"/>
          <w:lang w:val="en-CA"/>
        </w:rPr>
        <w:t>-</w:t>
      </w:r>
      <w:r w:rsidR="00A40290" w:rsidRPr="00A63ADC">
        <w:rPr>
          <w:sz w:val="22"/>
          <w:lang w:val="en-CA"/>
        </w:rPr>
        <w:t>31</w:t>
      </w:r>
    </w:p>
    <w:p w14:paraId="0C820A7E" w14:textId="77777777" w:rsidR="00E366B1" w:rsidRPr="00A63ADC" w:rsidRDefault="00E366B1">
      <w:pPr>
        <w:tabs>
          <w:tab w:val="left" w:pos="2365"/>
        </w:tabs>
        <w:rPr>
          <w:sz w:val="22"/>
          <w:lang w:val="en-CA"/>
        </w:rPr>
      </w:pPr>
    </w:p>
    <w:p w14:paraId="73D92D5B" w14:textId="77777777" w:rsidR="00E366B1" w:rsidRPr="00A63ADC" w:rsidRDefault="0025005B">
      <w:pPr>
        <w:tabs>
          <w:tab w:val="left" w:pos="2365"/>
        </w:tabs>
        <w:rPr>
          <w:sz w:val="22"/>
          <w:lang w:val="en-CA"/>
        </w:rPr>
      </w:pPr>
      <w:r w:rsidRPr="00A63ADC">
        <w:rPr>
          <w:b/>
          <w:sz w:val="22"/>
          <w:lang w:val="en-CA"/>
        </w:rPr>
        <w:t>Language</w:t>
      </w:r>
      <w:r w:rsidRPr="00A63ADC">
        <w:rPr>
          <w:sz w:val="22"/>
          <w:lang w:val="en-CA"/>
        </w:rPr>
        <w:t xml:space="preserve">: </w:t>
      </w:r>
      <w:r w:rsidRPr="00A63ADC">
        <w:rPr>
          <w:sz w:val="22"/>
          <w:lang w:val="en-CA"/>
        </w:rPr>
        <w:tab/>
        <w:t>English</w:t>
      </w:r>
    </w:p>
    <w:p w14:paraId="6DADF4FE" w14:textId="77777777" w:rsidR="00E366B1" w:rsidRPr="00A63ADC" w:rsidRDefault="00E366B1">
      <w:pPr>
        <w:tabs>
          <w:tab w:val="left" w:pos="2365"/>
        </w:tabs>
        <w:rPr>
          <w:sz w:val="22"/>
          <w:lang w:val="en-CA"/>
        </w:rPr>
      </w:pPr>
    </w:p>
    <w:p w14:paraId="459C94B5" w14:textId="77777777" w:rsidR="00E366B1" w:rsidRPr="00A63ADC" w:rsidRDefault="0025005B">
      <w:pPr>
        <w:tabs>
          <w:tab w:val="left" w:pos="2382"/>
        </w:tabs>
        <w:rPr>
          <w:sz w:val="22"/>
          <w:lang w:val="en-CA"/>
        </w:rPr>
      </w:pPr>
      <w:r w:rsidRPr="00A63ADC">
        <w:rPr>
          <w:b/>
          <w:sz w:val="22"/>
          <w:lang w:val="en-CA"/>
        </w:rPr>
        <w:t>Classification</w:t>
      </w:r>
      <w:r w:rsidRPr="00A63ADC">
        <w:rPr>
          <w:sz w:val="22"/>
          <w:lang w:val="en-CA"/>
        </w:rPr>
        <w:t xml:space="preserve">: </w:t>
      </w:r>
      <w:r w:rsidRPr="00A63ADC">
        <w:rPr>
          <w:sz w:val="22"/>
          <w:lang w:val="en-CA"/>
        </w:rPr>
        <w:tab/>
        <w:t>Unclassified</w:t>
      </w:r>
    </w:p>
    <w:p w14:paraId="2301B4E7" w14:textId="77777777" w:rsidR="00E366B1" w:rsidRPr="00A63ADC" w:rsidRDefault="00E366B1">
      <w:pPr>
        <w:tabs>
          <w:tab w:val="left" w:pos="2382"/>
        </w:tabs>
        <w:rPr>
          <w:sz w:val="22"/>
          <w:lang w:val="en-CA"/>
        </w:rPr>
      </w:pPr>
    </w:p>
    <w:p w14:paraId="1385D0E5" w14:textId="77777777" w:rsidR="00E366B1" w:rsidRPr="00A63ADC" w:rsidRDefault="0025005B">
      <w:pPr>
        <w:tabs>
          <w:tab w:val="left" w:pos="2365"/>
        </w:tabs>
        <w:ind w:left="720" w:hanging="720"/>
        <w:rPr>
          <w:rFonts w:eastAsia="Calibri"/>
          <w:sz w:val="22"/>
          <w:lang w:val="en-CA"/>
        </w:rPr>
      </w:pPr>
      <w:r w:rsidRPr="00A63ADC">
        <w:rPr>
          <w:b/>
          <w:sz w:val="22"/>
          <w:lang w:val="en-CA"/>
        </w:rPr>
        <w:t>Contact</w:t>
      </w:r>
      <w:r w:rsidRPr="00A63ADC">
        <w:rPr>
          <w:sz w:val="22"/>
          <w:lang w:val="en-CA"/>
        </w:rPr>
        <w:t xml:space="preserve">: </w:t>
      </w:r>
      <w:r w:rsidRPr="00A63ADC">
        <w:rPr>
          <w:sz w:val="22"/>
          <w:lang w:val="en-CA"/>
        </w:rPr>
        <w:tab/>
      </w:r>
      <w:r w:rsidRPr="00A63ADC">
        <w:rPr>
          <w:rFonts w:eastAsia="Calibri"/>
          <w:sz w:val="22"/>
          <w:lang w:val="en-CA"/>
        </w:rPr>
        <w:t xml:space="preserve">International Hydrographic Bureau, </w:t>
      </w:r>
      <w:r w:rsidRPr="00A63ADC">
        <w:rPr>
          <w:rFonts w:eastAsia="Calibri"/>
          <w:sz w:val="22"/>
          <w:lang w:val="en-CA"/>
        </w:rPr>
        <w:br/>
      </w:r>
      <w:r w:rsidRPr="00A63ADC">
        <w:rPr>
          <w:rFonts w:eastAsia="Calibri"/>
          <w:sz w:val="22"/>
          <w:lang w:val="en-CA"/>
        </w:rPr>
        <w:tab/>
        <w:t xml:space="preserve">4 </w:t>
      </w:r>
      <w:proofErr w:type="spellStart"/>
      <w:r w:rsidRPr="00A63ADC">
        <w:rPr>
          <w:rFonts w:eastAsia="Calibri"/>
          <w:sz w:val="22"/>
          <w:lang w:val="en-CA"/>
        </w:rPr>
        <w:t>quai</w:t>
      </w:r>
      <w:proofErr w:type="spellEnd"/>
      <w:r w:rsidRPr="00A63ADC">
        <w:rPr>
          <w:rFonts w:eastAsia="Calibri"/>
          <w:sz w:val="22"/>
          <w:lang w:val="en-CA"/>
        </w:rPr>
        <w:t xml:space="preserve"> Antoine 1er,</w:t>
      </w:r>
      <w:r w:rsidRPr="00A63ADC">
        <w:rPr>
          <w:rFonts w:eastAsia="Calibri"/>
          <w:sz w:val="22"/>
          <w:lang w:val="en-CA"/>
        </w:rPr>
        <w:br/>
      </w:r>
      <w:r w:rsidRPr="00A63ADC">
        <w:rPr>
          <w:rFonts w:eastAsia="Calibri"/>
          <w:sz w:val="22"/>
          <w:lang w:val="en-CA"/>
        </w:rPr>
        <w:tab/>
        <w:t>B.P. 445</w:t>
      </w:r>
      <w:r w:rsidRPr="00A63ADC">
        <w:rPr>
          <w:rFonts w:eastAsia="Calibri"/>
          <w:sz w:val="22"/>
          <w:lang w:val="en-CA"/>
        </w:rPr>
        <w:br/>
      </w:r>
      <w:r w:rsidRPr="00A63ADC">
        <w:rPr>
          <w:rFonts w:eastAsia="Calibri"/>
          <w:sz w:val="22"/>
          <w:lang w:val="en-CA"/>
        </w:rPr>
        <w:tab/>
        <w:t>MC 98011 MONACO CEDEX</w:t>
      </w:r>
      <w:r w:rsidRPr="00A63ADC">
        <w:rPr>
          <w:rFonts w:eastAsia="Calibri"/>
          <w:sz w:val="22"/>
          <w:lang w:val="en-CA"/>
        </w:rPr>
        <w:br/>
      </w:r>
      <w:r w:rsidRPr="00A63ADC">
        <w:rPr>
          <w:rFonts w:eastAsia="Calibri"/>
          <w:sz w:val="22"/>
          <w:lang w:val="en-CA"/>
        </w:rPr>
        <w:tab/>
        <w:t>Telephone: +377 93 10 81 00</w:t>
      </w:r>
      <w:r w:rsidRPr="00A63ADC">
        <w:rPr>
          <w:rFonts w:eastAsia="Calibri"/>
          <w:sz w:val="22"/>
          <w:lang w:val="en-CA"/>
        </w:rPr>
        <w:br/>
      </w:r>
      <w:r w:rsidRPr="00A63ADC">
        <w:rPr>
          <w:rFonts w:eastAsia="Calibri"/>
          <w:sz w:val="22"/>
          <w:lang w:val="en-CA"/>
        </w:rPr>
        <w:tab/>
        <w:t>Telefax: + 377 93 10 81 40</w:t>
      </w:r>
    </w:p>
    <w:p w14:paraId="0FABA5E7" w14:textId="77777777" w:rsidR="00E366B1" w:rsidRPr="00A63ADC" w:rsidRDefault="00E366B1">
      <w:pPr>
        <w:tabs>
          <w:tab w:val="left" w:pos="2365"/>
        </w:tabs>
        <w:ind w:left="720" w:hanging="720"/>
        <w:rPr>
          <w:rFonts w:eastAsia="Calibri"/>
          <w:sz w:val="22"/>
          <w:lang w:val="en-CA"/>
        </w:rPr>
      </w:pPr>
    </w:p>
    <w:p w14:paraId="4708580C" w14:textId="77777777" w:rsidR="00E366B1" w:rsidRPr="00A63ADC" w:rsidRDefault="0025005B">
      <w:pPr>
        <w:tabs>
          <w:tab w:val="left" w:pos="2329"/>
        </w:tabs>
        <w:rPr>
          <w:sz w:val="22"/>
          <w:lang w:val="en-CA"/>
        </w:rPr>
      </w:pPr>
      <w:r w:rsidRPr="00A63ADC">
        <w:rPr>
          <w:b/>
          <w:sz w:val="22"/>
          <w:lang w:val="en-CA"/>
        </w:rPr>
        <w:t>URL</w:t>
      </w:r>
      <w:r w:rsidRPr="00A63ADC">
        <w:rPr>
          <w:sz w:val="22"/>
          <w:lang w:val="en-CA"/>
        </w:rPr>
        <w:t xml:space="preserve">: </w:t>
      </w:r>
      <w:r w:rsidRPr="00A63ADC">
        <w:rPr>
          <w:sz w:val="22"/>
          <w:lang w:val="en-CA"/>
        </w:rPr>
        <w:tab/>
        <w:t xml:space="preserve">http://www.iho.int/mtg_docs/....  </w:t>
      </w:r>
    </w:p>
    <w:p w14:paraId="2626A8FD" w14:textId="77777777" w:rsidR="00E366B1" w:rsidRPr="00A63ADC" w:rsidRDefault="00E366B1">
      <w:pPr>
        <w:rPr>
          <w:sz w:val="22"/>
          <w:lang w:val="en-CA"/>
        </w:rPr>
      </w:pPr>
    </w:p>
    <w:p w14:paraId="342DC994" w14:textId="3434AD40" w:rsidR="00E366B1" w:rsidRPr="00A63ADC" w:rsidRDefault="0025005B">
      <w:pPr>
        <w:tabs>
          <w:tab w:val="left" w:pos="2329"/>
        </w:tabs>
        <w:rPr>
          <w:sz w:val="22"/>
          <w:lang w:val="en-CA"/>
        </w:rPr>
      </w:pPr>
      <w:r w:rsidRPr="00A63ADC">
        <w:rPr>
          <w:b/>
          <w:sz w:val="22"/>
          <w:lang w:val="en-CA"/>
        </w:rPr>
        <w:t>Identifier</w:t>
      </w:r>
      <w:r w:rsidRPr="00A63ADC">
        <w:rPr>
          <w:sz w:val="22"/>
          <w:lang w:val="en-CA"/>
        </w:rPr>
        <w:t xml:space="preserve">: </w:t>
      </w:r>
      <w:r w:rsidRPr="00A63ADC">
        <w:rPr>
          <w:sz w:val="22"/>
          <w:lang w:val="en-CA"/>
        </w:rPr>
        <w:tab/>
      </w:r>
      <w:r w:rsidR="00A40290" w:rsidRPr="00A63ADC">
        <w:rPr>
          <w:sz w:val="22"/>
          <w:lang w:val="en-CA"/>
        </w:rPr>
        <w:t>S-124</w:t>
      </w:r>
    </w:p>
    <w:p w14:paraId="5B9AFA2C" w14:textId="77777777" w:rsidR="00E366B1" w:rsidRPr="00A63ADC" w:rsidRDefault="00E366B1">
      <w:pPr>
        <w:rPr>
          <w:sz w:val="22"/>
          <w:lang w:val="en-CA"/>
        </w:rPr>
      </w:pPr>
    </w:p>
    <w:p w14:paraId="637C47CB" w14:textId="77777777" w:rsidR="00E366B1" w:rsidRPr="00A63ADC" w:rsidRDefault="0025005B">
      <w:pPr>
        <w:tabs>
          <w:tab w:val="left" w:pos="2276"/>
          <w:tab w:val="left" w:pos="2294"/>
        </w:tabs>
        <w:rPr>
          <w:sz w:val="22"/>
          <w:szCs w:val="22"/>
          <w:lang w:val="en-CA"/>
        </w:rPr>
      </w:pPr>
      <w:r w:rsidRPr="00A63ADC">
        <w:rPr>
          <w:b/>
          <w:sz w:val="22"/>
          <w:lang w:val="en-CA"/>
        </w:rPr>
        <w:t>Maintenance</w:t>
      </w:r>
      <w:r w:rsidRPr="00A63ADC">
        <w:rPr>
          <w:sz w:val="22"/>
          <w:lang w:val="en-CA"/>
        </w:rPr>
        <w:t xml:space="preserve">: </w:t>
      </w:r>
      <w:r w:rsidRPr="00A63ADC">
        <w:rPr>
          <w:sz w:val="22"/>
          <w:lang w:val="en-CA"/>
        </w:rPr>
        <w:tab/>
        <w:t xml:space="preserve">Amendments to this specification will be produced on a needs basis. For </w:t>
      </w:r>
      <w:r w:rsidRPr="00A63ADC">
        <w:rPr>
          <w:sz w:val="22"/>
          <w:lang w:val="en-CA"/>
        </w:rPr>
        <w:tab/>
        <w:t xml:space="preserve">reporting issues with this specification which need correction, use </w:t>
      </w:r>
      <w:r w:rsidRPr="00A63ADC">
        <w:rPr>
          <w:sz w:val="22"/>
          <w:lang w:val="en-CA"/>
        </w:rPr>
        <w:tab/>
        <w:t>the contact information.</w:t>
      </w:r>
      <w:r w:rsidRPr="00A63ADC">
        <w:rPr>
          <w:sz w:val="22"/>
          <w:lang w:val="en-CA"/>
        </w:rPr>
        <w:br/>
      </w:r>
    </w:p>
    <w:p w14:paraId="31DB2079" w14:textId="77777777" w:rsidR="00E366B1" w:rsidRPr="00A63ADC" w:rsidRDefault="00E366B1">
      <w:pPr>
        <w:ind w:left="2880" w:hanging="2880"/>
        <w:rPr>
          <w:sz w:val="22"/>
          <w:szCs w:val="22"/>
          <w:lang w:val="en-CA"/>
        </w:rPr>
      </w:pPr>
    </w:p>
    <w:p w14:paraId="3E7980BF" w14:textId="77777777" w:rsidR="00E366B1" w:rsidRPr="00A63ADC" w:rsidRDefault="00E366B1">
      <w:pPr>
        <w:ind w:left="2552" w:hanging="2552"/>
        <w:rPr>
          <w:sz w:val="22"/>
          <w:lang w:val="en-CA"/>
        </w:rPr>
      </w:pPr>
    </w:p>
    <w:p w14:paraId="564D0178" w14:textId="77777777" w:rsidR="00E366B1" w:rsidRPr="00A63ADC" w:rsidRDefault="0025005B">
      <w:pPr>
        <w:pStyle w:val="Heading2"/>
        <w:rPr>
          <w:lang w:val="en-CA"/>
        </w:rPr>
      </w:pPr>
      <w:bookmarkStart w:id="93" w:name="_Toc422820097"/>
      <w:bookmarkStart w:id="94" w:name="_Toc482116366"/>
      <w:bookmarkStart w:id="95" w:name="_Toc527551419"/>
      <w:r w:rsidRPr="00A63ADC">
        <w:rPr>
          <w:lang w:val="en-CA"/>
        </w:rPr>
        <w:t>Product Specification Maintenance</w:t>
      </w:r>
      <w:bookmarkEnd w:id="93"/>
      <w:bookmarkEnd w:id="94"/>
      <w:bookmarkEnd w:id="95"/>
    </w:p>
    <w:p w14:paraId="633E2984" w14:textId="77777777" w:rsidR="00E366B1" w:rsidRPr="00802B96" w:rsidRDefault="0025005B">
      <w:pPr>
        <w:pStyle w:val="Heading3"/>
      </w:pPr>
      <w:bookmarkStart w:id="96" w:name="_Toc422820098"/>
      <w:bookmarkStart w:id="97" w:name="_Toc482116367"/>
      <w:bookmarkStart w:id="98" w:name="_Toc527551420"/>
      <w:r w:rsidRPr="00802B96">
        <w:t>Introduction</w:t>
      </w:r>
      <w:bookmarkEnd w:id="96"/>
      <w:bookmarkEnd w:id="97"/>
      <w:bookmarkEnd w:id="98"/>
    </w:p>
    <w:p w14:paraId="62CB8D62" w14:textId="63E73D6D" w:rsidR="00E366B1" w:rsidRPr="00A63ADC" w:rsidRDefault="0025005B">
      <w:pPr>
        <w:rPr>
          <w:b/>
          <w:sz w:val="22"/>
          <w:shd w:val="clear" w:color="auto" w:fill="FFFF00"/>
          <w:lang w:val="en-CA"/>
        </w:rPr>
      </w:pPr>
      <w:r w:rsidRPr="00A63ADC">
        <w:rPr>
          <w:sz w:val="22"/>
          <w:lang w:val="en-CA"/>
        </w:rPr>
        <w:t xml:space="preserve">Changes to </w:t>
      </w:r>
      <w:r w:rsidR="00A40290" w:rsidRPr="00A63ADC">
        <w:rPr>
          <w:sz w:val="22"/>
          <w:lang w:val="en-CA"/>
        </w:rPr>
        <w:t>S-124</w:t>
      </w:r>
      <w:r w:rsidRPr="00A63ADC">
        <w:rPr>
          <w:sz w:val="22"/>
          <w:lang w:val="en-CA"/>
        </w:rPr>
        <w:t xml:space="preserve"> will be released by the IHO as a new edition, a revision, or as a document that includes clarification.  These are described below.</w:t>
      </w:r>
    </w:p>
    <w:p w14:paraId="35FBE00A" w14:textId="77777777" w:rsidR="00E366B1" w:rsidRPr="00A63ADC" w:rsidRDefault="00E366B1">
      <w:pPr>
        <w:rPr>
          <w:b/>
          <w:sz w:val="22"/>
          <w:shd w:val="clear" w:color="auto" w:fill="FFFF00"/>
          <w:lang w:val="en-CA"/>
        </w:rPr>
      </w:pPr>
    </w:p>
    <w:p w14:paraId="1ACEA7A4" w14:textId="77777777" w:rsidR="00E366B1" w:rsidRPr="00802B96" w:rsidRDefault="0025005B">
      <w:pPr>
        <w:pStyle w:val="Heading3"/>
      </w:pPr>
      <w:bookmarkStart w:id="99" w:name="_Toc422820099"/>
      <w:bookmarkStart w:id="100" w:name="_Toc482116368"/>
      <w:bookmarkStart w:id="101" w:name="_Toc527551421"/>
      <w:r w:rsidRPr="00802B96">
        <w:t>New Edition</w:t>
      </w:r>
      <w:bookmarkEnd w:id="99"/>
      <w:bookmarkEnd w:id="100"/>
      <w:bookmarkEnd w:id="101"/>
    </w:p>
    <w:p w14:paraId="0502076A" w14:textId="392C5BE2" w:rsidR="00E366B1" w:rsidRPr="00A63ADC" w:rsidRDefault="0025005B">
      <w:pPr>
        <w:rPr>
          <w:shd w:val="clear" w:color="auto" w:fill="FFFF00"/>
          <w:lang w:val="en-CA"/>
        </w:rPr>
      </w:pPr>
      <w:r w:rsidRPr="00A63ADC">
        <w:rPr>
          <w:sz w:val="22"/>
          <w:lang w:val="en-CA"/>
        </w:rPr>
        <w:t xml:space="preserve">New Editions introduce significant changes. New Editions enable new concepts, such as the ability to support new functions or applications, or the introduction of new constructs or data types. New Editions are likely to have a significant impact on either existing users or future users of </w:t>
      </w:r>
      <w:r w:rsidR="00A40290" w:rsidRPr="00A63ADC">
        <w:rPr>
          <w:sz w:val="22"/>
          <w:lang w:val="en-CA"/>
        </w:rPr>
        <w:t>S-124</w:t>
      </w:r>
      <w:r w:rsidRPr="00A63ADC">
        <w:rPr>
          <w:sz w:val="22"/>
          <w:lang w:val="en-CA"/>
        </w:rPr>
        <w:t>.</w:t>
      </w:r>
    </w:p>
    <w:p w14:paraId="39E30FE7" w14:textId="77777777" w:rsidR="00E366B1" w:rsidRPr="00A63ADC" w:rsidRDefault="00E366B1">
      <w:pPr>
        <w:rPr>
          <w:shd w:val="clear" w:color="auto" w:fill="FFFF00"/>
          <w:lang w:val="en-CA"/>
        </w:rPr>
      </w:pPr>
    </w:p>
    <w:p w14:paraId="56E5D2B4" w14:textId="77777777" w:rsidR="00E366B1" w:rsidRPr="00802B96" w:rsidRDefault="0025005B">
      <w:pPr>
        <w:pStyle w:val="Heading3"/>
      </w:pPr>
      <w:bookmarkStart w:id="102" w:name="_Toc422820100"/>
      <w:bookmarkStart w:id="103" w:name="_Toc482116369"/>
      <w:bookmarkStart w:id="104" w:name="_Toc527551422"/>
      <w:r w:rsidRPr="00802B96">
        <w:t>Revisions</w:t>
      </w:r>
      <w:bookmarkEnd w:id="102"/>
      <w:bookmarkEnd w:id="103"/>
      <w:bookmarkEnd w:id="104"/>
    </w:p>
    <w:p w14:paraId="49D12FA9" w14:textId="77777777" w:rsidR="00E366B1" w:rsidRPr="00A63ADC" w:rsidRDefault="0025005B">
      <w:pPr>
        <w:jc w:val="both"/>
        <w:rPr>
          <w:sz w:val="22"/>
          <w:shd w:val="clear" w:color="auto" w:fill="FFFF00"/>
          <w:lang w:val="en-CA"/>
        </w:rPr>
      </w:pPr>
      <w:r w:rsidRPr="00A63ADC">
        <w:rPr>
          <w:sz w:val="22"/>
          <w:lang w:val="en-CA"/>
        </w:rPr>
        <w:t xml:space="preserve">Revisions are defined as substantive semantic changes. Typically, revisions will introduce change to correct factual errors; introduce necessary changes that have become evident as a result of practical experience or changing circumstances. A revision must not be classified as a clarification. Revisions could have an impact on either existing users or future users this </w:t>
      </w:r>
      <w:r w:rsidRPr="00A63ADC">
        <w:rPr>
          <w:sz w:val="22"/>
          <w:lang w:val="en-CA"/>
        </w:rPr>
        <w:lastRenderedPageBreak/>
        <w:t xml:space="preserve">specification. All cumulative clarifications will be included with the release of approved corrections revisions. </w:t>
      </w:r>
    </w:p>
    <w:p w14:paraId="791E524A" w14:textId="77777777" w:rsidR="00E366B1" w:rsidRPr="00A63ADC" w:rsidRDefault="00E366B1">
      <w:pPr>
        <w:jc w:val="both"/>
        <w:rPr>
          <w:sz w:val="22"/>
          <w:shd w:val="clear" w:color="auto" w:fill="FFFF00"/>
          <w:lang w:val="en-CA"/>
        </w:rPr>
      </w:pPr>
    </w:p>
    <w:p w14:paraId="1B47D04E" w14:textId="77777777" w:rsidR="00E366B1" w:rsidRPr="00A63ADC" w:rsidRDefault="0025005B">
      <w:pPr>
        <w:jc w:val="both"/>
        <w:rPr>
          <w:color w:val="1F3864"/>
          <w:shd w:val="clear" w:color="auto" w:fill="FFFF00"/>
          <w:lang w:val="en-CA"/>
        </w:rPr>
      </w:pPr>
      <w:r w:rsidRPr="00A63ADC">
        <w:rPr>
          <w:sz w:val="22"/>
          <w:lang w:val="en-CA"/>
        </w:rPr>
        <w:t>Changes in a revision are minor and ensure backward compatibility with the previous versions within the same Edition. Newer revisions, for example, introduce new features and attributes. Within the same Edition, a dataset of one version could always be processed with a later version of the feature and portrayal catalogues. In most cases a new feature or portrayal catalogue will result in a revision of this specification.</w:t>
      </w:r>
    </w:p>
    <w:p w14:paraId="2D0EF7B6" w14:textId="77777777" w:rsidR="00E366B1" w:rsidRPr="00A63ADC" w:rsidRDefault="00E366B1">
      <w:pPr>
        <w:rPr>
          <w:color w:val="1F3864"/>
          <w:shd w:val="clear" w:color="auto" w:fill="FFFF00"/>
          <w:lang w:val="en-CA"/>
        </w:rPr>
      </w:pPr>
    </w:p>
    <w:p w14:paraId="3241BD83" w14:textId="77777777" w:rsidR="00E366B1" w:rsidRPr="00802B96" w:rsidRDefault="0025005B">
      <w:pPr>
        <w:pStyle w:val="Heading3"/>
      </w:pPr>
      <w:bookmarkStart w:id="105" w:name="_Toc422820101"/>
      <w:bookmarkStart w:id="106" w:name="_Toc482116370"/>
      <w:bookmarkStart w:id="107" w:name="_Toc527551423"/>
      <w:r w:rsidRPr="00802B96">
        <w:t>Clarification</w:t>
      </w:r>
      <w:bookmarkEnd w:id="105"/>
      <w:bookmarkEnd w:id="106"/>
      <w:bookmarkEnd w:id="107"/>
    </w:p>
    <w:p w14:paraId="1F100D81" w14:textId="77777777" w:rsidR="00E366B1" w:rsidRPr="00A63ADC" w:rsidRDefault="0025005B">
      <w:pPr>
        <w:jc w:val="both"/>
        <w:rPr>
          <w:sz w:val="22"/>
          <w:lang w:val="en-CA"/>
        </w:rPr>
      </w:pPr>
      <w:r w:rsidRPr="00A63ADC">
        <w:rPr>
          <w:sz w:val="22"/>
          <w:lang w:val="en-CA"/>
        </w:rPr>
        <w:t xml:space="preserve">Clarifications are non-substantive changes. Typically, clarifications: remove ambiguity; correct grammatical and spelling errors; amend or update cross references; insert improved graphics in spelling, punctuation and grammar. Clarification must not cause any substantive semantic changes. </w:t>
      </w:r>
    </w:p>
    <w:p w14:paraId="45E2C935" w14:textId="77777777" w:rsidR="00E366B1" w:rsidRPr="00A63ADC" w:rsidRDefault="00E366B1">
      <w:pPr>
        <w:jc w:val="both"/>
        <w:rPr>
          <w:sz w:val="22"/>
          <w:lang w:val="en-CA"/>
        </w:rPr>
      </w:pPr>
    </w:p>
    <w:p w14:paraId="284DCAB3" w14:textId="77777777" w:rsidR="00E366B1" w:rsidRPr="00A63ADC" w:rsidRDefault="0025005B">
      <w:pPr>
        <w:jc w:val="both"/>
        <w:rPr>
          <w:sz w:val="22"/>
          <w:lang w:val="en-CA"/>
        </w:rPr>
      </w:pPr>
      <w:r w:rsidRPr="00A63ADC">
        <w:rPr>
          <w:sz w:val="22"/>
          <w:lang w:val="en-CA"/>
        </w:rPr>
        <w:t xml:space="preserve">Changes in a clarification are minor and ensure backward compatibility with the previous versions within the same Edition. Within the same Edition, a dataset of one clarification version could always be processed with a later version of the feature and portrayal catalogues, and a portrayal catalogue can always rely on earlier versions of the feature catalogues. </w:t>
      </w:r>
    </w:p>
    <w:p w14:paraId="4B6603B4" w14:textId="77777777" w:rsidR="00E366B1" w:rsidRPr="00A63ADC" w:rsidRDefault="00E366B1">
      <w:pPr>
        <w:jc w:val="both"/>
        <w:rPr>
          <w:sz w:val="22"/>
          <w:lang w:val="en-CA"/>
        </w:rPr>
      </w:pPr>
    </w:p>
    <w:p w14:paraId="23A8DF98" w14:textId="77777777" w:rsidR="00E366B1" w:rsidRPr="00A63ADC" w:rsidRDefault="0025005B">
      <w:pPr>
        <w:jc w:val="both"/>
        <w:rPr>
          <w:color w:val="1F3864"/>
          <w:shd w:val="clear" w:color="auto" w:fill="FFFF00"/>
          <w:lang w:val="en-CA"/>
        </w:rPr>
      </w:pPr>
      <w:r w:rsidRPr="00A63ADC">
        <w:rPr>
          <w:sz w:val="22"/>
          <w:lang w:val="en-CA"/>
        </w:rPr>
        <w:t>Changes in a clarification are minor and ensure backward compatibility with the previous versions.</w:t>
      </w:r>
    </w:p>
    <w:p w14:paraId="20967D79" w14:textId="77777777" w:rsidR="00E366B1" w:rsidRPr="00A63ADC" w:rsidRDefault="00E366B1">
      <w:pPr>
        <w:rPr>
          <w:color w:val="1F3864"/>
          <w:shd w:val="clear" w:color="auto" w:fill="FFFF00"/>
          <w:lang w:val="en-CA"/>
        </w:rPr>
      </w:pPr>
    </w:p>
    <w:p w14:paraId="485847B9" w14:textId="77777777" w:rsidR="00E366B1" w:rsidRPr="00802B96" w:rsidRDefault="0025005B">
      <w:pPr>
        <w:pStyle w:val="Heading3"/>
      </w:pPr>
      <w:bookmarkStart w:id="108" w:name="_Toc422820102"/>
      <w:bookmarkStart w:id="109" w:name="_Toc482116371"/>
      <w:bookmarkStart w:id="110" w:name="_Ref513727710"/>
      <w:bookmarkStart w:id="111" w:name="_Toc527551424"/>
      <w:r w:rsidRPr="00802B96">
        <w:t>Version Numbers</w:t>
      </w:r>
      <w:bookmarkEnd w:id="108"/>
      <w:bookmarkEnd w:id="109"/>
      <w:bookmarkEnd w:id="110"/>
      <w:bookmarkEnd w:id="111"/>
    </w:p>
    <w:p w14:paraId="7DC469F5" w14:textId="77777777" w:rsidR="00E366B1" w:rsidRPr="00A63ADC" w:rsidRDefault="0025005B">
      <w:pPr>
        <w:rPr>
          <w:sz w:val="22"/>
          <w:lang w:val="en-CA"/>
        </w:rPr>
      </w:pPr>
      <w:r w:rsidRPr="00A63ADC">
        <w:rPr>
          <w:sz w:val="22"/>
          <w:lang w:val="en-CA"/>
        </w:rPr>
        <w:t>The associated version control numbering to identify changes (n) to this specification must be as follows:</w:t>
      </w:r>
    </w:p>
    <w:p w14:paraId="7321CF77" w14:textId="77777777" w:rsidR="00E366B1" w:rsidRPr="00A63ADC" w:rsidRDefault="00E366B1">
      <w:pPr>
        <w:rPr>
          <w:sz w:val="22"/>
          <w:lang w:val="en-CA"/>
        </w:rPr>
      </w:pPr>
    </w:p>
    <w:p w14:paraId="732104FC" w14:textId="77777777" w:rsidR="00E366B1" w:rsidRPr="00A63ADC" w:rsidRDefault="0025005B">
      <w:pPr>
        <w:ind w:left="432"/>
        <w:rPr>
          <w:sz w:val="22"/>
          <w:lang w:val="en-CA"/>
        </w:rPr>
      </w:pPr>
      <w:r w:rsidRPr="00A63ADC">
        <w:rPr>
          <w:sz w:val="22"/>
          <w:lang w:val="en-CA"/>
        </w:rPr>
        <w:t xml:space="preserve">New Editions denoted as </w:t>
      </w:r>
      <w:r w:rsidRPr="00A63ADC">
        <w:rPr>
          <w:b/>
          <w:sz w:val="22"/>
          <w:lang w:val="en-CA"/>
        </w:rPr>
        <w:t>n</w:t>
      </w:r>
      <w:r w:rsidRPr="00A63ADC">
        <w:rPr>
          <w:sz w:val="22"/>
          <w:lang w:val="en-CA"/>
        </w:rPr>
        <w:t>.0.0</w:t>
      </w:r>
    </w:p>
    <w:p w14:paraId="54C92205" w14:textId="77777777" w:rsidR="00E366B1" w:rsidRPr="00A63ADC" w:rsidRDefault="0025005B">
      <w:pPr>
        <w:ind w:left="432"/>
        <w:rPr>
          <w:sz w:val="22"/>
          <w:lang w:val="en-CA"/>
        </w:rPr>
      </w:pPr>
      <w:r w:rsidRPr="00A63ADC">
        <w:rPr>
          <w:sz w:val="22"/>
          <w:lang w:val="en-CA"/>
        </w:rPr>
        <w:t>Revisions denoted as n.</w:t>
      </w:r>
      <w:r w:rsidRPr="00A63ADC">
        <w:rPr>
          <w:b/>
          <w:sz w:val="22"/>
          <w:lang w:val="en-CA"/>
        </w:rPr>
        <w:t>n</w:t>
      </w:r>
      <w:r w:rsidRPr="00A63ADC">
        <w:rPr>
          <w:sz w:val="22"/>
          <w:lang w:val="en-CA"/>
        </w:rPr>
        <w:t>.0</w:t>
      </w:r>
    </w:p>
    <w:p w14:paraId="432AF800" w14:textId="77777777" w:rsidR="00E366B1" w:rsidRPr="00A63ADC" w:rsidRDefault="0025005B">
      <w:pPr>
        <w:ind w:left="432"/>
        <w:rPr>
          <w:b/>
          <w:sz w:val="22"/>
          <w:lang w:val="en-CA"/>
        </w:rPr>
      </w:pPr>
      <w:r w:rsidRPr="00A63ADC">
        <w:rPr>
          <w:sz w:val="22"/>
          <w:lang w:val="en-CA"/>
        </w:rPr>
        <w:t xml:space="preserve">Clarifications denoted as </w:t>
      </w:r>
      <w:proofErr w:type="spellStart"/>
      <w:r w:rsidRPr="00A63ADC">
        <w:rPr>
          <w:sz w:val="22"/>
          <w:lang w:val="en-CA"/>
        </w:rPr>
        <w:t>n.n.</w:t>
      </w:r>
      <w:r w:rsidRPr="00A63ADC">
        <w:rPr>
          <w:b/>
          <w:sz w:val="22"/>
          <w:lang w:val="en-CA"/>
        </w:rPr>
        <w:t>n</w:t>
      </w:r>
      <w:proofErr w:type="spellEnd"/>
    </w:p>
    <w:p w14:paraId="6278FE33" w14:textId="77777777" w:rsidR="00E366B1" w:rsidRPr="00A63ADC" w:rsidRDefault="00E366B1">
      <w:pPr>
        <w:ind w:left="432"/>
        <w:rPr>
          <w:b/>
          <w:sz w:val="22"/>
          <w:lang w:val="en-CA"/>
        </w:rPr>
      </w:pPr>
    </w:p>
    <w:p w14:paraId="56BCE170" w14:textId="77777777" w:rsidR="00E366B1" w:rsidRPr="00A63ADC" w:rsidRDefault="0025005B">
      <w:pPr>
        <w:pStyle w:val="Heading2"/>
        <w:rPr>
          <w:lang w:val="en-CA"/>
        </w:rPr>
      </w:pPr>
      <w:bookmarkStart w:id="112" w:name="_Toc4228200951"/>
      <w:bookmarkStart w:id="113" w:name="_Toc482116372"/>
      <w:bookmarkStart w:id="114" w:name="_Toc527551425"/>
      <w:r w:rsidRPr="00A63ADC">
        <w:rPr>
          <w:lang w:val="en-CA"/>
        </w:rPr>
        <w:t xml:space="preserve">Specification </w:t>
      </w:r>
      <w:bookmarkEnd w:id="112"/>
      <w:r w:rsidRPr="00A63ADC">
        <w:rPr>
          <w:lang w:val="en-CA"/>
        </w:rPr>
        <w:t>Scope</w:t>
      </w:r>
      <w:bookmarkEnd w:id="113"/>
      <w:bookmarkEnd w:id="114"/>
    </w:p>
    <w:p w14:paraId="272169A5" w14:textId="77777777" w:rsidR="00E366B1" w:rsidRPr="00A63ADC" w:rsidRDefault="0025005B">
      <w:pPr>
        <w:spacing w:before="240"/>
        <w:rPr>
          <w:b/>
          <w:sz w:val="22"/>
          <w:lang w:val="en-CA"/>
        </w:rPr>
      </w:pPr>
      <w:r w:rsidRPr="00A63ADC">
        <w:rPr>
          <w:sz w:val="22"/>
          <w:lang w:val="en-CA"/>
        </w:rPr>
        <w:t>This product specification describes one data product and therefore requires only one scope which is described below:</w:t>
      </w:r>
    </w:p>
    <w:p w14:paraId="47DE9E41" w14:textId="77777777" w:rsidR="00E366B1" w:rsidRPr="00A63ADC" w:rsidRDefault="00E366B1">
      <w:pPr>
        <w:rPr>
          <w:b/>
          <w:sz w:val="22"/>
          <w:lang w:val="en-CA"/>
        </w:rPr>
      </w:pPr>
    </w:p>
    <w:p w14:paraId="426A101C" w14:textId="75CDCC68" w:rsidR="00E366B1" w:rsidRPr="00A63ADC" w:rsidRDefault="0025005B">
      <w:pPr>
        <w:ind w:left="2410" w:hanging="2410"/>
        <w:rPr>
          <w:sz w:val="22"/>
          <w:lang w:val="en-CA"/>
        </w:rPr>
      </w:pPr>
      <w:r w:rsidRPr="00A63ADC">
        <w:rPr>
          <w:b/>
          <w:sz w:val="22"/>
          <w:lang w:val="en-CA"/>
        </w:rPr>
        <w:t>Scope ID:</w:t>
      </w:r>
      <w:r w:rsidRPr="00A63ADC">
        <w:rPr>
          <w:sz w:val="22"/>
          <w:lang w:val="en-CA"/>
        </w:rPr>
        <w:t xml:space="preserve">  </w:t>
      </w:r>
      <w:r w:rsidRPr="00A63ADC">
        <w:rPr>
          <w:sz w:val="22"/>
          <w:lang w:val="en-CA"/>
        </w:rPr>
        <w:tab/>
      </w:r>
      <w:r w:rsidRPr="00A63ADC">
        <w:rPr>
          <w:sz w:val="22"/>
          <w:lang w:val="en-CA"/>
        </w:rPr>
        <w:tab/>
      </w:r>
      <w:r w:rsidR="00F147C5" w:rsidRPr="00A63ADC">
        <w:rPr>
          <w:sz w:val="22"/>
          <w:lang w:val="en-CA"/>
        </w:rPr>
        <w:t>Navigational Warning</w:t>
      </w:r>
      <w:r w:rsidRPr="00A63ADC">
        <w:rPr>
          <w:sz w:val="22"/>
          <w:lang w:val="en-CA"/>
        </w:rPr>
        <w:t xml:space="preserve"> datasets.</w:t>
      </w:r>
    </w:p>
    <w:p w14:paraId="79F8DC9B" w14:textId="77777777" w:rsidR="00E366B1" w:rsidRPr="00A63ADC" w:rsidRDefault="00E366B1">
      <w:pPr>
        <w:ind w:left="2410" w:hanging="2410"/>
        <w:rPr>
          <w:sz w:val="22"/>
          <w:lang w:val="en-CA"/>
        </w:rPr>
      </w:pPr>
    </w:p>
    <w:p w14:paraId="5B342FBA" w14:textId="77777777" w:rsidR="00E366B1" w:rsidRPr="00A63ADC" w:rsidRDefault="0025005B">
      <w:pPr>
        <w:ind w:left="2410" w:hanging="2410"/>
        <w:rPr>
          <w:sz w:val="22"/>
          <w:szCs w:val="22"/>
          <w:lang w:val="en-CA"/>
        </w:rPr>
      </w:pPr>
      <w:r w:rsidRPr="00A63ADC">
        <w:rPr>
          <w:b/>
          <w:sz w:val="22"/>
          <w:szCs w:val="22"/>
          <w:lang w:val="en-CA"/>
        </w:rPr>
        <w:t>Hierarchical level:</w:t>
      </w:r>
      <w:r w:rsidRPr="00A63ADC">
        <w:rPr>
          <w:sz w:val="22"/>
          <w:szCs w:val="22"/>
          <w:lang w:val="en-CA"/>
        </w:rPr>
        <w:t xml:space="preserve"> </w:t>
      </w:r>
      <w:r w:rsidRPr="00A63ADC">
        <w:rPr>
          <w:sz w:val="22"/>
          <w:szCs w:val="22"/>
          <w:lang w:val="en-CA"/>
        </w:rPr>
        <w:tab/>
      </w:r>
      <w:r w:rsidRPr="00A63ADC">
        <w:rPr>
          <w:sz w:val="22"/>
          <w:szCs w:val="22"/>
          <w:lang w:val="en-CA"/>
        </w:rPr>
        <w:tab/>
      </w:r>
      <w:proofErr w:type="spellStart"/>
      <w:r w:rsidRPr="00A63ADC">
        <w:rPr>
          <w:sz w:val="22"/>
          <w:szCs w:val="22"/>
          <w:lang w:val="en-CA"/>
        </w:rPr>
        <w:t>MD_ScopeCode</w:t>
      </w:r>
      <w:proofErr w:type="spellEnd"/>
      <w:r w:rsidRPr="00A63ADC">
        <w:rPr>
          <w:sz w:val="22"/>
          <w:szCs w:val="22"/>
          <w:lang w:val="en-CA"/>
        </w:rPr>
        <w:t xml:space="preserve"> - 005</w:t>
      </w:r>
    </w:p>
    <w:p w14:paraId="7C17D180" w14:textId="77777777" w:rsidR="00E366B1" w:rsidRPr="00A63ADC" w:rsidRDefault="00E366B1">
      <w:pPr>
        <w:rPr>
          <w:sz w:val="22"/>
          <w:szCs w:val="22"/>
          <w:lang w:val="en-CA"/>
        </w:rPr>
      </w:pPr>
    </w:p>
    <w:p w14:paraId="38CD2106" w14:textId="77777777" w:rsidR="00E366B1" w:rsidRPr="00A63ADC" w:rsidRDefault="0025005B">
      <w:pPr>
        <w:ind w:left="2410" w:hanging="2410"/>
        <w:rPr>
          <w:sz w:val="22"/>
          <w:szCs w:val="22"/>
          <w:lang w:val="en-CA"/>
        </w:rPr>
      </w:pPr>
      <w:r w:rsidRPr="00A63ADC">
        <w:rPr>
          <w:b/>
          <w:sz w:val="22"/>
          <w:szCs w:val="22"/>
          <w:lang w:val="en-CA"/>
        </w:rPr>
        <w:t>Hierarchical level name:</w:t>
      </w:r>
      <w:r w:rsidRPr="00A63ADC">
        <w:rPr>
          <w:sz w:val="22"/>
          <w:szCs w:val="22"/>
          <w:lang w:val="en-CA"/>
        </w:rPr>
        <w:t xml:space="preserve"> </w:t>
      </w:r>
      <w:r w:rsidRPr="00A63ADC">
        <w:rPr>
          <w:sz w:val="22"/>
          <w:szCs w:val="22"/>
          <w:lang w:val="en-CA"/>
        </w:rPr>
        <w:tab/>
        <w:t>dataset.</w:t>
      </w:r>
    </w:p>
    <w:p w14:paraId="3078B108" w14:textId="77777777" w:rsidR="00E366B1" w:rsidRPr="00A63ADC" w:rsidRDefault="00E366B1">
      <w:pPr>
        <w:rPr>
          <w:sz w:val="22"/>
          <w:szCs w:val="22"/>
          <w:lang w:val="en-CA"/>
        </w:rPr>
      </w:pPr>
    </w:p>
    <w:p w14:paraId="212C4F2F" w14:textId="77777777" w:rsidR="00E366B1" w:rsidRPr="00A63ADC" w:rsidRDefault="0025005B">
      <w:pPr>
        <w:ind w:left="2410" w:hanging="2410"/>
        <w:rPr>
          <w:b/>
          <w:sz w:val="22"/>
          <w:szCs w:val="22"/>
          <w:lang w:val="en-CA"/>
        </w:rPr>
      </w:pPr>
      <w:r w:rsidRPr="00A63ADC">
        <w:rPr>
          <w:b/>
          <w:sz w:val="22"/>
          <w:szCs w:val="22"/>
          <w:lang w:val="en-CA"/>
        </w:rPr>
        <w:t>Level description:</w:t>
      </w:r>
      <w:r w:rsidRPr="00A63ADC">
        <w:rPr>
          <w:sz w:val="22"/>
          <w:szCs w:val="22"/>
          <w:lang w:val="en-CA"/>
        </w:rPr>
        <w:tab/>
      </w:r>
      <w:r w:rsidRPr="00A63ADC">
        <w:rPr>
          <w:sz w:val="22"/>
          <w:szCs w:val="22"/>
          <w:lang w:val="en-CA"/>
        </w:rPr>
        <w:tab/>
        <w:t>information applies to the dataset</w:t>
      </w:r>
    </w:p>
    <w:p w14:paraId="3BE6784B" w14:textId="77777777" w:rsidR="00E366B1" w:rsidRPr="00A63ADC" w:rsidRDefault="00E366B1">
      <w:pPr>
        <w:ind w:left="142"/>
        <w:rPr>
          <w:b/>
          <w:sz w:val="22"/>
          <w:szCs w:val="22"/>
          <w:lang w:val="en-CA"/>
        </w:rPr>
      </w:pPr>
    </w:p>
    <w:p w14:paraId="13A1B442" w14:textId="77777777" w:rsidR="00E366B1" w:rsidRPr="00A63ADC" w:rsidRDefault="0025005B">
      <w:pPr>
        <w:ind w:left="2880" w:hanging="2880"/>
        <w:rPr>
          <w:b/>
          <w:sz w:val="22"/>
          <w:shd w:val="clear" w:color="auto" w:fill="FFFF00"/>
          <w:lang w:val="en-CA"/>
        </w:rPr>
      </w:pPr>
      <w:r w:rsidRPr="00A63ADC">
        <w:rPr>
          <w:b/>
          <w:sz w:val="22"/>
          <w:szCs w:val="22"/>
          <w:lang w:val="en-CA"/>
        </w:rPr>
        <w:t>Extent:</w:t>
      </w:r>
      <w:r w:rsidRPr="00A63ADC">
        <w:rPr>
          <w:b/>
          <w:sz w:val="22"/>
          <w:szCs w:val="22"/>
          <w:lang w:val="en-CA"/>
        </w:rPr>
        <w:tab/>
      </w:r>
      <w:proofErr w:type="spellStart"/>
      <w:r w:rsidRPr="00A63ADC">
        <w:rPr>
          <w:sz w:val="22"/>
          <w:szCs w:val="22"/>
          <w:lang w:val="en-CA"/>
        </w:rPr>
        <w:t>EX_Extent.description</w:t>
      </w:r>
      <w:proofErr w:type="spellEnd"/>
      <w:r w:rsidRPr="00A63ADC">
        <w:rPr>
          <w:sz w:val="22"/>
          <w:szCs w:val="22"/>
          <w:lang w:val="en-CA"/>
        </w:rPr>
        <w:t>: Global coverage of maritime areas</w:t>
      </w:r>
    </w:p>
    <w:p w14:paraId="3D8D07BE" w14:textId="77777777" w:rsidR="00E366B1" w:rsidRPr="00A63ADC" w:rsidRDefault="00E366B1">
      <w:pPr>
        <w:ind w:left="432"/>
        <w:rPr>
          <w:b/>
          <w:sz w:val="22"/>
          <w:shd w:val="clear" w:color="auto" w:fill="FFFF00"/>
          <w:lang w:val="en-CA"/>
        </w:rPr>
      </w:pPr>
    </w:p>
    <w:p w14:paraId="666ECD9A" w14:textId="77777777" w:rsidR="00E366B1" w:rsidRPr="00A63ADC" w:rsidRDefault="0025005B">
      <w:pPr>
        <w:pStyle w:val="Heading1"/>
        <w:rPr>
          <w:rFonts w:eastAsia="Arial"/>
          <w:bCs/>
          <w:szCs w:val="24"/>
          <w:lang w:val="en-CA"/>
        </w:rPr>
      </w:pPr>
      <w:bookmarkStart w:id="115" w:name="_Toc482116373"/>
      <w:bookmarkStart w:id="116" w:name="_Toc527551426"/>
      <w:r w:rsidRPr="00A63ADC">
        <w:rPr>
          <w:rFonts w:eastAsia="Arial"/>
          <w:bCs/>
          <w:szCs w:val="24"/>
          <w:lang w:val="en-CA"/>
        </w:rPr>
        <w:t>Data product identification</w:t>
      </w:r>
      <w:bookmarkEnd w:id="115"/>
      <w:bookmarkEnd w:id="116"/>
    </w:p>
    <w:p w14:paraId="43D27505" w14:textId="77777777" w:rsidR="00E366B1" w:rsidRPr="00A63ADC" w:rsidRDefault="00E366B1" w:rsidP="00F333E0">
      <w:pPr>
        <w:pStyle w:val="BodyText"/>
        <w:rPr>
          <w:lang w:val="en-CA"/>
        </w:rPr>
      </w:pPr>
    </w:p>
    <w:tbl>
      <w:tblPr>
        <w:tblW w:w="0" w:type="auto"/>
        <w:tblInd w:w="115" w:type="dxa"/>
        <w:tblLayout w:type="fixed"/>
        <w:tblLook w:val="0000" w:firstRow="0" w:lastRow="0" w:firstColumn="0" w:lastColumn="0" w:noHBand="0" w:noVBand="0"/>
      </w:tblPr>
      <w:tblGrid>
        <w:gridCol w:w="1958"/>
        <w:gridCol w:w="6989"/>
      </w:tblGrid>
      <w:tr w:rsidR="00E366B1" w:rsidRPr="00802B96" w14:paraId="1FE4CC21" w14:textId="77777777">
        <w:trPr>
          <w:trHeight w:val="368"/>
        </w:trPr>
        <w:tc>
          <w:tcPr>
            <w:tcW w:w="1958" w:type="dxa"/>
            <w:shd w:val="clear" w:color="auto" w:fill="auto"/>
          </w:tcPr>
          <w:p w14:paraId="7BE0261E" w14:textId="77777777" w:rsidR="00E366B1" w:rsidRPr="00A63ADC" w:rsidRDefault="0025005B">
            <w:pPr>
              <w:spacing w:after="120"/>
              <w:rPr>
                <w:sz w:val="22"/>
                <w:szCs w:val="22"/>
                <w:lang w:val="en-CA"/>
              </w:rPr>
            </w:pPr>
            <w:r w:rsidRPr="00A63ADC">
              <w:rPr>
                <w:b/>
                <w:sz w:val="22"/>
                <w:szCs w:val="22"/>
                <w:lang w:val="en-CA"/>
              </w:rPr>
              <w:lastRenderedPageBreak/>
              <w:t>title</w:t>
            </w:r>
          </w:p>
        </w:tc>
        <w:tc>
          <w:tcPr>
            <w:tcW w:w="6989" w:type="dxa"/>
            <w:shd w:val="clear" w:color="auto" w:fill="auto"/>
          </w:tcPr>
          <w:p w14:paraId="61233CEA" w14:textId="7327B3C7" w:rsidR="00E366B1" w:rsidRPr="00A63ADC" w:rsidRDefault="00F147C5">
            <w:pPr>
              <w:spacing w:after="120"/>
              <w:ind w:left="2410" w:hanging="2410"/>
              <w:rPr>
                <w:lang w:val="en-CA"/>
              </w:rPr>
            </w:pPr>
            <w:r w:rsidRPr="00A63ADC">
              <w:rPr>
                <w:sz w:val="22"/>
                <w:szCs w:val="22"/>
                <w:lang w:val="en-CA"/>
              </w:rPr>
              <w:t>Navigational Warning</w:t>
            </w:r>
          </w:p>
        </w:tc>
      </w:tr>
      <w:tr w:rsidR="00E366B1" w:rsidRPr="00802B96" w14:paraId="2E024F6D" w14:textId="77777777">
        <w:trPr>
          <w:trHeight w:val="383"/>
        </w:trPr>
        <w:tc>
          <w:tcPr>
            <w:tcW w:w="1958" w:type="dxa"/>
            <w:shd w:val="clear" w:color="auto" w:fill="auto"/>
          </w:tcPr>
          <w:p w14:paraId="2777CFC7" w14:textId="77777777" w:rsidR="00E366B1" w:rsidRPr="00A63ADC" w:rsidRDefault="0025005B">
            <w:pPr>
              <w:spacing w:after="120"/>
              <w:rPr>
                <w:sz w:val="22"/>
                <w:szCs w:val="22"/>
                <w:lang w:val="en-CA"/>
              </w:rPr>
            </w:pPr>
            <w:r w:rsidRPr="00A63ADC">
              <w:rPr>
                <w:b/>
                <w:sz w:val="22"/>
                <w:szCs w:val="22"/>
                <w:lang w:val="en-CA"/>
              </w:rPr>
              <w:t>abstract</w:t>
            </w:r>
          </w:p>
        </w:tc>
        <w:tc>
          <w:tcPr>
            <w:tcW w:w="6989" w:type="dxa"/>
            <w:shd w:val="clear" w:color="auto" w:fill="auto"/>
          </w:tcPr>
          <w:p w14:paraId="3A6ACB34" w14:textId="59256426" w:rsidR="00E366B1" w:rsidRPr="00A63ADC" w:rsidRDefault="00F147C5" w:rsidP="00F147C5">
            <w:pPr>
              <w:spacing w:after="120"/>
              <w:rPr>
                <w:lang w:val="en-CA"/>
              </w:rPr>
            </w:pPr>
            <w:r w:rsidRPr="00A63ADC">
              <w:rPr>
                <w:sz w:val="22"/>
                <w:szCs w:val="22"/>
                <w:lang w:val="en-CA"/>
              </w:rPr>
              <w:t>Navigational Warning</w:t>
            </w:r>
            <w:r w:rsidR="0025005B" w:rsidRPr="00A63ADC">
              <w:rPr>
                <w:sz w:val="22"/>
                <w:szCs w:val="22"/>
                <w:lang w:val="en-CA"/>
              </w:rPr>
              <w:t xml:space="preserve"> dataset is a vector dataset containing </w:t>
            </w:r>
            <w:r w:rsidRPr="00A63ADC">
              <w:rPr>
                <w:sz w:val="22"/>
                <w:szCs w:val="22"/>
                <w:lang w:val="en-CA"/>
              </w:rPr>
              <w:t>the extent and nature of Navigational Warnings, for navigational purposes.</w:t>
            </w:r>
            <w:r w:rsidR="0025005B" w:rsidRPr="00A63ADC">
              <w:rPr>
                <w:sz w:val="22"/>
                <w:szCs w:val="22"/>
                <w:lang w:val="en-CA"/>
              </w:rPr>
              <w:t xml:space="preserve"> </w:t>
            </w:r>
          </w:p>
        </w:tc>
      </w:tr>
      <w:tr w:rsidR="00E366B1" w:rsidRPr="00802B96" w14:paraId="137B5F4E" w14:textId="77777777">
        <w:trPr>
          <w:trHeight w:val="368"/>
        </w:trPr>
        <w:tc>
          <w:tcPr>
            <w:tcW w:w="1958" w:type="dxa"/>
            <w:shd w:val="clear" w:color="auto" w:fill="auto"/>
          </w:tcPr>
          <w:p w14:paraId="29ADD1A8" w14:textId="77777777" w:rsidR="00E366B1" w:rsidRPr="00A63ADC" w:rsidRDefault="0025005B">
            <w:pPr>
              <w:spacing w:after="120"/>
              <w:rPr>
                <w:sz w:val="22"/>
                <w:szCs w:val="22"/>
                <w:lang w:val="en-CA"/>
              </w:rPr>
            </w:pPr>
            <w:r w:rsidRPr="00A63ADC">
              <w:rPr>
                <w:b/>
                <w:sz w:val="22"/>
                <w:szCs w:val="22"/>
                <w:lang w:val="en-CA"/>
              </w:rPr>
              <w:t>acronym</w:t>
            </w:r>
          </w:p>
        </w:tc>
        <w:tc>
          <w:tcPr>
            <w:tcW w:w="6989" w:type="dxa"/>
            <w:shd w:val="clear" w:color="auto" w:fill="auto"/>
          </w:tcPr>
          <w:p w14:paraId="0C50D155" w14:textId="0A7FEC63" w:rsidR="00E366B1" w:rsidRPr="00A63ADC" w:rsidRDefault="00F147C5">
            <w:pPr>
              <w:spacing w:after="120"/>
              <w:rPr>
                <w:lang w:val="en-CA"/>
              </w:rPr>
            </w:pPr>
            <w:r w:rsidRPr="00A63ADC">
              <w:rPr>
                <w:sz w:val="22"/>
                <w:szCs w:val="22"/>
                <w:lang w:val="en-CA"/>
              </w:rPr>
              <w:t>NW</w:t>
            </w:r>
          </w:p>
        </w:tc>
      </w:tr>
      <w:tr w:rsidR="00E366B1" w:rsidRPr="00802B96" w14:paraId="24464BBA" w14:textId="77777777">
        <w:trPr>
          <w:trHeight w:val="383"/>
        </w:trPr>
        <w:tc>
          <w:tcPr>
            <w:tcW w:w="1958" w:type="dxa"/>
            <w:shd w:val="clear" w:color="auto" w:fill="auto"/>
          </w:tcPr>
          <w:p w14:paraId="7F03FA5D" w14:textId="77777777" w:rsidR="00E366B1" w:rsidRPr="00A63ADC" w:rsidRDefault="0025005B">
            <w:pPr>
              <w:spacing w:after="120"/>
              <w:rPr>
                <w:sz w:val="22"/>
                <w:szCs w:val="22"/>
                <w:lang w:val="en-CA"/>
              </w:rPr>
            </w:pPr>
            <w:r w:rsidRPr="00A63ADC">
              <w:rPr>
                <w:b/>
                <w:sz w:val="22"/>
                <w:szCs w:val="22"/>
                <w:lang w:val="en-CA"/>
              </w:rPr>
              <w:t>content</w:t>
            </w:r>
          </w:p>
        </w:tc>
        <w:tc>
          <w:tcPr>
            <w:tcW w:w="6989" w:type="dxa"/>
            <w:shd w:val="clear" w:color="auto" w:fill="auto"/>
          </w:tcPr>
          <w:p w14:paraId="56A8C97B" w14:textId="79099ADA" w:rsidR="00E366B1" w:rsidRPr="00A63ADC" w:rsidRDefault="00F147C5" w:rsidP="000C4234">
            <w:pPr>
              <w:spacing w:after="120"/>
              <w:rPr>
                <w:sz w:val="22"/>
                <w:szCs w:val="22"/>
                <w:lang w:val="en-CA"/>
              </w:rPr>
            </w:pPr>
            <w:r w:rsidRPr="00A63ADC">
              <w:rPr>
                <w:sz w:val="22"/>
                <w:szCs w:val="22"/>
                <w:lang w:val="en-CA"/>
              </w:rPr>
              <w:t xml:space="preserve">Navigational Warning </w:t>
            </w:r>
            <w:r w:rsidR="0025005B" w:rsidRPr="00A63ADC">
              <w:rPr>
                <w:sz w:val="22"/>
                <w:szCs w:val="22"/>
                <w:lang w:val="en-CA"/>
              </w:rPr>
              <w:t xml:space="preserve">information, such as characteristics of the </w:t>
            </w:r>
            <w:r w:rsidRPr="00A63ADC">
              <w:rPr>
                <w:sz w:val="22"/>
                <w:szCs w:val="22"/>
                <w:lang w:val="en-CA"/>
              </w:rPr>
              <w:t>Navigational Warning</w:t>
            </w:r>
            <w:r w:rsidR="0025005B" w:rsidRPr="00A63ADC">
              <w:rPr>
                <w:sz w:val="22"/>
                <w:szCs w:val="22"/>
                <w:lang w:val="en-CA"/>
              </w:rPr>
              <w:t xml:space="preserve">, </w:t>
            </w:r>
            <w:r w:rsidR="00DA7C74" w:rsidRPr="00A63ADC">
              <w:rPr>
                <w:sz w:val="22"/>
                <w:szCs w:val="22"/>
                <w:lang w:val="en-CA"/>
              </w:rPr>
              <w:t>new dangers,</w:t>
            </w:r>
            <w:r w:rsidR="0025005B" w:rsidRPr="00A63ADC">
              <w:rPr>
                <w:sz w:val="22"/>
                <w:szCs w:val="22"/>
                <w:lang w:val="en-CA"/>
              </w:rPr>
              <w:t xml:space="preserve"> restrictions and regulations </w:t>
            </w:r>
            <w:r w:rsidRPr="00A63ADC">
              <w:rPr>
                <w:sz w:val="22"/>
                <w:szCs w:val="22"/>
                <w:lang w:val="en-CA"/>
              </w:rPr>
              <w:t xml:space="preserve">that </w:t>
            </w:r>
            <w:r w:rsidR="000C4234" w:rsidRPr="00A63ADC">
              <w:rPr>
                <w:sz w:val="22"/>
                <w:szCs w:val="22"/>
                <w:lang w:val="en-CA"/>
              </w:rPr>
              <w:t xml:space="preserve">require </w:t>
            </w:r>
            <w:r w:rsidR="00DA7C74" w:rsidRPr="00A63ADC">
              <w:rPr>
                <w:sz w:val="22"/>
                <w:szCs w:val="22"/>
                <w:lang w:val="en-CA"/>
              </w:rPr>
              <w:t>special attention.</w:t>
            </w:r>
          </w:p>
        </w:tc>
      </w:tr>
      <w:tr w:rsidR="00E366B1" w:rsidRPr="00802B96" w14:paraId="5117E9CB" w14:textId="77777777">
        <w:trPr>
          <w:trHeight w:val="368"/>
        </w:trPr>
        <w:tc>
          <w:tcPr>
            <w:tcW w:w="1958" w:type="dxa"/>
            <w:shd w:val="clear" w:color="auto" w:fill="auto"/>
          </w:tcPr>
          <w:p w14:paraId="37D3E275" w14:textId="77777777" w:rsidR="00E366B1" w:rsidRPr="00A63ADC" w:rsidRDefault="0025005B">
            <w:pPr>
              <w:spacing w:after="120"/>
              <w:rPr>
                <w:b/>
                <w:sz w:val="22"/>
                <w:szCs w:val="22"/>
                <w:lang w:val="en-CA"/>
              </w:rPr>
            </w:pPr>
            <w:proofErr w:type="spellStart"/>
            <w:r w:rsidRPr="00A63ADC">
              <w:rPr>
                <w:b/>
                <w:sz w:val="22"/>
                <w:szCs w:val="22"/>
                <w:lang w:val="en-CA"/>
              </w:rPr>
              <w:t>spatialExtent</w:t>
            </w:r>
            <w:proofErr w:type="spellEnd"/>
            <w:r w:rsidRPr="00A63ADC">
              <w:rPr>
                <w:b/>
                <w:sz w:val="22"/>
                <w:szCs w:val="22"/>
                <w:lang w:val="en-CA"/>
              </w:rPr>
              <w:t xml:space="preserve"> </w:t>
            </w:r>
          </w:p>
          <w:p w14:paraId="56A36BB5" w14:textId="77777777" w:rsidR="00E366B1" w:rsidRPr="00A63ADC" w:rsidRDefault="00E366B1">
            <w:pPr>
              <w:spacing w:after="120"/>
              <w:rPr>
                <w:b/>
                <w:sz w:val="22"/>
                <w:szCs w:val="22"/>
                <w:lang w:val="en-CA"/>
              </w:rPr>
            </w:pPr>
          </w:p>
        </w:tc>
        <w:tc>
          <w:tcPr>
            <w:tcW w:w="6989" w:type="dxa"/>
            <w:shd w:val="clear" w:color="auto" w:fill="auto"/>
          </w:tcPr>
          <w:p w14:paraId="5667EA5A" w14:textId="77777777" w:rsidR="00E366B1" w:rsidRPr="00A63ADC" w:rsidRDefault="0025005B">
            <w:pPr>
              <w:spacing w:after="120"/>
              <w:rPr>
                <w:b/>
                <w:sz w:val="22"/>
                <w:szCs w:val="22"/>
                <w:lang w:val="en-CA"/>
              </w:rPr>
            </w:pPr>
            <w:r w:rsidRPr="00A63ADC">
              <w:rPr>
                <w:b/>
                <w:sz w:val="22"/>
                <w:szCs w:val="22"/>
                <w:lang w:val="en-CA"/>
              </w:rPr>
              <w:t xml:space="preserve">Description: </w:t>
            </w:r>
            <w:r w:rsidRPr="00A63ADC">
              <w:rPr>
                <w:sz w:val="22"/>
                <w:szCs w:val="22"/>
                <w:lang w:val="en-CA"/>
              </w:rPr>
              <w:t>Global</w:t>
            </w:r>
          </w:p>
          <w:p w14:paraId="6B96523D" w14:textId="77777777" w:rsidR="00E366B1" w:rsidRPr="00A63ADC" w:rsidRDefault="0025005B">
            <w:pPr>
              <w:rPr>
                <w:b/>
                <w:sz w:val="22"/>
                <w:szCs w:val="22"/>
                <w:lang w:val="en-CA"/>
              </w:rPr>
            </w:pPr>
            <w:r w:rsidRPr="00A63ADC">
              <w:rPr>
                <w:b/>
                <w:sz w:val="22"/>
                <w:szCs w:val="22"/>
                <w:lang w:val="en-CA"/>
              </w:rPr>
              <w:t>East Bounding Longitude:</w:t>
            </w:r>
            <w:r w:rsidRPr="00A63ADC">
              <w:rPr>
                <w:sz w:val="22"/>
                <w:szCs w:val="22"/>
                <w:lang w:val="en-CA"/>
              </w:rPr>
              <w:t xml:space="preserve"> -180</w:t>
            </w:r>
          </w:p>
          <w:p w14:paraId="00DDDC4F" w14:textId="77777777" w:rsidR="00E366B1" w:rsidRPr="00A63ADC" w:rsidRDefault="0025005B">
            <w:pPr>
              <w:rPr>
                <w:b/>
                <w:sz w:val="22"/>
                <w:szCs w:val="22"/>
                <w:lang w:val="en-CA"/>
              </w:rPr>
            </w:pPr>
            <w:r w:rsidRPr="00A63ADC">
              <w:rPr>
                <w:b/>
                <w:sz w:val="22"/>
                <w:szCs w:val="22"/>
                <w:lang w:val="en-CA"/>
              </w:rPr>
              <w:t>West Bounding Longitude:</w:t>
            </w:r>
            <w:r w:rsidRPr="00A63ADC">
              <w:rPr>
                <w:sz w:val="22"/>
                <w:szCs w:val="22"/>
                <w:lang w:val="en-CA"/>
              </w:rPr>
              <w:t xml:space="preserve"> 180</w:t>
            </w:r>
          </w:p>
          <w:p w14:paraId="5A5976C6" w14:textId="77777777" w:rsidR="00E366B1" w:rsidRPr="00A63ADC" w:rsidRDefault="0025005B">
            <w:pPr>
              <w:rPr>
                <w:b/>
                <w:sz w:val="22"/>
                <w:szCs w:val="22"/>
                <w:lang w:val="en-CA"/>
              </w:rPr>
            </w:pPr>
            <w:r w:rsidRPr="00A63ADC">
              <w:rPr>
                <w:b/>
                <w:sz w:val="22"/>
                <w:szCs w:val="22"/>
                <w:lang w:val="en-CA"/>
              </w:rPr>
              <w:t>North Bounding Latitude:</w:t>
            </w:r>
            <w:r w:rsidRPr="00A63ADC">
              <w:rPr>
                <w:sz w:val="22"/>
                <w:szCs w:val="22"/>
                <w:lang w:val="en-CA"/>
              </w:rPr>
              <w:t xml:space="preserve">     90</w:t>
            </w:r>
          </w:p>
          <w:p w14:paraId="352E6CFD" w14:textId="77777777" w:rsidR="00E366B1" w:rsidRPr="00A63ADC" w:rsidRDefault="0025005B">
            <w:pPr>
              <w:spacing w:after="120"/>
              <w:rPr>
                <w:lang w:val="en-CA"/>
              </w:rPr>
            </w:pPr>
            <w:r w:rsidRPr="00A63ADC">
              <w:rPr>
                <w:b/>
                <w:sz w:val="22"/>
                <w:szCs w:val="22"/>
                <w:lang w:val="en-CA"/>
              </w:rPr>
              <w:t xml:space="preserve">South Bounding Latitude:   </w:t>
            </w:r>
            <w:r w:rsidRPr="00A63ADC">
              <w:rPr>
                <w:sz w:val="22"/>
                <w:szCs w:val="22"/>
                <w:lang w:val="en-CA"/>
              </w:rPr>
              <w:t>-90</w:t>
            </w:r>
          </w:p>
        </w:tc>
      </w:tr>
      <w:tr w:rsidR="00E366B1" w:rsidRPr="00802B96" w14:paraId="305B6EF1" w14:textId="77777777">
        <w:trPr>
          <w:trHeight w:val="383"/>
        </w:trPr>
        <w:tc>
          <w:tcPr>
            <w:tcW w:w="1958" w:type="dxa"/>
            <w:shd w:val="clear" w:color="auto" w:fill="auto"/>
          </w:tcPr>
          <w:p w14:paraId="1D710051" w14:textId="77777777" w:rsidR="00E366B1" w:rsidRPr="00A63ADC" w:rsidRDefault="0025005B">
            <w:pPr>
              <w:spacing w:after="120"/>
              <w:rPr>
                <w:sz w:val="22"/>
                <w:szCs w:val="22"/>
                <w:lang w:val="en-CA"/>
              </w:rPr>
            </w:pPr>
            <w:proofErr w:type="spellStart"/>
            <w:r w:rsidRPr="00A63ADC">
              <w:rPr>
                <w:b/>
                <w:sz w:val="22"/>
                <w:szCs w:val="22"/>
                <w:lang w:val="en-CA"/>
              </w:rPr>
              <w:t>temporalExtent</w:t>
            </w:r>
            <w:proofErr w:type="spellEnd"/>
          </w:p>
        </w:tc>
        <w:tc>
          <w:tcPr>
            <w:tcW w:w="6989" w:type="dxa"/>
            <w:shd w:val="clear" w:color="auto" w:fill="auto"/>
          </w:tcPr>
          <w:p w14:paraId="1325E8AA" w14:textId="0086899F" w:rsidR="00E366B1" w:rsidRPr="00A63ADC" w:rsidRDefault="0025005B" w:rsidP="000C4234">
            <w:pPr>
              <w:spacing w:after="120"/>
              <w:rPr>
                <w:lang w:val="en-CA"/>
              </w:rPr>
            </w:pPr>
            <w:commentRangeStart w:id="117"/>
            <w:r w:rsidRPr="00A63ADC">
              <w:rPr>
                <w:sz w:val="22"/>
                <w:szCs w:val="22"/>
                <w:lang w:val="en-CA"/>
              </w:rPr>
              <w:t xml:space="preserve">Datasets are valid till </w:t>
            </w:r>
            <w:r w:rsidR="000C4234" w:rsidRPr="00A63ADC">
              <w:rPr>
                <w:sz w:val="22"/>
                <w:szCs w:val="22"/>
                <w:lang w:val="en-CA"/>
              </w:rPr>
              <w:t xml:space="preserve">cancellation date or cancellation </w:t>
            </w:r>
            <w:r w:rsidR="001E5C43" w:rsidRPr="00A63ADC">
              <w:rPr>
                <w:sz w:val="22"/>
                <w:szCs w:val="22"/>
                <w:lang w:val="en-CA"/>
              </w:rPr>
              <w:t>message, whichever comes first</w:t>
            </w:r>
            <w:commentRangeEnd w:id="117"/>
            <w:r w:rsidR="00C83ED9">
              <w:rPr>
                <w:rStyle w:val="CommentReference"/>
              </w:rPr>
              <w:commentReference w:id="117"/>
            </w:r>
            <w:r w:rsidRPr="00A63ADC">
              <w:rPr>
                <w:sz w:val="22"/>
                <w:szCs w:val="22"/>
                <w:lang w:val="en-CA"/>
              </w:rPr>
              <w:t>.</w:t>
            </w:r>
          </w:p>
        </w:tc>
      </w:tr>
      <w:tr w:rsidR="00E366B1" w:rsidRPr="00802B96" w14:paraId="16F714BE" w14:textId="77777777">
        <w:trPr>
          <w:trHeight w:val="383"/>
        </w:trPr>
        <w:tc>
          <w:tcPr>
            <w:tcW w:w="1958" w:type="dxa"/>
            <w:shd w:val="clear" w:color="auto" w:fill="auto"/>
          </w:tcPr>
          <w:p w14:paraId="3EBBDB55" w14:textId="77777777" w:rsidR="00E366B1" w:rsidRPr="00A63ADC" w:rsidRDefault="0025005B">
            <w:pPr>
              <w:spacing w:after="120"/>
              <w:rPr>
                <w:sz w:val="22"/>
                <w:szCs w:val="22"/>
                <w:lang w:val="en-CA"/>
              </w:rPr>
            </w:pPr>
            <w:proofErr w:type="spellStart"/>
            <w:r w:rsidRPr="00A63ADC">
              <w:rPr>
                <w:b/>
                <w:sz w:val="22"/>
                <w:szCs w:val="22"/>
                <w:lang w:val="en-CA"/>
              </w:rPr>
              <w:t>specificPurpose</w:t>
            </w:r>
            <w:proofErr w:type="spellEnd"/>
          </w:p>
        </w:tc>
        <w:tc>
          <w:tcPr>
            <w:tcW w:w="6989" w:type="dxa"/>
            <w:shd w:val="clear" w:color="auto" w:fill="auto"/>
          </w:tcPr>
          <w:p w14:paraId="47DA262B" w14:textId="5674DBF9" w:rsidR="00E366B1" w:rsidRPr="00A63ADC" w:rsidRDefault="000C4234" w:rsidP="001E5C43">
            <w:pPr>
              <w:spacing w:after="120"/>
              <w:rPr>
                <w:lang w:val="en-CA"/>
              </w:rPr>
            </w:pPr>
            <w:r w:rsidRPr="00A63ADC">
              <w:rPr>
                <w:sz w:val="22"/>
                <w:szCs w:val="22"/>
                <w:lang w:val="en-CA"/>
              </w:rPr>
              <w:t xml:space="preserve">Navigational Warning </w:t>
            </w:r>
            <w:r w:rsidR="0025005B" w:rsidRPr="00A63ADC">
              <w:rPr>
                <w:sz w:val="22"/>
                <w:szCs w:val="22"/>
                <w:lang w:val="en-CA"/>
              </w:rPr>
              <w:t>datasets are produced for navigational purposes within an ECDIS, and to allow the producer</w:t>
            </w:r>
            <w:r w:rsidR="001E5C43" w:rsidRPr="00A63ADC">
              <w:rPr>
                <w:sz w:val="22"/>
                <w:szCs w:val="22"/>
                <w:lang w:val="en-CA"/>
              </w:rPr>
              <w:t xml:space="preserve"> or issuer</w:t>
            </w:r>
            <w:r w:rsidR="0025005B" w:rsidRPr="00A63ADC">
              <w:rPr>
                <w:sz w:val="22"/>
                <w:szCs w:val="22"/>
                <w:lang w:val="en-CA"/>
              </w:rPr>
              <w:t xml:space="preserve"> to exchange </w:t>
            </w:r>
            <w:r w:rsidR="001E5C43" w:rsidRPr="00A63ADC">
              <w:rPr>
                <w:sz w:val="22"/>
                <w:szCs w:val="22"/>
                <w:lang w:val="en-CA"/>
              </w:rPr>
              <w:t xml:space="preserve">NW </w:t>
            </w:r>
            <w:r w:rsidR="0025005B" w:rsidRPr="00A63ADC">
              <w:rPr>
                <w:sz w:val="22"/>
                <w:szCs w:val="22"/>
                <w:lang w:val="en-CA"/>
              </w:rPr>
              <w:t xml:space="preserve">information with </w:t>
            </w:r>
            <w:r w:rsidR="001E5C43" w:rsidRPr="00A63ADC">
              <w:rPr>
                <w:sz w:val="22"/>
                <w:szCs w:val="22"/>
                <w:lang w:val="en-CA"/>
              </w:rPr>
              <w:t>navigators</w:t>
            </w:r>
            <w:r w:rsidR="0025005B" w:rsidRPr="00A63ADC">
              <w:rPr>
                <w:sz w:val="22"/>
                <w:szCs w:val="22"/>
                <w:lang w:val="en-CA"/>
              </w:rPr>
              <w:t>.</w:t>
            </w:r>
          </w:p>
        </w:tc>
      </w:tr>
    </w:tbl>
    <w:p w14:paraId="1FE37DB0" w14:textId="77777777" w:rsidR="00E366B1" w:rsidRPr="00A63ADC" w:rsidRDefault="00E366B1">
      <w:pPr>
        <w:rPr>
          <w:rFonts w:eastAsia="Arial"/>
          <w:b/>
          <w:bCs/>
          <w:lang w:val="en-CA"/>
        </w:rPr>
      </w:pPr>
    </w:p>
    <w:p w14:paraId="75599968" w14:textId="77777777" w:rsidR="00E366B1" w:rsidRPr="00A63ADC" w:rsidRDefault="0025005B">
      <w:pPr>
        <w:pStyle w:val="Heading1"/>
        <w:rPr>
          <w:lang w:val="en-CA"/>
        </w:rPr>
      </w:pPr>
      <w:bookmarkStart w:id="118" w:name="_Toc422820103"/>
      <w:bookmarkStart w:id="119" w:name="_Toc482116374"/>
      <w:bookmarkStart w:id="120" w:name="_Toc527551427"/>
      <w:r w:rsidRPr="00A63ADC">
        <w:rPr>
          <w:lang w:val="en-CA"/>
        </w:rPr>
        <w:t>Data Content and Structure</w:t>
      </w:r>
      <w:bookmarkEnd w:id="118"/>
      <w:bookmarkEnd w:id="119"/>
      <w:bookmarkEnd w:id="120"/>
    </w:p>
    <w:p w14:paraId="63ED77C5" w14:textId="68B7925C" w:rsidR="00E366B1" w:rsidRDefault="00AB27FB">
      <w:pPr>
        <w:rPr>
          <w:sz w:val="22"/>
          <w:lang w:val="en-CA"/>
        </w:rPr>
      </w:pPr>
      <w:r w:rsidRPr="00A63ADC">
        <w:rPr>
          <w:sz w:val="22"/>
          <w:highlight w:val="yellow"/>
          <w:lang w:val="en-CA"/>
        </w:rPr>
        <w:t>[To be done when data model is finalized]</w:t>
      </w:r>
      <w:bookmarkStart w:id="121" w:name="_Toc481684007"/>
      <w:bookmarkEnd w:id="121"/>
    </w:p>
    <w:p w14:paraId="14D0FBEA" w14:textId="77777777" w:rsidR="007326D3" w:rsidRDefault="007326D3">
      <w:pPr>
        <w:rPr>
          <w:sz w:val="22"/>
          <w:lang w:val="en-CA"/>
        </w:rPr>
      </w:pPr>
    </w:p>
    <w:p w14:paraId="2C4A92BA" w14:textId="044D5F9C" w:rsidR="001856C3" w:rsidRDefault="001856C3">
      <w:pPr>
        <w:rPr>
          <w:sz w:val="22"/>
          <w:lang w:val="en-CA"/>
        </w:rPr>
      </w:pPr>
    </w:p>
    <w:p w14:paraId="366F3E58" w14:textId="3BDB4C0B" w:rsidR="007326D3" w:rsidRDefault="00A4773F" w:rsidP="007326D3">
      <w:pPr>
        <w:pStyle w:val="DiagramImage"/>
        <w:keepNext/>
      </w:pPr>
      <w:r w:rsidRPr="00A4773F">
        <w:lastRenderedPageBreak/>
        <w:t xml:space="preserve"> </w:t>
      </w:r>
      <w:r>
        <w:rPr>
          <w:noProof/>
        </w:rPr>
        <w:drawing>
          <wp:inline distT="0" distB="0" distL="0" distR="0" wp14:anchorId="3BA36197" wp14:editId="2EB96C22">
            <wp:extent cx="5943600" cy="59260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926090"/>
                    </a:xfrm>
                    <a:prstGeom prst="rect">
                      <a:avLst/>
                    </a:prstGeom>
                    <a:noFill/>
                    <a:ln>
                      <a:noFill/>
                    </a:ln>
                  </pic:spPr>
                </pic:pic>
              </a:graphicData>
            </a:graphic>
          </wp:inline>
        </w:drawing>
      </w:r>
    </w:p>
    <w:p w14:paraId="567A2AE0" w14:textId="2B42A9E3" w:rsidR="007326D3" w:rsidRDefault="007326D3" w:rsidP="007326D3">
      <w:pPr>
        <w:pStyle w:val="Caption"/>
        <w:jc w:val="center"/>
        <w:rPr>
          <w:sz w:val="20"/>
          <w:szCs w:val="20"/>
        </w:rPr>
      </w:pPr>
      <w:proofErr w:type="gramStart"/>
      <w:r>
        <w:t xml:space="preserve">Figure </w:t>
      </w:r>
      <w:r w:rsidR="008916D2">
        <w:fldChar w:fldCharType="begin"/>
      </w:r>
      <w:r w:rsidR="008916D2">
        <w:instrText xml:space="preserve"> STYLEREF 1 \s </w:instrText>
      </w:r>
      <w:r w:rsidR="008916D2">
        <w:fldChar w:fldCharType="separate"/>
      </w:r>
      <w:r w:rsidR="00CA1AE1">
        <w:rPr>
          <w:noProof/>
        </w:rPr>
        <w:t>6</w:t>
      </w:r>
      <w:r w:rsidR="008916D2">
        <w:fldChar w:fldCharType="end"/>
      </w:r>
      <w:r w:rsidR="008916D2">
        <w:t>.</w:t>
      </w:r>
      <w:proofErr w:type="gramEnd"/>
      <w:r w:rsidR="008916D2">
        <w:fldChar w:fldCharType="begin"/>
      </w:r>
      <w:r w:rsidR="008916D2">
        <w:instrText xml:space="preserve"> SEQ Figure \* ARABIC \s 1 </w:instrText>
      </w:r>
      <w:r w:rsidR="008916D2">
        <w:fldChar w:fldCharType="separate"/>
      </w:r>
      <w:r w:rsidR="00CA1AE1">
        <w:rPr>
          <w:noProof/>
        </w:rPr>
        <w:t>1</w:t>
      </w:r>
      <w:r w:rsidR="008916D2">
        <w:fldChar w:fldCharType="end"/>
      </w:r>
      <w:r>
        <w:t xml:space="preserve"> - </w:t>
      </w:r>
      <w:r w:rsidRPr="00E50E52">
        <w:t>S-124 Features and Info Types</w:t>
      </w:r>
    </w:p>
    <w:p w14:paraId="27CBAE6A" w14:textId="77777777" w:rsidR="007326D3" w:rsidRDefault="007326D3" w:rsidP="007326D3">
      <w:pPr>
        <w:pStyle w:val="DiagramImage"/>
        <w:rPr>
          <w:sz w:val="20"/>
          <w:szCs w:val="20"/>
        </w:rPr>
      </w:pPr>
    </w:p>
    <w:p w14:paraId="4AB83F41" w14:textId="67010EF2" w:rsidR="001856C3" w:rsidRDefault="00566B29" w:rsidP="001856C3">
      <w:pPr>
        <w:keepNext/>
      </w:pPr>
      <w:r>
        <w:rPr>
          <w:noProof/>
          <w:lang w:val="en-CA" w:eastAsia="en-CA"/>
        </w:rPr>
        <w:lastRenderedPageBreak/>
        <w:drawing>
          <wp:inline distT="0" distB="0" distL="0" distR="0" wp14:anchorId="1BDA2054" wp14:editId="08B472F0">
            <wp:extent cx="5943600" cy="427000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4270007"/>
                    </a:xfrm>
                    <a:prstGeom prst="rect">
                      <a:avLst/>
                    </a:prstGeom>
                    <a:noFill/>
                    <a:ln>
                      <a:noFill/>
                    </a:ln>
                  </pic:spPr>
                </pic:pic>
              </a:graphicData>
            </a:graphic>
          </wp:inline>
        </w:drawing>
      </w:r>
    </w:p>
    <w:p w14:paraId="4491DEB5" w14:textId="2EA748A9" w:rsidR="001856C3" w:rsidRDefault="001856C3" w:rsidP="001856C3">
      <w:pPr>
        <w:pStyle w:val="Caption"/>
        <w:jc w:val="center"/>
      </w:pPr>
      <w:proofErr w:type="gramStart"/>
      <w:r>
        <w:t xml:space="preserve">Figure </w:t>
      </w:r>
      <w:r w:rsidR="008916D2">
        <w:fldChar w:fldCharType="begin"/>
      </w:r>
      <w:r w:rsidR="008916D2">
        <w:instrText xml:space="preserve"> STYLEREF 1 \s </w:instrText>
      </w:r>
      <w:r w:rsidR="008916D2">
        <w:fldChar w:fldCharType="separate"/>
      </w:r>
      <w:r w:rsidR="00CA1AE1">
        <w:rPr>
          <w:noProof/>
        </w:rPr>
        <w:t>6</w:t>
      </w:r>
      <w:r w:rsidR="008916D2">
        <w:fldChar w:fldCharType="end"/>
      </w:r>
      <w:r w:rsidR="008916D2">
        <w:t>.</w:t>
      </w:r>
      <w:proofErr w:type="gramEnd"/>
      <w:r w:rsidR="008916D2">
        <w:fldChar w:fldCharType="begin"/>
      </w:r>
      <w:r w:rsidR="008916D2">
        <w:instrText xml:space="preserve"> SEQ Figure \* ARABIC \s 1 </w:instrText>
      </w:r>
      <w:r w:rsidR="008916D2">
        <w:fldChar w:fldCharType="separate"/>
      </w:r>
      <w:r w:rsidR="00CA1AE1">
        <w:rPr>
          <w:noProof/>
        </w:rPr>
        <w:t>2</w:t>
      </w:r>
      <w:r w:rsidR="008916D2">
        <w:fldChar w:fldCharType="end"/>
      </w:r>
      <w:r>
        <w:t xml:space="preserve"> - The Full S-124 Data Model 0.2.</w:t>
      </w:r>
      <w:r w:rsidR="0018698F">
        <w:t>4</w:t>
      </w:r>
    </w:p>
    <w:p w14:paraId="7266EE6F" w14:textId="77777777" w:rsidR="001856C3" w:rsidRDefault="001856C3" w:rsidP="001856C3">
      <w:pPr>
        <w:rPr>
          <w:lang w:val="en-CA" w:eastAsia="en-CA"/>
        </w:rPr>
      </w:pPr>
    </w:p>
    <w:p w14:paraId="71D61108" w14:textId="77777777" w:rsidR="001856C3" w:rsidRDefault="001856C3" w:rsidP="001856C3">
      <w:pPr>
        <w:rPr>
          <w:lang w:val="en-CA" w:eastAsia="en-CA"/>
        </w:rPr>
      </w:pPr>
    </w:p>
    <w:p w14:paraId="16A9E780" w14:textId="6C7DF45C" w:rsidR="001856C3" w:rsidRDefault="00566B29" w:rsidP="00437027">
      <w:pPr>
        <w:keepNext/>
        <w:jc w:val="center"/>
      </w:pPr>
      <w:r>
        <w:rPr>
          <w:noProof/>
          <w:lang w:val="en-CA" w:eastAsia="en-CA"/>
        </w:rPr>
        <w:lastRenderedPageBreak/>
        <w:drawing>
          <wp:inline distT="0" distB="0" distL="0" distR="0" wp14:anchorId="1A1ECCEE" wp14:editId="155AE557">
            <wp:extent cx="4347525" cy="796720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57590" cy="7985653"/>
                    </a:xfrm>
                    <a:prstGeom prst="rect">
                      <a:avLst/>
                    </a:prstGeom>
                    <a:noFill/>
                    <a:ln>
                      <a:noFill/>
                    </a:ln>
                  </pic:spPr>
                </pic:pic>
              </a:graphicData>
            </a:graphic>
          </wp:inline>
        </w:drawing>
      </w:r>
    </w:p>
    <w:p w14:paraId="2B19A178" w14:textId="25C70469" w:rsidR="001856C3" w:rsidRDefault="001856C3" w:rsidP="001856C3">
      <w:pPr>
        <w:pStyle w:val="Caption"/>
        <w:jc w:val="center"/>
      </w:pPr>
      <w:r>
        <w:t xml:space="preserve">Figure </w:t>
      </w:r>
      <w:r w:rsidR="008916D2">
        <w:fldChar w:fldCharType="begin"/>
      </w:r>
      <w:r w:rsidR="008916D2">
        <w:instrText xml:space="preserve"> STYLEREF 1 \s </w:instrText>
      </w:r>
      <w:r w:rsidR="008916D2">
        <w:fldChar w:fldCharType="separate"/>
      </w:r>
      <w:r w:rsidR="00CA1AE1">
        <w:rPr>
          <w:noProof/>
        </w:rPr>
        <w:t>6</w:t>
      </w:r>
      <w:r w:rsidR="008916D2">
        <w:fldChar w:fldCharType="end"/>
      </w:r>
      <w:r w:rsidR="008916D2">
        <w:t>.</w:t>
      </w:r>
      <w:r w:rsidR="0018698F">
        <w:t>3</w:t>
      </w:r>
      <w:r>
        <w:t xml:space="preserve"> - S-124 Enumerations 0.2.</w:t>
      </w:r>
      <w:r w:rsidR="0018698F">
        <w:t>4</w:t>
      </w:r>
    </w:p>
    <w:p w14:paraId="0085D9B2" w14:textId="5F00FD2B" w:rsidR="00BA7E83" w:rsidRDefault="0018698F" w:rsidP="00BA7E83">
      <w:pPr>
        <w:pStyle w:val="Caption"/>
        <w:keepNext/>
      </w:pPr>
      <w:r>
        <w:rPr>
          <w:noProof/>
          <w:lang w:val="en-CA" w:eastAsia="en-CA"/>
        </w:rPr>
        <w:lastRenderedPageBreak/>
        <w:drawing>
          <wp:inline distT="0" distB="0" distL="0" distR="0" wp14:anchorId="72D343A4" wp14:editId="1BD4AF29">
            <wp:extent cx="5943600" cy="47523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752340"/>
                    </a:xfrm>
                    <a:prstGeom prst="rect">
                      <a:avLst/>
                    </a:prstGeom>
                    <a:noFill/>
                    <a:ln>
                      <a:noFill/>
                    </a:ln>
                  </pic:spPr>
                </pic:pic>
              </a:graphicData>
            </a:graphic>
          </wp:inline>
        </w:drawing>
      </w:r>
    </w:p>
    <w:p w14:paraId="7FB72DC9" w14:textId="67FFB46D" w:rsidR="001856C3" w:rsidRPr="001856C3" w:rsidRDefault="00BA7E83" w:rsidP="00BA7E83">
      <w:pPr>
        <w:pStyle w:val="Caption"/>
        <w:jc w:val="center"/>
        <w:rPr>
          <w:lang w:val="en-CA" w:eastAsia="en-CA"/>
        </w:rPr>
      </w:pPr>
      <w:r>
        <w:t xml:space="preserve">Figure </w:t>
      </w:r>
      <w:r w:rsidR="008916D2">
        <w:fldChar w:fldCharType="begin"/>
      </w:r>
      <w:r w:rsidR="008916D2">
        <w:instrText xml:space="preserve"> STYLEREF 1 \s </w:instrText>
      </w:r>
      <w:r w:rsidR="008916D2">
        <w:fldChar w:fldCharType="separate"/>
      </w:r>
      <w:r w:rsidR="00CA1AE1">
        <w:rPr>
          <w:noProof/>
        </w:rPr>
        <w:t>6</w:t>
      </w:r>
      <w:r w:rsidR="008916D2">
        <w:fldChar w:fldCharType="end"/>
      </w:r>
      <w:r w:rsidR="008916D2">
        <w:t>.</w:t>
      </w:r>
      <w:r w:rsidR="0018698F">
        <w:t xml:space="preserve">4 </w:t>
      </w:r>
      <w:r>
        <w:t>- S-124 Complex Attributes</w:t>
      </w:r>
    </w:p>
    <w:p w14:paraId="463F7DCA" w14:textId="77777777" w:rsidR="007326D3" w:rsidRPr="00A63ADC" w:rsidRDefault="007326D3">
      <w:pPr>
        <w:rPr>
          <w:color w:val="1F3864"/>
          <w:sz w:val="22"/>
          <w:lang w:val="en-CA"/>
        </w:rPr>
      </w:pPr>
    </w:p>
    <w:p w14:paraId="1C269BAD" w14:textId="77777777" w:rsidR="001E5C43" w:rsidRPr="00A63ADC" w:rsidRDefault="001E5C43">
      <w:pPr>
        <w:rPr>
          <w:color w:val="1F3864"/>
          <w:sz w:val="22"/>
          <w:lang w:val="en-CA"/>
        </w:rPr>
      </w:pPr>
    </w:p>
    <w:p w14:paraId="2818A62C" w14:textId="77777777" w:rsidR="00E366B1" w:rsidRPr="00A63ADC" w:rsidRDefault="0025005B" w:rsidP="00542537">
      <w:pPr>
        <w:pStyle w:val="Heading1"/>
        <w:rPr>
          <w:lang w:val="en-CA"/>
        </w:rPr>
      </w:pPr>
      <w:bookmarkStart w:id="122" w:name="_Toc422820106"/>
      <w:bookmarkStart w:id="123" w:name="_Toc482116388"/>
      <w:bookmarkStart w:id="124" w:name="_Toc527551428"/>
      <w:r w:rsidRPr="00A63ADC">
        <w:rPr>
          <w:lang w:val="en-CA"/>
        </w:rPr>
        <w:t>Feature Catalogue</w:t>
      </w:r>
      <w:bookmarkEnd w:id="122"/>
      <w:bookmarkEnd w:id="123"/>
      <w:bookmarkEnd w:id="124"/>
    </w:p>
    <w:p w14:paraId="54ABA526" w14:textId="77777777" w:rsidR="00E366B1" w:rsidRPr="00802B96" w:rsidRDefault="0025005B">
      <w:pPr>
        <w:pStyle w:val="Heading3"/>
        <w:rPr>
          <w:color w:val="00000A"/>
          <w:szCs w:val="22"/>
        </w:rPr>
      </w:pPr>
      <w:bookmarkStart w:id="125" w:name="_Toc422820107"/>
      <w:bookmarkStart w:id="126" w:name="_Toc482116389"/>
      <w:bookmarkStart w:id="127" w:name="_Toc527551429"/>
      <w:r w:rsidRPr="00802B96">
        <w:t>Introduction</w:t>
      </w:r>
      <w:bookmarkEnd w:id="125"/>
      <w:bookmarkEnd w:id="126"/>
      <w:bookmarkEnd w:id="127"/>
    </w:p>
    <w:p w14:paraId="57EB815D" w14:textId="57B9BAD9" w:rsidR="00E366B1" w:rsidRPr="00802B96" w:rsidRDefault="0025005B">
      <w:pPr>
        <w:pStyle w:val="templatetext"/>
        <w:jc w:val="both"/>
        <w:rPr>
          <w:b/>
          <w:sz w:val="22"/>
          <w:szCs w:val="22"/>
          <w:lang w:val="en-CA"/>
        </w:rPr>
      </w:pPr>
      <w:r w:rsidRPr="00A63ADC">
        <w:rPr>
          <w:i w:val="0"/>
          <w:color w:val="00000A"/>
          <w:sz w:val="22"/>
          <w:szCs w:val="22"/>
          <w:lang w:val="en-CA"/>
        </w:rPr>
        <w:t xml:space="preserve">The Feature Catalogue describes the feature types, information types, attributes, attribute values, associations and roles which may be used in the product.  The </w:t>
      </w:r>
      <w:r w:rsidR="00A40290" w:rsidRPr="00A63ADC">
        <w:rPr>
          <w:i w:val="0"/>
          <w:color w:val="00000A"/>
          <w:sz w:val="22"/>
          <w:szCs w:val="22"/>
          <w:lang w:val="en-CA"/>
        </w:rPr>
        <w:t>S-124</w:t>
      </w:r>
      <w:r w:rsidRPr="00A63ADC">
        <w:rPr>
          <w:i w:val="0"/>
          <w:color w:val="00000A"/>
          <w:sz w:val="22"/>
          <w:szCs w:val="22"/>
          <w:lang w:val="en-CA"/>
        </w:rPr>
        <w:t xml:space="preserve"> Feature Catalogue is available in an XML document which conforms to the S-100 XML Feature Catalogue Schema and can be downloaded from the IHO website (</w:t>
      </w:r>
      <w:r w:rsidRPr="00A63ADC">
        <w:rPr>
          <w:i w:val="0"/>
          <w:color w:val="00000A"/>
          <w:sz w:val="22"/>
          <w:szCs w:val="22"/>
          <w:shd w:val="clear" w:color="auto" w:fill="FFFF00"/>
          <w:lang w:val="en-CA"/>
        </w:rPr>
        <w:t>include URL here</w:t>
      </w:r>
      <w:r w:rsidRPr="00A63ADC">
        <w:rPr>
          <w:i w:val="0"/>
          <w:color w:val="00000A"/>
          <w:sz w:val="22"/>
          <w:szCs w:val="22"/>
          <w:lang w:val="en-CA"/>
        </w:rPr>
        <w:t>).  Simple attributes used in this specification are listed in</w:t>
      </w:r>
      <w:r w:rsidR="007757E8" w:rsidRPr="00A63ADC">
        <w:rPr>
          <w:i w:val="0"/>
          <w:color w:val="00000A"/>
          <w:sz w:val="22"/>
          <w:szCs w:val="22"/>
          <w:lang w:val="en-CA"/>
        </w:rPr>
        <w:t xml:space="preserve"> </w:t>
      </w:r>
      <w:r w:rsidR="00391EBE" w:rsidRPr="00A63ADC">
        <w:rPr>
          <w:i w:val="0"/>
          <w:color w:val="00000A"/>
          <w:sz w:val="22"/>
          <w:szCs w:val="22"/>
          <w:lang w:val="en-CA"/>
        </w:rPr>
        <w:fldChar w:fldCharType="begin"/>
      </w:r>
      <w:r w:rsidR="00391EBE" w:rsidRPr="00A63ADC">
        <w:rPr>
          <w:i w:val="0"/>
          <w:color w:val="00000A"/>
          <w:sz w:val="22"/>
          <w:szCs w:val="22"/>
          <w:lang w:val="en-CA"/>
        </w:rPr>
        <w:instrText xml:space="preserve"> REF _Ref513534544 \h  \* MERGEFORMAT </w:instrText>
      </w:r>
      <w:r w:rsidR="00391EBE" w:rsidRPr="00A63ADC">
        <w:rPr>
          <w:i w:val="0"/>
          <w:color w:val="00000A"/>
          <w:sz w:val="22"/>
          <w:szCs w:val="22"/>
          <w:lang w:val="en-CA"/>
        </w:rPr>
      </w:r>
      <w:r w:rsidR="00391EBE" w:rsidRPr="00A63ADC">
        <w:rPr>
          <w:i w:val="0"/>
          <w:color w:val="00000A"/>
          <w:sz w:val="22"/>
          <w:szCs w:val="22"/>
          <w:lang w:val="en-CA"/>
        </w:rPr>
        <w:fldChar w:fldCharType="separate"/>
      </w:r>
      <w:r w:rsidR="00CA1AE1" w:rsidRPr="00437027">
        <w:rPr>
          <w:i w:val="0"/>
          <w:color w:val="00000A"/>
          <w:sz w:val="22"/>
          <w:szCs w:val="22"/>
          <w:lang w:val="en-CA"/>
        </w:rPr>
        <w:t>Table 7.1 – Simple feature attributes</w:t>
      </w:r>
      <w:r w:rsidR="00391EBE" w:rsidRPr="00A63ADC">
        <w:rPr>
          <w:i w:val="0"/>
          <w:color w:val="00000A"/>
          <w:sz w:val="22"/>
          <w:szCs w:val="22"/>
          <w:lang w:val="en-CA"/>
        </w:rPr>
        <w:fldChar w:fldCharType="end"/>
      </w:r>
      <w:r w:rsidR="00313F6C">
        <w:rPr>
          <w:i w:val="0"/>
          <w:color w:val="00000A"/>
          <w:sz w:val="22"/>
          <w:szCs w:val="22"/>
          <w:lang w:val="en-C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483"/>
      </w:tblGrid>
      <w:tr w:rsidR="006E40A7" w:rsidRPr="00802B96" w14:paraId="41444D2C" w14:textId="77777777" w:rsidTr="00A63ADC">
        <w:tc>
          <w:tcPr>
            <w:tcW w:w="2093" w:type="dxa"/>
          </w:tcPr>
          <w:p w14:paraId="224EF6B9" w14:textId="6CD9C842" w:rsidR="006E40A7" w:rsidRPr="00802B96" w:rsidRDefault="006E40A7">
            <w:pPr>
              <w:tabs>
                <w:tab w:val="left" w:pos="2343"/>
              </w:tabs>
              <w:rPr>
                <w:b/>
                <w:sz w:val="22"/>
                <w:szCs w:val="22"/>
                <w:lang w:val="en-CA"/>
              </w:rPr>
            </w:pPr>
            <w:r w:rsidRPr="00802B96">
              <w:rPr>
                <w:b/>
                <w:sz w:val="22"/>
                <w:szCs w:val="22"/>
                <w:lang w:val="en-CA"/>
              </w:rPr>
              <w:t>Name:</w:t>
            </w:r>
          </w:p>
        </w:tc>
        <w:tc>
          <w:tcPr>
            <w:tcW w:w="7483" w:type="dxa"/>
          </w:tcPr>
          <w:p w14:paraId="4A5BDD44" w14:textId="16DE7916" w:rsidR="006E40A7" w:rsidRPr="00802B96" w:rsidRDefault="006E40A7">
            <w:pPr>
              <w:tabs>
                <w:tab w:val="left" w:pos="2343"/>
              </w:tabs>
              <w:rPr>
                <w:b/>
                <w:sz w:val="22"/>
                <w:szCs w:val="22"/>
                <w:lang w:val="en-CA"/>
              </w:rPr>
            </w:pPr>
            <w:r w:rsidRPr="00802B96">
              <w:rPr>
                <w:sz w:val="22"/>
                <w:szCs w:val="22"/>
                <w:lang w:val="en-CA"/>
              </w:rPr>
              <w:t>Navigational Warning</w:t>
            </w:r>
            <w:r w:rsidRPr="00A63ADC">
              <w:rPr>
                <w:sz w:val="22"/>
                <w:szCs w:val="22"/>
                <w:lang w:val="en-CA"/>
              </w:rPr>
              <w:t xml:space="preserve"> Feature Catalogue</w:t>
            </w:r>
          </w:p>
        </w:tc>
      </w:tr>
      <w:tr w:rsidR="006E40A7" w:rsidRPr="00802B96" w14:paraId="4501D414" w14:textId="77777777" w:rsidTr="00A63ADC">
        <w:tc>
          <w:tcPr>
            <w:tcW w:w="2093" w:type="dxa"/>
          </w:tcPr>
          <w:p w14:paraId="74517828" w14:textId="4EE8255F" w:rsidR="006E40A7" w:rsidRPr="00802B96" w:rsidRDefault="006E40A7">
            <w:pPr>
              <w:tabs>
                <w:tab w:val="left" w:pos="2343"/>
              </w:tabs>
              <w:rPr>
                <w:b/>
                <w:sz w:val="22"/>
                <w:szCs w:val="22"/>
                <w:lang w:val="en-CA"/>
              </w:rPr>
            </w:pPr>
            <w:r w:rsidRPr="00A63ADC">
              <w:rPr>
                <w:b/>
                <w:sz w:val="22"/>
                <w:szCs w:val="22"/>
                <w:lang w:val="en-CA"/>
              </w:rPr>
              <w:t>Scope:</w:t>
            </w:r>
          </w:p>
        </w:tc>
        <w:tc>
          <w:tcPr>
            <w:tcW w:w="7483" w:type="dxa"/>
          </w:tcPr>
          <w:p w14:paraId="747B9B4D" w14:textId="6B3E8946" w:rsidR="006E40A7" w:rsidRPr="00802B96" w:rsidRDefault="006E40A7">
            <w:pPr>
              <w:tabs>
                <w:tab w:val="left" w:pos="2343"/>
              </w:tabs>
              <w:rPr>
                <w:b/>
                <w:sz w:val="22"/>
                <w:szCs w:val="22"/>
                <w:lang w:val="en-CA"/>
              </w:rPr>
            </w:pPr>
            <w:r w:rsidRPr="00A63ADC">
              <w:rPr>
                <w:sz w:val="22"/>
                <w:szCs w:val="22"/>
                <w:lang w:val="en-CA"/>
              </w:rPr>
              <w:t>Ocean, Coastal, Ports, Harbors and Inland waters</w:t>
            </w:r>
          </w:p>
        </w:tc>
      </w:tr>
      <w:tr w:rsidR="006E40A7" w:rsidRPr="00802B96" w14:paraId="4AF9BDBB" w14:textId="77777777" w:rsidTr="00A63ADC">
        <w:tc>
          <w:tcPr>
            <w:tcW w:w="2093" w:type="dxa"/>
          </w:tcPr>
          <w:p w14:paraId="7231EDE3" w14:textId="20758AF5" w:rsidR="006E40A7" w:rsidRPr="00802B96" w:rsidRDefault="006E40A7">
            <w:pPr>
              <w:tabs>
                <w:tab w:val="left" w:pos="2343"/>
              </w:tabs>
              <w:rPr>
                <w:b/>
                <w:sz w:val="22"/>
                <w:szCs w:val="22"/>
                <w:lang w:val="en-CA"/>
              </w:rPr>
            </w:pPr>
            <w:r w:rsidRPr="00A63ADC">
              <w:rPr>
                <w:b/>
                <w:sz w:val="22"/>
                <w:szCs w:val="22"/>
                <w:lang w:val="en-CA"/>
              </w:rPr>
              <w:t>Version Number:</w:t>
            </w:r>
          </w:p>
        </w:tc>
        <w:tc>
          <w:tcPr>
            <w:tcW w:w="7483" w:type="dxa"/>
          </w:tcPr>
          <w:p w14:paraId="00800984" w14:textId="0336667B" w:rsidR="006E40A7" w:rsidRPr="00802B96" w:rsidRDefault="00313F6C">
            <w:pPr>
              <w:tabs>
                <w:tab w:val="left" w:pos="2343"/>
              </w:tabs>
              <w:rPr>
                <w:b/>
                <w:sz w:val="22"/>
                <w:szCs w:val="22"/>
                <w:lang w:val="en-CA"/>
              </w:rPr>
            </w:pPr>
            <w:r>
              <w:rPr>
                <w:sz w:val="22"/>
                <w:szCs w:val="22"/>
                <w:lang w:val="en-CA"/>
              </w:rPr>
              <w:t xml:space="preserve">Draft Version </w:t>
            </w:r>
            <w:r w:rsidR="006E40A7" w:rsidRPr="00A63ADC">
              <w:rPr>
                <w:sz w:val="22"/>
                <w:szCs w:val="22"/>
                <w:lang w:val="en-CA"/>
              </w:rPr>
              <w:t>0.0.1</w:t>
            </w:r>
          </w:p>
        </w:tc>
      </w:tr>
      <w:tr w:rsidR="006E40A7" w:rsidRPr="00802B96" w14:paraId="390A72AA" w14:textId="77777777" w:rsidTr="00A63ADC">
        <w:tc>
          <w:tcPr>
            <w:tcW w:w="2093" w:type="dxa"/>
          </w:tcPr>
          <w:p w14:paraId="69F0924A" w14:textId="69E89EF3" w:rsidR="006E40A7" w:rsidRPr="00802B96" w:rsidRDefault="006E40A7">
            <w:pPr>
              <w:tabs>
                <w:tab w:val="left" w:pos="2343"/>
              </w:tabs>
              <w:rPr>
                <w:b/>
                <w:sz w:val="22"/>
                <w:szCs w:val="22"/>
                <w:lang w:val="en-CA"/>
              </w:rPr>
            </w:pPr>
            <w:r w:rsidRPr="00A63ADC">
              <w:rPr>
                <w:b/>
                <w:sz w:val="22"/>
                <w:szCs w:val="22"/>
                <w:lang w:val="en-CA"/>
              </w:rPr>
              <w:t>Version Date:</w:t>
            </w:r>
          </w:p>
        </w:tc>
        <w:tc>
          <w:tcPr>
            <w:tcW w:w="7483" w:type="dxa"/>
            <w:tcMar>
              <w:top w:w="57" w:type="dxa"/>
              <w:bottom w:w="57" w:type="dxa"/>
            </w:tcMar>
          </w:tcPr>
          <w:p w14:paraId="4D2900A4" w14:textId="23990B29" w:rsidR="006E40A7" w:rsidRPr="00802B96" w:rsidRDefault="006E40A7" w:rsidP="00313F6C">
            <w:pPr>
              <w:tabs>
                <w:tab w:val="left" w:pos="2343"/>
              </w:tabs>
              <w:rPr>
                <w:b/>
                <w:sz w:val="22"/>
                <w:szCs w:val="22"/>
                <w:lang w:val="en-CA"/>
              </w:rPr>
            </w:pPr>
            <w:r w:rsidRPr="00A63ADC">
              <w:rPr>
                <w:sz w:val="22"/>
                <w:szCs w:val="22"/>
                <w:lang w:val="en-CA"/>
              </w:rPr>
              <w:t>2018-</w:t>
            </w:r>
            <w:r w:rsidR="00313F6C">
              <w:rPr>
                <w:sz w:val="22"/>
                <w:szCs w:val="22"/>
                <w:lang w:val="en-CA"/>
              </w:rPr>
              <w:t>07</w:t>
            </w:r>
            <w:r w:rsidRPr="00A63ADC">
              <w:rPr>
                <w:sz w:val="22"/>
                <w:szCs w:val="22"/>
                <w:lang w:val="en-CA"/>
              </w:rPr>
              <w:t>-</w:t>
            </w:r>
            <w:r w:rsidR="00313F6C">
              <w:rPr>
                <w:sz w:val="22"/>
                <w:szCs w:val="22"/>
                <w:lang w:val="en-CA"/>
              </w:rPr>
              <w:t>31</w:t>
            </w:r>
          </w:p>
        </w:tc>
      </w:tr>
      <w:tr w:rsidR="006E40A7" w:rsidRPr="00802B96" w14:paraId="32EBE4E2" w14:textId="77777777" w:rsidTr="00A63ADC">
        <w:tc>
          <w:tcPr>
            <w:tcW w:w="2093" w:type="dxa"/>
          </w:tcPr>
          <w:p w14:paraId="60DDAA7D" w14:textId="607707C0" w:rsidR="006E40A7" w:rsidRPr="00802B96" w:rsidRDefault="006E40A7">
            <w:pPr>
              <w:tabs>
                <w:tab w:val="left" w:pos="2343"/>
              </w:tabs>
              <w:rPr>
                <w:b/>
                <w:sz w:val="22"/>
                <w:szCs w:val="22"/>
                <w:lang w:val="en-CA"/>
              </w:rPr>
            </w:pPr>
            <w:r w:rsidRPr="00A63ADC">
              <w:rPr>
                <w:b/>
                <w:sz w:val="22"/>
                <w:szCs w:val="22"/>
                <w:lang w:val="en-CA"/>
              </w:rPr>
              <w:t>Producer:</w:t>
            </w:r>
          </w:p>
        </w:tc>
        <w:tc>
          <w:tcPr>
            <w:tcW w:w="7483" w:type="dxa"/>
          </w:tcPr>
          <w:p w14:paraId="34098033" w14:textId="5640F01C" w:rsidR="006E40A7" w:rsidRPr="00A63ADC" w:rsidRDefault="006E40A7" w:rsidP="006E40A7">
            <w:pPr>
              <w:tabs>
                <w:tab w:val="left" w:pos="2329"/>
              </w:tabs>
              <w:rPr>
                <w:rFonts w:eastAsia="Calibri"/>
                <w:sz w:val="22"/>
                <w:szCs w:val="22"/>
                <w:lang w:val="en-CA"/>
              </w:rPr>
            </w:pPr>
            <w:r w:rsidRPr="00A63ADC">
              <w:rPr>
                <w:rFonts w:eastAsia="Calibri"/>
                <w:sz w:val="22"/>
                <w:szCs w:val="22"/>
                <w:lang w:val="en-CA"/>
              </w:rPr>
              <w:t xml:space="preserve">International Hydrographic Bureau, </w:t>
            </w:r>
            <w:r w:rsidRPr="00A63ADC">
              <w:rPr>
                <w:rFonts w:eastAsia="Calibri"/>
                <w:sz w:val="22"/>
                <w:szCs w:val="22"/>
                <w:lang w:val="en-CA"/>
              </w:rPr>
              <w:br/>
              <w:t xml:space="preserve">4 </w:t>
            </w:r>
            <w:proofErr w:type="spellStart"/>
            <w:r w:rsidRPr="00A63ADC">
              <w:rPr>
                <w:rFonts w:eastAsia="Calibri"/>
                <w:sz w:val="22"/>
                <w:szCs w:val="22"/>
                <w:lang w:val="en-CA"/>
              </w:rPr>
              <w:t>quai</w:t>
            </w:r>
            <w:proofErr w:type="spellEnd"/>
            <w:r w:rsidRPr="00A63ADC">
              <w:rPr>
                <w:rFonts w:eastAsia="Calibri"/>
                <w:sz w:val="22"/>
                <w:szCs w:val="22"/>
                <w:lang w:val="en-CA"/>
              </w:rPr>
              <w:t xml:space="preserve"> Antoine 1er,</w:t>
            </w:r>
            <w:r w:rsidRPr="00A63ADC">
              <w:rPr>
                <w:rFonts w:eastAsia="Calibri"/>
                <w:sz w:val="22"/>
                <w:szCs w:val="22"/>
                <w:lang w:val="en-CA"/>
              </w:rPr>
              <w:br/>
              <w:t>B.P. 445</w:t>
            </w:r>
            <w:r w:rsidRPr="00A63ADC">
              <w:rPr>
                <w:rFonts w:eastAsia="Calibri"/>
                <w:sz w:val="22"/>
                <w:szCs w:val="22"/>
                <w:lang w:val="en-CA"/>
              </w:rPr>
              <w:br/>
              <w:t>MC 98011 MONACO CEDEX</w:t>
            </w:r>
            <w:r w:rsidRPr="00A63ADC">
              <w:rPr>
                <w:rFonts w:eastAsia="Calibri"/>
                <w:sz w:val="22"/>
                <w:szCs w:val="22"/>
                <w:lang w:val="en-CA"/>
              </w:rPr>
              <w:br/>
            </w:r>
            <w:r w:rsidRPr="00A63ADC">
              <w:rPr>
                <w:rFonts w:eastAsia="Calibri"/>
                <w:sz w:val="22"/>
                <w:szCs w:val="22"/>
                <w:lang w:val="en-CA"/>
              </w:rPr>
              <w:lastRenderedPageBreak/>
              <w:t>Telephone: +377 93 10 81 00</w:t>
            </w:r>
            <w:r w:rsidRPr="00A63ADC">
              <w:rPr>
                <w:rFonts w:eastAsia="Calibri"/>
                <w:sz w:val="22"/>
                <w:szCs w:val="22"/>
                <w:lang w:val="en-CA"/>
              </w:rPr>
              <w:br/>
              <w:t>Telefax: + 377 93 10 81 40</w:t>
            </w:r>
          </w:p>
          <w:p w14:paraId="32E2693C" w14:textId="338EE11D" w:rsidR="006E40A7" w:rsidRPr="00802B96" w:rsidRDefault="006E40A7">
            <w:pPr>
              <w:tabs>
                <w:tab w:val="left" w:pos="2343"/>
              </w:tabs>
              <w:rPr>
                <w:b/>
                <w:sz w:val="22"/>
                <w:szCs w:val="22"/>
                <w:lang w:val="en-CA"/>
              </w:rPr>
            </w:pPr>
            <w:r w:rsidRPr="00802B96">
              <w:rPr>
                <w:rFonts w:eastAsia="Calibri"/>
                <w:sz w:val="22"/>
                <w:szCs w:val="22"/>
                <w:lang w:val="en-CA"/>
              </w:rPr>
              <w:t>URL: http://www.iho.int</w:t>
            </w:r>
          </w:p>
        </w:tc>
      </w:tr>
      <w:tr w:rsidR="006E40A7" w:rsidRPr="00802B96" w14:paraId="7B023281" w14:textId="77777777" w:rsidTr="00A63ADC">
        <w:tc>
          <w:tcPr>
            <w:tcW w:w="2093" w:type="dxa"/>
          </w:tcPr>
          <w:p w14:paraId="1EB893E3" w14:textId="3BE05C9C" w:rsidR="006E40A7" w:rsidRPr="00802B96" w:rsidRDefault="006E40A7">
            <w:pPr>
              <w:tabs>
                <w:tab w:val="left" w:pos="2343"/>
              </w:tabs>
              <w:rPr>
                <w:b/>
                <w:sz w:val="22"/>
                <w:szCs w:val="22"/>
                <w:lang w:val="en-CA"/>
              </w:rPr>
            </w:pPr>
            <w:r w:rsidRPr="00A63ADC">
              <w:rPr>
                <w:b/>
                <w:lang w:val="en-CA"/>
              </w:rPr>
              <w:lastRenderedPageBreak/>
              <w:t>Language:</w:t>
            </w:r>
          </w:p>
        </w:tc>
        <w:tc>
          <w:tcPr>
            <w:tcW w:w="7483" w:type="dxa"/>
          </w:tcPr>
          <w:p w14:paraId="2A0E2084" w14:textId="3127D5C9" w:rsidR="006E40A7" w:rsidRPr="00802B96" w:rsidRDefault="006E40A7">
            <w:pPr>
              <w:tabs>
                <w:tab w:val="left" w:pos="2343"/>
              </w:tabs>
              <w:rPr>
                <w:b/>
                <w:sz w:val="22"/>
                <w:szCs w:val="22"/>
                <w:lang w:val="en-CA"/>
              </w:rPr>
            </w:pPr>
            <w:r w:rsidRPr="00A63ADC">
              <w:rPr>
                <w:lang w:val="en-CA"/>
              </w:rPr>
              <w:t>English</w:t>
            </w:r>
          </w:p>
        </w:tc>
      </w:tr>
    </w:tbl>
    <w:p w14:paraId="7153E87E" w14:textId="77777777" w:rsidR="00E366B1" w:rsidRPr="00A63ADC" w:rsidRDefault="00E366B1">
      <w:pPr>
        <w:pStyle w:val="templatetext"/>
        <w:jc w:val="both"/>
        <w:rPr>
          <w:i w:val="0"/>
          <w:color w:val="00000A"/>
          <w:sz w:val="22"/>
          <w:szCs w:val="22"/>
          <w:lang w:val="en-CA"/>
        </w:rPr>
      </w:pPr>
    </w:p>
    <w:p w14:paraId="3B0B2DB9" w14:textId="77777777" w:rsidR="00E366B1" w:rsidRPr="00802B96" w:rsidRDefault="0025005B">
      <w:pPr>
        <w:pStyle w:val="Heading2"/>
        <w:rPr>
          <w:lang w:val="en-CA"/>
        </w:rPr>
      </w:pPr>
      <w:bookmarkStart w:id="128" w:name="_Toc422820108"/>
      <w:bookmarkStart w:id="129" w:name="_Toc482116390"/>
      <w:bookmarkStart w:id="130" w:name="_Toc527551430"/>
      <w:r w:rsidRPr="00A63ADC">
        <w:rPr>
          <w:lang w:val="en-CA"/>
        </w:rPr>
        <w:t>Feature Types</w:t>
      </w:r>
      <w:bookmarkEnd w:id="128"/>
      <w:bookmarkEnd w:id="129"/>
      <w:bookmarkEnd w:id="130"/>
    </w:p>
    <w:p w14:paraId="36E5E71A" w14:textId="333E0A14" w:rsidR="00E366B1" w:rsidRPr="00802B96" w:rsidRDefault="0025005B">
      <w:pPr>
        <w:spacing w:before="120" w:after="120"/>
        <w:rPr>
          <w:sz w:val="22"/>
          <w:szCs w:val="22"/>
          <w:lang w:val="en-CA"/>
        </w:rPr>
      </w:pPr>
      <w:r w:rsidRPr="00802B96">
        <w:rPr>
          <w:sz w:val="22"/>
          <w:szCs w:val="22"/>
          <w:lang w:val="en-CA"/>
        </w:rPr>
        <w:t xml:space="preserve">Feature types contain descriptive attributes </w:t>
      </w:r>
      <w:r w:rsidR="00E40317" w:rsidRPr="00802B96">
        <w:rPr>
          <w:sz w:val="22"/>
          <w:szCs w:val="22"/>
          <w:lang w:val="en-CA"/>
        </w:rPr>
        <w:t>that characterize real-world entities. The word ‘f</w:t>
      </w:r>
      <w:r w:rsidRPr="00802B96">
        <w:rPr>
          <w:sz w:val="22"/>
          <w:szCs w:val="22"/>
          <w:lang w:val="en-CA"/>
        </w:rPr>
        <w:t>eature</w:t>
      </w:r>
      <w:r w:rsidR="00E40317" w:rsidRPr="00802B96">
        <w:rPr>
          <w:sz w:val="22"/>
          <w:szCs w:val="22"/>
          <w:lang w:val="en-CA"/>
        </w:rPr>
        <w:t>’</w:t>
      </w:r>
      <w:r w:rsidRPr="00802B96">
        <w:rPr>
          <w:sz w:val="22"/>
          <w:szCs w:val="22"/>
          <w:lang w:val="en-CA"/>
        </w:rPr>
        <w:t xml:space="preserve"> </w:t>
      </w:r>
      <w:r w:rsidR="007715DE" w:rsidRPr="00802B96">
        <w:rPr>
          <w:sz w:val="22"/>
          <w:szCs w:val="22"/>
          <w:lang w:val="en-CA"/>
        </w:rPr>
        <w:t>may be used in one of</w:t>
      </w:r>
      <w:r w:rsidR="00E40317" w:rsidRPr="00802B96">
        <w:rPr>
          <w:sz w:val="22"/>
          <w:szCs w:val="22"/>
          <w:lang w:val="en-CA"/>
        </w:rPr>
        <w:t xml:space="preserve"> two senses</w:t>
      </w:r>
      <w:r w:rsidRPr="00802B96">
        <w:rPr>
          <w:sz w:val="22"/>
          <w:szCs w:val="22"/>
          <w:lang w:val="en-CA"/>
        </w:rPr>
        <w:t xml:space="preserve"> – feature type and feature instance. A feature type is a class and is defined in a Feature Catalogue. A feature instance is a single occurrence of the feature type and represented as an object in a dataset. A feature instance is located by a relationship to one or more spatial instances. A feature instance may exist without referencing a spatial instance.</w:t>
      </w:r>
    </w:p>
    <w:p w14:paraId="6E155E08" w14:textId="77777777" w:rsidR="00D24E3B" w:rsidRPr="00A63ADC" w:rsidRDefault="00D24E3B">
      <w:pPr>
        <w:spacing w:before="120" w:after="120"/>
        <w:rPr>
          <w:lang w:val="en-CA"/>
        </w:rPr>
      </w:pPr>
    </w:p>
    <w:p w14:paraId="1A6C7184" w14:textId="77777777" w:rsidR="00E366B1" w:rsidRPr="00802B96" w:rsidRDefault="0025005B">
      <w:pPr>
        <w:pStyle w:val="Heading3"/>
        <w:rPr>
          <w:sz w:val="23"/>
          <w:szCs w:val="23"/>
        </w:rPr>
      </w:pPr>
      <w:bookmarkStart w:id="131" w:name="_Toc481681065"/>
      <w:bookmarkStart w:id="132" w:name="_Toc481681380"/>
      <w:bookmarkStart w:id="133" w:name="_Toc481684012"/>
      <w:bookmarkStart w:id="134" w:name="_Toc422820109"/>
      <w:bookmarkStart w:id="135" w:name="_Toc482116391"/>
      <w:bookmarkStart w:id="136" w:name="_Toc527551431"/>
      <w:bookmarkStart w:id="137" w:name="_Toc225648283"/>
      <w:bookmarkStart w:id="138" w:name="_Toc225065140"/>
      <w:bookmarkEnd w:id="131"/>
      <w:bookmarkEnd w:id="132"/>
      <w:bookmarkEnd w:id="133"/>
      <w:r w:rsidRPr="00802B96">
        <w:t>Geographic</w:t>
      </w:r>
      <w:bookmarkEnd w:id="134"/>
      <w:bookmarkEnd w:id="135"/>
      <w:bookmarkEnd w:id="136"/>
      <w:r w:rsidRPr="00802B96">
        <w:t xml:space="preserve"> </w:t>
      </w:r>
    </w:p>
    <w:p w14:paraId="4D4B8A74" w14:textId="683D1605" w:rsidR="00E366B1" w:rsidRPr="00A63ADC" w:rsidRDefault="006E40A7">
      <w:pPr>
        <w:spacing w:before="120" w:after="120"/>
        <w:rPr>
          <w:iCs/>
          <w:sz w:val="22"/>
          <w:lang w:val="en-CA"/>
        </w:rPr>
      </w:pPr>
      <w:r w:rsidRPr="00802B96">
        <w:rPr>
          <w:iCs/>
          <w:sz w:val="23"/>
          <w:szCs w:val="23"/>
          <w:lang w:val="en-CA"/>
        </w:rPr>
        <w:t>A geographic (Geo) feature type carries</w:t>
      </w:r>
      <w:r w:rsidR="0025005B" w:rsidRPr="00802B96">
        <w:rPr>
          <w:iCs/>
          <w:sz w:val="23"/>
          <w:szCs w:val="23"/>
          <w:lang w:val="en-CA"/>
        </w:rPr>
        <w:t xml:space="preserve"> the descriptive characteristics of a real world entity.</w:t>
      </w:r>
    </w:p>
    <w:p w14:paraId="30071951" w14:textId="77777777" w:rsidR="00E366B1" w:rsidRPr="00A63ADC" w:rsidRDefault="00E366B1">
      <w:pPr>
        <w:rPr>
          <w:iCs/>
          <w:sz w:val="22"/>
          <w:lang w:val="en-CA"/>
        </w:rPr>
      </w:pPr>
      <w:bookmarkStart w:id="139" w:name="_Toc225648284"/>
      <w:bookmarkStart w:id="140" w:name="_Toc225065141"/>
      <w:bookmarkEnd w:id="137"/>
      <w:bookmarkEnd w:id="138"/>
    </w:p>
    <w:p w14:paraId="1B62FF29" w14:textId="77777777" w:rsidR="00E366B1" w:rsidRPr="00802B96" w:rsidRDefault="0025005B">
      <w:pPr>
        <w:pStyle w:val="Heading3"/>
      </w:pPr>
      <w:bookmarkStart w:id="141" w:name="_Toc403061615"/>
      <w:bookmarkStart w:id="142" w:name="_Toc422820111"/>
      <w:bookmarkStart w:id="143" w:name="_Toc482116393"/>
      <w:bookmarkStart w:id="144" w:name="_Toc527551432"/>
      <w:bookmarkStart w:id="145" w:name="_Toc225648285"/>
      <w:bookmarkStart w:id="146" w:name="_Toc225065142"/>
      <w:bookmarkEnd w:id="139"/>
      <w:bookmarkEnd w:id="140"/>
      <w:r w:rsidRPr="00802B96">
        <w:t>Feature Relationship</w:t>
      </w:r>
      <w:bookmarkEnd w:id="141"/>
      <w:bookmarkEnd w:id="142"/>
      <w:bookmarkEnd w:id="143"/>
      <w:bookmarkEnd w:id="144"/>
    </w:p>
    <w:bookmarkEnd w:id="145"/>
    <w:bookmarkEnd w:id="146"/>
    <w:p w14:paraId="3FE38D5A" w14:textId="77777777" w:rsidR="00E366B1" w:rsidRPr="00A63ADC" w:rsidRDefault="0025005B">
      <w:pPr>
        <w:rPr>
          <w:iCs/>
          <w:sz w:val="22"/>
          <w:lang w:val="en-CA"/>
        </w:rPr>
      </w:pPr>
      <w:r w:rsidRPr="00A63ADC">
        <w:rPr>
          <w:iCs/>
          <w:sz w:val="22"/>
          <w:lang w:val="en-CA"/>
        </w:rPr>
        <w:t>A feature relationship links instances of one feature type with instances of the same or a different feature type.</w:t>
      </w:r>
    </w:p>
    <w:p w14:paraId="17B29E26" w14:textId="77777777" w:rsidR="00E366B1" w:rsidRPr="00A63ADC" w:rsidRDefault="00E366B1">
      <w:pPr>
        <w:rPr>
          <w:iCs/>
          <w:sz w:val="22"/>
          <w:lang w:val="en-CA"/>
        </w:rPr>
      </w:pPr>
    </w:p>
    <w:p w14:paraId="3A69D339" w14:textId="77777777" w:rsidR="00E366B1" w:rsidRPr="00802B96" w:rsidRDefault="0025005B">
      <w:pPr>
        <w:pStyle w:val="Heading3"/>
      </w:pPr>
      <w:bookmarkStart w:id="147" w:name="_Toc403061616"/>
      <w:bookmarkStart w:id="148" w:name="_Toc422820112"/>
      <w:bookmarkStart w:id="149" w:name="_Toc482116394"/>
      <w:bookmarkStart w:id="150" w:name="_Toc527551433"/>
      <w:bookmarkStart w:id="151" w:name="_Toc225648292"/>
      <w:bookmarkStart w:id="152" w:name="_Toc225065149"/>
      <w:r w:rsidRPr="00802B96">
        <w:t>Information Types</w:t>
      </w:r>
      <w:bookmarkEnd w:id="147"/>
      <w:bookmarkEnd w:id="148"/>
      <w:bookmarkEnd w:id="149"/>
      <w:bookmarkEnd w:id="150"/>
    </w:p>
    <w:p w14:paraId="08D90D20" w14:textId="77777777" w:rsidR="00E366B1" w:rsidRDefault="0025005B">
      <w:pPr>
        <w:rPr>
          <w:iCs/>
          <w:sz w:val="22"/>
          <w:lang w:val="en-CA"/>
        </w:rPr>
      </w:pPr>
      <w:r w:rsidRPr="00A63ADC">
        <w:rPr>
          <w:iCs/>
          <w:sz w:val="22"/>
          <w:lang w:val="en-CA"/>
        </w:rPr>
        <w:t>Information types are identifiable pieces of information in a dataset that can be shared between other features. They have attributes but have no relationship to any geometry; information types may reference other information types.</w:t>
      </w:r>
    </w:p>
    <w:p w14:paraId="1AE9FE1B" w14:textId="77777777" w:rsidR="006A4E0C" w:rsidRDefault="006A4E0C">
      <w:pPr>
        <w:rPr>
          <w:iCs/>
          <w:sz w:val="22"/>
          <w:lang w:val="en-CA"/>
        </w:rPr>
      </w:pPr>
    </w:p>
    <w:p w14:paraId="1DC61CD0" w14:textId="39992F9D" w:rsidR="006A4E0C" w:rsidRDefault="006A4E0C" w:rsidP="00437027">
      <w:pPr>
        <w:pStyle w:val="Heading3"/>
      </w:pPr>
      <w:bookmarkStart w:id="153" w:name="_Toc527551434"/>
      <w:r>
        <w:t>Information</w:t>
      </w:r>
      <w:r w:rsidRPr="00802B96">
        <w:t xml:space="preserve"> Relationship</w:t>
      </w:r>
      <w:bookmarkEnd w:id="153"/>
    </w:p>
    <w:p w14:paraId="48013057" w14:textId="2D5F3C47" w:rsidR="006A4E0C" w:rsidRPr="006A4E0C" w:rsidRDefault="006A4E0C" w:rsidP="00437027">
      <w:pPr>
        <w:pStyle w:val="BodyText"/>
        <w:rPr>
          <w:lang w:val="en-CA"/>
        </w:rPr>
      </w:pPr>
      <w:r>
        <w:rPr>
          <w:lang w:val="en-CA"/>
        </w:rPr>
        <w:t>An information relationship likes instances of a feature or information type with another instance of an information type.</w:t>
      </w:r>
    </w:p>
    <w:p w14:paraId="09D928D2" w14:textId="77777777" w:rsidR="00E366B1" w:rsidRPr="00A63ADC" w:rsidRDefault="00E366B1">
      <w:pPr>
        <w:rPr>
          <w:iCs/>
          <w:color w:val="1F3864"/>
          <w:sz w:val="22"/>
          <w:lang w:val="en-CA"/>
        </w:rPr>
      </w:pPr>
    </w:p>
    <w:p w14:paraId="6AFFA97F" w14:textId="77777777" w:rsidR="00E366B1" w:rsidRPr="00802B96" w:rsidRDefault="0025005B">
      <w:pPr>
        <w:pStyle w:val="Heading3"/>
      </w:pPr>
      <w:bookmarkStart w:id="154" w:name="_Toc403061617"/>
      <w:bookmarkStart w:id="155" w:name="_Toc422820113"/>
      <w:bookmarkStart w:id="156" w:name="_Toc482116395"/>
      <w:bookmarkStart w:id="157" w:name="_Toc527551435"/>
      <w:r w:rsidRPr="00802B96">
        <w:t>Attributes</w:t>
      </w:r>
      <w:bookmarkEnd w:id="151"/>
      <w:bookmarkEnd w:id="152"/>
      <w:bookmarkEnd w:id="154"/>
      <w:bookmarkEnd w:id="155"/>
      <w:bookmarkEnd w:id="156"/>
      <w:bookmarkEnd w:id="157"/>
    </w:p>
    <w:p w14:paraId="6D166997" w14:textId="0A829F4D" w:rsidR="00E366B1" w:rsidRPr="00A63ADC" w:rsidRDefault="00A40290">
      <w:pPr>
        <w:rPr>
          <w:color w:val="1F3864"/>
          <w:sz w:val="22"/>
          <w:szCs w:val="22"/>
          <w:lang w:val="en-CA"/>
        </w:rPr>
      </w:pPr>
      <w:r w:rsidRPr="00A63ADC">
        <w:rPr>
          <w:sz w:val="22"/>
          <w:lang w:val="en-CA"/>
        </w:rPr>
        <w:t>S-124</w:t>
      </w:r>
      <w:r w:rsidR="0025005B" w:rsidRPr="00A63ADC">
        <w:rPr>
          <w:sz w:val="22"/>
          <w:lang w:val="en-CA"/>
        </w:rPr>
        <w:t xml:space="preserve"> defines attributes as either simple or complex.</w:t>
      </w:r>
    </w:p>
    <w:p w14:paraId="0FDDBAD2" w14:textId="77777777" w:rsidR="00E366B1" w:rsidRPr="00A63ADC" w:rsidRDefault="00E366B1">
      <w:pPr>
        <w:pStyle w:val="templatetext"/>
        <w:rPr>
          <w:i w:val="0"/>
          <w:color w:val="1F3864"/>
          <w:sz w:val="22"/>
          <w:szCs w:val="22"/>
          <w:lang w:val="en-CA"/>
        </w:rPr>
      </w:pPr>
    </w:p>
    <w:p w14:paraId="4854D298" w14:textId="77777777" w:rsidR="00E366B1" w:rsidRPr="00A63ADC" w:rsidRDefault="0025005B">
      <w:pPr>
        <w:pStyle w:val="Heading4"/>
        <w:rPr>
          <w:rFonts w:eastAsia="Times New Roman"/>
          <w:lang w:val="en-CA"/>
        </w:rPr>
      </w:pPr>
      <w:bookmarkStart w:id="158" w:name="_Toc482116396"/>
      <w:r w:rsidRPr="00A63ADC">
        <w:rPr>
          <w:lang w:val="en-CA"/>
        </w:rPr>
        <w:t>Simple Attributes</w:t>
      </w:r>
      <w:bookmarkEnd w:id="158"/>
    </w:p>
    <w:p w14:paraId="791FF5EB" w14:textId="5EBAD8A0" w:rsidR="00E366B1" w:rsidRPr="00A63ADC" w:rsidRDefault="00A40290">
      <w:pPr>
        <w:rPr>
          <w:color w:val="1F3864"/>
          <w:sz w:val="22"/>
          <w:szCs w:val="22"/>
          <w:lang w:val="en-CA"/>
        </w:rPr>
      </w:pPr>
      <w:r w:rsidRPr="00A63ADC">
        <w:rPr>
          <w:rFonts w:eastAsia="Times New Roman"/>
          <w:sz w:val="22"/>
          <w:lang w:val="en-CA"/>
        </w:rPr>
        <w:t>S-124</w:t>
      </w:r>
      <w:r w:rsidR="00734FE6" w:rsidRPr="00A63ADC">
        <w:rPr>
          <w:rFonts w:eastAsia="Times New Roman"/>
          <w:sz w:val="22"/>
          <w:lang w:val="en-CA"/>
        </w:rPr>
        <w:t xml:space="preserve"> </w:t>
      </w:r>
      <w:r w:rsidR="0025005B" w:rsidRPr="00A63ADC">
        <w:rPr>
          <w:rFonts w:eastAsia="Times New Roman"/>
          <w:sz w:val="22"/>
          <w:lang w:val="en-CA"/>
        </w:rPr>
        <w:t xml:space="preserve">uses </w:t>
      </w:r>
      <w:r w:rsidR="00C00C9A" w:rsidRPr="00A63ADC">
        <w:rPr>
          <w:rFonts w:eastAsia="Times New Roman"/>
          <w:sz w:val="22"/>
          <w:lang w:val="en-CA"/>
        </w:rPr>
        <w:t xml:space="preserve">ten </w:t>
      </w:r>
      <w:r w:rsidR="0025005B" w:rsidRPr="00A63ADC">
        <w:rPr>
          <w:rFonts w:eastAsia="Times New Roman"/>
          <w:sz w:val="22"/>
          <w:lang w:val="en-CA"/>
        </w:rPr>
        <w:t>types of simple attributes; they are listed in the following table:</w:t>
      </w:r>
    </w:p>
    <w:p w14:paraId="5A2A3D5E" w14:textId="77777777" w:rsidR="00E366B1" w:rsidRPr="00A63ADC" w:rsidRDefault="00E366B1">
      <w:pPr>
        <w:pStyle w:val="templatetext"/>
        <w:rPr>
          <w:i w:val="0"/>
          <w:color w:val="1F3864"/>
          <w:sz w:val="22"/>
          <w:szCs w:val="22"/>
          <w:lang w:val="en-CA"/>
        </w:rPr>
      </w:pPr>
    </w:p>
    <w:p w14:paraId="218128E0" w14:textId="5A40BF30" w:rsidR="00E366B1" w:rsidRPr="00A63ADC" w:rsidRDefault="00E366B1">
      <w:pPr>
        <w:pStyle w:val="templatetext"/>
        <w:jc w:val="center"/>
        <w:rPr>
          <w:b/>
          <w:bCs/>
          <w:i w:val="0"/>
          <w:color w:val="00000A"/>
          <w:sz w:val="22"/>
          <w:szCs w:val="22"/>
          <w:lang w:val="en-CA"/>
        </w:rPr>
      </w:pPr>
    </w:p>
    <w:tbl>
      <w:tblPr>
        <w:tblW w:w="0" w:type="auto"/>
        <w:tblLayout w:type="fixed"/>
        <w:tblLook w:val="0000" w:firstRow="0" w:lastRow="0" w:firstColumn="0" w:lastColumn="0" w:noHBand="0" w:noVBand="0"/>
      </w:tblPr>
      <w:tblGrid>
        <w:gridCol w:w="1907"/>
        <w:gridCol w:w="7443"/>
      </w:tblGrid>
      <w:tr w:rsidR="00E366B1" w:rsidRPr="00802B96" w14:paraId="08F1CB9B" w14:textId="77777777">
        <w:tc>
          <w:tcPr>
            <w:tcW w:w="1907" w:type="dxa"/>
            <w:tcBorders>
              <w:top w:val="single" w:sz="4" w:space="0" w:color="000000"/>
              <w:left w:val="single" w:sz="4" w:space="0" w:color="000000"/>
              <w:bottom w:val="single" w:sz="4" w:space="0" w:color="000000"/>
              <w:right w:val="single" w:sz="4" w:space="0" w:color="000000"/>
            </w:tcBorders>
            <w:shd w:val="clear" w:color="auto" w:fill="auto"/>
          </w:tcPr>
          <w:p w14:paraId="7309D82A" w14:textId="77777777" w:rsidR="00E366B1" w:rsidRPr="00A63ADC" w:rsidRDefault="0025005B">
            <w:pPr>
              <w:pStyle w:val="templatetext"/>
              <w:spacing w:after="0"/>
              <w:rPr>
                <w:b/>
                <w:bCs/>
                <w:i w:val="0"/>
                <w:color w:val="00000A"/>
                <w:sz w:val="22"/>
                <w:szCs w:val="22"/>
                <w:lang w:val="en-CA"/>
              </w:rPr>
            </w:pPr>
            <w:r w:rsidRPr="00A63ADC">
              <w:rPr>
                <w:b/>
                <w:bCs/>
                <w:i w:val="0"/>
                <w:color w:val="00000A"/>
                <w:sz w:val="22"/>
                <w:szCs w:val="22"/>
                <w:lang w:val="en-CA"/>
              </w:rPr>
              <w:t xml:space="preserve">Type </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5BB6A556" w14:textId="77777777" w:rsidR="00E366B1" w:rsidRPr="00A63ADC" w:rsidRDefault="0025005B">
            <w:pPr>
              <w:pStyle w:val="templatetext"/>
              <w:spacing w:after="0"/>
              <w:rPr>
                <w:lang w:val="en-CA"/>
              </w:rPr>
            </w:pPr>
            <w:r w:rsidRPr="00A63ADC">
              <w:rPr>
                <w:b/>
                <w:bCs/>
                <w:i w:val="0"/>
                <w:color w:val="00000A"/>
                <w:sz w:val="22"/>
                <w:szCs w:val="22"/>
                <w:lang w:val="en-CA"/>
              </w:rPr>
              <w:t xml:space="preserve">Definition </w:t>
            </w:r>
          </w:p>
        </w:tc>
      </w:tr>
      <w:tr w:rsidR="00E366B1" w:rsidRPr="00802B96" w14:paraId="5DA879E6" w14:textId="77777777">
        <w:tc>
          <w:tcPr>
            <w:tcW w:w="1907" w:type="dxa"/>
            <w:tcBorders>
              <w:top w:val="single" w:sz="4" w:space="0" w:color="000000"/>
              <w:left w:val="single" w:sz="4" w:space="0" w:color="000000"/>
              <w:bottom w:val="single" w:sz="4" w:space="0" w:color="000000"/>
              <w:right w:val="single" w:sz="4" w:space="0" w:color="000000"/>
            </w:tcBorders>
            <w:shd w:val="clear" w:color="auto" w:fill="auto"/>
          </w:tcPr>
          <w:p w14:paraId="3F1CBA59" w14:textId="77777777" w:rsidR="00E366B1" w:rsidRPr="00A63ADC" w:rsidRDefault="0025005B">
            <w:pPr>
              <w:pStyle w:val="templatetext"/>
              <w:spacing w:after="0"/>
              <w:rPr>
                <w:i w:val="0"/>
                <w:color w:val="00000A"/>
                <w:sz w:val="22"/>
                <w:szCs w:val="22"/>
                <w:lang w:val="en-CA"/>
              </w:rPr>
            </w:pPr>
            <w:r w:rsidRPr="00A63ADC">
              <w:rPr>
                <w:i w:val="0"/>
                <w:color w:val="00000A"/>
                <w:sz w:val="22"/>
                <w:szCs w:val="22"/>
                <w:lang w:val="en-CA"/>
              </w:rPr>
              <w:t xml:space="preserve">Enumeration </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4C25B548" w14:textId="77777777" w:rsidR="00E366B1" w:rsidRPr="00A63ADC" w:rsidRDefault="0025005B">
            <w:pPr>
              <w:pStyle w:val="templatetext"/>
              <w:spacing w:after="0"/>
              <w:rPr>
                <w:lang w:val="en-CA"/>
              </w:rPr>
            </w:pPr>
            <w:r w:rsidRPr="00A63ADC">
              <w:rPr>
                <w:i w:val="0"/>
                <w:color w:val="00000A"/>
                <w:sz w:val="22"/>
                <w:szCs w:val="22"/>
                <w:lang w:val="en-CA"/>
              </w:rPr>
              <w:t xml:space="preserve">A fixed list of valid identifiers of named literal values </w:t>
            </w:r>
          </w:p>
        </w:tc>
      </w:tr>
      <w:tr w:rsidR="00E366B1" w:rsidRPr="00802B96" w14:paraId="03B6D528" w14:textId="77777777">
        <w:tc>
          <w:tcPr>
            <w:tcW w:w="1907" w:type="dxa"/>
            <w:tcBorders>
              <w:top w:val="single" w:sz="4" w:space="0" w:color="000000"/>
              <w:left w:val="single" w:sz="4" w:space="0" w:color="000000"/>
              <w:bottom w:val="single" w:sz="4" w:space="0" w:color="000000"/>
              <w:right w:val="single" w:sz="4" w:space="0" w:color="000000"/>
            </w:tcBorders>
            <w:shd w:val="clear" w:color="auto" w:fill="auto"/>
          </w:tcPr>
          <w:p w14:paraId="2359583B" w14:textId="77777777" w:rsidR="00E366B1" w:rsidRPr="00A63ADC" w:rsidRDefault="0025005B">
            <w:pPr>
              <w:pStyle w:val="templatetext"/>
              <w:spacing w:after="0"/>
              <w:rPr>
                <w:i w:val="0"/>
                <w:color w:val="00000A"/>
                <w:sz w:val="22"/>
                <w:szCs w:val="22"/>
                <w:lang w:val="en-CA"/>
              </w:rPr>
            </w:pPr>
            <w:r w:rsidRPr="00A63ADC">
              <w:rPr>
                <w:i w:val="0"/>
                <w:color w:val="00000A"/>
                <w:sz w:val="22"/>
                <w:szCs w:val="22"/>
                <w:lang w:val="en-CA"/>
              </w:rPr>
              <w:t xml:space="preserve">Boolean </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359A8396" w14:textId="77777777" w:rsidR="00E366B1" w:rsidRPr="00A63ADC" w:rsidRDefault="0025005B">
            <w:pPr>
              <w:pStyle w:val="templatetext"/>
              <w:spacing w:after="0"/>
              <w:rPr>
                <w:lang w:val="en-CA"/>
              </w:rPr>
            </w:pPr>
            <w:r w:rsidRPr="00A63ADC">
              <w:rPr>
                <w:i w:val="0"/>
                <w:color w:val="00000A"/>
                <w:sz w:val="22"/>
                <w:szCs w:val="22"/>
                <w:lang w:val="en-CA"/>
              </w:rPr>
              <w:t xml:space="preserve">A value representing binary logic. The value can be either </w:t>
            </w:r>
            <w:r w:rsidRPr="00A63ADC">
              <w:rPr>
                <w:i w:val="0"/>
                <w:iCs w:val="0"/>
                <w:color w:val="00000A"/>
                <w:sz w:val="22"/>
                <w:szCs w:val="22"/>
                <w:lang w:val="en-CA"/>
              </w:rPr>
              <w:t xml:space="preserve">True </w:t>
            </w:r>
            <w:r w:rsidRPr="00A63ADC">
              <w:rPr>
                <w:i w:val="0"/>
                <w:color w:val="00000A"/>
                <w:sz w:val="22"/>
                <w:szCs w:val="22"/>
                <w:lang w:val="en-CA"/>
              </w:rPr>
              <w:t xml:space="preserve">or </w:t>
            </w:r>
            <w:r w:rsidRPr="00A63ADC">
              <w:rPr>
                <w:i w:val="0"/>
                <w:iCs w:val="0"/>
                <w:color w:val="00000A"/>
                <w:sz w:val="22"/>
                <w:szCs w:val="22"/>
                <w:lang w:val="en-CA"/>
              </w:rPr>
              <w:t>False</w:t>
            </w:r>
            <w:r w:rsidRPr="00A63ADC">
              <w:rPr>
                <w:i w:val="0"/>
                <w:color w:val="00000A"/>
                <w:sz w:val="22"/>
                <w:szCs w:val="22"/>
                <w:lang w:val="en-CA"/>
              </w:rPr>
              <w:t xml:space="preserve">. The default state for Boolean type attributes (i.e. where the attribute is not populated for the feature) is </w:t>
            </w:r>
            <w:r w:rsidRPr="00A63ADC">
              <w:rPr>
                <w:i w:val="0"/>
                <w:iCs w:val="0"/>
                <w:color w:val="00000A"/>
                <w:sz w:val="22"/>
                <w:szCs w:val="22"/>
                <w:lang w:val="en-CA"/>
              </w:rPr>
              <w:t>False</w:t>
            </w:r>
            <w:r w:rsidRPr="00A63ADC">
              <w:rPr>
                <w:i w:val="0"/>
                <w:color w:val="00000A"/>
                <w:sz w:val="22"/>
                <w:szCs w:val="22"/>
                <w:lang w:val="en-CA"/>
              </w:rPr>
              <w:t xml:space="preserve">. </w:t>
            </w:r>
          </w:p>
        </w:tc>
      </w:tr>
      <w:tr w:rsidR="00E366B1" w:rsidRPr="00802B96" w14:paraId="736C803D" w14:textId="77777777">
        <w:tc>
          <w:tcPr>
            <w:tcW w:w="1907" w:type="dxa"/>
            <w:tcBorders>
              <w:top w:val="single" w:sz="4" w:space="0" w:color="000000"/>
              <w:left w:val="single" w:sz="4" w:space="0" w:color="000000"/>
              <w:bottom w:val="single" w:sz="4" w:space="0" w:color="000000"/>
              <w:right w:val="single" w:sz="4" w:space="0" w:color="000000"/>
            </w:tcBorders>
            <w:shd w:val="clear" w:color="auto" w:fill="auto"/>
          </w:tcPr>
          <w:p w14:paraId="181C13D5" w14:textId="77777777" w:rsidR="00E366B1" w:rsidRPr="00A63ADC" w:rsidRDefault="0025005B">
            <w:pPr>
              <w:pStyle w:val="templatetext"/>
              <w:spacing w:after="0"/>
              <w:rPr>
                <w:i w:val="0"/>
                <w:color w:val="00000A"/>
                <w:sz w:val="22"/>
                <w:szCs w:val="22"/>
                <w:lang w:val="en-CA"/>
              </w:rPr>
            </w:pPr>
            <w:r w:rsidRPr="00A63ADC">
              <w:rPr>
                <w:i w:val="0"/>
                <w:color w:val="00000A"/>
                <w:sz w:val="22"/>
                <w:szCs w:val="22"/>
                <w:lang w:val="en-CA"/>
              </w:rPr>
              <w:t xml:space="preserve">Real </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0831A3FB" w14:textId="77777777" w:rsidR="00E366B1" w:rsidRPr="00A63ADC" w:rsidRDefault="0025005B">
            <w:pPr>
              <w:pStyle w:val="templatetext"/>
              <w:spacing w:after="0"/>
              <w:rPr>
                <w:lang w:val="en-CA"/>
              </w:rPr>
            </w:pPr>
            <w:r w:rsidRPr="00A63ADC">
              <w:rPr>
                <w:i w:val="0"/>
                <w:color w:val="00000A"/>
                <w:sz w:val="22"/>
                <w:szCs w:val="22"/>
                <w:lang w:val="en-CA"/>
              </w:rPr>
              <w:t xml:space="preserve">A signed Real (floating point) number consisting of a mantissa and an exponent </w:t>
            </w:r>
          </w:p>
        </w:tc>
      </w:tr>
      <w:tr w:rsidR="00E366B1" w:rsidRPr="00802B96" w14:paraId="5712C5B2" w14:textId="77777777">
        <w:tc>
          <w:tcPr>
            <w:tcW w:w="1907" w:type="dxa"/>
            <w:tcBorders>
              <w:top w:val="single" w:sz="4" w:space="0" w:color="000000"/>
              <w:left w:val="single" w:sz="4" w:space="0" w:color="000000"/>
              <w:bottom w:val="single" w:sz="4" w:space="0" w:color="000000"/>
              <w:right w:val="single" w:sz="4" w:space="0" w:color="000000"/>
            </w:tcBorders>
            <w:shd w:val="clear" w:color="auto" w:fill="auto"/>
          </w:tcPr>
          <w:p w14:paraId="24809CDF" w14:textId="77777777" w:rsidR="00E366B1" w:rsidRPr="00A63ADC" w:rsidRDefault="0025005B">
            <w:pPr>
              <w:pStyle w:val="templatetext"/>
              <w:spacing w:after="0"/>
              <w:rPr>
                <w:i w:val="0"/>
                <w:color w:val="00000A"/>
                <w:sz w:val="22"/>
                <w:szCs w:val="22"/>
                <w:lang w:val="en-CA"/>
              </w:rPr>
            </w:pPr>
            <w:r w:rsidRPr="00A63ADC">
              <w:rPr>
                <w:i w:val="0"/>
                <w:color w:val="00000A"/>
                <w:sz w:val="22"/>
                <w:szCs w:val="22"/>
                <w:lang w:val="en-CA"/>
              </w:rPr>
              <w:t xml:space="preserve">Integer </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750EE276" w14:textId="77777777" w:rsidR="00E366B1" w:rsidRPr="00A63ADC" w:rsidRDefault="0025005B">
            <w:pPr>
              <w:pStyle w:val="templatetext"/>
              <w:spacing w:after="0"/>
              <w:rPr>
                <w:lang w:val="en-CA"/>
              </w:rPr>
            </w:pPr>
            <w:r w:rsidRPr="00A63ADC">
              <w:rPr>
                <w:i w:val="0"/>
                <w:color w:val="00000A"/>
                <w:sz w:val="22"/>
                <w:szCs w:val="22"/>
                <w:lang w:val="en-CA"/>
              </w:rPr>
              <w:t xml:space="preserve">A signed integer number. The representation of an integer is </w:t>
            </w:r>
            <w:r w:rsidRPr="00A63ADC">
              <w:rPr>
                <w:i w:val="0"/>
                <w:color w:val="00000A"/>
                <w:sz w:val="22"/>
                <w:szCs w:val="22"/>
                <w:lang w:val="en-CA"/>
              </w:rPr>
              <w:lastRenderedPageBreak/>
              <w:t xml:space="preserve">encapsulation and usage dependent. </w:t>
            </w:r>
          </w:p>
        </w:tc>
      </w:tr>
      <w:tr w:rsidR="00E366B1" w:rsidRPr="00802B96" w14:paraId="1099F39D" w14:textId="77777777">
        <w:tc>
          <w:tcPr>
            <w:tcW w:w="1907" w:type="dxa"/>
            <w:tcBorders>
              <w:top w:val="single" w:sz="4" w:space="0" w:color="000000"/>
              <w:left w:val="single" w:sz="4" w:space="0" w:color="000000"/>
              <w:bottom w:val="single" w:sz="4" w:space="0" w:color="000000"/>
              <w:right w:val="single" w:sz="4" w:space="0" w:color="000000"/>
            </w:tcBorders>
            <w:shd w:val="clear" w:color="auto" w:fill="auto"/>
          </w:tcPr>
          <w:p w14:paraId="06372F2F" w14:textId="77777777" w:rsidR="00E366B1" w:rsidRPr="00A63ADC" w:rsidRDefault="0025005B">
            <w:pPr>
              <w:pStyle w:val="templatetext"/>
              <w:spacing w:after="0"/>
              <w:rPr>
                <w:i w:val="0"/>
                <w:color w:val="00000A"/>
                <w:sz w:val="22"/>
                <w:szCs w:val="22"/>
                <w:lang w:val="en-CA"/>
              </w:rPr>
            </w:pPr>
            <w:proofErr w:type="spellStart"/>
            <w:r w:rsidRPr="00A63ADC">
              <w:rPr>
                <w:i w:val="0"/>
                <w:color w:val="00000A"/>
                <w:sz w:val="22"/>
                <w:szCs w:val="22"/>
                <w:lang w:val="en-CA"/>
              </w:rPr>
              <w:lastRenderedPageBreak/>
              <w:t>CharacterString</w:t>
            </w:r>
            <w:proofErr w:type="spellEnd"/>
            <w:r w:rsidRPr="00A63ADC">
              <w:rPr>
                <w:i w:val="0"/>
                <w:color w:val="00000A"/>
                <w:sz w:val="22"/>
                <w:szCs w:val="22"/>
                <w:lang w:val="en-CA"/>
              </w:rPr>
              <w:t xml:space="preserve"> </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0E19D8AC" w14:textId="77777777" w:rsidR="00E366B1" w:rsidRPr="00A63ADC" w:rsidRDefault="0025005B">
            <w:pPr>
              <w:pStyle w:val="templatetext"/>
              <w:spacing w:after="0"/>
              <w:rPr>
                <w:lang w:val="en-CA"/>
              </w:rPr>
            </w:pPr>
            <w:r w:rsidRPr="00A63ADC">
              <w:rPr>
                <w:i w:val="0"/>
                <w:color w:val="00000A"/>
                <w:sz w:val="22"/>
                <w:szCs w:val="22"/>
                <w:lang w:val="en-CA"/>
              </w:rPr>
              <w:t xml:space="preserve">An arbitrary-length sequence of characters including accents and special characters from a repertoire of one of the adopted character sets </w:t>
            </w:r>
          </w:p>
        </w:tc>
      </w:tr>
      <w:tr w:rsidR="00E366B1" w:rsidRPr="00802B96" w14:paraId="79F23485" w14:textId="77777777">
        <w:tc>
          <w:tcPr>
            <w:tcW w:w="1907" w:type="dxa"/>
            <w:tcBorders>
              <w:top w:val="single" w:sz="4" w:space="0" w:color="000000"/>
              <w:left w:val="single" w:sz="4" w:space="0" w:color="000000"/>
              <w:bottom w:val="single" w:sz="4" w:space="0" w:color="000000"/>
              <w:right w:val="single" w:sz="4" w:space="0" w:color="000000"/>
            </w:tcBorders>
            <w:shd w:val="clear" w:color="auto" w:fill="auto"/>
          </w:tcPr>
          <w:p w14:paraId="7D237931" w14:textId="77777777" w:rsidR="00E366B1" w:rsidRPr="00A63ADC" w:rsidRDefault="0025005B">
            <w:pPr>
              <w:pStyle w:val="templatetext"/>
              <w:spacing w:after="0"/>
              <w:rPr>
                <w:color w:val="00000A"/>
                <w:sz w:val="22"/>
                <w:szCs w:val="22"/>
                <w:lang w:val="en-CA"/>
              </w:rPr>
            </w:pPr>
            <w:r w:rsidRPr="00A63ADC">
              <w:rPr>
                <w:i w:val="0"/>
                <w:color w:val="00000A"/>
                <w:sz w:val="22"/>
                <w:szCs w:val="22"/>
                <w:lang w:val="en-CA"/>
              </w:rPr>
              <w:t xml:space="preserve">Date </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54ED3E9E" w14:textId="77777777" w:rsidR="00E366B1" w:rsidRPr="00A63ADC" w:rsidRDefault="0025005B">
            <w:pPr>
              <w:rPr>
                <w:color w:val="00000A"/>
                <w:sz w:val="22"/>
                <w:szCs w:val="22"/>
                <w:lang w:val="en-CA"/>
              </w:rPr>
            </w:pPr>
            <w:r w:rsidRPr="00A63ADC">
              <w:rPr>
                <w:color w:val="00000A"/>
                <w:sz w:val="22"/>
                <w:szCs w:val="22"/>
                <w:lang w:val="en-CA"/>
              </w:rPr>
              <w:t xml:space="preserve">A date provides values for year, month and day according to the Gregorian Calendar. Character encoding of a date is a string which must follow the calendar date format (complete representation, basic format) for date specified by ISO 8601:1988. </w:t>
            </w:r>
          </w:p>
          <w:p w14:paraId="2C8809F1" w14:textId="77777777" w:rsidR="00E366B1" w:rsidRPr="00A63ADC" w:rsidRDefault="0025005B">
            <w:pPr>
              <w:pStyle w:val="templatetext"/>
              <w:rPr>
                <w:lang w:val="en-CA"/>
              </w:rPr>
            </w:pPr>
            <w:r w:rsidRPr="00A63ADC">
              <w:rPr>
                <w:i w:val="0"/>
                <w:color w:val="00000A"/>
                <w:sz w:val="22"/>
                <w:szCs w:val="22"/>
                <w:lang w:val="en-CA"/>
              </w:rPr>
              <w:t xml:space="preserve">EXAMPLE 19980918 (YYYY-MM-DD) </w:t>
            </w:r>
          </w:p>
        </w:tc>
      </w:tr>
      <w:tr w:rsidR="00E366B1" w:rsidRPr="00802B96" w14:paraId="7A31EC7B" w14:textId="77777777">
        <w:tc>
          <w:tcPr>
            <w:tcW w:w="1907" w:type="dxa"/>
            <w:tcBorders>
              <w:top w:val="single" w:sz="4" w:space="0" w:color="000000"/>
              <w:left w:val="single" w:sz="4" w:space="0" w:color="000000"/>
              <w:bottom w:val="single" w:sz="4" w:space="0" w:color="000000"/>
              <w:right w:val="single" w:sz="4" w:space="0" w:color="000000"/>
            </w:tcBorders>
            <w:shd w:val="clear" w:color="auto" w:fill="auto"/>
          </w:tcPr>
          <w:p w14:paraId="5BD5C794" w14:textId="77777777" w:rsidR="00E366B1" w:rsidRPr="00A63ADC" w:rsidRDefault="0025005B">
            <w:pPr>
              <w:pStyle w:val="templatetext"/>
              <w:spacing w:after="0"/>
              <w:rPr>
                <w:color w:val="00000A"/>
                <w:sz w:val="22"/>
                <w:szCs w:val="22"/>
                <w:lang w:val="en-CA"/>
              </w:rPr>
            </w:pPr>
            <w:r w:rsidRPr="00A63ADC">
              <w:rPr>
                <w:i w:val="0"/>
                <w:color w:val="00000A"/>
                <w:sz w:val="22"/>
                <w:szCs w:val="22"/>
                <w:lang w:val="en-CA"/>
              </w:rPr>
              <w:t xml:space="preserve">Time </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33565CF2" w14:textId="77777777" w:rsidR="00E366B1" w:rsidRPr="00A63ADC" w:rsidRDefault="0025005B">
            <w:pPr>
              <w:rPr>
                <w:color w:val="00000A"/>
                <w:sz w:val="22"/>
                <w:szCs w:val="22"/>
                <w:lang w:val="en-CA"/>
              </w:rPr>
            </w:pPr>
            <w:r w:rsidRPr="00A63ADC">
              <w:rPr>
                <w:color w:val="00000A"/>
                <w:sz w:val="22"/>
                <w:szCs w:val="22"/>
                <w:lang w:val="en-CA"/>
              </w:rPr>
              <w:t xml:space="preserve">A time is given by an hour, minute and second. Character encoding of a time is a string that follows the local time (complete representation, basic format) format defined in ISO 8601:1988. </w:t>
            </w:r>
          </w:p>
          <w:p w14:paraId="13388423" w14:textId="77777777" w:rsidR="00E366B1" w:rsidRPr="00A63ADC" w:rsidRDefault="0025005B">
            <w:pPr>
              <w:pStyle w:val="templatetext"/>
              <w:rPr>
                <w:lang w:val="en-CA"/>
              </w:rPr>
            </w:pPr>
            <w:r w:rsidRPr="00A63ADC">
              <w:rPr>
                <w:i w:val="0"/>
                <w:color w:val="00000A"/>
                <w:sz w:val="22"/>
                <w:szCs w:val="22"/>
                <w:lang w:val="en-CA"/>
              </w:rPr>
              <w:t xml:space="preserve">EXAMPLE 183059 or 183059+0100 or 183059Z </w:t>
            </w:r>
          </w:p>
        </w:tc>
      </w:tr>
      <w:tr w:rsidR="00E366B1" w:rsidRPr="00802B96" w14:paraId="76A2727A" w14:textId="77777777">
        <w:tc>
          <w:tcPr>
            <w:tcW w:w="1907" w:type="dxa"/>
            <w:tcBorders>
              <w:top w:val="single" w:sz="4" w:space="0" w:color="000000"/>
              <w:left w:val="single" w:sz="4" w:space="0" w:color="000000"/>
              <w:bottom w:val="single" w:sz="4" w:space="0" w:color="000000"/>
              <w:right w:val="single" w:sz="4" w:space="0" w:color="000000"/>
            </w:tcBorders>
            <w:shd w:val="clear" w:color="auto" w:fill="auto"/>
          </w:tcPr>
          <w:p w14:paraId="684A2C9B" w14:textId="77777777" w:rsidR="00E366B1" w:rsidRPr="00A63ADC" w:rsidRDefault="0025005B">
            <w:pPr>
              <w:pStyle w:val="templatetext"/>
              <w:spacing w:after="0"/>
              <w:rPr>
                <w:color w:val="00000A"/>
                <w:sz w:val="22"/>
                <w:szCs w:val="22"/>
                <w:lang w:val="en-CA"/>
              </w:rPr>
            </w:pPr>
            <w:r w:rsidRPr="00A63ADC">
              <w:rPr>
                <w:i w:val="0"/>
                <w:color w:val="00000A"/>
                <w:sz w:val="22"/>
                <w:szCs w:val="22"/>
                <w:lang w:val="en-CA"/>
              </w:rPr>
              <w:t xml:space="preserve">Date and Time </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009E3551" w14:textId="77777777" w:rsidR="00E366B1" w:rsidRPr="00A63ADC" w:rsidRDefault="0025005B">
            <w:pPr>
              <w:rPr>
                <w:color w:val="00000A"/>
                <w:sz w:val="22"/>
                <w:szCs w:val="22"/>
                <w:lang w:val="en-CA"/>
              </w:rPr>
            </w:pPr>
            <w:r w:rsidRPr="00A63ADC">
              <w:rPr>
                <w:color w:val="00000A"/>
                <w:sz w:val="22"/>
                <w:szCs w:val="22"/>
                <w:lang w:val="en-CA"/>
              </w:rPr>
              <w:t xml:space="preserve">A </w:t>
            </w:r>
            <w:proofErr w:type="spellStart"/>
            <w:r w:rsidRPr="00A63ADC">
              <w:rPr>
                <w:color w:val="00000A"/>
                <w:sz w:val="22"/>
                <w:szCs w:val="22"/>
                <w:lang w:val="en-CA"/>
              </w:rPr>
              <w:t>DateTime</w:t>
            </w:r>
            <w:proofErr w:type="spellEnd"/>
            <w:r w:rsidRPr="00A63ADC">
              <w:rPr>
                <w:color w:val="00000A"/>
                <w:sz w:val="22"/>
                <w:szCs w:val="22"/>
                <w:lang w:val="en-CA"/>
              </w:rPr>
              <w:t xml:space="preserve"> is a combination of a date and a time type. Character encoding of a </w:t>
            </w:r>
            <w:proofErr w:type="spellStart"/>
            <w:r w:rsidRPr="00A63ADC">
              <w:rPr>
                <w:color w:val="00000A"/>
                <w:sz w:val="22"/>
                <w:szCs w:val="22"/>
                <w:lang w:val="en-CA"/>
              </w:rPr>
              <w:t>DateTime</w:t>
            </w:r>
            <w:proofErr w:type="spellEnd"/>
            <w:r w:rsidRPr="00A63ADC">
              <w:rPr>
                <w:color w:val="00000A"/>
                <w:sz w:val="22"/>
                <w:szCs w:val="22"/>
                <w:lang w:val="en-CA"/>
              </w:rPr>
              <w:t xml:space="preserve"> shall follow ISO 8601:1988 </w:t>
            </w:r>
          </w:p>
          <w:p w14:paraId="50701355" w14:textId="77777777" w:rsidR="00E366B1" w:rsidRPr="00A63ADC" w:rsidRDefault="0025005B">
            <w:pPr>
              <w:pStyle w:val="templatetext"/>
              <w:rPr>
                <w:lang w:val="en-CA"/>
              </w:rPr>
            </w:pPr>
            <w:r w:rsidRPr="00A63ADC">
              <w:rPr>
                <w:i w:val="0"/>
                <w:color w:val="00000A"/>
                <w:sz w:val="22"/>
                <w:szCs w:val="22"/>
                <w:lang w:val="en-CA"/>
              </w:rPr>
              <w:t xml:space="preserve">EXAMPLE 19850412T101530 </w:t>
            </w:r>
          </w:p>
        </w:tc>
      </w:tr>
      <w:tr w:rsidR="005E0EB0" w:rsidRPr="00802B96" w14:paraId="33929881" w14:textId="77777777">
        <w:tc>
          <w:tcPr>
            <w:tcW w:w="1907" w:type="dxa"/>
            <w:tcBorders>
              <w:top w:val="single" w:sz="4" w:space="0" w:color="000000"/>
              <w:left w:val="single" w:sz="4" w:space="0" w:color="000000"/>
              <w:bottom w:val="single" w:sz="4" w:space="0" w:color="000000"/>
              <w:right w:val="single" w:sz="4" w:space="0" w:color="000000"/>
            </w:tcBorders>
            <w:shd w:val="clear" w:color="auto" w:fill="auto"/>
          </w:tcPr>
          <w:p w14:paraId="51577E81" w14:textId="251B61DD" w:rsidR="005E0EB0" w:rsidRPr="00A63ADC" w:rsidRDefault="005E0EB0">
            <w:pPr>
              <w:pStyle w:val="templatetext"/>
              <w:spacing w:after="0"/>
              <w:rPr>
                <w:i w:val="0"/>
                <w:color w:val="00000A"/>
                <w:sz w:val="22"/>
                <w:szCs w:val="22"/>
                <w:lang w:val="en-CA"/>
              </w:rPr>
            </w:pPr>
            <w:r w:rsidRPr="00A63ADC">
              <w:rPr>
                <w:i w:val="0"/>
                <w:color w:val="00000A"/>
                <w:sz w:val="22"/>
                <w:szCs w:val="22"/>
                <w:lang w:val="en-CA"/>
              </w:rPr>
              <w:t>Codelist</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249CEF3C" w14:textId="673BAC82" w:rsidR="005E0EB0" w:rsidRPr="00A63ADC" w:rsidRDefault="005E0EB0">
            <w:pPr>
              <w:rPr>
                <w:color w:val="00000A"/>
                <w:sz w:val="22"/>
                <w:szCs w:val="22"/>
                <w:lang w:val="en-CA"/>
              </w:rPr>
            </w:pPr>
            <w:r w:rsidRPr="00A63ADC">
              <w:rPr>
                <w:color w:val="00000A"/>
                <w:sz w:val="22"/>
                <w:szCs w:val="22"/>
                <w:lang w:val="en-CA"/>
              </w:rPr>
              <w:t>A type of flexible enumeration.  A code list type is a list of literals which may be extended only in conformance with specified rules.</w:t>
            </w:r>
          </w:p>
        </w:tc>
      </w:tr>
      <w:tr w:rsidR="005E0EB0" w:rsidRPr="00802B96" w14:paraId="52E53B82" w14:textId="77777777">
        <w:tc>
          <w:tcPr>
            <w:tcW w:w="1907" w:type="dxa"/>
            <w:tcBorders>
              <w:top w:val="single" w:sz="4" w:space="0" w:color="000000"/>
              <w:left w:val="single" w:sz="4" w:space="0" w:color="000000"/>
              <w:bottom w:val="single" w:sz="4" w:space="0" w:color="000000"/>
              <w:right w:val="single" w:sz="4" w:space="0" w:color="000000"/>
            </w:tcBorders>
            <w:shd w:val="clear" w:color="auto" w:fill="auto"/>
          </w:tcPr>
          <w:p w14:paraId="0A8C8338" w14:textId="316AE850" w:rsidR="005E0EB0" w:rsidRPr="00A63ADC" w:rsidRDefault="005E0EB0">
            <w:pPr>
              <w:pStyle w:val="templatetext"/>
              <w:spacing w:after="0"/>
              <w:rPr>
                <w:i w:val="0"/>
                <w:color w:val="00000A"/>
                <w:sz w:val="22"/>
                <w:szCs w:val="22"/>
                <w:lang w:val="en-CA"/>
              </w:rPr>
            </w:pPr>
            <w:r w:rsidRPr="00A63ADC">
              <w:rPr>
                <w:i w:val="0"/>
                <w:color w:val="00000A"/>
                <w:sz w:val="22"/>
                <w:szCs w:val="22"/>
                <w:lang w:val="en-CA"/>
              </w:rPr>
              <w:t>Truncated date</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4B929EDC" w14:textId="24BF0980" w:rsidR="005E0EB0" w:rsidRPr="00A63ADC" w:rsidRDefault="005E0EB0">
            <w:pPr>
              <w:rPr>
                <w:color w:val="00000A"/>
                <w:sz w:val="22"/>
                <w:szCs w:val="22"/>
                <w:lang w:val="en-CA"/>
              </w:rPr>
            </w:pPr>
            <w:r w:rsidRPr="00A63ADC">
              <w:rPr>
                <w:color w:val="00000A"/>
                <w:sz w:val="22"/>
                <w:szCs w:val="22"/>
                <w:lang w:val="en-CA"/>
              </w:rPr>
              <w:t>One or more components of the Date type are omitted.</w:t>
            </w:r>
          </w:p>
        </w:tc>
      </w:tr>
      <w:tr w:rsidR="006E40A7" w:rsidRPr="00802B96" w14:paraId="77056721" w14:textId="77777777">
        <w:tc>
          <w:tcPr>
            <w:tcW w:w="1907" w:type="dxa"/>
            <w:tcBorders>
              <w:top w:val="single" w:sz="4" w:space="0" w:color="000000"/>
              <w:left w:val="single" w:sz="4" w:space="0" w:color="000000"/>
              <w:bottom w:val="single" w:sz="4" w:space="0" w:color="000000"/>
              <w:right w:val="single" w:sz="4" w:space="0" w:color="000000"/>
            </w:tcBorders>
            <w:shd w:val="clear" w:color="auto" w:fill="auto"/>
          </w:tcPr>
          <w:p w14:paraId="37B9087D" w14:textId="62B006D7" w:rsidR="006E40A7" w:rsidRPr="00A63ADC" w:rsidRDefault="006E40A7">
            <w:pPr>
              <w:pStyle w:val="templatetext"/>
              <w:spacing w:after="0"/>
              <w:rPr>
                <w:i w:val="0"/>
                <w:color w:val="00000A"/>
                <w:sz w:val="22"/>
                <w:szCs w:val="22"/>
                <w:lang w:val="en-CA"/>
              </w:rPr>
            </w:pPr>
            <w:r w:rsidRPr="00A63ADC">
              <w:rPr>
                <w:i w:val="0"/>
                <w:color w:val="00000A"/>
                <w:sz w:val="22"/>
                <w:szCs w:val="22"/>
                <w:lang w:val="en-CA"/>
              </w:rPr>
              <w:t>URN</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5910E6F1" w14:textId="77777777" w:rsidR="006E40A7" w:rsidRPr="00A63ADC" w:rsidRDefault="006E40A7" w:rsidP="006E40A7">
            <w:pPr>
              <w:rPr>
                <w:color w:val="00000A"/>
                <w:sz w:val="22"/>
                <w:szCs w:val="22"/>
                <w:lang w:val="en-CA"/>
              </w:rPr>
            </w:pPr>
            <w:r w:rsidRPr="00A63ADC">
              <w:rPr>
                <w:color w:val="00000A"/>
                <w:sz w:val="22"/>
                <w:szCs w:val="22"/>
                <w:lang w:val="en-CA"/>
              </w:rPr>
              <w:t>A persistent, location-independent, resource identifier that follows the</w:t>
            </w:r>
          </w:p>
          <w:p w14:paraId="78788576" w14:textId="77777777" w:rsidR="006E40A7" w:rsidRPr="00A63ADC" w:rsidRDefault="006E40A7" w:rsidP="006E40A7">
            <w:pPr>
              <w:rPr>
                <w:color w:val="00000A"/>
                <w:sz w:val="22"/>
                <w:szCs w:val="22"/>
                <w:lang w:val="en-CA"/>
              </w:rPr>
            </w:pPr>
            <w:proofErr w:type="gramStart"/>
            <w:r w:rsidRPr="00A63ADC">
              <w:rPr>
                <w:color w:val="00000A"/>
                <w:sz w:val="22"/>
                <w:szCs w:val="22"/>
                <w:lang w:val="en-CA"/>
              </w:rPr>
              <w:t>syntax</w:t>
            </w:r>
            <w:proofErr w:type="gramEnd"/>
            <w:r w:rsidRPr="00A63ADC">
              <w:rPr>
                <w:color w:val="00000A"/>
                <w:sz w:val="22"/>
                <w:szCs w:val="22"/>
                <w:lang w:val="en-CA"/>
              </w:rPr>
              <w:t xml:space="preserve"> and semantics for URNs specified in RFC 2141.</w:t>
            </w:r>
          </w:p>
          <w:p w14:paraId="508770F6" w14:textId="42A4FEDF" w:rsidR="006E40A7" w:rsidRPr="00A63ADC" w:rsidRDefault="006E40A7" w:rsidP="00A63ADC">
            <w:pPr>
              <w:keepNext/>
              <w:rPr>
                <w:color w:val="00000A"/>
                <w:sz w:val="22"/>
                <w:szCs w:val="22"/>
                <w:lang w:val="en-CA"/>
              </w:rPr>
            </w:pPr>
            <w:r w:rsidRPr="00A63ADC">
              <w:rPr>
                <w:color w:val="00000A"/>
                <w:sz w:val="22"/>
                <w:szCs w:val="22"/>
                <w:lang w:val="en-CA"/>
              </w:rPr>
              <w:t>EXAMPLE urn:iho:s101:1:0:0:AnchorageArea</w:t>
            </w:r>
          </w:p>
        </w:tc>
      </w:tr>
    </w:tbl>
    <w:p w14:paraId="74877B2E" w14:textId="0CFC1640" w:rsidR="00391EBE" w:rsidRPr="00A63ADC" w:rsidRDefault="00391EBE" w:rsidP="00A63ADC">
      <w:pPr>
        <w:pStyle w:val="Caption"/>
        <w:jc w:val="center"/>
        <w:rPr>
          <w:lang w:val="en-CA"/>
        </w:rPr>
      </w:pPr>
      <w:bookmarkStart w:id="159" w:name="_Ref513534544"/>
      <w:proofErr w:type="gramStart"/>
      <w:r w:rsidRPr="00A63ADC">
        <w:rPr>
          <w:lang w:val="en-CA"/>
        </w:rPr>
        <w:t xml:space="preserve">Table </w:t>
      </w:r>
      <w:r w:rsidR="00EC017A">
        <w:rPr>
          <w:lang w:val="en-CA"/>
        </w:rPr>
        <w:fldChar w:fldCharType="begin"/>
      </w:r>
      <w:r w:rsidR="00EC017A">
        <w:rPr>
          <w:lang w:val="en-CA"/>
        </w:rPr>
        <w:instrText xml:space="preserve"> STYLEREF 1 \s </w:instrText>
      </w:r>
      <w:r w:rsidR="00EC017A">
        <w:rPr>
          <w:lang w:val="en-CA"/>
        </w:rPr>
        <w:fldChar w:fldCharType="separate"/>
      </w:r>
      <w:r w:rsidR="00CA1AE1">
        <w:rPr>
          <w:noProof/>
          <w:lang w:val="en-CA"/>
        </w:rPr>
        <w:t>7</w:t>
      </w:r>
      <w:r w:rsidR="00EC017A">
        <w:rPr>
          <w:lang w:val="en-CA"/>
        </w:rPr>
        <w:fldChar w:fldCharType="end"/>
      </w:r>
      <w:r w:rsidR="00EC017A">
        <w:rPr>
          <w:lang w:val="en-CA"/>
        </w:rPr>
        <w:t>.</w:t>
      </w:r>
      <w:proofErr w:type="gramEnd"/>
      <w:r w:rsidR="00EC017A">
        <w:rPr>
          <w:lang w:val="en-CA"/>
        </w:rPr>
        <w:fldChar w:fldCharType="begin"/>
      </w:r>
      <w:r w:rsidR="00EC017A">
        <w:rPr>
          <w:lang w:val="en-CA"/>
        </w:rPr>
        <w:instrText xml:space="preserve"> SEQ Table \* ARABIC \s 1 </w:instrText>
      </w:r>
      <w:r w:rsidR="00EC017A">
        <w:rPr>
          <w:lang w:val="en-CA"/>
        </w:rPr>
        <w:fldChar w:fldCharType="separate"/>
      </w:r>
      <w:r w:rsidR="00CA1AE1">
        <w:rPr>
          <w:noProof/>
          <w:lang w:val="en-CA"/>
        </w:rPr>
        <w:t>1</w:t>
      </w:r>
      <w:r w:rsidR="00EC017A">
        <w:rPr>
          <w:lang w:val="en-CA"/>
        </w:rPr>
        <w:fldChar w:fldCharType="end"/>
      </w:r>
      <w:r w:rsidRPr="00A63ADC">
        <w:rPr>
          <w:noProof/>
          <w:lang w:val="en-CA"/>
        </w:rPr>
        <w:t xml:space="preserve"> – Simple feature attributes</w:t>
      </w:r>
      <w:bookmarkEnd w:id="159"/>
    </w:p>
    <w:p w14:paraId="510EAC61" w14:textId="0258E769" w:rsidR="00E366B1" w:rsidRPr="00A63ADC" w:rsidRDefault="00595EDD" w:rsidP="00595EDD">
      <w:pPr>
        <w:jc w:val="center"/>
        <w:rPr>
          <w:color w:val="00000A"/>
          <w:sz w:val="20"/>
          <w:lang w:val="en-CA"/>
        </w:rPr>
      </w:pPr>
      <w:r w:rsidRPr="00A63ADC">
        <w:rPr>
          <w:color w:val="00000A"/>
          <w:sz w:val="20"/>
          <w:lang w:val="en-CA"/>
        </w:rPr>
        <w:t>.</w:t>
      </w:r>
    </w:p>
    <w:p w14:paraId="525724FC" w14:textId="77777777" w:rsidR="00391EBE" w:rsidRPr="00A63ADC" w:rsidRDefault="00391EBE" w:rsidP="00595EDD">
      <w:pPr>
        <w:jc w:val="center"/>
        <w:rPr>
          <w:lang w:val="en-CA"/>
        </w:rPr>
      </w:pPr>
    </w:p>
    <w:p w14:paraId="1B5BC067" w14:textId="132AA253" w:rsidR="006E40A7" w:rsidRPr="00A63ADC" w:rsidRDefault="006E40A7" w:rsidP="00A63ADC">
      <w:pPr>
        <w:suppressAutoHyphens w:val="0"/>
        <w:spacing w:line="240" w:lineRule="auto"/>
        <w:jc w:val="both"/>
        <w:rPr>
          <w:lang w:val="en-CA"/>
        </w:rPr>
      </w:pPr>
      <w:r w:rsidRPr="00A63ADC">
        <w:rPr>
          <w:lang w:val="en-CA"/>
        </w:rPr>
        <w:t xml:space="preserve">Note: </w:t>
      </w:r>
      <w:commentRangeStart w:id="160"/>
      <w:r w:rsidRPr="00A63ADC">
        <w:rPr>
          <w:lang w:val="en-CA"/>
        </w:rPr>
        <w:t>the use of URN in S-124 shall be utilizing the schema of the Maritime Resource Name (MRN) concept.</w:t>
      </w:r>
      <w:commentRangeEnd w:id="160"/>
      <w:r w:rsidR="0018698F">
        <w:rPr>
          <w:rStyle w:val="CommentReference"/>
        </w:rPr>
        <w:commentReference w:id="160"/>
      </w:r>
    </w:p>
    <w:p w14:paraId="3AF7DB08" w14:textId="27B25C58" w:rsidR="00743851" w:rsidRPr="00A63ADC" w:rsidRDefault="00743851" w:rsidP="00A63ADC">
      <w:pPr>
        <w:suppressAutoHyphens w:val="0"/>
        <w:spacing w:line="240" w:lineRule="auto"/>
        <w:jc w:val="both"/>
        <w:rPr>
          <w:lang w:val="en-CA"/>
        </w:rPr>
      </w:pPr>
    </w:p>
    <w:p w14:paraId="519A9AEC" w14:textId="719DB276" w:rsidR="00E366B1" w:rsidRPr="00A63ADC" w:rsidRDefault="0025005B" w:rsidP="00743851">
      <w:pPr>
        <w:pStyle w:val="Heading4"/>
        <w:rPr>
          <w:color w:val="1F3864"/>
          <w:lang w:val="en-CA"/>
        </w:rPr>
      </w:pPr>
      <w:bookmarkStart w:id="161" w:name="_Toc482116397"/>
      <w:r w:rsidRPr="00A63ADC">
        <w:rPr>
          <w:lang w:val="en-CA"/>
        </w:rPr>
        <w:t>Complex Attributes</w:t>
      </w:r>
      <w:bookmarkEnd w:id="161"/>
    </w:p>
    <w:p w14:paraId="3336217B" w14:textId="42EEB013" w:rsidR="00E366B1" w:rsidRDefault="0025005B">
      <w:pPr>
        <w:pStyle w:val="templatetext"/>
        <w:jc w:val="both"/>
        <w:rPr>
          <w:i w:val="0"/>
          <w:color w:val="00000A"/>
          <w:sz w:val="22"/>
          <w:szCs w:val="22"/>
          <w:lang w:val="en-CA"/>
        </w:rPr>
      </w:pPr>
      <w:bookmarkStart w:id="162" w:name="_Toc2250651521"/>
      <w:bookmarkStart w:id="163" w:name="_Toc2256482951"/>
      <w:r w:rsidRPr="00A63ADC">
        <w:rPr>
          <w:iCs w:val="0"/>
          <w:color w:val="1F3864"/>
          <w:sz w:val="22"/>
          <w:lang w:val="en-CA"/>
        </w:rPr>
        <w:br/>
      </w:r>
      <w:r w:rsidRPr="00A63ADC">
        <w:rPr>
          <w:iCs w:val="0"/>
          <w:color w:val="00000A"/>
          <w:sz w:val="22"/>
          <w:lang w:val="en-CA"/>
        </w:rPr>
        <w:t>Complex</w:t>
      </w:r>
      <w:r w:rsidRPr="00A63ADC">
        <w:rPr>
          <w:rFonts w:eastAsia="Times New Roman"/>
          <w:color w:val="00000A"/>
          <w:lang w:val="en-CA"/>
        </w:rPr>
        <w:t xml:space="preserve"> </w:t>
      </w:r>
      <w:r w:rsidRPr="00A63ADC">
        <w:rPr>
          <w:i w:val="0"/>
          <w:color w:val="00000A"/>
          <w:sz w:val="22"/>
          <w:szCs w:val="22"/>
          <w:lang w:val="en-CA"/>
        </w:rPr>
        <w:t>attributes are aggregations of other attributes that are either simple or complex. The aggregation is defined by means of attribute bindings.</w:t>
      </w:r>
    </w:p>
    <w:p w14:paraId="2F2C3C16" w14:textId="6575F993" w:rsidR="00CF3B5F" w:rsidRPr="00A63ADC" w:rsidRDefault="00CF3B5F" w:rsidP="00E25296">
      <w:pPr>
        <w:pStyle w:val="templatetext"/>
        <w:jc w:val="center"/>
        <w:rPr>
          <w:lang w:val="en-CA"/>
        </w:rPr>
      </w:pPr>
      <w:r>
        <w:rPr>
          <w:noProof/>
          <w:lang w:val="en-CA" w:eastAsia="en-CA"/>
        </w:rPr>
        <w:drawing>
          <wp:inline distT="0" distB="0" distL="0" distR="0" wp14:anchorId="00555889" wp14:editId="4EBD90E3">
            <wp:extent cx="2800350" cy="13144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71474" t="83979" r="17789" b="9261"/>
                    <a:stretch/>
                  </pic:blipFill>
                  <pic:spPr bwMode="auto">
                    <a:xfrm>
                      <a:off x="0" y="0"/>
                      <a:ext cx="2797083" cy="1312917"/>
                    </a:xfrm>
                    <a:prstGeom prst="rect">
                      <a:avLst/>
                    </a:prstGeom>
                    <a:noFill/>
                    <a:ln>
                      <a:noFill/>
                    </a:ln>
                    <a:extLst>
                      <a:ext uri="{53640926-AAD7-44D8-BBD7-CCE9431645EC}">
                        <a14:shadowObscured xmlns:a14="http://schemas.microsoft.com/office/drawing/2010/main"/>
                      </a:ext>
                    </a:extLst>
                  </pic:spPr>
                </pic:pic>
              </a:graphicData>
            </a:graphic>
          </wp:inline>
        </w:drawing>
      </w:r>
    </w:p>
    <w:bookmarkEnd w:id="162"/>
    <w:bookmarkEnd w:id="163"/>
    <w:p w14:paraId="3EAF4C0B" w14:textId="7B5FE29B" w:rsidR="00E366B1" w:rsidRPr="00A63ADC" w:rsidRDefault="00A96337" w:rsidP="00A63ADC">
      <w:pPr>
        <w:pStyle w:val="Caption"/>
        <w:jc w:val="center"/>
        <w:rPr>
          <w:i/>
          <w:iCs w:val="0"/>
          <w:color w:val="1F3864"/>
          <w:sz w:val="20"/>
          <w:szCs w:val="20"/>
          <w:shd w:val="clear" w:color="auto" w:fill="FFFF00"/>
          <w:lang w:val="en-CA"/>
        </w:rPr>
      </w:pPr>
      <w:proofErr w:type="gramStart"/>
      <w:r w:rsidRPr="00A63ADC">
        <w:rPr>
          <w:lang w:val="en-CA"/>
        </w:rPr>
        <w:t xml:space="preserve">Figure </w:t>
      </w:r>
      <w:r w:rsidR="008916D2">
        <w:rPr>
          <w:lang w:val="en-CA"/>
        </w:rPr>
        <w:fldChar w:fldCharType="begin"/>
      </w:r>
      <w:r w:rsidR="008916D2">
        <w:rPr>
          <w:lang w:val="en-CA"/>
        </w:rPr>
        <w:instrText xml:space="preserve"> STYLEREF 1 \s </w:instrText>
      </w:r>
      <w:r w:rsidR="008916D2">
        <w:rPr>
          <w:lang w:val="en-CA"/>
        </w:rPr>
        <w:fldChar w:fldCharType="separate"/>
      </w:r>
      <w:r w:rsidR="00CA1AE1">
        <w:rPr>
          <w:noProof/>
          <w:lang w:val="en-CA"/>
        </w:rPr>
        <w:t>7</w:t>
      </w:r>
      <w:r w:rsidR="008916D2">
        <w:rPr>
          <w:lang w:val="en-CA"/>
        </w:rPr>
        <w:fldChar w:fldCharType="end"/>
      </w:r>
      <w:r w:rsidR="008916D2">
        <w:rPr>
          <w:lang w:val="en-CA"/>
        </w:rPr>
        <w:t>.</w:t>
      </w:r>
      <w:proofErr w:type="gramEnd"/>
      <w:r w:rsidR="008916D2">
        <w:rPr>
          <w:lang w:val="en-CA"/>
        </w:rPr>
        <w:fldChar w:fldCharType="begin"/>
      </w:r>
      <w:r w:rsidR="008916D2">
        <w:rPr>
          <w:lang w:val="en-CA"/>
        </w:rPr>
        <w:instrText xml:space="preserve"> SEQ Figure \* ARABIC \s 1 </w:instrText>
      </w:r>
      <w:r w:rsidR="008916D2">
        <w:rPr>
          <w:lang w:val="en-CA"/>
        </w:rPr>
        <w:fldChar w:fldCharType="separate"/>
      </w:r>
      <w:r w:rsidR="00CA1AE1">
        <w:rPr>
          <w:noProof/>
          <w:lang w:val="en-CA"/>
        </w:rPr>
        <w:t>1</w:t>
      </w:r>
      <w:r w:rsidR="008916D2">
        <w:rPr>
          <w:lang w:val="en-CA"/>
        </w:rPr>
        <w:fldChar w:fldCharType="end"/>
      </w:r>
      <w:r w:rsidRPr="00A63ADC">
        <w:rPr>
          <w:lang w:val="en-CA"/>
        </w:rPr>
        <w:t xml:space="preserve"> - </w:t>
      </w:r>
      <w:proofErr w:type="spellStart"/>
      <w:proofErr w:type="gramStart"/>
      <w:r w:rsidR="00CF3B5F">
        <w:rPr>
          <w:lang w:val="en-CA"/>
        </w:rPr>
        <w:t>featureName</w:t>
      </w:r>
      <w:proofErr w:type="spellEnd"/>
      <w:proofErr w:type="gramEnd"/>
      <w:r w:rsidR="00CF3B5F" w:rsidRPr="00A63ADC">
        <w:rPr>
          <w:lang w:val="en-CA"/>
        </w:rPr>
        <w:t xml:space="preserve"> </w:t>
      </w:r>
      <w:r w:rsidRPr="00A63ADC">
        <w:rPr>
          <w:lang w:val="en-CA"/>
        </w:rPr>
        <w:t>- a complex attribute</w:t>
      </w:r>
    </w:p>
    <w:p w14:paraId="6AAE0D92" w14:textId="77777777" w:rsidR="00E366B1" w:rsidRPr="00A63ADC" w:rsidRDefault="00E366B1">
      <w:pPr>
        <w:jc w:val="center"/>
        <w:rPr>
          <w:iCs/>
          <w:color w:val="auto"/>
          <w:sz w:val="22"/>
          <w:lang w:val="en-CA"/>
        </w:rPr>
      </w:pPr>
    </w:p>
    <w:p w14:paraId="324B88DC" w14:textId="7D08340D" w:rsidR="00E366B1" w:rsidRPr="00A63ADC" w:rsidRDefault="00320E88">
      <w:pPr>
        <w:pStyle w:val="Heading2"/>
        <w:rPr>
          <w:iCs/>
          <w:color w:val="auto"/>
          <w:lang w:val="en-CA"/>
        </w:rPr>
      </w:pPr>
      <w:bookmarkStart w:id="164" w:name="_Toc482116398"/>
      <w:bookmarkStart w:id="165" w:name="_Toc527551436"/>
      <w:r w:rsidRPr="00A63ADC">
        <w:rPr>
          <w:iCs/>
          <w:color w:val="auto"/>
          <w:lang w:val="en-CA"/>
        </w:rPr>
        <w:lastRenderedPageBreak/>
        <w:t>Units</w:t>
      </w:r>
      <w:r w:rsidR="0025005B" w:rsidRPr="00A63ADC">
        <w:rPr>
          <w:iCs/>
          <w:color w:val="auto"/>
          <w:lang w:val="en-CA"/>
        </w:rPr>
        <w:t xml:space="preserve"> of Measure</w:t>
      </w:r>
      <w:bookmarkEnd w:id="164"/>
      <w:bookmarkEnd w:id="165"/>
    </w:p>
    <w:p w14:paraId="7E8276EB" w14:textId="34A88D80" w:rsidR="00E366B1" w:rsidRPr="00A63ADC" w:rsidRDefault="00A96337" w:rsidP="00F333E0">
      <w:pPr>
        <w:pStyle w:val="BodyText"/>
        <w:rPr>
          <w:lang w:val="en-CA"/>
        </w:rPr>
      </w:pPr>
      <w:r w:rsidRPr="00A63ADC">
        <w:rPr>
          <w:lang w:val="en-CA"/>
        </w:rPr>
        <w:t xml:space="preserve">There is no use of a specific unit of measure in the S-124 data model. However, the </w:t>
      </w:r>
      <w:r w:rsidR="007A6FAC" w:rsidRPr="00A63ADC">
        <w:rPr>
          <w:lang w:val="en-CA"/>
        </w:rPr>
        <w:t xml:space="preserve">content of </w:t>
      </w:r>
      <w:r w:rsidRPr="00A63ADC">
        <w:rPr>
          <w:lang w:val="en-CA"/>
        </w:rPr>
        <w:t xml:space="preserve">text attributes that describe the nature of navigational warnings or notices to mariners may make use of the following </w:t>
      </w:r>
      <w:r w:rsidR="0025005B" w:rsidRPr="00A63ADC">
        <w:rPr>
          <w:lang w:val="en-CA"/>
        </w:rPr>
        <w:t>units of measure</w:t>
      </w:r>
      <w:r w:rsidRPr="00A63ADC">
        <w:rPr>
          <w:lang w:val="en-CA"/>
        </w:rPr>
        <w:t>;</w:t>
      </w:r>
    </w:p>
    <w:p w14:paraId="34CADF46" w14:textId="77777777" w:rsidR="00A96337" w:rsidRPr="00A63ADC" w:rsidRDefault="00A96337" w:rsidP="00F333E0">
      <w:pPr>
        <w:pStyle w:val="BodyText"/>
        <w:rPr>
          <w:lang w:val="en-CA"/>
        </w:rPr>
      </w:pPr>
    </w:p>
    <w:p w14:paraId="6E18FFC4" w14:textId="77777777" w:rsidR="00E366B1" w:rsidRPr="00A63ADC" w:rsidRDefault="0025005B" w:rsidP="00F333E0">
      <w:pPr>
        <w:pStyle w:val="BodyText"/>
        <w:numPr>
          <w:ilvl w:val="0"/>
          <w:numId w:val="7"/>
        </w:numPr>
        <w:rPr>
          <w:lang w:val="en-CA"/>
        </w:rPr>
      </w:pPr>
      <w:r w:rsidRPr="00A63ADC">
        <w:rPr>
          <w:lang w:val="en-CA"/>
        </w:rPr>
        <w:t>Orientation is given in decimal degrees</w:t>
      </w:r>
    </w:p>
    <w:p w14:paraId="5018FFB5" w14:textId="070EC2E1" w:rsidR="00E366B1" w:rsidRPr="00A63ADC" w:rsidRDefault="0025005B" w:rsidP="00F333E0">
      <w:pPr>
        <w:pStyle w:val="BodyText"/>
        <w:numPr>
          <w:ilvl w:val="0"/>
          <w:numId w:val="7"/>
        </w:numPr>
        <w:rPr>
          <w:lang w:val="en-CA"/>
        </w:rPr>
      </w:pPr>
      <w:r w:rsidRPr="00A63ADC">
        <w:rPr>
          <w:lang w:val="en-CA"/>
        </w:rPr>
        <w:t xml:space="preserve">Radio </w:t>
      </w:r>
      <w:r w:rsidR="00835B09" w:rsidRPr="00A63ADC">
        <w:rPr>
          <w:lang w:val="en-CA"/>
        </w:rPr>
        <w:t>frequency</w:t>
      </w:r>
      <w:r w:rsidRPr="00A63ADC">
        <w:rPr>
          <w:lang w:val="en-CA"/>
        </w:rPr>
        <w:t xml:space="preserve"> is given in hertz</w:t>
      </w:r>
    </w:p>
    <w:p w14:paraId="6A16A62E" w14:textId="41493A99" w:rsidR="00E366B1" w:rsidRPr="00A63ADC" w:rsidRDefault="00835B09" w:rsidP="00F333E0">
      <w:pPr>
        <w:pStyle w:val="BodyText"/>
        <w:numPr>
          <w:ilvl w:val="0"/>
          <w:numId w:val="7"/>
        </w:numPr>
        <w:rPr>
          <w:color w:val="1F3864"/>
          <w:lang w:val="en-CA"/>
        </w:rPr>
      </w:pPr>
      <w:r w:rsidRPr="00A63ADC">
        <w:rPr>
          <w:lang w:val="en-CA"/>
        </w:rPr>
        <w:t>Uncertainty</w:t>
      </w:r>
      <w:r w:rsidR="0025005B" w:rsidRPr="00A63ADC">
        <w:rPr>
          <w:lang w:val="en-CA"/>
        </w:rPr>
        <w:t xml:space="preserve"> is given in </w:t>
      </w:r>
      <w:r w:rsidR="007A6FAC" w:rsidRPr="00A63ADC">
        <w:rPr>
          <w:lang w:val="en-CA"/>
        </w:rPr>
        <w:t>metres</w:t>
      </w:r>
    </w:p>
    <w:p w14:paraId="38340B95" w14:textId="0820E2E6" w:rsidR="00A96337" w:rsidRPr="00A63ADC" w:rsidRDefault="007A6FAC" w:rsidP="00F333E0">
      <w:pPr>
        <w:pStyle w:val="BodyText"/>
        <w:numPr>
          <w:ilvl w:val="0"/>
          <w:numId w:val="7"/>
        </w:numPr>
        <w:rPr>
          <w:color w:val="1F3864"/>
          <w:lang w:val="en-CA"/>
        </w:rPr>
      </w:pPr>
      <w:r w:rsidRPr="00A63ADC">
        <w:rPr>
          <w:lang w:val="en-CA"/>
        </w:rPr>
        <w:t>Horizontal d</w:t>
      </w:r>
      <w:r w:rsidR="00A96337" w:rsidRPr="00A63ADC">
        <w:rPr>
          <w:lang w:val="en-CA"/>
        </w:rPr>
        <w:t xml:space="preserve">istance is given in either </w:t>
      </w:r>
      <w:r w:rsidRPr="00A63ADC">
        <w:rPr>
          <w:lang w:val="en-CA"/>
        </w:rPr>
        <w:t>metres</w:t>
      </w:r>
      <w:r w:rsidR="00B03C17" w:rsidRPr="00A63ADC">
        <w:rPr>
          <w:lang w:val="en-CA"/>
        </w:rPr>
        <w:t xml:space="preserve"> (m)</w:t>
      </w:r>
      <w:r w:rsidR="00A96337" w:rsidRPr="00A63ADC">
        <w:rPr>
          <w:lang w:val="en-CA"/>
        </w:rPr>
        <w:t xml:space="preserve"> or </w:t>
      </w:r>
      <w:r w:rsidR="00B03C17" w:rsidRPr="00A63ADC">
        <w:rPr>
          <w:lang w:val="en-CA"/>
        </w:rPr>
        <w:t>kilo</w:t>
      </w:r>
      <w:r w:rsidRPr="00A63ADC">
        <w:rPr>
          <w:lang w:val="en-CA"/>
        </w:rPr>
        <w:t>metres</w:t>
      </w:r>
      <w:r w:rsidR="00B03C17" w:rsidRPr="00A63ADC">
        <w:rPr>
          <w:lang w:val="en-CA"/>
        </w:rPr>
        <w:t xml:space="preserve"> (km) or nautical miles (</w:t>
      </w:r>
      <w:r w:rsidRPr="00A63ADC">
        <w:rPr>
          <w:lang w:val="en-CA"/>
        </w:rPr>
        <w:t>NM</w:t>
      </w:r>
      <w:r w:rsidR="00B03C17" w:rsidRPr="00A63ADC">
        <w:rPr>
          <w:lang w:val="en-CA"/>
        </w:rPr>
        <w:t>), as indicated by the designation</w:t>
      </w:r>
    </w:p>
    <w:p w14:paraId="73253D7F" w14:textId="70C88833" w:rsidR="00B03C17" w:rsidRPr="00A63ADC" w:rsidRDefault="00B03C17" w:rsidP="00F333E0">
      <w:pPr>
        <w:pStyle w:val="BodyText"/>
        <w:numPr>
          <w:ilvl w:val="0"/>
          <w:numId w:val="7"/>
        </w:numPr>
        <w:rPr>
          <w:color w:val="1F3864"/>
          <w:lang w:val="en-CA"/>
        </w:rPr>
      </w:pPr>
      <w:r w:rsidRPr="00A63ADC">
        <w:rPr>
          <w:lang w:val="en-CA"/>
        </w:rPr>
        <w:t xml:space="preserve">Depths are given in </w:t>
      </w:r>
      <w:r w:rsidR="007A6FAC" w:rsidRPr="00A63ADC">
        <w:rPr>
          <w:lang w:val="en-CA"/>
        </w:rPr>
        <w:t>metres</w:t>
      </w:r>
    </w:p>
    <w:p w14:paraId="6B6B0855" w14:textId="0F40A8B5" w:rsidR="00AF6D74" w:rsidRPr="00A63ADC" w:rsidRDefault="00AF6D74" w:rsidP="00F333E0">
      <w:pPr>
        <w:pStyle w:val="BodyText"/>
        <w:numPr>
          <w:ilvl w:val="0"/>
          <w:numId w:val="7"/>
        </w:numPr>
        <w:rPr>
          <w:color w:val="1F3864"/>
          <w:lang w:val="en-CA"/>
        </w:rPr>
      </w:pPr>
      <w:r w:rsidRPr="00A63ADC">
        <w:rPr>
          <w:lang w:val="en-CA"/>
        </w:rPr>
        <w:t xml:space="preserve">Heights are given in </w:t>
      </w:r>
      <w:r w:rsidR="007A6FAC" w:rsidRPr="00A63ADC">
        <w:rPr>
          <w:lang w:val="en-CA"/>
        </w:rPr>
        <w:t>metres</w:t>
      </w:r>
    </w:p>
    <w:p w14:paraId="01F23457" w14:textId="77777777" w:rsidR="00E366B1" w:rsidRPr="00A63ADC" w:rsidRDefault="00E366B1" w:rsidP="00F333E0">
      <w:pPr>
        <w:pStyle w:val="BodyText"/>
        <w:rPr>
          <w:lang w:val="en-CA"/>
        </w:rPr>
      </w:pPr>
    </w:p>
    <w:p w14:paraId="45371507" w14:textId="77777777" w:rsidR="00E366B1" w:rsidRPr="00A63ADC" w:rsidRDefault="0025005B">
      <w:pPr>
        <w:pStyle w:val="Heading2"/>
        <w:rPr>
          <w:lang w:val="en-CA"/>
        </w:rPr>
      </w:pPr>
      <w:bookmarkStart w:id="166" w:name="_Toc422820115"/>
      <w:bookmarkStart w:id="167" w:name="_Toc482116399"/>
      <w:bookmarkStart w:id="168" w:name="_Toc527551437"/>
      <w:r w:rsidRPr="00A63ADC">
        <w:rPr>
          <w:lang w:val="en-CA"/>
        </w:rPr>
        <w:t>Geometric Representation</w:t>
      </w:r>
      <w:bookmarkEnd w:id="166"/>
      <w:bookmarkEnd w:id="167"/>
      <w:bookmarkEnd w:id="168"/>
    </w:p>
    <w:p w14:paraId="6D2E7A0B" w14:textId="12059690" w:rsidR="00E366B1" w:rsidRPr="00A63ADC" w:rsidRDefault="0025005B">
      <w:pPr>
        <w:jc w:val="both"/>
        <w:rPr>
          <w:color w:val="1F3864"/>
          <w:lang w:val="en-CA"/>
        </w:rPr>
      </w:pPr>
      <w:bookmarkStart w:id="169" w:name="_Toc288810288"/>
      <w:bookmarkStart w:id="170" w:name="_Toc288812335"/>
      <w:r w:rsidRPr="00A63ADC">
        <w:rPr>
          <w:sz w:val="22"/>
          <w:lang w:val="en-CA"/>
        </w:rPr>
        <w:t xml:space="preserve">Geometric representation is the digital description of the spatial component of an object as described in S-100 and ISO 19107. This product specification uses three types of geometries: </w:t>
      </w:r>
      <w:proofErr w:type="spellStart"/>
      <w:r w:rsidRPr="00A63ADC">
        <w:rPr>
          <w:sz w:val="22"/>
          <w:lang w:val="en-CA"/>
        </w:rPr>
        <w:t>GM_Point</w:t>
      </w:r>
      <w:proofErr w:type="spellEnd"/>
      <w:r w:rsidRPr="00A63ADC">
        <w:rPr>
          <w:sz w:val="22"/>
          <w:lang w:val="en-CA"/>
        </w:rPr>
        <w:t xml:space="preserve">, </w:t>
      </w:r>
      <w:proofErr w:type="spellStart"/>
      <w:r w:rsidRPr="00A63ADC">
        <w:rPr>
          <w:sz w:val="22"/>
          <w:lang w:val="en-CA"/>
        </w:rPr>
        <w:t>GM_OrientableCurve</w:t>
      </w:r>
      <w:proofErr w:type="spellEnd"/>
      <w:r w:rsidRPr="00A63ADC">
        <w:rPr>
          <w:sz w:val="22"/>
          <w:lang w:val="en-CA"/>
        </w:rPr>
        <w:t xml:space="preserve">, and </w:t>
      </w:r>
      <w:proofErr w:type="spellStart"/>
      <w:r w:rsidRPr="00A63ADC">
        <w:rPr>
          <w:sz w:val="22"/>
          <w:lang w:val="en-CA"/>
        </w:rPr>
        <w:t>GM_OrientableSurface</w:t>
      </w:r>
      <w:proofErr w:type="spellEnd"/>
      <w:r w:rsidRPr="00A63ADC">
        <w:rPr>
          <w:sz w:val="22"/>
          <w:lang w:val="en-CA"/>
        </w:rPr>
        <w:t xml:space="preserve">. </w:t>
      </w:r>
      <w:bookmarkEnd w:id="169"/>
      <w:bookmarkEnd w:id="170"/>
      <w:r w:rsidR="00D12ADB">
        <w:rPr>
          <w:sz w:val="22"/>
          <w:lang w:val="en-CA"/>
        </w:rPr>
        <w:t>The feature classes defined in this specification can also use the no geometry geometric primitive. This option is reserved for cases where the geometry is too complex or the area is too large, such as whole NAVAREA warnings.</w:t>
      </w:r>
      <w:r w:rsidR="00225028">
        <w:rPr>
          <w:sz w:val="22"/>
          <w:lang w:val="en-CA"/>
        </w:rPr>
        <w:t xml:space="preserve"> In such cases a textual description of the area is expected.</w:t>
      </w:r>
    </w:p>
    <w:p w14:paraId="2B0CE34C" w14:textId="77777777" w:rsidR="00E366B1" w:rsidRPr="00A63ADC" w:rsidRDefault="00E366B1">
      <w:pPr>
        <w:rPr>
          <w:color w:val="1F3864"/>
          <w:lang w:val="en-CA"/>
        </w:rPr>
      </w:pPr>
    </w:p>
    <w:p w14:paraId="28789248" w14:textId="0EF72786" w:rsidR="00E366B1" w:rsidRPr="00A63ADC" w:rsidRDefault="006C3C66">
      <w:pPr>
        <w:rPr>
          <w:sz w:val="22"/>
          <w:lang w:val="en-CA"/>
        </w:rPr>
      </w:pPr>
      <w:r>
        <w:rPr>
          <w:sz w:val="22"/>
          <w:lang w:val="en-CA"/>
        </w:rPr>
        <w:fldChar w:fldCharType="begin"/>
      </w:r>
      <w:r>
        <w:rPr>
          <w:sz w:val="22"/>
          <w:lang w:val="en-CA"/>
        </w:rPr>
        <w:instrText xml:space="preserve"> REF _Ref519495633 \h </w:instrText>
      </w:r>
      <w:r>
        <w:rPr>
          <w:sz w:val="22"/>
          <w:lang w:val="en-CA"/>
        </w:rPr>
      </w:r>
      <w:r>
        <w:rPr>
          <w:sz w:val="22"/>
          <w:lang w:val="en-CA"/>
        </w:rPr>
        <w:fldChar w:fldCharType="separate"/>
      </w:r>
      <w:r w:rsidR="00CA1AE1" w:rsidRPr="00A63ADC">
        <w:rPr>
          <w:lang w:val="en-CA"/>
        </w:rPr>
        <w:t xml:space="preserve">Figure </w:t>
      </w:r>
      <w:r w:rsidR="00CA1AE1">
        <w:rPr>
          <w:noProof/>
          <w:lang w:val="en-CA"/>
        </w:rPr>
        <w:t>7</w:t>
      </w:r>
      <w:r w:rsidR="00CA1AE1">
        <w:rPr>
          <w:lang w:val="en-CA"/>
        </w:rPr>
        <w:t>.</w:t>
      </w:r>
      <w:r w:rsidR="00CA1AE1">
        <w:rPr>
          <w:noProof/>
          <w:lang w:val="en-CA"/>
        </w:rPr>
        <w:t>2</w:t>
      </w:r>
      <w:r w:rsidR="00CA1AE1" w:rsidRPr="00A63ADC">
        <w:rPr>
          <w:lang w:val="en-CA"/>
        </w:rPr>
        <w:t xml:space="preserve"> - Geometric Primitives</w:t>
      </w:r>
      <w:r>
        <w:rPr>
          <w:sz w:val="22"/>
          <w:lang w:val="en-CA"/>
        </w:rPr>
        <w:fldChar w:fldCharType="end"/>
      </w:r>
      <w:r>
        <w:rPr>
          <w:sz w:val="22"/>
          <w:lang w:val="en-CA"/>
        </w:rPr>
        <w:t xml:space="preserve"> an overview of how the spatial model has been implemented in S-124. This includes the option to encode spatial uncertainty where this is required.</w:t>
      </w:r>
    </w:p>
    <w:p w14:paraId="33D19437" w14:textId="349DAC3E" w:rsidR="00817C95" w:rsidRPr="00A63ADC" w:rsidRDefault="00817C95" w:rsidP="00817C95">
      <w:pPr>
        <w:pStyle w:val="Caption1"/>
        <w:keepNext/>
        <w:jc w:val="center"/>
        <w:rPr>
          <w:lang w:val="en-CA"/>
        </w:rPr>
      </w:pPr>
      <w:r w:rsidRPr="00A63ADC">
        <w:rPr>
          <w:iCs w:val="0"/>
          <w:lang w:val="en-CA"/>
        </w:rPr>
        <w:lastRenderedPageBreak/>
        <w:t xml:space="preserve"> </w:t>
      </w:r>
      <w:r w:rsidR="001856C3">
        <w:rPr>
          <w:noProof/>
          <w:sz w:val="22"/>
          <w:lang w:val="en-CA" w:eastAsia="en-CA"/>
        </w:rPr>
        <w:drawing>
          <wp:inline distT="0" distB="0" distL="0" distR="0" wp14:anchorId="1FE59A4C" wp14:editId="678D80CF">
            <wp:extent cx="5943600" cy="5302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5302250"/>
                    </a:xfrm>
                    <a:prstGeom prst="rect">
                      <a:avLst/>
                    </a:prstGeom>
                    <a:noFill/>
                    <a:ln>
                      <a:noFill/>
                    </a:ln>
                  </pic:spPr>
                </pic:pic>
              </a:graphicData>
            </a:graphic>
          </wp:inline>
        </w:drawing>
      </w:r>
    </w:p>
    <w:p w14:paraId="4DAE8A4C" w14:textId="2EDED78A" w:rsidR="00D511B0" w:rsidRPr="00A63ADC" w:rsidRDefault="00817C95" w:rsidP="00A63ADC">
      <w:pPr>
        <w:pStyle w:val="Caption"/>
        <w:jc w:val="center"/>
        <w:rPr>
          <w:lang w:val="en-CA"/>
        </w:rPr>
      </w:pPr>
      <w:bookmarkStart w:id="171" w:name="_Ref519495633"/>
      <w:proofErr w:type="gramStart"/>
      <w:r w:rsidRPr="00A63ADC">
        <w:rPr>
          <w:lang w:val="en-CA"/>
        </w:rPr>
        <w:t xml:space="preserve">Figure </w:t>
      </w:r>
      <w:r w:rsidR="008916D2">
        <w:rPr>
          <w:lang w:val="en-CA"/>
        </w:rPr>
        <w:fldChar w:fldCharType="begin"/>
      </w:r>
      <w:r w:rsidR="008916D2">
        <w:rPr>
          <w:lang w:val="en-CA"/>
        </w:rPr>
        <w:instrText xml:space="preserve"> STYLEREF 1 \s </w:instrText>
      </w:r>
      <w:r w:rsidR="008916D2">
        <w:rPr>
          <w:lang w:val="en-CA"/>
        </w:rPr>
        <w:fldChar w:fldCharType="separate"/>
      </w:r>
      <w:r w:rsidR="00CA1AE1">
        <w:rPr>
          <w:noProof/>
          <w:lang w:val="en-CA"/>
        </w:rPr>
        <w:t>7</w:t>
      </w:r>
      <w:r w:rsidR="008916D2">
        <w:rPr>
          <w:lang w:val="en-CA"/>
        </w:rPr>
        <w:fldChar w:fldCharType="end"/>
      </w:r>
      <w:r w:rsidR="008916D2">
        <w:rPr>
          <w:lang w:val="en-CA"/>
        </w:rPr>
        <w:t>.</w:t>
      </w:r>
      <w:proofErr w:type="gramEnd"/>
      <w:r w:rsidR="008916D2">
        <w:rPr>
          <w:lang w:val="en-CA"/>
        </w:rPr>
        <w:fldChar w:fldCharType="begin"/>
      </w:r>
      <w:r w:rsidR="008916D2">
        <w:rPr>
          <w:lang w:val="en-CA"/>
        </w:rPr>
        <w:instrText xml:space="preserve"> SEQ Figure \* ARABIC \s 1 </w:instrText>
      </w:r>
      <w:r w:rsidR="008916D2">
        <w:rPr>
          <w:lang w:val="en-CA"/>
        </w:rPr>
        <w:fldChar w:fldCharType="separate"/>
      </w:r>
      <w:r w:rsidR="00CA1AE1">
        <w:rPr>
          <w:noProof/>
          <w:lang w:val="en-CA"/>
        </w:rPr>
        <w:t>2</w:t>
      </w:r>
      <w:r w:rsidR="008916D2">
        <w:rPr>
          <w:lang w:val="en-CA"/>
        </w:rPr>
        <w:fldChar w:fldCharType="end"/>
      </w:r>
      <w:r w:rsidRPr="00A63ADC">
        <w:rPr>
          <w:lang w:val="en-CA"/>
        </w:rPr>
        <w:t xml:space="preserve"> - Geometric Primitives</w:t>
      </w:r>
      <w:bookmarkEnd w:id="171"/>
    </w:p>
    <w:p w14:paraId="6C1FB310" w14:textId="77777777" w:rsidR="00D511B0" w:rsidRPr="00A63ADC" w:rsidRDefault="00D511B0" w:rsidP="00540039">
      <w:pPr>
        <w:rPr>
          <w:sz w:val="22"/>
          <w:szCs w:val="22"/>
          <w:lang w:val="en-CA"/>
        </w:rPr>
      </w:pPr>
    </w:p>
    <w:p w14:paraId="2C5CBD63" w14:textId="77777777" w:rsidR="00E366B1" w:rsidRPr="00A63ADC" w:rsidRDefault="0025005B" w:rsidP="00542537">
      <w:pPr>
        <w:pStyle w:val="Heading1"/>
        <w:rPr>
          <w:lang w:val="en-CA"/>
        </w:rPr>
      </w:pPr>
      <w:bookmarkStart w:id="172" w:name="_Toc481684022"/>
      <w:bookmarkStart w:id="173" w:name="_Toc422820116"/>
      <w:bookmarkStart w:id="174" w:name="_Toc482116400"/>
      <w:bookmarkStart w:id="175" w:name="_Toc527551438"/>
      <w:bookmarkEnd w:id="172"/>
      <w:r w:rsidRPr="00A63ADC">
        <w:rPr>
          <w:lang w:val="en-CA"/>
        </w:rPr>
        <w:t>Coordinate Reference System (CRS)</w:t>
      </w:r>
      <w:bookmarkEnd w:id="173"/>
      <w:bookmarkEnd w:id="174"/>
      <w:bookmarkEnd w:id="175"/>
    </w:p>
    <w:p w14:paraId="7CDA4552" w14:textId="77777777" w:rsidR="00E366B1" w:rsidRPr="00802B96" w:rsidRDefault="0025005B" w:rsidP="00931AEB">
      <w:pPr>
        <w:pStyle w:val="Heading2"/>
      </w:pPr>
      <w:bookmarkStart w:id="176" w:name="_Toc422820117"/>
      <w:bookmarkStart w:id="177" w:name="_Toc482116401"/>
      <w:bookmarkStart w:id="178" w:name="_Toc527551439"/>
      <w:r w:rsidRPr="00802B96">
        <w:t>Introduction</w:t>
      </w:r>
      <w:bookmarkEnd w:id="176"/>
      <w:bookmarkEnd w:id="177"/>
      <w:bookmarkEnd w:id="178"/>
    </w:p>
    <w:p w14:paraId="5CA24A22" w14:textId="77777777" w:rsidR="00E366B1" w:rsidRPr="00A63ADC" w:rsidRDefault="0025005B">
      <w:pPr>
        <w:jc w:val="both"/>
        <w:rPr>
          <w:color w:val="1F3864"/>
          <w:sz w:val="22"/>
          <w:lang w:val="en-CA"/>
        </w:rPr>
      </w:pPr>
      <w:r w:rsidRPr="00A63ADC">
        <w:rPr>
          <w:sz w:val="22"/>
          <w:lang w:val="en-CA"/>
        </w:rPr>
        <w:t xml:space="preserve">The location of an object in the S-100 standard is defined by means of coordinates which relate a feature to a position. The coordinate reference system used for this product specification is World Geodetic System 1984 (WGS 84) which is defined by the European Petroleum Survey Group (EPSG) code 4326, (or similar - North American Datum 1983 / Canadian Spatial Reference System). </w:t>
      </w:r>
      <w:bookmarkStart w:id="179" w:name="_Toc288810274"/>
      <w:bookmarkStart w:id="180" w:name="_Toc288812321"/>
    </w:p>
    <w:p w14:paraId="5902D131" w14:textId="77777777" w:rsidR="00E366B1" w:rsidRPr="00A63ADC" w:rsidRDefault="00E366B1">
      <w:pPr>
        <w:jc w:val="both"/>
        <w:rPr>
          <w:color w:val="1F3864"/>
          <w:sz w:val="22"/>
          <w:lang w:val="en-CA"/>
        </w:rPr>
      </w:pPr>
    </w:p>
    <w:p w14:paraId="5C2032A5" w14:textId="77777777" w:rsidR="00E366B1" w:rsidRPr="00A63ADC" w:rsidRDefault="0025005B">
      <w:pPr>
        <w:jc w:val="both"/>
        <w:rPr>
          <w:sz w:val="22"/>
          <w:lang w:val="en-CA"/>
        </w:rPr>
      </w:pPr>
      <w:r w:rsidRPr="00A63ADC">
        <w:rPr>
          <w:sz w:val="22"/>
          <w:lang w:val="en-CA"/>
        </w:rPr>
        <w:t xml:space="preserve">Spatial data are expressed as latitude (φ) and longitude (λ) geographic coordinates. Latitude values are stored as a negative number to represent a position south of the Equator. Longitude values are stored as a negative number to represent a position west of the Prime Meridian. </w:t>
      </w:r>
      <w:r w:rsidRPr="00A63ADC">
        <w:rPr>
          <w:sz w:val="22"/>
          <w:lang w:val="en-CA"/>
        </w:rPr>
        <w:lastRenderedPageBreak/>
        <w:t>Coordinates are expressed as real value, degree / degree decimal format.</w:t>
      </w:r>
      <w:bookmarkStart w:id="181" w:name="_Toc288810275"/>
      <w:bookmarkStart w:id="182" w:name="_Toc288812322"/>
      <w:bookmarkEnd w:id="179"/>
      <w:bookmarkEnd w:id="180"/>
      <w:r w:rsidRPr="00A63ADC">
        <w:rPr>
          <w:sz w:val="22"/>
          <w:lang w:val="en-CA"/>
        </w:rPr>
        <w:t xml:space="preserve"> Datasets conforming to this product specification are not projected.</w:t>
      </w:r>
    </w:p>
    <w:p w14:paraId="5A43C8B8" w14:textId="77777777" w:rsidR="00E366B1" w:rsidRPr="00A63ADC" w:rsidRDefault="00E366B1">
      <w:pPr>
        <w:jc w:val="both"/>
        <w:rPr>
          <w:sz w:val="22"/>
          <w:lang w:val="en-CA"/>
        </w:rPr>
      </w:pPr>
    </w:p>
    <w:p w14:paraId="75782072" w14:textId="77777777" w:rsidR="00E366B1" w:rsidRPr="00A63ADC" w:rsidRDefault="0025005B">
      <w:pPr>
        <w:spacing w:line="360" w:lineRule="auto"/>
        <w:rPr>
          <w:b/>
          <w:sz w:val="22"/>
          <w:lang w:val="en-CA"/>
        </w:rPr>
      </w:pPr>
      <w:bookmarkStart w:id="183" w:name="_Toc288810276"/>
      <w:bookmarkStart w:id="184" w:name="_Toc288812323"/>
      <w:r w:rsidRPr="00A63ADC">
        <w:rPr>
          <w:b/>
          <w:sz w:val="22"/>
          <w:lang w:val="en-CA"/>
        </w:rPr>
        <w:t>Horizontal coordinate reference system:</w:t>
      </w:r>
      <w:r w:rsidRPr="00A63ADC">
        <w:rPr>
          <w:sz w:val="22"/>
          <w:lang w:val="en-CA"/>
        </w:rPr>
        <w:tab/>
        <w:t>WGS 84</w:t>
      </w:r>
      <w:bookmarkStart w:id="185" w:name="_Toc288810277"/>
      <w:bookmarkStart w:id="186" w:name="_Toc288812324"/>
      <w:bookmarkEnd w:id="183"/>
      <w:bookmarkEnd w:id="184"/>
    </w:p>
    <w:p w14:paraId="1C819AF2" w14:textId="77777777" w:rsidR="00E366B1" w:rsidRPr="00A63ADC" w:rsidRDefault="0025005B">
      <w:pPr>
        <w:spacing w:line="360" w:lineRule="auto"/>
        <w:rPr>
          <w:b/>
          <w:sz w:val="22"/>
          <w:szCs w:val="22"/>
          <w:lang w:val="en-CA"/>
        </w:rPr>
      </w:pPr>
      <w:r w:rsidRPr="00A63ADC">
        <w:rPr>
          <w:b/>
          <w:sz w:val="22"/>
          <w:lang w:val="en-CA"/>
        </w:rPr>
        <w:t xml:space="preserve">Projection: </w:t>
      </w:r>
      <w:r w:rsidRPr="00A63ADC">
        <w:rPr>
          <w:b/>
          <w:sz w:val="22"/>
          <w:lang w:val="en-CA"/>
        </w:rPr>
        <w:tab/>
      </w:r>
      <w:r w:rsidRPr="00A63ADC">
        <w:rPr>
          <w:b/>
          <w:sz w:val="22"/>
          <w:lang w:val="en-CA"/>
        </w:rPr>
        <w:tab/>
      </w:r>
      <w:r w:rsidRPr="00A63ADC">
        <w:rPr>
          <w:b/>
          <w:sz w:val="22"/>
          <w:lang w:val="en-CA"/>
        </w:rPr>
        <w:tab/>
      </w:r>
      <w:r w:rsidRPr="00A63ADC">
        <w:rPr>
          <w:b/>
          <w:sz w:val="22"/>
          <w:lang w:val="en-CA"/>
        </w:rPr>
        <w:tab/>
      </w:r>
      <w:r w:rsidRPr="00A63ADC">
        <w:rPr>
          <w:b/>
          <w:sz w:val="22"/>
          <w:lang w:val="en-CA"/>
        </w:rPr>
        <w:tab/>
      </w:r>
      <w:r w:rsidRPr="00A63ADC">
        <w:rPr>
          <w:sz w:val="22"/>
          <w:lang w:val="en-CA"/>
        </w:rPr>
        <w:t>None</w:t>
      </w:r>
      <w:bookmarkStart w:id="187" w:name="_Toc288810278"/>
      <w:bookmarkStart w:id="188" w:name="_Toc288812325"/>
      <w:bookmarkEnd w:id="185"/>
      <w:bookmarkEnd w:id="186"/>
      <w:r w:rsidRPr="00A63ADC">
        <w:rPr>
          <w:sz w:val="22"/>
          <w:lang w:val="en-CA"/>
        </w:rPr>
        <w:t xml:space="preserve"> </w:t>
      </w:r>
    </w:p>
    <w:p w14:paraId="3321EE30" w14:textId="2657D0F8" w:rsidR="00E366B1" w:rsidRPr="00A63ADC" w:rsidRDefault="0025005B">
      <w:pPr>
        <w:ind w:left="4320" w:hanging="4320"/>
        <w:rPr>
          <w:rFonts w:eastAsia="MS Mincho"/>
          <w:sz w:val="22"/>
          <w:szCs w:val="22"/>
          <w:lang w:val="en-CA"/>
        </w:rPr>
      </w:pPr>
      <w:r w:rsidRPr="00A63ADC">
        <w:rPr>
          <w:b/>
          <w:sz w:val="22"/>
          <w:szCs w:val="22"/>
          <w:lang w:val="en-CA"/>
        </w:rPr>
        <w:t>Vertical coordinate reference system:</w:t>
      </w:r>
      <w:r w:rsidRPr="00A63ADC">
        <w:rPr>
          <w:sz w:val="22"/>
          <w:szCs w:val="22"/>
          <w:lang w:val="en-CA"/>
        </w:rPr>
        <w:t xml:space="preserve"> </w:t>
      </w:r>
      <w:r w:rsidRPr="00A63ADC">
        <w:rPr>
          <w:sz w:val="22"/>
          <w:szCs w:val="22"/>
          <w:lang w:val="en-CA"/>
        </w:rPr>
        <w:tab/>
      </w:r>
      <w:bookmarkStart w:id="189" w:name="_Toc288810279"/>
      <w:bookmarkStart w:id="190" w:name="_Toc288812326"/>
      <w:bookmarkEnd w:id="187"/>
      <w:bookmarkEnd w:id="188"/>
      <w:r w:rsidRPr="00A63ADC">
        <w:rPr>
          <w:rFonts w:eastAsia="MS Mincho"/>
          <w:sz w:val="22"/>
          <w:szCs w:val="22"/>
          <w:lang w:val="en-CA"/>
        </w:rPr>
        <w:t xml:space="preserve">Although all coordinates in a data set must refer to the same horizontal CRS different Vertical </w:t>
      </w:r>
      <w:proofErr w:type="spellStart"/>
      <w:r w:rsidRPr="00A63ADC">
        <w:rPr>
          <w:rFonts w:eastAsia="MS Mincho"/>
          <w:sz w:val="22"/>
          <w:szCs w:val="22"/>
          <w:lang w:val="en-CA"/>
        </w:rPr>
        <w:t>Datums</w:t>
      </w:r>
      <w:proofErr w:type="spellEnd"/>
      <w:r w:rsidRPr="00A63ADC">
        <w:rPr>
          <w:rFonts w:eastAsia="MS Mincho"/>
          <w:sz w:val="22"/>
          <w:szCs w:val="22"/>
          <w:lang w:val="en-CA"/>
        </w:rPr>
        <w:t xml:space="preserve"> can be used for the depth component of a coordinate tuple. Therefore the vertical CRS can be repeated. For each Vertical CRS a unique identifier is defined. Those identifiers will be used to indicate which Vertical CRS is used. Units must be in </w:t>
      </w:r>
      <w:r w:rsidR="007A6FAC" w:rsidRPr="00A63ADC">
        <w:rPr>
          <w:rFonts w:eastAsia="MS Mincho"/>
          <w:sz w:val="22"/>
          <w:szCs w:val="22"/>
          <w:lang w:val="en-CA"/>
        </w:rPr>
        <w:t>metres</w:t>
      </w:r>
      <w:r w:rsidRPr="00A63ADC">
        <w:rPr>
          <w:rFonts w:eastAsia="MS Mincho"/>
          <w:sz w:val="22"/>
          <w:szCs w:val="22"/>
          <w:lang w:val="en-CA"/>
        </w:rPr>
        <w:t xml:space="preserve">. </w:t>
      </w:r>
      <w:proofErr w:type="gramStart"/>
      <w:r w:rsidRPr="00A63ADC">
        <w:rPr>
          <w:rFonts w:eastAsia="MS Mincho"/>
          <w:sz w:val="22"/>
          <w:szCs w:val="22"/>
          <w:lang w:val="en-CA"/>
        </w:rPr>
        <w:t>(From S-101 Draft).</w:t>
      </w:r>
      <w:proofErr w:type="gramEnd"/>
    </w:p>
    <w:p w14:paraId="37BB6AB9" w14:textId="77777777" w:rsidR="00E366B1" w:rsidRPr="00A63ADC" w:rsidRDefault="00E366B1">
      <w:pPr>
        <w:ind w:left="4080" w:hanging="4080"/>
        <w:rPr>
          <w:rFonts w:eastAsia="MS Mincho"/>
          <w:sz w:val="22"/>
          <w:szCs w:val="22"/>
          <w:lang w:val="en-CA"/>
        </w:rPr>
      </w:pPr>
    </w:p>
    <w:p w14:paraId="2BFA1965" w14:textId="77777777" w:rsidR="00E366B1" w:rsidRPr="00A63ADC" w:rsidRDefault="0025005B">
      <w:pPr>
        <w:spacing w:line="360" w:lineRule="auto"/>
        <w:rPr>
          <w:b/>
          <w:sz w:val="22"/>
          <w:lang w:val="en-CA"/>
        </w:rPr>
      </w:pPr>
      <w:r w:rsidRPr="00A63ADC">
        <w:rPr>
          <w:b/>
          <w:sz w:val="22"/>
          <w:lang w:val="en-CA"/>
        </w:rPr>
        <w:t xml:space="preserve">Temporal reference system: </w:t>
      </w:r>
      <w:r w:rsidRPr="00A63ADC">
        <w:rPr>
          <w:b/>
          <w:sz w:val="22"/>
          <w:lang w:val="en-CA"/>
        </w:rPr>
        <w:tab/>
      </w:r>
      <w:r w:rsidRPr="00A63ADC">
        <w:rPr>
          <w:b/>
          <w:sz w:val="22"/>
          <w:lang w:val="en-CA"/>
        </w:rPr>
        <w:tab/>
      </w:r>
      <w:r w:rsidRPr="00A63ADC">
        <w:rPr>
          <w:sz w:val="22"/>
          <w:lang w:val="en-CA"/>
        </w:rPr>
        <w:t>Gregorian calendar</w:t>
      </w:r>
      <w:bookmarkEnd w:id="189"/>
      <w:bookmarkEnd w:id="190"/>
    </w:p>
    <w:p w14:paraId="34ACF788" w14:textId="77777777" w:rsidR="00E366B1" w:rsidRPr="00A63ADC" w:rsidRDefault="0025005B">
      <w:pPr>
        <w:spacing w:line="360" w:lineRule="auto"/>
        <w:rPr>
          <w:sz w:val="22"/>
          <w:lang w:val="en-CA"/>
        </w:rPr>
      </w:pPr>
      <w:bookmarkStart w:id="191" w:name="_Toc288810280"/>
      <w:bookmarkStart w:id="192" w:name="_Toc288812327"/>
      <w:r w:rsidRPr="00A63ADC">
        <w:rPr>
          <w:b/>
          <w:sz w:val="22"/>
          <w:lang w:val="en-CA"/>
        </w:rPr>
        <w:t>Coordinate reference system registry:</w:t>
      </w:r>
      <w:r w:rsidRPr="00A63ADC">
        <w:rPr>
          <w:sz w:val="22"/>
          <w:lang w:val="en-CA"/>
        </w:rPr>
        <w:t xml:space="preserve"> </w:t>
      </w:r>
      <w:r w:rsidRPr="00A63ADC">
        <w:rPr>
          <w:sz w:val="22"/>
          <w:lang w:val="en-CA"/>
        </w:rPr>
        <w:tab/>
      </w:r>
      <w:hyperlink r:id="rId18" w:history="1">
        <w:r w:rsidRPr="00A63ADC">
          <w:rPr>
            <w:rStyle w:val="Hyperlink"/>
            <w:sz w:val="22"/>
            <w:lang w:val="en-CA"/>
          </w:rPr>
          <w:t xml:space="preserve">EPSG Geodetic Parameter </w:t>
        </w:r>
        <w:bookmarkEnd w:id="191"/>
        <w:bookmarkEnd w:id="192"/>
      </w:hyperlink>
      <w:hyperlink r:id="rId19" w:history="1">
        <w:r w:rsidRPr="00A63ADC">
          <w:rPr>
            <w:rStyle w:val="Hyperlink"/>
            <w:sz w:val="22"/>
            <w:lang w:val="en-CA"/>
          </w:rPr>
          <w:t>Registry</w:t>
        </w:r>
      </w:hyperlink>
      <w:r w:rsidRPr="00A63ADC">
        <w:rPr>
          <w:sz w:val="22"/>
          <w:lang w:val="en-CA"/>
        </w:rPr>
        <w:t xml:space="preserve"> </w:t>
      </w:r>
    </w:p>
    <w:p w14:paraId="6AA0ECF4" w14:textId="77777777" w:rsidR="00E366B1" w:rsidRPr="00A63ADC" w:rsidRDefault="00E366B1">
      <w:pPr>
        <w:spacing w:line="360" w:lineRule="auto"/>
        <w:rPr>
          <w:sz w:val="22"/>
          <w:lang w:val="en-CA"/>
        </w:rPr>
      </w:pPr>
    </w:p>
    <w:p w14:paraId="3AAF3098" w14:textId="77777777" w:rsidR="00E366B1" w:rsidRPr="00A63ADC" w:rsidRDefault="0025005B">
      <w:pPr>
        <w:spacing w:line="360" w:lineRule="auto"/>
        <w:rPr>
          <w:sz w:val="22"/>
          <w:lang w:val="en-CA"/>
        </w:rPr>
      </w:pPr>
      <w:bookmarkStart w:id="193" w:name="_Toc288810282"/>
      <w:bookmarkStart w:id="194" w:name="_Toc288812329"/>
      <w:r w:rsidRPr="00A63ADC">
        <w:rPr>
          <w:b/>
          <w:sz w:val="22"/>
          <w:lang w:val="en-CA"/>
        </w:rPr>
        <w:t>Date type (according to ISO 19115):</w:t>
      </w:r>
      <w:r w:rsidRPr="00A63ADC">
        <w:rPr>
          <w:sz w:val="22"/>
          <w:lang w:val="en-CA"/>
        </w:rPr>
        <w:t xml:space="preserve">  </w:t>
      </w:r>
      <w:r w:rsidRPr="00A63ADC">
        <w:rPr>
          <w:sz w:val="22"/>
          <w:lang w:val="en-CA"/>
        </w:rPr>
        <w:tab/>
        <w:t>002 - publication</w:t>
      </w:r>
      <w:bookmarkEnd w:id="193"/>
      <w:bookmarkEnd w:id="194"/>
      <w:r w:rsidRPr="00A63ADC">
        <w:rPr>
          <w:sz w:val="22"/>
          <w:lang w:val="en-CA"/>
        </w:rPr>
        <w:t xml:space="preserve"> </w:t>
      </w:r>
    </w:p>
    <w:bookmarkEnd w:id="181"/>
    <w:bookmarkEnd w:id="182"/>
    <w:p w14:paraId="7CA969AF" w14:textId="77777777" w:rsidR="00E366B1" w:rsidRPr="00A63ADC" w:rsidRDefault="00E366B1">
      <w:pPr>
        <w:rPr>
          <w:sz w:val="22"/>
          <w:lang w:val="en-CA"/>
        </w:rPr>
      </w:pPr>
    </w:p>
    <w:p w14:paraId="0A485F61" w14:textId="77777777" w:rsidR="00E366B1" w:rsidRPr="00802B96" w:rsidRDefault="0025005B" w:rsidP="00931AEB">
      <w:pPr>
        <w:pStyle w:val="Heading2"/>
        <w:rPr>
          <w:rFonts w:eastAsia="Times New Roman" w:cs="Times New Roman"/>
        </w:rPr>
      </w:pPr>
      <w:bookmarkStart w:id="195" w:name="_Toc171499696"/>
      <w:bookmarkStart w:id="196" w:name="_Toc386114257"/>
      <w:bookmarkStart w:id="197" w:name="_Toc402785338"/>
      <w:bookmarkStart w:id="198" w:name="_Toc422820118"/>
      <w:bookmarkStart w:id="199" w:name="_Toc482116402"/>
      <w:bookmarkStart w:id="200" w:name="_Toc527551440"/>
      <w:r w:rsidRPr="00802B96">
        <w:t>Horizontal reference system</w:t>
      </w:r>
      <w:bookmarkEnd w:id="195"/>
      <w:bookmarkEnd w:id="196"/>
      <w:bookmarkEnd w:id="197"/>
      <w:bookmarkEnd w:id="198"/>
      <w:bookmarkEnd w:id="199"/>
      <w:bookmarkEnd w:id="200"/>
    </w:p>
    <w:p w14:paraId="624F111D" w14:textId="4E4E545F" w:rsidR="00E366B1" w:rsidRPr="00802B96" w:rsidRDefault="0025005B">
      <w:pPr>
        <w:jc w:val="both"/>
        <w:rPr>
          <w:rFonts w:eastAsia="Times New Roman"/>
          <w:b/>
          <w:bCs/>
          <w:iCs/>
          <w:lang w:val="en-CA"/>
        </w:rPr>
      </w:pPr>
      <w:r w:rsidRPr="00802B96">
        <w:rPr>
          <w:rFonts w:eastAsia="Times New Roman" w:cs="Times New Roman"/>
          <w:sz w:val="22"/>
          <w:lang w:val="en-CA"/>
        </w:rPr>
        <w:t>Positional data is expressed in latitude and longitude geographic coordinates to World Geodetic System 84 (WGS 84</w:t>
      </w:r>
      <w:r w:rsidR="006B3A71">
        <w:rPr>
          <w:rFonts w:eastAsia="Times New Roman" w:cs="Times New Roman"/>
          <w:sz w:val="22"/>
          <w:lang w:val="en-CA"/>
        </w:rPr>
        <w:t>)</w:t>
      </w:r>
      <w:r w:rsidRPr="00802B96">
        <w:rPr>
          <w:rFonts w:eastAsia="Times New Roman" w:cs="Times New Roman"/>
          <w:sz w:val="22"/>
          <w:lang w:val="en-CA"/>
        </w:rPr>
        <w:t xml:space="preserve">. </w:t>
      </w:r>
    </w:p>
    <w:p w14:paraId="0E507901" w14:textId="77777777" w:rsidR="00E366B1" w:rsidRPr="00802B96" w:rsidRDefault="00E366B1">
      <w:pPr>
        <w:rPr>
          <w:rFonts w:eastAsia="Times New Roman"/>
          <w:b/>
          <w:bCs/>
          <w:iCs/>
          <w:lang w:val="en-CA"/>
        </w:rPr>
      </w:pPr>
      <w:bookmarkStart w:id="201" w:name="_Toc386114258"/>
      <w:bookmarkStart w:id="202" w:name="_Toc402785339"/>
    </w:p>
    <w:p w14:paraId="403ECB51" w14:textId="77777777" w:rsidR="00E366B1" w:rsidRPr="00802B96" w:rsidRDefault="0025005B" w:rsidP="00931AEB">
      <w:pPr>
        <w:pStyle w:val="Heading2"/>
        <w:rPr>
          <w:rFonts w:eastAsia="Times New Roman" w:cs="Times New Roman"/>
        </w:rPr>
      </w:pPr>
      <w:bookmarkStart w:id="203" w:name="_Toc422820119"/>
      <w:bookmarkStart w:id="204" w:name="_Toc482116403"/>
      <w:bookmarkStart w:id="205" w:name="_Toc527551441"/>
      <w:r w:rsidRPr="00802B96">
        <w:t>Projection</w:t>
      </w:r>
      <w:bookmarkEnd w:id="201"/>
      <w:bookmarkEnd w:id="202"/>
      <w:bookmarkEnd w:id="203"/>
      <w:bookmarkEnd w:id="204"/>
      <w:bookmarkEnd w:id="205"/>
    </w:p>
    <w:p w14:paraId="6C553DD2" w14:textId="2166015F" w:rsidR="00E366B1" w:rsidRPr="00802B96" w:rsidRDefault="00AF6D74">
      <w:pPr>
        <w:rPr>
          <w:rFonts w:eastAsia="Times New Roman"/>
          <w:b/>
          <w:bCs/>
          <w:iCs/>
          <w:lang w:val="en-CA"/>
        </w:rPr>
      </w:pPr>
      <w:r w:rsidRPr="00802B96">
        <w:rPr>
          <w:rFonts w:eastAsia="Times New Roman" w:cs="Times New Roman"/>
          <w:sz w:val="22"/>
          <w:lang w:val="en-CA"/>
        </w:rPr>
        <w:t xml:space="preserve">Navigational Warning </w:t>
      </w:r>
      <w:r w:rsidR="0025005B" w:rsidRPr="00802B96">
        <w:rPr>
          <w:rFonts w:eastAsia="Times New Roman" w:cs="Times New Roman"/>
          <w:sz w:val="22"/>
          <w:lang w:val="en-CA"/>
        </w:rPr>
        <w:t>data products are un-projected.</w:t>
      </w:r>
    </w:p>
    <w:p w14:paraId="1D318446" w14:textId="77777777" w:rsidR="00E366B1" w:rsidRPr="00802B96" w:rsidRDefault="00E366B1">
      <w:pPr>
        <w:rPr>
          <w:rFonts w:eastAsia="Times New Roman"/>
          <w:b/>
          <w:bCs/>
          <w:iCs/>
          <w:lang w:val="en-CA"/>
        </w:rPr>
      </w:pPr>
      <w:bookmarkStart w:id="206" w:name="_Toc386114259"/>
      <w:bookmarkStart w:id="207" w:name="_Toc402785340"/>
    </w:p>
    <w:p w14:paraId="0FAC22F6" w14:textId="77777777" w:rsidR="00E366B1" w:rsidRPr="00802B96" w:rsidRDefault="0025005B" w:rsidP="00931AEB">
      <w:pPr>
        <w:pStyle w:val="Heading2"/>
        <w:rPr>
          <w:rFonts w:eastAsia="Times New Roman" w:cs="Times New Roman"/>
        </w:rPr>
      </w:pPr>
      <w:bookmarkStart w:id="208" w:name="_Toc422820120"/>
      <w:bookmarkStart w:id="209" w:name="_Toc482116404"/>
      <w:bookmarkStart w:id="210" w:name="_Toc527551442"/>
      <w:r w:rsidRPr="00802B96">
        <w:t>Vertical coordinate reference system</w:t>
      </w:r>
      <w:bookmarkEnd w:id="206"/>
      <w:bookmarkEnd w:id="207"/>
      <w:bookmarkEnd w:id="208"/>
      <w:bookmarkEnd w:id="209"/>
      <w:bookmarkEnd w:id="210"/>
    </w:p>
    <w:p w14:paraId="16D70EDD" w14:textId="711F3507" w:rsidR="00E366B1" w:rsidRDefault="0025005B">
      <w:pPr>
        <w:rPr>
          <w:rFonts w:eastAsia="Times New Roman" w:cs="Times New Roman"/>
          <w:sz w:val="22"/>
          <w:lang w:val="en-CA"/>
        </w:rPr>
      </w:pPr>
      <w:r w:rsidRPr="00802B96">
        <w:rPr>
          <w:rFonts w:eastAsia="Times New Roman" w:cs="Times New Roman"/>
          <w:sz w:val="22"/>
          <w:lang w:val="en-CA"/>
        </w:rPr>
        <w:t xml:space="preserve">Although all coordinates in a dataset must refer to the same horizontal CRS different Vertical </w:t>
      </w:r>
      <w:proofErr w:type="spellStart"/>
      <w:r w:rsidRPr="00802B96">
        <w:rPr>
          <w:rFonts w:eastAsia="Times New Roman" w:cs="Times New Roman"/>
          <w:sz w:val="22"/>
          <w:lang w:val="en-CA"/>
        </w:rPr>
        <w:t>Datums</w:t>
      </w:r>
      <w:proofErr w:type="spellEnd"/>
      <w:r w:rsidRPr="00802B96">
        <w:rPr>
          <w:rFonts w:eastAsia="Times New Roman" w:cs="Times New Roman"/>
          <w:sz w:val="22"/>
          <w:lang w:val="en-CA"/>
        </w:rPr>
        <w:t xml:space="preserve"> can be used for the depth</w:t>
      </w:r>
      <w:r w:rsidR="007A6FAC" w:rsidRPr="00802B96">
        <w:rPr>
          <w:rFonts w:eastAsia="Times New Roman" w:cs="Times New Roman"/>
          <w:sz w:val="22"/>
          <w:lang w:val="en-CA"/>
        </w:rPr>
        <w:t xml:space="preserve"> or heights in Navigational Warning datasets. There is no use of a specific unit of measure in the S-124 data model. However, the content of text attributes that describe the nature of navigational warnings or notices to mariners may include information about heights or depths. When this is the case, the vertical datum used in the measurement shall be made clear from the text.</w:t>
      </w:r>
    </w:p>
    <w:p w14:paraId="1F8B0144" w14:textId="77777777" w:rsidR="00D12ADB" w:rsidRPr="00802B96" w:rsidRDefault="00D12ADB">
      <w:pPr>
        <w:rPr>
          <w:rFonts w:eastAsia="Times New Roman" w:cs="Times New Roman"/>
          <w:sz w:val="22"/>
          <w:lang w:val="en-CA"/>
        </w:rPr>
      </w:pPr>
    </w:p>
    <w:p w14:paraId="5361E882" w14:textId="77777777" w:rsidR="00E366B1" w:rsidRPr="005F50D6" w:rsidRDefault="0025005B" w:rsidP="0033009A">
      <w:pPr>
        <w:pStyle w:val="Heading2"/>
      </w:pPr>
      <w:bookmarkStart w:id="211" w:name="_Toc386114260"/>
      <w:bookmarkStart w:id="212" w:name="_Toc402785341"/>
      <w:bookmarkStart w:id="213" w:name="_Toc422820121"/>
      <w:bookmarkStart w:id="214" w:name="_Toc482116405"/>
      <w:bookmarkStart w:id="215" w:name="_Toc527551443"/>
      <w:r w:rsidRPr="00802B96">
        <w:t>Temporal reference system</w:t>
      </w:r>
      <w:bookmarkEnd w:id="211"/>
      <w:bookmarkEnd w:id="212"/>
      <w:bookmarkEnd w:id="213"/>
      <w:bookmarkEnd w:id="214"/>
      <w:bookmarkEnd w:id="215"/>
    </w:p>
    <w:p w14:paraId="1E0B9EE3" w14:textId="78A4156A" w:rsidR="00E366B1" w:rsidRPr="00802B96" w:rsidRDefault="0025005B">
      <w:pPr>
        <w:rPr>
          <w:rFonts w:eastAsia="Times New Roman" w:cs="Times New Roman"/>
          <w:sz w:val="22"/>
          <w:lang w:val="en-CA"/>
        </w:rPr>
      </w:pPr>
      <w:r w:rsidRPr="00802B96">
        <w:rPr>
          <w:rFonts w:eastAsia="Times New Roman" w:cs="Times New Roman"/>
          <w:sz w:val="22"/>
          <w:lang w:val="en-CA"/>
        </w:rPr>
        <w:t>Time is measured by reference to Calendar dates and Clock time in accordance with ISO 19108:2002 Temporal Schema clause 5.4.4.</w:t>
      </w:r>
      <w:r w:rsidR="00AF6D74" w:rsidRPr="00802B96">
        <w:rPr>
          <w:rFonts w:eastAsia="Times New Roman" w:cs="Times New Roman"/>
          <w:sz w:val="22"/>
          <w:lang w:val="en-CA"/>
        </w:rPr>
        <w:t xml:space="preserve"> All </w:t>
      </w:r>
      <w:r w:rsidR="000654B7">
        <w:rPr>
          <w:rFonts w:eastAsia="Times New Roman" w:cs="Times New Roman"/>
          <w:sz w:val="22"/>
          <w:lang w:val="en-CA"/>
        </w:rPr>
        <w:t xml:space="preserve">instances of </w:t>
      </w:r>
      <w:r w:rsidR="00AF6D74" w:rsidRPr="00802B96">
        <w:rPr>
          <w:rFonts w:eastAsia="Times New Roman" w:cs="Times New Roman"/>
          <w:sz w:val="22"/>
          <w:lang w:val="en-CA"/>
        </w:rPr>
        <w:t xml:space="preserve">time </w:t>
      </w:r>
      <w:r w:rsidR="000654B7">
        <w:rPr>
          <w:rFonts w:eastAsia="Times New Roman" w:cs="Times New Roman"/>
          <w:sz w:val="22"/>
          <w:lang w:val="en-CA"/>
        </w:rPr>
        <w:t>are</w:t>
      </w:r>
      <w:r w:rsidR="000654B7" w:rsidRPr="00802B96">
        <w:rPr>
          <w:rFonts w:eastAsia="Times New Roman" w:cs="Times New Roman"/>
          <w:sz w:val="22"/>
          <w:lang w:val="en-CA"/>
        </w:rPr>
        <w:t xml:space="preserve"> </w:t>
      </w:r>
      <w:r w:rsidR="00AF6D74" w:rsidRPr="00802B96">
        <w:rPr>
          <w:rFonts w:eastAsia="Times New Roman" w:cs="Times New Roman"/>
          <w:sz w:val="22"/>
          <w:lang w:val="en-CA"/>
        </w:rPr>
        <w:t>expressed in UTC.</w:t>
      </w:r>
    </w:p>
    <w:p w14:paraId="3EDB3C83" w14:textId="77777777" w:rsidR="00E366B1" w:rsidRPr="00802B96" w:rsidRDefault="00E366B1">
      <w:pPr>
        <w:spacing w:after="160"/>
        <w:rPr>
          <w:rFonts w:eastAsia="Times New Roman" w:cs="Times New Roman"/>
          <w:sz w:val="22"/>
          <w:lang w:val="en-CA"/>
        </w:rPr>
      </w:pPr>
    </w:p>
    <w:p w14:paraId="5442B4D6" w14:textId="77777777" w:rsidR="00E366B1" w:rsidRPr="00A63ADC" w:rsidRDefault="0025005B">
      <w:pPr>
        <w:pStyle w:val="Heading1"/>
        <w:rPr>
          <w:lang w:val="en-CA"/>
        </w:rPr>
      </w:pPr>
      <w:bookmarkStart w:id="216" w:name="_Toc481681082"/>
      <w:bookmarkStart w:id="217" w:name="_Toc481681397"/>
      <w:bookmarkStart w:id="218" w:name="_Toc481684030"/>
      <w:bookmarkStart w:id="219" w:name="_Toc422820122"/>
      <w:bookmarkStart w:id="220" w:name="_Toc482116407"/>
      <w:bookmarkStart w:id="221" w:name="_Toc527551444"/>
      <w:bookmarkEnd w:id="216"/>
      <w:bookmarkEnd w:id="217"/>
      <w:bookmarkEnd w:id="218"/>
      <w:r w:rsidRPr="00A63ADC">
        <w:rPr>
          <w:lang w:val="en-CA"/>
        </w:rPr>
        <w:t>Data Quality</w:t>
      </w:r>
      <w:bookmarkEnd w:id="219"/>
      <w:bookmarkEnd w:id="220"/>
      <w:bookmarkEnd w:id="221"/>
    </w:p>
    <w:p w14:paraId="1E205414" w14:textId="77777777" w:rsidR="00E366B1" w:rsidRPr="00A63ADC" w:rsidRDefault="0025005B">
      <w:pPr>
        <w:pStyle w:val="Heading2"/>
        <w:rPr>
          <w:lang w:val="en-CA"/>
        </w:rPr>
      </w:pPr>
      <w:bookmarkStart w:id="222" w:name="_Toc422820123"/>
      <w:bookmarkStart w:id="223" w:name="_Toc482116408"/>
      <w:bookmarkStart w:id="224" w:name="_Toc527551445"/>
      <w:r w:rsidRPr="00A63ADC">
        <w:rPr>
          <w:lang w:val="en-CA"/>
        </w:rPr>
        <w:t>Introduction</w:t>
      </w:r>
      <w:bookmarkEnd w:id="222"/>
      <w:bookmarkEnd w:id="223"/>
      <w:bookmarkEnd w:id="224"/>
    </w:p>
    <w:p w14:paraId="36D03A63" w14:textId="00EBAF88" w:rsidR="00E366B1" w:rsidRPr="00A63ADC" w:rsidRDefault="00A40290" w:rsidP="00D6490A">
      <w:pPr>
        <w:pStyle w:val="templatetext"/>
        <w:rPr>
          <w:i w:val="0"/>
          <w:color w:val="auto"/>
          <w:sz w:val="28"/>
          <w:lang w:val="en-CA"/>
        </w:rPr>
      </w:pPr>
      <w:r w:rsidRPr="00A63ADC">
        <w:rPr>
          <w:i w:val="0"/>
          <w:color w:val="auto"/>
          <w:sz w:val="22"/>
          <w:lang w:val="en-CA"/>
        </w:rPr>
        <w:t>S-124</w:t>
      </w:r>
      <w:r w:rsidR="00D6490A" w:rsidRPr="00A63ADC">
        <w:rPr>
          <w:i w:val="0"/>
          <w:color w:val="auto"/>
          <w:sz w:val="22"/>
          <w:lang w:val="en-CA"/>
        </w:rPr>
        <w:t xml:space="preserve"> products must be tested with the </w:t>
      </w:r>
      <w:r w:rsidRPr="00A63ADC">
        <w:rPr>
          <w:i w:val="0"/>
          <w:color w:val="auto"/>
          <w:sz w:val="22"/>
          <w:lang w:val="en-CA"/>
        </w:rPr>
        <w:t>S-124</w:t>
      </w:r>
      <w:r w:rsidR="00D6490A" w:rsidRPr="00A63ADC">
        <w:rPr>
          <w:i w:val="0"/>
          <w:color w:val="auto"/>
          <w:sz w:val="22"/>
          <w:lang w:val="en-CA"/>
        </w:rPr>
        <w:t xml:space="preserve"> specific checks prior to release by the data producer. The data producer must review the check results and address any issues to ensure sufficient quality of the data products. The checks are a mix of data format validation checks, </w:t>
      </w:r>
      <w:r w:rsidR="00D6490A" w:rsidRPr="00A63ADC">
        <w:rPr>
          <w:i w:val="0"/>
          <w:color w:val="auto"/>
          <w:sz w:val="22"/>
          <w:lang w:val="en-CA"/>
        </w:rPr>
        <w:lastRenderedPageBreak/>
        <w:t>conf</w:t>
      </w:r>
      <w:r w:rsidR="00091219" w:rsidRPr="00A63ADC">
        <w:rPr>
          <w:i w:val="0"/>
          <w:color w:val="auto"/>
          <w:sz w:val="22"/>
          <w:lang w:val="en-CA"/>
        </w:rPr>
        <w:t xml:space="preserve">ormance to </w:t>
      </w:r>
      <w:r w:rsidR="00D6490A" w:rsidRPr="00A63ADC">
        <w:rPr>
          <w:i w:val="0"/>
          <w:color w:val="auto"/>
          <w:sz w:val="22"/>
          <w:lang w:val="en-CA"/>
        </w:rPr>
        <w:t xml:space="preserve">standard </w:t>
      </w:r>
      <w:r w:rsidR="00091219" w:rsidRPr="00A63ADC">
        <w:rPr>
          <w:i w:val="0"/>
          <w:color w:val="auto"/>
          <w:sz w:val="22"/>
          <w:lang w:val="en-CA"/>
        </w:rPr>
        <w:t xml:space="preserve">checks and logical consistency checks. The checks are listed in </w:t>
      </w:r>
      <w:commentRangeStart w:id="225"/>
      <w:r w:rsidR="00091219" w:rsidRPr="00A63ADC">
        <w:rPr>
          <w:i w:val="0"/>
          <w:color w:val="auto"/>
          <w:sz w:val="22"/>
          <w:lang w:val="en-CA"/>
        </w:rPr>
        <w:t xml:space="preserve">Annex </w:t>
      </w:r>
      <w:r w:rsidR="004C1FA4" w:rsidRPr="00A63ADC">
        <w:rPr>
          <w:i w:val="0"/>
          <w:color w:val="auto"/>
          <w:sz w:val="22"/>
          <w:lang w:val="en-CA"/>
        </w:rPr>
        <w:t>E</w:t>
      </w:r>
      <w:commentRangeEnd w:id="225"/>
      <w:r w:rsidR="00E80C8A" w:rsidRPr="00A63ADC">
        <w:rPr>
          <w:rStyle w:val="CommentReference"/>
          <w:i w:val="0"/>
          <w:iCs w:val="0"/>
          <w:color w:val="000000"/>
          <w:lang w:val="en-CA"/>
        </w:rPr>
        <w:commentReference w:id="225"/>
      </w:r>
      <w:r w:rsidR="00091219" w:rsidRPr="00A63ADC">
        <w:rPr>
          <w:i w:val="0"/>
          <w:color w:val="auto"/>
          <w:sz w:val="22"/>
          <w:lang w:val="en-CA"/>
        </w:rPr>
        <w:t>.</w:t>
      </w:r>
    </w:p>
    <w:p w14:paraId="6D5CAFE5" w14:textId="77777777" w:rsidR="00E366B1" w:rsidRPr="00A63ADC" w:rsidRDefault="00E366B1">
      <w:pPr>
        <w:rPr>
          <w:sz w:val="22"/>
          <w:lang w:val="en-CA"/>
        </w:rPr>
      </w:pPr>
    </w:p>
    <w:p w14:paraId="40F3F409" w14:textId="77777777" w:rsidR="00E366B1" w:rsidRPr="00A63ADC" w:rsidRDefault="0025005B">
      <w:pPr>
        <w:pStyle w:val="Heading1"/>
        <w:rPr>
          <w:lang w:val="en-CA"/>
        </w:rPr>
      </w:pPr>
      <w:bookmarkStart w:id="226" w:name="_Toc422820141"/>
      <w:bookmarkStart w:id="227" w:name="_Toc482116409"/>
      <w:bookmarkStart w:id="228" w:name="_Toc527551446"/>
      <w:r w:rsidRPr="00A63ADC">
        <w:rPr>
          <w:lang w:val="en-CA"/>
        </w:rPr>
        <w:t>Data Capture and Classification</w:t>
      </w:r>
      <w:bookmarkEnd w:id="226"/>
      <w:bookmarkEnd w:id="227"/>
      <w:bookmarkEnd w:id="228"/>
    </w:p>
    <w:p w14:paraId="2DA0C7D1" w14:textId="13B18ED5" w:rsidR="00E366B1" w:rsidRPr="00A63ADC" w:rsidRDefault="00CA1568">
      <w:pPr>
        <w:jc w:val="both"/>
        <w:rPr>
          <w:sz w:val="22"/>
          <w:lang w:val="en-CA"/>
        </w:rPr>
      </w:pPr>
      <w:r w:rsidRPr="00CA1568">
        <w:rPr>
          <w:sz w:val="22"/>
          <w:lang w:val="en-CA"/>
        </w:rPr>
        <w:t>S-124 products are the result of the official production agency process</w:t>
      </w:r>
      <w:r>
        <w:rPr>
          <w:sz w:val="22"/>
          <w:lang w:val="en-CA"/>
        </w:rPr>
        <w:t>.</w:t>
      </w:r>
      <w:r w:rsidRPr="00CA1568">
        <w:rPr>
          <w:sz w:val="22"/>
          <w:lang w:val="en-CA"/>
        </w:rPr>
        <w:t xml:space="preserve"> </w:t>
      </w:r>
      <w:r w:rsidR="00A40290" w:rsidRPr="00A63ADC">
        <w:rPr>
          <w:sz w:val="22"/>
          <w:lang w:val="en-CA"/>
        </w:rPr>
        <w:t>S-124</w:t>
      </w:r>
      <w:r w:rsidR="0025005B" w:rsidRPr="00A63ADC">
        <w:rPr>
          <w:sz w:val="22"/>
          <w:lang w:val="en-CA"/>
        </w:rPr>
        <w:t xml:space="preserve"> products must be based on data sources </w:t>
      </w:r>
      <w:r>
        <w:rPr>
          <w:sz w:val="22"/>
          <w:lang w:val="en-CA"/>
        </w:rPr>
        <w:t xml:space="preserve">deemed reliable </w:t>
      </w:r>
      <w:r w:rsidR="00E80C8A" w:rsidRPr="00A63ADC">
        <w:rPr>
          <w:sz w:val="22"/>
          <w:lang w:val="en-CA"/>
        </w:rPr>
        <w:t>by the production agency</w:t>
      </w:r>
      <w:r w:rsidR="0025005B" w:rsidRPr="00A63ADC">
        <w:rPr>
          <w:sz w:val="22"/>
          <w:lang w:val="en-CA"/>
        </w:rPr>
        <w:t>.</w:t>
      </w:r>
      <w:r w:rsidR="00852B46">
        <w:rPr>
          <w:sz w:val="22"/>
          <w:lang w:val="en-CA"/>
        </w:rPr>
        <w:t xml:space="preserve"> </w:t>
      </w:r>
      <w:r w:rsidR="00F43D66">
        <w:rPr>
          <w:sz w:val="22"/>
          <w:lang w:val="en-CA"/>
        </w:rPr>
        <w:t xml:space="preserve">The </w:t>
      </w:r>
      <w:r w:rsidRPr="00CA1568">
        <w:rPr>
          <w:sz w:val="22"/>
          <w:lang w:val="en-CA"/>
        </w:rPr>
        <w:t xml:space="preserve">Data Classification and Encoding Guide (DCEG) describes how data describing </w:t>
      </w:r>
      <w:r>
        <w:rPr>
          <w:sz w:val="22"/>
          <w:lang w:val="en-CA"/>
        </w:rPr>
        <w:t>a</w:t>
      </w:r>
      <w:r w:rsidRPr="00CA1568">
        <w:rPr>
          <w:sz w:val="22"/>
          <w:lang w:val="en-CA"/>
        </w:rPr>
        <w:t xml:space="preserve"> </w:t>
      </w:r>
      <w:r>
        <w:rPr>
          <w:sz w:val="22"/>
          <w:lang w:val="en-CA"/>
        </w:rPr>
        <w:t xml:space="preserve">Navigational </w:t>
      </w:r>
      <w:proofErr w:type="gramStart"/>
      <w:r>
        <w:rPr>
          <w:sz w:val="22"/>
          <w:lang w:val="en-CA"/>
        </w:rPr>
        <w:t xml:space="preserve">Warning </w:t>
      </w:r>
      <w:r w:rsidRPr="00CA1568">
        <w:rPr>
          <w:sz w:val="22"/>
          <w:lang w:val="en-CA"/>
        </w:rPr>
        <w:t xml:space="preserve"> should</w:t>
      </w:r>
      <w:proofErr w:type="gramEnd"/>
      <w:r w:rsidRPr="00CA1568">
        <w:rPr>
          <w:sz w:val="22"/>
          <w:lang w:val="en-CA"/>
        </w:rPr>
        <w:t xml:space="preserve"> be captured using the types defined in the </w:t>
      </w:r>
      <w:r>
        <w:rPr>
          <w:sz w:val="22"/>
          <w:lang w:val="en-CA"/>
        </w:rPr>
        <w:t>S-124 Feature Catalogue, and is found</w:t>
      </w:r>
      <w:r w:rsidR="00852B46">
        <w:rPr>
          <w:sz w:val="22"/>
          <w:lang w:val="en-CA"/>
        </w:rPr>
        <w:t xml:space="preserve"> in </w:t>
      </w:r>
      <w:commentRangeStart w:id="229"/>
      <w:r w:rsidR="00852B46">
        <w:rPr>
          <w:sz w:val="22"/>
          <w:lang w:val="en-CA"/>
        </w:rPr>
        <w:t xml:space="preserve">Annex A. </w:t>
      </w:r>
      <w:commentRangeEnd w:id="229"/>
      <w:r w:rsidR="00852B46">
        <w:rPr>
          <w:rStyle w:val="CommentReference"/>
        </w:rPr>
        <w:commentReference w:id="229"/>
      </w:r>
      <w:r w:rsidR="00852B46">
        <w:rPr>
          <w:sz w:val="22"/>
          <w:lang w:val="en-CA"/>
        </w:rPr>
        <w:t>General principles for Navigational Warnings</w:t>
      </w:r>
      <w:r w:rsidR="0018698F">
        <w:rPr>
          <w:sz w:val="22"/>
          <w:lang w:val="en-CA"/>
        </w:rPr>
        <w:t xml:space="preserve"> according to WWNWS</w:t>
      </w:r>
      <w:r w:rsidR="00852B46">
        <w:rPr>
          <w:sz w:val="22"/>
          <w:lang w:val="en-CA"/>
        </w:rPr>
        <w:t xml:space="preserve">, such as how to administer a NAVAREA, what constitute a sub area warning and coastal warning are found in S-53 - </w:t>
      </w:r>
      <w:r w:rsidR="00852B46" w:rsidRPr="00852B46">
        <w:rPr>
          <w:sz w:val="22"/>
          <w:lang w:val="en-CA"/>
        </w:rPr>
        <w:t>Joint IHO/IMO/WMO Manual on Maritime Safety Information (MSI)</w:t>
      </w:r>
      <w:r w:rsidR="00852B46">
        <w:rPr>
          <w:sz w:val="22"/>
          <w:lang w:val="en-CA"/>
        </w:rPr>
        <w:t>. Local warnings</w:t>
      </w:r>
      <w:r w:rsidR="00BC3905">
        <w:rPr>
          <w:sz w:val="22"/>
          <w:lang w:val="en-CA"/>
        </w:rPr>
        <w:t xml:space="preserve"> </w:t>
      </w:r>
      <w:r w:rsidR="00852B46">
        <w:rPr>
          <w:sz w:val="22"/>
          <w:lang w:val="en-CA"/>
        </w:rPr>
        <w:t>are outside of scope of S-53, and will be defined in national or local documentation.</w:t>
      </w:r>
    </w:p>
    <w:p w14:paraId="0C1E7798" w14:textId="77777777" w:rsidR="00E366B1" w:rsidRPr="00A63ADC" w:rsidRDefault="00E366B1">
      <w:pPr>
        <w:jc w:val="both"/>
        <w:rPr>
          <w:sz w:val="22"/>
          <w:lang w:val="en-CA"/>
        </w:rPr>
      </w:pPr>
    </w:p>
    <w:p w14:paraId="78FA76AC" w14:textId="77777777" w:rsidR="00E366B1" w:rsidRPr="00A63ADC" w:rsidRDefault="00E366B1">
      <w:pPr>
        <w:rPr>
          <w:color w:val="1F3864"/>
          <w:lang w:val="en-CA"/>
        </w:rPr>
      </w:pPr>
    </w:p>
    <w:p w14:paraId="2AA1F776" w14:textId="77777777" w:rsidR="00E366B1" w:rsidRPr="00A63ADC" w:rsidRDefault="0025005B">
      <w:pPr>
        <w:pStyle w:val="Heading2"/>
        <w:rPr>
          <w:lang w:val="en-CA"/>
        </w:rPr>
      </w:pPr>
      <w:bookmarkStart w:id="230" w:name="_Toc422820142"/>
      <w:bookmarkStart w:id="231" w:name="_Toc482116410"/>
      <w:bookmarkStart w:id="232" w:name="_Toc527551447"/>
      <w:r w:rsidRPr="00A63ADC">
        <w:rPr>
          <w:lang w:val="en-CA"/>
        </w:rPr>
        <w:t>Data Encoding and Product Delivery</w:t>
      </w:r>
      <w:bookmarkEnd w:id="230"/>
      <w:bookmarkEnd w:id="231"/>
      <w:bookmarkEnd w:id="232"/>
    </w:p>
    <w:p w14:paraId="229F2AE8" w14:textId="77777777" w:rsidR="00E366B1" w:rsidRPr="00802B96" w:rsidRDefault="0025005B" w:rsidP="00437027">
      <w:pPr>
        <w:pStyle w:val="Heading3"/>
        <w:tabs>
          <w:tab w:val="clear" w:pos="2127"/>
        </w:tabs>
        <w:suppressAutoHyphens w:val="0"/>
        <w:spacing w:line="240" w:lineRule="auto"/>
        <w:ind w:left="0"/>
      </w:pPr>
      <w:bookmarkStart w:id="233" w:name="_Toc316976318"/>
      <w:bookmarkStart w:id="234" w:name="_Toc422820143"/>
      <w:bookmarkStart w:id="235" w:name="_Toc482116411"/>
      <w:bookmarkStart w:id="236" w:name="_Toc527551448"/>
      <w:r w:rsidRPr="00802B96">
        <w:t>Data Encoding</w:t>
      </w:r>
      <w:bookmarkEnd w:id="233"/>
      <w:bookmarkEnd w:id="234"/>
      <w:bookmarkEnd w:id="235"/>
      <w:bookmarkEnd w:id="236"/>
    </w:p>
    <w:p w14:paraId="4F3DD33B" w14:textId="03BA4DF3" w:rsidR="00E366B1" w:rsidRDefault="0025005B">
      <w:pPr>
        <w:jc w:val="both"/>
        <w:rPr>
          <w:sz w:val="22"/>
          <w:lang w:val="en-CA"/>
        </w:rPr>
      </w:pPr>
      <w:r w:rsidRPr="00A63ADC">
        <w:rPr>
          <w:sz w:val="22"/>
          <w:lang w:val="en-CA"/>
        </w:rPr>
        <w:t xml:space="preserve">The principal encoding </w:t>
      </w:r>
      <w:r w:rsidR="00CF69EA" w:rsidRPr="00A63ADC">
        <w:rPr>
          <w:sz w:val="22"/>
          <w:lang w:val="en-CA"/>
        </w:rPr>
        <w:t>is</w:t>
      </w:r>
      <w:r w:rsidRPr="00A63ADC">
        <w:rPr>
          <w:sz w:val="22"/>
          <w:lang w:val="en-CA"/>
        </w:rPr>
        <w:t xml:space="preserve"> the Open Geospatial Consortium (OGC), Geography Markup Language (GML) format</w:t>
      </w:r>
      <w:r w:rsidR="00CF69EA" w:rsidRPr="00A63ADC">
        <w:rPr>
          <w:sz w:val="22"/>
          <w:lang w:val="en-CA"/>
        </w:rPr>
        <w:t xml:space="preserve"> as </w:t>
      </w:r>
      <w:r w:rsidR="00EB6434">
        <w:rPr>
          <w:sz w:val="22"/>
          <w:lang w:val="en-CA"/>
        </w:rPr>
        <w:t>profiled</w:t>
      </w:r>
      <w:r w:rsidR="00EB6434" w:rsidRPr="00A63ADC">
        <w:rPr>
          <w:sz w:val="22"/>
          <w:lang w:val="en-CA"/>
        </w:rPr>
        <w:t xml:space="preserve"> </w:t>
      </w:r>
      <w:r w:rsidR="00CF69EA" w:rsidRPr="00A63ADC">
        <w:rPr>
          <w:sz w:val="22"/>
          <w:lang w:val="en-CA"/>
        </w:rPr>
        <w:t>by the S-100 GML schema in Part 10b of S-100</w:t>
      </w:r>
      <w:r w:rsidRPr="00A63ADC">
        <w:rPr>
          <w:sz w:val="22"/>
          <w:lang w:val="en-CA"/>
        </w:rPr>
        <w:t xml:space="preserve">. GML is an XML grammar designed to express geographical features. It serves as a modelling language for geographic systems as well as an open interchange format for geographic transactions. </w:t>
      </w:r>
    </w:p>
    <w:p w14:paraId="2CE7D32C" w14:textId="4AF3615C" w:rsidR="00686111" w:rsidRPr="00C065CF" w:rsidRDefault="00686111" w:rsidP="00686111">
      <w:pPr>
        <w:pStyle w:val="BodyText"/>
        <w:rPr>
          <w:lang w:val="en-CA"/>
        </w:rPr>
      </w:pPr>
      <w:r w:rsidRPr="00C065CF">
        <w:rPr>
          <w:lang w:val="en-CA"/>
        </w:rPr>
        <w:t xml:space="preserve">The XML Schema for the GML application schema is provided </w:t>
      </w:r>
      <w:r w:rsidR="00EB6434">
        <w:rPr>
          <w:lang w:val="en-CA"/>
        </w:rPr>
        <w:t>at</w:t>
      </w:r>
      <w:r w:rsidRPr="00C065CF">
        <w:rPr>
          <w:lang w:val="en-CA"/>
        </w:rPr>
        <w:t xml:space="preserve"> </w:t>
      </w:r>
      <w:r w:rsidRPr="00F87559">
        <w:rPr>
          <w:highlight w:val="yellow"/>
          <w:lang w:val="en-CA"/>
        </w:rPr>
        <w:t>(http://www.iho.int/schemas/…)</w:t>
      </w:r>
      <w:r w:rsidRPr="00C065CF">
        <w:rPr>
          <w:lang w:val="en-CA"/>
        </w:rPr>
        <w:t>. Feature instance shall validate against</w:t>
      </w:r>
      <w:r>
        <w:rPr>
          <w:lang w:val="en-CA"/>
        </w:rPr>
        <w:t xml:space="preserve"> </w:t>
      </w:r>
      <w:r w:rsidR="00EB6434">
        <w:rPr>
          <w:lang w:val="en-CA"/>
        </w:rPr>
        <w:t>the schema</w:t>
      </w:r>
      <w:r w:rsidRPr="00C065CF">
        <w:rPr>
          <w:lang w:val="en-CA"/>
        </w:rPr>
        <w:t xml:space="preserve"> and conform to all other requirements specified in this data product specification including all constraints not captured in the XML Schema document. </w:t>
      </w:r>
    </w:p>
    <w:p w14:paraId="2990A3C7" w14:textId="77777777" w:rsidR="00686111" w:rsidRPr="00A63ADC" w:rsidRDefault="00686111">
      <w:pPr>
        <w:jc w:val="both"/>
        <w:rPr>
          <w:sz w:val="22"/>
          <w:lang w:val="en-CA"/>
        </w:rPr>
      </w:pPr>
    </w:p>
    <w:p w14:paraId="544F44D1" w14:textId="77777777" w:rsidR="00C53951" w:rsidRPr="00802B96" w:rsidRDefault="00C53951" w:rsidP="00437027">
      <w:pPr>
        <w:pStyle w:val="Heading3"/>
        <w:tabs>
          <w:tab w:val="clear" w:pos="2127"/>
        </w:tabs>
        <w:suppressAutoHyphens w:val="0"/>
        <w:spacing w:line="240" w:lineRule="auto"/>
        <w:ind w:left="0"/>
      </w:pPr>
      <w:bookmarkStart w:id="237" w:name="_Toc451433103"/>
      <w:bookmarkStart w:id="238" w:name="_Toc481709598"/>
      <w:bookmarkStart w:id="239" w:name="_Toc482116412"/>
      <w:bookmarkStart w:id="240" w:name="_Toc527551449"/>
      <w:r w:rsidRPr="00802B96">
        <w:t>Types of Datasets</w:t>
      </w:r>
      <w:bookmarkEnd w:id="237"/>
      <w:bookmarkEnd w:id="238"/>
      <w:bookmarkEnd w:id="239"/>
      <w:bookmarkEnd w:id="240"/>
    </w:p>
    <w:p w14:paraId="7EBFD493" w14:textId="1DC137A1" w:rsidR="00C53951" w:rsidRPr="00A63ADC" w:rsidRDefault="00C53951" w:rsidP="00C53951">
      <w:pPr>
        <w:rPr>
          <w:sz w:val="22"/>
          <w:lang w:val="en-CA"/>
        </w:rPr>
      </w:pPr>
      <w:r w:rsidRPr="00A63ADC">
        <w:rPr>
          <w:sz w:val="22"/>
          <w:lang w:val="en-CA"/>
        </w:rPr>
        <w:t>A dataset is a grouping of features, attributes, geometry and metadata which comprises a specific coverage.</w:t>
      </w:r>
      <w:r w:rsidR="00137BD7" w:rsidRPr="00A63ADC">
        <w:rPr>
          <w:sz w:val="22"/>
          <w:lang w:val="en-CA"/>
        </w:rPr>
        <w:t xml:space="preserve"> </w:t>
      </w:r>
      <w:r w:rsidR="00A22E2F" w:rsidRPr="00A63ADC">
        <w:rPr>
          <w:sz w:val="22"/>
          <w:lang w:val="en-CA"/>
        </w:rPr>
        <w:t xml:space="preserve">There are </w:t>
      </w:r>
      <w:r w:rsidR="00EC017A">
        <w:rPr>
          <w:sz w:val="22"/>
          <w:lang w:val="en-CA"/>
        </w:rPr>
        <w:t>five</w:t>
      </w:r>
      <w:r w:rsidR="00EC017A" w:rsidRPr="00A63ADC">
        <w:rPr>
          <w:sz w:val="22"/>
          <w:lang w:val="en-CA"/>
        </w:rPr>
        <w:t xml:space="preserve"> </w:t>
      </w:r>
      <w:r w:rsidR="00A22E2F" w:rsidRPr="00A63ADC">
        <w:rPr>
          <w:sz w:val="22"/>
          <w:lang w:val="en-CA"/>
        </w:rPr>
        <w:t>types of S-124 datasets</w:t>
      </w:r>
      <w:r w:rsidR="00EC017A">
        <w:rPr>
          <w:sz w:val="22"/>
          <w:lang w:val="en-CA"/>
        </w:rPr>
        <w:t>, and each dataset contain only one Navigational Warning</w:t>
      </w:r>
      <w:r w:rsidR="00240A12">
        <w:rPr>
          <w:sz w:val="22"/>
          <w:lang w:val="en-CA"/>
        </w:rPr>
        <w:t xml:space="preserve"> </w:t>
      </w:r>
      <w:r w:rsidR="00EC017A">
        <w:rPr>
          <w:sz w:val="22"/>
          <w:lang w:val="en-CA"/>
        </w:rPr>
        <w:t>or In-force Bulletin.</w:t>
      </w:r>
    </w:p>
    <w:tbl>
      <w:tblPr>
        <w:tblStyle w:val="TableGrid"/>
        <w:tblW w:w="9214" w:type="dxa"/>
        <w:tblLook w:val="04A0" w:firstRow="1" w:lastRow="0" w:firstColumn="1" w:lastColumn="0" w:noHBand="0" w:noVBand="1"/>
      </w:tblPr>
      <w:tblGrid>
        <w:gridCol w:w="4606"/>
        <w:gridCol w:w="4608"/>
      </w:tblGrid>
      <w:tr w:rsidR="00C53951" w:rsidRPr="00802B96" w14:paraId="10EB7959" w14:textId="77777777" w:rsidTr="00C53951">
        <w:trPr>
          <w:cantSplit/>
        </w:trPr>
        <w:tc>
          <w:tcPr>
            <w:tcW w:w="4606" w:type="dxa"/>
            <w:shd w:val="clear" w:color="auto" w:fill="BFBFBF" w:themeFill="background1" w:themeFillShade="BF"/>
          </w:tcPr>
          <w:p w14:paraId="204B0B4F" w14:textId="557E55CE" w:rsidR="00C53951" w:rsidRPr="00A63ADC" w:rsidRDefault="00C53951" w:rsidP="00C53951">
            <w:pPr>
              <w:pStyle w:val="BodyText"/>
              <w:rPr>
                <w:rStyle w:val="Strong"/>
                <w:rFonts w:eastAsiaTheme="majorEastAsia"/>
                <w:lang w:val="en-CA"/>
              </w:rPr>
            </w:pPr>
            <w:r w:rsidRPr="00A63ADC">
              <w:rPr>
                <w:rStyle w:val="Strong"/>
                <w:rFonts w:eastAsiaTheme="majorEastAsia"/>
                <w:lang w:val="en-CA"/>
              </w:rPr>
              <w:t>Dataset</w:t>
            </w:r>
            <w:r w:rsidR="007252AF" w:rsidRPr="00A63ADC">
              <w:rPr>
                <w:rStyle w:val="Strong"/>
                <w:rFonts w:eastAsiaTheme="majorEastAsia"/>
                <w:lang w:val="en-CA"/>
              </w:rPr>
              <w:t xml:space="preserve"> type</w:t>
            </w:r>
          </w:p>
        </w:tc>
        <w:tc>
          <w:tcPr>
            <w:tcW w:w="4608" w:type="dxa"/>
            <w:shd w:val="clear" w:color="auto" w:fill="BFBFBF" w:themeFill="background1" w:themeFillShade="BF"/>
          </w:tcPr>
          <w:p w14:paraId="79FD9935" w14:textId="77777777" w:rsidR="00C53951" w:rsidRPr="00A63ADC" w:rsidRDefault="00C53951" w:rsidP="00C53951">
            <w:pPr>
              <w:pStyle w:val="BodyText"/>
              <w:rPr>
                <w:rStyle w:val="Strong"/>
                <w:rFonts w:eastAsiaTheme="majorEastAsia"/>
                <w:lang w:val="en-CA"/>
              </w:rPr>
            </w:pPr>
            <w:r w:rsidRPr="00A63ADC">
              <w:rPr>
                <w:rStyle w:val="Strong"/>
                <w:rFonts w:eastAsiaTheme="majorEastAsia"/>
                <w:lang w:val="en-CA"/>
              </w:rPr>
              <w:t>Explanations</w:t>
            </w:r>
          </w:p>
        </w:tc>
      </w:tr>
      <w:tr w:rsidR="00C53951" w:rsidRPr="00802B96" w14:paraId="39167067" w14:textId="77777777" w:rsidTr="00C53951">
        <w:tc>
          <w:tcPr>
            <w:tcW w:w="4606" w:type="dxa"/>
          </w:tcPr>
          <w:p w14:paraId="349AFECF" w14:textId="569534C1" w:rsidR="00C53951" w:rsidRPr="00A63ADC" w:rsidRDefault="00C53951" w:rsidP="00CF69EA">
            <w:pPr>
              <w:rPr>
                <w:sz w:val="20"/>
                <w:lang w:val="en-CA"/>
              </w:rPr>
            </w:pPr>
            <w:r w:rsidRPr="00A63ADC">
              <w:rPr>
                <w:sz w:val="20"/>
                <w:lang w:val="en-CA"/>
              </w:rPr>
              <w:t>New dataset</w:t>
            </w:r>
          </w:p>
        </w:tc>
        <w:tc>
          <w:tcPr>
            <w:tcW w:w="4608" w:type="dxa"/>
          </w:tcPr>
          <w:p w14:paraId="392E1CDF" w14:textId="77A4AADF" w:rsidR="00C53951" w:rsidRPr="00A63ADC" w:rsidRDefault="00C53951" w:rsidP="00F4208C">
            <w:pPr>
              <w:rPr>
                <w:sz w:val="20"/>
                <w:lang w:val="en-CA"/>
              </w:rPr>
            </w:pPr>
            <w:r w:rsidRPr="00A63ADC">
              <w:rPr>
                <w:sz w:val="20"/>
                <w:lang w:val="en-CA"/>
              </w:rPr>
              <w:t>Data</w:t>
            </w:r>
            <w:r w:rsidR="00504ED9">
              <w:rPr>
                <w:sz w:val="20"/>
                <w:lang w:val="en-CA"/>
              </w:rPr>
              <w:t>set</w:t>
            </w:r>
            <w:r w:rsidRPr="00A63ADC">
              <w:rPr>
                <w:sz w:val="20"/>
                <w:lang w:val="en-CA"/>
              </w:rPr>
              <w:t xml:space="preserve"> </w:t>
            </w:r>
            <w:r w:rsidR="009603E8" w:rsidRPr="00A63ADC">
              <w:rPr>
                <w:sz w:val="20"/>
                <w:lang w:val="en-CA"/>
              </w:rPr>
              <w:t xml:space="preserve">with a new warning or notice. </w:t>
            </w:r>
            <w:r w:rsidR="00F4208C" w:rsidRPr="00A63ADC">
              <w:rPr>
                <w:sz w:val="20"/>
                <w:lang w:val="en-CA"/>
              </w:rPr>
              <w:t>The</w:t>
            </w:r>
            <w:r w:rsidR="009603E8" w:rsidRPr="00A63ADC">
              <w:rPr>
                <w:sz w:val="20"/>
                <w:lang w:val="en-CA"/>
              </w:rPr>
              <w:t xml:space="preserve"> dataset is valid till a cancellation dataset is issued.</w:t>
            </w:r>
          </w:p>
        </w:tc>
      </w:tr>
      <w:tr w:rsidR="000D3398" w:rsidRPr="00802B96" w14:paraId="1AA8828C" w14:textId="77777777" w:rsidTr="00C53951">
        <w:tc>
          <w:tcPr>
            <w:tcW w:w="4606" w:type="dxa"/>
          </w:tcPr>
          <w:p w14:paraId="06DBB9A3" w14:textId="033C12FE" w:rsidR="000D3398" w:rsidRPr="00A63ADC" w:rsidRDefault="00F4208C" w:rsidP="00F4208C">
            <w:pPr>
              <w:rPr>
                <w:sz w:val="20"/>
                <w:lang w:val="en-CA"/>
              </w:rPr>
            </w:pPr>
            <w:r w:rsidRPr="00F4208C">
              <w:rPr>
                <w:sz w:val="20"/>
                <w:lang w:val="en-CA"/>
              </w:rPr>
              <w:t>New dataset self-cancelling</w:t>
            </w:r>
          </w:p>
        </w:tc>
        <w:tc>
          <w:tcPr>
            <w:tcW w:w="4608" w:type="dxa"/>
          </w:tcPr>
          <w:p w14:paraId="366D5026" w14:textId="6CD857F9" w:rsidR="000D3398" w:rsidRPr="00A63ADC" w:rsidRDefault="00F4208C" w:rsidP="00F4208C">
            <w:pPr>
              <w:keepNext/>
              <w:rPr>
                <w:sz w:val="20"/>
                <w:lang w:val="en-CA"/>
              </w:rPr>
            </w:pPr>
            <w:r w:rsidRPr="00F4208C">
              <w:rPr>
                <w:sz w:val="20"/>
                <w:lang w:val="en-CA"/>
              </w:rPr>
              <w:t>Data</w:t>
            </w:r>
            <w:r w:rsidR="00504ED9">
              <w:rPr>
                <w:sz w:val="20"/>
                <w:lang w:val="en-CA"/>
              </w:rPr>
              <w:t>set</w:t>
            </w:r>
            <w:r w:rsidRPr="00F4208C">
              <w:rPr>
                <w:sz w:val="20"/>
                <w:lang w:val="en-CA"/>
              </w:rPr>
              <w:t xml:space="preserve"> with a new warning or notice</w:t>
            </w:r>
            <w:r>
              <w:rPr>
                <w:sz w:val="20"/>
                <w:lang w:val="en-CA"/>
              </w:rPr>
              <w:t xml:space="preserve"> that</w:t>
            </w:r>
            <w:r w:rsidRPr="00F4208C">
              <w:rPr>
                <w:sz w:val="20"/>
                <w:lang w:val="en-CA"/>
              </w:rPr>
              <w:t xml:space="preserve"> include a cancellation date</w:t>
            </w:r>
            <w:r w:rsidR="00E24B14">
              <w:rPr>
                <w:sz w:val="20"/>
                <w:lang w:val="en-CA"/>
              </w:rPr>
              <w:t>.</w:t>
            </w:r>
          </w:p>
        </w:tc>
      </w:tr>
      <w:tr w:rsidR="00F4208C" w:rsidRPr="00802B96" w14:paraId="089951CA" w14:textId="77777777" w:rsidTr="00C53951">
        <w:tc>
          <w:tcPr>
            <w:tcW w:w="4606" w:type="dxa"/>
          </w:tcPr>
          <w:p w14:paraId="5823CA7F" w14:textId="6C579FC7" w:rsidR="00F4208C" w:rsidRPr="00A63ADC" w:rsidRDefault="00F4208C" w:rsidP="00F4208C">
            <w:pPr>
              <w:rPr>
                <w:sz w:val="20"/>
                <w:lang w:val="en-CA"/>
              </w:rPr>
            </w:pPr>
            <w:r w:rsidRPr="00F4208C">
              <w:rPr>
                <w:sz w:val="20"/>
                <w:lang w:val="en-CA"/>
              </w:rPr>
              <w:t>New dataset with cancellation</w:t>
            </w:r>
          </w:p>
        </w:tc>
        <w:tc>
          <w:tcPr>
            <w:tcW w:w="4608" w:type="dxa"/>
          </w:tcPr>
          <w:p w14:paraId="701C4BEA" w14:textId="1D10FD4A" w:rsidR="00F4208C" w:rsidRPr="00A63ADC" w:rsidRDefault="00504ED9" w:rsidP="00504ED9">
            <w:pPr>
              <w:keepNext/>
              <w:rPr>
                <w:sz w:val="20"/>
                <w:lang w:val="en-CA"/>
              </w:rPr>
            </w:pPr>
            <w:r>
              <w:rPr>
                <w:sz w:val="20"/>
                <w:lang w:val="en-CA"/>
              </w:rPr>
              <w:t>Dataset u</w:t>
            </w:r>
            <w:r w:rsidR="00F4208C" w:rsidRPr="00A63ADC">
              <w:rPr>
                <w:sz w:val="20"/>
                <w:lang w:val="en-CA"/>
              </w:rPr>
              <w:t xml:space="preserve">sed to cancel </w:t>
            </w:r>
            <w:r w:rsidR="007D1EF5">
              <w:rPr>
                <w:sz w:val="20"/>
                <w:lang w:val="en-CA"/>
              </w:rPr>
              <w:t xml:space="preserve">previous </w:t>
            </w:r>
            <w:r w:rsidR="007D1EF5" w:rsidRPr="00A63ADC">
              <w:rPr>
                <w:sz w:val="20"/>
                <w:lang w:val="en-CA"/>
              </w:rPr>
              <w:t>warning or notice</w:t>
            </w:r>
            <w:r w:rsidR="00F4208C" w:rsidRPr="00A63ADC">
              <w:rPr>
                <w:sz w:val="20"/>
                <w:lang w:val="en-CA"/>
              </w:rPr>
              <w:t xml:space="preserve">. </w:t>
            </w:r>
            <w:r w:rsidR="00F4208C">
              <w:rPr>
                <w:sz w:val="20"/>
                <w:lang w:val="en-CA"/>
              </w:rPr>
              <w:t xml:space="preserve">May include updated information related to the </w:t>
            </w:r>
            <w:r w:rsidR="00F4208C" w:rsidRPr="00F4208C">
              <w:rPr>
                <w:sz w:val="20"/>
                <w:lang w:val="en-CA"/>
              </w:rPr>
              <w:t xml:space="preserve">warning or notice </w:t>
            </w:r>
            <w:r w:rsidR="00F4208C">
              <w:rPr>
                <w:sz w:val="20"/>
                <w:lang w:val="en-CA"/>
              </w:rPr>
              <w:t>that is being cancelled.</w:t>
            </w:r>
          </w:p>
        </w:tc>
      </w:tr>
      <w:tr w:rsidR="00F4208C" w:rsidRPr="00802B96" w14:paraId="48AFCE39" w14:textId="77777777" w:rsidTr="00C53951">
        <w:tc>
          <w:tcPr>
            <w:tcW w:w="4606" w:type="dxa"/>
          </w:tcPr>
          <w:p w14:paraId="392FC85B" w14:textId="61071D14" w:rsidR="00F4208C" w:rsidRPr="00A63ADC" w:rsidRDefault="00F4208C" w:rsidP="00F4208C">
            <w:pPr>
              <w:rPr>
                <w:sz w:val="20"/>
                <w:lang w:val="en-CA"/>
              </w:rPr>
            </w:pPr>
            <w:r w:rsidRPr="00F4208C">
              <w:rPr>
                <w:sz w:val="20"/>
                <w:lang w:val="en-CA"/>
              </w:rPr>
              <w:t>New dataset with cancellation self-cancelling</w:t>
            </w:r>
          </w:p>
        </w:tc>
        <w:tc>
          <w:tcPr>
            <w:tcW w:w="4608" w:type="dxa"/>
          </w:tcPr>
          <w:p w14:paraId="79262D96" w14:textId="57DC8FD2" w:rsidR="00F4208C" w:rsidRPr="00A63ADC" w:rsidRDefault="00504ED9" w:rsidP="00504ED9">
            <w:pPr>
              <w:keepNext/>
              <w:rPr>
                <w:sz w:val="20"/>
                <w:lang w:val="en-CA"/>
              </w:rPr>
            </w:pPr>
            <w:r>
              <w:rPr>
                <w:sz w:val="20"/>
                <w:lang w:val="en-CA"/>
              </w:rPr>
              <w:t>Dataset u</w:t>
            </w:r>
            <w:r w:rsidR="007D1EF5" w:rsidRPr="007D1EF5">
              <w:rPr>
                <w:sz w:val="20"/>
                <w:lang w:val="en-CA"/>
              </w:rPr>
              <w:t xml:space="preserve">sed to cancel </w:t>
            </w:r>
            <w:r w:rsidR="007D1EF5">
              <w:rPr>
                <w:sz w:val="20"/>
                <w:lang w:val="en-CA"/>
              </w:rPr>
              <w:t xml:space="preserve">previous </w:t>
            </w:r>
            <w:r w:rsidR="007D1EF5" w:rsidRPr="00A63ADC">
              <w:rPr>
                <w:sz w:val="20"/>
                <w:lang w:val="en-CA"/>
              </w:rPr>
              <w:t>warning or notice</w:t>
            </w:r>
            <w:r w:rsidR="007D1EF5" w:rsidRPr="007D1EF5">
              <w:rPr>
                <w:sz w:val="20"/>
                <w:lang w:val="en-CA"/>
              </w:rPr>
              <w:t>. May include updated information related to the warning or notice that is being cancelled.</w:t>
            </w:r>
            <w:r w:rsidR="007D1EF5">
              <w:rPr>
                <w:sz w:val="20"/>
                <w:lang w:val="en-CA"/>
              </w:rPr>
              <w:t xml:space="preserve"> I</w:t>
            </w:r>
            <w:r w:rsidR="007D1EF5" w:rsidRPr="007D1EF5">
              <w:rPr>
                <w:sz w:val="20"/>
                <w:lang w:val="en-CA"/>
              </w:rPr>
              <w:t>nclude</w:t>
            </w:r>
            <w:r w:rsidR="007D1EF5">
              <w:rPr>
                <w:sz w:val="20"/>
                <w:lang w:val="en-CA"/>
              </w:rPr>
              <w:t>s</w:t>
            </w:r>
            <w:r w:rsidR="007D1EF5" w:rsidRPr="007D1EF5">
              <w:rPr>
                <w:sz w:val="20"/>
                <w:lang w:val="en-CA"/>
              </w:rPr>
              <w:t xml:space="preserve"> a cancellation date</w:t>
            </w:r>
            <w:r w:rsidR="007D1EF5">
              <w:rPr>
                <w:sz w:val="20"/>
                <w:lang w:val="en-CA"/>
              </w:rPr>
              <w:t>.</w:t>
            </w:r>
          </w:p>
        </w:tc>
      </w:tr>
      <w:tr w:rsidR="00F4208C" w:rsidRPr="00802B96" w14:paraId="45E3BE76" w14:textId="77777777" w:rsidTr="00C53951">
        <w:tc>
          <w:tcPr>
            <w:tcW w:w="4606" w:type="dxa"/>
          </w:tcPr>
          <w:p w14:paraId="7CCBED5B" w14:textId="2E87265A" w:rsidR="00F4208C" w:rsidRPr="00A63ADC" w:rsidRDefault="006A4E0C" w:rsidP="00437027">
            <w:pPr>
              <w:rPr>
                <w:sz w:val="20"/>
                <w:lang w:val="en-CA"/>
              </w:rPr>
            </w:pPr>
            <w:r w:rsidRPr="00F4208C">
              <w:rPr>
                <w:sz w:val="20"/>
                <w:lang w:val="en-CA"/>
              </w:rPr>
              <w:t>In</w:t>
            </w:r>
            <w:r>
              <w:rPr>
                <w:sz w:val="20"/>
                <w:lang w:val="en-CA"/>
              </w:rPr>
              <w:t>-</w:t>
            </w:r>
            <w:r w:rsidR="00F4208C" w:rsidRPr="00F4208C">
              <w:rPr>
                <w:sz w:val="20"/>
                <w:lang w:val="en-CA"/>
              </w:rPr>
              <w:t>force</w:t>
            </w:r>
            <w:r>
              <w:rPr>
                <w:sz w:val="20"/>
                <w:lang w:val="en-CA"/>
              </w:rPr>
              <w:t xml:space="preserve"> </w:t>
            </w:r>
            <w:r w:rsidR="00F4208C" w:rsidRPr="00F4208C">
              <w:rPr>
                <w:sz w:val="20"/>
                <w:lang w:val="en-CA"/>
              </w:rPr>
              <w:t xml:space="preserve">bulletin </w:t>
            </w:r>
          </w:p>
        </w:tc>
        <w:tc>
          <w:tcPr>
            <w:tcW w:w="4608" w:type="dxa"/>
          </w:tcPr>
          <w:p w14:paraId="365DC1E2" w14:textId="160616A6" w:rsidR="00F4208C" w:rsidRPr="00A63ADC" w:rsidRDefault="00437027" w:rsidP="00EC017A">
            <w:pPr>
              <w:keepNext/>
              <w:rPr>
                <w:sz w:val="20"/>
                <w:lang w:val="en-CA"/>
              </w:rPr>
            </w:pPr>
            <w:r>
              <w:rPr>
                <w:sz w:val="20"/>
                <w:lang w:val="en-CA"/>
              </w:rPr>
              <w:t>Dataset that reference all in-force navigational warnings, and always cancel the previous in-force bulletin.</w:t>
            </w:r>
          </w:p>
        </w:tc>
      </w:tr>
    </w:tbl>
    <w:p w14:paraId="4DAB11C4" w14:textId="2BA785C9" w:rsidR="00EC017A" w:rsidRDefault="00EC017A" w:rsidP="005F50D6">
      <w:pPr>
        <w:pStyle w:val="Caption"/>
        <w:jc w:val="center"/>
      </w:pPr>
      <w:proofErr w:type="gramStart"/>
      <w:r>
        <w:t xml:space="preserve">Table </w:t>
      </w:r>
      <w:r>
        <w:fldChar w:fldCharType="begin"/>
      </w:r>
      <w:r>
        <w:instrText xml:space="preserve"> STYLEREF 1 \s </w:instrText>
      </w:r>
      <w:r>
        <w:fldChar w:fldCharType="separate"/>
      </w:r>
      <w:r w:rsidR="00CA1AE1">
        <w:rPr>
          <w:noProof/>
        </w:rPr>
        <w:t>10</w:t>
      </w:r>
      <w:r>
        <w:fldChar w:fldCharType="end"/>
      </w:r>
      <w:r>
        <w:t>.</w:t>
      </w:r>
      <w:proofErr w:type="gramEnd"/>
      <w:r>
        <w:fldChar w:fldCharType="begin"/>
      </w:r>
      <w:r>
        <w:instrText xml:space="preserve"> SEQ Table \* ARABIC \s 1 </w:instrText>
      </w:r>
      <w:r>
        <w:fldChar w:fldCharType="separate"/>
      </w:r>
      <w:r w:rsidR="00CA1AE1">
        <w:rPr>
          <w:noProof/>
        </w:rPr>
        <w:t>1</w:t>
      </w:r>
      <w:r>
        <w:fldChar w:fldCharType="end"/>
      </w:r>
      <w:r>
        <w:t xml:space="preserve"> - </w:t>
      </w:r>
      <w:r w:rsidRPr="00063DC7">
        <w:t>Dataset types</w:t>
      </w:r>
    </w:p>
    <w:p w14:paraId="6FD77803" w14:textId="5EF04F10" w:rsidR="00EB6434" w:rsidRPr="00802B96" w:rsidRDefault="00EB6434" w:rsidP="00437027">
      <w:pPr>
        <w:pStyle w:val="Heading3"/>
        <w:tabs>
          <w:tab w:val="clear" w:pos="2127"/>
        </w:tabs>
        <w:suppressAutoHyphens w:val="0"/>
        <w:spacing w:line="240" w:lineRule="auto"/>
        <w:ind w:left="0"/>
      </w:pPr>
      <w:bookmarkStart w:id="241" w:name="_Toc527551450"/>
      <w:bookmarkStart w:id="242" w:name="_Toc482116414"/>
      <w:r>
        <w:lastRenderedPageBreak/>
        <w:t>Content</w:t>
      </w:r>
      <w:r w:rsidRPr="00802B96">
        <w:t xml:space="preserve"> of Datasets</w:t>
      </w:r>
      <w:bookmarkEnd w:id="241"/>
    </w:p>
    <w:p w14:paraId="27D68F8D" w14:textId="2D73B338" w:rsidR="00EB6434" w:rsidRPr="00D27415" w:rsidRDefault="00EB6434" w:rsidP="00437027">
      <w:pPr>
        <w:pStyle w:val="ListParagraph"/>
        <w:numPr>
          <w:ilvl w:val="0"/>
          <w:numId w:val="53"/>
        </w:numPr>
        <w:rPr>
          <w:lang w:val="en-CA"/>
        </w:rPr>
      </w:pPr>
      <w:r w:rsidRPr="00437027">
        <w:rPr>
          <w:lang w:val="en-CA"/>
        </w:rPr>
        <w:t xml:space="preserve">New dataset - </w:t>
      </w:r>
      <w:r w:rsidR="00E24B14" w:rsidRPr="00D27415">
        <w:rPr>
          <w:lang w:val="en-CA"/>
        </w:rPr>
        <w:t>Data</w:t>
      </w:r>
      <w:r w:rsidR="00504ED9" w:rsidRPr="00D27415">
        <w:rPr>
          <w:lang w:val="en-CA"/>
        </w:rPr>
        <w:t>set</w:t>
      </w:r>
      <w:r w:rsidR="00963CE4" w:rsidRPr="00D27415">
        <w:rPr>
          <w:lang w:val="en-CA"/>
        </w:rPr>
        <w:t xml:space="preserve"> with </w:t>
      </w:r>
      <w:r w:rsidR="00E24B14" w:rsidRPr="00D27415">
        <w:rPr>
          <w:lang w:val="en-CA"/>
        </w:rPr>
        <w:t xml:space="preserve">warning </w:t>
      </w:r>
      <w:r w:rsidR="00B53BCD" w:rsidRPr="00D27415">
        <w:rPr>
          <w:lang w:val="en-CA"/>
        </w:rPr>
        <w:t>information that</w:t>
      </w:r>
      <w:r w:rsidR="00E24B14" w:rsidRPr="00D27415">
        <w:rPr>
          <w:lang w:val="en-CA"/>
        </w:rPr>
        <w:t xml:space="preserve"> is valid till a</w:t>
      </w:r>
      <w:r w:rsidR="00902A9A" w:rsidRPr="00D27415">
        <w:rPr>
          <w:lang w:val="en-CA"/>
        </w:rPr>
        <w:t>nother</w:t>
      </w:r>
      <w:r w:rsidR="00E24B14" w:rsidRPr="00D27415">
        <w:rPr>
          <w:lang w:val="en-CA"/>
        </w:rPr>
        <w:t xml:space="preserve"> dataset</w:t>
      </w:r>
      <w:r w:rsidR="00B53BCD" w:rsidRPr="00D27415">
        <w:rPr>
          <w:lang w:val="en-CA"/>
        </w:rPr>
        <w:t xml:space="preserve"> with cancellation information</w:t>
      </w:r>
      <w:r w:rsidR="00E24B14" w:rsidRPr="00D27415">
        <w:rPr>
          <w:lang w:val="en-CA"/>
        </w:rPr>
        <w:t xml:space="preserve"> is issued.</w:t>
      </w:r>
      <w:r w:rsidR="006E4007" w:rsidRPr="00D27415">
        <w:rPr>
          <w:lang w:val="en-CA"/>
        </w:rPr>
        <w:t xml:space="preserve"> Dataset will contain </w:t>
      </w:r>
      <w:r w:rsidR="00F55177" w:rsidRPr="00D27415">
        <w:rPr>
          <w:lang w:val="en-CA"/>
        </w:rPr>
        <w:t>one</w:t>
      </w:r>
      <w:r w:rsidR="006E4007" w:rsidRPr="00D27415">
        <w:rPr>
          <w:lang w:val="en-CA"/>
        </w:rPr>
        <w:t xml:space="preserve"> preamble</w:t>
      </w:r>
      <w:r w:rsidR="00963CE4" w:rsidRPr="00D27415">
        <w:rPr>
          <w:lang w:val="en-CA"/>
        </w:rPr>
        <w:t>,</w:t>
      </w:r>
      <w:r w:rsidR="006E4007" w:rsidRPr="00D27415">
        <w:rPr>
          <w:lang w:val="en-CA"/>
        </w:rPr>
        <w:t xml:space="preserve"> at least one feature instance</w:t>
      </w:r>
      <w:r w:rsidR="00963CE4" w:rsidRPr="00D27415">
        <w:rPr>
          <w:lang w:val="en-CA"/>
        </w:rPr>
        <w:t>, and may contain one or more reference information type instances.</w:t>
      </w:r>
    </w:p>
    <w:p w14:paraId="6D4DE538" w14:textId="4AAF4329" w:rsidR="00EB6434" w:rsidRPr="00D27415" w:rsidRDefault="00EB6434" w:rsidP="00437027">
      <w:pPr>
        <w:pStyle w:val="ListParagraph"/>
        <w:numPr>
          <w:ilvl w:val="0"/>
          <w:numId w:val="53"/>
        </w:numPr>
        <w:rPr>
          <w:lang w:val="en-CA"/>
        </w:rPr>
      </w:pPr>
      <w:r w:rsidRPr="00437027">
        <w:rPr>
          <w:lang w:val="en-CA"/>
        </w:rPr>
        <w:t xml:space="preserve">New dataset self-cancelling - </w:t>
      </w:r>
      <w:r w:rsidR="006E4007" w:rsidRPr="00D27415">
        <w:rPr>
          <w:lang w:val="en-CA"/>
        </w:rPr>
        <w:t xml:space="preserve">Dataset with warning </w:t>
      </w:r>
      <w:r w:rsidR="00963CE4" w:rsidRPr="00D27415">
        <w:rPr>
          <w:lang w:val="en-CA"/>
        </w:rPr>
        <w:t xml:space="preserve">information </w:t>
      </w:r>
      <w:r w:rsidR="006E4007" w:rsidRPr="00D27415">
        <w:rPr>
          <w:lang w:val="en-CA"/>
        </w:rPr>
        <w:t xml:space="preserve">that is valid till the cancellation date </w:t>
      </w:r>
      <w:r w:rsidR="00F55177" w:rsidRPr="00D27415">
        <w:rPr>
          <w:lang w:val="en-CA"/>
        </w:rPr>
        <w:t>in the preamble.</w:t>
      </w:r>
      <w:r w:rsidR="006E4007" w:rsidRPr="00D27415">
        <w:rPr>
          <w:lang w:val="en-CA"/>
        </w:rPr>
        <w:t xml:space="preserve"> Dataset will contain </w:t>
      </w:r>
      <w:r w:rsidR="00F55177" w:rsidRPr="00D27415">
        <w:rPr>
          <w:lang w:val="en-CA"/>
        </w:rPr>
        <w:t>one</w:t>
      </w:r>
      <w:r w:rsidR="006E4007" w:rsidRPr="00D27415">
        <w:rPr>
          <w:lang w:val="en-CA"/>
        </w:rPr>
        <w:t xml:space="preserve"> preamble</w:t>
      </w:r>
      <w:r w:rsidR="00963CE4" w:rsidRPr="00D27415">
        <w:rPr>
          <w:lang w:val="en-CA"/>
        </w:rPr>
        <w:t>,</w:t>
      </w:r>
      <w:r w:rsidR="006E4007" w:rsidRPr="00D27415">
        <w:rPr>
          <w:lang w:val="en-CA"/>
        </w:rPr>
        <w:t xml:space="preserve"> at least one feature instance</w:t>
      </w:r>
      <w:r w:rsidR="00963CE4" w:rsidRPr="00D27415">
        <w:rPr>
          <w:lang w:val="en-CA"/>
        </w:rPr>
        <w:t>, and may contain one or more reference information type instances.</w:t>
      </w:r>
    </w:p>
    <w:p w14:paraId="605F7CBE" w14:textId="472966BA" w:rsidR="00EB6434" w:rsidRPr="00437027" w:rsidRDefault="00EB6434" w:rsidP="00437027">
      <w:pPr>
        <w:pStyle w:val="ListParagraph"/>
        <w:numPr>
          <w:ilvl w:val="0"/>
          <w:numId w:val="53"/>
        </w:numPr>
        <w:rPr>
          <w:b/>
          <w:lang w:val="en-CA"/>
        </w:rPr>
      </w:pPr>
      <w:r w:rsidRPr="00437027">
        <w:rPr>
          <w:lang w:val="en-CA"/>
        </w:rPr>
        <w:t xml:space="preserve">New dataset with cancellation </w:t>
      </w:r>
      <w:r w:rsidR="0014099A" w:rsidRPr="00437027">
        <w:rPr>
          <w:lang w:val="en-CA"/>
        </w:rPr>
        <w:t>–</w:t>
      </w:r>
      <w:r w:rsidRPr="00437027">
        <w:rPr>
          <w:lang w:val="en-CA"/>
        </w:rPr>
        <w:t xml:space="preserve"> </w:t>
      </w:r>
      <w:r w:rsidR="0014099A" w:rsidRPr="00D27415">
        <w:rPr>
          <w:lang w:val="en-CA"/>
        </w:rPr>
        <w:t xml:space="preserve">Dataset that can contain updated information to a previously issued dataset, and will contain cancellation information for </w:t>
      </w:r>
      <w:r w:rsidR="00DF0FC1" w:rsidRPr="00D27415">
        <w:rPr>
          <w:lang w:val="en-CA"/>
        </w:rPr>
        <w:t xml:space="preserve">at least one </w:t>
      </w:r>
      <w:r w:rsidR="0014099A" w:rsidRPr="00D27415">
        <w:rPr>
          <w:lang w:val="en-CA"/>
        </w:rPr>
        <w:t xml:space="preserve">previous dataset. Dataset will contain one </w:t>
      </w:r>
      <w:proofErr w:type="gramStart"/>
      <w:r w:rsidR="0014099A" w:rsidRPr="00D27415">
        <w:rPr>
          <w:lang w:val="en-CA"/>
        </w:rPr>
        <w:t>preamble,</w:t>
      </w:r>
      <w:proofErr w:type="gramEnd"/>
      <w:r w:rsidR="0014099A" w:rsidRPr="00D27415">
        <w:rPr>
          <w:lang w:val="en-CA"/>
        </w:rPr>
        <w:t xml:space="preserve"> one</w:t>
      </w:r>
      <w:r w:rsidR="00902A9A" w:rsidRPr="00D27415">
        <w:rPr>
          <w:lang w:val="en-CA"/>
        </w:rPr>
        <w:t xml:space="preserve"> or more</w:t>
      </w:r>
      <w:r w:rsidR="0014099A" w:rsidRPr="00D27415">
        <w:rPr>
          <w:lang w:val="en-CA"/>
        </w:rPr>
        <w:t xml:space="preserve"> reference information type instance</w:t>
      </w:r>
      <w:r w:rsidR="00902A9A" w:rsidRPr="00D27415">
        <w:rPr>
          <w:lang w:val="en-CA"/>
        </w:rPr>
        <w:t>s</w:t>
      </w:r>
      <w:r w:rsidR="0014099A" w:rsidRPr="00D27415">
        <w:rPr>
          <w:lang w:val="en-CA"/>
        </w:rPr>
        <w:t xml:space="preserve"> and may contain one</w:t>
      </w:r>
      <w:r w:rsidR="00D06B7E" w:rsidRPr="00D27415">
        <w:rPr>
          <w:lang w:val="en-CA"/>
        </w:rPr>
        <w:t xml:space="preserve"> or more</w:t>
      </w:r>
      <w:r w:rsidR="0014099A" w:rsidRPr="00D27415">
        <w:rPr>
          <w:lang w:val="en-CA"/>
        </w:rPr>
        <w:t xml:space="preserve"> feature instance</w:t>
      </w:r>
      <w:r w:rsidR="00D06B7E" w:rsidRPr="00D27415">
        <w:rPr>
          <w:lang w:val="en-CA"/>
        </w:rPr>
        <w:t>s</w:t>
      </w:r>
      <w:r w:rsidR="0014099A" w:rsidRPr="00D27415">
        <w:rPr>
          <w:lang w:val="en-CA"/>
        </w:rPr>
        <w:t>.</w:t>
      </w:r>
    </w:p>
    <w:p w14:paraId="4A417856" w14:textId="1A56D80C" w:rsidR="00EB6434" w:rsidRPr="00437027" w:rsidRDefault="00EB6434" w:rsidP="00437027">
      <w:pPr>
        <w:pStyle w:val="ListParagraph"/>
        <w:numPr>
          <w:ilvl w:val="0"/>
          <w:numId w:val="53"/>
        </w:numPr>
        <w:rPr>
          <w:b/>
          <w:lang w:val="en-CA"/>
        </w:rPr>
      </w:pPr>
      <w:r w:rsidRPr="00437027">
        <w:rPr>
          <w:lang w:val="en-CA"/>
        </w:rPr>
        <w:t xml:space="preserve">New dataset with cancellation self-cancelling - </w:t>
      </w:r>
      <w:r w:rsidR="0014099A" w:rsidRPr="00D27415">
        <w:rPr>
          <w:lang w:val="en-CA"/>
        </w:rPr>
        <w:t xml:space="preserve">Dataset that can contain updated information to a previously issued dataset, and will contain cancellation information for </w:t>
      </w:r>
      <w:r w:rsidR="00DF0FC1" w:rsidRPr="00D27415">
        <w:rPr>
          <w:lang w:val="en-CA"/>
        </w:rPr>
        <w:t>a</w:t>
      </w:r>
      <w:r w:rsidR="00902A9A" w:rsidRPr="00D27415">
        <w:rPr>
          <w:lang w:val="en-CA"/>
        </w:rPr>
        <w:t>t least one</w:t>
      </w:r>
      <w:r w:rsidR="0014099A" w:rsidRPr="00D27415">
        <w:rPr>
          <w:lang w:val="en-CA"/>
        </w:rPr>
        <w:t xml:space="preserve"> previous dataset. Dataset is valid till the cancellation date in the preamble. Dataset will contain one preamble, </w:t>
      </w:r>
      <w:r w:rsidR="00DF0FC1" w:rsidRPr="00D27415">
        <w:rPr>
          <w:lang w:val="en-CA"/>
        </w:rPr>
        <w:t xml:space="preserve">at least </w:t>
      </w:r>
      <w:r w:rsidR="0014099A" w:rsidRPr="00D27415">
        <w:rPr>
          <w:lang w:val="en-CA"/>
        </w:rPr>
        <w:t xml:space="preserve">one reference information type instance and may contain one </w:t>
      </w:r>
      <w:r w:rsidR="00D06B7E" w:rsidRPr="00D27415">
        <w:rPr>
          <w:lang w:val="en-CA"/>
        </w:rPr>
        <w:t xml:space="preserve">or more </w:t>
      </w:r>
      <w:r w:rsidR="0014099A" w:rsidRPr="00D27415">
        <w:rPr>
          <w:lang w:val="en-CA"/>
        </w:rPr>
        <w:t>feature instance</w:t>
      </w:r>
      <w:r w:rsidR="00D06B7E" w:rsidRPr="00D27415">
        <w:rPr>
          <w:lang w:val="en-CA"/>
        </w:rPr>
        <w:t>s</w:t>
      </w:r>
      <w:r w:rsidR="0014099A" w:rsidRPr="00D27415">
        <w:rPr>
          <w:lang w:val="en-CA"/>
        </w:rPr>
        <w:t>.</w:t>
      </w:r>
    </w:p>
    <w:p w14:paraId="3A300921" w14:textId="759FC545" w:rsidR="00EB6434" w:rsidRPr="00D27415" w:rsidRDefault="006A4E0C" w:rsidP="00437027">
      <w:pPr>
        <w:pStyle w:val="ListParagraph"/>
        <w:numPr>
          <w:ilvl w:val="0"/>
          <w:numId w:val="53"/>
        </w:numPr>
        <w:rPr>
          <w:lang w:val="en-CA"/>
        </w:rPr>
      </w:pPr>
      <w:r w:rsidRPr="00437027">
        <w:rPr>
          <w:lang w:val="en-CA"/>
        </w:rPr>
        <w:t>In-</w:t>
      </w:r>
      <w:r w:rsidR="00EB6434" w:rsidRPr="00437027">
        <w:rPr>
          <w:lang w:val="en-CA"/>
        </w:rPr>
        <w:t>force</w:t>
      </w:r>
      <w:r w:rsidRPr="00437027">
        <w:rPr>
          <w:lang w:val="en-CA"/>
        </w:rPr>
        <w:t xml:space="preserve"> </w:t>
      </w:r>
      <w:r w:rsidR="00EB6434" w:rsidRPr="00437027">
        <w:rPr>
          <w:lang w:val="en-CA"/>
        </w:rPr>
        <w:t xml:space="preserve">bulletin </w:t>
      </w:r>
      <w:r w:rsidR="004312DC" w:rsidRPr="00437027">
        <w:rPr>
          <w:lang w:val="en-CA"/>
        </w:rPr>
        <w:t>–</w:t>
      </w:r>
      <w:r w:rsidR="00EB6434" w:rsidRPr="00D27415">
        <w:rPr>
          <w:lang w:val="en-CA"/>
        </w:rPr>
        <w:t xml:space="preserve"> </w:t>
      </w:r>
      <w:r w:rsidR="004312DC" w:rsidRPr="00D27415">
        <w:rPr>
          <w:lang w:val="en-CA"/>
        </w:rPr>
        <w:t>Dataset that reference</w:t>
      </w:r>
      <w:r w:rsidR="007160BA" w:rsidRPr="00D27415">
        <w:rPr>
          <w:lang w:val="en-CA"/>
        </w:rPr>
        <w:t>s</w:t>
      </w:r>
      <w:r w:rsidR="004312DC" w:rsidRPr="00D27415">
        <w:rPr>
          <w:lang w:val="en-CA"/>
        </w:rPr>
        <w:t xml:space="preserve"> all </w:t>
      </w:r>
      <w:r w:rsidR="00D06B7E" w:rsidRPr="00D27415">
        <w:rPr>
          <w:lang w:val="en-CA"/>
        </w:rPr>
        <w:t xml:space="preserve">navigational </w:t>
      </w:r>
      <w:r w:rsidR="004312DC" w:rsidRPr="00D27415">
        <w:rPr>
          <w:lang w:val="en-CA"/>
        </w:rPr>
        <w:t xml:space="preserve">warnings that are valid at the time of issue. </w:t>
      </w:r>
      <w:r w:rsidRPr="00D27415">
        <w:rPr>
          <w:lang w:val="en-CA"/>
        </w:rPr>
        <w:t>In-</w:t>
      </w:r>
      <w:r w:rsidR="004312DC" w:rsidRPr="00D27415">
        <w:rPr>
          <w:lang w:val="en-CA"/>
        </w:rPr>
        <w:t>force</w:t>
      </w:r>
      <w:r w:rsidRPr="00D27415">
        <w:rPr>
          <w:lang w:val="en-CA"/>
        </w:rPr>
        <w:t xml:space="preserve"> </w:t>
      </w:r>
      <w:r w:rsidR="004312DC" w:rsidRPr="00D27415">
        <w:rPr>
          <w:lang w:val="en-CA"/>
        </w:rPr>
        <w:t xml:space="preserve">bulletin datasets always </w:t>
      </w:r>
      <w:r w:rsidR="007160BA" w:rsidRPr="00D27415">
        <w:rPr>
          <w:lang w:val="en-CA"/>
        </w:rPr>
        <w:t>cancel</w:t>
      </w:r>
      <w:r w:rsidR="00D06B7E" w:rsidRPr="00D27415">
        <w:rPr>
          <w:lang w:val="en-CA"/>
        </w:rPr>
        <w:t xml:space="preserve"> the previous in force-bulletin</w:t>
      </w:r>
      <w:r w:rsidR="00681944" w:rsidRPr="00D27415">
        <w:rPr>
          <w:lang w:val="en-CA"/>
        </w:rPr>
        <w:t xml:space="preserve">.  </w:t>
      </w:r>
      <w:r w:rsidR="00B87913" w:rsidRPr="00D27415">
        <w:rPr>
          <w:lang w:val="en-CA"/>
        </w:rPr>
        <w:t xml:space="preserve">Dataset will contain one preamble, </w:t>
      </w:r>
      <w:commentRangeStart w:id="243"/>
      <w:r w:rsidR="00D06B7E" w:rsidRPr="00D27415">
        <w:rPr>
          <w:lang w:val="en-CA"/>
        </w:rPr>
        <w:t xml:space="preserve">and may contain </w:t>
      </w:r>
      <w:commentRangeEnd w:id="243"/>
      <w:r w:rsidR="00D06B7E" w:rsidRPr="00240A12">
        <w:rPr>
          <w:rStyle w:val="CommentReference"/>
          <w:b/>
        </w:rPr>
        <w:commentReference w:id="243"/>
      </w:r>
      <w:r w:rsidR="00B87913" w:rsidRPr="00D27415">
        <w:rPr>
          <w:lang w:val="en-CA"/>
        </w:rPr>
        <w:t xml:space="preserve">one or more reference information type instances and </w:t>
      </w:r>
      <w:r w:rsidR="007F062F" w:rsidRPr="00D27415">
        <w:rPr>
          <w:lang w:val="en-CA"/>
        </w:rPr>
        <w:t>must</w:t>
      </w:r>
      <w:r w:rsidR="00B87913" w:rsidRPr="00D27415">
        <w:rPr>
          <w:lang w:val="en-CA"/>
        </w:rPr>
        <w:t xml:space="preserve"> not contain any feature instance.</w:t>
      </w:r>
    </w:p>
    <w:p w14:paraId="346652E9" w14:textId="0D5FDCCF" w:rsidR="007F062F" w:rsidRDefault="006A4E0C" w:rsidP="00437027">
      <w:pPr>
        <w:pStyle w:val="Heading3"/>
        <w:tabs>
          <w:tab w:val="clear" w:pos="2127"/>
        </w:tabs>
        <w:suppressAutoHyphens w:val="0"/>
        <w:spacing w:line="240" w:lineRule="auto"/>
        <w:ind w:left="0"/>
      </w:pPr>
      <w:bookmarkStart w:id="244" w:name="_Toc527551451"/>
      <w:r>
        <w:t>In-</w:t>
      </w:r>
      <w:r w:rsidR="007F062F">
        <w:t>force</w:t>
      </w:r>
      <w:r>
        <w:t xml:space="preserve"> bulletin</w:t>
      </w:r>
      <w:r w:rsidR="007F062F">
        <w:t xml:space="preserve"> dataset</w:t>
      </w:r>
      <w:bookmarkEnd w:id="244"/>
    </w:p>
    <w:p w14:paraId="52D58876" w14:textId="3AC5BDED" w:rsidR="00352C6F" w:rsidRDefault="007F062F" w:rsidP="005F50D6">
      <w:pPr>
        <w:pStyle w:val="BodyText"/>
        <w:rPr>
          <w:lang w:val="en-CA"/>
        </w:rPr>
      </w:pPr>
      <w:r>
        <w:rPr>
          <w:lang w:val="en-CA"/>
        </w:rPr>
        <w:t xml:space="preserve">All datasets should be considered </w:t>
      </w:r>
      <w:r w:rsidR="006A4E0C">
        <w:rPr>
          <w:lang w:val="en-CA"/>
        </w:rPr>
        <w:t>in-</w:t>
      </w:r>
      <w:r>
        <w:rPr>
          <w:lang w:val="en-CA"/>
        </w:rPr>
        <w:t>force and valid till a new dataset with cancellation information is issued</w:t>
      </w:r>
      <w:r w:rsidR="006A4E0C">
        <w:rPr>
          <w:lang w:val="en-CA"/>
        </w:rPr>
        <w:t xml:space="preserve"> or where cancellation date is present in a dataset, that date is passed</w:t>
      </w:r>
      <w:r>
        <w:rPr>
          <w:lang w:val="en-CA"/>
        </w:rPr>
        <w:t xml:space="preserve">. </w:t>
      </w:r>
      <w:commentRangeStart w:id="245"/>
      <w:r>
        <w:rPr>
          <w:lang w:val="en-CA"/>
        </w:rPr>
        <w:t xml:space="preserve">The </w:t>
      </w:r>
      <w:r w:rsidR="00FC1063">
        <w:rPr>
          <w:lang w:val="en-CA"/>
        </w:rPr>
        <w:t>in-</w:t>
      </w:r>
      <w:r>
        <w:rPr>
          <w:lang w:val="en-CA"/>
        </w:rPr>
        <w:t>force</w:t>
      </w:r>
      <w:r w:rsidR="00FC1063">
        <w:rPr>
          <w:lang w:val="en-CA"/>
        </w:rPr>
        <w:t xml:space="preserve"> </w:t>
      </w:r>
      <w:r>
        <w:rPr>
          <w:lang w:val="en-CA"/>
        </w:rPr>
        <w:t xml:space="preserve">bulletin should not be used </w:t>
      </w:r>
      <w:r w:rsidR="00FC1063">
        <w:rPr>
          <w:lang w:val="en-CA"/>
        </w:rPr>
        <w:t xml:space="preserve">by a producer </w:t>
      </w:r>
      <w:r>
        <w:rPr>
          <w:lang w:val="en-CA"/>
        </w:rPr>
        <w:t>to cancel valid datasets, that function is reserved for a new dataset with cancellation information for previously issued datasets.</w:t>
      </w:r>
      <w:commentRangeEnd w:id="245"/>
      <w:r w:rsidR="00735DA4">
        <w:rPr>
          <w:rStyle w:val="CommentReference"/>
        </w:rPr>
        <w:commentReference w:id="245"/>
      </w:r>
      <w:r w:rsidR="000C7759">
        <w:rPr>
          <w:lang w:val="en-CA"/>
        </w:rPr>
        <w:t xml:space="preserve"> </w:t>
      </w:r>
    </w:p>
    <w:p w14:paraId="2708C433" w14:textId="77777777" w:rsidR="00352C6F" w:rsidRDefault="00352C6F" w:rsidP="005F50D6">
      <w:pPr>
        <w:pStyle w:val="BodyText"/>
        <w:rPr>
          <w:lang w:val="en-CA"/>
        </w:rPr>
      </w:pPr>
    </w:p>
    <w:p w14:paraId="165BA748" w14:textId="552D24F6" w:rsidR="00352C6F" w:rsidRDefault="00352C6F" w:rsidP="00437027">
      <w:pPr>
        <w:pStyle w:val="Heading3"/>
        <w:tabs>
          <w:tab w:val="clear" w:pos="2127"/>
        </w:tabs>
        <w:suppressAutoHyphens w:val="0"/>
        <w:spacing w:line="240" w:lineRule="auto"/>
        <w:ind w:left="0"/>
      </w:pPr>
      <w:bookmarkStart w:id="246" w:name="_Toc527551452"/>
      <w:r>
        <w:t>No message on hand</w:t>
      </w:r>
      <w:bookmarkEnd w:id="246"/>
    </w:p>
    <w:p w14:paraId="361703A3" w14:textId="5B06A22F" w:rsidR="007F062F" w:rsidRPr="007F062F" w:rsidRDefault="000C7759" w:rsidP="005F50D6">
      <w:pPr>
        <w:pStyle w:val="BodyText"/>
        <w:rPr>
          <w:lang w:val="en-CA"/>
        </w:rPr>
      </w:pPr>
      <w:r>
        <w:rPr>
          <w:lang w:val="en-CA"/>
        </w:rPr>
        <w:t xml:space="preserve">When there </w:t>
      </w:r>
      <w:r w:rsidR="00352C6F">
        <w:rPr>
          <w:lang w:val="en-CA"/>
        </w:rPr>
        <w:t>are no active messages</w:t>
      </w:r>
      <w:r>
        <w:rPr>
          <w:lang w:val="en-CA"/>
        </w:rPr>
        <w:t xml:space="preserve"> in a series, the </w:t>
      </w:r>
      <w:r w:rsidR="00352C6F">
        <w:rPr>
          <w:lang w:val="en-CA"/>
        </w:rPr>
        <w:t xml:space="preserve">regularly issued </w:t>
      </w:r>
      <w:r>
        <w:rPr>
          <w:lang w:val="en-CA"/>
        </w:rPr>
        <w:t>in</w:t>
      </w:r>
      <w:r w:rsidR="00352C6F">
        <w:rPr>
          <w:lang w:val="en-CA"/>
        </w:rPr>
        <w:t>-</w:t>
      </w:r>
      <w:r>
        <w:rPr>
          <w:lang w:val="en-CA"/>
        </w:rPr>
        <w:t xml:space="preserve">force bulletin dataset must be encoded with </w:t>
      </w:r>
      <w:r w:rsidR="00352C6F">
        <w:rPr>
          <w:lang w:val="en-CA"/>
        </w:rPr>
        <w:t xml:space="preserve">an </w:t>
      </w:r>
      <w:proofErr w:type="spellStart"/>
      <w:r w:rsidR="00352C6F">
        <w:rPr>
          <w:lang w:val="en-CA"/>
        </w:rPr>
        <w:t>NWPreamble</w:t>
      </w:r>
      <w:proofErr w:type="spellEnd"/>
      <w:r w:rsidR="00352C6F">
        <w:rPr>
          <w:lang w:val="en-CA"/>
        </w:rPr>
        <w:t xml:space="preserve"> associated with only one instance of References. The References instance shall have </w:t>
      </w:r>
      <w:proofErr w:type="spellStart"/>
      <w:r w:rsidR="00352C6F">
        <w:rPr>
          <w:lang w:val="en-CA"/>
        </w:rPr>
        <w:t>referenceCategory</w:t>
      </w:r>
      <w:proofErr w:type="spellEnd"/>
      <w:r w:rsidR="00352C6F">
        <w:rPr>
          <w:lang w:val="en-CA"/>
        </w:rPr>
        <w:t xml:space="preserve"> set to in-force, and the </w:t>
      </w:r>
      <w:proofErr w:type="spellStart"/>
      <w:r w:rsidR="00352C6F">
        <w:rPr>
          <w:lang w:val="en-CA"/>
        </w:rPr>
        <w:t>noMessageOnHand</w:t>
      </w:r>
      <w:proofErr w:type="spellEnd"/>
      <w:r w:rsidR="00352C6F">
        <w:rPr>
          <w:lang w:val="en-CA"/>
        </w:rPr>
        <w:t xml:space="preserve"> set to true.</w:t>
      </w:r>
    </w:p>
    <w:p w14:paraId="03DF4D33" w14:textId="77777777" w:rsidR="007F062F" w:rsidRPr="007F062F" w:rsidRDefault="007F062F" w:rsidP="005F50D6">
      <w:pPr>
        <w:pStyle w:val="BodyText"/>
        <w:rPr>
          <w:lang w:val="en-CA"/>
        </w:rPr>
      </w:pPr>
    </w:p>
    <w:p w14:paraId="76B24304" w14:textId="4CD9B9EC" w:rsidR="00E366B1" w:rsidRPr="00A63ADC" w:rsidRDefault="0025005B">
      <w:pPr>
        <w:pStyle w:val="Heading2"/>
        <w:rPr>
          <w:lang w:val="en-CA"/>
        </w:rPr>
      </w:pPr>
      <w:bookmarkStart w:id="247" w:name="_Toc527551453"/>
      <w:r w:rsidRPr="00A63ADC">
        <w:rPr>
          <w:lang w:val="en-CA"/>
        </w:rPr>
        <w:t>Encoding of Latitude and Longitude</w:t>
      </w:r>
      <w:bookmarkEnd w:id="242"/>
      <w:bookmarkEnd w:id="247"/>
      <w:r w:rsidRPr="00A63ADC">
        <w:rPr>
          <w:lang w:val="en-CA"/>
        </w:rPr>
        <w:t xml:space="preserve"> </w:t>
      </w:r>
    </w:p>
    <w:p w14:paraId="2FC1F155" w14:textId="1112A4DC" w:rsidR="00E366B1" w:rsidRPr="00A63ADC" w:rsidRDefault="0025005B">
      <w:pPr>
        <w:spacing w:after="120"/>
        <w:rPr>
          <w:sz w:val="22"/>
          <w:szCs w:val="22"/>
          <w:lang w:val="en-CA"/>
        </w:rPr>
      </w:pPr>
      <w:r w:rsidRPr="00A63ADC">
        <w:rPr>
          <w:sz w:val="22"/>
          <w:szCs w:val="22"/>
          <w:lang w:val="en-CA"/>
        </w:rPr>
        <w:t>Values of latitude and longitude must be accurate to 7 decimal places. Coordinates must be encoded as decimals in the format described below. The encoding is indicated by multiplication factor fields defined in the dataset identification record.</w:t>
      </w:r>
    </w:p>
    <w:p w14:paraId="3E540D8A" w14:textId="77777777" w:rsidR="00E366B1" w:rsidRPr="00802B96" w:rsidRDefault="0025005B" w:rsidP="00437027">
      <w:pPr>
        <w:pStyle w:val="Heading3"/>
        <w:tabs>
          <w:tab w:val="clear" w:pos="2127"/>
        </w:tabs>
        <w:suppressAutoHyphens w:val="0"/>
        <w:spacing w:line="240" w:lineRule="auto"/>
        <w:ind w:left="0"/>
      </w:pPr>
      <w:bookmarkStart w:id="248" w:name="__RefHeading__158_807617524"/>
      <w:bookmarkStart w:id="249" w:name="_Toc482116415"/>
      <w:bookmarkStart w:id="250" w:name="_Toc527551454"/>
      <w:bookmarkEnd w:id="248"/>
      <w:r w:rsidRPr="00802B96">
        <w:t>Encoding of coordinates as decimals</w:t>
      </w:r>
      <w:bookmarkEnd w:id="249"/>
      <w:bookmarkEnd w:id="250"/>
    </w:p>
    <w:p w14:paraId="399841CC" w14:textId="49141AAC" w:rsidR="00E366B1" w:rsidRPr="00A63ADC" w:rsidRDefault="0025005B">
      <w:pPr>
        <w:spacing w:after="120"/>
        <w:rPr>
          <w:sz w:val="22"/>
          <w:szCs w:val="22"/>
          <w:lang w:val="en-CA"/>
        </w:rPr>
      </w:pPr>
      <w:r w:rsidRPr="00A63ADC">
        <w:rPr>
          <w:sz w:val="22"/>
          <w:szCs w:val="22"/>
          <w:lang w:val="en-CA"/>
        </w:rPr>
        <w:t>Values should be coded as decimal numbers with 7 or fewer digits after the decimal. The normative encoding is in degrees, with an accuracy of 10</w:t>
      </w:r>
      <w:r w:rsidRPr="00A63ADC">
        <w:rPr>
          <w:sz w:val="22"/>
          <w:szCs w:val="22"/>
          <w:vertAlign w:val="superscript"/>
          <w:lang w:val="en-CA"/>
        </w:rPr>
        <w:t>-7</w:t>
      </w:r>
      <w:r w:rsidRPr="00A63ADC">
        <w:rPr>
          <w:sz w:val="22"/>
          <w:szCs w:val="22"/>
          <w:lang w:val="en-CA"/>
        </w:rPr>
        <w:t xml:space="preserve"> degrees, i.e., </w:t>
      </w:r>
      <w:r w:rsidR="00771CB9">
        <w:rPr>
          <w:sz w:val="22"/>
          <w:szCs w:val="22"/>
          <w:lang w:val="en-CA"/>
        </w:rPr>
        <w:t xml:space="preserve">up to </w:t>
      </w:r>
      <w:r w:rsidRPr="00A63ADC">
        <w:rPr>
          <w:sz w:val="22"/>
          <w:szCs w:val="22"/>
          <w:lang w:val="en-CA"/>
        </w:rPr>
        <w:t>7 digits after the decimal point.</w:t>
      </w:r>
    </w:p>
    <w:p w14:paraId="212100B5" w14:textId="77777777" w:rsidR="00E366B1" w:rsidRPr="00A63ADC" w:rsidRDefault="0025005B">
      <w:pPr>
        <w:spacing w:after="120"/>
        <w:rPr>
          <w:sz w:val="22"/>
          <w:szCs w:val="22"/>
          <w:lang w:val="en-CA"/>
        </w:rPr>
      </w:pPr>
      <w:r w:rsidRPr="00A63ADC">
        <w:rPr>
          <w:sz w:val="22"/>
          <w:szCs w:val="22"/>
          <w:lang w:val="en-CA"/>
        </w:rPr>
        <w:t>The decimal point must be indicated by the “.” character.</w:t>
      </w:r>
    </w:p>
    <w:p w14:paraId="0A24F22E" w14:textId="77777777" w:rsidR="00E366B1" w:rsidRPr="00A63ADC" w:rsidRDefault="0025005B">
      <w:pPr>
        <w:spacing w:after="120"/>
        <w:rPr>
          <w:sz w:val="22"/>
          <w:szCs w:val="22"/>
          <w:lang w:val="en-CA"/>
        </w:rPr>
      </w:pPr>
      <w:r w:rsidRPr="00A63ADC">
        <w:rPr>
          <w:sz w:val="22"/>
          <w:szCs w:val="22"/>
          <w:lang w:val="en-CA"/>
        </w:rPr>
        <w:lastRenderedPageBreak/>
        <w:t>Trailing zeroes after the decimal point (and the decimal point itself if appropriate) may be omitted at producer discretion, but the accuracy must still be as indicated (e.g., 10</w:t>
      </w:r>
      <w:r w:rsidRPr="00A63ADC">
        <w:rPr>
          <w:sz w:val="22"/>
          <w:szCs w:val="22"/>
          <w:vertAlign w:val="superscript"/>
          <w:lang w:val="en-CA"/>
        </w:rPr>
        <w:t>-7</w:t>
      </w:r>
      <w:r w:rsidRPr="00A63ADC">
        <w:rPr>
          <w:sz w:val="22"/>
          <w:szCs w:val="22"/>
          <w:lang w:val="en-CA"/>
        </w:rPr>
        <w:t xml:space="preserve"> degrees for coordinates of default accuracy).</w:t>
      </w:r>
    </w:p>
    <w:p w14:paraId="466B7AB2" w14:textId="77777777" w:rsidR="00E366B1" w:rsidRPr="00A63ADC" w:rsidRDefault="0025005B">
      <w:pPr>
        <w:spacing w:after="120"/>
        <w:rPr>
          <w:sz w:val="22"/>
          <w:szCs w:val="22"/>
          <w:lang w:val="en-CA"/>
        </w:rPr>
      </w:pPr>
      <w:r w:rsidRPr="00A63ADC">
        <w:rPr>
          <w:sz w:val="22"/>
          <w:szCs w:val="22"/>
          <w:lang w:val="en-CA"/>
        </w:rPr>
        <w:t>Latitude and longitude multiplication factors held in the Dataset Structure Information field under [</w:t>
      </w:r>
      <w:proofErr w:type="spellStart"/>
      <w:r w:rsidRPr="00A63ADC">
        <w:rPr>
          <w:rFonts w:cs="Courier New"/>
          <w:sz w:val="22"/>
          <w:szCs w:val="22"/>
          <w:lang w:val="en-CA"/>
        </w:rPr>
        <w:t>coordMultFactorX</w:t>
      </w:r>
      <w:proofErr w:type="spellEnd"/>
      <w:r w:rsidRPr="00A63ADC">
        <w:rPr>
          <w:sz w:val="22"/>
          <w:szCs w:val="22"/>
          <w:lang w:val="en-CA"/>
        </w:rPr>
        <w:t>] and [</w:t>
      </w:r>
      <w:proofErr w:type="spellStart"/>
      <w:r w:rsidRPr="00A63ADC">
        <w:rPr>
          <w:rFonts w:cs="Courier New"/>
          <w:sz w:val="22"/>
          <w:szCs w:val="22"/>
          <w:lang w:val="en-CA"/>
        </w:rPr>
        <w:t>coordMultFactorY</w:t>
      </w:r>
      <w:proofErr w:type="spellEnd"/>
      <w:r w:rsidRPr="00A63ADC">
        <w:rPr>
          <w:sz w:val="22"/>
          <w:szCs w:val="22"/>
          <w:lang w:val="en-CA"/>
        </w:rPr>
        <w:t>] must be set to a value corresponding to the encoding, i.e., {1} for coordinates encoded in decimal degrees.</w:t>
      </w:r>
    </w:p>
    <w:p w14:paraId="244ECA0B" w14:textId="77777777" w:rsidR="00E366B1" w:rsidRPr="00A63ADC" w:rsidRDefault="0025005B">
      <w:pPr>
        <w:spacing w:after="120"/>
        <w:rPr>
          <w:sz w:val="22"/>
          <w:szCs w:val="22"/>
          <w:lang w:val="en-CA"/>
        </w:rPr>
      </w:pPr>
      <w:r w:rsidRPr="00A63ADC">
        <w:rPr>
          <w:sz w:val="22"/>
          <w:szCs w:val="22"/>
          <w:lang w:val="en-CA"/>
        </w:rPr>
        <w:t>EXAMPLE 1</w:t>
      </w:r>
      <w:r w:rsidRPr="00A63ADC">
        <w:rPr>
          <w:sz w:val="22"/>
          <w:szCs w:val="22"/>
          <w:lang w:val="en-CA"/>
        </w:rPr>
        <w:tab/>
        <w:t xml:space="preserve">A longitude = 42.0000 is converted into X = longitude * </w:t>
      </w:r>
      <w:proofErr w:type="spellStart"/>
      <w:r w:rsidRPr="00A63ADC">
        <w:rPr>
          <w:sz w:val="22"/>
          <w:szCs w:val="22"/>
          <w:lang w:val="en-CA"/>
        </w:rPr>
        <w:t>coordMultFactorX</w:t>
      </w:r>
      <w:proofErr w:type="spellEnd"/>
      <w:r w:rsidRPr="00A63ADC">
        <w:rPr>
          <w:sz w:val="22"/>
          <w:szCs w:val="22"/>
          <w:lang w:val="en-CA"/>
        </w:rPr>
        <w:t xml:space="preserve"> = 42.0000 * 1 = </w:t>
      </w:r>
      <w:r w:rsidRPr="00A63ADC">
        <w:rPr>
          <w:sz w:val="22"/>
          <w:szCs w:val="22"/>
          <w:lang w:val="en-CA"/>
        </w:rPr>
        <w:tab/>
        <w:t>42.0000000.</w:t>
      </w:r>
    </w:p>
    <w:p w14:paraId="7DA9D77E" w14:textId="77777777" w:rsidR="00E366B1" w:rsidRPr="00A63ADC" w:rsidRDefault="0025005B">
      <w:pPr>
        <w:pStyle w:val="Heading2"/>
        <w:rPr>
          <w:lang w:val="en-CA"/>
        </w:rPr>
      </w:pPr>
      <w:bookmarkStart w:id="251" w:name="__RefHeading__2970_1382180727"/>
      <w:bookmarkStart w:id="252" w:name="__RefHeading__160_807617524"/>
      <w:bookmarkStart w:id="253" w:name="_Toc482116416"/>
      <w:bookmarkStart w:id="254" w:name="_Toc527551455"/>
      <w:bookmarkEnd w:id="251"/>
      <w:bookmarkEnd w:id="252"/>
      <w:r w:rsidRPr="00A63ADC">
        <w:rPr>
          <w:lang w:val="en-CA"/>
        </w:rPr>
        <w:t>Numeric Attribute Encoding</w:t>
      </w:r>
      <w:bookmarkEnd w:id="253"/>
      <w:bookmarkEnd w:id="254"/>
    </w:p>
    <w:p w14:paraId="77BCF242" w14:textId="77777777" w:rsidR="00E366B1" w:rsidRPr="00A63ADC" w:rsidRDefault="0025005B">
      <w:pPr>
        <w:spacing w:after="120"/>
        <w:rPr>
          <w:sz w:val="22"/>
          <w:szCs w:val="22"/>
          <w:lang w:val="en-CA"/>
        </w:rPr>
      </w:pPr>
      <w:r w:rsidRPr="00A63ADC">
        <w:rPr>
          <w:sz w:val="22"/>
          <w:szCs w:val="22"/>
          <w:lang w:val="en-CA"/>
        </w:rPr>
        <w:t>Floating point and integer attribute values must not contain leading zeros.  Floating point attribute values must not contain non-significant trailing zeros.</w:t>
      </w:r>
    </w:p>
    <w:p w14:paraId="26A6C6FD" w14:textId="77777777" w:rsidR="00E366B1" w:rsidRPr="00A63ADC" w:rsidRDefault="0025005B">
      <w:pPr>
        <w:pStyle w:val="Heading2"/>
        <w:rPr>
          <w:lang w:val="en-CA"/>
        </w:rPr>
      </w:pPr>
      <w:bookmarkStart w:id="255" w:name="__RefHeading__2972_1382180727"/>
      <w:bookmarkStart w:id="256" w:name="__RefHeading__162_807617524"/>
      <w:bookmarkStart w:id="257" w:name="_Toc482116417"/>
      <w:bookmarkStart w:id="258" w:name="_Toc527551456"/>
      <w:bookmarkEnd w:id="255"/>
      <w:bookmarkEnd w:id="256"/>
      <w:r w:rsidRPr="00A63ADC">
        <w:rPr>
          <w:lang w:val="en-CA"/>
        </w:rPr>
        <w:t>Text Attribute Values</w:t>
      </w:r>
      <w:bookmarkEnd w:id="257"/>
      <w:bookmarkEnd w:id="258"/>
      <w:r w:rsidRPr="00A63ADC">
        <w:rPr>
          <w:lang w:val="en-CA"/>
        </w:rPr>
        <w:t xml:space="preserve"> </w:t>
      </w:r>
    </w:p>
    <w:p w14:paraId="672C98DF" w14:textId="77777777" w:rsidR="00E366B1" w:rsidRPr="00A63ADC" w:rsidRDefault="0025005B">
      <w:pPr>
        <w:spacing w:after="120"/>
        <w:rPr>
          <w:sz w:val="22"/>
          <w:szCs w:val="22"/>
          <w:lang w:val="en-CA"/>
        </w:rPr>
      </w:pPr>
      <w:r w:rsidRPr="00A63ADC">
        <w:rPr>
          <w:sz w:val="22"/>
          <w:szCs w:val="22"/>
          <w:lang w:val="en-CA"/>
        </w:rPr>
        <w:t xml:space="preserve">Character strings must be encoded using the character set defined in ISO 10646-1, in Unicode Transformation Format-8 (UTF-8). </w:t>
      </w:r>
    </w:p>
    <w:p w14:paraId="34F18F5C" w14:textId="77777777" w:rsidR="00E366B1" w:rsidRPr="00A63ADC" w:rsidRDefault="0025005B">
      <w:pPr>
        <w:pStyle w:val="Heading2"/>
        <w:rPr>
          <w:lang w:val="en-CA"/>
        </w:rPr>
      </w:pPr>
      <w:bookmarkStart w:id="259" w:name="__RefHeading__2974_1382180727"/>
      <w:bookmarkStart w:id="260" w:name="__RefHeading__164_807617524"/>
      <w:bookmarkStart w:id="261" w:name="_Toc482116418"/>
      <w:bookmarkStart w:id="262" w:name="_Toc527551457"/>
      <w:bookmarkEnd w:id="259"/>
      <w:bookmarkEnd w:id="260"/>
      <w:r w:rsidRPr="00A63ADC">
        <w:rPr>
          <w:lang w:val="en-CA"/>
        </w:rPr>
        <w:t>Mandatory Attribute Values</w:t>
      </w:r>
      <w:bookmarkEnd w:id="261"/>
      <w:bookmarkEnd w:id="262"/>
      <w:r w:rsidRPr="00A63ADC">
        <w:rPr>
          <w:lang w:val="en-CA"/>
        </w:rPr>
        <w:t xml:space="preserve"> </w:t>
      </w:r>
    </w:p>
    <w:p w14:paraId="321588ED" w14:textId="77777777" w:rsidR="00E366B1" w:rsidRPr="00A63ADC" w:rsidRDefault="0025005B">
      <w:pPr>
        <w:spacing w:after="120"/>
        <w:rPr>
          <w:sz w:val="22"/>
          <w:szCs w:val="22"/>
          <w:lang w:val="en-CA"/>
        </w:rPr>
      </w:pPr>
      <w:r w:rsidRPr="00A63ADC">
        <w:rPr>
          <w:sz w:val="22"/>
          <w:szCs w:val="22"/>
          <w:lang w:val="en-CA"/>
        </w:rPr>
        <w:t>There are four reasons why attribute values may be considered mandatory:</w:t>
      </w:r>
    </w:p>
    <w:p w14:paraId="7F32B107" w14:textId="77777777" w:rsidR="00E366B1" w:rsidRPr="00A63ADC" w:rsidRDefault="0025005B">
      <w:pPr>
        <w:pStyle w:val="ListParagraph"/>
        <w:numPr>
          <w:ilvl w:val="0"/>
          <w:numId w:val="6"/>
        </w:numPr>
        <w:spacing w:after="120"/>
        <w:rPr>
          <w:sz w:val="22"/>
          <w:szCs w:val="22"/>
          <w:lang w:val="en-CA"/>
        </w:rPr>
      </w:pPr>
      <w:r w:rsidRPr="00A63ADC">
        <w:rPr>
          <w:sz w:val="22"/>
          <w:szCs w:val="22"/>
          <w:lang w:val="en-CA"/>
        </w:rPr>
        <w:t>They determine whether a feature is in the display base,</w:t>
      </w:r>
    </w:p>
    <w:p w14:paraId="56BE5DF1" w14:textId="77777777" w:rsidR="00E366B1" w:rsidRPr="00A63ADC" w:rsidRDefault="0025005B">
      <w:pPr>
        <w:pStyle w:val="ListParagraph"/>
        <w:numPr>
          <w:ilvl w:val="0"/>
          <w:numId w:val="6"/>
        </w:numPr>
        <w:spacing w:after="120"/>
        <w:rPr>
          <w:sz w:val="22"/>
          <w:szCs w:val="22"/>
          <w:lang w:val="en-CA"/>
        </w:rPr>
      </w:pPr>
      <w:r w:rsidRPr="00A63ADC">
        <w:rPr>
          <w:sz w:val="22"/>
          <w:szCs w:val="22"/>
          <w:lang w:val="en-CA"/>
        </w:rPr>
        <w:t>Certain features make no logical sense without specific attributes,</w:t>
      </w:r>
    </w:p>
    <w:p w14:paraId="6026BEE4" w14:textId="77777777" w:rsidR="00E366B1" w:rsidRPr="00A63ADC" w:rsidRDefault="0025005B">
      <w:pPr>
        <w:pStyle w:val="ListParagraph"/>
        <w:numPr>
          <w:ilvl w:val="0"/>
          <w:numId w:val="6"/>
        </w:numPr>
        <w:spacing w:after="120"/>
        <w:rPr>
          <w:sz w:val="22"/>
          <w:szCs w:val="22"/>
          <w:lang w:val="en-CA"/>
        </w:rPr>
      </w:pPr>
      <w:r w:rsidRPr="00A63ADC">
        <w:rPr>
          <w:sz w:val="22"/>
          <w:szCs w:val="22"/>
          <w:lang w:val="en-CA"/>
        </w:rPr>
        <w:t>Some attributes are necessary to determine which symbol is to be displayed,</w:t>
      </w:r>
    </w:p>
    <w:p w14:paraId="49761096" w14:textId="77777777" w:rsidR="00E366B1" w:rsidRPr="00A63ADC" w:rsidRDefault="0025005B">
      <w:pPr>
        <w:pStyle w:val="ListParagraph"/>
        <w:numPr>
          <w:ilvl w:val="0"/>
          <w:numId w:val="6"/>
        </w:numPr>
        <w:spacing w:after="120"/>
        <w:rPr>
          <w:sz w:val="22"/>
          <w:szCs w:val="22"/>
          <w:lang w:val="en-CA"/>
        </w:rPr>
      </w:pPr>
      <w:r w:rsidRPr="00A63ADC">
        <w:rPr>
          <w:sz w:val="22"/>
          <w:szCs w:val="22"/>
          <w:lang w:val="en-CA"/>
        </w:rPr>
        <w:t>Some attributes are required for safety of navigation.</w:t>
      </w:r>
    </w:p>
    <w:p w14:paraId="51672993" w14:textId="77777777" w:rsidR="00E366B1" w:rsidRPr="00A63ADC" w:rsidRDefault="0025005B">
      <w:pPr>
        <w:spacing w:after="120"/>
        <w:rPr>
          <w:sz w:val="22"/>
          <w:szCs w:val="22"/>
          <w:lang w:val="en-CA"/>
        </w:rPr>
      </w:pPr>
      <w:r w:rsidRPr="00A63ADC">
        <w:rPr>
          <w:sz w:val="22"/>
          <w:szCs w:val="22"/>
          <w:lang w:val="en-CA"/>
        </w:rPr>
        <w:t>All mandatory attributes are identified in the Feature Catalogue and summarised in Annex A – Data Classification and Encoding Guide.</w:t>
      </w:r>
    </w:p>
    <w:p w14:paraId="7DB2D97F" w14:textId="77777777" w:rsidR="00E366B1" w:rsidRPr="00A63ADC" w:rsidRDefault="0025005B">
      <w:pPr>
        <w:pStyle w:val="Heading2"/>
        <w:rPr>
          <w:lang w:val="en-CA"/>
        </w:rPr>
      </w:pPr>
      <w:bookmarkStart w:id="263" w:name="__RefHeading__2976_1382180727"/>
      <w:bookmarkStart w:id="264" w:name="__RefHeading__166_807617524"/>
      <w:bookmarkStart w:id="265" w:name="_Toc482116419"/>
      <w:bookmarkStart w:id="266" w:name="_Toc527551458"/>
      <w:bookmarkEnd w:id="263"/>
      <w:bookmarkEnd w:id="264"/>
      <w:r w:rsidRPr="00A63ADC">
        <w:rPr>
          <w:lang w:val="en-CA"/>
        </w:rPr>
        <w:t>Unknown Attribute Values</w:t>
      </w:r>
      <w:bookmarkEnd w:id="265"/>
      <w:bookmarkEnd w:id="266"/>
      <w:r w:rsidRPr="00A63ADC">
        <w:rPr>
          <w:lang w:val="en-CA"/>
        </w:rPr>
        <w:t xml:space="preserve"> </w:t>
      </w:r>
    </w:p>
    <w:p w14:paraId="0CDE4412" w14:textId="537B0AD6" w:rsidR="005340ED" w:rsidRDefault="005340ED">
      <w:pPr>
        <w:spacing w:before="120" w:after="120"/>
        <w:rPr>
          <w:sz w:val="22"/>
          <w:szCs w:val="22"/>
          <w:lang w:val="en-CA"/>
        </w:rPr>
      </w:pPr>
      <w:r>
        <w:rPr>
          <w:sz w:val="22"/>
          <w:szCs w:val="22"/>
          <w:lang w:val="en-CA"/>
        </w:rPr>
        <w:t>Mandatory attributes in an S-124 dataset are</w:t>
      </w:r>
      <w:r w:rsidRPr="005F50D6">
        <w:rPr>
          <w:sz w:val="22"/>
          <w:szCs w:val="22"/>
          <w:lang w:val="en-CA"/>
        </w:rPr>
        <w:t xml:space="preserve"> not</w:t>
      </w:r>
      <w:r>
        <w:rPr>
          <w:sz w:val="22"/>
          <w:szCs w:val="22"/>
          <w:lang w:val="en-CA"/>
        </w:rPr>
        <w:t xml:space="preserve"> permitted to contain a nil value. All mandatory attributes must contain meaningful data.</w:t>
      </w:r>
    </w:p>
    <w:p w14:paraId="57BB9CCB" w14:textId="77777777" w:rsidR="005340ED" w:rsidRPr="005F50D6" w:rsidRDefault="005340ED">
      <w:pPr>
        <w:spacing w:before="120" w:after="120"/>
        <w:rPr>
          <w:sz w:val="22"/>
          <w:szCs w:val="22"/>
          <w:lang w:val="en-CA"/>
        </w:rPr>
      </w:pPr>
    </w:p>
    <w:p w14:paraId="16DCB4A5" w14:textId="77777777" w:rsidR="00E366B1" w:rsidRPr="00A63ADC" w:rsidRDefault="0025005B" w:rsidP="00892A26">
      <w:pPr>
        <w:pStyle w:val="Heading2"/>
        <w:rPr>
          <w:lang w:val="en-CA"/>
        </w:rPr>
      </w:pPr>
      <w:bookmarkStart w:id="267" w:name="__RefHeading__2978_1382180727"/>
      <w:bookmarkStart w:id="268" w:name="__RefHeading__168_807617524"/>
      <w:bookmarkStart w:id="269" w:name="_Toc482116420"/>
      <w:bookmarkStart w:id="270" w:name="_Toc527551459"/>
      <w:bookmarkEnd w:id="267"/>
      <w:bookmarkEnd w:id="268"/>
      <w:r w:rsidRPr="00A63ADC">
        <w:rPr>
          <w:lang w:val="en-CA"/>
        </w:rPr>
        <w:t>Structure of dataset files</w:t>
      </w:r>
      <w:bookmarkEnd w:id="269"/>
      <w:bookmarkEnd w:id="270"/>
    </w:p>
    <w:p w14:paraId="2C0AE367" w14:textId="77777777" w:rsidR="00E366B1" w:rsidRPr="00802B96" w:rsidRDefault="0025005B">
      <w:pPr>
        <w:pStyle w:val="Heading3"/>
        <w:rPr>
          <w:szCs w:val="22"/>
        </w:rPr>
      </w:pPr>
      <w:bookmarkStart w:id="271" w:name="__RefHeading__170_807617524"/>
      <w:bookmarkStart w:id="272" w:name="_Toc482116421"/>
      <w:bookmarkStart w:id="273" w:name="_Toc527551460"/>
      <w:bookmarkEnd w:id="271"/>
      <w:r w:rsidRPr="00802B96">
        <w:rPr>
          <w:szCs w:val="22"/>
        </w:rPr>
        <w:t>Sequence of objects</w:t>
      </w:r>
      <w:bookmarkEnd w:id="272"/>
      <w:bookmarkEnd w:id="273"/>
    </w:p>
    <w:p w14:paraId="38C2A881" w14:textId="6966B596" w:rsidR="00E366B1" w:rsidRPr="00A63ADC" w:rsidRDefault="0025005B">
      <w:pPr>
        <w:rPr>
          <w:sz w:val="22"/>
          <w:szCs w:val="22"/>
          <w:lang w:val="en-CA"/>
        </w:rPr>
      </w:pPr>
      <w:r w:rsidRPr="00A63ADC">
        <w:rPr>
          <w:sz w:val="22"/>
          <w:szCs w:val="22"/>
          <w:lang w:val="en-CA"/>
        </w:rPr>
        <w:t>The order of data objects in each dataset file is described below:</w:t>
      </w:r>
    </w:p>
    <w:p w14:paraId="1EC73EA6" w14:textId="77777777" w:rsidR="00E366B1" w:rsidRPr="00A63ADC" w:rsidRDefault="00E366B1">
      <w:pPr>
        <w:rPr>
          <w:sz w:val="22"/>
          <w:szCs w:val="22"/>
          <w:lang w:val="en-CA"/>
        </w:rPr>
      </w:pPr>
    </w:p>
    <w:p w14:paraId="5CBB1B5A" w14:textId="77777777" w:rsidR="00E366B1" w:rsidRPr="00A63ADC" w:rsidRDefault="0025005B">
      <w:pPr>
        <w:rPr>
          <w:sz w:val="22"/>
          <w:szCs w:val="22"/>
          <w:lang w:val="en-CA"/>
        </w:rPr>
      </w:pPr>
      <w:r w:rsidRPr="00A63ADC">
        <w:rPr>
          <w:sz w:val="22"/>
          <w:szCs w:val="22"/>
          <w:lang w:val="en-CA"/>
        </w:rPr>
        <w:t>Dataset Identification Information</w:t>
      </w:r>
    </w:p>
    <w:p w14:paraId="11153C9E" w14:textId="77777777" w:rsidR="00E366B1" w:rsidRPr="00A63ADC" w:rsidRDefault="0025005B">
      <w:pPr>
        <w:rPr>
          <w:sz w:val="22"/>
          <w:szCs w:val="22"/>
          <w:lang w:val="en-CA"/>
        </w:rPr>
      </w:pPr>
      <w:r w:rsidRPr="00A63ADC">
        <w:rPr>
          <w:sz w:val="22"/>
          <w:szCs w:val="22"/>
          <w:lang w:val="en-CA"/>
        </w:rPr>
        <w:t>Dataset structure information</w:t>
      </w:r>
    </w:p>
    <w:p w14:paraId="76C3229B" w14:textId="77777777" w:rsidR="00E366B1" w:rsidRPr="00A63ADC" w:rsidRDefault="0025005B">
      <w:pPr>
        <w:rPr>
          <w:sz w:val="22"/>
          <w:szCs w:val="22"/>
          <w:lang w:val="en-CA"/>
        </w:rPr>
      </w:pPr>
      <w:r w:rsidRPr="00A63ADC">
        <w:rPr>
          <w:sz w:val="22"/>
          <w:szCs w:val="22"/>
          <w:lang w:val="en-CA"/>
        </w:rPr>
        <w:t>Spatial records for by-reference geometries</w:t>
      </w:r>
    </w:p>
    <w:p w14:paraId="371390C4" w14:textId="77777777" w:rsidR="00E366B1" w:rsidRPr="00A63ADC" w:rsidRDefault="0025005B">
      <w:pPr>
        <w:rPr>
          <w:sz w:val="22"/>
          <w:szCs w:val="22"/>
          <w:lang w:val="fr-CA"/>
        </w:rPr>
      </w:pPr>
      <w:r w:rsidRPr="00A63ADC">
        <w:rPr>
          <w:sz w:val="22"/>
          <w:szCs w:val="22"/>
          <w:lang w:val="en-CA"/>
        </w:rPr>
        <w:tab/>
      </w:r>
      <w:r w:rsidRPr="00A63ADC">
        <w:rPr>
          <w:sz w:val="22"/>
          <w:szCs w:val="22"/>
          <w:lang w:val="fr-CA"/>
        </w:rPr>
        <w:t>Point</w:t>
      </w:r>
    </w:p>
    <w:p w14:paraId="04A57DCF" w14:textId="77777777" w:rsidR="00E366B1" w:rsidRPr="00A63ADC" w:rsidRDefault="0025005B">
      <w:pPr>
        <w:rPr>
          <w:sz w:val="22"/>
          <w:szCs w:val="22"/>
          <w:lang w:val="fr-CA"/>
        </w:rPr>
      </w:pPr>
      <w:r w:rsidRPr="00A63ADC">
        <w:rPr>
          <w:sz w:val="22"/>
          <w:szCs w:val="22"/>
          <w:lang w:val="fr-CA"/>
        </w:rPr>
        <w:tab/>
        <w:t>Multi point</w:t>
      </w:r>
    </w:p>
    <w:p w14:paraId="5BD81011" w14:textId="77777777" w:rsidR="00E366B1" w:rsidRPr="00A63ADC" w:rsidRDefault="0025005B">
      <w:pPr>
        <w:rPr>
          <w:sz w:val="22"/>
          <w:szCs w:val="22"/>
          <w:lang w:val="fr-CA"/>
        </w:rPr>
      </w:pPr>
      <w:r w:rsidRPr="00A63ADC">
        <w:rPr>
          <w:sz w:val="22"/>
          <w:szCs w:val="22"/>
          <w:lang w:val="fr-CA"/>
        </w:rPr>
        <w:tab/>
      </w:r>
      <w:proofErr w:type="spellStart"/>
      <w:r w:rsidRPr="00A63ADC">
        <w:rPr>
          <w:sz w:val="22"/>
          <w:szCs w:val="22"/>
          <w:lang w:val="fr-CA"/>
        </w:rPr>
        <w:t>Curve</w:t>
      </w:r>
      <w:proofErr w:type="spellEnd"/>
      <w:r w:rsidRPr="00A63ADC">
        <w:rPr>
          <w:sz w:val="22"/>
          <w:szCs w:val="22"/>
          <w:lang w:val="fr-CA"/>
        </w:rPr>
        <w:t xml:space="preserve"> </w:t>
      </w:r>
    </w:p>
    <w:p w14:paraId="0AED39EA" w14:textId="77777777" w:rsidR="00E366B1" w:rsidRPr="00A63ADC" w:rsidRDefault="0025005B">
      <w:pPr>
        <w:rPr>
          <w:sz w:val="22"/>
          <w:szCs w:val="22"/>
          <w:lang w:val="fr-CA"/>
        </w:rPr>
      </w:pPr>
      <w:r w:rsidRPr="00A63ADC">
        <w:rPr>
          <w:sz w:val="22"/>
          <w:szCs w:val="22"/>
          <w:lang w:val="fr-CA"/>
        </w:rPr>
        <w:tab/>
        <w:t xml:space="preserve">Composite </w:t>
      </w:r>
      <w:proofErr w:type="spellStart"/>
      <w:r w:rsidRPr="00A63ADC">
        <w:rPr>
          <w:sz w:val="22"/>
          <w:szCs w:val="22"/>
          <w:lang w:val="fr-CA"/>
        </w:rPr>
        <w:t>Curve</w:t>
      </w:r>
      <w:proofErr w:type="spellEnd"/>
    </w:p>
    <w:p w14:paraId="49D38266" w14:textId="77777777" w:rsidR="00E366B1" w:rsidRPr="00A63ADC" w:rsidRDefault="0025005B">
      <w:pPr>
        <w:rPr>
          <w:sz w:val="22"/>
          <w:szCs w:val="22"/>
          <w:lang w:val="en-CA"/>
        </w:rPr>
      </w:pPr>
      <w:r w:rsidRPr="00A63ADC">
        <w:rPr>
          <w:sz w:val="22"/>
          <w:szCs w:val="22"/>
          <w:lang w:val="fr-CA"/>
        </w:rPr>
        <w:tab/>
      </w:r>
      <w:r w:rsidRPr="00A63ADC">
        <w:rPr>
          <w:sz w:val="22"/>
          <w:szCs w:val="22"/>
          <w:lang w:val="en-CA"/>
        </w:rPr>
        <w:t xml:space="preserve">Surface </w:t>
      </w:r>
    </w:p>
    <w:p w14:paraId="523E6C54" w14:textId="77777777" w:rsidR="00E366B1" w:rsidRPr="00A63ADC" w:rsidRDefault="0025005B">
      <w:pPr>
        <w:rPr>
          <w:sz w:val="22"/>
          <w:szCs w:val="22"/>
          <w:lang w:val="en-CA"/>
        </w:rPr>
      </w:pPr>
      <w:r w:rsidRPr="00A63ADC">
        <w:rPr>
          <w:sz w:val="22"/>
          <w:szCs w:val="22"/>
          <w:lang w:val="en-CA"/>
        </w:rPr>
        <w:t>Information objects</w:t>
      </w:r>
    </w:p>
    <w:p w14:paraId="3FCEB439" w14:textId="77777777" w:rsidR="00E366B1" w:rsidRPr="00A63ADC" w:rsidRDefault="0025005B">
      <w:pPr>
        <w:rPr>
          <w:sz w:val="22"/>
          <w:szCs w:val="22"/>
          <w:lang w:val="en-CA"/>
        </w:rPr>
      </w:pPr>
      <w:r w:rsidRPr="00A63ADC">
        <w:rPr>
          <w:sz w:val="22"/>
          <w:szCs w:val="22"/>
          <w:lang w:val="en-CA"/>
        </w:rPr>
        <w:t>Feature objects (Geometry may be encoded inline or by reference.)</w:t>
      </w:r>
    </w:p>
    <w:p w14:paraId="77E4C326" w14:textId="77777777" w:rsidR="00E366B1" w:rsidRPr="00A63ADC" w:rsidRDefault="0025005B">
      <w:pPr>
        <w:ind w:firstLine="720"/>
        <w:rPr>
          <w:sz w:val="22"/>
          <w:szCs w:val="22"/>
          <w:lang w:val="en-CA"/>
        </w:rPr>
      </w:pPr>
      <w:r w:rsidRPr="00A63ADC">
        <w:rPr>
          <w:sz w:val="22"/>
          <w:szCs w:val="22"/>
          <w:lang w:val="en-CA"/>
        </w:rPr>
        <w:t>Meta features</w:t>
      </w:r>
    </w:p>
    <w:p w14:paraId="1E1F7DD8" w14:textId="77777777" w:rsidR="00E366B1" w:rsidRPr="00A63ADC" w:rsidRDefault="0025005B">
      <w:pPr>
        <w:ind w:firstLine="720"/>
        <w:rPr>
          <w:sz w:val="22"/>
          <w:szCs w:val="22"/>
          <w:lang w:val="en-CA"/>
        </w:rPr>
      </w:pPr>
      <w:r w:rsidRPr="00A63ADC">
        <w:rPr>
          <w:sz w:val="22"/>
          <w:szCs w:val="22"/>
          <w:lang w:val="en-CA"/>
        </w:rPr>
        <w:t>Geo features</w:t>
      </w:r>
    </w:p>
    <w:p w14:paraId="392B96D2" w14:textId="77777777" w:rsidR="00E366B1" w:rsidRPr="00A63ADC" w:rsidRDefault="00E366B1">
      <w:pPr>
        <w:rPr>
          <w:sz w:val="22"/>
          <w:szCs w:val="22"/>
          <w:lang w:val="en-CA"/>
        </w:rPr>
      </w:pPr>
    </w:p>
    <w:p w14:paraId="5845B77A" w14:textId="77777777" w:rsidR="00E366B1" w:rsidRPr="00A63ADC" w:rsidRDefault="0025005B">
      <w:pPr>
        <w:pStyle w:val="Heading2"/>
        <w:rPr>
          <w:lang w:val="en-CA"/>
        </w:rPr>
      </w:pPr>
      <w:bookmarkStart w:id="274" w:name="__RefHeading__2980_1382180727"/>
      <w:bookmarkStart w:id="275" w:name="__RefHeading__172_807617524"/>
      <w:bookmarkStart w:id="276" w:name="_Toc482116422"/>
      <w:bookmarkStart w:id="277" w:name="_Toc527551461"/>
      <w:bookmarkEnd w:id="274"/>
      <w:bookmarkEnd w:id="275"/>
      <w:r w:rsidRPr="00A63ADC">
        <w:rPr>
          <w:lang w:val="en-CA"/>
        </w:rPr>
        <w:t>Object identifiers</w:t>
      </w:r>
      <w:bookmarkEnd w:id="276"/>
      <w:bookmarkEnd w:id="277"/>
    </w:p>
    <w:p w14:paraId="059C9E36" w14:textId="064EC734" w:rsidR="00E366B1" w:rsidRDefault="0025005B">
      <w:pPr>
        <w:rPr>
          <w:sz w:val="22"/>
          <w:szCs w:val="22"/>
          <w:lang w:val="en-CA"/>
        </w:rPr>
      </w:pPr>
      <w:r w:rsidRPr="00A63ADC">
        <w:rPr>
          <w:sz w:val="22"/>
          <w:szCs w:val="22"/>
          <w:lang w:val="en-CA"/>
        </w:rPr>
        <w:t>The “name” of feature records must provide a unique world-wide identifier of feature records</w:t>
      </w:r>
      <w:r w:rsidR="00524717">
        <w:rPr>
          <w:sz w:val="22"/>
          <w:szCs w:val="22"/>
          <w:lang w:val="en-CA"/>
        </w:rPr>
        <w:t xml:space="preserve"> following the MRN schema</w:t>
      </w:r>
      <w:r w:rsidRPr="00A63ADC">
        <w:rPr>
          <w:sz w:val="22"/>
          <w:szCs w:val="22"/>
          <w:lang w:val="en-CA"/>
        </w:rPr>
        <w:t>.</w:t>
      </w:r>
      <w:r w:rsidR="00EF6D09">
        <w:rPr>
          <w:sz w:val="22"/>
          <w:szCs w:val="22"/>
          <w:lang w:val="en-CA"/>
        </w:rPr>
        <w:t xml:space="preserve"> </w:t>
      </w:r>
      <w:r w:rsidR="00EF6D09" w:rsidRPr="00437027">
        <w:rPr>
          <w:sz w:val="22"/>
          <w:szCs w:val="22"/>
          <w:highlight w:val="yellow"/>
          <w:lang w:val="en-CA"/>
        </w:rPr>
        <w:t>[To be updated when MRN guidance document has been finalized]</w:t>
      </w:r>
    </w:p>
    <w:p w14:paraId="0B47706A" w14:textId="77777777" w:rsidR="00524717" w:rsidRDefault="00524717">
      <w:pPr>
        <w:rPr>
          <w:sz w:val="22"/>
          <w:szCs w:val="22"/>
          <w:lang w:val="en-CA"/>
        </w:rPr>
      </w:pPr>
    </w:p>
    <w:p w14:paraId="534D4334" w14:textId="220F986B" w:rsidR="00524717" w:rsidRPr="00A63ADC" w:rsidRDefault="00524717">
      <w:pPr>
        <w:rPr>
          <w:sz w:val="22"/>
          <w:szCs w:val="22"/>
          <w:lang w:val="en-CA"/>
        </w:rPr>
      </w:pPr>
      <w:r w:rsidRPr="00A63ADC">
        <w:rPr>
          <w:sz w:val="22"/>
          <w:szCs w:val="22"/>
          <w:lang w:val="en-CA"/>
        </w:rPr>
        <w:t xml:space="preserve">The MRN schema is structured as follows; </w:t>
      </w:r>
      <w:proofErr w:type="spellStart"/>
      <w:r w:rsidRPr="00A63ADC">
        <w:rPr>
          <w:sz w:val="22"/>
          <w:szCs w:val="22"/>
          <w:lang w:val="en-CA"/>
        </w:rPr>
        <w:t>urn</w:t>
      </w:r>
      <w:proofErr w:type="gramStart"/>
      <w:r w:rsidRPr="00A63ADC">
        <w:rPr>
          <w:sz w:val="22"/>
          <w:szCs w:val="22"/>
          <w:lang w:val="en-CA"/>
        </w:rPr>
        <w:t>:mrn:OID:OSS</w:t>
      </w:r>
      <w:proofErr w:type="spellEnd"/>
      <w:proofErr w:type="gramEnd"/>
    </w:p>
    <w:p w14:paraId="72804B52" w14:textId="77777777" w:rsidR="00524717" w:rsidRPr="00A63ADC" w:rsidRDefault="00524717">
      <w:pPr>
        <w:rPr>
          <w:sz w:val="22"/>
          <w:szCs w:val="22"/>
          <w:lang w:val="en-CA"/>
        </w:rPr>
      </w:pPr>
    </w:p>
    <w:p w14:paraId="41346845" w14:textId="22548D8B" w:rsidR="00524717" w:rsidRPr="00A63ADC" w:rsidRDefault="00524717" w:rsidP="00524717">
      <w:pPr>
        <w:rPr>
          <w:sz w:val="22"/>
          <w:szCs w:val="22"/>
          <w:lang w:val="en-CA"/>
        </w:rPr>
      </w:pPr>
      <w:r w:rsidRPr="00A63ADC">
        <w:rPr>
          <w:sz w:val="22"/>
          <w:szCs w:val="22"/>
          <w:lang w:val="en-CA"/>
        </w:rPr>
        <w:t xml:space="preserve">OID is an identifier like IHO, IALA, </w:t>
      </w:r>
      <w:proofErr w:type="gramStart"/>
      <w:r w:rsidRPr="00A63ADC">
        <w:rPr>
          <w:sz w:val="22"/>
          <w:szCs w:val="22"/>
          <w:lang w:val="en-CA"/>
        </w:rPr>
        <w:t>IMO</w:t>
      </w:r>
      <w:proofErr w:type="gramEnd"/>
      <w:r w:rsidRPr="00A63ADC">
        <w:rPr>
          <w:sz w:val="22"/>
          <w:szCs w:val="22"/>
          <w:lang w:val="en-CA"/>
        </w:rPr>
        <w:t xml:space="preserve"> </w:t>
      </w:r>
      <w:proofErr w:type="spellStart"/>
      <w:r w:rsidRPr="00A63ADC">
        <w:rPr>
          <w:sz w:val="22"/>
          <w:szCs w:val="22"/>
          <w:lang w:val="en-CA"/>
        </w:rPr>
        <w:t>etc</w:t>
      </w:r>
      <w:proofErr w:type="spellEnd"/>
    </w:p>
    <w:p w14:paraId="19BDB74F" w14:textId="77777777" w:rsidR="00524717" w:rsidRPr="00A63ADC" w:rsidRDefault="00524717" w:rsidP="00524717">
      <w:pPr>
        <w:rPr>
          <w:sz w:val="22"/>
          <w:szCs w:val="22"/>
          <w:lang w:val="en-CA"/>
        </w:rPr>
      </w:pPr>
    </w:p>
    <w:p w14:paraId="7DE34B17" w14:textId="7BC7FCD5" w:rsidR="00524717" w:rsidRPr="00A63ADC" w:rsidRDefault="00524717" w:rsidP="00524717">
      <w:pPr>
        <w:rPr>
          <w:sz w:val="22"/>
          <w:szCs w:val="22"/>
          <w:lang w:val="en-CA"/>
        </w:rPr>
      </w:pPr>
      <w:r w:rsidRPr="00A63ADC">
        <w:rPr>
          <w:sz w:val="22"/>
          <w:szCs w:val="22"/>
          <w:lang w:val="en-CA"/>
        </w:rPr>
        <w:t xml:space="preserve">OSS are ids provided by the organization identified by the OID, which can create them, handle them, delete them, store them in registries as they see fit. An organization that issues an MRN ID must make sure that THEIR OSS is not used twice for different purposes. Together with the individual OID the resulting MRN are </w:t>
      </w:r>
      <w:r w:rsidR="00F127F7">
        <w:rPr>
          <w:sz w:val="22"/>
          <w:szCs w:val="22"/>
          <w:lang w:val="en-CA"/>
        </w:rPr>
        <w:t xml:space="preserve">globally </w:t>
      </w:r>
      <w:r w:rsidR="00F127F7" w:rsidRPr="00F127F7">
        <w:rPr>
          <w:sz w:val="22"/>
          <w:szCs w:val="22"/>
          <w:lang w:val="en-CA"/>
        </w:rPr>
        <w:t>unique</w:t>
      </w:r>
      <w:r w:rsidRPr="00A63ADC">
        <w:rPr>
          <w:sz w:val="22"/>
          <w:szCs w:val="22"/>
          <w:lang w:val="en-CA"/>
        </w:rPr>
        <w:t xml:space="preserve">.   </w:t>
      </w:r>
    </w:p>
    <w:p w14:paraId="646E3DC1" w14:textId="77777777" w:rsidR="00E366B1" w:rsidRPr="00A63ADC" w:rsidRDefault="00E366B1">
      <w:pPr>
        <w:rPr>
          <w:sz w:val="22"/>
          <w:szCs w:val="22"/>
          <w:lang w:val="en-CA"/>
        </w:rPr>
      </w:pPr>
    </w:p>
    <w:p w14:paraId="74440188" w14:textId="5E9D2CD4" w:rsidR="00E366B1" w:rsidRDefault="0025005B" w:rsidP="00540039">
      <w:pPr>
        <w:rPr>
          <w:sz w:val="22"/>
          <w:szCs w:val="22"/>
          <w:lang w:val="en-CA"/>
        </w:rPr>
      </w:pPr>
      <w:r w:rsidRPr="00A63ADC">
        <w:rPr>
          <w:sz w:val="22"/>
          <w:szCs w:val="22"/>
          <w:lang w:val="en-CA"/>
        </w:rPr>
        <w:t xml:space="preserve">Features, information types, and geometries (inline or </w:t>
      </w:r>
      <w:r w:rsidR="000654B7">
        <w:rPr>
          <w:sz w:val="22"/>
          <w:szCs w:val="22"/>
          <w:lang w:val="en-CA"/>
        </w:rPr>
        <w:t>referenced</w:t>
      </w:r>
      <w:r w:rsidRPr="00A63ADC">
        <w:rPr>
          <w:sz w:val="22"/>
          <w:szCs w:val="22"/>
          <w:lang w:val="en-CA"/>
        </w:rPr>
        <w:t xml:space="preserve">) are all required by the schema to have a </w:t>
      </w:r>
      <w:proofErr w:type="spellStart"/>
      <w:r w:rsidRPr="00A63ADC">
        <w:rPr>
          <w:b/>
          <w:sz w:val="22"/>
          <w:szCs w:val="22"/>
          <w:lang w:val="en-CA"/>
        </w:rPr>
        <w:t>gml</w:t>
      </w:r>
      <w:proofErr w:type="gramStart"/>
      <w:r w:rsidRPr="00A63ADC">
        <w:rPr>
          <w:b/>
          <w:sz w:val="22"/>
          <w:szCs w:val="22"/>
          <w:lang w:val="en-CA"/>
        </w:rPr>
        <w:t>:id</w:t>
      </w:r>
      <w:proofErr w:type="spellEnd"/>
      <w:proofErr w:type="gramEnd"/>
      <w:r w:rsidRPr="00A63ADC">
        <w:rPr>
          <w:sz w:val="22"/>
          <w:szCs w:val="22"/>
          <w:lang w:val="en-CA"/>
        </w:rPr>
        <w:t xml:space="preserve"> attribute with a value that is unique within the dataset. The </w:t>
      </w:r>
      <w:proofErr w:type="spellStart"/>
      <w:r w:rsidRPr="00A63ADC">
        <w:rPr>
          <w:b/>
          <w:sz w:val="22"/>
          <w:szCs w:val="22"/>
          <w:lang w:val="en-CA"/>
        </w:rPr>
        <w:t>gml</w:t>
      </w:r>
      <w:proofErr w:type="gramStart"/>
      <w:r w:rsidRPr="00A63ADC">
        <w:rPr>
          <w:b/>
          <w:sz w:val="22"/>
          <w:szCs w:val="22"/>
          <w:lang w:val="en-CA"/>
        </w:rPr>
        <w:t>:id</w:t>
      </w:r>
      <w:proofErr w:type="spellEnd"/>
      <w:proofErr w:type="gramEnd"/>
      <w:r w:rsidRPr="00A63ADC">
        <w:rPr>
          <w:sz w:val="22"/>
          <w:szCs w:val="22"/>
          <w:lang w:val="en-CA"/>
        </w:rPr>
        <w:t xml:space="preserve"> values must be used as the reference for the object from another object in the same dataset or another dataset.</w:t>
      </w:r>
    </w:p>
    <w:p w14:paraId="240ACD28" w14:textId="77777777" w:rsidR="00C87810" w:rsidRDefault="00C87810" w:rsidP="00540039">
      <w:pPr>
        <w:rPr>
          <w:sz w:val="22"/>
          <w:szCs w:val="22"/>
          <w:lang w:val="en-CA"/>
        </w:rPr>
      </w:pPr>
    </w:p>
    <w:p w14:paraId="418C6EA4" w14:textId="6F1E033A" w:rsidR="00C87810" w:rsidRPr="00A63ADC" w:rsidRDefault="00C87810" w:rsidP="00540039">
      <w:pPr>
        <w:rPr>
          <w:sz w:val="22"/>
          <w:szCs w:val="22"/>
          <w:lang w:val="en-CA"/>
        </w:rPr>
      </w:pPr>
      <w:r w:rsidRPr="00437027">
        <w:rPr>
          <w:sz w:val="22"/>
          <w:szCs w:val="22"/>
          <w:highlight w:val="yellow"/>
          <w:lang w:val="en-CA"/>
        </w:rPr>
        <w:t>[</w:t>
      </w:r>
      <w:r w:rsidRPr="00EF6D09">
        <w:rPr>
          <w:b/>
          <w:sz w:val="22"/>
          <w:szCs w:val="22"/>
          <w:highlight w:val="yellow"/>
          <w:lang w:val="en-CA"/>
        </w:rPr>
        <w:t>To do</w:t>
      </w:r>
      <w:r w:rsidRPr="00EF6D09">
        <w:rPr>
          <w:sz w:val="22"/>
          <w:szCs w:val="22"/>
          <w:highlight w:val="yellow"/>
          <w:lang w:val="en-CA"/>
        </w:rPr>
        <w:t xml:space="preserve">: add something about linking S-124 Navigational Warnings with same Navigational Warning received via NAVTEX, </w:t>
      </w:r>
      <w:proofErr w:type="spellStart"/>
      <w:r w:rsidRPr="00EF6D09">
        <w:rPr>
          <w:sz w:val="22"/>
          <w:szCs w:val="22"/>
          <w:highlight w:val="yellow"/>
          <w:lang w:val="en-CA"/>
        </w:rPr>
        <w:t>SafetyNet</w:t>
      </w:r>
      <w:proofErr w:type="spellEnd"/>
      <w:r w:rsidRPr="00EF6D09">
        <w:rPr>
          <w:sz w:val="22"/>
          <w:szCs w:val="22"/>
          <w:highlight w:val="yellow"/>
          <w:lang w:val="en-CA"/>
        </w:rPr>
        <w:t xml:space="preserve"> or other distribution channel and giving preference to S-124]</w:t>
      </w:r>
    </w:p>
    <w:p w14:paraId="6FFBB83D" w14:textId="77777777" w:rsidR="00E366B1" w:rsidRPr="00A63ADC" w:rsidRDefault="00E366B1">
      <w:pPr>
        <w:jc w:val="both"/>
        <w:rPr>
          <w:i/>
          <w:sz w:val="18"/>
          <w:szCs w:val="18"/>
          <w:lang w:val="en-CA"/>
        </w:rPr>
      </w:pPr>
    </w:p>
    <w:p w14:paraId="26D7E37D" w14:textId="34A55202" w:rsidR="00E366B1" w:rsidRPr="00437027" w:rsidRDefault="0025005B">
      <w:pPr>
        <w:pStyle w:val="Heading2"/>
        <w:rPr>
          <w:lang w:val="en-CA"/>
        </w:rPr>
      </w:pPr>
      <w:bookmarkStart w:id="278" w:name="_Toc482116423"/>
      <w:bookmarkStart w:id="279" w:name="_Toc527551462"/>
      <w:r w:rsidRPr="00437027">
        <w:rPr>
          <w:lang w:val="en-CA"/>
        </w:rPr>
        <w:t>Data coverage</w:t>
      </w:r>
      <w:bookmarkEnd w:id="278"/>
      <w:bookmarkEnd w:id="279"/>
    </w:p>
    <w:p w14:paraId="27450912" w14:textId="1F014617" w:rsidR="005C582A" w:rsidRPr="00A63ADC" w:rsidRDefault="00A0688C" w:rsidP="00F333E0">
      <w:pPr>
        <w:pStyle w:val="BodyText"/>
        <w:rPr>
          <w:strike/>
          <w:lang w:val="en-CA"/>
        </w:rPr>
      </w:pPr>
      <w:r w:rsidRPr="00437027">
        <w:rPr>
          <w:lang w:val="en-CA"/>
        </w:rPr>
        <w:t>A common</w:t>
      </w:r>
      <w:r>
        <w:rPr>
          <w:lang w:val="en-CA"/>
        </w:rPr>
        <w:t xml:space="preserve"> feature of S-100 based datasets is a data coverage </w:t>
      </w:r>
      <w:proofErr w:type="gramStart"/>
      <w:r>
        <w:rPr>
          <w:lang w:val="en-CA"/>
        </w:rPr>
        <w:t>meta</w:t>
      </w:r>
      <w:proofErr w:type="gramEnd"/>
      <w:r>
        <w:rPr>
          <w:lang w:val="en-CA"/>
        </w:rPr>
        <w:t xml:space="preserve"> feature class. Navigational </w:t>
      </w:r>
      <w:proofErr w:type="gramStart"/>
      <w:r>
        <w:rPr>
          <w:lang w:val="en-CA"/>
        </w:rPr>
        <w:t>Warni</w:t>
      </w:r>
      <w:r w:rsidR="008D06DA">
        <w:rPr>
          <w:lang w:val="en-CA"/>
        </w:rPr>
        <w:t>ngs,</w:t>
      </w:r>
      <w:proofErr w:type="gramEnd"/>
      <w:r w:rsidR="008D06DA">
        <w:rPr>
          <w:lang w:val="en-CA"/>
        </w:rPr>
        <w:t xml:space="preserve"> are however more resemble</w:t>
      </w:r>
      <w:r>
        <w:rPr>
          <w:lang w:val="en-CA"/>
        </w:rPr>
        <w:t xml:space="preserve"> messages and contain </w:t>
      </w:r>
      <w:r w:rsidR="008D06DA">
        <w:rPr>
          <w:lang w:val="en-CA"/>
        </w:rPr>
        <w:t xml:space="preserve">only the essential information to communicate urgent safety information. Therefore a distinct </w:t>
      </w:r>
      <w:proofErr w:type="gramStart"/>
      <w:r w:rsidR="008D06DA">
        <w:rPr>
          <w:lang w:val="en-CA"/>
        </w:rPr>
        <w:t>meta</w:t>
      </w:r>
      <w:proofErr w:type="gramEnd"/>
      <w:r w:rsidR="008D06DA">
        <w:rPr>
          <w:lang w:val="en-CA"/>
        </w:rPr>
        <w:t xml:space="preserve"> feature class to mark the data coverage is not included. The discovery metadata associated with each S-124 dataset fulfills this function.</w:t>
      </w:r>
    </w:p>
    <w:p w14:paraId="30E3FF13" w14:textId="77777777" w:rsidR="005C582A" w:rsidRPr="00A63ADC" w:rsidRDefault="005C582A" w:rsidP="00F333E0">
      <w:pPr>
        <w:pStyle w:val="BodyText"/>
        <w:rPr>
          <w:lang w:val="en-CA"/>
        </w:rPr>
      </w:pPr>
    </w:p>
    <w:p w14:paraId="598337FD" w14:textId="77777777" w:rsidR="00E366B1" w:rsidRPr="00A63ADC" w:rsidRDefault="0025005B">
      <w:pPr>
        <w:pStyle w:val="Heading2"/>
        <w:rPr>
          <w:lang w:val="en-CA"/>
        </w:rPr>
      </w:pPr>
      <w:bookmarkStart w:id="280" w:name="_Toc482116424"/>
      <w:bookmarkStart w:id="281" w:name="_Toc527551463"/>
      <w:r w:rsidRPr="00A63ADC">
        <w:rPr>
          <w:lang w:val="en-CA"/>
        </w:rPr>
        <w:t>Data overlap</w:t>
      </w:r>
      <w:bookmarkEnd w:id="280"/>
      <w:bookmarkEnd w:id="281"/>
    </w:p>
    <w:p w14:paraId="1A07C353" w14:textId="3B5B3B19" w:rsidR="00E366B1" w:rsidRPr="00A63ADC" w:rsidRDefault="00A40290" w:rsidP="00F333E0">
      <w:pPr>
        <w:pStyle w:val="BodyText"/>
        <w:rPr>
          <w:lang w:val="en-CA"/>
        </w:rPr>
      </w:pPr>
      <w:r w:rsidRPr="00A63ADC">
        <w:rPr>
          <w:lang w:val="en-CA"/>
        </w:rPr>
        <w:t>S-124</w:t>
      </w:r>
      <w:r w:rsidR="0025005B" w:rsidRPr="00A63ADC">
        <w:rPr>
          <w:lang w:val="en-CA"/>
        </w:rPr>
        <w:t xml:space="preserve"> datasets </w:t>
      </w:r>
      <w:r w:rsidR="00F127F7">
        <w:rPr>
          <w:lang w:val="en-CA"/>
        </w:rPr>
        <w:t>may</w:t>
      </w:r>
      <w:r w:rsidR="0025005B" w:rsidRPr="00A63ADC">
        <w:rPr>
          <w:lang w:val="en-CA"/>
        </w:rPr>
        <w:t xml:space="preserve"> overlap other </w:t>
      </w:r>
      <w:r w:rsidRPr="00A63ADC">
        <w:rPr>
          <w:lang w:val="en-CA"/>
        </w:rPr>
        <w:t>S-124</w:t>
      </w:r>
      <w:r w:rsidR="0025005B" w:rsidRPr="00A63ADC">
        <w:rPr>
          <w:lang w:val="en-CA"/>
        </w:rPr>
        <w:t xml:space="preserve"> datasets.</w:t>
      </w:r>
    </w:p>
    <w:p w14:paraId="36DCF589" w14:textId="77777777" w:rsidR="00E366B1" w:rsidRPr="00A63ADC" w:rsidRDefault="00E366B1" w:rsidP="00F333E0">
      <w:pPr>
        <w:pStyle w:val="BodyText"/>
        <w:rPr>
          <w:lang w:val="en-CA"/>
        </w:rPr>
      </w:pPr>
    </w:p>
    <w:p w14:paraId="55C44CF4" w14:textId="77777777" w:rsidR="00E366B1" w:rsidRPr="00A63ADC" w:rsidRDefault="0025005B">
      <w:pPr>
        <w:pStyle w:val="Heading2"/>
        <w:rPr>
          <w:sz w:val="20"/>
          <w:szCs w:val="20"/>
          <w:lang w:val="en-CA"/>
        </w:rPr>
      </w:pPr>
      <w:bookmarkStart w:id="282" w:name="_Toc482116425"/>
      <w:bookmarkStart w:id="283" w:name="_Toc527551464"/>
      <w:r w:rsidRPr="00A63ADC">
        <w:rPr>
          <w:lang w:val="en-CA"/>
        </w:rPr>
        <w:t>Data quality</w:t>
      </w:r>
      <w:bookmarkEnd w:id="282"/>
      <w:bookmarkEnd w:id="283"/>
    </w:p>
    <w:p w14:paraId="678FAF79" w14:textId="5E2DA0CE" w:rsidR="00EB2DED" w:rsidRDefault="007C230A" w:rsidP="00F333E0">
      <w:pPr>
        <w:pStyle w:val="BodyText"/>
        <w:rPr>
          <w:lang w:val="en-CA"/>
        </w:rPr>
      </w:pPr>
      <w:r w:rsidRPr="007C230A">
        <w:rPr>
          <w:lang w:val="en-CA"/>
        </w:rPr>
        <w:t>Navigational</w:t>
      </w:r>
      <w:r w:rsidRPr="00437027">
        <w:rPr>
          <w:lang w:val="en-CA"/>
        </w:rPr>
        <w:t xml:space="preserve"> Warning datasets are always</w:t>
      </w:r>
      <w:r>
        <w:rPr>
          <w:lang w:val="en-CA"/>
        </w:rPr>
        <w:t xml:space="preserve"> compiled from best available sources. </w:t>
      </w:r>
      <w:r w:rsidR="00AF4965">
        <w:rPr>
          <w:lang w:val="en-CA"/>
        </w:rPr>
        <w:t xml:space="preserve">These sources often do not contain sufficient details to make an assessment regarding </w:t>
      </w:r>
      <w:r w:rsidR="00AF4965" w:rsidRPr="00AF4965">
        <w:rPr>
          <w:lang w:val="en-CA"/>
        </w:rPr>
        <w:t>quantitative</w:t>
      </w:r>
      <w:r w:rsidR="00AF4965">
        <w:rPr>
          <w:lang w:val="en-CA"/>
        </w:rPr>
        <w:t xml:space="preserve"> data quality. This fact, in combination with the general urgency of distributing Navigational Warning information are the primary reasons why no quantitative quality attributes have been added to this version of S-124.</w:t>
      </w:r>
    </w:p>
    <w:p w14:paraId="1F68C24C" w14:textId="77777777" w:rsidR="001A1375" w:rsidRDefault="001A1375" w:rsidP="00F333E0">
      <w:pPr>
        <w:pStyle w:val="BodyText"/>
        <w:rPr>
          <w:lang w:val="en-CA"/>
        </w:rPr>
      </w:pPr>
    </w:p>
    <w:p w14:paraId="68E181FE" w14:textId="5DB6B582" w:rsidR="001A1375" w:rsidRPr="00437027" w:rsidRDefault="001A1375" w:rsidP="00F333E0">
      <w:pPr>
        <w:pStyle w:val="BodyText"/>
        <w:rPr>
          <w:lang w:val="en-CA"/>
        </w:rPr>
      </w:pPr>
      <w:r>
        <w:rPr>
          <w:lang w:val="en-CA"/>
        </w:rPr>
        <w:t xml:space="preserve">All S-124 datasets must pass validation checks as detailed in </w:t>
      </w:r>
      <w:commentRangeStart w:id="284"/>
      <w:r w:rsidRPr="00437027">
        <w:rPr>
          <w:highlight w:val="yellow"/>
          <w:lang w:val="en-CA"/>
        </w:rPr>
        <w:t>Annex E</w:t>
      </w:r>
      <w:commentRangeEnd w:id="284"/>
      <w:r>
        <w:rPr>
          <w:rStyle w:val="CommentReference"/>
        </w:rPr>
        <w:commentReference w:id="284"/>
      </w:r>
      <w:r>
        <w:rPr>
          <w:lang w:val="en-CA"/>
        </w:rPr>
        <w:t>, without any critical errors.</w:t>
      </w:r>
    </w:p>
    <w:p w14:paraId="02742607" w14:textId="0EEAAAFD" w:rsidR="00EB2DED" w:rsidRDefault="00EB2DED" w:rsidP="00F333E0">
      <w:pPr>
        <w:pStyle w:val="BodyText"/>
        <w:rPr>
          <w:highlight w:val="yellow"/>
          <w:lang w:val="en-CA"/>
        </w:rPr>
      </w:pPr>
    </w:p>
    <w:p w14:paraId="66C911B8" w14:textId="4B0FB054" w:rsidR="00E366B1" w:rsidRPr="00A63ADC" w:rsidRDefault="00EB2DED" w:rsidP="00F333E0">
      <w:pPr>
        <w:pStyle w:val="BodyText"/>
        <w:rPr>
          <w:szCs w:val="22"/>
          <w:lang w:val="en-CA"/>
        </w:rPr>
      </w:pPr>
      <w:r>
        <w:rPr>
          <w:lang w:val="en-CA"/>
        </w:rPr>
        <w:t>.</w:t>
      </w:r>
    </w:p>
    <w:p w14:paraId="4AB99AF5" w14:textId="3F63F468" w:rsidR="00E366B1" w:rsidRDefault="00E366B1" w:rsidP="00F333E0">
      <w:pPr>
        <w:pStyle w:val="BodyText"/>
        <w:rPr>
          <w:lang w:val="en-CA"/>
        </w:rPr>
      </w:pPr>
    </w:p>
    <w:p w14:paraId="4CE23041" w14:textId="77777777" w:rsidR="00BB70C5" w:rsidRDefault="00BB70C5" w:rsidP="00A31F28">
      <w:pPr>
        <w:pStyle w:val="Heading2"/>
      </w:pPr>
      <w:bookmarkStart w:id="285" w:name="_Toc527551465"/>
      <w:r>
        <w:lastRenderedPageBreak/>
        <w:t>Use of datasets</w:t>
      </w:r>
      <w:bookmarkEnd w:id="285"/>
    </w:p>
    <w:p w14:paraId="7A1AA3E9" w14:textId="0C95A79E" w:rsidR="00BB70C5" w:rsidRPr="006338FC" w:rsidRDefault="00BB70C5" w:rsidP="00BB70C5">
      <w:pPr>
        <w:pStyle w:val="BodyText"/>
      </w:pPr>
      <w:r>
        <w:t>S-124 datasets are intended to be used as overlay</w:t>
      </w:r>
      <w:r w:rsidR="008D06DA">
        <w:t xml:space="preserve"> information with</w:t>
      </w:r>
      <w:r>
        <w:t xml:space="preserve"> ENC. This means that S-124 datasets must be created with content sufficient to communicate the intended information to a user when the user views the datasets over ENCs. This includes sufficient accuracy of location information, as well as sufficient levels of details on the navigational safety information contained in the S-124 dataset.</w:t>
      </w:r>
    </w:p>
    <w:p w14:paraId="6B0F1435" w14:textId="77777777" w:rsidR="00BB70C5" w:rsidRPr="00802B96" w:rsidRDefault="00BB70C5" w:rsidP="00BB70C5">
      <w:pPr>
        <w:pStyle w:val="Heading2"/>
      </w:pPr>
      <w:bookmarkStart w:id="286" w:name="_Toc527551466"/>
      <w:r w:rsidRPr="00802B96">
        <w:t xml:space="preserve">Scale in </w:t>
      </w:r>
      <w:r>
        <w:t>S-124 datasets</w:t>
      </w:r>
      <w:bookmarkEnd w:id="286"/>
    </w:p>
    <w:p w14:paraId="3C872B1E" w14:textId="77777777" w:rsidR="00BB70C5" w:rsidRDefault="00BB70C5" w:rsidP="00BB70C5">
      <w:pPr>
        <w:pStyle w:val="BodyText"/>
        <w:rPr>
          <w:color w:val="auto"/>
          <w:lang w:val="en-CA"/>
        </w:rPr>
      </w:pPr>
      <w:r w:rsidRPr="00802B96">
        <w:rPr>
          <w:color w:val="auto"/>
          <w:lang w:val="en-CA"/>
        </w:rPr>
        <w:t>Navigational Warning data must be compiled in the best applicable scale. The use of the data itself is scale independent. That means that the data can be used at any scale</w:t>
      </w:r>
    </w:p>
    <w:p w14:paraId="288DED19" w14:textId="77777777" w:rsidR="00BB70C5" w:rsidRDefault="00BB70C5" w:rsidP="00BB70C5">
      <w:pPr>
        <w:pStyle w:val="BodyText"/>
        <w:rPr>
          <w:color w:val="auto"/>
          <w:lang w:val="en-CA"/>
        </w:rPr>
      </w:pPr>
    </w:p>
    <w:p w14:paraId="67CDB1B2" w14:textId="77777777" w:rsidR="00BB70C5" w:rsidRDefault="00BB70C5" w:rsidP="00A31F28">
      <w:pPr>
        <w:pStyle w:val="Heading2"/>
      </w:pPr>
      <w:bookmarkStart w:id="287" w:name="_Toc527551467"/>
      <w:r w:rsidRPr="00925B53">
        <w:t>Filtering Navigational Warning information</w:t>
      </w:r>
      <w:bookmarkEnd w:id="287"/>
    </w:p>
    <w:p w14:paraId="5926DCCB" w14:textId="51ACBED8" w:rsidR="00BB70C5" w:rsidRPr="00437027" w:rsidRDefault="00BB70C5" w:rsidP="00437027">
      <w:pPr>
        <w:jc w:val="both"/>
      </w:pPr>
      <w:r w:rsidRPr="00437027">
        <w:rPr>
          <w:sz w:val="22"/>
          <w:lang w:val="en-CA"/>
        </w:rPr>
        <w:t xml:space="preserve">User systems may provide filtering mechanisms for the Navigational Warning information. Filtering functions could include options like filtering on route + buffer, navigational warning topic, </w:t>
      </w:r>
      <w:r w:rsidR="005B5872" w:rsidRPr="00437027">
        <w:rPr>
          <w:sz w:val="22"/>
          <w:lang w:val="en-CA"/>
        </w:rPr>
        <w:t xml:space="preserve">date range of the hazard, </w:t>
      </w:r>
      <w:r w:rsidRPr="00437027">
        <w:rPr>
          <w:sz w:val="22"/>
          <w:lang w:val="en-CA"/>
        </w:rPr>
        <w:t>or valid time of the navigational warning.</w:t>
      </w:r>
    </w:p>
    <w:p w14:paraId="2A70BAFE" w14:textId="77777777" w:rsidR="00BB70C5" w:rsidRPr="00A63ADC" w:rsidRDefault="00BB70C5" w:rsidP="00437027">
      <w:pPr>
        <w:rPr>
          <w:lang w:val="en-CA"/>
        </w:rPr>
      </w:pPr>
    </w:p>
    <w:p w14:paraId="78A405FB" w14:textId="10808DC7" w:rsidR="00CD449F" w:rsidRPr="00A63ADC" w:rsidRDefault="00CD449F" w:rsidP="00A63ADC">
      <w:pPr>
        <w:pStyle w:val="Heading1"/>
        <w:rPr>
          <w:lang w:val="en-CA"/>
        </w:rPr>
      </w:pPr>
      <w:bookmarkStart w:id="288" w:name="_Toc482116426"/>
      <w:bookmarkStart w:id="289" w:name="_Toc527551468"/>
      <w:r w:rsidRPr="00A63ADC">
        <w:rPr>
          <w:lang w:val="en-CA"/>
        </w:rPr>
        <w:t>Data Delivery</w:t>
      </w:r>
      <w:bookmarkEnd w:id="288"/>
      <w:bookmarkEnd w:id="289"/>
    </w:p>
    <w:p w14:paraId="4D7A7E0C" w14:textId="77777777" w:rsidR="00E366B1" w:rsidRPr="00686111" w:rsidRDefault="0025005B" w:rsidP="00A63ADC">
      <w:pPr>
        <w:pStyle w:val="Heading2"/>
      </w:pPr>
      <w:bookmarkStart w:id="290" w:name="_Toc316976319"/>
      <w:bookmarkStart w:id="291" w:name="_Toc422820144"/>
      <w:bookmarkStart w:id="292" w:name="_Toc482116427"/>
      <w:bookmarkStart w:id="293" w:name="_Toc527551469"/>
      <w:r w:rsidRPr="00A63ADC">
        <w:rPr>
          <w:lang w:val="en-CA"/>
        </w:rPr>
        <w:t>Data Product Delivery Information</w:t>
      </w:r>
      <w:bookmarkEnd w:id="290"/>
      <w:bookmarkEnd w:id="291"/>
      <w:bookmarkEnd w:id="292"/>
      <w:bookmarkEnd w:id="293"/>
    </w:p>
    <w:p w14:paraId="6F42726A" w14:textId="49D2F14F" w:rsidR="00E366B1" w:rsidRPr="00A63ADC" w:rsidRDefault="0025005B" w:rsidP="005556B1">
      <w:pPr>
        <w:jc w:val="both"/>
        <w:rPr>
          <w:sz w:val="22"/>
          <w:lang w:val="en-CA"/>
        </w:rPr>
      </w:pPr>
      <w:r w:rsidRPr="00A63ADC">
        <w:rPr>
          <w:sz w:val="22"/>
          <w:lang w:val="en-CA"/>
        </w:rPr>
        <w:t xml:space="preserve">This data product specification defines GML as the primary format in which </w:t>
      </w:r>
      <w:r w:rsidR="00892A26">
        <w:rPr>
          <w:sz w:val="22"/>
          <w:lang w:val="en-CA"/>
        </w:rPr>
        <w:t>S-124</w:t>
      </w:r>
      <w:r w:rsidR="00892A26" w:rsidRPr="00A63ADC">
        <w:rPr>
          <w:sz w:val="22"/>
          <w:lang w:val="en-CA"/>
        </w:rPr>
        <w:t xml:space="preserve"> </w:t>
      </w:r>
      <w:r w:rsidRPr="00A63ADC">
        <w:rPr>
          <w:sz w:val="22"/>
          <w:lang w:val="en-CA"/>
        </w:rPr>
        <w:t xml:space="preserve">data products are delivered. The delivery format </w:t>
      </w:r>
      <w:r w:rsidR="00C0777C" w:rsidRPr="00A63ADC">
        <w:rPr>
          <w:sz w:val="22"/>
          <w:lang w:val="en-CA"/>
        </w:rPr>
        <w:t>is described by</w:t>
      </w:r>
      <w:r w:rsidRPr="00A63ADC">
        <w:rPr>
          <w:sz w:val="22"/>
          <w:lang w:val="en-CA"/>
        </w:rPr>
        <w:t xml:space="preserve"> the following items (from ISO 19131:2005):  format name, version, specification, language, character set.  </w:t>
      </w:r>
    </w:p>
    <w:p w14:paraId="632C4777" w14:textId="77777777" w:rsidR="00E366B1" w:rsidRPr="00A63ADC" w:rsidRDefault="00E366B1" w:rsidP="005556B1">
      <w:pPr>
        <w:rPr>
          <w:sz w:val="22"/>
          <w:lang w:val="en-CA"/>
        </w:rPr>
      </w:pPr>
    </w:p>
    <w:p w14:paraId="34BE7CEB" w14:textId="4514FBA3" w:rsidR="00E366B1" w:rsidRPr="00A63ADC" w:rsidRDefault="0025005B" w:rsidP="005556B1">
      <w:pPr>
        <w:jc w:val="center"/>
        <w:rPr>
          <w:b/>
          <w:sz w:val="22"/>
          <w:lang w:val="en-CA"/>
        </w:rPr>
      </w:pPr>
      <w:r w:rsidRPr="00A63ADC">
        <w:rPr>
          <w:sz w:val="22"/>
          <w:lang w:val="en-CA"/>
        </w:rPr>
        <w:br/>
      </w:r>
    </w:p>
    <w:tbl>
      <w:tblPr>
        <w:tblW w:w="9576" w:type="dxa"/>
        <w:tblLayout w:type="fixed"/>
        <w:tblLook w:val="0000" w:firstRow="0" w:lastRow="0" w:firstColumn="0" w:lastColumn="0" w:noHBand="0" w:noVBand="0"/>
      </w:tblPr>
      <w:tblGrid>
        <w:gridCol w:w="1508"/>
        <w:gridCol w:w="6649"/>
        <w:gridCol w:w="1419"/>
      </w:tblGrid>
      <w:tr w:rsidR="00E366B1" w:rsidRPr="00802B96" w14:paraId="4A132D6A" w14:textId="77777777" w:rsidTr="00F117D0">
        <w:tc>
          <w:tcPr>
            <w:tcW w:w="15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B114D" w14:textId="77777777" w:rsidR="00E366B1" w:rsidRPr="00A63ADC" w:rsidRDefault="0025005B" w:rsidP="005556B1">
            <w:pPr>
              <w:spacing w:line="360" w:lineRule="auto"/>
              <w:jc w:val="center"/>
              <w:rPr>
                <w:b/>
                <w:sz w:val="22"/>
                <w:lang w:val="en-CA"/>
              </w:rPr>
            </w:pPr>
            <w:r w:rsidRPr="00A63ADC">
              <w:rPr>
                <w:b/>
                <w:sz w:val="22"/>
                <w:lang w:val="en-CA"/>
              </w:rPr>
              <w:t>Name</w:t>
            </w:r>
          </w:p>
        </w:tc>
        <w:tc>
          <w:tcPr>
            <w:tcW w:w="6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366DA" w14:textId="77777777" w:rsidR="00E366B1" w:rsidRPr="00A63ADC" w:rsidRDefault="0025005B" w:rsidP="005556B1">
            <w:pPr>
              <w:spacing w:line="360" w:lineRule="auto"/>
              <w:jc w:val="center"/>
              <w:rPr>
                <w:b/>
                <w:sz w:val="22"/>
                <w:lang w:val="en-CA"/>
              </w:rPr>
            </w:pPr>
            <w:r w:rsidRPr="00A63ADC">
              <w:rPr>
                <w:b/>
                <w:sz w:val="22"/>
                <w:lang w:val="en-CA"/>
              </w:rPr>
              <w:t>ISO 19131 Elements</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D95A9" w14:textId="77777777" w:rsidR="00E366B1" w:rsidRPr="00A63ADC" w:rsidRDefault="0025005B" w:rsidP="005556B1">
            <w:pPr>
              <w:spacing w:line="360" w:lineRule="auto"/>
              <w:jc w:val="center"/>
              <w:rPr>
                <w:lang w:val="en-CA"/>
              </w:rPr>
            </w:pPr>
            <w:r w:rsidRPr="00A63ADC">
              <w:rPr>
                <w:b/>
                <w:sz w:val="22"/>
                <w:lang w:val="en-CA"/>
              </w:rPr>
              <w:t>Value</w:t>
            </w:r>
          </w:p>
        </w:tc>
      </w:tr>
      <w:tr w:rsidR="00E366B1" w:rsidRPr="00802B96" w14:paraId="0CE0D611" w14:textId="77777777" w:rsidTr="00F117D0">
        <w:tc>
          <w:tcPr>
            <w:tcW w:w="15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21E1D" w14:textId="77777777" w:rsidR="00E366B1" w:rsidRPr="00A63ADC" w:rsidRDefault="0025005B" w:rsidP="005556B1">
            <w:pPr>
              <w:spacing w:line="360" w:lineRule="auto"/>
              <w:rPr>
                <w:sz w:val="22"/>
                <w:lang w:val="en-CA"/>
              </w:rPr>
            </w:pPr>
            <w:r w:rsidRPr="00A63ADC">
              <w:rPr>
                <w:sz w:val="22"/>
                <w:lang w:val="en-CA"/>
              </w:rPr>
              <w:t>Format name</w:t>
            </w:r>
          </w:p>
        </w:tc>
        <w:tc>
          <w:tcPr>
            <w:tcW w:w="6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A19E0" w14:textId="77777777" w:rsidR="00E366B1" w:rsidRPr="00A63ADC" w:rsidRDefault="0025005B" w:rsidP="005556B1">
            <w:pPr>
              <w:spacing w:line="360" w:lineRule="auto"/>
              <w:rPr>
                <w:sz w:val="22"/>
                <w:lang w:val="en-CA"/>
              </w:rPr>
            </w:pPr>
            <w:proofErr w:type="spellStart"/>
            <w:r w:rsidRPr="00A63ADC">
              <w:rPr>
                <w:sz w:val="22"/>
                <w:lang w:val="en-CA"/>
              </w:rPr>
              <w:t>DPS_DeliveryInformation.deliveryFormat</w:t>
            </w:r>
            <w:proofErr w:type="spellEnd"/>
            <w:r w:rsidRPr="00A63ADC">
              <w:rPr>
                <w:sz w:val="22"/>
                <w:lang w:val="en-CA"/>
              </w:rPr>
              <w:t xml:space="preserve"> &gt; </w:t>
            </w:r>
            <w:proofErr w:type="spellStart"/>
            <w:r w:rsidRPr="00A63ADC">
              <w:rPr>
                <w:sz w:val="22"/>
                <w:lang w:val="en-CA"/>
              </w:rPr>
              <w:t>DPS_DeliveryFormat.formatName</w:t>
            </w:r>
            <w:proofErr w:type="spellEnd"/>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F69F7" w14:textId="77777777" w:rsidR="00E366B1" w:rsidRPr="00A63ADC" w:rsidRDefault="0025005B" w:rsidP="005556B1">
            <w:pPr>
              <w:spacing w:line="360" w:lineRule="auto"/>
              <w:rPr>
                <w:lang w:val="en-CA"/>
              </w:rPr>
            </w:pPr>
            <w:r w:rsidRPr="00A63ADC">
              <w:rPr>
                <w:sz w:val="22"/>
                <w:lang w:val="en-CA"/>
              </w:rPr>
              <w:t>GML*</w:t>
            </w:r>
          </w:p>
        </w:tc>
      </w:tr>
      <w:tr w:rsidR="00E366B1" w:rsidRPr="00802B96" w14:paraId="161C6CDD" w14:textId="77777777" w:rsidTr="00F117D0">
        <w:tc>
          <w:tcPr>
            <w:tcW w:w="15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0F988" w14:textId="77777777" w:rsidR="00E366B1" w:rsidRPr="00A63ADC" w:rsidRDefault="0025005B" w:rsidP="005556B1">
            <w:pPr>
              <w:spacing w:line="360" w:lineRule="auto"/>
              <w:rPr>
                <w:sz w:val="22"/>
                <w:lang w:val="en-CA"/>
              </w:rPr>
            </w:pPr>
            <w:r w:rsidRPr="00A63ADC">
              <w:rPr>
                <w:sz w:val="22"/>
                <w:lang w:val="en-CA"/>
              </w:rPr>
              <w:t>Version</w:t>
            </w:r>
          </w:p>
        </w:tc>
        <w:tc>
          <w:tcPr>
            <w:tcW w:w="6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1A873" w14:textId="77777777" w:rsidR="00E366B1" w:rsidRPr="00A63ADC" w:rsidRDefault="0025005B" w:rsidP="005556B1">
            <w:pPr>
              <w:spacing w:line="360" w:lineRule="auto"/>
              <w:rPr>
                <w:sz w:val="22"/>
                <w:lang w:val="en-CA"/>
              </w:rPr>
            </w:pPr>
            <w:proofErr w:type="spellStart"/>
            <w:r w:rsidRPr="00A63ADC">
              <w:rPr>
                <w:sz w:val="22"/>
                <w:lang w:val="en-CA"/>
              </w:rPr>
              <w:t>DPS_DeliveryInformation.deliveryFormat</w:t>
            </w:r>
            <w:proofErr w:type="spellEnd"/>
            <w:r w:rsidRPr="00A63ADC">
              <w:rPr>
                <w:sz w:val="22"/>
                <w:lang w:val="en-CA"/>
              </w:rPr>
              <w:t xml:space="preserve"> &gt; </w:t>
            </w:r>
            <w:proofErr w:type="spellStart"/>
            <w:r w:rsidRPr="00A63ADC">
              <w:rPr>
                <w:sz w:val="22"/>
                <w:lang w:val="en-CA"/>
              </w:rPr>
              <w:t>DPS_DeliveryFormat.version</w:t>
            </w:r>
            <w:proofErr w:type="spellEnd"/>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84003" w14:textId="77777777" w:rsidR="00E366B1" w:rsidRPr="00A63ADC" w:rsidRDefault="0025005B" w:rsidP="005556B1">
            <w:pPr>
              <w:spacing w:line="360" w:lineRule="auto"/>
              <w:rPr>
                <w:lang w:val="en-CA"/>
              </w:rPr>
            </w:pPr>
            <w:r w:rsidRPr="00A63ADC">
              <w:rPr>
                <w:sz w:val="22"/>
                <w:lang w:val="en-CA"/>
              </w:rPr>
              <w:t>3.2.1</w:t>
            </w:r>
          </w:p>
        </w:tc>
      </w:tr>
      <w:tr w:rsidR="00E366B1" w:rsidRPr="00802B96" w14:paraId="7A2F0D12" w14:textId="77777777" w:rsidTr="00F117D0">
        <w:tc>
          <w:tcPr>
            <w:tcW w:w="15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90F7C" w14:textId="77777777" w:rsidR="00E366B1" w:rsidRPr="00A63ADC" w:rsidRDefault="0025005B" w:rsidP="005556B1">
            <w:pPr>
              <w:spacing w:line="360" w:lineRule="auto"/>
              <w:rPr>
                <w:sz w:val="22"/>
                <w:lang w:val="en-CA"/>
              </w:rPr>
            </w:pPr>
            <w:r w:rsidRPr="00A63ADC">
              <w:rPr>
                <w:sz w:val="22"/>
                <w:lang w:val="en-CA"/>
              </w:rPr>
              <w:t>Specification description</w:t>
            </w:r>
          </w:p>
        </w:tc>
        <w:tc>
          <w:tcPr>
            <w:tcW w:w="6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3E08A" w14:textId="77777777" w:rsidR="00E366B1" w:rsidRPr="00A63ADC" w:rsidRDefault="0025005B" w:rsidP="005556B1">
            <w:pPr>
              <w:spacing w:line="360" w:lineRule="auto"/>
              <w:rPr>
                <w:sz w:val="22"/>
                <w:lang w:val="en-CA"/>
              </w:rPr>
            </w:pPr>
            <w:proofErr w:type="spellStart"/>
            <w:r w:rsidRPr="00A63ADC">
              <w:rPr>
                <w:sz w:val="22"/>
                <w:lang w:val="en-CA"/>
              </w:rPr>
              <w:t>DPS_DeliveryInformation.deliveryFormat</w:t>
            </w:r>
            <w:proofErr w:type="spellEnd"/>
            <w:r w:rsidRPr="00A63ADC">
              <w:rPr>
                <w:sz w:val="22"/>
                <w:lang w:val="en-CA"/>
              </w:rPr>
              <w:t xml:space="preserve"> &gt; </w:t>
            </w:r>
            <w:proofErr w:type="spellStart"/>
            <w:r w:rsidRPr="00A63ADC">
              <w:rPr>
                <w:sz w:val="22"/>
                <w:lang w:val="en-CA"/>
              </w:rPr>
              <w:t>DPS_DeliveryFormat.specification</w:t>
            </w:r>
            <w:proofErr w:type="spellEnd"/>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9D577" w14:textId="77777777" w:rsidR="00E366B1" w:rsidRPr="00A63ADC" w:rsidRDefault="0025005B" w:rsidP="005556B1">
            <w:pPr>
              <w:spacing w:line="360" w:lineRule="auto"/>
              <w:rPr>
                <w:lang w:val="en-CA"/>
              </w:rPr>
            </w:pPr>
            <w:r w:rsidRPr="00A63ADC">
              <w:rPr>
                <w:sz w:val="22"/>
                <w:lang w:val="en-CA"/>
              </w:rPr>
              <w:t xml:space="preserve">GML* </w:t>
            </w:r>
          </w:p>
        </w:tc>
      </w:tr>
      <w:tr w:rsidR="00E366B1" w:rsidRPr="00802B96" w14:paraId="5EE5B849" w14:textId="77777777" w:rsidTr="00F117D0">
        <w:tc>
          <w:tcPr>
            <w:tcW w:w="15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55961" w14:textId="77777777" w:rsidR="00E366B1" w:rsidRPr="00A63ADC" w:rsidRDefault="0025005B" w:rsidP="005556B1">
            <w:pPr>
              <w:spacing w:line="360" w:lineRule="auto"/>
              <w:rPr>
                <w:sz w:val="22"/>
                <w:lang w:val="en-CA"/>
              </w:rPr>
            </w:pPr>
            <w:r w:rsidRPr="00A63ADC">
              <w:rPr>
                <w:sz w:val="22"/>
                <w:lang w:val="en-CA"/>
              </w:rPr>
              <w:t>Language</w:t>
            </w:r>
          </w:p>
        </w:tc>
        <w:tc>
          <w:tcPr>
            <w:tcW w:w="6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2E988" w14:textId="77777777" w:rsidR="00E366B1" w:rsidRPr="00A63ADC" w:rsidRDefault="0025005B" w:rsidP="005556B1">
            <w:pPr>
              <w:spacing w:line="360" w:lineRule="auto"/>
              <w:rPr>
                <w:sz w:val="22"/>
                <w:lang w:val="en-CA"/>
              </w:rPr>
            </w:pPr>
            <w:proofErr w:type="spellStart"/>
            <w:r w:rsidRPr="00A63ADC">
              <w:rPr>
                <w:sz w:val="22"/>
                <w:lang w:val="en-CA"/>
              </w:rPr>
              <w:t>DPS_DeliveryInformation.deliveryFormat</w:t>
            </w:r>
            <w:proofErr w:type="spellEnd"/>
            <w:r w:rsidRPr="00A63ADC">
              <w:rPr>
                <w:sz w:val="22"/>
                <w:lang w:val="en-CA"/>
              </w:rPr>
              <w:t xml:space="preserve"> &gt; </w:t>
            </w:r>
            <w:proofErr w:type="spellStart"/>
            <w:r w:rsidRPr="00A63ADC">
              <w:rPr>
                <w:sz w:val="22"/>
                <w:lang w:val="en-CA"/>
              </w:rPr>
              <w:t>DPS_DeliveryFormat.language</w:t>
            </w:r>
            <w:proofErr w:type="spellEnd"/>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5D3A9" w14:textId="77777777" w:rsidR="00E366B1" w:rsidRPr="00A63ADC" w:rsidRDefault="0025005B" w:rsidP="005556B1">
            <w:pPr>
              <w:spacing w:line="360" w:lineRule="auto"/>
              <w:rPr>
                <w:lang w:val="en-CA"/>
              </w:rPr>
            </w:pPr>
            <w:r w:rsidRPr="00A63ADC">
              <w:rPr>
                <w:sz w:val="22"/>
                <w:lang w:val="en-CA"/>
              </w:rPr>
              <w:t>English</w:t>
            </w:r>
            <w:r w:rsidRPr="00A63ADC">
              <w:rPr>
                <w:sz w:val="22"/>
                <w:lang w:val="en-CA"/>
              </w:rPr>
              <w:br/>
            </w:r>
            <w:proofErr w:type="spellStart"/>
            <w:r w:rsidRPr="00A63ADC">
              <w:rPr>
                <w:sz w:val="22"/>
                <w:lang w:val="en-CA"/>
              </w:rPr>
              <w:t>English</w:t>
            </w:r>
            <w:proofErr w:type="spellEnd"/>
          </w:p>
        </w:tc>
      </w:tr>
      <w:tr w:rsidR="00E366B1" w:rsidRPr="00802B96" w14:paraId="2F80EB0C" w14:textId="77777777" w:rsidTr="00F117D0">
        <w:tc>
          <w:tcPr>
            <w:tcW w:w="15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BA3B5" w14:textId="77777777" w:rsidR="00E366B1" w:rsidRPr="00A63ADC" w:rsidRDefault="0025005B" w:rsidP="005556B1">
            <w:pPr>
              <w:spacing w:line="360" w:lineRule="auto"/>
              <w:rPr>
                <w:sz w:val="22"/>
                <w:lang w:val="en-CA"/>
              </w:rPr>
            </w:pPr>
            <w:r w:rsidRPr="00A63ADC">
              <w:rPr>
                <w:sz w:val="22"/>
                <w:lang w:val="en-CA"/>
              </w:rPr>
              <w:t>Character set</w:t>
            </w:r>
          </w:p>
        </w:tc>
        <w:tc>
          <w:tcPr>
            <w:tcW w:w="6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432C4" w14:textId="77777777" w:rsidR="00E366B1" w:rsidRPr="00A63ADC" w:rsidRDefault="0025005B" w:rsidP="005556B1">
            <w:pPr>
              <w:spacing w:line="360" w:lineRule="auto"/>
              <w:rPr>
                <w:sz w:val="22"/>
                <w:lang w:val="en-CA"/>
              </w:rPr>
            </w:pPr>
            <w:proofErr w:type="spellStart"/>
            <w:r w:rsidRPr="00A63ADC">
              <w:rPr>
                <w:sz w:val="22"/>
                <w:lang w:val="en-CA"/>
              </w:rPr>
              <w:t>DPS_DeliveryInformation.deliveryFormat</w:t>
            </w:r>
            <w:proofErr w:type="spellEnd"/>
            <w:r w:rsidRPr="00A63ADC">
              <w:rPr>
                <w:sz w:val="22"/>
                <w:lang w:val="en-CA"/>
              </w:rPr>
              <w:t xml:space="preserve"> &gt; </w:t>
            </w:r>
            <w:proofErr w:type="spellStart"/>
            <w:r w:rsidRPr="00A63ADC">
              <w:rPr>
                <w:sz w:val="22"/>
                <w:lang w:val="en-CA"/>
              </w:rPr>
              <w:t>DPS_DeliveryFormat.characterSet</w:t>
            </w:r>
            <w:proofErr w:type="spellEnd"/>
            <w:r w:rsidRPr="00A63ADC">
              <w:rPr>
                <w:sz w:val="22"/>
                <w:lang w:val="en-CA"/>
              </w:rPr>
              <w:t xml:space="preserve"> &gt; </w:t>
            </w:r>
            <w:proofErr w:type="spellStart"/>
            <w:r w:rsidRPr="00A63ADC">
              <w:rPr>
                <w:sz w:val="22"/>
                <w:lang w:val="en-CA"/>
              </w:rPr>
              <w:t>MD_CharacterSetCode</w:t>
            </w:r>
            <w:proofErr w:type="spellEnd"/>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C6524" w14:textId="77777777" w:rsidR="00E366B1" w:rsidRPr="00A63ADC" w:rsidRDefault="0025005B" w:rsidP="00A63ADC">
            <w:pPr>
              <w:keepNext/>
              <w:spacing w:line="360" w:lineRule="auto"/>
              <w:rPr>
                <w:lang w:val="en-CA"/>
              </w:rPr>
            </w:pPr>
            <w:r w:rsidRPr="00A63ADC">
              <w:rPr>
                <w:sz w:val="22"/>
                <w:lang w:val="en-CA"/>
              </w:rPr>
              <w:t>004 – utf8</w:t>
            </w:r>
          </w:p>
        </w:tc>
      </w:tr>
    </w:tbl>
    <w:p w14:paraId="5958D0E6" w14:textId="124EA622" w:rsidR="00686111" w:rsidRDefault="00686111" w:rsidP="00A63ADC">
      <w:pPr>
        <w:pStyle w:val="Caption"/>
        <w:jc w:val="center"/>
      </w:pPr>
      <w:proofErr w:type="gramStart"/>
      <w:r>
        <w:t xml:space="preserve">Table </w:t>
      </w:r>
      <w:r w:rsidR="00EC017A">
        <w:fldChar w:fldCharType="begin"/>
      </w:r>
      <w:r w:rsidR="00EC017A">
        <w:instrText xml:space="preserve"> STYLEREF 1 \s </w:instrText>
      </w:r>
      <w:r w:rsidR="00EC017A">
        <w:fldChar w:fldCharType="separate"/>
      </w:r>
      <w:r w:rsidR="00CA1AE1">
        <w:rPr>
          <w:noProof/>
        </w:rPr>
        <w:t>11</w:t>
      </w:r>
      <w:r w:rsidR="00EC017A">
        <w:fldChar w:fldCharType="end"/>
      </w:r>
      <w:r w:rsidR="00EC017A">
        <w:t>.</w:t>
      </w:r>
      <w:proofErr w:type="gramEnd"/>
      <w:r w:rsidR="00EC017A">
        <w:fldChar w:fldCharType="begin"/>
      </w:r>
      <w:r w:rsidR="00EC017A">
        <w:instrText xml:space="preserve"> SEQ Table \* ARABIC \s 1 </w:instrText>
      </w:r>
      <w:r w:rsidR="00EC017A">
        <w:fldChar w:fldCharType="separate"/>
      </w:r>
      <w:r w:rsidR="00CA1AE1">
        <w:rPr>
          <w:noProof/>
        </w:rPr>
        <w:t>1</w:t>
      </w:r>
      <w:r w:rsidR="00EC017A">
        <w:fldChar w:fldCharType="end"/>
      </w:r>
      <w:r>
        <w:t xml:space="preserve"> - </w:t>
      </w:r>
      <w:r w:rsidRPr="005B2DC1">
        <w:t>Data Product Delivery</w:t>
      </w:r>
    </w:p>
    <w:p w14:paraId="00DC8890" w14:textId="028ABC8E" w:rsidR="00686111" w:rsidRPr="00A63ADC" w:rsidRDefault="00686111" w:rsidP="005556B1">
      <w:pPr>
        <w:pStyle w:val="BodyText"/>
        <w:jc w:val="center"/>
        <w:rPr>
          <w:lang w:val="en-CA"/>
        </w:rPr>
      </w:pPr>
    </w:p>
    <w:p w14:paraId="76CD307E" w14:textId="2FE9C28F" w:rsidR="00AC7F3D" w:rsidRPr="00892A26" w:rsidRDefault="00AC7F3D" w:rsidP="00437027">
      <w:pPr>
        <w:pStyle w:val="Heading2"/>
      </w:pPr>
      <w:bookmarkStart w:id="294" w:name="_Ref520120627"/>
      <w:bookmarkStart w:id="295" w:name="_Toc527551470"/>
      <w:r w:rsidRPr="00892A26">
        <w:t>Dataset loading</w:t>
      </w:r>
      <w:bookmarkEnd w:id="294"/>
      <w:bookmarkEnd w:id="295"/>
    </w:p>
    <w:p w14:paraId="4894F8F6" w14:textId="3816C374" w:rsidR="00AC7F3D" w:rsidRPr="00A63ADC" w:rsidRDefault="00AC7F3D" w:rsidP="005556B1">
      <w:pPr>
        <w:pStyle w:val="BodyText"/>
        <w:rPr>
          <w:lang w:val="en-CA"/>
        </w:rPr>
      </w:pPr>
    </w:p>
    <w:p w14:paraId="36F85605" w14:textId="69A7C359" w:rsidR="0032472A" w:rsidRDefault="00F73FA0" w:rsidP="00437027">
      <w:pPr>
        <w:pStyle w:val="Heading3"/>
        <w:tabs>
          <w:tab w:val="clear" w:pos="2127"/>
        </w:tabs>
        <w:suppressAutoHyphens w:val="0"/>
        <w:spacing w:line="240" w:lineRule="auto"/>
        <w:ind w:left="0"/>
      </w:pPr>
      <w:bookmarkStart w:id="296" w:name="_Toc527551471"/>
      <w:r>
        <w:lastRenderedPageBreak/>
        <w:t xml:space="preserve">Use of S-124 in </w:t>
      </w:r>
      <w:r w:rsidR="0032472A">
        <w:t>ECDIS</w:t>
      </w:r>
      <w:bookmarkEnd w:id="296"/>
    </w:p>
    <w:p w14:paraId="1EDAD4EE" w14:textId="644BFF49" w:rsidR="00BD28CE" w:rsidRDefault="00DE4640" w:rsidP="002B58DF">
      <w:pPr>
        <w:pStyle w:val="BodyText"/>
        <w:rPr>
          <w:lang w:val="en-CA"/>
        </w:rPr>
      </w:pPr>
      <w:r>
        <w:rPr>
          <w:lang w:val="en-CA"/>
        </w:rPr>
        <w:t>In ECDIS all v</w:t>
      </w:r>
      <w:r w:rsidR="003050E0">
        <w:rPr>
          <w:lang w:val="en-CA"/>
        </w:rPr>
        <w:t xml:space="preserve">alid </w:t>
      </w:r>
      <w:r w:rsidR="00914BA9">
        <w:rPr>
          <w:lang w:val="en-CA"/>
        </w:rPr>
        <w:t>S-124 d</w:t>
      </w:r>
      <w:r w:rsidR="00AC7F3D" w:rsidRPr="00A63ADC">
        <w:rPr>
          <w:lang w:val="en-CA"/>
        </w:rPr>
        <w:t>ataset</w:t>
      </w:r>
      <w:r w:rsidR="0039678F" w:rsidRPr="00A63ADC">
        <w:rPr>
          <w:lang w:val="en-CA"/>
        </w:rPr>
        <w:t>s</w:t>
      </w:r>
      <w:r w:rsidR="00AC7F3D" w:rsidRPr="00A63ADC">
        <w:rPr>
          <w:lang w:val="en-CA"/>
        </w:rPr>
        <w:t xml:space="preserve"> must always be loaded</w:t>
      </w:r>
      <w:r w:rsidR="00B55113">
        <w:rPr>
          <w:lang w:val="en-CA"/>
        </w:rPr>
        <w:t xml:space="preserve">. Validity is indicated by the </w:t>
      </w:r>
      <w:proofErr w:type="spellStart"/>
      <w:r w:rsidR="00B55113">
        <w:rPr>
          <w:lang w:val="en-CA"/>
        </w:rPr>
        <w:t>cancellation</w:t>
      </w:r>
      <w:r w:rsidR="003050E0">
        <w:rPr>
          <w:lang w:val="en-CA"/>
        </w:rPr>
        <w:t>Date</w:t>
      </w:r>
      <w:proofErr w:type="spellEnd"/>
      <w:r w:rsidR="00B55113">
        <w:rPr>
          <w:lang w:val="en-CA"/>
        </w:rPr>
        <w:t xml:space="preserve"> attribute</w:t>
      </w:r>
      <w:r w:rsidR="00F37608">
        <w:rPr>
          <w:lang w:val="en-CA"/>
        </w:rPr>
        <w:t xml:space="preserve"> in the </w:t>
      </w:r>
      <w:proofErr w:type="spellStart"/>
      <w:r w:rsidR="00F37608">
        <w:rPr>
          <w:lang w:val="en-CA"/>
        </w:rPr>
        <w:t>NWPreamble</w:t>
      </w:r>
      <w:proofErr w:type="spellEnd"/>
      <w:r w:rsidR="00F37608">
        <w:rPr>
          <w:lang w:val="en-CA"/>
        </w:rPr>
        <w:t xml:space="preserve"> class</w:t>
      </w:r>
      <w:r w:rsidR="00B55113">
        <w:rPr>
          <w:lang w:val="en-CA"/>
        </w:rPr>
        <w:t xml:space="preserve">, and any point in time prior to </w:t>
      </w:r>
      <w:r w:rsidR="003050E0">
        <w:rPr>
          <w:lang w:val="en-CA"/>
        </w:rPr>
        <w:t>this</w:t>
      </w:r>
      <w:r w:rsidR="00B55113">
        <w:rPr>
          <w:lang w:val="en-CA"/>
        </w:rPr>
        <w:t xml:space="preserve"> time value the dataset is valid.</w:t>
      </w:r>
      <w:r>
        <w:rPr>
          <w:lang w:val="en-CA"/>
        </w:rPr>
        <w:t xml:space="preserve"> </w:t>
      </w:r>
      <w:r w:rsidR="001611BE">
        <w:rPr>
          <w:lang w:val="en-CA"/>
        </w:rPr>
        <w:t xml:space="preserve">Validity is terminated if a cancellation dataset is issued before the </w:t>
      </w:r>
      <w:proofErr w:type="spellStart"/>
      <w:r w:rsidR="001611BE">
        <w:rPr>
          <w:lang w:val="en-CA"/>
        </w:rPr>
        <w:t>cancellationDate</w:t>
      </w:r>
      <w:proofErr w:type="spellEnd"/>
      <w:r w:rsidR="00200764">
        <w:rPr>
          <w:lang w:val="en-CA"/>
        </w:rPr>
        <w:t xml:space="preserve"> of a dataset.</w:t>
      </w:r>
      <w:r w:rsidR="001611BE">
        <w:rPr>
          <w:lang w:val="en-CA"/>
        </w:rPr>
        <w:t xml:space="preserve"> </w:t>
      </w:r>
      <w:r>
        <w:rPr>
          <w:lang w:val="en-CA"/>
        </w:rPr>
        <w:t xml:space="preserve">Validity is also indicated by the NW being present </w:t>
      </w:r>
      <w:r w:rsidR="00200764">
        <w:rPr>
          <w:lang w:val="en-CA"/>
        </w:rPr>
        <w:t xml:space="preserve">in </w:t>
      </w:r>
      <w:r>
        <w:rPr>
          <w:lang w:val="en-CA"/>
        </w:rPr>
        <w:t xml:space="preserve">the in-force bulletin. </w:t>
      </w:r>
    </w:p>
    <w:p w14:paraId="73353C2D" w14:textId="77777777" w:rsidR="0032472A" w:rsidRDefault="0032472A" w:rsidP="002B58DF">
      <w:pPr>
        <w:pStyle w:val="BodyText"/>
        <w:rPr>
          <w:lang w:val="en-CA"/>
        </w:rPr>
      </w:pPr>
    </w:p>
    <w:p w14:paraId="0D368B65" w14:textId="467B29B5" w:rsidR="00DE4640" w:rsidRPr="00A31F28" w:rsidRDefault="0032472A" w:rsidP="00437027">
      <w:pPr>
        <w:pStyle w:val="Heading3"/>
        <w:tabs>
          <w:tab w:val="clear" w:pos="2127"/>
        </w:tabs>
        <w:suppressAutoHyphens w:val="0"/>
        <w:spacing w:line="240" w:lineRule="auto"/>
        <w:ind w:left="0"/>
      </w:pPr>
      <w:bookmarkStart w:id="297" w:name="_Toc527551472"/>
      <w:r w:rsidRPr="0032472A">
        <w:t>Section</w:t>
      </w:r>
      <w:r w:rsidRPr="00A31F28">
        <w:t xml:space="preserve"> for producer Technical service</w:t>
      </w:r>
      <w:bookmarkEnd w:id="297"/>
    </w:p>
    <w:p w14:paraId="6E847D86" w14:textId="4B62A85D" w:rsidR="0032472A" w:rsidRDefault="0032472A" w:rsidP="002B58DF">
      <w:pPr>
        <w:pStyle w:val="BodyText"/>
        <w:rPr>
          <w:lang w:val="en-CA"/>
        </w:rPr>
      </w:pPr>
      <w:r>
        <w:rPr>
          <w:lang w:val="en-CA"/>
        </w:rPr>
        <w:t>To be further developed</w:t>
      </w:r>
    </w:p>
    <w:p w14:paraId="15D738B1" w14:textId="54E78181" w:rsidR="00981B9F" w:rsidRPr="006C40A9" w:rsidRDefault="00D70E99" w:rsidP="006049F1">
      <w:pPr>
        <w:pStyle w:val="CommentText"/>
        <w:rPr>
          <w:sz w:val="22"/>
          <w:szCs w:val="22"/>
        </w:rPr>
      </w:pPr>
      <w:r>
        <w:rPr>
          <w:sz w:val="22"/>
          <w:szCs w:val="22"/>
          <w:lang w:val="en-CA"/>
        </w:rPr>
        <w:t>A m</w:t>
      </w:r>
      <w:proofErr w:type="spellStart"/>
      <w:r w:rsidR="006C40A9" w:rsidRPr="00A31F28">
        <w:rPr>
          <w:sz w:val="22"/>
          <w:szCs w:val="22"/>
        </w:rPr>
        <w:t>aritime</w:t>
      </w:r>
      <w:proofErr w:type="spellEnd"/>
      <w:r w:rsidR="006C40A9" w:rsidRPr="00A31F28">
        <w:rPr>
          <w:sz w:val="22"/>
          <w:szCs w:val="22"/>
        </w:rPr>
        <w:t xml:space="preserve"> </w:t>
      </w:r>
      <w:r w:rsidR="006F2DDF">
        <w:rPr>
          <w:sz w:val="22"/>
          <w:szCs w:val="22"/>
        </w:rPr>
        <w:t>s</w:t>
      </w:r>
      <w:r w:rsidR="006C40A9" w:rsidRPr="00A31F28">
        <w:rPr>
          <w:sz w:val="22"/>
          <w:szCs w:val="22"/>
        </w:rPr>
        <w:t>afety broadcast</w:t>
      </w:r>
      <w:bookmarkStart w:id="298" w:name="_Ref520380873"/>
      <w:r w:rsidR="00EE5B82">
        <w:rPr>
          <w:rStyle w:val="FootnoteReference"/>
          <w:sz w:val="22"/>
          <w:szCs w:val="22"/>
        </w:rPr>
        <w:footnoteReference w:id="1"/>
      </w:r>
      <w:bookmarkEnd w:id="298"/>
      <w:r w:rsidR="006C40A9" w:rsidRPr="00A31F28">
        <w:rPr>
          <w:sz w:val="22"/>
          <w:szCs w:val="22"/>
        </w:rPr>
        <w:t xml:space="preserve"> client </w:t>
      </w:r>
      <w:r>
        <w:rPr>
          <w:sz w:val="22"/>
          <w:szCs w:val="22"/>
        </w:rPr>
        <w:t xml:space="preserve">system </w:t>
      </w:r>
      <w:r w:rsidR="006C40A9" w:rsidRPr="00A31F28">
        <w:rPr>
          <w:sz w:val="22"/>
          <w:szCs w:val="22"/>
        </w:rPr>
        <w:t>must be</w:t>
      </w:r>
      <w:r w:rsidR="006C40A9" w:rsidRPr="006C40A9">
        <w:rPr>
          <w:sz w:val="22"/>
          <w:szCs w:val="22"/>
        </w:rPr>
        <w:t xml:space="preserve"> regist</w:t>
      </w:r>
      <w:r>
        <w:rPr>
          <w:sz w:val="22"/>
          <w:szCs w:val="22"/>
        </w:rPr>
        <w:t>e</w:t>
      </w:r>
      <w:r w:rsidR="006C40A9" w:rsidRPr="006C40A9">
        <w:rPr>
          <w:sz w:val="22"/>
          <w:szCs w:val="22"/>
        </w:rPr>
        <w:t xml:space="preserve">red into the producer technical service. It is recommended that other client systems be </w:t>
      </w:r>
      <w:r w:rsidR="006F2DDF">
        <w:rPr>
          <w:sz w:val="22"/>
          <w:szCs w:val="22"/>
        </w:rPr>
        <w:t xml:space="preserve">also </w:t>
      </w:r>
      <w:r w:rsidRPr="006C40A9">
        <w:rPr>
          <w:sz w:val="22"/>
          <w:szCs w:val="22"/>
        </w:rPr>
        <w:t>registered</w:t>
      </w:r>
      <w:r w:rsidR="006C40A9" w:rsidRPr="006C40A9">
        <w:rPr>
          <w:sz w:val="22"/>
          <w:szCs w:val="22"/>
        </w:rPr>
        <w:t>.</w:t>
      </w:r>
    </w:p>
    <w:p w14:paraId="5F1AE7B2" w14:textId="41EE67C2" w:rsidR="006049F1" w:rsidRPr="00A31F28" w:rsidRDefault="006049F1" w:rsidP="006049F1">
      <w:pPr>
        <w:pStyle w:val="CommentText"/>
        <w:rPr>
          <w:sz w:val="22"/>
          <w:szCs w:val="22"/>
        </w:rPr>
      </w:pPr>
      <w:r w:rsidRPr="00A31F28">
        <w:rPr>
          <w:sz w:val="22"/>
          <w:szCs w:val="22"/>
        </w:rPr>
        <w:t>The producer technical service must deliver on request</w:t>
      </w:r>
      <w:r w:rsidR="00B973E2">
        <w:rPr>
          <w:sz w:val="22"/>
          <w:szCs w:val="22"/>
        </w:rPr>
        <w:t xml:space="preserve"> </w:t>
      </w:r>
      <w:r w:rsidR="00F3767B">
        <w:rPr>
          <w:sz w:val="22"/>
          <w:szCs w:val="22"/>
        </w:rPr>
        <w:t>from</w:t>
      </w:r>
      <w:r w:rsidR="00B973E2">
        <w:rPr>
          <w:sz w:val="22"/>
          <w:szCs w:val="22"/>
        </w:rPr>
        <w:t xml:space="preserve"> the client systems</w:t>
      </w:r>
      <w:r w:rsidRPr="00A31F28">
        <w:rPr>
          <w:sz w:val="22"/>
          <w:szCs w:val="22"/>
        </w:rPr>
        <w:t>:</w:t>
      </w:r>
    </w:p>
    <w:p w14:paraId="19D55A1E" w14:textId="20BDFA64" w:rsidR="006049F1" w:rsidRPr="00A31F28" w:rsidRDefault="006049F1" w:rsidP="00A31F28">
      <w:pPr>
        <w:pStyle w:val="CommentText"/>
        <w:numPr>
          <w:ilvl w:val="0"/>
          <w:numId w:val="38"/>
        </w:numPr>
        <w:rPr>
          <w:sz w:val="22"/>
          <w:szCs w:val="22"/>
        </w:rPr>
      </w:pPr>
      <w:r w:rsidRPr="00A31F28">
        <w:rPr>
          <w:sz w:val="22"/>
          <w:szCs w:val="22"/>
        </w:rPr>
        <w:t>the list of the series of the producer</w:t>
      </w:r>
    </w:p>
    <w:p w14:paraId="7BB7C886" w14:textId="2A1E7638" w:rsidR="006049F1" w:rsidRDefault="006049F1" w:rsidP="00A31F28">
      <w:pPr>
        <w:pStyle w:val="CommentText"/>
        <w:numPr>
          <w:ilvl w:val="0"/>
          <w:numId w:val="38"/>
        </w:numPr>
        <w:rPr>
          <w:sz w:val="22"/>
          <w:szCs w:val="22"/>
        </w:rPr>
      </w:pPr>
      <w:r w:rsidRPr="00A31F28">
        <w:rPr>
          <w:sz w:val="22"/>
          <w:szCs w:val="22"/>
        </w:rPr>
        <w:t xml:space="preserve">the complete set of </w:t>
      </w:r>
      <w:r w:rsidR="008060CA">
        <w:rPr>
          <w:sz w:val="22"/>
          <w:szCs w:val="22"/>
        </w:rPr>
        <w:t xml:space="preserve">valid </w:t>
      </w:r>
      <w:r w:rsidR="00BC18A7">
        <w:rPr>
          <w:sz w:val="22"/>
          <w:szCs w:val="22"/>
        </w:rPr>
        <w:t>NW</w:t>
      </w:r>
      <w:r w:rsidRPr="00A31F28">
        <w:rPr>
          <w:sz w:val="22"/>
          <w:szCs w:val="22"/>
        </w:rPr>
        <w:t xml:space="preserve"> datasets </w:t>
      </w:r>
      <w:r w:rsidR="003D3A9F">
        <w:rPr>
          <w:sz w:val="22"/>
          <w:szCs w:val="22"/>
        </w:rPr>
        <w:t>in</w:t>
      </w:r>
      <w:r w:rsidRPr="00A31F28">
        <w:rPr>
          <w:sz w:val="22"/>
          <w:szCs w:val="22"/>
        </w:rPr>
        <w:t xml:space="preserve"> a </w:t>
      </w:r>
      <w:r w:rsidR="00F3767B">
        <w:rPr>
          <w:sz w:val="22"/>
          <w:szCs w:val="22"/>
        </w:rPr>
        <w:t xml:space="preserve">selected </w:t>
      </w:r>
      <w:r w:rsidRPr="00A31F28">
        <w:rPr>
          <w:sz w:val="22"/>
          <w:szCs w:val="22"/>
        </w:rPr>
        <w:t>series</w:t>
      </w:r>
    </w:p>
    <w:p w14:paraId="37B53706" w14:textId="734D76A2" w:rsidR="007B7C56" w:rsidRDefault="006049F1" w:rsidP="003D3A9F">
      <w:pPr>
        <w:pStyle w:val="CommentText"/>
        <w:numPr>
          <w:ilvl w:val="0"/>
          <w:numId w:val="38"/>
        </w:numPr>
        <w:rPr>
          <w:sz w:val="22"/>
          <w:szCs w:val="22"/>
        </w:rPr>
      </w:pPr>
      <w:proofErr w:type="gramStart"/>
      <w:r w:rsidRPr="00A31F28">
        <w:rPr>
          <w:sz w:val="22"/>
          <w:szCs w:val="22"/>
        </w:rPr>
        <w:t>the</w:t>
      </w:r>
      <w:proofErr w:type="gramEnd"/>
      <w:r w:rsidRPr="00A31F28">
        <w:rPr>
          <w:sz w:val="22"/>
          <w:szCs w:val="22"/>
        </w:rPr>
        <w:t xml:space="preserve"> </w:t>
      </w:r>
      <w:r w:rsidR="00797354">
        <w:rPr>
          <w:sz w:val="22"/>
          <w:szCs w:val="22"/>
        </w:rPr>
        <w:t xml:space="preserve">valid </w:t>
      </w:r>
      <w:r w:rsidRPr="00A31F28">
        <w:rPr>
          <w:sz w:val="22"/>
          <w:szCs w:val="22"/>
        </w:rPr>
        <w:t>in</w:t>
      </w:r>
      <w:r w:rsidR="00CE2DFF">
        <w:rPr>
          <w:sz w:val="22"/>
          <w:szCs w:val="22"/>
        </w:rPr>
        <w:t>-</w:t>
      </w:r>
      <w:r w:rsidR="00CE2DFF" w:rsidRPr="00CE2DFF">
        <w:rPr>
          <w:sz w:val="22"/>
          <w:szCs w:val="22"/>
        </w:rPr>
        <w:t>force</w:t>
      </w:r>
      <w:r w:rsidR="00CE2DFF">
        <w:rPr>
          <w:sz w:val="22"/>
          <w:szCs w:val="22"/>
        </w:rPr>
        <w:t xml:space="preserve"> </w:t>
      </w:r>
      <w:r w:rsidRPr="00A31F28">
        <w:rPr>
          <w:sz w:val="22"/>
          <w:szCs w:val="22"/>
        </w:rPr>
        <w:t xml:space="preserve">bulletin </w:t>
      </w:r>
      <w:r w:rsidR="00DC2479">
        <w:rPr>
          <w:sz w:val="22"/>
          <w:szCs w:val="22"/>
        </w:rPr>
        <w:t xml:space="preserve">dataset </w:t>
      </w:r>
      <w:r w:rsidRPr="00A31F28">
        <w:rPr>
          <w:sz w:val="22"/>
          <w:szCs w:val="22"/>
        </w:rPr>
        <w:t xml:space="preserve">of </w:t>
      </w:r>
      <w:r w:rsidR="003D3A9F">
        <w:rPr>
          <w:sz w:val="22"/>
          <w:szCs w:val="22"/>
        </w:rPr>
        <w:t>a</w:t>
      </w:r>
      <w:r w:rsidRPr="00A31F28">
        <w:rPr>
          <w:sz w:val="22"/>
          <w:szCs w:val="22"/>
        </w:rPr>
        <w:t xml:space="preserve"> </w:t>
      </w:r>
      <w:r w:rsidR="00F3767B">
        <w:rPr>
          <w:sz w:val="22"/>
          <w:szCs w:val="22"/>
        </w:rPr>
        <w:t xml:space="preserve">selected </w:t>
      </w:r>
      <w:r w:rsidRPr="00A31F28">
        <w:rPr>
          <w:sz w:val="22"/>
          <w:szCs w:val="22"/>
        </w:rPr>
        <w:t xml:space="preserve">series. The </w:t>
      </w:r>
      <w:r w:rsidR="00214BBA">
        <w:rPr>
          <w:sz w:val="22"/>
          <w:szCs w:val="22"/>
        </w:rPr>
        <w:t xml:space="preserve">valid </w:t>
      </w:r>
      <w:r w:rsidR="00CE2DFF" w:rsidRPr="00CE2DFF">
        <w:rPr>
          <w:sz w:val="22"/>
          <w:szCs w:val="22"/>
        </w:rPr>
        <w:t>in</w:t>
      </w:r>
      <w:r w:rsidR="00CE2DFF">
        <w:rPr>
          <w:sz w:val="22"/>
          <w:szCs w:val="22"/>
        </w:rPr>
        <w:t>-</w:t>
      </w:r>
      <w:r w:rsidRPr="00A31F28">
        <w:rPr>
          <w:sz w:val="22"/>
          <w:szCs w:val="22"/>
        </w:rPr>
        <w:t>force bulletin</w:t>
      </w:r>
      <w:r w:rsidR="00DC2479">
        <w:rPr>
          <w:sz w:val="22"/>
          <w:szCs w:val="22"/>
        </w:rPr>
        <w:t xml:space="preserve"> dataset</w:t>
      </w:r>
      <w:r w:rsidRPr="00A31F28">
        <w:rPr>
          <w:sz w:val="22"/>
          <w:szCs w:val="22"/>
        </w:rPr>
        <w:t xml:space="preserve"> must be synchronized with </w:t>
      </w:r>
      <w:r w:rsidR="008060CA">
        <w:rPr>
          <w:sz w:val="22"/>
          <w:szCs w:val="22"/>
        </w:rPr>
        <w:t xml:space="preserve">valid </w:t>
      </w:r>
      <w:r w:rsidR="00BC18A7">
        <w:rPr>
          <w:sz w:val="22"/>
          <w:szCs w:val="22"/>
        </w:rPr>
        <w:t>NW</w:t>
      </w:r>
      <w:r w:rsidRPr="00A31F28">
        <w:rPr>
          <w:sz w:val="22"/>
          <w:szCs w:val="22"/>
        </w:rPr>
        <w:t xml:space="preserve"> datasets</w:t>
      </w:r>
      <w:r w:rsidR="00797354">
        <w:rPr>
          <w:sz w:val="22"/>
          <w:szCs w:val="22"/>
        </w:rPr>
        <w:t xml:space="preserve"> issued</w:t>
      </w:r>
      <w:r w:rsidR="008060CA">
        <w:rPr>
          <w:sz w:val="22"/>
          <w:szCs w:val="22"/>
        </w:rPr>
        <w:t>.</w:t>
      </w:r>
    </w:p>
    <w:p w14:paraId="5607C58B" w14:textId="7CB59BC2" w:rsidR="003D3A9F" w:rsidRPr="00A31F28" w:rsidRDefault="00981B9F" w:rsidP="003D3A9F">
      <w:pPr>
        <w:pStyle w:val="CommentText"/>
        <w:numPr>
          <w:ilvl w:val="0"/>
          <w:numId w:val="38"/>
        </w:numPr>
        <w:rPr>
          <w:sz w:val="22"/>
          <w:szCs w:val="22"/>
        </w:rPr>
      </w:pPr>
      <w:r>
        <w:rPr>
          <w:sz w:val="22"/>
          <w:szCs w:val="22"/>
        </w:rPr>
        <w:t xml:space="preserve">The </w:t>
      </w:r>
      <w:r w:rsidR="00BC18A7">
        <w:rPr>
          <w:sz w:val="22"/>
          <w:szCs w:val="22"/>
        </w:rPr>
        <w:t>NW</w:t>
      </w:r>
      <w:r w:rsidR="007B7C56">
        <w:rPr>
          <w:sz w:val="22"/>
          <w:szCs w:val="22"/>
        </w:rPr>
        <w:t xml:space="preserve"> datasets of a list of </w:t>
      </w:r>
      <w:r w:rsidR="0024631D">
        <w:rPr>
          <w:sz w:val="22"/>
          <w:szCs w:val="22"/>
        </w:rPr>
        <w:t xml:space="preserve">Ids of </w:t>
      </w:r>
      <w:r w:rsidR="00463FFE">
        <w:rPr>
          <w:sz w:val="22"/>
          <w:szCs w:val="22"/>
        </w:rPr>
        <w:t xml:space="preserve">selected </w:t>
      </w:r>
      <w:r w:rsidR="00BC18A7">
        <w:rPr>
          <w:sz w:val="22"/>
          <w:szCs w:val="22"/>
        </w:rPr>
        <w:t>NW</w:t>
      </w:r>
      <w:r w:rsidR="007B7C56">
        <w:rPr>
          <w:sz w:val="22"/>
          <w:szCs w:val="22"/>
        </w:rPr>
        <w:t xml:space="preserve"> datasets</w:t>
      </w:r>
      <w:r w:rsidR="000E2A5D">
        <w:rPr>
          <w:sz w:val="22"/>
          <w:szCs w:val="22"/>
        </w:rPr>
        <w:t xml:space="preserve"> of series</w:t>
      </w:r>
      <w:r w:rsidR="007B7C56">
        <w:rPr>
          <w:sz w:val="22"/>
          <w:szCs w:val="22"/>
        </w:rPr>
        <w:t>.</w:t>
      </w:r>
    </w:p>
    <w:p w14:paraId="34CDED1C" w14:textId="7EAE5122" w:rsidR="003D3A9F" w:rsidRPr="00A31F28" w:rsidRDefault="003D3A9F" w:rsidP="00A31F28">
      <w:pPr>
        <w:pStyle w:val="CommentText"/>
        <w:ind w:left="360"/>
        <w:rPr>
          <w:sz w:val="22"/>
          <w:szCs w:val="22"/>
        </w:rPr>
      </w:pPr>
    </w:p>
    <w:p w14:paraId="7178B16B" w14:textId="11F3C46B" w:rsidR="003D3A9F" w:rsidRPr="00A31F28" w:rsidRDefault="003D3A9F" w:rsidP="00B418C8">
      <w:pPr>
        <w:pStyle w:val="CommentText"/>
        <w:rPr>
          <w:sz w:val="22"/>
          <w:szCs w:val="22"/>
        </w:rPr>
      </w:pPr>
      <w:r w:rsidRPr="00A31F28">
        <w:rPr>
          <w:sz w:val="22"/>
          <w:szCs w:val="22"/>
        </w:rPr>
        <w:t>The producer technical service should deliver on request:</w:t>
      </w:r>
    </w:p>
    <w:p w14:paraId="3255FAC7" w14:textId="41CB47D4" w:rsidR="003D3A9F" w:rsidRDefault="003D3A9F" w:rsidP="00B418C8">
      <w:pPr>
        <w:pStyle w:val="CommentText"/>
        <w:numPr>
          <w:ilvl w:val="0"/>
          <w:numId w:val="38"/>
        </w:numPr>
        <w:rPr>
          <w:sz w:val="22"/>
          <w:szCs w:val="22"/>
        </w:rPr>
      </w:pPr>
      <w:proofErr w:type="gramStart"/>
      <w:r>
        <w:rPr>
          <w:sz w:val="22"/>
          <w:szCs w:val="22"/>
          <w:lang w:val="en-CA"/>
        </w:rPr>
        <w:t>information</w:t>
      </w:r>
      <w:proofErr w:type="gramEnd"/>
      <w:r>
        <w:rPr>
          <w:sz w:val="22"/>
          <w:szCs w:val="22"/>
          <w:lang w:val="en-CA"/>
        </w:rPr>
        <w:t xml:space="preserve"> about</w:t>
      </w:r>
      <w:r w:rsidRPr="003D3A9F">
        <w:rPr>
          <w:sz w:val="22"/>
          <w:szCs w:val="22"/>
          <w:lang w:val="en-CA"/>
        </w:rPr>
        <w:t xml:space="preserve"> production process</w:t>
      </w:r>
      <w:r w:rsidR="00F3767B">
        <w:rPr>
          <w:sz w:val="22"/>
          <w:szCs w:val="22"/>
          <w:lang w:val="en-CA"/>
        </w:rPr>
        <w:t xml:space="preserve"> of a series</w:t>
      </w:r>
      <w:r w:rsidRPr="003D3A9F">
        <w:rPr>
          <w:sz w:val="22"/>
          <w:szCs w:val="22"/>
          <w:lang w:val="en-CA"/>
        </w:rPr>
        <w:t xml:space="preserve"> for quality management purposes</w:t>
      </w:r>
      <w:r w:rsidRPr="00A31F28">
        <w:rPr>
          <w:sz w:val="22"/>
          <w:szCs w:val="22"/>
        </w:rPr>
        <w:t>.</w:t>
      </w:r>
    </w:p>
    <w:p w14:paraId="5081AEE5" w14:textId="5CE16B0B" w:rsidR="00B418C8" w:rsidRDefault="003D3A9F" w:rsidP="00A31F28">
      <w:pPr>
        <w:pStyle w:val="CommentText"/>
        <w:numPr>
          <w:ilvl w:val="0"/>
          <w:numId w:val="38"/>
        </w:numPr>
        <w:rPr>
          <w:szCs w:val="22"/>
        </w:rPr>
      </w:pPr>
      <w:r>
        <w:rPr>
          <w:sz w:val="22"/>
          <w:szCs w:val="22"/>
        </w:rPr>
        <w:t>quality meta-data</w:t>
      </w:r>
      <w:r w:rsidR="00F3767B">
        <w:rPr>
          <w:sz w:val="22"/>
          <w:szCs w:val="22"/>
        </w:rPr>
        <w:t xml:space="preserve"> of a series</w:t>
      </w:r>
      <w:r>
        <w:rPr>
          <w:sz w:val="22"/>
          <w:szCs w:val="22"/>
        </w:rPr>
        <w:t xml:space="preserve"> </w:t>
      </w:r>
    </w:p>
    <w:p w14:paraId="3248CE62" w14:textId="4433AC86" w:rsidR="00B418C8" w:rsidRPr="006F2DDF" w:rsidRDefault="003D3A9F" w:rsidP="00A31F28">
      <w:pPr>
        <w:rPr>
          <w:szCs w:val="22"/>
        </w:rPr>
      </w:pPr>
      <w:r w:rsidRPr="00A31F28">
        <w:rPr>
          <w:sz w:val="22"/>
          <w:szCs w:val="22"/>
        </w:rPr>
        <w:t xml:space="preserve">The producer technical service </w:t>
      </w:r>
      <w:r w:rsidR="007B7C56" w:rsidRPr="00A31F28">
        <w:rPr>
          <w:sz w:val="22"/>
          <w:szCs w:val="22"/>
        </w:rPr>
        <w:t>must</w:t>
      </w:r>
      <w:r w:rsidRPr="00A31F28">
        <w:rPr>
          <w:sz w:val="22"/>
          <w:szCs w:val="22"/>
        </w:rPr>
        <w:t xml:space="preserve"> notify</w:t>
      </w:r>
      <w:r w:rsidR="00CD5A38">
        <w:rPr>
          <w:sz w:val="22"/>
          <w:szCs w:val="22"/>
        </w:rPr>
        <w:t xml:space="preserve"> a</w:t>
      </w:r>
      <w:r w:rsidR="007B7C56" w:rsidRPr="00A31F28">
        <w:rPr>
          <w:sz w:val="22"/>
          <w:szCs w:val="22"/>
        </w:rPr>
        <w:t xml:space="preserve"> regist</w:t>
      </w:r>
      <w:r w:rsidR="00D70E99">
        <w:rPr>
          <w:sz w:val="22"/>
          <w:szCs w:val="22"/>
        </w:rPr>
        <w:t>e</w:t>
      </w:r>
      <w:r w:rsidR="007B7C56" w:rsidRPr="00A31F28">
        <w:rPr>
          <w:sz w:val="22"/>
          <w:szCs w:val="22"/>
        </w:rPr>
        <w:t>red client system participating to maritime safety when</w:t>
      </w:r>
      <w:r w:rsidR="00B418C8" w:rsidRPr="00A31F28">
        <w:rPr>
          <w:sz w:val="22"/>
          <w:szCs w:val="22"/>
        </w:rPr>
        <w:t xml:space="preserve"> </w:t>
      </w:r>
      <w:r w:rsidR="007B7C56" w:rsidRPr="00A31F28">
        <w:rPr>
          <w:sz w:val="22"/>
          <w:szCs w:val="22"/>
        </w:rPr>
        <w:t xml:space="preserve">a vital or </w:t>
      </w:r>
      <w:r w:rsidR="00B418C8" w:rsidRPr="00A31F28">
        <w:rPr>
          <w:sz w:val="22"/>
          <w:szCs w:val="22"/>
        </w:rPr>
        <w:t xml:space="preserve">an </w:t>
      </w:r>
      <w:r w:rsidR="007B7C56" w:rsidRPr="00A31F28">
        <w:rPr>
          <w:sz w:val="22"/>
          <w:szCs w:val="22"/>
        </w:rPr>
        <w:t xml:space="preserve">important </w:t>
      </w:r>
      <w:r w:rsidR="00BC18A7">
        <w:rPr>
          <w:sz w:val="22"/>
          <w:szCs w:val="22"/>
        </w:rPr>
        <w:t>NW</w:t>
      </w:r>
      <w:r w:rsidR="007B7C56" w:rsidRPr="00A31F28">
        <w:rPr>
          <w:sz w:val="22"/>
          <w:szCs w:val="22"/>
        </w:rPr>
        <w:t xml:space="preserve"> dataset is issued</w:t>
      </w:r>
      <w:r w:rsidR="0024631D">
        <w:rPr>
          <w:sz w:val="22"/>
          <w:szCs w:val="22"/>
        </w:rPr>
        <w:t xml:space="preserve"> in series</w:t>
      </w:r>
      <w:r w:rsidR="008060CA">
        <w:rPr>
          <w:sz w:val="22"/>
          <w:szCs w:val="22"/>
        </w:rPr>
        <w:t xml:space="preserve"> subscribed by the </w:t>
      </w:r>
      <w:proofErr w:type="spellStart"/>
      <w:r w:rsidR="008060CA">
        <w:rPr>
          <w:sz w:val="22"/>
          <w:szCs w:val="22"/>
        </w:rPr>
        <w:t>client</w:t>
      </w:r>
      <w:r w:rsidR="00B418C8" w:rsidRPr="00A31F28">
        <w:rPr>
          <w:sz w:val="22"/>
          <w:szCs w:val="22"/>
        </w:rPr>
        <w:t>.</w:t>
      </w:r>
      <w:r w:rsidR="00EE5B82">
        <w:rPr>
          <w:sz w:val="22"/>
          <w:szCs w:val="22"/>
        </w:rPr>
        <w:t>This</w:t>
      </w:r>
      <w:proofErr w:type="spellEnd"/>
      <w:r w:rsidR="00EE5B82">
        <w:rPr>
          <w:sz w:val="22"/>
          <w:szCs w:val="22"/>
        </w:rPr>
        <w:t xml:space="preserve"> notification includes the </w:t>
      </w:r>
      <w:r w:rsidR="00BC18A7">
        <w:rPr>
          <w:sz w:val="22"/>
          <w:szCs w:val="22"/>
        </w:rPr>
        <w:t>NW</w:t>
      </w:r>
      <w:r w:rsidR="00EE5B82">
        <w:rPr>
          <w:sz w:val="22"/>
          <w:szCs w:val="22"/>
        </w:rPr>
        <w:t xml:space="preserve"> data</w:t>
      </w:r>
      <w:r w:rsidR="00463FFE">
        <w:rPr>
          <w:sz w:val="22"/>
          <w:szCs w:val="22"/>
        </w:rPr>
        <w:t>se</w:t>
      </w:r>
      <w:r w:rsidR="00EE5B82">
        <w:rPr>
          <w:sz w:val="22"/>
          <w:szCs w:val="22"/>
        </w:rPr>
        <w:t>t.</w:t>
      </w:r>
    </w:p>
    <w:p w14:paraId="04745B34" w14:textId="2B48C72D" w:rsidR="00B418C8" w:rsidRDefault="00B418C8" w:rsidP="00A31F28">
      <w:r w:rsidRPr="00A31F28">
        <w:rPr>
          <w:sz w:val="22"/>
          <w:szCs w:val="22"/>
        </w:rPr>
        <w:t xml:space="preserve">The producer technical service may notify </w:t>
      </w:r>
      <w:proofErr w:type="gramStart"/>
      <w:r w:rsidR="00CD5A38">
        <w:rPr>
          <w:sz w:val="22"/>
          <w:szCs w:val="22"/>
        </w:rPr>
        <w:t xml:space="preserve">a </w:t>
      </w:r>
      <w:r w:rsidRPr="00A31F28">
        <w:rPr>
          <w:sz w:val="22"/>
          <w:szCs w:val="22"/>
        </w:rPr>
        <w:t>regist</w:t>
      </w:r>
      <w:r w:rsidR="00D70E99">
        <w:rPr>
          <w:sz w:val="22"/>
          <w:szCs w:val="22"/>
        </w:rPr>
        <w:t>e</w:t>
      </w:r>
      <w:r w:rsidRPr="00A31F28">
        <w:rPr>
          <w:sz w:val="22"/>
          <w:szCs w:val="22"/>
        </w:rPr>
        <w:t>red client systems</w:t>
      </w:r>
      <w:proofErr w:type="gramEnd"/>
      <w:r w:rsidRPr="00A31F28">
        <w:rPr>
          <w:sz w:val="22"/>
          <w:szCs w:val="22"/>
        </w:rPr>
        <w:t xml:space="preserve"> when a new in-force </w:t>
      </w:r>
      <w:r w:rsidR="008060CA">
        <w:rPr>
          <w:sz w:val="22"/>
          <w:szCs w:val="22"/>
        </w:rPr>
        <w:t>bulletin</w:t>
      </w:r>
      <w:r w:rsidRPr="00A31F28">
        <w:rPr>
          <w:sz w:val="22"/>
          <w:szCs w:val="22"/>
        </w:rPr>
        <w:t xml:space="preserve"> </w:t>
      </w:r>
      <w:r w:rsidR="00DC2479">
        <w:rPr>
          <w:sz w:val="22"/>
          <w:szCs w:val="22"/>
        </w:rPr>
        <w:t xml:space="preserve">dataset </w:t>
      </w:r>
      <w:r w:rsidRPr="00A31F28">
        <w:rPr>
          <w:sz w:val="22"/>
          <w:szCs w:val="22"/>
        </w:rPr>
        <w:t xml:space="preserve">is </w:t>
      </w:r>
      <w:r w:rsidR="00214BBA">
        <w:rPr>
          <w:sz w:val="22"/>
          <w:szCs w:val="22"/>
        </w:rPr>
        <w:t>issu</w:t>
      </w:r>
      <w:r w:rsidRPr="00A31F28">
        <w:rPr>
          <w:sz w:val="22"/>
          <w:szCs w:val="22"/>
        </w:rPr>
        <w:t xml:space="preserve">ed </w:t>
      </w:r>
      <w:r w:rsidR="00F3767B">
        <w:rPr>
          <w:sz w:val="22"/>
          <w:szCs w:val="22"/>
        </w:rPr>
        <w:t>in</w:t>
      </w:r>
      <w:r w:rsidR="008060CA">
        <w:rPr>
          <w:sz w:val="22"/>
          <w:szCs w:val="22"/>
        </w:rPr>
        <w:t xml:space="preserve"> </w:t>
      </w:r>
      <w:r w:rsidRPr="00A31F28">
        <w:rPr>
          <w:sz w:val="22"/>
          <w:szCs w:val="22"/>
        </w:rPr>
        <w:t>a series</w:t>
      </w:r>
      <w:r w:rsidR="008060CA">
        <w:rPr>
          <w:sz w:val="22"/>
          <w:szCs w:val="22"/>
        </w:rPr>
        <w:t xml:space="preserve"> subscribed by the client.</w:t>
      </w:r>
      <w:r w:rsidR="00EE5B82" w:rsidRPr="00EE5B82">
        <w:rPr>
          <w:sz w:val="22"/>
          <w:szCs w:val="22"/>
        </w:rPr>
        <w:t xml:space="preserve"> </w:t>
      </w:r>
      <w:r w:rsidR="00EE5B82">
        <w:rPr>
          <w:sz w:val="22"/>
          <w:szCs w:val="22"/>
        </w:rPr>
        <w:t>This notification includes the new in</w:t>
      </w:r>
      <w:r w:rsidR="00BC18A7">
        <w:rPr>
          <w:sz w:val="22"/>
          <w:szCs w:val="22"/>
        </w:rPr>
        <w:t>-</w:t>
      </w:r>
      <w:r w:rsidR="00EE5B82">
        <w:rPr>
          <w:sz w:val="22"/>
          <w:szCs w:val="22"/>
        </w:rPr>
        <w:t>force</w:t>
      </w:r>
      <w:r w:rsidR="00BC18A7">
        <w:rPr>
          <w:sz w:val="22"/>
          <w:szCs w:val="22"/>
        </w:rPr>
        <w:t xml:space="preserve"> </w:t>
      </w:r>
      <w:r w:rsidR="00CE2DFF">
        <w:rPr>
          <w:sz w:val="22"/>
          <w:szCs w:val="22"/>
        </w:rPr>
        <w:t>bulletin</w:t>
      </w:r>
      <w:r w:rsidR="00DC2479">
        <w:rPr>
          <w:sz w:val="22"/>
          <w:szCs w:val="22"/>
        </w:rPr>
        <w:t xml:space="preserve"> dataset</w:t>
      </w:r>
      <w:r w:rsidR="00CE2DFF">
        <w:rPr>
          <w:sz w:val="22"/>
          <w:szCs w:val="22"/>
        </w:rPr>
        <w:t>.</w:t>
      </w:r>
    </w:p>
    <w:p w14:paraId="222CC7EC" w14:textId="77777777" w:rsidR="00B418C8" w:rsidRDefault="00B418C8" w:rsidP="00B418C8">
      <w:pPr>
        <w:pStyle w:val="BodyText"/>
      </w:pPr>
    </w:p>
    <w:p w14:paraId="56993698" w14:textId="77777777" w:rsidR="003D3A9F" w:rsidRPr="00A31F28" w:rsidRDefault="003D3A9F" w:rsidP="002B58DF">
      <w:pPr>
        <w:pStyle w:val="BodyText"/>
      </w:pPr>
    </w:p>
    <w:p w14:paraId="664D0589" w14:textId="7ECD8C2F" w:rsidR="0032472A" w:rsidRDefault="0032472A" w:rsidP="00437027">
      <w:pPr>
        <w:pStyle w:val="Heading3"/>
        <w:tabs>
          <w:tab w:val="clear" w:pos="2127"/>
          <w:tab w:val="num" w:pos="0"/>
        </w:tabs>
        <w:ind w:left="426" w:hanging="426"/>
      </w:pPr>
      <w:bookmarkStart w:id="299" w:name="_Toc527551473"/>
      <w:r>
        <w:t xml:space="preserve">Section for </w:t>
      </w:r>
      <w:r w:rsidR="00DC2479">
        <w:t xml:space="preserve">push </w:t>
      </w:r>
      <w:commentRangeStart w:id="300"/>
      <w:r>
        <w:t>broadcast</w:t>
      </w:r>
      <w:commentRangeEnd w:id="300"/>
      <w:r w:rsidR="00DC2479" w:rsidRPr="00437027">
        <w:commentReference w:id="300"/>
      </w:r>
      <w:r>
        <w:t xml:space="preserve"> systems using the producer </w:t>
      </w:r>
      <w:proofErr w:type="gramStart"/>
      <w:r>
        <w:t>TS  (</w:t>
      </w:r>
      <w:proofErr w:type="gramEnd"/>
      <w:r>
        <w:t>radio stations …)</w:t>
      </w:r>
      <w:bookmarkEnd w:id="299"/>
    </w:p>
    <w:p w14:paraId="6E83F51F" w14:textId="36538FE0" w:rsidR="0032472A" w:rsidRDefault="0032472A" w:rsidP="0032472A">
      <w:pPr>
        <w:pStyle w:val="BodyText"/>
      </w:pPr>
      <w:r>
        <w:t>To be further developed</w:t>
      </w:r>
    </w:p>
    <w:p w14:paraId="32EDCD39" w14:textId="77777777" w:rsidR="00275DFC" w:rsidRDefault="00275DFC" w:rsidP="0032472A">
      <w:pPr>
        <w:pStyle w:val="BodyText"/>
      </w:pPr>
    </w:p>
    <w:p w14:paraId="76F9FBDD" w14:textId="6E65FFE5" w:rsidR="006C40A9" w:rsidRDefault="002F3D44" w:rsidP="0032472A">
      <w:pPr>
        <w:pStyle w:val="BodyText"/>
      </w:pPr>
      <w:commentRangeStart w:id="301"/>
      <w:r>
        <w:t>For using the technical service of a producer, a m</w:t>
      </w:r>
      <w:r w:rsidR="006C40A9">
        <w:t xml:space="preserve">aritime </w:t>
      </w:r>
      <w:r>
        <w:t>s</w:t>
      </w:r>
      <w:r w:rsidR="006C40A9">
        <w:t xml:space="preserve">afety broadcast </w:t>
      </w:r>
      <w:r>
        <w:t xml:space="preserve">client </w:t>
      </w:r>
      <w:r w:rsidR="006C40A9">
        <w:t>systems must be regist</w:t>
      </w:r>
      <w:r w:rsidR="00793CF2">
        <w:t>ere</w:t>
      </w:r>
      <w:r w:rsidR="006C40A9">
        <w:t>d in</w:t>
      </w:r>
      <w:r>
        <w:t>to</w:t>
      </w:r>
      <w:r w:rsidR="006C40A9">
        <w:t xml:space="preserve"> the producer technical service</w:t>
      </w:r>
      <w:r>
        <w:t xml:space="preserve"> and must subscribe to </w:t>
      </w:r>
      <w:r w:rsidR="00793CF2">
        <w:t>the</w:t>
      </w:r>
      <w:r>
        <w:t xml:space="preserve"> series</w:t>
      </w:r>
      <w:r w:rsidR="00793CF2">
        <w:t xml:space="preserve"> that it supports.</w:t>
      </w:r>
    </w:p>
    <w:p w14:paraId="23112D50" w14:textId="57CCC05B" w:rsidR="00CD2DC3" w:rsidRDefault="002F3D44" w:rsidP="0032472A">
      <w:pPr>
        <w:pStyle w:val="BodyText"/>
      </w:pPr>
      <w:r>
        <w:t>A m</w:t>
      </w:r>
      <w:r w:rsidR="00275DFC">
        <w:t xml:space="preserve">aritime </w:t>
      </w:r>
      <w:r>
        <w:t>s</w:t>
      </w:r>
      <w:r w:rsidR="00275DFC">
        <w:t xml:space="preserve">afety broadcast systems using the producer </w:t>
      </w:r>
      <w:r w:rsidR="006B4B0A">
        <w:t>technical service</w:t>
      </w:r>
      <w:r w:rsidR="00F54AA3">
        <w:t xml:space="preserve"> must be able to </w:t>
      </w:r>
      <w:r w:rsidR="000E2A5D">
        <w:t>send</w:t>
      </w:r>
      <w:r w:rsidR="00F54AA3">
        <w:t xml:space="preserve"> </w:t>
      </w:r>
      <w:r w:rsidR="0024631D">
        <w:t xml:space="preserve">the </w:t>
      </w:r>
      <w:r w:rsidR="00F54AA3">
        <w:t xml:space="preserve">requests </w:t>
      </w:r>
      <w:r w:rsidR="0024631D">
        <w:t xml:space="preserve">described above </w:t>
      </w:r>
      <w:r w:rsidR="00F54AA3">
        <w:t>to the producer technical service</w:t>
      </w:r>
      <w:r>
        <w:t xml:space="preserve"> and to proc</w:t>
      </w:r>
      <w:r w:rsidR="000E2A5D">
        <w:t>eed with the replies</w:t>
      </w:r>
      <w:r w:rsidR="00F54AA3">
        <w:t xml:space="preserve">. </w:t>
      </w:r>
      <w:r w:rsidR="000E2A5D">
        <w:t>It</w:t>
      </w:r>
      <w:r w:rsidR="00275DFC">
        <w:t xml:space="preserve"> must be </w:t>
      </w:r>
      <w:r w:rsidR="00F54AA3">
        <w:t xml:space="preserve">able to receive </w:t>
      </w:r>
      <w:r w:rsidR="00793CF2">
        <w:t xml:space="preserve">the </w:t>
      </w:r>
      <w:r w:rsidR="00F54AA3">
        <w:t xml:space="preserve">notifications </w:t>
      </w:r>
      <w:r w:rsidR="00793CF2">
        <w:t>described above</w:t>
      </w:r>
      <w:r w:rsidR="00F54AA3">
        <w:t xml:space="preserve"> from producer technical service</w:t>
      </w:r>
      <w:r w:rsidR="000E2A5D">
        <w:t xml:space="preserve"> and to proceed with them.</w:t>
      </w:r>
    </w:p>
    <w:p w14:paraId="58E7A956" w14:textId="3C5269AF" w:rsidR="00F54AA3" w:rsidRDefault="00F54AA3" w:rsidP="0032472A">
      <w:pPr>
        <w:pStyle w:val="BodyText"/>
        <w:rPr>
          <w:szCs w:val="22"/>
        </w:rPr>
      </w:pPr>
      <w:r>
        <w:t xml:space="preserve">Maritime </w:t>
      </w:r>
      <w:r w:rsidR="000E2A5D">
        <w:t>s</w:t>
      </w:r>
      <w:r>
        <w:t xml:space="preserve">afety broadcast systems must broadcast </w:t>
      </w:r>
      <w:r w:rsidR="00EE5B82">
        <w:rPr>
          <w:rStyle w:val="shorttext"/>
          <w:lang w:val="en"/>
        </w:rPr>
        <w:t>simultaneously</w:t>
      </w:r>
      <w:r w:rsidR="00EE5B82">
        <w:t xml:space="preserve"> </w:t>
      </w:r>
      <w:r w:rsidR="00793CF2">
        <w:t>all valid</w:t>
      </w:r>
      <w:r w:rsidR="0024631D">
        <w:t xml:space="preserve"> </w:t>
      </w:r>
      <w:r w:rsidR="00BC18A7">
        <w:rPr>
          <w:szCs w:val="22"/>
        </w:rPr>
        <w:t>NW</w:t>
      </w:r>
      <w:r w:rsidRPr="0058031F">
        <w:rPr>
          <w:szCs w:val="22"/>
        </w:rPr>
        <w:t xml:space="preserve"> </w:t>
      </w:r>
      <w:r w:rsidR="00793CF2">
        <w:rPr>
          <w:szCs w:val="22"/>
        </w:rPr>
        <w:t xml:space="preserve">datasets </w:t>
      </w:r>
      <w:r>
        <w:rPr>
          <w:szCs w:val="22"/>
        </w:rPr>
        <w:t xml:space="preserve">and </w:t>
      </w:r>
      <w:r w:rsidR="00793CF2">
        <w:rPr>
          <w:szCs w:val="22"/>
        </w:rPr>
        <w:t>the valid in-</w:t>
      </w:r>
      <w:r>
        <w:rPr>
          <w:szCs w:val="22"/>
        </w:rPr>
        <w:t>force</w:t>
      </w:r>
      <w:r w:rsidR="00793CF2">
        <w:rPr>
          <w:szCs w:val="22"/>
        </w:rPr>
        <w:t xml:space="preserve"> </w:t>
      </w:r>
      <w:r>
        <w:rPr>
          <w:szCs w:val="22"/>
        </w:rPr>
        <w:t>bulletin</w:t>
      </w:r>
      <w:r w:rsidR="00DC2479">
        <w:rPr>
          <w:szCs w:val="22"/>
        </w:rPr>
        <w:t xml:space="preserve"> dataset</w:t>
      </w:r>
      <w:r>
        <w:rPr>
          <w:szCs w:val="22"/>
        </w:rPr>
        <w:t xml:space="preserve"> </w:t>
      </w:r>
      <w:r w:rsidR="0024631D">
        <w:rPr>
          <w:szCs w:val="22"/>
        </w:rPr>
        <w:t>of</w:t>
      </w:r>
      <w:r w:rsidRPr="0058031F">
        <w:rPr>
          <w:szCs w:val="22"/>
        </w:rPr>
        <w:t xml:space="preserve"> a </w:t>
      </w:r>
      <w:r>
        <w:rPr>
          <w:szCs w:val="22"/>
        </w:rPr>
        <w:t xml:space="preserve">supported </w:t>
      </w:r>
      <w:r w:rsidRPr="0058031F">
        <w:rPr>
          <w:szCs w:val="22"/>
        </w:rPr>
        <w:t>series</w:t>
      </w:r>
      <w:r w:rsidR="00EE5B82">
        <w:rPr>
          <w:szCs w:val="22"/>
        </w:rPr>
        <w:t xml:space="preserve"> at </w:t>
      </w:r>
      <w:r w:rsidR="00793CF2">
        <w:rPr>
          <w:szCs w:val="22"/>
        </w:rPr>
        <w:t xml:space="preserve">each </w:t>
      </w:r>
      <w:r w:rsidR="00EE5B82">
        <w:rPr>
          <w:szCs w:val="22"/>
        </w:rPr>
        <w:t>scheduled broadcast</w:t>
      </w:r>
      <w:r w:rsidR="0024631D">
        <w:rPr>
          <w:szCs w:val="22"/>
        </w:rPr>
        <w:t>.</w:t>
      </w:r>
    </w:p>
    <w:p w14:paraId="393AFCC3" w14:textId="2C22A234" w:rsidR="00EE5B82" w:rsidRPr="00A31F28" w:rsidRDefault="00EE5B82" w:rsidP="0032472A">
      <w:pPr>
        <w:pStyle w:val="BodyText"/>
      </w:pPr>
      <w:r>
        <w:rPr>
          <w:szCs w:val="22"/>
        </w:rPr>
        <w:t xml:space="preserve">A </w:t>
      </w:r>
      <w:r w:rsidRPr="00690C3B">
        <w:rPr>
          <w:szCs w:val="22"/>
        </w:rPr>
        <w:t xml:space="preserve">vital or an important </w:t>
      </w:r>
      <w:r w:rsidR="00BC18A7">
        <w:rPr>
          <w:szCs w:val="22"/>
        </w:rPr>
        <w:t>NW</w:t>
      </w:r>
      <w:r w:rsidRPr="00690C3B">
        <w:rPr>
          <w:szCs w:val="22"/>
        </w:rPr>
        <w:t xml:space="preserve"> dataset</w:t>
      </w:r>
      <w:r>
        <w:rPr>
          <w:szCs w:val="22"/>
        </w:rPr>
        <w:t xml:space="preserve"> must be broadcast immediately.</w:t>
      </w:r>
      <w:commentRangeEnd w:id="301"/>
      <w:r w:rsidR="00DC2479">
        <w:rPr>
          <w:rStyle w:val="CommentReference"/>
        </w:rPr>
        <w:commentReference w:id="301"/>
      </w:r>
    </w:p>
    <w:p w14:paraId="10F18C1F" w14:textId="1EA5E760" w:rsidR="00006FC4" w:rsidRDefault="00006FC4" w:rsidP="00437027">
      <w:pPr>
        <w:pStyle w:val="Heading2"/>
      </w:pPr>
      <w:bookmarkStart w:id="302" w:name="_Toc527551474"/>
      <w:r>
        <w:t>In-force bulletin</w:t>
      </w:r>
      <w:bookmarkEnd w:id="302"/>
    </w:p>
    <w:p w14:paraId="71EDE58A" w14:textId="77777777" w:rsidR="00006FC4" w:rsidRDefault="00006FC4" w:rsidP="002B58DF">
      <w:pPr>
        <w:pStyle w:val="BodyText"/>
        <w:rPr>
          <w:lang w:val="en-CA"/>
        </w:rPr>
      </w:pPr>
    </w:p>
    <w:p w14:paraId="753335F3" w14:textId="22358F63" w:rsidR="00DE4640" w:rsidRDefault="00DE4640" w:rsidP="002B58DF">
      <w:pPr>
        <w:pStyle w:val="BodyText"/>
        <w:rPr>
          <w:lang w:val="en-CA"/>
        </w:rPr>
      </w:pPr>
      <w:r>
        <w:rPr>
          <w:lang w:val="en-CA"/>
        </w:rPr>
        <w:t>If the in-force bulletin contain NW that are not present in the system, an indication should be given.</w:t>
      </w:r>
    </w:p>
    <w:p w14:paraId="291640EA" w14:textId="77777777" w:rsidR="00DE4640" w:rsidRPr="00A63ADC" w:rsidRDefault="00DE4640" w:rsidP="002B58DF">
      <w:pPr>
        <w:pStyle w:val="BodyText"/>
        <w:rPr>
          <w:lang w:val="en-CA"/>
        </w:rPr>
      </w:pPr>
    </w:p>
    <w:p w14:paraId="7C411393" w14:textId="5957EA39" w:rsidR="00BD28CE" w:rsidRPr="00892A26" w:rsidRDefault="003050E0" w:rsidP="00437027">
      <w:pPr>
        <w:pStyle w:val="Heading2"/>
      </w:pPr>
      <w:bookmarkStart w:id="303" w:name="_Ref513724381"/>
      <w:bookmarkStart w:id="304" w:name="_Toc527551475"/>
      <w:r>
        <w:lastRenderedPageBreak/>
        <w:t>Dataset cancellation</w:t>
      </w:r>
      <w:bookmarkEnd w:id="303"/>
      <w:bookmarkEnd w:id="304"/>
    </w:p>
    <w:p w14:paraId="16CECE6C" w14:textId="2169CA29" w:rsidR="00BD28CE" w:rsidRPr="00A63ADC" w:rsidRDefault="00BD28CE" w:rsidP="00BD28CE">
      <w:pPr>
        <w:pStyle w:val="BodyText"/>
        <w:rPr>
          <w:lang w:val="en-CA"/>
        </w:rPr>
      </w:pPr>
    </w:p>
    <w:p w14:paraId="15B941BD" w14:textId="0F7FBB6B" w:rsidR="006C65AA" w:rsidRDefault="0068661C" w:rsidP="005556B1">
      <w:pPr>
        <w:pStyle w:val="BodyText"/>
        <w:rPr>
          <w:lang w:val="en-CA"/>
        </w:rPr>
      </w:pPr>
      <w:r>
        <w:rPr>
          <w:lang w:val="en-CA"/>
        </w:rPr>
        <w:t xml:space="preserve">S-124 Datasets may be cancelled </w:t>
      </w:r>
      <w:commentRangeStart w:id="305"/>
      <w:r>
        <w:rPr>
          <w:lang w:val="en-CA"/>
        </w:rPr>
        <w:t xml:space="preserve">in </w:t>
      </w:r>
      <w:r w:rsidR="006C65AA">
        <w:rPr>
          <w:lang w:val="en-CA"/>
        </w:rPr>
        <w:t xml:space="preserve">three </w:t>
      </w:r>
      <w:commentRangeEnd w:id="305"/>
      <w:r w:rsidR="00802C07">
        <w:rPr>
          <w:rStyle w:val="CommentReference"/>
        </w:rPr>
        <w:commentReference w:id="305"/>
      </w:r>
      <w:r>
        <w:rPr>
          <w:lang w:val="en-CA"/>
        </w:rPr>
        <w:t>ways</w:t>
      </w:r>
      <w:r w:rsidR="006C65AA">
        <w:rPr>
          <w:lang w:val="en-CA"/>
        </w:rPr>
        <w:t>;</w:t>
      </w:r>
    </w:p>
    <w:p w14:paraId="59AF2E8F" w14:textId="77777777" w:rsidR="006C65AA" w:rsidRDefault="006C65AA" w:rsidP="006C65AA">
      <w:pPr>
        <w:pStyle w:val="BodyText"/>
        <w:rPr>
          <w:lang w:val="en-CA"/>
        </w:rPr>
      </w:pPr>
    </w:p>
    <w:p w14:paraId="661199B8" w14:textId="5E4441D9" w:rsidR="006C65AA" w:rsidRDefault="0068661C" w:rsidP="00A31F28">
      <w:pPr>
        <w:pStyle w:val="BodyText"/>
        <w:numPr>
          <w:ilvl w:val="0"/>
          <w:numId w:val="37"/>
        </w:numPr>
        <w:rPr>
          <w:lang w:val="en-CA"/>
        </w:rPr>
      </w:pPr>
      <w:r>
        <w:rPr>
          <w:lang w:val="en-CA"/>
        </w:rPr>
        <w:t xml:space="preserve">by populating the </w:t>
      </w:r>
      <w:proofErr w:type="spellStart"/>
      <w:r>
        <w:rPr>
          <w:lang w:val="en-CA"/>
        </w:rPr>
        <w:t>cancellationDate</w:t>
      </w:r>
      <w:proofErr w:type="spellEnd"/>
      <w:r>
        <w:rPr>
          <w:lang w:val="en-CA"/>
        </w:rPr>
        <w:t xml:space="preserve"> attribute</w:t>
      </w:r>
      <w:r w:rsidR="006C65AA">
        <w:rPr>
          <w:lang w:val="en-CA"/>
        </w:rPr>
        <w:t>;</w:t>
      </w:r>
    </w:p>
    <w:p w14:paraId="17351169" w14:textId="2200AF6B" w:rsidR="00BD28CE" w:rsidRDefault="006C65AA" w:rsidP="00A31F28">
      <w:pPr>
        <w:pStyle w:val="BodyText"/>
        <w:numPr>
          <w:ilvl w:val="0"/>
          <w:numId w:val="37"/>
        </w:numPr>
        <w:rPr>
          <w:lang w:val="en-CA"/>
        </w:rPr>
      </w:pPr>
      <w:proofErr w:type="gramStart"/>
      <w:r>
        <w:rPr>
          <w:lang w:val="en-CA"/>
        </w:rPr>
        <w:t>or</w:t>
      </w:r>
      <w:proofErr w:type="gramEnd"/>
      <w:r w:rsidR="0068661C">
        <w:rPr>
          <w:lang w:val="en-CA"/>
        </w:rPr>
        <w:t xml:space="preserve"> sending a cancellation message which contain only on instance of a References information type with the </w:t>
      </w:r>
      <w:proofErr w:type="spellStart"/>
      <w:r w:rsidR="0068661C">
        <w:rPr>
          <w:lang w:val="en-CA"/>
        </w:rPr>
        <w:t>referenceType</w:t>
      </w:r>
      <w:proofErr w:type="spellEnd"/>
      <w:r w:rsidR="0068661C">
        <w:rPr>
          <w:lang w:val="en-CA"/>
        </w:rPr>
        <w:t xml:space="preserve"> attribute set to 1 (cancellation), and the </w:t>
      </w:r>
      <w:proofErr w:type="spellStart"/>
      <w:r w:rsidR="0068661C">
        <w:rPr>
          <w:lang w:val="en-CA"/>
        </w:rPr>
        <w:t>messageRefer</w:t>
      </w:r>
      <w:r w:rsidR="00C2169F">
        <w:rPr>
          <w:lang w:val="en-CA"/>
        </w:rPr>
        <w:t>e</w:t>
      </w:r>
      <w:r w:rsidR="0068661C">
        <w:rPr>
          <w:lang w:val="en-CA"/>
        </w:rPr>
        <w:t>nce</w:t>
      </w:r>
      <w:proofErr w:type="spellEnd"/>
      <w:r w:rsidR="0068661C">
        <w:rPr>
          <w:lang w:val="en-CA"/>
        </w:rPr>
        <w:t xml:space="preserve"> with the identifier of the datasets to be cancelled.</w:t>
      </w:r>
    </w:p>
    <w:p w14:paraId="201995C8" w14:textId="33CB6FFE" w:rsidR="006C65AA" w:rsidRPr="00437027" w:rsidRDefault="006C65AA" w:rsidP="00A31F28">
      <w:pPr>
        <w:pStyle w:val="BodyText"/>
        <w:numPr>
          <w:ilvl w:val="0"/>
          <w:numId w:val="37"/>
        </w:numPr>
      </w:pPr>
      <w:proofErr w:type="gramStart"/>
      <w:r>
        <w:rPr>
          <w:lang w:val="en-CA"/>
        </w:rPr>
        <w:t>or</w:t>
      </w:r>
      <w:proofErr w:type="gramEnd"/>
      <w:r>
        <w:rPr>
          <w:lang w:val="en-CA"/>
        </w:rPr>
        <w:t xml:space="preserve"> sending a new message with updated information and a References information type with the </w:t>
      </w:r>
      <w:proofErr w:type="spellStart"/>
      <w:r>
        <w:rPr>
          <w:lang w:val="en-CA"/>
        </w:rPr>
        <w:t>referenceType</w:t>
      </w:r>
      <w:proofErr w:type="spellEnd"/>
      <w:r>
        <w:rPr>
          <w:lang w:val="en-CA"/>
        </w:rPr>
        <w:t xml:space="preserve"> attribute set to 1 (cancellation), and the </w:t>
      </w:r>
      <w:proofErr w:type="spellStart"/>
      <w:r>
        <w:rPr>
          <w:lang w:val="en-CA"/>
        </w:rPr>
        <w:t>messageReference</w:t>
      </w:r>
      <w:proofErr w:type="spellEnd"/>
      <w:r>
        <w:rPr>
          <w:lang w:val="en-CA"/>
        </w:rPr>
        <w:t xml:space="preserve"> with the identifier of the </w:t>
      </w:r>
      <w:r w:rsidR="00AA7F87">
        <w:rPr>
          <w:lang w:val="en-CA"/>
        </w:rPr>
        <w:t xml:space="preserve">previous </w:t>
      </w:r>
      <w:r>
        <w:rPr>
          <w:lang w:val="en-CA"/>
        </w:rPr>
        <w:t>datasets to be cancelled.</w:t>
      </w:r>
    </w:p>
    <w:p w14:paraId="68746199" w14:textId="3881091F" w:rsidR="00890051" w:rsidRPr="00437027" w:rsidRDefault="00890051" w:rsidP="00A31F28">
      <w:pPr>
        <w:pStyle w:val="BodyText"/>
        <w:numPr>
          <w:ilvl w:val="0"/>
          <w:numId w:val="37"/>
        </w:numPr>
        <w:rPr>
          <w:highlight w:val="yellow"/>
        </w:rPr>
      </w:pPr>
      <w:r w:rsidRPr="00437027">
        <w:rPr>
          <w:highlight w:val="yellow"/>
          <w:lang w:val="en-CA"/>
        </w:rPr>
        <w:t>[consider adding the in-force bulletin as another method to cancel datasets]</w:t>
      </w:r>
    </w:p>
    <w:p w14:paraId="3C56FFA8" w14:textId="77777777" w:rsidR="0068661C" w:rsidRPr="00A31F28" w:rsidRDefault="0068661C" w:rsidP="005556B1">
      <w:pPr>
        <w:pStyle w:val="BodyText"/>
      </w:pPr>
    </w:p>
    <w:p w14:paraId="796516D1" w14:textId="36294EEE" w:rsidR="0068661C" w:rsidRDefault="0068661C" w:rsidP="00437027">
      <w:pPr>
        <w:pStyle w:val="Heading2"/>
      </w:pPr>
      <w:bookmarkStart w:id="306" w:name="_Ref513726909"/>
      <w:bookmarkStart w:id="307" w:name="_Toc527551476"/>
      <w:r>
        <w:t>Updating datasets</w:t>
      </w:r>
      <w:bookmarkEnd w:id="306"/>
      <w:bookmarkEnd w:id="307"/>
    </w:p>
    <w:p w14:paraId="7C49FAE3" w14:textId="77777777" w:rsidR="0068661C" w:rsidRDefault="0068661C" w:rsidP="002B58DF">
      <w:pPr>
        <w:pStyle w:val="BodyText"/>
        <w:rPr>
          <w:lang w:val="en-CA"/>
        </w:rPr>
      </w:pPr>
    </w:p>
    <w:p w14:paraId="3D2ADAF0" w14:textId="283AECAD" w:rsidR="0068661C" w:rsidRPr="00A63ADC" w:rsidRDefault="005F7515" w:rsidP="002B58DF">
      <w:pPr>
        <w:pStyle w:val="BodyText"/>
        <w:rPr>
          <w:lang w:val="en-CA"/>
        </w:rPr>
      </w:pPr>
      <w:r>
        <w:rPr>
          <w:lang w:val="en-CA"/>
        </w:rPr>
        <w:t xml:space="preserve">In order to update the information provided in </w:t>
      </w:r>
      <w:proofErr w:type="gramStart"/>
      <w:r>
        <w:rPr>
          <w:lang w:val="en-CA"/>
        </w:rPr>
        <w:t>a</w:t>
      </w:r>
      <w:proofErr w:type="gramEnd"/>
      <w:r>
        <w:rPr>
          <w:lang w:val="en-CA"/>
        </w:rPr>
        <w:t xml:space="preserve"> </w:t>
      </w:r>
      <w:r w:rsidR="0068661C">
        <w:rPr>
          <w:lang w:val="en-CA"/>
        </w:rPr>
        <w:t>S-124 datasets</w:t>
      </w:r>
      <w:r>
        <w:rPr>
          <w:lang w:val="en-CA"/>
        </w:rPr>
        <w:t xml:space="preserve"> a new dataset which cancel the previous information and contain updated information must be issued.</w:t>
      </w:r>
    </w:p>
    <w:p w14:paraId="6AA5887D" w14:textId="77777777" w:rsidR="00E366B1" w:rsidRPr="00A63ADC" w:rsidRDefault="00E366B1" w:rsidP="005556B1">
      <w:pPr>
        <w:pStyle w:val="BodyText"/>
        <w:rPr>
          <w:lang w:val="en-CA"/>
        </w:rPr>
      </w:pPr>
    </w:p>
    <w:p w14:paraId="6B722602" w14:textId="77777777" w:rsidR="00E366B1" w:rsidRPr="00686111" w:rsidRDefault="0025005B" w:rsidP="00A63ADC">
      <w:pPr>
        <w:pStyle w:val="Heading2"/>
      </w:pPr>
      <w:bookmarkStart w:id="308" w:name="_Toc316976321"/>
      <w:bookmarkStart w:id="309" w:name="_Toc422820145"/>
      <w:bookmarkStart w:id="310" w:name="_Toc482116428"/>
      <w:bookmarkStart w:id="311" w:name="_Toc527551477"/>
      <w:r w:rsidRPr="00A63ADC">
        <w:rPr>
          <w:lang w:val="en-CA"/>
        </w:rPr>
        <w:t>Exchange Set</w:t>
      </w:r>
      <w:bookmarkEnd w:id="308"/>
      <w:bookmarkEnd w:id="309"/>
      <w:bookmarkEnd w:id="310"/>
      <w:bookmarkEnd w:id="311"/>
    </w:p>
    <w:p w14:paraId="2EAA8E35" w14:textId="31FC0AE8" w:rsidR="00CD449F" w:rsidRPr="00A63ADC" w:rsidRDefault="00CD449F" w:rsidP="005556B1">
      <w:pPr>
        <w:pStyle w:val="BodyText"/>
        <w:rPr>
          <w:lang w:val="en-CA"/>
        </w:rPr>
      </w:pPr>
      <w:r w:rsidRPr="00A63ADC">
        <w:rPr>
          <w:lang w:val="en-CA"/>
        </w:rPr>
        <w:t>Data</w:t>
      </w:r>
      <w:r w:rsidR="00DC5EDA">
        <w:rPr>
          <w:lang w:val="en-CA"/>
        </w:rPr>
        <w:t>sets</w:t>
      </w:r>
      <w:r w:rsidRPr="00A63ADC">
        <w:rPr>
          <w:lang w:val="en-CA"/>
        </w:rPr>
        <w:t xml:space="preserve"> which conforms to this product specification must be delivered by means of an exchange set.</w:t>
      </w:r>
      <w:r w:rsidR="00F621BA">
        <w:rPr>
          <w:lang w:val="en-CA"/>
        </w:rPr>
        <w:t xml:space="preserve"> [</w:t>
      </w:r>
      <w:r w:rsidR="00F621BA" w:rsidRPr="00A31F28">
        <w:rPr>
          <w:highlight w:val="yellow"/>
          <w:lang w:val="en-CA"/>
        </w:rPr>
        <w:t>To be revisited to consider if suitable for both push and pull</w:t>
      </w:r>
      <w:r w:rsidR="004F7FE7" w:rsidRPr="00A31F28">
        <w:rPr>
          <w:highlight w:val="yellow"/>
          <w:lang w:val="en-CA"/>
        </w:rPr>
        <w:t xml:space="preserve"> distribution</w:t>
      </w:r>
      <w:r w:rsidR="005F7515">
        <w:rPr>
          <w:highlight w:val="yellow"/>
          <w:lang w:val="en-CA"/>
        </w:rPr>
        <w:t>, and update to comply with S-100 Ed 4.0.0 when released.</w:t>
      </w:r>
      <w:r w:rsidR="00F621BA" w:rsidRPr="00A31F28">
        <w:rPr>
          <w:highlight w:val="yellow"/>
          <w:lang w:val="en-CA"/>
        </w:rPr>
        <w:t>]</w:t>
      </w:r>
    </w:p>
    <w:p w14:paraId="45FF704C" w14:textId="77777777" w:rsidR="00CD449F" w:rsidRPr="00A63ADC" w:rsidRDefault="00CD449F" w:rsidP="005556B1">
      <w:pPr>
        <w:pStyle w:val="BodyText"/>
        <w:rPr>
          <w:lang w:val="en-CA"/>
        </w:rPr>
      </w:pPr>
    </w:p>
    <w:p w14:paraId="76510BDC" w14:textId="0064D013" w:rsidR="00E530D1" w:rsidRPr="00A63ADC" w:rsidRDefault="0025005B" w:rsidP="005556B1">
      <w:pPr>
        <w:pStyle w:val="BodyText"/>
        <w:rPr>
          <w:rFonts w:eastAsia="Calibri"/>
          <w:szCs w:val="20"/>
          <w:lang w:val="en-CA"/>
        </w:rPr>
      </w:pPr>
      <w:r w:rsidRPr="00A63ADC">
        <w:rPr>
          <w:lang w:val="en-CA"/>
        </w:rPr>
        <w:t xml:space="preserve">An exchange set will consist of one or more </w:t>
      </w:r>
      <w:r w:rsidR="00D754B3">
        <w:rPr>
          <w:lang w:val="en-CA"/>
        </w:rPr>
        <w:t>S-124</w:t>
      </w:r>
      <w:r w:rsidR="00D754B3" w:rsidRPr="00A63ADC">
        <w:rPr>
          <w:lang w:val="en-CA"/>
        </w:rPr>
        <w:t xml:space="preserve"> </w:t>
      </w:r>
      <w:r w:rsidRPr="00A63ADC">
        <w:rPr>
          <w:lang w:val="en-CA"/>
        </w:rPr>
        <w:t xml:space="preserve">datasets.  An exchange set may also include one or more support </w:t>
      </w:r>
      <w:r w:rsidR="00385F73" w:rsidRPr="002B58DF">
        <w:rPr>
          <w:lang w:val="en-CA"/>
        </w:rPr>
        <w:t>files</w:t>
      </w:r>
      <w:r w:rsidR="00385F73">
        <w:rPr>
          <w:lang w:val="en-CA"/>
        </w:rPr>
        <w:t>, such as updated feature and portrayal catalogues.</w:t>
      </w:r>
      <w:r w:rsidRPr="00A63ADC">
        <w:rPr>
          <w:lang w:val="en-CA"/>
        </w:rPr>
        <w:t xml:space="preserve"> Each exchange set will include a single (XML) catalogue file, </w:t>
      </w:r>
      <w:r w:rsidR="00A40290" w:rsidRPr="00A63ADC">
        <w:rPr>
          <w:lang w:val="en-CA"/>
        </w:rPr>
        <w:t>S-124</w:t>
      </w:r>
      <w:r w:rsidRPr="00A63ADC">
        <w:rPr>
          <w:lang w:val="en-CA"/>
        </w:rPr>
        <w:t xml:space="preserve"> exchange set catalogues conform to S-100 3.0.0 Figure 4a-D-2 without modification, containing discovery metadata for each </w:t>
      </w:r>
      <w:r w:rsidR="00D754B3">
        <w:rPr>
          <w:lang w:val="en-CA"/>
        </w:rPr>
        <w:t>S-124</w:t>
      </w:r>
      <w:r w:rsidR="00D754B3" w:rsidRPr="00A63ADC">
        <w:rPr>
          <w:lang w:val="en-CA"/>
        </w:rPr>
        <w:t xml:space="preserve"> </w:t>
      </w:r>
      <w:r w:rsidRPr="00A63ADC">
        <w:rPr>
          <w:lang w:val="en-CA"/>
        </w:rPr>
        <w:t xml:space="preserve">dataset as well as support files. </w:t>
      </w:r>
      <w:r w:rsidR="00A40290" w:rsidRPr="00A63ADC">
        <w:rPr>
          <w:rFonts w:eastAsia="Calibri"/>
          <w:szCs w:val="20"/>
          <w:lang w:val="en-CA"/>
        </w:rPr>
        <w:t>S-124</w:t>
      </w:r>
      <w:r w:rsidRPr="00A63ADC">
        <w:rPr>
          <w:rFonts w:eastAsia="Calibri"/>
          <w:szCs w:val="20"/>
          <w:lang w:val="en-CA"/>
        </w:rPr>
        <w:t xml:space="preserve"> Exchange set structure conforms to S-100 3.0.0 Figure 4a-D-3 without modification.</w:t>
      </w:r>
    </w:p>
    <w:p w14:paraId="5CCF9164" w14:textId="77777777" w:rsidR="00352770" w:rsidRPr="00A63ADC" w:rsidRDefault="00C0777C" w:rsidP="005556B1">
      <w:pPr>
        <w:pStyle w:val="BodyText"/>
        <w:keepNext/>
        <w:jc w:val="center"/>
        <w:rPr>
          <w:lang w:val="en-CA"/>
        </w:rPr>
      </w:pPr>
      <w:r w:rsidRPr="00802B96">
        <w:rPr>
          <w:rFonts w:eastAsia="Calibri"/>
          <w:noProof/>
          <w:szCs w:val="20"/>
          <w:lang w:val="en-CA" w:eastAsia="en-CA"/>
        </w:rPr>
        <w:lastRenderedPageBreak/>
        <w:drawing>
          <wp:inline distT="0" distB="0" distL="0" distR="0" wp14:anchorId="5A8FDD2C" wp14:editId="4B383B6A">
            <wp:extent cx="5943600" cy="31673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3.0.0 Fig 4a-D3 S100 ExchangeSet.png"/>
                    <pic:cNvPicPr/>
                  </pic:nvPicPr>
                  <pic:blipFill>
                    <a:blip r:embed="rId20">
                      <a:extLst>
                        <a:ext uri="{28A0092B-C50C-407E-A947-70E740481C1C}">
                          <a14:useLocalDpi xmlns:a14="http://schemas.microsoft.com/office/drawing/2010/main" val="0"/>
                        </a:ext>
                      </a:extLst>
                    </a:blip>
                    <a:stretch>
                      <a:fillRect/>
                    </a:stretch>
                  </pic:blipFill>
                  <pic:spPr>
                    <a:xfrm>
                      <a:off x="0" y="0"/>
                      <a:ext cx="5943600" cy="3167380"/>
                    </a:xfrm>
                    <a:prstGeom prst="rect">
                      <a:avLst/>
                    </a:prstGeom>
                  </pic:spPr>
                </pic:pic>
              </a:graphicData>
            </a:graphic>
          </wp:inline>
        </w:drawing>
      </w:r>
    </w:p>
    <w:p w14:paraId="14A81081" w14:textId="3963784C" w:rsidR="00C0777C" w:rsidRPr="00A63ADC" w:rsidRDefault="00352770" w:rsidP="005556B1">
      <w:pPr>
        <w:pStyle w:val="Caption"/>
        <w:jc w:val="center"/>
        <w:rPr>
          <w:rFonts w:eastAsia="Calibri"/>
          <w:szCs w:val="20"/>
          <w:lang w:val="en-CA"/>
        </w:rPr>
      </w:pPr>
      <w:proofErr w:type="gramStart"/>
      <w:r w:rsidRPr="00A63ADC">
        <w:rPr>
          <w:lang w:val="en-CA"/>
        </w:rPr>
        <w:t xml:space="preserve">Figure </w:t>
      </w:r>
      <w:r w:rsidR="008916D2">
        <w:rPr>
          <w:lang w:val="en-CA"/>
        </w:rPr>
        <w:fldChar w:fldCharType="begin"/>
      </w:r>
      <w:r w:rsidR="008916D2">
        <w:rPr>
          <w:lang w:val="en-CA"/>
        </w:rPr>
        <w:instrText xml:space="preserve"> STYLEREF 1 \s </w:instrText>
      </w:r>
      <w:r w:rsidR="008916D2">
        <w:rPr>
          <w:lang w:val="en-CA"/>
        </w:rPr>
        <w:fldChar w:fldCharType="separate"/>
      </w:r>
      <w:r w:rsidR="00CA1AE1">
        <w:rPr>
          <w:noProof/>
          <w:lang w:val="en-CA"/>
        </w:rPr>
        <w:t>11</w:t>
      </w:r>
      <w:r w:rsidR="008916D2">
        <w:rPr>
          <w:lang w:val="en-CA"/>
        </w:rPr>
        <w:fldChar w:fldCharType="end"/>
      </w:r>
      <w:r w:rsidR="008916D2">
        <w:rPr>
          <w:lang w:val="en-CA"/>
        </w:rPr>
        <w:t>.</w:t>
      </w:r>
      <w:proofErr w:type="gramEnd"/>
      <w:r w:rsidR="008916D2">
        <w:rPr>
          <w:lang w:val="en-CA"/>
        </w:rPr>
        <w:fldChar w:fldCharType="begin"/>
      </w:r>
      <w:r w:rsidR="008916D2">
        <w:rPr>
          <w:lang w:val="en-CA"/>
        </w:rPr>
        <w:instrText xml:space="preserve"> SEQ Figure \* ARABIC \s 1 </w:instrText>
      </w:r>
      <w:r w:rsidR="008916D2">
        <w:rPr>
          <w:lang w:val="en-CA"/>
        </w:rPr>
        <w:fldChar w:fldCharType="separate"/>
      </w:r>
      <w:r w:rsidR="00CA1AE1">
        <w:rPr>
          <w:noProof/>
          <w:lang w:val="en-CA"/>
        </w:rPr>
        <w:t>1</w:t>
      </w:r>
      <w:r w:rsidR="008916D2">
        <w:rPr>
          <w:lang w:val="en-CA"/>
        </w:rPr>
        <w:fldChar w:fldCharType="end"/>
      </w:r>
      <w:r w:rsidRPr="00A63ADC">
        <w:rPr>
          <w:lang w:val="en-CA"/>
        </w:rPr>
        <w:t xml:space="preserve"> - Exchange set structure</w:t>
      </w:r>
    </w:p>
    <w:p w14:paraId="62ADA8CB" w14:textId="77777777" w:rsidR="00E366B1" w:rsidRPr="00686111" w:rsidRDefault="0025005B" w:rsidP="00A63ADC">
      <w:pPr>
        <w:pStyle w:val="Heading2"/>
        <w:rPr>
          <w:rFonts w:eastAsia="Calibri"/>
          <w:szCs w:val="20"/>
        </w:rPr>
      </w:pPr>
      <w:bookmarkStart w:id="312" w:name="_Toc482116429"/>
      <w:bookmarkStart w:id="313" w:name="_Toc527551478"/>
      <w:r w:rsidRPr="00802B96">
        <w:rPr>
          <w:rFonts w:eastAsia="Calibri"/>
          <w:szCs w:val="20"/>
          <w:lang w:val="en-CA"/>
        </w:rPr>
        <w:t>Dataset size</w:t>
      </w:r>
      <w:bookmarkEnd w:id="312"/>
      <w:bookmarkEnd w:id="313"/>
    </w:p>
    <w:p w14:paraId="3B315BE6" w14:textId="3E55AA15" w:rsidR="00E366B1" w:rsidRPr="00A63ADC" w:rsidRDefault="002B58DF" w:rsidP="005556B1">
      <w:pPr>
        <w:pStyle w:val="BodyText"/>
        <w:rPr>
          <w:lang w:val="en-CA"/>
        </w:rPr>
      </w:pPr>
      <w:r>
        <w:rPr>
          <w:lang w:val="en-CA"/>
        </w:rPr>
        <w:t>S-124</w:t>
      </w:r>
      <w:r w:rsidRPr="00A63ADC">
        <w:rPr>
          <w:lang w:val="en-CA"/>
        </w:rPr>
        <w:t xml:space="preserve"> </w:t>
      </w:r>
      <w:r w:rsidR="0025005B" w:rsidRPr="00A63ADC">
        <w:rPr>
          <w:lang w:val="en-CA"/>
        </w:rPr>
        <w:t xml:space="preserve">datasets shall not exceed </w:t>
      </w:r>
      <w:commentRangeStart w:id="314"/>
      <w:r>
        <w:rPr>
          <w:lang w:val="en-CA"/>
        </w:rPr>
        <w:t>50KB</w:t>
      </w:r>
      <w:commentRangeEnd w:id="314"/>
      <w:r>
        <w:rPr>
          <w:rStyle w:val="CommentReference"/>
        </w:rPr>
        <w:commentReference w:id="314"/>
      </w:r>
    </w:p>
    <w:p w14:paraId="6F9F4C76" w14:textId="3A59498C" w:rsidR="00E366B1" w:rsidRPr="00686111" w:rsidRDefault="0025005B" w:rsidP="00A63ADC">
      <w:pPr>
        <w:pStyle w:val="Heading2"/>
      </w:pPr>
      <w:bookmarkStart w:id="315" w:name="_Toc422820146"/>
      <w:bookmarkStart w:id="316" w:name="_Toc482116430"/>
      <w:bookmarkStart w:id="317" w:name="_Toc527551479"/>
      <w:r w:rsidRPr="00A63ADC">
        <w:rPr>
          <w:lang w:val="en-CA"/>
        </w:rPr>
        <w:t>Support Files</w:t>
      </w:r>
      <w:bookmarkEnd w:id="315"/>
      <w:bookmarkEnd w:id="316"/>
      <w:bookmarkEnd w:id="317"/>
    </w:p>
    <w:p w14:paraId="1891338E" w14:textId="77777777" w:rsidR="00E366B1" w:rsidRDefault="00E366B1" w:rsidP="005556B1">
      <w:pPr>
        <w:pStyle w:val="BodyText"/>
        <w:rPr>
          <w:lang w:val="en-CA"/>
        </w:rPr>
      </w:pPr>
    </w:p>
    <w:p w14:paraId="041B6FB2" w14:textId="7E073884" w:rsidR="002B58DF" w:rsidRDefault="00D7640A" w:rsidP="005556B1">
      <w:pPr>
        <w:pStyle w:val="BodyText"/>
        <w:rPr>
          <w:lang w:val="en-CA"/>
        </w:rPr>
      </w:pPr>
      <w:r>
        <w:rPr>
          <w:lang w:val="en-CA"/>
        </w:rPr>
        <w:t xml:space="preserve">For Navigational Warnings, support files are </w:t>
      </w:r>
      <w:r w:rsidR="009B7B9B">
        <w:rPr>
          <w:lang w:val="en-CA"/>
        </w:rPr>
        <w:t>limited to</w:t>
      </w:r>
      <w:r w:rsidR="0026212B">
        <w:rPr>
          <w:lang w:val="en-CA"/>
        </w:rPr>
        <w:t xml:space="preserve"> </w:t>
      </w:r>
      <w:r w:rsidR="009B7B9B">
        <w:rPr>
          <w:lang w:val="en-CA"/>
        </w:rPr>
        <w:t>new versions of either of the</w:t>
      </w:r>
      <w:r>
        <w:rPr>
          <w:lang w:val="en-CA"/>
        </w:rPr>
        <w:t xml:space="preserve"> feature </w:t>
      </w:r>
      <w:r w:rsidR="009B7B9B">
        <w:rPr>
          <w:lang w:val="en-CA"/>
        </w:rPr>
        <w:t>or</w:t>
      </w:r>
      <w:r>
        <w:rPr>
          <w:lang w:val="en-CA"/>
        </w:rPr>
        <w:t xml:space="preserve"> portrayal catalogues.</w:t>
      </w:r>
    </w:p>
    <w:p w14:paraId="312490D8" w14:textId="77777777" w:rsidR="002B58DF" w:rsidRPr="00A63ADC" w:rsidRDefault="002B58DF" w:rsidP="005556B1">
      <w:pPr>
        <w:pStyle w:val="BodyText"/>
        <w:rPr>
          <w:lang w:val="en-CA"/>
        </w:rPr>
      </w:pPr>
    </w:p>
    <w:p w14:paraId="1F2945A2" w14:textId="77777777" w:rsidR="00E366B1" w:rsidRPr="00686111" w:rsidRDefault="0025005B" w:rsidP="00A63ADC">
      <w:pPr>
        <w:pStyle w:val="Heading2"/>
      </w:pPr>
      <w:bookmarkStart w:id="318" w:name="_Toc225648345"/>
      <w:bookmarkStart w:id="319" w:name="_Toc225065202"/>
      <w:bookmarkStart w:id="320" w:name="_Toc226430998"/>
      <w:bookmarkStart w:id="321" w:name="_Toc286307906"/>
      <w:bookmarkStart w:id="322" w:name="_Toc316976323"/>
      <w:bookmarkStart w:id="323" w:name="_Toc422820148"/>
      <w:bookmarkStart w:id="324" w:name="_Toc482116432"/>
      <w:bookmarkStart w:id="325" w:name="_Ref520124547"/>
      <w:bookmarkStart w:id="326" w:name="_Toc527551480"/>
      <w:r w:rsidRPr="00A63ADC">
        <w:rPr>
          <w:lang w:val="en-CA"/>
        </w:rPr>
        <w:t>Dataset Naming</w:t>
      </w:r>
      <w:bookmarkEnd w:id="318"/>
      <w:bookmarkEnd w:id="319"/>
      <w:bookmarkEnd w:id="320"/>
      <w:bookmarkEnd w:id="321"/>
      <w:bookmarkEnd w:id="322"/>
      <w:r w:rsidRPr="00A63ADC">
        <w:rPr>
          <w:lang w:val="en-CA"/>
        </w:rPr>
        <w:t xml:space="preserve"> Convention</w:t>
      </w:r>
      <w:bookmarkEnd w:id="323"/>
      <w:bookmarkEnd w:id="324"/>
      <w:bookmarkEnd w:id="325"/>
      <w:bookmarkEnd w:id="326"/>
    </w:p>
    <w:p w14:paraId="0D610C28" w14:textId="76102CD1" w:rsidR="00E366B1" w:rsidRPr="00A63ADC" w:rsidRDefault="0025005B" w:rsidP="005556B1">
      <w:pPr>
        <w:jc w:val="both"/>
        <w:rPr>
          <w:rFonts w:eastAsia="Times New Roman"/>
          <w:sz w:val="22"/>
          <w:lang w:val="en-CA"/>
        </w:rPr>
      </w:pPr>
      <w:r w:rsidRPr="00A63ADC">
        <w:rPr>
          <w:sz w:val="22"/>
          <w:lang w:val="en-CA"/>
        </w:rPr>
        <w:t xml:space="preserve">All dataset files will have unique world-wide file identifiers. The file identifier of the dataset should not be used to describe the physical content of the file. The dataset file metadata that accompanies the file will inform the user of the name and purpose of the file (new, </w:t>
      </w:r>
      <w:r w:rsidR="00EA4B74">
        <w:rPr>
          <w:sz w:val="22"/>
          <w:lang w:val="en-CA"/>
        </w:rPr>
        <w:t xml:space="preserve">new with </w:t>
      </w:r>
      <w:r w:rsidR="00751E76">
        <w:rPr>
          <w:sz w:val="22"/>
          <w:lang w:val="en-CA"/>
        </w:rPr>
        <w:t>cancellation</w:t>
      </w:r>
      <w:r w:rsidR="00B521CE">
        <w:rPr>
          <w:sz w:val="22"/>
          <w:lang w:val="en-CA"/>
        </w:rPr>
        <w:t>,</w:t>
      </w:r>
      <w:r w:rsidR="00EA4B74">
        <w:rPr>
          <w:sz w:val="22"/>
          <w:lang w:val="en-CA"/>
        </w:rPr>
        <w:t xml:space="preserve"> new self-cancelling, new with cancellation and self-cancelling, and</w:t>
      </w:r>
      <w:r w:rsidR="00B521CE">
        <w:rPr>
          <w:sz w:val="22"/>
          <w:lang w:val="en-CA"/>
        </w:rPr>
        <w:t xml:space="preserve"> in-force bulletin</w:t>
      </w:r>
      <w:r w:rsidRPr="00A63ADC">
        <w:rPr>
          <w:sz w:val="22"/>
          <w:lang w:val="en-CA"/>
        </w:rPr>
        <w:t xml:space="preserve">). </w:t>
      </w:r>
    </w:p>
    <w:p w14:paraId="5F1C05C3" w14:textId="77777777" w:rsidR="00E366B1" w:rsidRPr="00A63ADC" w:rsidRDefault="0025005B" w:rsidP="005556B1">
      <w:pPr>
        <w:jc w:val="both"/>
        <w:rPr>
          <w:rFonts w:eastAsia="Times New Roman"/>
          <w:sz w:val="22"/>
          <w:lang w:val="en-CA"/>
        </w:rPr>
      </w:pPr>
      <w:r w:rsidRPr="00A63ADC">
        <w:rPr>
          <w:rFonts w:eastAsia="Times New Roman"/>
          <w:sz w:val="22"/>
          <w:lang w:val="en-CA"/>
        </w:rPr>
        <w:t>In this encoding the dataset files are named according to the specifications given below:</w:t>
      </w:r>
    </w:p>
    <w:p w14:paraId="511602A0" w14:textId="77777777" w:rsidR="00E366B1" w:rsidRPr="00A63ADC" w:rsidRDefault="00E366B1" w:rsidP="005556B1">
      <w:pPr>
        <w:jc w:val="both"/>
        <w:rPr>
          <w:rFonts w:eastAsia="Times New Roman"/>
          <w:sz w:val="22"/>
          <w:lang w:val="en-CA"/>
        </w:rPr>
      </w:pPr>
    </w:p>
    <w:p w14:paraId="546F8678" w14:textId="57A67215" w:rsidR="00E366B1" w:rsidRPr="00A63ADC" w:rsidRDefault="009B7B9B" w:rsidP="005556B1">
      <w:pPr>
        <w:jc w:val="both"/>
        <w:rPr>
          <w:rFonts w:eastAsia="Times New Roman"/>
          <w:sz w:val="22"/>
          <w:lang w:val="en-CA"/>
        </w:rPr>
      </w:pPr>
      <w:r>
        <w:rPr>
          <w:rFonts w:eastAsia="Times New Roman"/>
          <w:sz w:val="22"/>
          <w:lang w:val="en-CA"/>
        </w:rPr>
        <w:t>124YYYYXXXXXXXX</w:t>
      </w:r>
      <w:r w:rsidR="0025005B" w:rsidRPr="00A63ADC">
        <w:rPr>
          <w:rFonts w:eastAsia="Times New Roman"/>
          <w:sz w:val="22"/>
          <w:lang w:val="en-CA"/>
        </w:rPr>
        <w:t xml:space="preserve">.GML </w:t>
      </w:r>
    </w:p>
    <w:p w14:paraId="07B2A98A" w14:textId="77777777" w:rsidR="002F3DF0" w:rsidRPr="00A63ADC" w:rsidRDefault="002F3DF0" w:rsidP="005556B1">
      <w:pPr>
        <w:jc w:val="both"/>
        <w:rPr>
          <w:rFonts w:eastAsia="Times New Roman"/>
          <w:sz w:val="22"/>
          <w:lang w:val="en-CA"/>
        </w:rPr>
      </w:pPr>
    </w:p>
    <w:p w14:paraId="280201BE" w14:textId="77777777" w:rsidR="00E366B1" w:rsidRPr="00A63ADC" w:rsidRDefault="0025005B" w:rsidP="005556B1">
      <w:pPr>
        <w:jc w:val="both"/>
        <w:rPr>
          <w:rFonts w:eastAsia="Times New Roman"/>
          <w:sz w:val="22"/>
          <w:lang w:val="en-CA"/>
        </w:rPr>
      </w:pPr>
      <w:r w:rsidRPr="00A63ADC">
        <w:rPr>
          <w:rFonts w:eastAsia="Times New Roman"/>
          <w:sz w:val="22"/>
          <w:lang w:val="en-CA"/>
        </w:rPr>
        <w:t>The main part forms an identifier where:</w:t>
      </w:r>
    </w:p>
    <w:p w14:paraId="7009A525" w14:textId="03174590" w:rsidR="00E366B1" w:rsidRPr="00A63ADC" w:rsidRDefault="0025005B" w:rsidP="005556B1">
      <w:pPr>
        <w:numPr>
          <w:ilvl w:val="0"/>
          <w:numId w:val="2"/>
        </w:numPr>
        <w:jc w:val="both"/>
        <w:rPr>
          <w:rFonts w:eastAsia="Times New Roman"/>
          <w:sz w:val="22"/>
          <w:lang w:val="en-CA"/>
        </w:rPr>
      </w:pPr>
      <w:r w:rsidRPr="00A63ADC">
        <w:rPr>
          <w:rFonts w:eastAsia="Times New Roman"/>
          <w:sz w:val="22"/>
          <w:lang w:val="en-CA"/>
        </w:rPr>
        <w:t xml:space="preserve">the first </w:t>
      </w:r>
      <w:r w:rsidR="009B7B9B">
        <w:rPr>
          <w:rFonts w:eastAsia="Times New Roman"/>
          <w:sz w:val="22"/>
          <w:lang w:val="en-CA"/>
        </w:rPr>
        <w:t>three</w:t>
      </w:r>
      <w:r w:rsidR="009B7B9B" w:rsidRPr="00A63ADC">
        <w:rPr>
          <w:rFonts w:eastAsia="Times New Roman"/>
          <w:sz w:val="22"/>
          <w:lang w:val="en-CA"/>
        </w:rPr>
        <w:t xml:space="preserve"> </w:t>
      </w:r>
      <w:r w:rsidRPr="00A63ADC">
        <w:rPr>
          <w:rFonts w:eastAsia="Times New Roman"/>
          <w:sz w:val="22"/>
          <w:lang w:val="en-CA"/>
        </w:rPr>
        <w:t xml:space="preserve">characters identify the </w:t>
      </w:r>
      <w:r w:rsidR="009B7B9B">
        <w:rPr>
          <w:rFonts w:eastAsia="Times New Roman"/>
          <w:sz w:val="22"/>
          <w:lang w:val="en-CA"/>
        </w:rPr>
        <w:t>dataset as an S-124 Navigational Warning</w:t>
      </w:r>
      <w:r w:rsidR="00710D85">
        <w:rPr>
          <w:rFonts w:eastAsia="Times New Roman"/>
          <w:sz w:val="22"/>
          <w:lang w:val="en-CA"/>
        </w:rPr>
        <w:t>;</w:t>
      </w:r>
    </w:p>
    <w:p w14:paraId="3D117573" w14:textId="3086C58A" w:rsidR="00E366B1" w:rsidRPr="00A63ADC" w:rsidRDefault="0025005B" w:rsidP="00710D85">
      <w:pPr>
        <w:numPr>
          <w:ilvl w:val="0"/>
          <w:numId w:val="2"/>
        </w:numPr>
        <w:jc w:val="both"/>
        <w:rPr>
          <w:rFonts w:eastAsia="Times New Roman"/>
          <w:sz w:val="22"/>
          <w:lang w:val="en-CA"/>
        </w:rPr>
      </w:pPr>
      <w:proofErr w:type="gramStart"/>
      <w:r w:rsidRPr="00A63ADC">
        <w:rPr>
          <w:rFonts w:eastAsia="Times New Roman"/>
          <w:sz w:val="22"/>
          <w:lang w:val="en-CA"/>
        </w:rPr>
        <w:t>the</w:t>
      </w:r>
      <w:proofErr w:type="gramEnd"/>
      <w:r w:rsidRPr="00A63ADC">
        <w:rPr>
          <w:rFonts w:eastAsia="Times New Roman"/>
          <w:sz w:val="22"/>
          <w:lang w:val="en-CA"/>
        </w:rPr>
        <w:t xml:space="preserve"> </w:t>
      </w:r>
      <w:r w:rsidR="009B7B9B">
        <w:rPr>
          <w:rFonts w:eastAsia="Times New Roman"/>
          <w:sz w:val="22"/>
          <w:lang w:val="en-CA"/>
        </w:rPr>
        <w:t>fourth</w:t>
      </w:r>
      <w:r w:rsidR="009B7B9B" w:rsidRPr="00A63ADC">
        <w:rPr>
          <w:rFonts w:eastAsia="Times New Roman"/>
          <w:sz w:val="22"/>
          <w:lang w:val="en-CA"/>
        </w:rPr>
        <w:t xml:space="preserve"> </w:t>
      </w:r>
      <w:r w:rsidRPr="00A63ADC">
        <w:rPr>
          <w:rFonts w:eastAsia="Times New Roman"/>
          <w:sz w:val="22"/>
          <w:lang w:val="en-CA"/>
        </w:rPr>
        <w:t xml:space="preserve">to </w:t>
      </w:r>
      <w:r w:rsidR="009B7B9B">
        <w:rPr>
          <w:rFonts w:eastAsia="Times New Roman"/>
          <w:sz w:val="22"/>
          <w:lang w:val="en-CA"/>
        </w:rPr>
        <w:t>seventh</w:t>
      </w:r>
      <w:r w:rsidR="009B7B9B" w:rsidRPr="00A63ADC">
        <w:rPr>
          <w:rFonts w:eastAsia="Times New Roman"/>
          <w:sz w:val="22"/>
          <w:lang w:val="en-CA"/>
        </w:rPr>
        <w:t xml:space="preserve"> </w:t>
      </w:r>
      <w:r w:rsidRPr="00A63ADC">
        <w:rPr>
          <w:rFonts w:eastAsia="Times New Roman"/>
          <w:sz w:val="22"/>
          <w:lang w:val="en-CA"/>
        </w:rPr>
        <w:t xml:space="preserve">characters </w:t>
      </w:r>
      <w:r w:rsidR="00710D85">
        <w:rPr>
          <w:rFonts w:eastAsia="Times New Roman"/>
          <w:sz w:val="22"/>
          <w:lang w:val="en-CA"/>
        </w:rPr>
        <w:t xml:space="preserve">identify the issuing agency of the NW </w:t>
      </w:r>
      <w:r w:rsidR="00710D85" w:rsidRPr="00C065CF">
        <w:rPr>
          <w:rFonts w:eastAsia="Times New Roman"/>
          <w:sz w:val="22"/>
          <w:lang w:val="en-CA"/>
        </w:rPr>
        <w:t>[according to S-62?]</w:t>
      </w:r>
      <w:r w:rsidR="00710D85">
        <w:rPr>
          <w:rFonts w:eastAsia="Times New Roman"/>
          <w:sz w:val="22"/>
          <w:lang w:val="en-CA"/>
        </w:rPr>
        <w:t>;</w:t>
      </w:r>
    </w:p>
    <w:p w14:paraId="0F4B65CB" w14:textId="29718740" w:rsidR="00E366B1" w:rsidRPr="00A63ADC" w:rsidRDefault="0025005B" w:rsidP="005556B1">
      <w:pPr>
        <w:numPr>
          <w:ilvl w:val="0"/>
          <w:numId w:val="2"/>
        </w:numPr>
        <w:jc w:val="both"/>
        <w:rPr>
          <w:color w:val="1F3864"/>
          <w:lang w:val="en-CA"/>
        </w:rPr>
      </w:pPr>
      <w:proofErr w:type="gramStart"/>
      <w:r w:rsidRPr="00A63ADC">
        <w:rPr>
          <w:rFonts w:eastAsia="Times New Roman"/>
          <w:sz w:val="22"/>
          <w:lang w:val="en-CA"/>
        </w:rPr>
        <w:t>the</w:t>
      </w:r>
      <w:proofErr w:type="gramEnd"/>
      <w:r w:rsidRPr="00A63ADC">
        <w:rPr>
          <w:rFonts w:eastAsia="Times New Roman"/>
          <w:sz w:val="22"/>
          <w:lang w:val="en-CA"/>
        </w:rPr>
        <w:t xml:space="preserve"> </w:t>
      </w:r>
      <w:r w:rsidR="00710D85" w:rsidRPr="00B00518">
        <w:rPr>
          <w:rFonts w:eastAsia="Times New Roman"/>
          <w:sz w:val="22"/>
          <w:lang w:val="en-CA"/>
        </w:rPr>
        <w:t xml:space="preserve">eighth </w:t>
      </w:r>
      <w:r w:rsidRPr="00A63ADC">
        <w:rPr>
          <w:rFonts w:eastAsia="Times New Roman"/>
          <w:sz w:val="22"/>
          <w:lang w:val="en-CA"/>
        </w:rPr>
        <w:t xml:space="preserve">up to the </w:t>
      </w:r>
      <w:r w:rsidR="00710D85">
        <w:rPr>
          <w:rFonts w:eastAsia="Times New Roman"/>
          <w:sz w:val="22"/>
          <w:lang w:val="en-CA"/>
        </w:rPr>
        <w:t>fif</w:t>
      </w:r>
      <w:r w:rsidRPr="00A63ADC">
        <w:rPr>
          <w:rFonts w:eastAsia="Times New Roman"/>
          <w:sz w:val="22"/>
          <w:lang w:val="en-CA"/>
        </w:rPr>
        <w:t xml:space="preserve">teenth character can be used in any way by the </w:t>
      </w:r>
      <w:r w:rsidRPr="00A63ADC">
        <w:rPr>
          <w:sz w:val="22"/>
          <w:lang w:val="en-CA"/>
        </w:rPr>
        <w:t>producer to provide a unique file name for the dataset. The following characters are allowed in the dataset name, A to Z, 0 to 9 and the special character _ (underscore).</w:t>
      </w:r>
      <w:r w:rsidR="00710D85">
        <w:rPr>
          <w:sz w:val="22"/>
          <w:lang w:val="en-CA"/>
        </w:rPr>
        <w:t xml:space="preserve"> It is not mandatory to use all characters in this group.</w:t>
      </w:r>
    </w:p>
    <w:p w14:paraId="5A8CE93F" w14:textId="1A422B9D" w:rsidR="00E366B1" w:rsidRPr="00A63ADC" w:rsidRDefault="00E366B1" w:rsidP="005556B1">
      <w:pPr>
        <w:rPr>
          <w:color w:val="1F3864"/>
          <w:lang w:val="en-CA"/>
        </w:rPr>
      </w:pPr>
    </w:p>
    <w:p w14:paraId="6ADD012F" w14:textId="77777777" w:rsidR="00E366B1" w:rsidRPr="00686111" w:rsidRDefault="0025005B" w:rsidP="00A63ADC">
      <w:pPr>
        <w:pStyle w:val="Heading2"/>
      </w:pPr>
      <w:bookmarkStart w:id="327" w:name="_Toc422820149"/>
      <w:bookmarkStart w:id="328" w:name="_Toc482116434"/>
      <w:bookmarkStart w:id="329" w:name="_Toc527551481"/>
      <w:r w:rsidRPr="00A63ADC">
        <w:rPr>
          <w:lang w:val="en-CA"/>
        </w:rPr>
        <w:lastRenderedPageBreak/>
        <w:t>Catalogue File Naming Convention</w:t>
      </w:r>
      <w:bookmarkEnd w:id="327"/>
      <w:bookmarkEnd w:id="328"/>
      <w:bookmarkEnd w:id="329"/>
    </w:p>
    <w:p w14:paraId="3B83461C" w14:textId="72F386D2" w:rsidR="00E366B1" w:rsidRPr="00A63ADC" w:rsidRDefault="0025005B">
      <w:pPr>
        <w:rPr>
          <w:sz w:val="22"/>
          <w:lang w:val="en-CA"/>
        </w:rPr>
      </w:pPr>
      <w:r w:rsidRPr="00A63ADC">
        <w:rPr>
          <w:sz w:val="22"/>
          <w:lang w:val="en-CA"/>
        </w:rPr>
        <w:t xml:space="preserve">The exchange catalogue acts as the table of contents for the exchange set. The catalogue file of the exchange set must be named CATALOG.XML. No other file in the exchange set may be named CATALOG.XML. The content of the exchange catalogue file is described in Section </w:t>
      </w:r>
      <w:r w:rsidR="004223F5" w:rsidRPr="00A63ADC">
        <w:rPr>
          <w:color w:val="auto"/>
          <w:sz w:val="22"/>
          <w:highlight w:val="red"/>
          <w:lang w:val="en-CA"/>
        </w:rPr>
        <w:t>14</w:t>
      </w:r>
      <w:r w:rsidRPr="00A63ADC">
        <w:rPr>
          <w:color w:val="auto"/>
          <w:sz w:val="22"/>
          <w:lang w:val="en-CA"/>
        </w:rPr>
        <w:t xml:space="preserve">. </w:t>
      </w:r>
    </w:p>
    <w:p w14:paraId="36257883" w14:textId="77777777" w:rsidR="00E366B1" w:rsidRPr="00A63ADC" w:rsidRDefault="00E366B1">
      <w:pPr>
        <w:rPr>
          <w:sz w:val="22"/>
          <w:lang w:val="en-CA"/>
        </w:rPr>
      </w:pPr>
    </w:p>
    <w:p w14:paraId="568D1959" w14:textId="03880946" w:rsidR="00E366B1" w:rsidRPr="00686111" w:rsidRDefault="0025005B" w:rsidP="00A63ADC">
      <w:pPr>
        <w:pStyle w:val="Heading1"/>
      </w:pPr>
      <w:bookmarkStart w:id="330" w:name="_Toc422820150"/>
      <w:bookmarkStart w:id="331" w:name="_Toc482116435"/>
      <w:bookmarkStart w:id="332" w:name="_Toc527551482"/>
      <w:r w:rsidRPr="00A63ADC">
        <w:rPr>
          <w:lang w:val="en-CA"/>
        </w:rPr>
        <w:t>Data Maintenance</w:t>
      </w:r>
      <w:bookmarkEnd w:id="330"/>
      <w:bookmarkEnd w:id="331"/>
      <w:bookmarkEnd w:id="332"/>
    </w:p>
    <w:p w14:paraId="6AD4B0D2" w14:textId="1E79DF01" w:rsidR="008308FC" w:rsidRPr="00A63ADC" w:rsidRDefault="008308FC" w:rsidP="00A63ADC">
      <w:pPr>
        <w:pStyle w:val="Heading2"/>
        <w:rPr>
          <w:lang w:val="en-CA"/>
        </w:rPr>
      </w:pPr>
      <w:bookmarkStart w:id="333" w:name="_Toc482116436"/>
      <w:bookmarkStart w:id="334" w:name="_Toc527551483"/>
      <w:r w:rsidRPr="00A63ADC">
        <w:rPr>
          <w:lang w:val="en-CA"/>
        </w:rPr>
        <w:t>Introduction</w:t>
      </w:r>
      <w:bookmarkEnd w:id="333"/>
      <w:bookmarkEnd w:id="334"/>
    </w:p>
    <w:p w14:paraId="54AE6686" w14:textId="27CA8BDE" w:rsidR="006A06D0" w:rsidRPr="00A63ADC" w:rsidRDefault="00027960" w:rsidP="005556B1">
      <w:pPr>
        <w:jc w:val="both"/>
        <w:rPr>
          <w:sz w:val="22"/>
          <w:lang w:val="en-CA"/>
        </w:rPr>
      </w:pPr>
      <w:r>
        <w:rPr>
          <w:sz w:val="22"/>
          <w:lang w:val="en-CA"/>
        </w:rPr>
        <w:t xml:space="preserve">S-124 datasets </w:t>
      </w:r>
      <w:r w:rsidR="00320519">
        <w:rPr>
          <w:sz w:val="22"/>
          <w:lang w:val="en-CA"/>
        </w:rPr>
        <w:t xml:space="preserve">in a series </w:t>
      </w:r>
      <w:r>
        <w:rPr>
          <w:sz w:val="22"/>
          <w:lang w:val="en-CA"/>
        </w:rPr>
        <w:t xml:space="preserve">are issued as per any situation arise requiring safety critical information be made known to mariners. </w:t>
      </w:r>
      <w:r w:rsidR="0025005B" w:rsidRPr="00A63ADC">
        <w:rPr>
          <w:sz w:val="22"/>
          <w:lang w:val="en-CA"/>
        </w:rPr>
        <w:t xml:space="preserve">Datasets </w:t>
      </w:r>
      <w:r w:rsidR="00320519">
        <w:rPr>
          <w:sz w:val="22"/>
          <w:lang w:val="en-CA"/>
        </w:rPr>
        <w:t xml:space="preserve">of the series </w:t>
      </w:r>
      <w:r w:rsidR="0025005B" w:rsidRPr="00A63ADC">
        <w:rPr>
          <w:sz w:val="22"/>
          <w:lang w:val="en-CA"/>
        </w:rPr>
        <w:t xml:space="preserve">are maintained as needed and must </w:t>
      </w:r>
      <w:r>
        <w:rPr>
          <w:sz w:val="22"/>
          <w:lang w:val="en-CA"/>
        </w:rPr>
        <w:t>be done according to paragraph</w:t>
      </w:r>
      <w:r w:rsidR="00A31F28">
        <w:rPr>
          <w:sz w:val="22"/>
          <w:lang w:val="en-CA"/>
        </w:rPr>
        <w:t xml:space="preserve"> </w:t>
      </w:r>
      <w:r w:rsidR="00A31F28">
        <w:rPr>
          <w:sz w:val="22"/>
          <w:lang w:val="en-CA"/>
        </w:rPr>
        <w:fldChar w:fldCharType="begin"/>
      </w:r>
      <w:r w:rsidR="00A31F28">
        <w:rPr>
          <w:sz w:val="22"/>
          <w:lang w:val="en-CA"/>
        </w:rPr>
        <w:instrText xml:space="preserve"> REF _Ref520120627 \r \h </w:instrText>
      </w:r>
      <w:r w:rsidR="00A31F28">
        <w:rPr>
          <w:sz w:val="22"/>
          <w:lang w:val="en-CA"/>
        </w:rPr>
      </w:r>
      <w:r w:rsidR="00A31F28">
        <w:rPr>
          <w:sz w:val="22"/>
          <w:lang w:val="en-CA"/>
        </w:rPr>
        <w:fldChar w:fldCharType="separate"/>
      </w:r>
      <w:r w:rsidR="00CA1AE1">
        <w:rPr>
          <w:sz w:val="22"/>
          <w:lang w:val="en-CA"/>
        </w:rPr>
        <w:t>11.1.1</w:t>
      </w:r>
      <w:r w:rsidR="00A31F28">
        <w:rPr>
          <w:sz w:val="22"/>
          <w:lang w:val="en-CA"/>
        </w:rPr>
        <w:fldChar w:fldCharType="end"/>
      </w:r>
      <w:r w:rsidR="0025005B" w:rsidRPr="00A63ADC">
        <w:rPr>
          <w:sz w:val="22"/>
          <w:lang w:val="en-CA"/>
        </w:rPr>
        <w:t xml:space="preserve">. </w:t>
      </w:r>
      <w:r w:rsidR="00320519" w:rsidRPr="00320519">
        <w:rPr>
          <w:sz w:val="22"/>
          <w:lang w:val="en-CA"/>
        </w:rPr>
        <w:t xml:space="preserve">When related of the same event, series </w:t>
      </w:r>
      <w:r w:rsidR="00320519">
        <w:rPr>
          <w:sz w:val="22"/>
          <w:lang w:val="en-CA"/>
        </w:rPr>
        <w:t>d</w:t>
      </w:r>
      <w:r w:rsidR="0025005B" w:rsidRPr="00A63ADC">
        <w:rPr>
          <w:sz w:val="22"/>
          <w:lang w:val="en-CA"/>
        </w:rPr>
        <w:t>ata</w:t>
      </w:r>
      <w:r w:rsidR="00CA30A6">
        <w:rPr>
          <w:sz w:val="22"/>
          <w:lang w:val="en-CA"/>
        </w:rPr>
        <w:t>set</w:t>
      </w:r>
      <w:r w:rsidR="0025005B" w:rsidRPr="00A63ADC">
        <w:rPr>
          <w:sz w:val="22"/>
          <w:lang w:val="en-CA"/>
        </w:rPr>
        <w:t xml:space="preserve"> updates will be made by new </w:t>
      </w:r>
      <w:r>
        <w:rPr>
          <w:sz w:val="22"/>
          <w:lang w:val="en-CA"/>
        </w:rPr>
        <w:t xml:space="preserve">datasets </w:t>
      </w:r>
      <w:r w:rsidR="00CA30A6">
        <w:rPr>
          <w:sz w:val="22"/>
          <w:lang w:val="en-CA"/>
        </w:rPr>
        <w:t>which</w:t>
      </w:r>
      <w:r w:rsidR="00320519">
        <w:rPr>
          <w:sz w:val="22"/>
          <w:lang w:val="en-CA"/>
        </w:rPr>
        <w:t xml:space="preserve"> </w:t>
      </w:r>
      <w:r>
        <w:rPr>
          <w:sz w:val="22"/>
          <w:lang w:val="en-CA"/>
        </w:rPr>
        <w:t>cancel</w:t>
      </w:r>
      <w:r w:rsidR="00CA30A6">
        <w:rPr>
          <w:sz w:val="22"/>
          <w:lang w:val="en-CA"/>
        </w:rPr>
        <w:t xml:space="preserve"> </w:t>
      </w:r>
      <w:r>
        <w:rPr>
          <w:sz w:val="22"/>
          <w:lang w:val="en-CA"/>
        </w:rPr>
        <w:t>any preceding datasets</w:t>
      </w:r>
      <w:r w:rsidR="0025005B" w:rsidRPr="00A63ADC">
        <w:rPr>
          <w:sz w:val="22"/>
          <w:lang w:val="en-CA"/>
        </w:rPr>
        <w:t>.</w:t>
      </w:r>
      <w:r w:rsidR="006A06D0" w:rsidRPr="00A63ADC">
        <w:rPr>
          <w:sz w:val="22"/>
          <w:lang w:val="en-CA"/>
        </w:rPr>
        <w:t xml:space="preserve"> </w:t>
      </w:r>
    </w:p>
    <w:p w14:paraId="7E124A6A" w14:textId="77777777" w:rsidR="00E366B1" w:rsidRPr="00A63ADC" w:rsidRDefault="00E366B1" w:rsidP="005556B1">
      <w:pPr>
        <w:jc w:val="both"/>
        <w:rPr>
          <w:sz w:val="22"/>
          <w:lang w:val="en-CA"/>
        </w:rPr>
      </w:pPr>
    </w:p>
    <w:p w14:paraId="6E534CC4" w14:textId="32ABF150" w:rsidR="00E366B1" w:rsidRPr="00A63ADC" w:rsidRDefault="0025005B" w:rsidP="00EB0D91">
      <w:pPr>
        <w:jc w:val="both"/>
        <w:rPr>
          <w:sz w:val="22"/>
          <w:lang w:val="en-CA"/>
        </w:rPr>
      </w:pPr>
      <w:r w:rsidRPr="00A63ADC">
        <w:rPr>
          <w:sz w:val="22"/>
          <w:lang w:val="en-CA"/>
        </w:rPr>
        <w:t xml:space="preserve">Data Producers must use applicable sources to maintain and update data and </w:t>
      </w:r>
      <w:r w:rsidR="00027960">
        <w:rPr>
          <w:sz w:val="22"/>
          <w:lang w:val="en-CA"/>
        </w:rPr>
        <w:t>may provide</w:t>
      </w:r>
      <w:r w:rsidR="00027960" w:rsidRPr="00A63ADC">
        <w:rPr>
          <w:sz w:val="22"/>
          <w:lang w:val="en-CA"/>
        </w:rPr>
        <w:t xml:space="preserve"> </w:t>
      </w:r>
      <w:r w:rsidRPr="00A63ADC">
        <w:rPr>
          <w:sz w:val="22"/>
          <w:lang w:val="en-CA"/>
        </w:rPr>
        <w:t xml:space="preserve">a brief description of the sources that were used to produce the dataset </w:t>
      </w:r>
      <w:r w:rsidR="001F4D85">
        <w:rPr>
          <w:sz w:val="22"/>
          <w:lang w:val="en-CA"/>
        </w:rPr>
        <w:t>if this information is relevant.</w:t>
      </w:r>
      <w:r w:rsidR="003341E2">
        <w:rPr>
          <w:sz w:val="22"/>
          <w:lang w:val="en-CA"/>
        </w:rPr>
        <w:t xml:space="preserve"> It is up to the Data Producer to determine what an appropriate source when creating Navigational Warning datasets is.</w:t>
      </w:r>
      <w:r w:rsidR="00EB0D91">
        <w:rPr>
          <w:sz w:val="22"/>
          <w:lang w:val="en-CA"/>
        </w:rPr>
        <w:t xml:space="preserve"> S-53 chapter 3 ‘</w:t>
      </w:r>
      <w:r w:rsidR="00EB0D91" w:rsidRPr="00EB0D91">
        <w:rPr>
          <w:sz w:val="22"/>
          <w:lang w:val="en-CA"/>
        </w:rPr>
        <w:t>NAVAREA/SUB-AREA/NATIONAL COORDINATORS' RESOURCES</w:t>
      </w:r>
      <w:r w:rsidR="00EB0D91">
        <w:rPr>
          <w:sz w:val="22"/>
          <w:lang w:val="en-CA"/>
        </w:rPr>
        <w:t xml:space="preserve"> </w:t>
      </w:r>
      <w:r w:rsidR="00EB0D91" w:rsidRPr="00EB0D91">
        <w:rPr>
          <w:sz w:val="22"/>
          <w:lang w:val="en-CA"/>
        </w:rPr>
        <w:t>AND RESPONSIBILITIES</w:t>
      </w:r>
      <w:r w:rsidR="00EB0D91">
        <w:rPr>
          <w:sz w:val="22"/>
          <w:lang w:val="en-CA"/>
        </w:rPr>
        <w:t>’ gives further information on how to manage information streams when creating S-124 Navigational Warnings</w:t>
      </w:r>
      <w:r w:rsidR="00B05A01">
        <w:rPr>
          <w:sz w:val="22"/>
          <w:lang w:val="en-CA"/>
        </w:rPr>
        <w:t xml:space="preserve"> within the WWNWS framework</w:t>
      </w:r>
      <w:r w:rsidR="00EB0D91">
        <w:rPr>
          <w:sz w:val="22"/>
          <w:lang w:val="en-CA"/>
        </w:rPr>
        <w:t>.</w:t>
      </w:r>
      <w:r w:rsidR="00B05A01">
        <w:rPr>
          <w:sz w:val="22"/>
          <w:lang w:val="en-CA"/>
        </w:rPr>
        <w:t xml:space="preserve"> Local warnings may be subject to national or regional guidelines.</w:t>
      </w:r>
    </w:p>
    <w:p w14:paraId="7AF659EE" w14:textId="77777777" w:rsidR="00E366B1" w:rsidRPr="00A63ADC" w:rsidRDefault="00E366B1" w:rsidP="005556B1">
      <w:pPr>
        <w:jc w:val="both"/>
        <w:rPr>
          <w:sz w:val="22"/>
          <w:lang w:val="en-CA"/>
        </w:rPr>
      </w:pPr>
    </w:p>
    <w:p w14:paraId="57E4E822" w14:textId="587CECE6" w:rsidR="00E366B1" w:rsidRPr="00A63ADC" w:rsidRDefault="009F57FF" w:rsidP="005556B1">
      <w:pPr>
        <w:jc w:val="both"/>
        <w:rPr>
          <w:sz w:val="22"/>
          <w:lang w:val="en-CA"/>
        </w:rPr>
      </w:pPr>
      <w:r>
        <w:rPr>
          <w:sz w:val="22"/>
          <w:lang w:val="en-CA"/>
        </w:rPr>
        <w:t>The specific production process is up to each Data Producer. The Data Producer should sufficiently document their individual production process for quality management purposes.</w:t>
      </w:r>
    </w:p>
    <w:p w14:paraId="5D3EA476" w14:textId="0DE81EA9" w:rsidR="005E5B69" w:rsidRPr="00802B96" w:rsidRDefault="005E5B69" w:rsidP="00A63ADC">
      <w:pPr>
        <w:pStyle w:val="Heading2"/>
        <w:rPr>
          <w:lang w:val="en-CA"/>
        </w:rPr>
      </w:pPr>
      <w:bookmarkStart w:id="335" w:name="_Toc482116437"/>
      <w:bookmarkStart w:id="336" w:name="_Toc527551484"/>
      <w:r w:rsidRPr="00802B96">
        <w:rPr>
          <w:lang w:val="en-CA"/>
        </w:rPr>
        <w:t>Production process for base and update datasets</w:t>
      </w:r>
      <w:bookmarkEnd w:id="335"/>
      <w:bookmarkEnd w:id="336"/>
    </w:p>
    <w:p w14:paraId="44BD436E" w14:textId="4C629D7F" w:rsidR="005E5B69" w:rsidRPr="00A63ADC" w:rsidRDefault="005E5B69" w:rsidP="00A63ADC">
      <w:pPr>
        <w:pStyle w:val="BodyText"/>
        <w:rPr>
          <w:lang w:val="en-CA"/>
        </w:rPr>
      </w:pPr>
      <w:r w:rsidRPr="00802B96">
        <w:rPr>
          <w:lang w:val="en-CA"/>
        </w:rPr>
        <w:t xml:space="preserve">Data Producers should follow their established production processes for maintaining and updating datasets. Data is produced against the DCEG and checked against the appropriate set of validation rules in </w:t>
      </w:r>
      <w:commentRangeStart w:id="337"/>
      <w:r w:rsidRPr="00802B96">
        <w:rPr>
          <w:lang w:val="en-CA"/>
        </w:rPr>
        <w:t>Appendix E.</w:t>
      </w:r>
      <w:commentRangeEnd w:id="337"/>
      <w:r w:rsidR="009F57FF">
        <w:rPr>
          <w:rStyle w:val="CommentReference"/>
        </w:rPr>
        <w:commentReference w:id="337"/>
      </w:r>
    </w:p>
    <w:p w14:paraId="0492E86D" w14:textId="2064854A" w:rsidR="00FD4A8C" w:rsidRPr="00A63ADC" w:rsidRDefault="008A1F14" w:rsidP="00A63ADC">
      <w:pPr>
        <w:pStyle w:val="Heading2"/>
        <w:rPr>
          <w:lang w:val="en-CA"/>
        </w:rPr>
      </w:pPr>
      <w:bookmarkStart w:id="338" w:name="_Toc482116438"/>
      <w:bookmarkStart w:id="339" w:name="_Toc527551485"/>
      <w:r>
        <w:rPr>
          <w:lang w:val="en-CA"/>
        </w:rPr>
        <w:t>Information</w:t>
      </w:r>
      <w:r w:rsidRPr="00A63ADC">
        <w:rPr>
          <w:lang w:val="en-CA"/>
        </w:rPr>
        <w:t xml:space="preserve"> </w:t>
      </w:r>
      <w:r w:rsidR="005556B1" w:rsidRPr="00A63ADC">
        <w:rPr>
          <w:lang w:val="en-CA"/>
        </w:rPr>
        <w:t>updates</w:t>
      </w:r>
      <w:bookmarkEnd w:id="338"/>
      <w:bookmarkEnd w:id="339"/>
    </w:p>
    <w:p w14:paraId="77A38448" w14:textId="23FFD0A0" w:rsidR="00826E38" w:rsidRPr="00A63ADC" w:rsidRDefault="00FD4A8C" w:rsidP="00A63ADC">
      <w:pPr>
        <w:rPr>
          <w:sz w:val="22"/>
          <w:szCs w:val="22"/>
          <w:lang w:val="en-CA"/>
        </w:rPr>
      </w:pPr>
      <w:r w:rsidRPr="00A63ADC">
        <w:rPr>
          <w:sz w:val="22"/>
          <w:szCs w:val="22"/>
          <w:lang w:val="en-CA"/>
        </w:rPr>
        <w:t xml:space="preserve">The purpose of issue of the dataset is indicated in the “purpose” field of the </w:t>
      </w:r>
      <w:r w:rsidR="004F4270" w:rsidRPr="00A63ADC">
        <w:rPr>
          <w:sz w:val="22"/>
          <w:szCs w:val="22"/>
          <w:lang w:val="en-CA"/>
        </w:rPr>
        <w:t xml:space="preserve">dataset </w:t>
      </w:r>
      <w:r w:rsidRPr="00A63ADC">
        <w:rPr>
          <w:sz w:val="22"/>
          <w:szCs w:val="22"/>
          <w:lang w:val="en-CA"/>
        </w:rPr>
        <w:t xml:space="preserve">discovery metadata. </w:t>
      </w:r>
      <w:r w:rsidR="00793E06" w:rsidRPr="00A63ADC">
        <w:rPr>
          <w:sz w:val="22"/>
          <w:szCs w:val="22"/>
          <w:lang w:val="en-CA"/>
        </w:rPr>
        <w:t xml:space="preserve">In order to </w:t>
      </w:r>
      <w:r w:rsidR="009F57FF">
        <w:rPr>
          <w:sz w:val="22"/>
          <w:szCs w:val="22"/>
          <w:lang w:val="en-CA"/>
        </w:rPr>
        <w:t>cancel</w:t>
      </w:r>
      <w:r w:rsidR="00793E06" w:rsidRPr="00A63ADC">
        <w:rPr>
          <w:sz w:val="22"/>
          <w:szCs w:val="22"/>
          <w:lang w:val="en-CA"/>
        </w:rPr>
        <w:t xml:space="preserve"> a dataset, </w:t>
      </w:r>
      <w:r w:rsidR="009F57FF">
        <w:rPr>
          <w:sz w:val="22"/>
          <w:szCs w:val="22"/>
          <w:lang w:val="en-CA"/>
        </w:rPr>
        <w:t xml:space="preserve">the process described in </w:t>
      </w:r>
      <w:r w:rsidR="0026212B">
        <w:rPr>
          <w:sz w:val="22"/>
          <w:szCs w:val="22"/>
          <w:lang w:val="en-CA"/>
        </w:rPr>
        <w:fldChar w:fldCharType="begin"/>
      </w:r>
      <w:r w:rsidR="0026212B">
        <w:rPr>
          <w:sz w:val="22"/>
          <w:szCs w:val="22"/>
          <w:lang w:val="en-CA"/>
        </w:rPr>
        <w:instrText xml:space="preserve"> REF _Ref513724381 \r \h </w:instrText>
      </w:r>
      <w:r w:rsidR="0026212B">
        <w:rPr>
          <w:sz w:val="22"/>
          <w:szCs w:val="22"/>
          <w:lang w:val="en-CA"/>
        </w:rPr>
      </w:r>
      <w:r w:rsidR="0026212B">
        <w:rPr>
          <w:sz w:val="22"/>
          <w:szCs w:val="22"/>
          <w:lang w:val="en-CA"/>
        </w:rPr>
        <w:fldChar w:fldCharType="separate"/>
      </w:r>
      <w:r w:rsidR="0026212B">
        <w:rPr>
          <w:sz w:val="22"/>
          <w:szCs w:val="22"/>
          <w:lang w:val="en-CA"/>
        </w:rPr>
        <w:t>11.4</w:t>
      </w:r>
      <w:r w:rsidR="0026212B">
        <w:rPr>
          <w:sz w:val="22"/>
          <w:szCs w:val="22"/>
          <w:lang w:val="en-CA"/>
        </w:rPr>
        <w:fldChar w:fldCharType="end"/>
      </w:r>
      <w:r w:rsidR="009F57FF">
        <w:rPr>
          <w:sz w:val="22"/>
          <w:szCs w:val="22"/>
          <w:lang w:val="en-CA"/>
        </w:rPr>
        <w:t xml:space="preserve"> is followed. </w:t>
      </w:r>
      <w:r w:rsidR="00686B5E">
        <w:rPr>
          <w:sz w:val="22"/>
          <w:szCs w:val="22"/>
          <w:lang w:val="en-CA"/>
        </w:rPr>
        <w:t xml:space="preserve">To </w:t>
      </w:r>
      <w:r w:rsidR="009F57FF">
        <w:rPr>
          <w:sz w:val="22"/>
          <w:szCs w:val="22"/>
          <w:lang w:val="en-CA"/>
        </w:rPr>
        <w:t xml:space="preserve">update </w:t>
      </w:r>
      <w:r w:rsidR="00686B5E">
        <w:rPr>
          <w:sz w:val="22"/>
          <w:szCs w:val="22"/>
          <w:lang w:val="en-CA"/>
        </w:rPr>
        <w:t>information a new dataset with updated information is issued including cancellation information for previously issued datasets on the same topic</w:t>
      </w:r>
      <w:r w:rsidR="009F57FF">
        <w:rPr>
          <w:sz w:val="22"/>
          <w:szCs w:val="22"/>
          <w:lang w:val="en-CA"/>
        </w:rPr>
        <w:t>.</w:t>
      </w:r>
      <w:r w:rsidR="00793E06" w:rsidRPr="00A63ADC">
        <w:rPr>
          <w:sz w:val="22"/>
          <w:szCs w:val="22"/>
          <w:lang w:val="en-CA"/>
        </w:rPr>
        <w:t xml:space="preserve"> </w:t>
      </w:r>
    </w:p>
    <w:p w14:paraId="2515051A" w14:textId="77777777" w:rsidR="00826E38" w:rsidRPr="00A63ADC" w:rsidRDefault="00826E38" w:rsidP="00A63ADC">
      <w:pPr>
        <w:rPr>
          <w:sz w:val="22"/>
          <w:szCs w:val="22"/>
          <w:lang w:val="en-CA"/>
        </w:rPr>
      </w:pPr>
    </w:p>
    <w:p w14:paraId="5A0C9E4D" w14:textId="316CFA8B" w:rsidR="00826E38" w:rsidRPr="00A63ADC" w:rsidRDefault="00793E06" w:rsidP="00A63ADC">
      <w:pPr>
        <w:rPr>
          <w:sz w:val="22"/>
          <w:szCs w:val="22"/>
          <w:lang w:val="en-CA"/>
        </w:rPr>
      </w:pPr>
      <w:r w:rsidRPr="00A63ADC">
        <w:rPr>
          <w:sz w:val="22"/>
          <w:szCs w:val="22"/>
          <w:lang w:val="en-CA"/>
        </w:rPr>
        <w:t xml:space="preserve">Where a dataset is cancelled and its name is reused at a later date, the issue date must be </w:t>
      </w:r>
      <w:r w:rsidR="009F57FF">
        <w:rPr>
          <w:sz w:val="22"/>
          <w:szCs w:val="22"/>
          <w:lang w:val="en-CA"/>
        </w:rPr>
        <w:t>newer</w:t>
      </w:r>
      <w:r w:rsidRPr="00A63ADC">
        <w:rPr>
          <w:sz w:val="22"/>
          <w:szCs w:val="22"/>
          <w:lang w:val="en-CA"/>
        </w:rPr>
        <w:t xml:space="preserve"> than the issue date of the cancelled</w:t>
      </w:r>
      <w:r w:rsidR="00826E38" w:rsidRPr="00A63ADC">
        <w:rPr>
          <w:sz w:val="22"/>
          <w:szCs w:val="22"/>
          <w:lang w:val="en-CA"/>
        </w:rPr>
        <w:t xml:space="preserve"> dataset.</w:t>
      </w:r>
    </w:p>
    <w:p w14:paraId="6A800A96" w14:textId="77777777" w:rsidR="00826E38" w:rsidRPr="00A63ADC" w:rsidRDefault="00826E38" w:rsidP="00A63ADC">
      <w:pPr>
        <w:rPr>
          <w:sz w:val="22"/>
          <w:szCs w:val="22"/>
          <w:lang w:val="en-CA"/>
        </w:rPr>
      </w:pPr>
    </w:p>
    <w:p w14:paraId="478BD70B" w14:textId="735C2819" w:rsidR="00793E06" w:rsidRPr="00A63ADC" w:rsidRDefault="00793E06" w:rsidP="00A63ADC">
      <w:pPr>
        <w:rPr>
          <w:sz w:val="22"/>
          <w:szCs w:val="22"/>
          <w:lang w:val="en-CA"/>
        </w:rPr>
      </w:pPr>
      <w:r w:rsidRPr="00A63ADC">
        <w:rPr>
          <w:sz w:val="22"/>
          <w:szCs w:val="22"/>
          <w:lang w:val="en-CA"/>
        </w:rPr>
        <w:t xml:space="preserve">When the dataset is cancelled it must </w:t>
      </w:r>
      <w:r w:rsidR="00770651">
        <w:rPr>
          <w:sz w:val="22"/>
          <w:szCs w:val="22"/>
          <w:lang w:val="en-CA"/>
        </w:rPr>
        <w:t>not be displayed on the navigation</w:t>
      </w:r>
      <w:r w:rsidRPr="00A63ADC">
        <w:rPr>
          <w:sz w:val="22"/>
          <w:szCs w:val="22"/>
          <w:lang w:val="en-CA"/>
        </w:rPr>
        <w:t xml:space="preserve"> system</w:t>
      </w:r>
      <w:r w:rsidR="00770651">
        <w:rPr>
          <w:sz w:val="22"/>
          <w:szCs w:val="22"/>
          <w:lang w:val="en-CA"/>
        </w:rPr>
        <w:t xml:space="preserve"> when it is used in route following mode</w:t>
      </w:r>
      <w:r w:rsidRPr="00A63ADC">
        <w:rPr>
          <w:sz w:val="22"/>
          <w:szCs w:val="22"/>
          <w:lang w:val="en-CA"/>
        </w:rPr>
        <w:t>.</w:t>
      </w:r>
    </w:p>
    <w:p w14:paraId="60D3ECFD" w14:textId="77777777" w:rsidR="00793E06" w:rsidRPr="00A63ADC" w:rsidRDefault="00793E06" w:rsidP="00A63ADC">
      <w:pPr>
        <w:rPr>
          <w:sz w:val="22"/>
          <w:szCs w:val="22"/>
          <w:lang w:val="en-CA"/>
        </w:rPr>
      </w:pPr>
    </w:p>
    <w:p w14:paraId="52BE420D" w14:textId="6D8E964C" w:rsidR="00793E06" w:rsidRPr="00A63ADC" w:rsidRDefault="005556B1" w:rsidP="00A63ADC">
      <w:pPr>
        <w:pStyle w:val="Heading2"/>
        <w:rPr>
          <w:lang w:val="en-CA"/>
        </w:rPr>
      </w:pPr>
      <w:bookmarkStart w:id="340" w:name="_Toc482116439"/>
      <w:bookmarkStart w:id="341" w:name="_Toc527551486"/>
      <w:r w:rsidRPr="00A63ADC">
        <w:rPr>
          <w:lang w:val="en-CA"/>
        </w:rPr>
        <w:t>Support file updates</w:t>
      </w:r>
      <w:bookmarkEnd w:id="340"/>
      <w:bookmarkEnd w:id="341"/>
    </w:p>
    <w:p w14:paraId="637D6570" w14:textId="0558860B" w:rsidR="00793E06" w:rsidRPr="00A63ADC" w:rsidRDefault="00793E06" w:rsidP="00A63ADC">
      <w:pPr>
        <w:rPr>
          <w:sz w:val="22"/>
          <w:szCs w:val="22"/>
          <w:lang w:val="en-CA"/>
        </w:rPr>
      </w:pPr>
      <w:r w:rsidRPr="00A63ADC">
        <w:rPr>
          <w:sz w:val="22"/>
          <w:szCs w:val="22"/>
          <w:lang w:val="en-CA"/>
        </w:rPr>
        <w:t xml:space="preserve">The </w:t>
      </w:r>
      <w:r w:rsidR="00FD4A8C" w:rsidRPr="00A63ADC">
        <w:rPr>
          <w:sz w:val="22"/>
          <w:szCs w:val="22"/>
          <w:lang w:val="en-CA"/>
        </w:rPr>
        <w:t>purpose of issue</w:t>
      </w:r>
      <w:r w:rsidRPr="00A63ADC">
        <w:rPr>
          <w:sz w:val="22"/>
          <w:szCs w:val="22"/>
          <w:lang w:val="en-CA"/>
        </w:rPr>
        <w:t xml:space="preserve"> is indicated in the “purpose” field of the </w:t>
      </w:r>
      <w:r w:rsidR="004F4270" w:rsidRPr="00A63ADC">
        <w:rPr>
          <w:sz w:val="22"/>
          <w:szCs w:val="22"/>
          <w:lang w:val="en-CA"/>
        </w:rPr>
        <w:t xml:space="preserve">support file </w:t>
      </w:r>
      <w:r w:rsidRPr="00A63ADC">
        <w:rPr>
          <w:sz w:val="22"/>
          <w:szCs w:val="22"/>
          <w:lang w:val="en-CA"/>
        </w:rPr>
        <w:t xml:space="preserve">discovery metadata.  Support files carrying the “deletion” flag </w:t>
      </w:r>
      <w:r w:rsidR="004F4270" w:rsidRPr="00A63ADC">
        <w:rPr>
          <w:sz w:val="22"/>
          <w:szCs w:val="22"/>
          <w:lang w:val="en-CA"/>
        </w:rPr>
        <w:t xml:space="preserve">in metadata </w:t>
      </w:r>
      <w:r w:rsidRPr="00A63ADC">
        <w:rPr>
          <w:sz w:val="22"/>
          <w:szCs w:val="22"/>
          <w:lang w:val="en-CA"/>
        </w:rPr>
        <w:t>must be removed from the system.  When a feature</w:t>
      </w:r>
      <w:r w:rsidR="00A429C9" w:rsidRPr="00A63ADC">
        <w:rPr>
          <w:sz w:val="22"/>
          <w:szCs w:val="22"/>
          <w:lang w:val="en-CA"/>
        </w:rPr>
        <w:t xml:space="preserve"> or information type</w:t>
      </w:r>
      <w:r w:rsidRPr="00A63ADC">
        <w:rPr>
          <w:sz w:val="22"/>
          <w:szCs w:val="22"/>
          <w:lang w:val="en-CA"/>
        </w:rPr>
        <w:t xml:space="preserve"> pointing to a text, picture or application file is deleted or updated so that it no longer references the file, the system software must check to see whet</w:t>
      </w:r>
      <w:r w:rsidR="00A429C9" w:rsidRPr="00A63ADC">
        <w:rPr>
          <w:sz w:val="22"/>
          <w:szCs w:val="22"/>
          <w:lang w:val="en-CA"/>
        </w:rPr>
        <w:t>her any other feature or information type references</w:t>
      </w:r>
      <w:r w:rsidRPr="00A63ADC">
        <w:rPr>
          <w:sz w:val="22"/>
          <w:szCs w:val="22"/>
          <w:lang w:val="en-CA"/>
        </w:rPr>
        <w:t xml:space="preserve"> the same file, before that file is deleted.</w:t>
      </w:r>
    </w:p>
    <w:p w14:paraId="301B1449" w14:textId="27750217" w:rsidR="00C91C63" w:rsidRPr="00A63ADC" w:rsidRDefault="00C91C63" w:rsidP="00A63ADC">
      <w:pPr>
        <w:rPr>
          <w:sz w:val="22"/>
          <w:szCs w:val="22"/>
          <w:lang w:val="en-CA"/>
        </w:rPr>
      </w:pPr>
    </w:p>
    <w:p w14:paraId="4EDDFABB" w14:textId="46DDCE5F" w:rsidR="00C91C63" w:rsidRPr="00A63ADC" w:rsidRDefault="00C91C63" w:rsidP="00A63ADC">
      <w:pPr>
        <w:rPr>
          <w:sz w:val="22"/>
          <w:szCs w:val="22"/>
          <w:lang w:val="en-CA"/>
        </w:rPr>
      </w:pPr>
      <w:r w:rsidRPr="00A63ADC">
        <w:rPr>
          <w:sz w:val="22"/>
          <w:szCs w:val="22"/>
          <w:lang w:val="en-CA"/>
        </w:rPr>
        <w:lastRenderedPageBreak/>
        <w:t xml:space="preserve">Updates or deletions of a support file may require concurrent updates to feature or information type instance attributes that depend on the file, e.g., </w:t>
      </w:r>
      <w:proofErr w:type="spellStart"/>
      <w:r w:rsidRPr="00A63ADC">
        <w:rPr>
          <w:sz w:val="22"/>
          <w:szCs w:val="22"/>
          <w:lang w:val="en-CA"/>
        </w:rPr>
        <w:t>pictorialRepresentation</w:t>
      </w:r>
      <w:proofErr w:type="spellEnd"/>
      <w:r w:rsidRPr="00A63ADC">
        <w:rPr>
          <w:sz w:val="22"/>
          <w:szCs w:val="22"/>
          <w:lang w:val="en-CA"/>
        </w:rPr>
        <w:t xml:space="preserve">, </w:t>
      </w:r>
      <w:proofErr w:type="spellStart"/>
      <w:r w:rsidRPr="00A63ADC">
        <w:rPr>
          <w:sz w:val="22"/>
          <w:szCs w:val="22"/>
          <w:lang w:val="en-CA"/>
        </w:rPr>
        <w:t>fileReference</w:t>
      </w:r>
      <w:proofErr w:type="spellEnd"/>
      <w:r w:rsidRPr="00A63ADC">
        <w:rPr>
          <w:sz w:val="22"/>
          <w:szCs w:val="22"/>
          <w:lang w:val="en-CA"/>
        </w:rPr>
        <w:t xml:space="preserve"> and </w:t>
      </w:r>
      <w:proofErr w:type="spellStart"/>
      <w:r w:rsidRPr="00A63ADC">
        <w:rPr>
          <w:sz w:val="22"/>
          <w:szCs w:val="22"/>
          <w:lang w:val="en-CA"/>
        </w:rPr>
        <w:t>fileLocator</w:t>
      </w:r>
      <w:proofErr w:type="spellEnd"/>
      <w:r w:rsidRPr="00A63ADC">
        <w:rPr>
          <w:sz w:val="22"/>
          <w:szCs w:val="22"/>
          <w:lang w:val="en-CA"/>
        </w:rPr>
        <w:t xml:space="preserve"> attributes.</w:t>
      </w:r>
    </w:p>
    <w:p w14:paraId="4642F98A" w14:textId="5CF64528" w:rsidR="00DC5108" w:rsidRPr="00A63ADC" w:rsidRDefault="00697A43" w:rsidP="00A63ADC">
      <w:pPr>
        <w:rPr>
          <w:sz w:val="22"/>
          <w:szCs w:val="22"/>
          <w:lang w:val="en-CA"/>
        </w:rPr>
      </w:pPr>
      <w:proofErr w:type="gramStart"/>
      <w:r>
        <w:rPr>
          <w:sz w:val="22"/>
          <w:szCs w:val="22"/>
          <w:lang w:val="en-CA"/>
        </w:rPr>
        <w:t>m</w:t>
      </w:r>
      <w:proofErr w:type="gramEnd"/>
    </w:p>
    <w:p w14:paraId="0D460519" w14:textId="4442D953" w:rsidR="00DC5108" w:rsidRPr="00A63ADC" w:rsidRDefault="00DC5108" w:rsidP="00A63ADC">
      <w:pPr>
        <w:pStyle w:val="Heading2"/>
        <w:rPr>
          <w:lang w:val="en-CA"/>
        </w:rPr>
      </w:pPr>
      <w:bookmarkStart w:id="342" w:name="_Toc482116440"/>
      <w:bookmarkStart w:id="343" w:name="_Toc527551487"/>
      <w:r w:rsidRPr="00A63ADC">
        <w:rPr>
          <w:lang w:val="en-CA"/>
        </w:rPr>
        <w:t>Feature and portrayal catalogues</w:t>
      </w:r>
      <w:bookmarkEnd w:id="342"/>
      <w:bookmarkEnd w:id="343"/>
    </w:p>
    <w:p w14:paraId="53982057" w14:textId="6C999385" w:rsidR="00DC5108" w:rsidRPr="00A63ADC" w:rsidRDefault="00DC5108" w:rsidP="00A63ADC">
      <w:pPr>
        <w:rPr>
          <w:sz w:val="22"/>
          <w:szCs w:val="22"/>
          <w:lang w:val="en-CA"/>
        </w:rPr>
      </w:pPr>
      <w:r w:rsidRPr="00A63ADC">
        <w:rPr>
          <w:sz w:val="22"/>
          <w:szCs w:val="22"/>
          <w:lang w:val="en-CA"/>
        </w:rPr>
        <w:t xml:space="preserve">For each new </w:t>
      </w:r>
      <w:r w:rsidR="00047FC4">
        <w:rPr>
          <w:sz w:val="22"/>
          <w:szCs w:val="22"/>
          <w:lang w:val="en-CA"/>
        </w:rPr>
        <w:t>edition (</w:t>
      </w:r>
      <w:r w:rsidR="00047FC4" w:rsidRPr="00A63ADC">
        <w:rPr>
          <w:b/>
          <w:sz w:val="22"/>
          <w:szCs w:val="22"/>
          <w:lang w:val="en-CA"/>
        </w:rPr>
        <w:t>n</w:t>
      </w:r>
      <w:r w:rsidR="00047FC4">
        <w:rPr>
          <w:sz w:val="22"/>
          <w:szCs w:val="22"/>
          <w:lang w:val="en-CA"/>
        </w:rPr>
        <w:t xml:space="preserve">.0.0, see </w:t>
      </w:r>
      <w:r w:rsidR="00047FC4">
        <w:rPr>
          <w:sz w:val="22"/>
          <w:szCs w:val="22"/>
          <w:lang w:val="en-CA"/>
        </w:rPr>
        <w:fldChar w:fldCharType="begin"/>
      </w:r>
      <w:r w:rsidR="00047FC4">
        <w:rPr>
          <w:sz w:val="22"/>
          <w:szCs w:val="22"/>
          <w:lang w:val="en-CA"/>
        </w:rPr>
        <w:instrText xml:space="preserve"> REF _Ref513727710 \r \h </w:instrText>
      </w:r>
      <w:r w:rsidR="00047FC4">
        <w:rPr>
          <w:sz w:val="22"/>
          <w:szCs w:val="22"/>
          <w:lang w:val="en-CA"/>
        </w:rPr>
      </w:r>
      <w:r w:rsidR="00047FC4">
        <w:rPr>
          <w:sz w:val="22"/>
          <w:szCs w:val="22"/>
          <w:lang w:val="en-CA"/>
        </w:rPr>
        <w:fldChar w:fldCharType="separate"/>
      </w:r>
      <w:r w:rsidR="00CA1AE1">
        <w:rPr>
          <w:sz w:val="22"/>
          <w:szCs w:val="22"/>
          <w:lang w:val="en-CA"/>
        </w:rPr>
        <w:t>4.3.5</w:t>
      </w:r>
      <w:r w:rsidR="00047FC4">
        <w:rPr>
          <w:sz w:val="22"/>
          <w:szCs w:val="22"/>
          <w:lang w:val="en-CA"/>
        </w:rPr>
        <w:fldChar w:fldCharType="end"/>
      </w:r>
      <w:r w:rsidR="00047FC4">
        <w:rPr>
          <w:sz w:val="22"/>
          <w:szCs w:val="22"/>
          <w:lang w:val="en-CA"/>
        </w:rPr>
        <w:t xml:space="preserve">) </w:t>
      </w:r>
      <w:r w:rsidRPr="00A63ADC">
        <w:rPr>
          <w:sz w:val="22"/>
          <w:szCs w:val="22"/>
          <w:lang w:val="en-CA"/>
        </w:rPr>
        <w:t xml:space="preserve">of the </w:t>
      </w:r>
      <w:r w:rsidR="00A40290" w:rsidRPr="00A63ADC">
        <w:rPr>
          <w:sz w:val="22"/>
          <w:szCs w:val="22"/>
          <w:lang w:val="en-CA"/>
        </w:rPr>
        <w:t>S-124</w:t>
      </w:r>
      <w:r w:rsidRPr="00A63ADC">
        <w:rPr>
          <w:sz w:val="22"/>
          <w:szCs w:val="22"/>
          <w:lang w:val="en-CA"/>
        </w:rPr>
        <w:t xml:space="preserve"> Product Specification a new feature and portrayal catalogue will be released.  </w:t>
      </w:r>
      <w:r w:rsidR="00047FC4">
        <w:rPr>
          <w:sz w:val="22"/>
          <w:szCs w:val="22"/>
          <w:lang w:val="en-CA"/>
        </w:rPr>
        <w:t>A revision (n.</w:t>
      </w:r>
      <w:r w:rsidR="00047FC4" w:rsidRPr="00A63ADC">
        <w:rPr>
          <w:b/>
          <w:sz w:val="22"/>
          <w:szCs w:val="22"/>
          <w:lang w:val="en-CA"/>
        </w:rPr>
        <w:t>n</w:t>
      </w:r>
      <w:r w:rsidR="00047FC4">
        <w:rPr>
          <w:sz w:val="22"/>
          <w:szCs w:val="22"/>
          <w:lang w:val="en-CA"/>
        </w:rPr>
        <w:t xml:space="preserve">.0) may also include a new </w:t>
      </w:r>
      <w:r w:rsidR="00047FC4" w:rsidRPr="00C065CF">
        <w:rPr>
          <w:sz w:val="22"/>
          <w:szCs w:val="22"/>
          <w:lang w:val="en-CA"/>
        </w:rPr>
        <w:t>feature and</w:t>
      </w:r>
      <w:r w:rsidR="00047FC4">
        <w:rPr>
          <w:sz w:val="22"/>
          <w:szCs w:val="22"/>
          <w:lang w:val="en-CA"/>
        </w:rPr>
        <w:t>/or</w:t>
      </w:r>
      <w:r w:rsidR="00047FC4" w:rsidRPr="00C065CF">
        <w:rPr>
          <w:sz w:val="22"/>
          <w:szCs w:val="22"/>
          <w:lang w:val="en-CA"/>
        </w:rPr>
        <w:t xml:space="preserve"> portrayal catalogue</w:t>
      </w:r>
      <w:r w:rsidR="00047FC4">
        <w:rPr>
          <w:sz w:val="22"/>
          <w:szCs w:val="22"/>
          <w:lang w:val="en-CA"/>
        </w:rPr>
        <w:t>.</w:t>
      </w:r>
      <w:r w:rsidR="00047FC4" w:rsidRPr="00047FC4">
        <w:rPr>
          <w:sz w:val="22"/>
          <w:szCs w:val="22"/>
          <w:lang w:val="en-CA"/>
        </w:rPr>
        <w:t xml:space="preserve"> </w:t>
      </w:r>
      <w:r w:rsidRPr="00A63ADC">
        <w:rPr>
          <w:sz w:val="22"/>
          <w:szCs w:val="22"/>
          <w:lang w:val="en-CA"/>
        </w:rPr>
        <w:t xml:space="preserve">The system must be able to manage datasets and their catalogues that are created on different versions of the </w:t>
      </w:r>
      <w:r w:rsidR="00A40290" w:rsidRPr="00A63ADC">
        <w:rPr>
          <w:sz w:val="22"/>
          <w:szCs w:val="22"/>
          <w:lang w:val="en-CA"/>
        </w:rPr>
        <w:t>S-124</w:t>
      </w:r>
      <w:r w:rsidRPr="00A63ADC">
        <w:rPr>
          <w:sz w:val="22"/>
          <w:szCs w:val="22"/>
          <w:lang w:val="en-CA"/>
        </w:rPr>
        <w:t xml:space="preserve"> product specification.</w:t>
      </w:r>
    </w:p>
    <w:p w14:paraId="0E969B43" w14:textId="003F77C4" w:rsidR="000A24BC" w:rsidRPr="00A63ADC" w:rsidRDefault="000A24BC" w:rsidP="00A63ADC">
      <w:pPr>
        <w:rPr>
          <w:sz w:val="22"/>
          <w:szCs w:val="22"/>
          <w:lang w:val="en-CA"/>
        </w:rPr>
      </w:pPr>
    </w:p>
    <w:p w14:paraId="35E608C7" w14:textId="77777777" w:rsidR="00E366B1" w:rsidRPr="00A63ADC" w:rsidRDefault="00E366B1" w:rsidP="00BF210B">
      <w:pPr>
        <w:pStyle w:val="Heading1"/>
        <w:pageBreakBefore/>
        <w:numPr>
          <w:ilvl w:val="0"/>
          <w:numId w:val="0"/>
        </w:numPr>
        <w:rPr>
          <w:lang w:val="en-CA"/>
        </w:rPr>
      </w:pPr>
    </w:p>
    <w:p w14:paraId="54EB7D47" w14:textId="77777777" w:rsidR="00E366B1" w:rsidRPr="00A63ADC" w:rsidRDefault="0025005B">
      <w:pPr>
        <w:pStyle w:val="Heading1"/>
        <w:rPr>
          <w:sz w:val="22"/>
          <w:lang w:val="en-CA"/>
        </w:rPr>
      </w:pPr>
      <w:bookmarkStart w:id="344" w:name="_Toc422820151"/>
      <w:bookmarkStart w:id="345" w:name="_Toc482116442"/>
      <w:bookmarkStart w:id="346" w:name="_Toc527551488"/>
      <w:r w:rsidRPr="00A63ADC">
        <w:rPr>
          <w:lang w:val="en-CA"/>
        </w:rPr>
        <w:t>Portrayal</w:t>
      </w:r>
      <w:bookmarkEnd w:id="344"/>
      <w:bookmarkEnd w:id="345"/>
      <w:bookmarkEnd w:id="346"/>
    </w:p>
    <w:p w14:paraId="3EA22B2A" w14:textId="360C5489" w:rsidR="00AF1095" w:rsidRDefault="00AF1095">
      <w:pPr>
        <w:spacing w:after="160"/>
        <w:rPr>
          <w:sz w:val="22"/>
          <w:lang w:val="en-CA"/>
        </w:rPr>
      </w:pPr>
      <w:r w:rsidRPr="00AF1095">
        <w:rPr>
          <w:sz w:val="22"/>
          <w:lang w:val="en-CA"/>
        </w:rPr>
        <w:t xml:space="preserve">Navigational Warnings </w:t>
      </w:r>
      <w:r>
        <w:rPr>
          <w:sz w:val="22"/>
          <w:lang w:val="en-CA"/>
        </w:rPr>
        <w:t xml:space="preserve">portrayal is provided by a portrayal catalogue that includes a symbol set and symbol instructions for the various feature and attribute combinations. Annex F contains the </w:t>
      </w:r>
      <w:proofErr w:type="spellStart"/>
      <w:r>
        <w:rPr>
          <w:sz w:val="22"/>
          <w:lang w:val="en-CA"/>
        </w:rPr>
        <w:t>portrayl</w:t>
      </w:r>
      <w:proofErr w:type="spellEnd"/>
      <w:r>
        <w:rPr>
          <w:sz w:val="22"/>
          <w:lang w:val="en-CA"/>
        </w:rPr>
        <w:t xml:space="preserve"> catalogue using the XSLT concept from S-100. </w:t>
      </w:r>
    </w:p>
    <w:p w14:paraId="5E93B68D" w14:textId="77777777" w:rsidR="00AF1095" w:rsidRPr="00E21212" w:rsidRDefault="00AF1095" w:rsidP="00AF1095">
      <w:pPr>
        <w:pStyle w:val="BodyText"/>
        <w:rPr>
          <w:b/>
          <w:lang w:val="en-CA"/>
        </w:rPr>
      </w:pPr>
      <w:r w:rsidRPr="00F87559">
        <w:rPr>
          <w:b/>
          <w:highlight w:val="yellow"/>
          <w:lang w:val="en-CA"/>
        </w:rPr>
        <w:t>Note: First version is created for test in the SMART Navigation Project and is only added for stimulating discussion and further development in S-124CG.</w:t>
      </w:r>
    </w:p>
    <w:p w14:paraId="63CF1F34" w14:textId="77777777" w:rsidR="00AF1095" w:rsidRDefault="00AF1095" w:rsidP="00AF1095">
      <w:pPr>
        <w:pStyle w:val="BodyText"/>
        <w:rPr>
          <w:lang w:val="en-CA"/>
        </w:rPr>
      </w:pPr>
    </w:p>
    <w:p w14:paraId="1BED01E2" w14:textId="65943A58" w:rsidR="00AF1095" w:rsidRDefault="00AF1095" w:rsidP="00AF1095">
      <w:pPr>
        <w:pStyle w:val="BodyText"/>
        <w:rPr>
          <w:lang w:val="en-CA"/>
        </w:rPr>
      </w:pPr>
    </w:p>
    <w:p w14:paraId="6E6DF578" w14:textId="028F3BE2" w:rsidR="00AF1095" w:rsidRDefault="00AF1095" w:rsidP="00AF1095">
      <w:pPr>
        <w:pStyle w:val="BodyText"/>
        <w:rPr>
          <w:lang w:val="en-CA"/>
        </w:rPr>
      </w:pPr>
    </w:p>
    <w:p w14:paraId="0B6EE98B" w14:textId="5D17C6CF" w:rsidR="00AF1095" w:rsidRDefault="00AF1095" w:rsidP="00AF1095">
      <w:pPr>
        <w:pStyle w:val="BodyText"/>
        <w:rPr>
          <w:lang w:val="en-CA"/>
        </w:rPr>
      </w:pPr>
      <w:r>
        <w:rPr>
          <w:noProof/>
          <w:lang w:val="en-CA" w:eastAsia="en-CA"/>
        </w:rPr>
        <w:drawing>
          <wp:inline distT="0" distB="0" distL="0" distR="0" wp14:anchorId="377AC55D" wp14:editId="7432D13B">
            <wp:extent cx="5781675" cy="3133725"/>
            <wp:effectExtent l="0" t="0" r="9525" b="9525"/>
            <wp:docPr id="21" name="Picture 21" descr="C:\Users\monge\Documents\S-124CG\Product Specification\Portrayal\c_3_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nge\Documents\S-124CG\Product Specification\Portrayal\c_3_Lin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81675" cy="3133725"/>
                    </a:xfrm>
                    <a:prstGeom prst="rect">
                      <a:avLst/>
                    </a:prstGeom>
                    <a:noFill/>
                    <a:ln>
                      <a:noFill/>
                    </a:ln>
                  </pic:spPr>
                </pic:pic>
              </a:graphicData>
            </a:graphic>
          </wp:inline>
        </w:drawing>
      </w:r>
      <w:r>
        <w:rPr>
          <w:noProof/>
          <w:lang w:val="en-CA" w:eastAsia="en-CA"/>
        </w:rPr>
        <w:drawing>
          <wp:inline distT="0" distB="0" distL="0" distR="0" wp14:anchorId="18CB3D7C" wp14:editId="48027D5C">
            <wp:extent cx="5781675" cy="3133725"/>
            <wp:effectExtent l="0" t="0" r="9525" b="9525"/>
            <wp:docPr id="23" name="Picture 23" descr="C:\Users\monge\Documents\S-124CG\Product Specification\Portrayal\c_4_Sur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nge\Documents\S-124CG\Product Specification\Portrayal\c_4_Surface.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81675" cy="3133725"/>
                    </a:xfrm>
                    <a:prstGeom prst="rect">
                      <a:avLst/>
                    </a:prstGeom>
                    <a:noFill/>
                    <a:ln>
                      <a:noFill/>
                    </a:ln>
                  </pic:spPr>
                </pic:pic>
              </a:graphicData>
            </a:graphic>
          </wp:inline>
        </w:drawing>
      </w:r>
    </w:p>
    <w:p w14:paraId="72746F9D" w14:textId="27E33E9C" w:rsidR="00E366B1" w:rsidRPr="00A63ADC" w:rsidRDefault="00E366B1" w:rsidP="00437027">
      <w:pPr>
        <w:spacing w:after="160"/>
        <w:rPr>
          <w:lang w:val="en-CA"/>
        </w:rPr>
      </w:pPr>
    </w:p>
    <w:p w14:paraId="77EACDA5" w14:textId="77777777" w:rsidR="00E366B1" w:rsidRPr="00A63ADC" w:rsidRDefault="0025005B">
      <w:pPr>
        <w:pStyle w:val="Heading1"/>
        <w:rPr>
          <w:lang w:val="en-CA"/>
        </w:rPr>
      </w:pPr>
      <w:bookmarkStart w:id="347" w:name="_Toc422820152"/>
      <w:bookmarkStart w:id="348" w:name="_Ref482037516"/>
      <w:bookmarkStart w:id="349" w:name="_Toc482116443"/>
      <w:bookmarkStart w:id="350" w:name="_Toc527551489"/>
      <w:r w:rsidRPr="00A63ADC">
        <w:rPr>
          <w:lang w:val="en-CA"/>
        </w:rPr>
        <w:t>Metadata</w:t>
      </w:r>
      <w:bookmarkEnd w:id="347"/>
      <w:bookmarkEnd w:id="348"/>
      <w:bookmarkEnd w:id="349"/>
      <w:bookmarkEnd w:id="350"/>
    </w:p>
    <w:p w14:paraId="05E03DA3" w14:textId="77777777" w:rsidR="00E366B1" w:rsidRPr="00A63ADC" w:rsidRDefault="0025005B">
      <w:pPr>
        <w:pStyle w:val="Heading2"/>
        <w:rPr>
          <w:lang w:val="en-CA"/>
        </w:rPr>
      </w:pPr>
      <w:bookmarkStart w:id="351" w:name="_Toc422820153"/>
      <w:bookmarkStart w:id="352" w:name="_Toc482116444"/>
      <w:bookmarkStart w:id="353" w:name="_Toc527551490"/>
      <w:r w:rsidRPr="00A63ADC">
        <w:rPr>
          <w:lang w:val="en-CA"/>
        </w:rPr>
        <w:t>Introduction</w:t>
      </w:r>
      <w:bookmarkEnd w:id="351"/>
      <w:bookmarkEnd w:id="352"/>
      <w:bookmarkEnd w:id="353"/>
    </w:p>
    <w:p w14:paraId="06A95216" w14:textId="6722FABF" w:rsidR="00E366B1" w:rsidRPr="00A63ADC" w:rsidRDefault="0025005B">
      <w:pPr>
        <w:jc w:val="both"/>
        <w:rPr>
          <w:sz w:val="22"/>
          <w:lang w:val="en-CA"/>
        </w:rPr>
      </w:pPr>
      <w:r w:rsidRPr="00A63ADC">
        <w:rPr>
          <w:sz w:val="22"/>
          <w:lang w:val="en-CA"/>
        </w:rPr>
        <w:t xml:space="preserve">The </w:t>
      </w:r>
      <w:r w:rsidR="007326D3">
        <w:rPr>
          <w:sz w:val="22"/>
          <w:lang w:val="en-CA"/>
        </w:rPr>
        <w:t>S-124</w:t>
      </w:r>
      <w:r w:rsidRPr="00A63ADC">
        <w:rPr>
          <w:sz w:val="22"/>
          <w:lang w:val="en-CA"/>
        </w:rPr>
        <w:t xml:space="preserve"> metadata description is based on the S-100 metadata document section, which is a profile of the ISO 19115 standard. These documents provide a structure for describing digital geographic data and define metadata elements, a common set of metadata terminology, definitions and extension procedures.</w:t>
      </w:r>
    </w:p>
    <w:p w14:paraId="28BECE7D" w14:textId="77777777" w:rsidR="00E366B1" w:rsidRPr="00A63ADC" w:rsidRDefault="00E366B1">
      <w:pPr>
        <w:jc w:val="both"/>
        <w:rPr>
          <w:sz w:val="22"/>
          <w:lang w:val="en-CA"/>
        </w:rPr>
      </w:pPr>
    </w:p>
    <w:p w14:paraId="3B04699A" w14:textId="77777777" w:rsidR="00E366B1" w:rsidRPr="00A63ADC" w:rsidRDefault="0025005B">
      <w:pPr>
        <w:jc w:val="both"/>
        <w:rPr>
          <w:color w:val="1F3864"/>
          <w:lang w:val="en-CA"/>
        </w:rPr>
      </w:pPr>
      <w:r w:rsidRPr="00A63ADC">
        <w:rPr>
          <w:sz w:val="22"/>
          <w:lang w:val="en-CA"/>
        </w:rPr>
        <w:t xml:space="preserve">Two metadata packages are described in this product specification: dataset metadata and exchange set metadata.  </w:t>
      </w:r>
    </w:p>
    <w:p w14:paraId="33540AC5" w14:textId="77777777" w:rsidR="00E366B1" w:rsidRPr="00A63ADC" w:rsidRDefault="00E366B1">
      <w:pPr>
        <w:rPr>
          <w:color w:val="1F3864"/>
          <w:lang w:val="en-CA"/>
        </w:rPr>
      </w:pPr>
    </w:p>
    <w:p w14:paraId="3A2DE888" w14:textId="77777777" w:rsidR="00E366B1" w:rsidRPr="00A63ADC" w:rsidRDefault="00E366B1">
      <w:pPr>
        <w:jc w:val="center"/>
        <w:rPr>
          <w:color w:val="1F3864"/>
          <w:lang w:val="en-CA"/>
        </w:rPr>
      </w:pPr>
    </w:p>
    <w:p w14:paraId="7F5D2BF5" w14:textId="53E5AC6E" w:rsidR="006338B7" w:rsidRDefault="006338B7" w:rsidP="00540039">
      <w:pPr>
        <w:keepNext/>
        <w:jc w:val="center"/>
        <w:rPr>
          <w:lang w:val="en-CA"/>
        </w:rPr>
      </w:pPr>
    </w:p>
    <w:p w14:paraId="4A8D3616" w14:textId="27B3ADD1" w:rsidR="00A756E8" w:rsidRPr="00A63ADC" w:rsidRDefault="00A756E8" w:rsidP="00540039">
      <w:pPr>
        <w:keepNext/>
        <w:jc w:val="center"/>
        <w:rPr>
          <w:lang w:val="en-CA"/>
        </w:rPr>
      </w:pPr>
      <w:r>
        <w:rPr>
          <w:noProof/>
          <w:lang w:val="en-CA" w:eastAsia="en-CA"/>
        </w:rPr>
        <w:drawing>
          <wp:inline distT="0" distB="0" distL="0" distR="0" wp14:anchorId="77C24960" wp14:editId="2CCE1FE9">
            <wp:extent cx="5943600" cy="768075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3600" cy="7680756"/>
                    </a:xfrm>
                    <a:prstGeom prst="rect">
                      <a:avLst/>
                    </a:prstGeom>
                    <a:noFill/>
                    <a:ln>
                      <a:noFill/>
                    </a:ln>
                  </pic:spPr>
                </pic:pic>
              </a:graphicData>
            </a:graphic>
          </wp:inline>
        </w:drawing>
      </w:r>
    </w:p>
    <w:p w14:paraId="0E3E6F65" w14:textId="135F9009" w:rsidR="00E366B1" w:rsidRPr="00A63ADC" w:rsidRDefault="006338B7" w:rsidP="00540039">
      <w:pPr>
        <w:pStyle w:val="Caption"/>
        <w:jc w:val="center"/>
        <w:rPr>
          <w:color w:val="1F3864"/>
          <w:lang w:val="en-CA"/>
        </w:rPr>
      </w:pPr>
      <w:proofErr w:type="gramStart"/>
      <w:r w:rsidRPr="00A63ADC">
        <w:rPr>
          <w:lang w:val="en-CA"/>
        </w:rPr>
        <w:t xml:space="preserve">Figure </w:t>
      </w:r>
      <w:r w:rsidR="008916D2">
        <w:rPr>
          <w:lang w:val="en-CA"/>
        </w:rPr>
        <w:fldChar w:fldCharType="begin"/>
      </w:r>
      <w:r w:rsidR="008916D2">
        <w:rPr>
          <w:lang w:val="en-CA"/>
        </w:rPr>
        <w:instrText xml:space="preserve"> STYLEREF 1 \s </w:instrText>
      </w:r>
      <w:r w:rsidR="008916D2">
        <w:rPr>
          <w:lang w:val="en-CA"/>
        </w:rPr>
        <w:fldChar w:fldCharType="separate"/>
      </w:r>
      <w:r w:rsidR="00CA1AE1">
        <w:rPr>
          <w:noProof/>
          <w:lang w:val="en-CA"/>
        </w:rPr>
        <w:t>14</w:t>
      </w:r>
      <w:r w:rsidR="008916D2">
        <w:rPr>
          <w:lang w:val="en-CA"/>
        </w:rPr>
        <w:fldChar w:fldCharType="end"/>
      </w:r>
      <w:r w:rsidR="008916D2">
        <w:rPr>
          <w:lang w:val="en-CA"/>
        </w:rPr>
        <w:t>.</w:t>
      </w:r>
      <w:proofErr w:type="gramEnd"/>
      <w:r w:rsidR="008916D2">
        <w:rPr>
          <w:lang w:val="en-CA"/>
        </w:rPr>
        <w:fldChar w:fldCharType="begin"/>
      </w:r>
      <w:r w:rsidR="008916D2">
        <w:rPr>
          <w:lang w:val="en-CA"/>
        </w:rPr>
        <w:instrText xml:space="preserve"> SEQ Figure \* ARABIC \s 1 </w:instrText>
      </w:r>
      <w:r w:rsidR="008916D2">
        <w:rPr>
          <w:lang w:val="en-CA"/>
        </w:rPr>
        <w:fldChar w:fldCharType="separate"/>
      </w:r>
      <w:r w:rsidR="00CA1AE1">
        <w:rPr>
          <w:noProof/>
          <w:lang w:val="en-CA"/>
        </w:rPr>
        <w:t>1</w:t>
      </w:r>
      <w:r w:rsidR="008916D2">
        <w:rPr>
          <w:lang w:val="en-CA"/>
        </w:rPr>
        <w:fldChar w:fldCharType="end"/>
      </w:r>
      <w:r w:rsidRPr="00A63ADC">
        <w:rPr>
          <w:lang w:val="en-CA"/>
        </w:rPr>
        <w:t xml:space="preserve"> </w:t>
      </w:r>
      <w:r w:rsidR="00A756E8">
        <w:rPr>
          <w:lang w:val="en-CA"/>
        </w:rPr>
        <w:t>–</w:t>
      </w:r>
      <w:r w:rsidRPr="00A63ADC">
        <w:rPr>
          <w:lang w:val="en-CA"/>
        </w:rPr>
        <w:t xml:space="preserve"> </w:t>
      </w:r>
      <w:r w:rsidR="00A756E8">
        <w:rPr>
          <w:lang w:val="en-CA"/>
        </w:rPr>
        <w:t xml:space="preserve">Overview of </w:t>
      </w:r>
      <w:r w:rsidR="00EF6D09" w:rsidRPr="00437027">
        <w:rPr>
          <w:highlight w:val="yellow"/>
          <w:lang w:val="en-CA"/>
        </w:rPr>
        <w:t>[</w:t>
      </w:r>
      <w:r w:rsidR="00A756E8" w:rsidRPr="00437027">
        <w:rPr>
          <w:highlight w:val="yellow"/>
          <w:lang w:val="en-CA"/>
        </w:rPr>
        <w:t>draft</w:t>
      </w:r>
      <w:r w:rsidR="00EF6D09" w:rsidRPr="00437027">
        <w:rPr>
          <w:highlight w:val="yellow"/>
          <w:lang w:val="en-CA"/>
        </w:rPr>
        <w:t>]</w:t>
      </w:r>
      <w:r w:rsidR="00A756E8">
        <w:rPr>
          <w:lang w:val="en-CA"/>
        </w:rPr>
        <w:t xml:space="preserve"> </w:t>
      </w:r>
      <w:r w:rsidRPr="00A63ADC">
        <w:rPr>
          <w:lang w:val="en-CA"/>
        </w:rPr>
        <w:t xml:space="preserve">Metadata </w:t>
      </w:r>
    </w:p>
    <w:p w14:paraId="286BF489" w14:textId="77777777" w:rsidR="00292BFE" w:rsidRPr="00A63ADC" w:rsidRDefault="00292BFE" w:rsidP="00542537">
      <w:pPr>
        <w:rPr>
          <w:color w:val="auto"/>
          <w:sz w:val="22"/>
          <w:lang w:val="en-CA"/>
        </w:rPr>
      </w:pPr>
    </w:p>
    <w:p w14:paraId="59647876" w14:textId="77777777" w:rsidR="00292BFE" w:rsidRPr="00A63ADC" w:rsidRDefault="00292BFE" w:rsidP="00292BFE">
      <w:pPr>
        <w:rPr>
          <w:sz w:val="22"/>
          <w:szCs w:val="22"/>
          <w:lang w:val="en-CA"/>
        </w:rPr>
      </w:pPr>
      <w:r w:rsidRPr="00A63ADC">
        <w:rPr>
          <w:sz w:val="22"/>
          <w:szCs w:val="22"/>
          <w:lang w:val="en-CA"/>
        </w:rPr>
        <w:t xml:space="preserve">Note 1: Types with CI_, EX_, and MD_ prefixes are from packages defined in ISO 19115 and adapted by S-100. Types with S100_ prefix are from packages defined in S-100. </w:t>
      </w:r>
    </w:p>
    <w:p w14:paraId="7E6E37B5" w14:textId="77777777" w:rsidR="00292BFE" w:rsidRPr="00A63ADC" w:rsidRDefault="00292BFE" w:rsidP="00292BFE">
      <w:pPr>
        <w:rPr>
          <w:sz w:val="22"/>
          <w:szCs w:val="22"/>
          <w:lang w:val="en-CA"/>
        </w:rPr>
      </w:pPr>
      <w:r w:rsidRPr="00A63ADC">
        <w:rPr>
          <w:sz w:val="22"/>
          <w:szCs w:val="22"/>
          <w:lang w:val="en-CA"/>
        </w:rPr>
        <w:t xml:space="preserve">Note 2: When a dataset is terminated, the purpose metadata field is set to 3 (terminated), and the </w:t>
      </w:r>
      <w:proofErr w:type="spellStart"/>
      <w:r w:rsidRPr="00A63ADC">
        <w:rPr>
          <w:sz w:val="22"/>
          <w:szCs w:val="22"/>
          <w:lang w:val="en-CA"/>
        </w:rPr>
        <w:t>editionNumber</w:t>
      </w:r>
      <w:proofErr w:type="spellEnd"/>
      <w:r w:rsidRPr="00A63ADC">
        <w:rPr>
          <w:sz w:val="22"/>
          <w:szCs w:val="22"/>
          <w:lang w:val="en-CA"/>
        </w:rPr>
        <w:t xml:space="preserve"> metadata field is set to 0.  All other metadata fields must be blank. </w:t>
      </w:r>
    </w:p>
    <w:p w14:paraId="68B09582" w14:textId="77777777" w:rsidR="00292BFE" w:rsidRPr="00A63ADC" w:rsidRDefault="00292BFE" w:rsidP="00542537">
      <w:pPr>
        <w:rPr>
          <w:color w:val="1F3864"/>
          <w:lang w:val="en-CA"/>
        </w:rPr>
      </w:pPr>
    </w:p>
    <w:p w14:paraId="2BEC7F51" w14:textId="77777777" w:rsidR="00E366B1" w:rsidRPr="00A63ADC" w:rsidRDefault="0025005B">
      <w:pPr>
        <w:pStyle w:val="Heading2"/>
        <w:rPr>
          <w:lang w:val="en-CA"/>
        </w:rPr>
      </w:pPr>
      <w:bookmarkStart w:id="354" w:name="_Toc316976325"/>
      <w:bookmarkStart w:id="355" w:name="_Toc422820154"/>
      <w:bookmarkStart w:id="356" w:name="_Toc482116445"/>
      <w:bookmarkStart w:id="357" w:name="_Toc527551491"/>
      <w:r w:rsidRPr="00A63ADC">
        <w:rPr>
          <w:lang w:val="en-CA"/>
        </w:rPr>
        <w:t>Dataset Metadata</w:t>
      </w:r>
      <w:bookmarkEnd w:id="354"/>
      <w:bookmarkEnd w:id="355"/>
      <w:bookmarkEnd w:id="356"/>
      <w:bookmarkEnd w:id="357"/>
    </w:p>
    <w:p w14:paraId="2ADCFE19" w14:textId="54255FD1" w:rsidR="00E366B1" w:rsidRPr="00802B96" w:rsidRDefault="0025005B" w:rsidP="00542537">
      <w:pPr>
        <w:rPr>
          <w:sz w:val="20"/>
          <w:szCs w:val="20"/>
          <w:lang w:val="en-CA"/>
        </w:rPr>
      </w:pPr>
      <w:r w:rsidRPr="00A63ADC">
        <w:rPr>
          <w:sz w:val="22"/>
          <w:lang w:val="en-CA"/>
        </w:rPr>
        <w:t>Dataset metadata is intended to describe information about a dataset. It facilitates the management and exploitation of data and is an important requirement for understanding the characteristics of a dataset. Whereas dataset metadata is usually fairly comprehensive, there is also a requirement for a constrained subset of metadata elements that are usually required for discovery purposes. Discovery metadata are often used for building web catalogues, and can help users determine whether a product or service is fit for purpose and where they can be obtained</w:t>
      </w:r>
      <w:proofErr w:type="gramStart"/>
      <w:r w:rsidRPr="00437027">
        <w:rPr>
          <w:sz w:val="22"/>
          <w:highlight w:val="yellow"/>
          <w:lang w:val="en-CA"/>
        </w:rPr>
        <w:t>.</w:t>
      </w:r>
      <w:r w:rsidR="00A756E8" w:rsidRPr="00437027">
        <w:rPr>
          <w:rFonts w:eastAsia="Times New Roman"/>
          <w:sz w:val="22"/>
          <w:highlight w:val="yellow"/>
          <w:lang w:val="en-CA"/>
        </w:rPr>
        <w:t>[</w:t>
      </w:r>
      <w:proofErr w:type="gramEnd"/>
      <w:r w:rsidR="00A756E8" w:rsidRPr="00437027">
        <w:rPr>
          <w:rFonts w:eastAsia="Times New Roman"/>
          <w:sz w:val="22"/>
          <w:highlight w:val="yellow"/>
          <w:lang w:val="en-CA"/>
        </w:rPr>
        <w:t>Must be updated with S-100 Ed. 4.0.0]</w:t>
      </w:r>
    </w:p>
    <w:p w14:paraId="7B0CDD58" w14:textId="77777777" w:rsidR="00E366B1" w:rsidRPr="00802B96" w:rsidRDefault="00E366B1">
      <w:pPr>
        <w:rPr>
          <w:sz w:val="20"/>
          <w:szCs w:val="20"/>
          <w:lang w:val="en-CA"/>
        </w:rPr>
      </w:pPr>
    </w:p>
    <w:p w14:paraId="55D1208A" w14:textId="14468C83" w:rsidR="00292BFE" w:rsidRPr="00802B96" w:rsidRDefault="00292BFE">
      <w:pPr>
        <w:suppressAutoHyphens w:val="0"/>
        <w:spacing w:line="240" w:lineRule="auto"/>
        <w:rPr>
          <w:lang w:val="en-CA"/>
        </w:rPr>
      </w:pPr>
    </w:p>
    <w:p w14:paraId="67FBDE30" w14:textId="77777777" w:rsidR="00E366B1" w:rsidRPr="00802B96" w:rsidRDefault="00E366B1">
      <w:pPr>
        <w:rPr>
          <w:lang w:val="en-CA"/>
        </w:rPr>
      </w:pPr>
    </w:p>
    <w:tbl>
      <w:tblPr>
        <w:tblW w:w="9951" w:type="dxa"/>
        <w:tblInd w:w="109" w:type="dxa"/>
        <w:tblLayout w:type="fixed"/>
        <w:tblLook w:val="0000" w:firstRow="0" w:lastRow="0" w:firstColumn="0" w:lastColumn="0" w:noHBand="0" w:noVBand="0"/>
      </w:tblPr>
      <w:tblGrid>
        <w:gridCol w:w="2126"/>
        <w:gridCol w:w="1416"/>
        <w:gridCol w:w="1026"/>
        <w:gridCol w:w="1984"/>
        <w:gridCol w:w="3399"/>
      </w:tblGrid>
      <w:tr w:rsidR="00E366B1" w:rsidRPr="00802B96" w14:paraId="3CBBFD3F" w14:textId="77777777" w:rsidTr="00542537">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2DA41D2" w14:textId="77777777" w:rsidR="00E366B1" w:rsidRPr="00A63ADC" w:rsidRDefault="0025005B">
            <w:pPr>
              <w:rPr>
                <w:rFonts w:eastAsia="Times New Roman"/>
                <w:b/>
                <w:bCs/>
                <w:sz w:val="22"/>
                <w:lang w:val="en-CA"/>
              </w:rPr>
            </w:pPr>
            <w:r w:rsidRPr="00A63ADC">
              <w:rPr>
                <w:rFonts w:eastAsia="Times New Roman"/>
                <w:b/>
                <w:bCs/>
                <w:sz w:val="22"/>
                <w:lang w:val="en-CA"/>
              </w:rPr>
              <w:t xml:space="preserve">Name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A1C0084" w14:textId="77777777" w:rsidR="00E366B1" w:rsidRPr="00A63ADC" w:rsidRDefault="0025005B">
            <w:pPr>
              <w:jc w:val="center"/>
              <w:rPr>
                <w:rFonts w:eastAsia="Times New Roman"/>
                <w:b/>
                <w:bCs/>
                <w:sz w:val="22"/>
                <w:lang w:val="en-CA"/>
              </w:rPr>
            </w:pPr>
            <w:r w:rsidRPr="00A63ADC">
              <w:rPr>
                <w:rFonts w:eastAsia="Times New Roman"/>
                <w:b/>
                <w:bCs/>
                <w:sz w:val="22"/>
                <w:lang w:val="en-CA"/>
              </w:rPr>
              <w:t xml:space="preserve">Cardinality </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3F4C78A8" w14:textId="77777777" w:rsidR="00E366B1" w:rsidRPr="00A63ADC" w:rsidRDefault="0025005B">
            <w:pPr>
              <w:rPr>
                <w:rFonts w:eastAsia="Times New Roman"/>
                <w:b/>
                <w:bCs/>
                <w:sz w:val="22"/>
                <w:lang w:val="en-CA"/>
              </w:rPr>
            </w:pPr>
            <w:r w:rsidRPr="00A63ADC">
              <w:rPr>
                <w:rFonts w:eastAsia="Times New Roman"/>
                <w:b/>
                <w:bCs/>
                <w:sz w:val="22"/>
                <w:lang w:val="en-CA"/>
              </w:rPr>
              <w:t xml:space="preserve">Value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3BDA16A" w14:textId="77777777" w:rsidR="00E366B1" w:rsidRPr="00A63ADC" w:rsidRDefault="0025005B">
            <w:pPr>
              <w:rPr>
                <w:rFonts w:eastAsia="Times New Roman"/>
                <w:b/>
                <w:bCs/>
                <w:sz w:val="22"/>
                <w:lang w:val="en-CA"/>
              </w:rPr>
            </w:pPr>
            <w:r w:rsidRPr="00A63ADC">
              <w:rPr>
                <w:rFonts w:eastAsia="Times New Roman"/>
                <w:b/>
                <w:bCs/>
                <w:sz w:val="22"/>
                <w:lang w:val="en-CA"/>
              </w:rPr>
              <w:t xml:space="preserve">Type </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4CE65E49" w14:textId="77777777" w:rsidR="00E366B1" w:rsidRPr="00A63ADC" w:rsidRDefault="0025005B" w:rsidP="00542537">
            <w:pPr>
              <w:jc w:val="both"/>
              <w:rPr>
                <w:lang w:val="en-CA"/>
              </w:rPr>
            </w:pPr>
            <w:r w:rsidRPr="00A63ADC">
              <w:rPr>
                <w:rFonts w:eastAsia="Times New Roman"/>
                <w:b/>
                <w:bCs/>
                <w:sz w:val="22"/>
                <w:lang w:val="en-CA"/>
              </w:rPr>
              <w:t xml:space="preserve">Remarks </w:t>
            </w:r>
          </w:p>
        </w:tc>
      </w:tr>
      <w:tr w:rsidR="00E366B1" w:rsidRPr="00802B96" w14:paraId="2F383BAB" w14:textId="77777777" w:rsidTr="00542537">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2EF34DA" w14:textId="17643D7D" w:rsidR="00E366B1" w:rsidRPr="00A63ADC" w:rsidRDefault="00057A4A">
            <w:pPr>
              <w:rPr>
                <w:rFonts w:eastAsia="Times New Roman"/>
                <w:sz w:val="22"/>
                <w:lang w:val="en-CA"/>
              </w:rPr>
            </w:pPr>
            <w:r>
              <w:rPr>
                <w:rFonts w:eastAsia="Times New Roman"/>
                <w:sz w:val="22"/>
                <w:lang w:val="en-CA"/>
              </w:rPr>
              <w:t>S100_</w:t>
            </w:r>
            <w:r w:rsidR="0025005B" w:rsidRPr="00A63ADC">
              <w:rPr>
                <w:rFonts w:eastAsia="Times New Roman"/>
                <w:sz w:val="22"/>
                <w:lang w:val="en-CA"/>
              </w:rPr>
              <w:t xml:space="preserve">DataSetDiscoveryMetadata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DCB564C" w14:textId="77777777" w:rsidR="00E366B1" w:rsidRPr="00A63ADC" w:rsidRDefault="00E366B1">
            <w:pPr>
              <w:jc w:val="center"/>
              <w:rPr>
                <w:rFonts w:eastAsia="Times New Roman"/>
                <w:sz w:val="22"/>
                <w:lang w:val="en-CA"/>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7CBAB045" w14:textId="77777777" w:rsidR="00E366B1" w:rsidRPr="00A63ADC" w:rsidRDefault="00E366B1">
            <w:pPr>
              <w:rPr>
                <w:rFonts w:eastAsia="Times New Roman"/>
                <w:sz w:val="22"/>
                <w:lang w:val="en-C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1094147" w14:textId="77777777" w:rsidR="00E366B1" w:rsidRPr="00A63ADC" w:rsidRDefault="00E366B1">
            <w:pPr>
              <w:rPr>
                <w:rFonts w:eastAsia="Times New Roman"/>
                <w:sz w:val="22"/>
                <w:lang w:val="en-CA"/>
              </w:rPr>
            </w:pP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7B19FE28" w14:textId="77777777" w:rsidR="00E366B1" w:rsidRPr="00A63ADC" w:rsidRDefault="00E366B1" w:rsidP="00542537">
            <w:pPr>
              <w:jc w:val="both"/>
              <w:rPr>
                <w:rFonts w:eastAsia="Times New Roman"/>
                <w:sz w:val="22"/>
                <w:lang w:val="en-CA"/>
              </w:rPr>
            </w:pPr>
          </w:p>
        </w:tc>
      </w:tr>
      <w:tr w:rsidR="00E366B1" w:rsidRPr="00802B96" w14:paraId="3267539A" w14:textId="77777777" w:rsidTr="00542537">
        <w:trPr>
          <w:trHeight w:val="57"/>
        </w:trPr>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8782C44" w14:textId="77777777" w:rsidR="00E366B1" w:rsidRPr="00A63ADC" w:rsidRDefault="0025005B">
            <w:pPr>
              <w:rPr>
                <w:rFonts w:eastAsia="Times New Roman"/>
                <w:sz w:val="22"/>
                <w:lang w:val="en-CA"/>
              </w:rPr>
            </w:pPr>
            <w:proofErr w:type="spellStart"/>
            <w:r w:rsidRPr="00A63ADC">
              <w:rPr>
                <w:rFonts w:eastAsia="Times New Roman"/>
                <w:sz w:val="22"/>
                <w:lang w:val="en-CA"/>
              </w:rPr>
              <w:t>fileName</w:t>
            </w:r>
            <w:proofErr w:type="spellEnd"/>
            <w:r w:rsidRPr="00A63ADC">
              <w:rPr>
                <w:rFonts w:eastAsia="Times New Roman"/>
                <w:sz w:val="22"/>
                <w:lang w:val="en-CA"/>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547220B" w14:textId="77777777" w:rsidR="00E366B1" w:rsidRPr="00A63ADC" w:rsidRDefault="0025005B">
            <w:pPr>
              <w:jc w:val="center"/>
              <w:rPr>
                <w:rFonts w:eastAsia="Times New Roman"/>
                <w:sz w:val="22"/>
                <w:lang w:val="en-CA"/>
              </w:rPr>
            </w:pPr>
            <w:r w:rsidRPr="00A63ADC">
              <w:rPr>
                <w:rFonts w:eastAsia="Times New Roman"/>
                <w:sz w:val="22"/>
                <w:lang w:val="en-CA"/>
              </w:rPr>
              <w:t>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64F1C4B4" w14:textId="77777777" w:rsidR="00E366B1" w:rsidRPr="00A63ADC" w:rsidRDefault="00E366B1">
            <w:pPr>
              <w:rPr>
                <w:rFonts w:eastAsia="Times New Roman"/>
                <w:sz w:val="22"/>
                <w:lang w:val="en-C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A141CE3" w14:textId="77777777" w:rsidR="00E366B1" w:rsidRPr="00A63ADC" w:rsidRDefault="0025005B">
            <w:pPr>
              <w:rPr>
                <w:rFonts w:eastAsia="Times New Roman"/>
                <w:sz w:val="22"/>
                <w:lang w:val="en-CA"/>
              </w:rPr>
            </w:pPr>
            <w:proofErr w:type="spellStart"/>
            <w:r w:rsidRPr="00A63ADC">
              <w:rPr>
                <w:rFonts w:eastAsia="Times New Roman"/>
                <w:sz w:val="22"/>
                <w:lang w:val="en-CA"/>
              </w:rPr>
              <w:t>CharacterString</w:t>
            </w:r>
            <w:proofErr w:type="spellEnd"/>
            <w:r w:rsidRPr="00A63ADC">
              <w:rPr>
                <w:rFonts w:eastAsia="Times New Roman"/>
                <w:sz w:val="22"/>
                <w:lang w:val="en-CA"/>
              </w:rPr>
              <w:t xml:space="preserve"> </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60A4EEBB" w14:textId="110DF34A" w:rsidR="00E366B1" w:rsidRPr="00A63ADC" w:rsidRDefault="0025005B" w:rsidP="005D4070">
            <w:pPr>
              <w:jc w:val="both"/>
              <w:rPr>
                <w:lang w:val="en-CA"/>
              </w:rPr>
            </w:pPr>
            <w:r w:rsidRPr="00A63ADC">
              <w:rPr>
                <w:rFonts w:eastAsia="Times New Roman"/>
                <w:sz w:val="22"/>
                <w:lang w:val="en-CA"/>
              </w:rPr>
              <w:t xml:space="preserve">Dataset file name </w:t>
            </w:r>
            <w:r w:rsidR="00FF3CFE" w:rsidRPr="00A63ADC">
              <w:rPr>
                <w:rFonts w:eastAsia="Times New Roman"/>
                <w:sz w:val="22"/>
                <w:lang w:val="en-CA"/>
              </w:rPr>
              <w:t>(see</w:t>
            </w:r>
            <w:r w:rsidR="005D4070">
              <w:rPr>
                <w:rFonts w:eastAsia="Times New Roman"/>
                <w:sz w:val="22"/>
                <w:lang w:val="en-CA"/>
              </w:rPr>
              <w:fldChar w:fldCharType="begin"/>
            </w:r>
            <w:r w:rsidR="005D4070">
              <w:rPr>
                <w:rFonts w:eastAsia="Times New Roman"/>
                <w:sz w:val="22"/>
                <w:lang w:val="en-CA"/>
              </w:rPr>
              <w:instrText xml:space="preserve"> REF _Ref520124547 \r \h </w:instrText>
            </w:r>
            <w:r w:rsidR="005D4070">
              <w:rPr>
                <w:rFonts w:eastAsia="Times New Roman"/>
                <w:sz w:val="22"/>
                <w:lang w:val="en-CA"/>
              </w:rPr>
            </w:r>
            <w:r w:rsidR="005D4070">
              <w:rPr>
                <w:rFonts w:eastAsia="Times New Roman"/>
                <w:sz w:val="22"/>
                <w:lang w:val="en-CA"/>
              </w:rPr>
              <w:fldChar w:fldCharType="separate"/>
            </w:r>
            <w:r w:rsidR="00CA1AE1">
              <w:rPr>
                <w:rFonts w:eastAsia="Times New Roman"/>
                <w:sz w:val="22"/>
                <w:lang w:val="en-CA"/>
              </w:rPr>
              <w:t>11.5</w:t>
            </w:r>
            <w:r w:rsidR="005D4070">
              <w:rPr>
                <w:rFonts w:eastAsia="Times New Roman"/>
                <w:sz w:val="22"/>
                <w:lang w:val="en-CA"/>
              </w:rPr>
              <w:fldChar w:fldCharType="end"/>
            </w:r>
            <w:r w:rsidR="00FF3CFE" w:rsidRPr="00A63ADC">
              <w:rPr>
                <w:rFonts w:eastAsia="Times New Roman"/>
                <w:sz w:val="22"/>
                <w:lang w:val="en-CA"/>
              </w:rPr>
              <w:t>)</w:t>
            </w:r>
          </w:p>
        </w:tc>
      </w:tr>
      <w:tr w:rsidR="00E366B1" w:rsidRPr="00802B96" w14:paraId="741F8419" w14:textId="77777777" w:rsidTr="00542537">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0FF025A" w14:textId="77777777" w:rsidR="00E366B1" w:rsidRPr="00A63ADC" w:rsidRDefault="0025005B">
            <w:pPr>
              <w:rPr>
                <w:rFonts w:eastAsia="Times New Roman"/>
                <w:sz w:val="22"/>
                <w:lang w:val="en-CA"/>
              </w:rPr>
            </w:pPr>
            <w:proofErr w:type="spellStart"/>
            <w:r w:rsidRPr="00A63ADC">
              <w:rPr>
                <w:rFonts w:eastAsia="Times New Roman"/>
                <w:sz w:val="22"/>
                <w:lang w:val="en-CA"/>
              </w:rPr>
              <w:t>filePath</w:t>
            </w:r>
            <w:proofErr w:type="spellEnd"/>
            <w:r w:rsidRPr="00A63ADC">
              <w:rPr>
                <w:rFonts w:eastAsia="Times New Roman"/>
                <w:sz w:val="22"/>
                <w:lang w:val="en-CA"/>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20A1482" w14:textId="77777777" w:rsidR="00E366B1" w:rsidRPr="00A63ADC" w:rsidRDefault="0025005B">
            <w:pPr>
              <w:jc w:val="center"/>
              <w:rPr>
                <w:rFonts w:eastAsia="Times New Roman"/>
                <w:sz w:val="22"/>
                <w:lang w:val="en-CA"/>
              </w:rPr>
            </w:pPr>
            <w:r w:rsidRPr="00A63ADC">
              <w:rPr>
                <w:rFonts w:eastAsia="Times New Roman"/>
                <w:sz w:val="22"/>
                <w:lang w:val="en-CA"/>
              </w:rPr>
              <w:t>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27C18297" w14:textId="77777777" w:rsidR="00E366B1" w:rsidRPr="00A63ADC" w:rsidRDefault="00E366B1">
            <w:pPr>
              <w:rPr>
                <w:rFonts w:eastAsia="Times New Roman"/>
                <w:sz w:val="22"/>
                <w:lang w:val="en-C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5BB99A5" w14:textId="77777777" w:rsidR="00E366B1" w:rsidRPr="00A63ADC" w:rsidRDefault="0025005B">
            <w:pPr>
              <w:rPr>
                <w:rFonts w:eastAsia="Times New Roman"/>
                <w:sz w:val="22"/>
                <w:lang w:val="en-CA"/>
              </w:rPr>
            </w:pPr>
            <w:proofErr w:type="spellStart"/>
            <w:r w:rsidRPr="00A63ADC">
              <w:rPr>
                <w:rFonts w:eastAsia="Times New Roman"/>
                <w:sz w:val="22"/>
                <w:lang w:val="en-CA"/>
              </w:rPr>
              <w:t>CharacterString</w:t>
            </w:r>
            <w:proofErr w:type="spellEnd"/>
            <w:r w:rsidRPr="00A63ADC">
              <w:rPr>
                <w:rFonts w:eastAsia="Times New Roman"/>
                <w:sz w:val="22"/>
                <w:lang w:val="en-CA"/>
              </w:rPr>
              <w:t xml:space="preserve"> </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49023106" w14:textId="77777777" w:rsidR="00E366B1" w:rsidRPr="00A63ADC" w:rsidRDefault="0025005B" w:rsidP="00542537">
            <w:pPr>
              <w:jc w:val="both"/>
              <w:rPr>
                <w:lang w:val="en-CA"/>
              </w:rPr>
            </w:pPr>
            <w:r w:rsidRPr="00A63ADC">
              <w:rPr>
                <w:rFonts w:eastAsia="Times New Roman"/>
                <w:sz w:val="22"/>
                <w:lang w:val="en-CA"/>
              </w:rPr>
              <w:t xml:space="preserve">Full path from the exchange set root directory </w:t>
            </w:r>
          </w:p>
        </w:tc>
      </w:tr>
      <w:tr w:rsidR="00E366B1" w:rsidRPr="00802B96" w14:paraId="385CB2ED" w14:textId="77777777" w:rsidTr="00542537">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81BB9E0" w14:textId="77777777" w:rsidR="00E366B1" w:rsidRPr="00A63ADC" w:rsidRDefault="0025005B">
            <w:pPr>
              <w:rPr>
                <w:rFonts w:eastAsia="Times New Roman"/>
                <w:sz w:val="22"/>
                <w:lang w:val="en-CA"/>
              </w:rPr>
            </w:pPr>
            <w:r w:rsidRPr="00A63ADC">
              <w:rPr>
                <w:rFonts w:eastAsia="Times New Roman"/>
                <w:sz w:val="22"/>
                <w:lang w:val="en-CA"/>
              </w:rPr>
              <w:t xml:space="preserve">description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5AB6BDE2" w14:textId="77777777" w:rsidR="00E366B1" w:rsidRPr="00A63ADC" w:rsidRDefault="0025005B">
            <w:pPr>
              <w:jc w:val="center"/>
              <w:rPr>
                <w:rFonts w:eastAsia="Times New Roman"/>
                <w:sz w:val="22"/>
                <w:lang w:val="en-CA"/>
              </w:rPr>
            </w:pPr>
            <w:r w:rsidRPr="00A63ADC">
              <w:rPr>
                <w:rFonts w:eastAsia="Times New Roman"/>
                <w:sz w:val="22"/>
                <w:lang w:val="en-CA"/>
              </w:rPr>
              <w:t>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2F9F7C84" w14:textId="77777777" w:rsidR="00E366B1" w:rsidRPr="00A63ADC" w:rsidRDefault="00E366B1">
            <w:pPr>
              <w:rPr>
                <w:rFonts w:eastAsia="Times New Roman"/>
                <w:sz w:val="22"/>
                <w:lang w:val="en-C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4789FA2" w14:textId="77777777" w:rsidR="00E366B1" w:rsidRPr="00A63ADC" w:rsidRDefault="0025005B">
            <w:pPr>
              <w:rPr>
                <w:rFonts w:eastAsia="Times New Roman"/>
                <w:sz w:val="22"/>
                <w:lang w:val="en-CA"/>
              </w:rPr>
            </w:pPr>
            <w:proofErr w:type="spellStart"/>
            <w:r w:rsidRPr="00A63ADC">
              <w:rPr>
                <w:rFonts w:eastAsia="Times New Roman"/>
                <w:sz w:val="22"/>
                <w:lang w:val="en-CA"/>
              </w:rPr>
              <w:t>CharacterString</w:t>
            </w:r>
            <w:proofErr w:type="spellEnd"/>
            <w:r w:rsidRPr="00A63ADC">
              <w:rPr>
                <w:rFonts w:eastAsia="Times New Roman"/>
                <w:sz w:val="22"/>
                <w:lang w:val="en-CA"/>
              </w:rPr>
              <w:t xml:space="preserve"> </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7290CEDC" w14:textId="77777777" w:rsidR="00E366B1" w:rsidRPr="00A63ADC" w:rsidRDefault="00E366B1" w:rsidP="00542537">
            <w:pPr>
              <w:jc w:val="both"/>
              <w:rPr>
                <w:rFonts w:eastAsia="Times New Roman"/>
                <w:sz w:val="22"/>
                <w:lang w:val="en-CA"/>
              </w:rPr>
            </w:pPr>
          </w:p>
        </w:tc>
      </w:tr>
      <w:tr w:rsidR="00E366B1" w:rsidRPr="00802B96" w14:paraId="5DEEC2F1" w14:textId="77777777" w:rsidTr="00542537">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749023E" w14:textId="77777777" w:rsidR="00E366B1" w:rsidRPr="00A63ADC" w:rsidRDefault="0025005B">
            <w:pPr>
              <w:rPr>
                <w:rFonts w:eastAsia="Times New Roman"/>
                <w:sz w:val="22"/>
                <w:lang w:val="en-CA"/>
              </w:rPr>
            </w:pPr>
            <w:proofErr w:type="spellStart"/>
            <w:r w:rsidRPr="00A63ADC">
              <w:rPr>
                <w:rFonts w:eastAsia="Times New Roman"/>
                <w:sz w:val="22"/>
                <w:lang w:val="en-CA"/>
              </w:rPr>
              <w:t>dataProtection</w:t>
            </w:r>
            <w:proofErr w:type="spellEnd"/>
            <w:r w:rsidRPr="00A63ADC">
              <w:rPr>
                <w:rFonts w:eastAsia="Times New Roman"/>
                <w:sz w:val="22"/>
                <w:lang w:val="en-CA"/>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6E7DDB1" w14:textId="751106C6" w:rsidR="00E366B1" w:rsidRPr="00A63ADC" w:rsidRDefault="00FF3CFE">
            <w:pPr>
              <w:jc w:val="center"/>
              <w:rPr>
                <w:rFonts w:eastAsia="Times New Roman"/>
                <w:sz w:val="22"/>
                <w:lang w:val="en-CA"/>
              </w:rPr>
            </w:pPr>
            <w:r w:rsidRPr="00A63ADC">
              <w:rPr>
                <w:rFonts w:eastAsia="Times New Roman"/>
                <w:sz w:val="22"/>
                <w:lang w:val="en-CA"/>
              </w:rPr>
              <w:t>0..1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2830889F" w14:textId="77777777" w:rsidR="00E366B1" w:rsidRPr="00A63ADC" w:rsidRDefault="0025005B">
            <w:pPr>
              <w:rPr>
                <w:rFonts w:eastAsia="Times New Roman"/>
                <w:sz w:val="22"/>
                <w:lang w:val="en-CA"/>
              </w:rPr>
            </w:pPr>
            <w:r w:rsidRPr="00A63ADC">
              <w:rPr>
                <w:rFonts w:eastAsia="Times New Roman"/>
                <w:sz w:val="22"/>
                <w:lang w:val="en-CA"/>
              </w:rPr>
              <w:t xml:space="preserve">{1} or {2}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8F613E0" w14:textId="77777777" w:rsidR="00E366B1" w:rsidRPr="00A63ADC" w:rsidRDefault="0025005B">
            <w:pPr>
              <w:rPr>
                <w:rFonts w:eastAsia="Times New Roman"/>
                <w:sz w:val="22"/>
                <w:lang w:val="en-CA"/>
              </w:rPr>
            </w:pPr>
            <w:proofErr w:type="spellStart"/>
            <w:r w:rsidRPr="00A63ADC">
              <w:rPr>
                <w:rFonts w:eastAsia="Times New Roman"/>
                <w:sz w:val="22"/>
                <w:lang w:val="en-CA"/>
              </w:rPr>
              <w:t>CharacterString</w:t>
            </w:r>
            <w:proofErr w:type="spellEnd"/>
            <w:r w:rsidRPr="00A63ADC">
              <w:rPr>
                <w:rFonts w:eastAsia="Times New Roman"/>
                <w:sz w:val="22"/>
                <w:lang w:val="en-CA"/>
              </w:rPr>
              <w:t xml:space="preserve"> </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43656997" w14:textId="77777777" w:rsidR="00E366B1" w:rsidRPr="00A63ADC" w:rsidRDefault="0025005B" w:rsidP="00542537">
            <w:pPr>
              <w:jc w:val="both"/>
              <w:rPr>
                <w:rFonts w:eastAsia="Times New Roman"/>
                <w:sz w:val="22"/>
                <w:lang w:val="en-CA"/>
              </w:rPr>
            </w:pPr>
            <w:r w:rsidRPr="00A63ADC">
              <w:rPr>
                <w:rFonts w:eastAsia="Times New Roman"/>
                <w:sz w:val="22"/>
                <w:lang w:val="en-CA"/>
              </w:rPr>
              <w:t>1. Encrypted</w:t>
            </w:r>
          </w:p>
          <w:p w14:paraId="2490B14E" w14:textId="77777777" w:rsidR="00E366B1" w:rsidRPr="00A63ADC" w:rsidRDefault="0025005B" w:rsidP="00542537">
            <w:pPr>
              <w:jc w:val="both"/>
              <w:rPr>
                <w:lang w:val="en-CA"/>
              </w:rPr>
            </w:pPr>
            <w:r w:rsidRPr="00A63ADC">
              <w:rPr>
                <w:rFonts w:eastAsia="Times New Roman"/>
                <w:sz w:val="22"/>
                <w:lang w:val="en-CA"/>
              </w:rPr>
              <w:t>2. Unencrypted</w:t>
            </w:r>
          </w:p>
        </w:tc>
      </w:tr>
      <w:tr w:rsidR="00FF3CFE" w:rsidRPr="00802B96" w14:paraId="0161B33F" w14:textId="77777777" w:rsidTr="00542537">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ED6D359" w14:textId="492F73D7" w:rsidR="00FF3CFE" w:rsidRPr="00A63ADC" w:rsidRDefault="00FF3CFE" w:rsidP="00FF3CFE">
            <w:pPr>
              <w:rPr>
                <w:rFonts w:eastAsia="Times New Roman"/>
                <w:sz w:val="22"/>
                <w:lang w:val="en-CA"/>
              </w:rPr>
            </w:pPr>
            <w:proofErr w:type="spellStart"/>
            <w:r w:rsidRPr="00A63ADC">
              <w:rPr>
                <w:rFonts w:eastAsia="Times New Roman"/>
                <w:sz w:val="22"/>
                <w:lang w:val="en-CA"/>
              </w:rPr>
              <w:t>protectionScheme</w:t>
            </w:r>
            <w:proofErr w:type="spellEnd"/>
            <w:r w:rsidRPr="00A63ADC">
              <w:rPr>
                <w:rFonts w:eastAsia="Times New Roman"/>
                <w:sz w:val="22"/>
                <w:lang w:val="en-CA"/>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276EBD9" w14:textId="18EC1DE1" w:rsidR="00FF3CFE" w:rsidRPr="00A63ADC" w:rsidDel="00FF3CFE" w:rsidRDefault="00FF3CFE" w:rsidP="00FF3CFE">
            <w:pPr>
              <w:jc w:val="center"/>
              <w:rPr>
                <w:rFonts w:eastAsia="Times New Roman"/>
                <w:sz w:val="22"/>
                <w:lang w:val="en-CA"/>
              </w:rPr>
            </w:pPr>
            <w:r w:rsidRPr="00A63ADC">
              <w:rPr>
                <w:rFonts w:eastAsia="Times New Roman"/>
                <w:sz w:val="22"/>
                <w:lang w:val="en-CA"/>
              </w:rPr>
              <w:t>0..1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5742E0F6" w14:textId="152A758B" w:rsidR="00FF3CFE" w:rsidRPr="00A63ADC" w:rsidRDefault="00FF3CFE">
            <w:pPr>
              <w:rPr>
                <w:rFonts w:eastAsia="Times New Roman"/>
                <w:sz w:val="22"/>
                <w:lang w:val="en-C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BBD2465" w14:textId="26E18AF4" w:rsidR="00FF3CFE" w:rsidRPr="00A63ADC" w:rsidRDefault="00FF3CFE">
            <w:pPr>
              <w:rPr>
                <w:rFonts w:eastAsia="Times New Roman"/>
                <w:sz w:val="22"/>
                <w:lang w:val="en-CA"/>
              </w:rPr>
            </w:pPr>
            <w:proofErr w:type="spellStart"/>
            <w:r w:rsidRPr="00A63ADC">
              <w:rPr>
                <w:rFonts w:eastAsia="Times New Roman"/>
                <w:sz w:val="22"/>
                <w:lang w:val="en-CA"/>
              </w:rPr>
              <w:t>CharacterString</w:t>
            </w:r>
            <w:proofErr w:type="spellEnd"/>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622A072A" w14:textId="0C30A192" w:rsidR="00FF3CFE" w:rsidRPr="00A63ADC" w:rsidRDefault="00FF3CFE" w:rsidP="00542537">
            <w:pPr>
              <w:jc w:val="both"/>
              <w:rPr>
                <w:rFonts w:eastAsia="Times New Roman"/>
                <w:sz w:val="22"/>
                <w:lang w:val="en-CA"/>
              </w:rPr>
            </w:pPr>
            <w:r w:rsidRPr="00A63ADC">
              <w:rPr>
                <w:rFonts w:eastAsia="Times New Roman"/>
                <w:sz w:val="22"/>
                <w:lang w:val="en-CA"/>
              </w:rPr>
              <w:t>For example S-63</w:t>
            </w:r>
          </w:p>
        </w:tc>
      </w:tr>
      <w:tr w:rsidR="00FF3CFE" w:rsidRPr="00802B96" w14:paraId="0ABC6428" w14:textId="77777777" w:rsidTr="00542537">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2D2A158" w14:textId="674BD4DF" w:rsidR="00FF3CFE" w:rsidRPr="00A63ADC" w:rsidRDefault="00FF3CFE">
            <w:pPr>
              <w:rPr>
                <w:rFonts w:eastAsia="Times New Roman"/>
                <w:sz w:val="22"/>
                <w:lang w:val="en-CA"/>
              </w:rPr>
            </w:pPr>
            <w:proofErr w:type="spellStart"/>
            <w:r w:rsidRPr="00A63ADC">
              <w:rPr>
                <w:rFonts w:eastAsia="Times New Roman"/>
                <w:sz w:val="22"/>
                <w:lang w:val="en-CA"/>
              </w:rPr>
              <w:t>digitalSignature</w:t>
            </w:r>
            <w:proofErr w:type="spellEnd"/>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058469AA" w14:textId="78983416" w:rsidR="00FF3CFE" w:rsidRPr="00A63ADC" w:rsidDel="00FF3CFE" w:rsidRDefault="00FF3CFE">
            <w:pPr>
              <w:jc w:val="center"/>
              <w:rPr>
                <w:rFonts w:eastAsia="Times New Roman"/>
                <w:sz w:val="22"/>
                <w:lang w:val="en-CA"/>
              </w:rPr>
            </w:pPr>
            <w:r w:rsidRPr="00A63ADC">
              <w:rPr>
                <w:rFonts w:eastAsia="Times New Roman"/>
                <w:sz w:val="22"/>
                <w:lang w:val="en-CA"/>
              </w:rPr>
              <w:t>0..1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43D6572E" w14:textId="77777777" w:rsidR="00FF3CFE" w:rsidRPr="00A63ADC" w:rsidRDefault="00FF3CFE">
            <w:pPr>
              <w:rPr>
                <w:rFonts w:eastAsia="Times New Roman"/>
                <w:sz w:val="22"/>
                <w:lang w:val="en-C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0DB50F0" w14:textId="252E219C" w:rsidR="00FF3CFE" w:rsidRPr="00A63ADC" w:rsidRDefault="00FF3CFE">
            <w:pPr>
              <w:rPr>
                <w:rFonts w:eastAsia="Times New Roman"/>
                <w:sz w:val="22"/>
                <w:lang w:val="en-CA"/>
              </w:rPr>
            </w:pPr>
            <w:proofErr w:type="spellStart"/>
            <w:r w:rsidRPr="00A63ADC">
              <w:rPr>
                <w:rFonts w:eastAsia="Times New Roman"/>
                <w:sz w:val="22"/>
                <w:lang w:val="en-CA"/>
              </w:rPr>
              <w:t>CharacterString</w:t>
            </w:r>
            <w:proofErr w:type="spellEnd"/>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48BCB6C4" w14:textId="77777777" w:rsidR="00FF3CFE" w:rsidRPr="00A63ADC" w:rsidRDefault="00FF3CFE" w:rsidP="00542537">
            <w:pPr>
              <w:jc w:val="both"/>
              <w:rPr>
                <w:rFonts w:eastAsia="Times New Roman"/>
                <w:sz w:val="22"/>
                <w:lang w:val="en-CA"/>
              </w:rPr>
            </w:pPr>
          </w:p>
        </w:tc>
      </w:tr>
      <w:tr w:rsidR="00FF3CFE" w:rsidRPr="00802B96" w14:paraId="23ADBDF4" w14:textId="77777777" w:rsidTr="00542537">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5D48A19" w14:textId="14DE0101" w:rsidR="00FF3CFE" w:rsidRPr="00A63ADC" w:rsidRDefault="00FF3CFE">
            <w:pPr>
              <w:rPr>
                <w:rFonts w:eastAsia="Times New Roman"/>
                <w:sz w:val="22"/>
                <w:lang w:val="en-CA"/>
              </w:rPr>
            </w:pPr>
            <w:proofErr w:type="spellStart"/>
            <w:r w:rsidRPr="00A63ADC">
              <w:rPr>
                <w:rFonts w:eastAsia="Times New Roman"/>
                <w:sz w:val="22"/>
                <w:lang w:val="en-CA"/>
              </w:rPr>
              <w:t>digitalSignatureReference</w:t>
            </w:r>
            <w:proofErr w:type="spellEnd"/>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55C2CFC0" w14:textId="021335AB" w:rsidR="00FF3CFE" w:rsidRPr="00A63ADC" w:rsidDel="00FF3CFE" w:rsidRDefault="00FF3CFE">
            <w:pPr>
              <w:jc w:val="center"/>
              <w:rPr>
                <w:rFonts w:eastAsia="Times New Roman"/>
                <w:sz w:val="22"/>
                <w:lang w:val="en-CA"/>
              </w:rPr>
            </w:pPr>
            <w:r w:rsidRPr="00A63ADC">
              <w:rPr>
                <w:rFonts w:eastAsia="Times New Roman"/>
                <w:sz w:val="22"/>
                <w:lang w:val="en-CA"/>
              </w:rPr>
              <w:t>0..1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2DA8DD74" w14:textId="77777777" w:rsidR="00FF3CFE" w:rsidRPr="00A63ADC" w:rsidRDefault="00FF3CFE">
            <w:pPr>
              <w:rPr>
                <w:rFonts w:eastAsia="Times New Roman"/>
                <w:sz w:val="22"/>
                <w:lang w:val="en-C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24489C6" w14:textId="75CC35A2" w:rsidR="00FF3CFE" w:rsidRPr="00A63ADC" w:rsidRDefault="00FF3CFE">
            <w:pPr>
              <w:rPr>
                <w:rFonts w:eastAsia="Times New Roman"/>
                <w:sz w:val="22"/>
                <w:lang w:val="en-CA"/>
              </w:rPr>
            </w:pPr>
            <w:proofErr w:type="spellStart"/>
            <w:r w:rsidRPr="00A63ADC">
              <w:rPr>
                <w:rFonts w:eastAsia="Times New Roman"/>
                <w:sz w:val="22"/>
                <w:lang w:val="en-CA"/>
              </w:rPr>
              <w:t>CharacterString</w:t>
            </w:r>
            <w:proofErr w:type="spellEnd"/>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5A665A94" w14:textId="77777777" w:rsidR="00FF3CFE" w:rsidRPr="00A63ADC" w:rsidRDefault="00FF3CFE" w:rsidP="00542537">
            <w:pPr>
              <w:jc w:val="both"/>
              <w:rPr>
                <w:rFonts w:eastAsia="Times New Roman"/>
                <w:sz w:val="22"/>
                <w:lang w:val="en-CA"/>
              </w:rPr>
            </w:pPr>
          </w:p>
        </w:tc>
      </w:tr>
      <w:tr w:rsidR="00FF3CFE" w:rsidRPr="00802B96" w14:paraId="61AA6C83" w14:textId="77777777" w:rsidTr="00542537">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AB662CA" w14:textId="60FB177D" w:rsidR="00FF3CFE" w:rsidRPr="00A63ADC" w:rsidRDefault="00FF3CFE">
            <w:pPr>
              <w:rPr>
                <w:rFonts w:eastAsia="Times New Roman"/>
                <w:sz w:val="22"/>
                <w:lang w:val="en-CA"/>
              </w:rPr>
            </w:pPr>
            <w:proofErr w:type="spellStart"/>
            <w:r w:rsidRPr="00A63ADC">
              <w:rPr>
                <w:rFonts w:eastAsia="Times New Roman"/>
                <w:sz w:val="22"/>
                <w:lang w:val="en-CA"/>
              </w:rPr>
              <w:t>digitalSignatureValue</w:t>
            </w:r>
            <w:proofErr w:type="spellEnd"/>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61F8ADE8" w14:textId="35FE9665" w:rsidR="00FF3CFE" w:rsidRPr="00A63ADC" w:rsidDel="00FF3CFE" w:rsidRDefault="00FF3CFE">
            <w:pPr>
              <w:jc w:val="center"/>
              <w:rPr>
                <w:rFonts w:eastAsia="Times New Roman"/>
                <w:sz w:val="22"/>
                <w:lang w:val="en-CA"/>
              </w:rPr>
            </w:pPr>
            <w:r w:rsidRPr="00A63ADC">
              <w:rPr>
                <w:rFonts w:eastAsia="Times New Roman"/>
                <w:sz w:val="22"/>
                <w:lang w:val="en-CA"/>
              </w:rPr>
              <w:t>0..1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1C3484E9" w14:textId="77777777" w:rsidR="00FF3CFE" w:rsidRPr="00A63ADC" w:rsidRDefault="00FF3CFE">
            <w:pPr>
              <w:rPr>
                <w:rFonts w:eastAsia="Times New Roman"/>
                <w:sz w:val="22"/>
                <w:lang w:val="en-C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5DB9A24" w14:textId="3632917F" w:rsidR="00FF3CFE" w:rsidRPr="00A63ADC" w:rsidRDefault="00FF3CFE">
            <w:pPr>
              <w:rPr>
                <w:rFonts w:eastAsia="Times New Roman"/>
                <w:sz w:val="22"/>
                <w:lang w:val="en-CA"/>
              </w:rPr>
            </w:pPr>
            <w:proofErr w:type="spellStart"/>
            <w:r w:rsidRPr="00A63ADC">
              <w:rPr>
                <w:rFonts w:eastAsia="Times New Roman"/>
                <w:sz w:val="22"/>
                <w:lang w:val="en-CA"/>
              </w:rPr>
              <w:t>CharacterString</w:t>
            </w:r>
            <w:proofErr w:type="spellEnd"/>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74B51318" w14:textId="77777777" w:rsidR="00FF3CFE" w:rsidRPr="00A63ADC" w:rsidRDefault="00FF3CFE" w:rsidP="00542537">
            <w:pPr>
              <w:jc w:val="both"/>
              <w:rPr>
                <w:rFonts w:eastAsia="Times New Roman"/>
                <w:sz w:val="22"/>
                <w:lang w:val="en-CA"/>
              </w:rPr>
            </w:pPr>
          </w:p>
        </w:tc>
      </w:tr>
      <w:tr w:rsidR="00FF3CFE" w:rsidRPr="00802B96" w14:paraId="38F97BEF" w14:textId="77777777" w:rsidTr="00542537">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AAD898D" w14:textId="63EC1582" w:rsidR="00FF3CFE" w:rsidRPr="00A63ADC" w:rsidRDefault="00FF3CFE">
            <w:pPr>
              <w:rPr>
                <w:rFonts w:eastAsia="Times New Roman"/>
                <w:sz w:val="22"/>
                <w:lang w:val="en-CA"/>
              </w:rPr>
            </w:pPr>
            <w:r w:rsidRPr="00A63ADC">
              <w:rPr>
                <w:rFonts w:eastAsia="Times New Roman"/>
                <w:sz w:val="22"/>
                <w:lang w:val="en-CA"/>
              </w:rPr>
              <w:t>copyright</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6E82D809" w14:textId="02DC8028" w:rsidR="00FF3CFE" w:rsidRPr="00A63ADC" w:rsidDel="00FF3CFE" w:rsidRDefault="00FF3CFE">
            <w:pPr>
              <w:jc w:val="center"/>
              <w:rPr>
                <w:rFonts w:eastAsia="Times New Roman"/>
                <w:sz w:val="22"/>
                <w:lang w:val="en-CA"/>
              </w:rPr>
            </w:pPr>
            <w:r w:rsidRPr="00A63ADC">
              <w:rPr>
                <w:rFonts w:eastAsia="Times New Roman"/>
                <w:sz w:val="22"/>
                <w:lang w:val="en-CA"/>
              </w:rPr>
              <w:t>0..1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2CA6CE2D" w14:textId="77777777" w:rsidR="00FF3CFE" w:rsidRPr="00A63ADC" w:rsidRDefault="00FF3CFE">
            <w:pPr>
              <w:rPr>
                <w:rFonts w:eastAsia="Times New Roman"/>
                <w:sz w:val="22"/>
                <w:lang w:val="en-C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38954D3" w14:textId="77777777" w:rsidR="00FF3CFE" w:rsidRPr="00A63ADC" w:rsidRDefault="00FF3CFE" w:rsidP="00542537">
            <w:pPr>
              <w:rPr>
                <w:rFonts w:eastAsia="Times New Roman"/>
                <w:sz w:val="22"/>
                <w:lang w:val="en-CA"/>
              </w:rPr>
            </w:pPr>
            <w:proofErr w:type="spellStart"/>
            <w:r w:rsidRPr="00A63ADC">
              <w:rPr>
                <w:rFonts w:eastAsia="Times New Roman"/>
                <w:sz w:val="22"/>
                <w:lang w:val="en-CA"/>
              </w:rPr>
              <w:t>MD_LegalConstraints</w:t>
            </w:r>
            <w:proofErr w:type="spellEnd"/>
            <w:r w:rsidRPr="00A63ADC">
              <w:rPr>
                <w:rFonts w:eastAsia="Times New Roman"/>
                <w:sz w:val="22"/>
                <w:lang w:val="en-CA"/>
              </w:rPr>
              <w:t xml:space="preserve"> -</w:t>
            </w:r>
          </w:p>
          <w:p w14:paraId="5687F78C" w14:textId="77777777" w:rsidR="00FF3CFE" w:rsidRPr="00A63ADC" w:rsidRDefault="00FF3CFE" w:rsidP="00542537">
            <w:pPr>
              <w:rPr>
                <w:rFonts w:eastAsia="Times New Roman"/>
                <w:sz w:val="22"/>
                <w:lang w:val="en-CA"/>
              </w:rPr>
            </w:pPr>
            <w:r w:rsidRPr="00A63ADC">
              <w:rPr>
                <w:rFonts w:eastAsia="Times New Roman"/>
                <w:sz w:val="22"/>
                <w:lang w:val="en-CA"/>
              </w:rPr>
              <w:t>&gt;</w:t>
            </w:r>
            <w:proofErr w:type="spellStart"/>
            <w:r w:rsidRPr="00A63ADC">
              <w:rPr>
                <w:rFonts w:eastAsia="Times New Roman"/>
                <w:sz w:val="22"/>
                <w:lang w:val="en-CA"/>
              </w:rPr>
              <w:t>MD_RestrictionCode</w:t>
            </w:r>
            <w:proofErr w:type="spellEnd"/>
          </w:p>
          <w:p w14:paraId="16406666" w14:textId="393087FB" w:rsidR="00FF3CFE" w:rsidRPr="00A63ADC" w:rsidRDefault="00FF3CFE" w:rsidP="00FF3CFE">
            <w:pPr>
              <w:rPr>
                <w:rFonts w:eastAsia="Times New Roman"/>
                <w:sz w:val="22"/>
                <w:lang w:val="en-CA"/>
              </w:rPr>
            </w:pPr>
            <w:r w:rsidRPr="00A63ADC">
              <w:rPr>
                <w:rFonts w:eastAsia="Times New Roman"/>
                <w:sz w:val="22"/>
                <w:lang w:val="en-CA"/>
              </w:rPr>
              <w:t>&lt;copyright&gt; (ISO 19115)</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3FA5068F" w14:textId="77777777" w:rsidR="00FF3CFE" w:rsidRPr="00A63ADC" w:rsidRDefault="00FF3CFE" w:rsidP="00542537">
            <w:pPr>
              <w:jc w:val="both"/>
              <w:rPr>
                <w:rFonts w:eastAsia="Times New Roman"/>
                <w:sz w:val="22"/>
                <w:lang w:val="en-CA"/>
              </w:rPr>
            </w:pPr>
          </w:p>
        </w:tc>
      </w:tr>
      <w:tr w:rsidR="00FF3CFE" w:rsidRPr="00802B96" w14:paraId="74127B9D" w14:textId="77777777" w:rsidTr="00542537">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D43DA36" w14:textId="3026BADF" w:rsidR="00FF3CFE" w:rsidRPr="00A63ADC" w:rsidRDefault="00FF3CFE">
            <w:pPr>
              <w:rPr>
                <w:rFonts w:eastAsia="Times New Roman"/>
                <w:sz w:val="22"/>
                <w:lang w:val="en-CA"/>
              </w:rPr>
            </w:pPr>
            <w:r w:rsidRPr="00A63ADC">
              <w:rPr>
                <w:rFonts w:eastAsia="Times New Roman"/>
                <w:sz w:val="22"/>
                <w:lang w:val="en-CA"/>
              </w:rPr>
              <w:t>classification</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4F170BC7" w14:textId="602D3261" w:rsidR="00FF3CFE" w:rsidRPr="00A63ADC" w:rsidDel="00FF3CFE" w:rsidRDefault="00FF3CFE">
            <w:pPr>
              <w:jc w:val="center"/>
              <w:rPr>
                <w:rFonts w:eastAsia="Times New Roman"/>
                <w:sz w:val="22"/>
                <w:lang w:val="en-CA"/>
              </w:rPr>
            </w:pPr>
            <w:r w:rsidRPr="00A63ADC">
              <w:rPr>
                <w:rFonts w:eastAsia="Times New Roman"/>
                <w:sz w:val="22"/>
                <w:lang w:val="en-CA"/>
              </w:rPr>
              <w:t>0..1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422BBA0B" w14:textId="77777777" w:rsidR="00FF3CFE" w:rsidRPr="00A63ADC" w:rsidRDefault="00FF3CFE">
            <w:pPr>
              <w:rPr>
                <w:rFonts w:eastAsia="Times New Roman"/>
                <w:sz w:val="22"/>
                <w:lang w:val="en-C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7F3FDE7" w14:textId="77777777" w:rsidR="00FF3CFE" w:rsidRPr="00A63ADC" w:rsidRDefault="00FF3CFE" w:rsidP="00542537">
            <w:pPr>
              <w:rPr>
                <w:rFonts w:eastAsia="Times New Roman"/>
                <w:sz w:val="22"/>
                <w:lang w:val="en-CA"/>
              </w:rPr>
            </w:pPr>
            <w:r w:rsidRPr="00A63ADC">
              <w:rPr>
                <w:rFonts w:eastAsia="Times New Roman"/>
                <w:sz w:val="22"/>
                <w:lang w:val="en-CA"/>
              </w:rPr>
              <w:t>Class</w:t>
            </w:r>
          </w:p>
          <w:p w14:paraId="76606639" w14:textId="77777777" w:rsidR="00FF3CFE" w:rsidRPr="00A63ADC" w:rsidRDefault="00FF3CFE" w:rsidP="00542537">
            <w:pPr>
              <w:rPr>
                <w:rFonts w:eastAsia="Times New Roman"/>
                <w:sz w:val="22"/>
                <w:lang w:val="en-CA"/>
              </w:rPr>
            </w:pPr>
            <w:proofErr w:type="spellStart"/>
            <w:r w:rsidRPr="00A63ADC">
              <w:rPr>
                <w:rFonts w:eastAsia="Times New Roman"/>
                <w:sz w:val="22"/>
                <w:lang w:val="en-CA"/>
              </w:rPr>
              <w:t>MD_SecurityConstraints</w:t>
            </w:r>
            <w:proofErr w:type="spellEnd"/>
            <w:r w:rsidRPr="00A63ADC">
              <w:rPr>
                <w:rFonts w:eastAsia="Times New Roman"/>
                <w:sz w:val="22"/>
                <w:lang w:val="en-CA"/>
              </w:rPr>
              <w:t>&gt;</w:t>
            </w:r>
            <w:proofErr w:type="spellStart"/>
            <w:r w:rsidRPr="00A63ADC">
              <w:rPr>
                <w:rFonts w:eastAsia="Times New Roman"/>
                <w:sz w:val="22"/>
                <w:lang w:val="en-CA"/>
              </w:rPr>
              <w:t>MD_Cla</w:t>
            </w:r>
            <w:proofErr w:type="spellEnd"/>
          </w:p>
          <w:p w14:paraId="228D0F4A" w14:textId="6B3E9AB5" w:rsidR="00FF3CFE" w:rsidRPr="00A63ADC" w:rsidRDefault="00FF3CFE" w:rsidP="00FF3CFE">
            <w:pPr>
              <w:rPr>
                <w:rFonts w:eastAsia="Times New Roman"/>
                <w:sz w:val="22"/>
                <w:lang w:val="en-CA"/>
              </w:rPr>
            </w:pPr>
            <w:proofErr w:type="spellStart"/>
            <w:r w:rsidRPr="00A63ADC">
              <w:rPr>
                <w:rFonts w:eastAsia="Times New Roman"/>
                <w:sz w:val="22"/>
                <w:lang w:val="en-CA"/>
              </w:rPr>
              <w:t>ssificationCode</w:t>
            </w:r>
            <w:proofErr w:type="spellEnd"/>
            <w:r w:rsidRPr="00A63ADC">
              <w:rPr>
                <w:rFonts w:eastAsia="Times New Roman"/>
                <w:sz w:val="22"/>
                <w:lang w:val="en-CA"/>
              </w:rPr>
              <w:t xml:space="preserve"> (codelist)</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773364FB" w14:textId="77777777" w:rsidR="00FF3CFE" w:rsidRPr="00A63ADC" w:rsidRDefault="00FF3CFE" w:rsidP="00542537">
            <w:pPr>
              <w:jc w:val="both"/>
              <w:rPr>
                <w:rFonts w:eastAsia="Times New Roman"/>
                <w:sz w:val="22"/>
                <w:lang w:val="en-CA"/>
              </w:rPr>
            </w:pPr>
            <w:r w:rsidRPr="00A63ADC">
              <w:rPr>
                <w:rFonts w:eastAsia="Times New Roman"/>
                <w:sz w:val="22"/>
                <w:lang w:val="en-CA"/>
              </w:rPr>
              <w:t>1. unclassified</w:t>
            </w:r>
          </w:p>
          <w:p w14:paraId="09B5D8BD" w14:textId="77777777" w:rsidR="00FF3CFE" w:rsidRPr="00A63ADC" w:rsidRDefault="00FF3CFE" w:rsidP="00542537">
            <w:pPr>
              <w:jc w:val="both"/>
              <w:rPr>
                <w:rFonts w:eastAsia="Times New Roman"/>
                <w:sz w:val="22"/>
                <w:lang w:val="en-CA"/>
              </w:rPr>
            </w:pPr>
            <w:r w:rsidRPr="00A63ADC">
              <w:rPr>
                <w:rFonts w:eastAsia="Times New Roman"/>
                <w:sz w:val="22"/>
                <w:lang w:val="en-CA"/>
              </w:rPr>
              <w:t>2. restricted</w:t>
            </w:r>
          </w:p>
          <w:p w14:paraId="20487F56" w14:textId="77777777" w:rsidR="00FF3CFE" w:rsidRPr="00A63ADC" w:rsidRDefault="00FF3CFE" w:rsidP="00542537">
            <w:pPr>
              <w:jc w:val="both"/>
              <w:rPr>
                <w:rFonts w:eastAsia="Times New Roman"/>
                <w:sz w:val="22"/>
                <w:lang w:val="en-CA"/>
              </w:rPr>
            </w:pPr>
            <w:r w:rsidRPr="00A63ADC">
              <w:rPr>
                <w:rFonts w:eastAsia="Times New Roman"/>
                <w:sz w:val="22"/>
                <w:lang w:val="en-CA"/>
              </w:rPr>
              <w:t>3. confidential</w:t>
            </w:r>
          </w:p>
          <w:p w14:paraId="1849D452" w14:textId="77777777" w:rsidR="00FF3CFE" w:rsidRPr="00A63ADC" w:rsidRDefault="00FF3CFE" w:rsidP="00542537">
            <w:pPr>
              <w:jc w:val="both"/>
              <w:rPr>
                <w:rFonts w:eastAsia="Times New Roman"/>
                <w:sz w:val="22"/>
                <w:lang w:val="en-CA"/>
              </w:rPr>
            </w:pPr>
            <w:r w:rsidRPr="00A63ADC">
              <w:rPr>
                <w:rFonts w:eastAsia="Times New Roman"/>
                <w:sz w:val="22"/>
                <w:lang w:val="en-CA"/>
              </w:rPr>
              <w:t>4. secret</w:t>
            </w:r>
          </w:p>
          <w:p w14:paraId="189054D0" w14:textId="63630B9A" w:rsidR="00FF3CFE" w:rsidRPr="00A63ADC" w:rsidRDefault="00FF3CFE" w:rsidP="00542537">
            <w:pPr>
              <w:jc w:val="both"/>
              <w:rPr>
                <w:rFonts w:eastAsia="Times New Roman"/>
                <w:sz w:val="22"/>
                <w:lang w:val="en-CA"/>
              </w:rPr>
            </w:pPr>
            <w:r w:rsidRPr="00A63ADC">
              <w:rPr>
                <w:rFonts w:eastAsia="Times New Roman"/>
                <w:sz w:val="22"/>
                <w:lang w:val="en-CA"/>
              </w:rPr>
              <w:t>5. top secret</w:t>
            </w:r>
          </w:p>
        </w:tc>
      </w:tr>
      <w:tr w:rsidR="00E366B1" w:rsidRPr="00802B96" w14:paraId="63E655DC" w14:textId="77777777" w:rsidTr="00542537">
        <w:trPr>
          <w:trHeight w:val="701"/>
        </w:trPr>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BB98DF0" w14:textId="77777777" w:rsidR="00E366B1" w:rsidRPr="00A63ADC" w:rsidRDefault="0025005B">
            <w:pPr>
              <w:rPr>
                <w:rFonts w:eastAsia="Times New Roman"/>
                <w:sz w:val="22"/>
                <w:lang w:val="en-CA"/>
              </w:rPr>
            </w:pPr>
            <w:r w:rsidRPr="00A63ADC">
              <w:rPr>
                <w:rFonts w:eastAsia="Times New Roman"/>
                <w:sz w:val="22"/>
                <w:lang w:val="en-CA"/>
              </w:rPr>
              <w:t xml:space="preserve">purpose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088709BB" w14:textId="77777777" w:rsidR="00E366B1" w:rsidRPr="00A63ADC" w:rsidRDefault="0025005B">
            <w:pPr>
              <w:jc w:val="center"/>
              <w:rPr>
                <w:rFonts w:eastAsia="Times New Roman"/>
                <w:sz w:val="22"/>
                <w:lang w:val="en-CA"/>
              </w:rPr>
            </w:pPr>
            <w:r w:rsidRPr="00A63ADC">
              <w:rPr>
                <w:rFonts w:eastAsia="Times New Roman"/>
                <w:sz w:val="22"/>
                <w:lang w:val="en-CA"/>
              </w:rPr>
              <w:t>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3F8D00BC" w14:textId="08096DB6" w:rsidR="00E366B1" w:rsidRPr="00A63ADC" w:rsidRDefault="0025005B">
            <w:pPr>
              <w:rPr>
                <w:rFonts w:eastAsia="Times New Roman"/>
                <w:sz w:val="22"/>
                <w:lang w:val="en-CA"/>
              </w:rPr>
            </w:pPr>
            <w:r w:rsidRPr="00A63ADC">
              <w:rPr>
                <w:rFonts w:eastAsia="Times New Roman"/>
                <w:sz w:val="22"/>
                <w:lang w:val="en-CA"/>
              </w:rPr>
              <w:t>{1}</w:t>
            </w:r>
            <w:r w:rsidR="00FF3CFE" w:rsidRPr="00A63ADC">
              <w:rPr>
                <w:rFonts w:eastAsia="Times New Roman"/>
                <w:sz w:val="22"/>
                <w:lang w:val="en-CA"/>
              </w:rPr>
              <w:t>, {2}</w:t>
            </w:r>
            <w:r w:rsidRPr="00A63ADC">
              <w:rPr>
                <w:rFonts w:eastAsia="Times New Roman"/>
                <w:sz w:val="22"/>
                <w:lang w:val="en-CA"/>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F61EFCF" w14:textId="77777777" w:rsidR="00E366B1" w:rsidRPr="00A63ADC" w:rsidRDefault="0025005B">
            <w:pPr>
              <w:rPr>
                <w:rFonts w:eastAsia="Times New Roman"/>
                <w:sz w:val="22"/>
                <w:lang w:val="en-CA"/>
              </w:rPr>
            </w:pPr>
            <w:proofErr w:type="spellStart"/>
            <w:r w:rsidRPr="00A63ADC">
              <w:rPr>
                <w:rFonts w:eastAsia="Times New Roman"/>
                <w:sz w:val="22"/>
                <w:lang w:val="en-CA"/>
              </w:rPr>
              <w:t>CharacterString</w:t>
            </w:r>
            <w:proofErr w:type="spellEnd"/>
            <w:r w:rsidRPr="00A63ADC">
              <w:rPr>
                <w:rFonts w:eastAsia="Times New Roman"/>
                <w:sz w:val="22"/>
                <w:lang w:val="en-CA"/>
              </w:rPr>
              <w:t xml:space="preserve"> </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66DCD7E2" w14:textId="77777777" w:rsidR="00F40D43" w:rsidRPr="00F40D43" w:rsidRDefault="00F40D43" w:rsidP="00F40D43">
            <w:pPr>
              <w:pStyle w:val="ListParagraph"/>
              <w:numPr>
                <w:ilvl w:val="0"/>
                <w:numId w:val="31"/>
              </w:numPr>
              <w:jc w:val="both"/>
              <w:rPr>
                <w:rFonts w:eastAsia="Times New Roman"/>
                <w:sz w:val="22"/>
                <w:lang w:val="en-CA"/>
              </w:rPr>
            </w:pPr>
            <w:r w:rsidRPr="00F40D43">
              <w:rPr>
                <w:rFonts w:eastAsia="Times New Roman"/>
                <w:sz w:val="22"/>
                <w:lang w:val="en-CA"/>
              </w:rPr>
              <w:t>New dataset</w:t>
            </w:r>
          </w:p>
          <w:p w14:paraId="4152D75D" w14:textId="77777777" w:rsidR="00F40D43" w:rsidRPr="00F40D43" w:rsidRDefault="00F40D43" w:rsidP="00F40D43">
            <w:pPr>
              <w:pStyle w:val="ListParagraph"/>
              <w:numPr>
                <w:ilvl w:val="0"/>
                <w:numId w:val="31"/>
              </w:numPr>
              <w:jc w:val="both"/>
              <w:rPr>
                <w:rFonts w:eastAsia="Times New Roman"/>
                <w:sz w:val="22"/>
                <w:lang w:val="en-CA"/>
              </w:rPr>
            </w:pPr>
            <w:r w:rsidRPr="00F40D43">
              <w:rPr>
                <w:rFonts w:eastAsia="Times New Roman"/>
                <w:sz w:val="22"/>
                <w:lang w:val="en-CA"/>
              </w:rPr>
              <w:t>New dataset self-cancelling</w:t>
            </w:r>
          </w:p>
          <w:p w14:paraId="221CD198" w14:textId="77777777" w:rsidR="00F40D43" w:rsidRPr="00F40D43" w:rsidRDefault="00F40D43" w:rsidP="00F40D43">
            <w:pPr>
              <w:pStyle w:val="ListParagraph"/>
              <w:numPr>
                <w:ilvl w:val="0"/>
                <w:numId w:val="31"/>
              </w:numPr>
              <w:jc w:val="both"/>
              <w:rPr>
                <w:rFonts w:eastAsia="Times New Roman"/>
                <w:sz w:val="22"/>
                <w:lang w:val="en-CA"/>
              </w:rPr>
            </w:pPr>
            <w:r w:rsidRPr="00F40D43">
              <w:rPr>
                <w:rFonts w:eastAsia="Times New Roman"/>
                <w:sz w:val="22"/>
                <w:lang w:val="en-CA"/>
              </w:rPr>
              <w:t>New dataset with cancellation</w:t>
            </w:r>
          </w:p>
          <w:p w14:paraId="46A180A5" w14:textId="77777777" w:rsidR="00F40D43" w:rsidRDefault="00F40D43" w:rsidP="00F40D43">
            <w:pPr>
              <w:pStyle w:val="ListParagraph"/>
              <w:numPr>
                <w:ilvl w:val="0"/>
                <w:numId w:val="31"/>
              </w:numPr>
              <w:jc w:val="both"/>
              <w:rPr>
                <w:rFonts w:eastAsia="Times New Roman"/>
                <w:sz w:val="22"/>
                <w:lang w:val="en-CA"/>
              </w:rPr>
            </w:pPr>
            <w:r w:rsidRPr="00F40D43">
              <w:rPr>
                <w:rFonts w:eastAsia="Times New Roman"/>
                <w:sz w:val="22"/>
                <w:lang w:val="en-CA"/>
              </w:rPr>
              <w:t>New dataset with cancellation self-cancelling</w:t>
            </w:r>
          </w:p>
          <w:p w14:paraId="3D78F1F0" w14:textId="136B575C" w:rsidR="00E366B1" w:rsidRPr="00A63ADC" w:rsidRDefault="00F40D43" w:rsidP="00EF6D09">
            <w:pPr>
              <w:pStyle w:val="ListParagraph"/>
              <w:ind w:left="0"/>
              <w:jc w:val="both"/>
              <w:rPr>
                <w:lang w:val="en-CA"/>
              </w:rPr>
            </w:pPr>
            <w:r>
              <w:rPr>
                <w:rFonts w:eastAsia="Times New Roman"/>
                <w:sz w:val="22"/>
                <w:lang w:val="en-CA"/>
              </w:rPr>
              <w:t xml:space="preserve">5. </w:t>
            </w:r>
            <w:r w:rsidR="00EF6D09" w:rsidRPr="00F40D43">
              <w:rPr>
                <w:rFonts w:eastAsia="Times New Roman"/>
                <w:sz w:val="22"/>
                <w:lang w:val="en-CA"/>
              </w:rPr>
              <w:t>In</w:t>
            </w:r>
            <w:r w:rsidR="00EF6D09">
              <w:rPr>
                <w:rFonts w:eastAsia="Times New Roman"/>
                <w:sz w:val="22"/>
                <w:lang w:val="en-CA"/>
              </w:rPr>
              <w:t>-</w:t>
            </w:r>
            <w:r w:rsidRPr="00F40D43">
              <w:rPr>
                <w:rFonts w:eastAsia="Times New Roman"/>
                <w:sz w:val="22"/>
                <w:lang w:val="en-CA"/>
              </w:rPr>
              <w:t>force</w:t>
            </w:r>
            <w:r w:rsidR="00EF6D09">
              <w:rPr>
                <w:rFonts w:eastAsia="Times New Roman"/>
                <w:sz w:val="22"/>
                <w:lang w:val="en-CA"/>
              </w:rPr>
              <w:t xml:space="preserve"> </w:t>
            </w:r>
            <w:r w:rsidRPr="00F40D43">
              <w:rPr>
                <w:rFonts w:eastAsia="Times New Roman"/>
                <w:sz w:val="22"/>
                <w:lang w:val="en-CA"/>
              </w:rPr>
              <w:t>bulletin</w:t>
            </w:r>
          </w:p>
        </w:tc>
      </w:tr>
      <w:tr w:rsidR="00E366B1" w:rsidRPr="00802B96" w14:paraId="4738E493" w14:textId="77777777" w:rsidTr="00542537">
        <w:trPr>
          <w:trHeight w:val="638"/>
        </w:trPr>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81AECC6" w14:textId="77777777" w:rsidR="00E366B1" w:rsidRPr="00A63ADC" w:rsidRDefault="0025005B">
            <w:pPr>
              <w:rPr>
                <w:rFonts w:eastAsia="Times New Roman"/>
                <w:sz w:val="22"/>
                <w:lang w:val="en-CA"/>
              </w:rPr>
            </w:pPr>
            <w:proofErr w:type="spellStart"/>
            <w:r w:rsidRPr="00A63ADC">
              <w:rPr>
                <w:rFonts w:eastAsia="Times New Roman"/>
                <w:sz w:val="22"/>
                <w:lang w:val="en-CA"/>
              </w:rPr>
              <w:lastRenderedPageBreak/>
              <w:t>specificUsage</w:t>
            </w:r>
            <w:proofErr w:type="spellEnd"/>
            <w:r w:rsidRPr="00A63ADC">
              <w:rPr>
                <w:rFonts w:eastAsia="Times New Roman"/>
                <w:sz w:val="22"/>
                <w:lang w:val="en-CA"/>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0BFA2526" w14:textId="69AFE60B" w:rsidR="00E366B1" w:rsidRPr="00A63ADC" w:rsidRDefault="00FF3CFE">
            <w:pPr>
              <w:jc w:val="center"/>
              <w:rPr>
                <w:rFonts w:eastAsia="Times New Roman"/>
                <w:sz w:val="22"/>
                <w:lang w:val="en-CA"/>
              </w:rPr>
            </w:pPr>
            <w:r w:rsidRPr="00A63ADC">
              <w:rPr>
                <w:rFonts w:eastAsia="Times New Roman"/>
                <w:sz w:val="22"/>
                <w:lang w:val="en-CA"/>
              </w:rPr>
              <w:t>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166FE5A5" w14:textId="77777777" w:rsidR="00E366B1" w:rsidRPr="00A63ADC" w:rsidRDefault="00E366B1">
            <w:pPr>
              <w:rPr>
                <w:rFonts w:eastAsia="Times New Roman"/>
                <w:sz w:val="22"/>
                <w:lang w:val="en-C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6902860" w14:textId="77777777" w:rsidR="00FF3CFE" w:rsidRPr="00A63ADC" w:rsidRDefault="00FF3CFE" w:rsidP="00FF3CFE">
            <w:pPr>
              <w:rPr>
                <w:rFonts w:eastAsia="Times New Roman"/>
                <w:sz w:val="22"/>
                <w:lang w:val="en-CA"/>
              </w:rPr>
            </w:pPr>
            <w:r w:rsidRPr="00A63ADC">
              <w:rPr>
                <w:rFonts w:eastAsia="Times New Roman"/>
                <w:sz w:val="22"/>
                <w:lang w:val="en-CA"/>
              </w:rPr>
              <w:t>MD_USAGE&gt;</w:t>
            </w:r>
            <w:proofErr w:type="spellStart"/>
            <w:r w:rsidRPr="00A63ADC">
              <w:rPr>
                <w:rFonts w:eastAsia="Times New Roman"/>
                <w:sz w:val="22"/>
                <w:lang w:val="en-CA"/>
              </w:rPr>
              <w:t>specificUsage</w:t>
            </w:r>
            <w:proofErr w:type="spellEnd"/>
          </w:p>
          <w:p w14:paraId="5369CE87" w14:textId="77777777" w:rsidR="00FF3CFE" w:rsidRPr="00A63ADC" w:rsidRDefault="00FF3CFE" w:rsidP="00FF3CFE">
            <w:pPr>
              <w:rPr>
                <w:rFonts w:eastAsia="Times New Roman"/>
                <w:sz w:val="22"/>
                <w:lang w:val="en-CA"/>
              </w:rPr>
            </w:pPr>
            <w:r w:rsidRPr="00A63ADC">
              <w:rPr>
                <w:rFonts w:eastAsia="Times New Roman"/>
                <w:sz w:val="22"/>
                <w:lang w:val="en-CA"/>
              </w:rPr>
              <w:t>(character string)</w:t>
            </w:r>
          </w:p>
          <w:p w14:paraId="1D250137" w14:textId="77777777" w:rsidR="00FF3CFE" w:rsidRPr="00A63ADC" w:rsidRDefault="00FF3CFE" w:rsidP="00FF3CFE">
            <w:pPr>
              <w:rPr>
                <w:rFonts w:eastAsia="Times New Roman"/>
                <w:sz w:val="22"/>
                <w:lang w:val="en-CA"/>
              </w:rPr>
            </w:pPr>
            <w:r w:rsidRPr="00A63ADC">
              <w:rPr>
                <w:rFonts w:eastAsia="Times New Roman"/>
                <w:sz w:val="22"/>
                <w:lang w:val="en-CA"/>
              </w:rPr>
              <w:t>MD_USAGE&gt;</w:t>
            </w:r>
            <w:proofErr w:type="spellStart"/>
            <w:r w:rsidRPr="00A63ADC">
              <w:rPr>
                <w:rFonts w:eastAsia="Times New Roman"/>
                <w:sz w:val="22"/>
                <w:lang w:val="en-CA"/>
              </w:rPr>
              <w:t>userContactInfo</w:t>
            </w:r>
            <w:proofErr w:type="spellEnd"/>
          </w:p>
          <w:p w14:paraId="5DC99F51" w14:textId="1C1923CB" w:rsidR="00E366B1" w:rsidRPr="00A63ADC" w:rsidRDefault="00FF3CFE" w:rsidP="00FF3CFE">
            <w:pPr>
              <w:rPr>
                <w:rFonts w:eastAsia="Times New Roman"/>
                <w:sz w:val="22"/>
                <w:lang w:val="en-CA"/>
              </w:rPr>
            </w:pPr>
            <w:r w:rsidRPr="00A63ADC">
              <w:rPr>
                <w:rFonts w:eastAsia="Times New Roman"/>
                <w:sz w:val="22"/>
                <w:lang w:val="en-CA"/>
              </w:rPr>
              <w:t>(</w:t>
            </w:r>
            <w:proofErr w:type="spellStart"/>
            <w:r w:rsidRPr="00A63ADC">
              <w:rPr>
                <w:rFonts w:eastAsia="Times New Roman"/>
                <w:sz w:val="22"/>
                <w:lang w:val="en-CA"/>
              </w:rPr>
              <w:t>CI_ResponsibleParty</w:t>
            </w:r>
            <w:proofErr w:type="spellEnd"/>
            <w:r w:rsidRPr="00A63ADC">
              <w:rPr>
                <w:rFonts w:eastAsia="Times New Roman"/>
                <w:sz w:val="22"/>
                <w:lang w:val="en-CA"/>
              </w:rPr>
              <w:t>)</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1AF1BEFE" w14:textId="77777777" w:rsidR="00E366B1" w:rsidRPr="00A63ADC" w:rsidRDefault="0025005B" w:rsidP="00542537">
            <w:pPr>
              <w:jc w:val="both"/>
              <w:rPr>
                <w:lang w:val="en-CA"/>
              </w:rPr>
            </w:pPr>
            <w:r w:rsidRPr="00A63ADC">
              <w:rPr>
                <w:rFonts w:eastAsia="Times New Roman"/>
                <w:sz w:val="22"/>
                <w:lang w:val="en-CA"/>
              </w:rPr>
              <w:t>brief description of the resource and/or resource series usage</w:t>
            </w:r>
          </w:p>
        </w:tc>
      </w:tr>
      <w:tr w:rsidR="00E366B1" w:rsidRPr="00057A4A" w14:paraId="1C80B8A6" w14:textId="77777777" w:rsidTr="00542537">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2F757A6" w14:textId="77777777" w:rsidR="00E366B1" w:rsidRPr="00057A4A" w:rsidRDefault="0025005B">
            <w:pPr>
              <w:rPr>
                <w:rFonts w:eastAsia="Times New Roman"/>
                <w:strike/>
                <w:sz w:val="22"/>
                <w:lang w:val="en-CA"/>
              </w:rPr>
            </w:pPr>
            <w:commentRangeStart w:id="358"/>
            <w:proofErr w:type="spellStart"/>
            <w:r w:rsidRPr="00057A4A">
              <w:rPr>
                <w:rFonts w:eastAsia="Times New Roman"/>
                <w:strike/>
                <w:sz w:val="22"/>
                <w:lang w:val="en-CA"/>
              </w:rPr>
              <w:t>editionNumber</w:t>
            </w:r>
            <w:proofErr w:type="spellEnd"/>
            <w:r w:rsidRPr="00057A4A">
              <w:rPr>
                <w:rFonts w:eastAsia="Times New Roman"/>
                <w:strike/>
                <w:sz w:val="22"/>
                <w:lang w:val="en-CA"/>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55EA4F00" w14:textId="77777777" w:rsidR="00E366B1" w:rsidRPr="00057A4A" w:rsidRDefault="0025005B">
            <w:pPr>
              <w:jc w:val="center"/>
              <w:rPr>
                <w:rFonts w:eastAsia="Times New Roman"/>
                <w:strike/>
                <w:sz w:val="22"/>
                <w:lang w:val="en-CA"/>
              </w:rPr>
            </w:pPr>
            <w:r w:rsidRPr="00057A4A">
              <w:rPr>
                <w:rFonts w:eastAsia="Times New Roman"/>
                <w:strike/>
                <w:sz w:val="22"/>
                <w:lang w:val="en-CA"/>
              </w:rPr>
              <w:t>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18E588B8" w14:textId="77777777" w:rsidR="00E366B1" w:rsidRPr="00057A4A" w:rsidRDefault="0025005B">
            <w:pPr>
              <w:rPr>
                <w:rFonts w:eastAsia="Times New Roman"/>
                <w:strike/>
                <w:sz w:val="22"/>
                <w:lang w:val="en-CA"/>
              </w:rPr>
            </w:pPr>
            <w:r w:rsidRPr="00057A4A">
              <w:rPr>
                <w:rFonts w:eastAsia="Times New Roman"/>
                <w:strike/>
                <w:sz w:val="22"/>
                <w:lang w:val="en-CA"/>
              </w:rPr>
              <w:t xml:space="preserve">{1}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8BACCE4" w14:textId="77777777" w:rsidR="00E366B1" w:rsidRPr="00057A4A" w:rsidRDefault="0025005B">
            <w:pPr>
              <w:rPr>
                <w:rFonts w:eastAsia="Times New Roman"/>
                <w:strike/>
                <w:sz w:val="22"/>
                <w:lang w:val="en-CA"/>
              </w:rPr>
            </w:pPr>
            <w:r w:rsidRPr="00057A4A">
              <w:rPr>
                <w:rFonts w:eastAsia="Times New Roman"/>
                <w:strike/>
                <w:sz w:val="22"/>
                <w:lang w:val="en-CA"/>
              </w:rPr>
              <w:t xml:space="preserve">Integer </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71531CB1" w14:textId="77777777" w:rsidR="00E366B1" w:rsidRPr="00057A4A" w:rsidRDefault="0025005B" w:rsidP="00542537">
            <w:pPr>
              <w:jc w:val="both"/>
              <w:rPr>
                <w:strike/>
                <w:lang w:val="en-CA"/>
              </w:rPr>
            </w:pPr>
            <w:r w:rsidRPr="00057A4A">
              <w:rPr>
                <w:rFonts w:eastAsia="Times New Roman"/>
                <w:strike/>
                <w:sz w:val="22"/>
                <w:lang w:val="en-CA"/>
              </w:rPr>
              <w:t xml:space="preserve">When a dataset is initially created, the edition number “1” is assigned to it.  The edition number is increased by one with each new edition. </w:t>
            </w:r>
          </w:p>
        </w:tc>
      </w:tr>
      <w:tr w:rsidR="00E366B1" w:rsidRPr="00057A4A" w14:paraId="437E167D" w14:textId="77777777" w:rsidTr="00542537">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1388602" w14:textId="77777777" w:rsidR="00E366B1" w:rsidRPr="00057A4A" w:rsidRDefault="0025005B">
            <w:pPr>
              <w:rPr>
                <w:rFonts w:eastAsia="Times New Roman"/>
                <w:strike/>
                <w:sz w:val="22"/>
                <w:lang w:val="en-CA"/>
              </w:rPr>
            </w:pPr>
            <w:proofErr w:type="spellStart"/>
            <w:r w:rsidRPr="00057A4A">
              <w:rPr>
                <w:rFonts w:eastAsia="Times New Roman"/>
                <w:strike/>
                <w:sz w:val="22"/>
                <w:lang w:val="en-CA"/>
              </w:rPr>
              <w:t>issueDate</w:t>
            </w:r>
            <w:proofErr w:type="spellEnd"/>
            <w:r w:rsidRPr="00057A4A">
              <w:rPr>
                <w:rFonts w:eastAsia="Times New Roman"/>
                <w:strike/>
                <w:sz w:val="22"/>
                <w:lang w:val="en-CA"/>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4079BC10" w14:textId="77777777" w:rsidR="00E366B1" w:rsidRPr="00057A4A" w:rsidRDefault="0025005B">
            <w:pPr>
              <w:jc w:val="center"/>
              <w:rPr>
                <w:rFonts w:eastAsia="Times New Roman"/>
                <w:strike/>
                <w:sz w:val="22"/>
                <w:lang w:val="en-CA"/>
              </w:rPr>
            </w:pPr>
            <w:r w:rsidRPr="00057A4A">
              <w:rPr>
                <w:rFonts w:eastAsia="Times New Roman"/>
                <w:strike/>
                <w:sz w:val="22"/>
                <w:lang w:val="en-CA"/>
              </w:rPr>
              <w:t>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19309AA4" w14:textId="77777777" w:rsidR="00E366B1" w:rsidRPr="00057A4A" w:rsidRDefault="00E366B1">
            <w:pPr>
              <w:rPr>
                <w:rFonts w:eastAsia="Times New Roman"/>
                <w:strike/>
                <w:sz w:val="22"/>
                <w:lang w:val="en-C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8A93D79" w14:textId="77777777" w:rsidR="00E366B1" w:rsidRPr="00057A4A" w:rsidRDefault="0025005B">
            <w:pPr>
              <w:rPr>
                <w:rFonts w:eastAsia="Times New Roman"/>
                <w:strike/>
                <w:sz w:val="22"/>
                <w:lang w:val="en-CA"/>
              </w:rPr>
            </w:pPr>
            <w:r w:rsidRPr="00057A4A">
              <w:rPr>
                <w:rFonts w:eastAsia="Times New Roman"/>
                <w:strike/>
                <w:sz w:val="22"/>
                <w:lang w:val="en-CA"/>
              </w:rPr>
              <w:t xml:space="preserve">Date </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0FA83821" w14:textId="77777777" w:rsidR="00E366B1" w:rsidRPr="00057A4A" w:rsidRDefault="0025005B" w:rsidP="00542537">
            <w:pPr>
              <w:jc w:val="both"/>
              <w:rPr>
                <w:strike/>
                <w:lang w:val="en-CA"/>
              </w:rPr>
            </w:pPr>
            <w:r w:rsidRPr="00057A4A">
              <w:rPr>
                <w:rFonts w:eastAsia="Times New Roman"/>
                <w:strike/>
                <w:sz w:val="22"/>
                <w:lang w:val="en-CA"/>
              </w:rPr>
              <w:t xml:space="preserve">Date on which the dataset was generated. </w:t>
            </w:r>
            <w:commentRangeEnd w:id="358"/>
            <w:r w:rsidR="00057A4A" w:rsidRPr="00057A4A">
              <w:rPr>
                <w:rStyle w:val="CommentReference"/>
                <w:strike/>
              </w:rPr>
              <w:commentReference w:id="358"/>
            </w:r>
          </w:p>
        </w:tc>
      </w:tr>
      <w:tr w:rsidR="00E366B1" w:rsidRPr="00802B96" w14:paraId="38F72C75" w14:textId="77777777" w:rsidTr="00542537">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731A4B5" w14:textId="77777777" w:rsidR="00E366B1" w:rsidRPr="00A63ADC" w:rsidRDefault="0025005B">
            <w:pPr>
              <w:rPr>
                <w:rFonts w:eastAsia="Times New Roman"/>
                <w:sz w:val="22"/>
                <w:lang w:val="en-CA"/>
              </w:rPr>
            </w:pPr>
            <w:proofErr w:type="spellStart"/>
            <w:r w:rsidRPr="00A63ADC">
              <w:rPr>
                <w:rFonts w:eastAsia="Times New Roman"/>
                <w:sz w:val="22"/>
                <w:lang w:val="en-CA"/>
              </w:rPr>
              <w:t>productSpecification</w:t>
            </w:r>
            <w:proofErr w:type="spellEnd"/>
            <w:r w:rsidRPr="00A63ADC">
              <w:rPr>
                <w:rFonts w:eastAsia="Times New Roman"/>
                <w:sz w:val="22"/>
                <w:lang w:val="en-CA"/>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68891CA" w14:textId="77777777" w:rsidR="00E366B1" w:rsidRPr="00A63ADC" w:rsidRDefault="0025005B">
            <w:pPr>
              <w:jc w:val="center"/>
              <w:rPr>
                <w:rFonts w:eastAsia="Times New Roman"/>
                <w:sz w:val="22"/>
                <w:lang w:val="en-CA"/>
              </w:rPr>
            </w:pPr>
            <w:r w:rsidRPr="00A63ADC">
              <w:rPr>
                <w:rFonts w:eastAsia="Times New Roman"/>
                <w:sz w:val="22"/>
                <w:lang w:val="en-CA"/>
              </w:rPr>
              <w:t>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604DCAA6" w14:textId="01A0CA53" w:rsidR="00E366B1" w:rsidRPr="00A63ADC" w:rsidRDefault="00A40290">
            <w:pPr>
              <w:rPr>
                <w:rFonts w:eastAsia="Times New Roman"/>
                <w:sz w:val="22"/>
                <w:lang w:val="en-CA"/>
              </w:rPr>
            </w:pPr>
            <w:r w:rsidRPr="00A63ADC">
              <w:rPr>
                <w:rFonts w:eastAsia="Times New Roman"/>
                <w:sz w:val="22"/>
                <w:lang w:val="en-CA"/>
              </w:rPr>
              <w:t>S-124</w:t>
            </w:r>
            <w:r w:rsidR="004F0462" w:rsidRPr="00A63ADC">
              <w:rPr>
                <w:rFonts w:eastAsia="Times New Roman"/>
                <w:sz w:val="22"/>
                <w:lang w:val="en-CA"/>
              </w:rPr>
              <w:t xml:space="preserve"> </w:t>
            </w:r>
            <w:r w:rsidR="0025005B" w:rsidRPr="00A63ADC">
              <w:rPr>
                <w:rFonts w:eastAsia="Times New Roman"/>
                <w:sz w:val="22"/>
                <w:lang w:val="en-CA"/>
              </w:rPr>
              <w:t xml:space="preserve">version </w:t>
            </w:r>
            <w:proofErr w:type="spellStart"/>
            <w:r w:rsidR="004F0462" w:rsidRPr="00A63ADC">
              <w:rPr>
                <w:rFonts w:eastAsia="Times New Roman"/>
                <w:sz w:val="22"/>
                <w:lang w:val="en-CA"/>
              </w:rPr>
              <w:t>N.n</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3641B19" w14:textId="77777777" w:rsidR="00E366B1" w:rsidRPr="00A63ADC" w:rsidRDefault="0025005B">
            <w:pPr>
              <w:rPr>
                <w:rFonts w:eastAsia="Times New Roman"/>
                <w:sz w:val="22"/>
                <w:lang w:val="en-CA"/>
              </w:rPr>
            </w:pPr>
            <w:proofErr w:type="spellStart"/>
            <w:r w:rsidRPr="00A63ADC">
              <w:rPr>
                <w:rFonts w:eastAsia="Times New Roman"/>
                <w:sz w:val="22"/>
                <w:lang w:val="en-CA"/>
              </w:rPr>
              <w:t>CharacterString</w:t>
            </w:r>
            <w:proofErr w:type="spellEnd"/>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52704AEC" w14:textId="0FE59FCF" w:rsidR="00E366B1" w:rsidRPr="00A63ADC" w:rsidRDefault="0025005B" w:rsidP="00057A4A">
            <w:pPr>
              <w:jc w:val="both"/>
              <w:rPr>
                <w:lang w:val="en-CA"/>
              </w:rPr>
            </w:pPr>
            <w:r w:rsidRPr="00A63ADC">
              <w:rPr>
                <w:rFonts w:eastAsia="Times New Roman"/>
                <w:sz w:val="22"/>
                <w:lang w:val="en-CA"/>
              </w:rPr>
              <w:t xml:space="preserve">This must be encoded as </w:t>
            </w:r>
            <w:r w:rsidR="004F0462" w:rsidRPr="00A63ADC">
              <w:rPr>
                <w:rFonts w:eastAsia="Times New Roman"/>
                <w:sz w:val="22"/>
                <w:lang w:val="en-CA"/>
              </w:rPr>
              <w:t>S12</w:t>
            </w:r>
            <w:r w:rsidR="00057A4A">
              <w:rPr>
                <w:rFonts w:eastAsia="Times New Roman"/>
                <w:sz w:val="22"/>
                <w:lang w:val="en-CA"/>
              </w:rPr>
              <w:t>4</w:t>
            </w:r>
            <w:r w:rsidR="004F0462" w:rsidRPr="00A63ADC">
              <w:rPr>
                <w:rFonts w:eastAsia="Times New Roman"/>
                <w:sz w:val="22"/>
                <w:lang w:val="en-CA"/>
              </w:rPr>
              <w:t>.N.n</w:t>
            </w:r>
          </w:p>
        </w:tc>
      </w:tr>
      <w:tr w:rsidR="00E366B1" w:rsidRPr="00802B96" w14:paraId="081AD89F" w14:textId="77777777" w:rsidTr="00542537">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D714D7B" w14:textId="77777777" w:rsidR="00E366B1" w:rsidRPr="00A63ADC" w:rsidRDefault="0025005B">
            <w:pPr>
              <w:rPr>
                <w:rFonts w:eastAsia="Times New Roman"/>
                <w:sz w:val="22"/>
                <w:lang w:val="en-CA"/>
              </w:rPr>
            </w:pPr>
            <w:proofErr w:type="spellStart"/>
            <w:r w:rsidRPr="00A63ADC">
              <w:rPr>
                <w:rFonts w:eastAsia="Times New Roman"/>
                <w:sz w:val="22"/>
                <w:lang w:val="en-CA"/>
              </w:rPr>
              <w:t>producingAgency</w:t>
            </w:r>
            <w:proofErr w:type="spellEnd"/>
            <w:r w:rsidRPr="00A63ADC">
              <w:rPr>
                <w:rFonts w:eastAsia="Times New Roman"/>
                <w:sz w:val="22"/>
                <w:lang w:val="en-CA"/>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EB664BC" w14:textId="77777777" w:rsidR="00E366B1" w:rsidRPr="00A63ADC" w:rsidRDefault="0025005B">
            <w:pPr>
              <w:jc w:val="center"/>
              <w:rPr>
                <w:rFonts w:eastAsia="Times New Roman"/>
                <w:sz w:val="22"/>
                <w:lang w:val="en-CA"/>
              </w:rPr>
            </w:pPr>
            <w:r w:rsidRPr="00A63ADC">
              <w:rPr>
                <w:rFonts w:eastAsia="Times New Roman"/>
                <w:sz w:val="22"/>
                <w:lang w:val="en-CA"/>
              </w:rPr>
              <w:t>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364386A5" w14:textId="77777777" w:rsidR="00E366B1" w:rsidRPr="00A63ADC" w:rsidRDefault="00E366B1">
            <w:pPr>
              <w:rPr>
                <w:rFonts w:eastAsia="Times New Roman"/>
                <w:sz w:val="22"/>
                <w:lang w:val="en-C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79135A4" w14:textId="77777777" w:rsidR="00E366B1" w:rsidRPr="00A63ADC" w:rsidRDefault="0025005B">
            <w:pPr>
              <w:rPr>
                <w:rFonts w:eastAsia="Times New Roman"/>
                <w:sz w:val="22"/>
                <w:lang w:val="en-CA"/>
              </w:rPr>
            </w:pPr>
            <w:proofErr w:type="spellStart"/>
            <w:r w:rsidRPr="00A63ADC">
              <w:rPr>
                <w:rFonts w:eastAsia="Times New Roman"/>
                <w:sz w:val="22"/>
                <w:lang w:val="en-CA"/>
              </w:rPr>
              <w:t>CI_ResponsibleParty</w:t>
            </w:r>
            <w:proofErr w:type="spellEnd"/>
            <w:r w:rsidRPr="00A63ADC">
              <w:rPr>
                <w:rFonts w:eastAsia="Times New Roman"/>
                <w:sz w:val="22"/>
                <w:lang w:val="en-CA"/>
              </w:rPr>
              <w:t xml:space="preserve"> </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78C3BC47" w14:textId="77777777" w:rsidR="00E366B1" w:rsidRPr="00A63ADC" w:rsidRDefault="0025005B" w:rsidP="00542537">
            <w:pPr>
              <w:jc w:val="both"/>
              <w:rPr>
                <w:lang w:val="en-CA"/>
              </w:rPr>
            </w:pPr>
            <w:r w:rsidRPr="00A63ADC">
              <w:rPr>
                <w:rFonts w:eastAsia="Times New Roman"/>
                <w:sz w:val="22"/>
                <w:lang w:val="en-CA"/>
              </w:rPr>
              <w:t xml:space="preserve">Party responsible for generating the dataset. </w:t>
            </w:r>
          </w:p>
        </w:tc>
      </w:tr>
      <w:tr w:rsidR="00E366B1" w:rsidRPr="00802B96" w14:paraId="040ABAF1" w14:textId="77777777" w:rsidTr="00542537">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8F503BD" w14:textId="77777777" w:rsidR="00E366B1" w:rsidRPr="00A63ADC" w:rsidRDefault="0025005B">
            <w:pPr>
              <w:rPr>
                <w:rFonts w:eastAsia="Times New Roman"/>
                <w:sz w:val="22"/>
                <w:lang w:val="en-CA"/>
              </w:rPr>
            </w:pPr>
            <w:proofErr w:type="spellStart"/>
            <w:r w:rsidRPr="00A63ADC">
              <w:rPr>
                <w:rFonts w:eastAsia="Times New Roman"/>
                <w:sz w:val="22"/>
                <w:lang w:val="en-CA"/>
              </w:rPr>
              <w:t>horizontalDatum</w:t>
            </w:r>
            <w:proofErr w:type="spellEnd"/>
            <w:r w:rsidRPr="00A63ADC">
              <w:rPr>
                <w:rFonts w:eastAsia="Times New Roman"/>
                <w:sz w:val="22"/>
                <w:lang w:val="en-CA"/>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A9D1113" w14:textId="77777777" w:rsidR="00E366B1" w:rsidRPr="00A63ADC" w:rsidRDefault="0025005B">
            <w:pPr>
              <w:jc w:val="center"/>
              <w:rPr>
                <w:rFonts w:eastAsia="Times New Roman"/>
                <w:sz w:val="22"/>
                <w:lang w:val="en-CA"/>
              </w:rPr>
            </w:pPr>
            <w:r w:rsidRPr="00A63ADC">
              <w:rPr>
                <w:rFonts w:eastAsia="Times New Roman"/>
                <w:sz w:val="22"/>
                <w:lang w:val="en-CA"/>
              </w:rPr>
              <w:t>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36A4CE36" w14:textId="77777777" w:rsidR="00E366B1" w:rsidRPr="00A63ADC" w:rsidRDefault="0025005B">
            <w:pPr>
              <w:rPr>
                <w:rFonts w:eastAsia="Times New Roman"/>
                <w:sz w:val="22"/>
                <w:lang w:val="en-CA"/>
              </w:rPr>
            </w:pPr>
            <w:r w:rsidRPr="00A63ADC">
              <w:rPr>
                <w:rFonts w:eastAsia="Times New Roman"/>
                <w:sz w:val="22"/>
                <w:lang w:val="en-CA"/>
              </w:rPr>
              <w:t xml:space="preserve">WGS84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B87ABF5" w14:textId="77777777" w:rsidR="00E366B1" w:rsidRPr="00A63ADC" w:rsidRDefault="0025005B">
            <w:pPr>
              <w:rPr>
                <w:rFonts w:eastAsia="Times New Roman"/>
                <w:sz w:val="22"/>
                <w:lang w:val="en-CA"/>
              </w:rPr>
            </w:pPr>
            <w:proofErr w:type="spellStart"/>
            <w:r w:rsidRPr="00A63ADC">
              <w:rPr>
                <w:rFonts w:eastAsia="Times New Roman"/>
                <w:sz w:val="22"/>
                <w:lang w:val="en-CA"/>
              </w:rPr>
              <w:t>CharacterString</w:t>
            </w:r>
            <w:proofErr w:type="spellEnd"/>
            <w:r w:rsidRPr="00A63ADC">
              <w:rPr>
                <w:rFonts w:eastAsia="Times New Roman"/>
                <w:sz w:val="22"/>
                <w:lang w:val="en-CA"/>
              </w:rPr>
              <w:t xml:space="preserve"> </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4EDCB4A3" w14:textId="77777777" w:rsidR="00E366B1" w:rsidRPr="00A63ADC" w:rsidRDefault="0025005B" w:rsidP="00542537">
            <w:pPr>
              <w:jc w:val="both"/>
              <w:rPr>
                <w:lang w:val="en-CA"/>
              </w:rPr>
            </w:pPr>
            <w:r w:rsidRPr="00A63ADC">
              <w:rPr>
                <w:rFonts w:eastAsia="Times New Roman"/>
                <w:sz w:val="22"/>
                <w:lang w:val="en-CA"/>
              </w:rPr>
              <w:t xml:space="preserve">The datum for latitude/longitude. EPSG:4326 </w:t>
            </w:r>
          </w:p>
        </w:tc>
      </w:tr>
      <w:tr w:rsidR="00E366B1" w:rsidRPr="00802B96" w14:paraId="2F4E3D82" w14:textId="77777777" w:rsidTr="00542537">
        <w:trPr>
          <w:trHeight w:val="344"/>
        </w:trPr>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AB26E58" w14:textId="77777777" w:rsidR="00E366B1" w:rsidRPr="00A63ADC" w:rsidRDefault="0025005B">
            <w:pPr>
              <w:rPr>
                <w:rFonts w:eastAsia="Times New Roman"/>
                <w:sz w:val="22"/>
                <w:lang w:val="en-CA"/>
              </w:rPr>
            </w:pPr>
            <w:proofErr w:type="spellStart"/>
            <w:r w:rsidRPr="00A63ADC">
              <w:rPr>
                <w:rFonts w:eastAsia="Times New Roman"/>
                <w:sz w:val="22"/>
                <w:lang w:val="en-CA"/>
              </w:rPr>
              <w:t>verticalDatum</w:t>
            </w:r>
            <w:proofErr w:type="spellEnd"/>
            <w:r w:rsidRPr="00A63ADC">
              <w:rPr>
                <w:rFonts w:eastAsia="Times New Roman"/>
                <w:sz w:val="22"/>
                <w:lang w:val="en-CA"/>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A3FE1B0" w14:textId="77777777" w:rsidR="00E366B1" w:rsidRPr="00A63ADC" w:rsidRDefault="0025005B">
            <w:pPr>
              <w:jc w:val="center"/>
              <w:rPr>
                <w:rFonts w:eastAsia="Times New Roman"/>
                <w:sz w:val="22"/>
                <w:lang w:val="en-CA"/>
              </w:rPr>
            </w:pPr>
            <w:r w:rsidRPr="00A63ADC">
              <w:rPr>
                <w:rFonts w:eastAsia="Times New Roman"/>
                <w:sz w:val="22"/>
                <w:lang w:val="en-CA"/>
              </w:rPr>
              <w:t>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1FC1EDDD" w14:textId="77777777" w:rsidR="00E366B1" w:rsidRPr="00A63ADC" w:rsidRDefault="0025005B">
            <w:pPr>
              <w:rPr>
                <w:rFonts w:eastAsia="Times New Roman"/>
                <w:sz w:val="22"/>
                <w:lang w:val="en-CA"/>
              </w:rPr>
            </w:pPr>
            <w:r w:rsidRPr="00A63ADC">
              <w:rPr>
                <w:rFonts w:eastAsia="Times New Roman"/>
                <w:sz w:val="22"/>
                <w:lang w:val="en-CA"/>
              </w:rPr>
              <w:t xml:space="preserve">WGS84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DCEF15A" w14:textId="77777777" w:rsidR="00E366B1" w:rsidRPr="00A63ADC" w:rsidRDefault="0025005B">
            <w:pPr>
              <w:rPr>
                <w:rFonts w:eastAsia="Times New Roman"/>
                <w:sz w:val="22"/>
                <w:lang w:val="en-CA"/>
              </w:rPr>
            </w:pPr>
            <w:proofErr w:type="spellStart"/>
            <w:r w:rsidRPr="00A63ADC">
              <w:rPr>
                <w:rFonts w:eastAsia="Times New Roman"/>
                <w:sz w:val="22"/>
                <w:lang w:val="en-CA"/>
              </w:rPr>
              <w:t>CharacterString</w:t>
            </w:r>
            <w:proofErr w:type="spellEnd"/>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370E0122" w14:textId="77777777" w:rsidR="00E366B1" w:rsidRPr="00A63ADC" w:rsidRDefault="0025005B" w:rsidP="00542537">
            <w:pPr>
              <w:jc w:val="both"/>
              <w:rPr>
                <w:lang w:val="en-CA"/>
              </w:rPr>
            </w:pPr>
            <w:r w:rsidRPr="00A63ADC">
              <w:rPr>
                <w:rFonts w:eastAsia="Times New Roman"/>
                <w:sz w:val="22"/>
                <w:lang w:val="en-CA"/>
              </w:rPr>
              <w:t>EPSG:4326</w:t>
            </w:r>
          </w:p>
        </w:tc>
      </w:tr>
      <w:tr w:rsidR="00E366B1" w:rsidRPr="00802B96" w14:paraId="21B46577" w14:textId="77777777" w:rsidTr="00542537">
        <w:trPr>
          <w:trHeight w:val="321"/>
        </w:trPr>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31FCB77" w14:textId="77777777" w:rsidR="00E366B1" w:rsidRPr="00A63ADC" w:rsidRDefault="0025005B">
            <w:pPr>
              <w:rPr>
                <w:rFonts w:eastAsia="Times New Roman"/>
                <w:sz w:val="22"/>
                <w:lang w:val="en-CA"/>
              </w:rPr>
            </w:pPr>
            <w:proofErr w:type="spellStart"/>
            <w:r w:rsidRPr="00A63ADC">
              <w:rPr>
                <w:rFonts w:eastAsia="Times New Roman"/>
                <w:sz w:val="22"/>
                <w:lang w:val="en-CA"/>
              </w:rPr>
              <w:t>dataType</w:t>
            </w:r>
            <w:proofErr w:type="spellEnd"/>
            <w:r w:rsidRPr="00A63ADC">
              <w:rPr>
                <w:rFonts w:eastAsia="Times New Roman"/>
                <w:sz w:val="22"/>
                <w:lang w:val="en-CA"/>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45CD6228" w14:textId="77777777" w:rsidR="00E366B1" w:rsidRPr="00A63ADC" w:rsidRDefault="0025005B">
            <w:pPr>
              <w:jc w:val="center"/>
              <w:rPr>
                <w:rFonts w:eastAsia="Times New Roman"/>
                <w:sz w:val="22"/>
                <w:lang w:val="en-CA"/>
              </w:rPr>
            </w:pPr>
            <w:r w:rsidRPr="00A63ADC">
              <w:rPr>
                <w:rFonts w:eastAsia="Times New Roman"/>
                <w:sz w:val="22"/>
                <w:lang w:val="en-CA"/>
              </w:rPr>
              <w:t>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733B6EC5" w14:textId="61357FB5" w:rsidR="00E366B1" w:rsidRPr="00A63ADC" w:rsidRDefault="0025005B">
            <w:pPr>
              <w:rPr>
                <w:rFonts w:eastAsia="Times New Roman"/>
                <w:sz w:val="22"/>
                <w:lang w:val="en-CA"/>
              </w:rPr>
            </w:pPr>
            <w:r w:rsidRPr="00A63ADC">
              <w:rPr>
                <w:rFonts w:eastAsia="Times New Roman"/>
                <w:sz w:val="22"/>
                <w:lang w:val="en-CA"/>
              </w:rPr>
              <w:t xml:space="preserve">GML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A157E64" w14:textId="77777777" w:rsidR="00E366B1" w:rsidRPr="00A63ADC" w:rsidRDefault="0025005B">
            <w:pPr>
              <w:rPr>
                <w:rFonts w:eastAsia="Times New Roman"/>
                <w:sz w:val="22"/>
                <w:lang w:val="en-CA"/>
              </w:rPr>
            </w:pPr>
            <w:proofErr w:type="spellStart"/>
            <w:r w:rsidRPr="00A63ADC">
              <w:rPr>
                <w:rFonts w:eastAsia="Times New Roman"/>
                <w:sz w:val="22"/>
                <w:lang w:val="en-CA"/>
              </w:rPr>
              <w:t>CharacterString</w:t>
            </w:r>
            <w:proofErr w:type="spellEnd"/>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359EA1DD" w14:textId="77777777" w:rsidR="00E366B1" w:rsidRPr="00A63ADC" w:rsidRDefault="00E366B1" w:rsidP="00542537">
            <w:pPr>
              <w:jc w:val="both"/>
              <w:rPr>
                <w:rFonts w:eastAsia="Times New Roman"/>
                <w:sz w:val="22"/>
                <w:lang w:val="en-CA"/>
              </w:rPr>
            </w:pPr>
          </w:p>
        </w:tc>
      </w:tr>
      <w:tr w:rsidR="00FC25BA" w:rsidRPr="00802B96" w14:paraId="40128EC6" w14:textId="77777777" w:rsidTr="00542537">
        <w:trPr>
          <w:trHeight w:val="341"/>
        </w:trPr>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F658755" w14:textId="135CD695" w:rsidR="00FC25BA" w:rsidRPr="00A63ADC" w:rsidRDefault="00FC25BA">
            <w:pPr>
              <w:rPr>
                <w:rFonts w:eastAsia="Times New Roman"/>
                <w:sz w:val="22"/>
                <w:lang w:val="en-CA"/>
              </w:rPr>
            </w:pPr>
            <w:proofErr w:type="spellStart"/>
            <w:r w:rsidRPr="00A63ADC">
              <w:rPr>
                <w:rFonts w:eastAsia="Times New Roman"/>
                <w:sz w:val="22"/>
                <w:lang w:val="en-CA"/>
              </w:rPr>
              <w:t>dataTypeVersion</w:t>
            </w:r>
            <w:proofErr w:type="spellEnd"/>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5505A384" w14:textId="24564EB4" w:rsidR="00FC25BA" w:rsidRPr="00A63ADC" w:rsidRDefault="00FC25BA">
            <w:pPr>
              <w:jc w:val="center"/>
              <w:rPr>
                <w:rFonts w:eastAsia="Times New Roman"/>
                <w:sz w:val="22"/>
                <w:lang w:val="en-CA"/>
              </w:rPr>
            </w:pPr>
            <w:r w:rsidRPr="00A63ADC">
              <w:rPr>
                <w:rFonts w:eastAsia="Times New Roman"/>
                <w:sz w:val="22"/>
                <w:lang w:val="en-CA"/>
              </w:rPr>
              <w:t>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545EDE69" w14:textId="13D9F4E4" w:rsidR="00FC25BA" w:rsidRPr="00A63ADC" w:rsidRDefault="00FC25BA">
            <w:pPr>
              <w:rPr>
                <w:rFonts w:eastAsia="Times New Roman"/>
                <w:sz w:val="22"/>
                <w:lang w:val="en-CA"/>
              </w:rPr>
            </w:pPr>
            <w:r w:rsidRPr="00A63ADC">
              <w:rPr>
                <w:rFonts w:eastAsia="Times New Roman"/>
                <w:sz w:val="22"/>
                <w:lang w:val="en-CA"/>
              </w:rPr>
              <w:t>3.2.1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6874BB8" w14:textId="5FBF38F3" w:rsidR="00FC25BA" w:rsidRPr="00A63ADC" w:rsidRDefault="00FC25BA">
            <w:pPr>
              <w:rPr>
                <w:rFonts w:eastAsia="Times New Roman"/>
                <w:sz w:val="22"/>
                <w:lang w:val="en-CA"/>
              </w:rPr>
            </w:pPr>
            <w:proofErr w:type="spellStart"/>
            <w:r w:rsidRPr="00A63ADC">
              <w:rPr>
                <w:rFonts w:eastAsia="Times New Roman"/>
                <w:sz w:val="22"/>
                <w:lang w:val="en-CA"/>
              </w:rPr>
              <w:t>CharacterString</w:t>
            </w:r>
            <w:proofErr w:type="spellEnd"/>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1F70A910" w14:textId="77777777" w:rsidR="00FC25BA" w:rsidRPr="00A63ADC" w:rsidRDefault="00FC25BA" w:rsidP="00542537">
            <w:pPr>
              <w:jc w:val="both"/>
              <w:rPr>
                <w:rFonts w:eastAsia="Times New Roman"/>
                <w:sz w:val="22"/>
                <w:lang w:val="en-CA"/>
              </w:rPr>
            </w:pPr>
          </w:p>
        </w:tc>
      </w:tr>
      <w:tr w:rsidR="00E366B1" w:rsidRPr="00802B96" w14:paraId="0E80F37A" w14:textId="77777777" w:rsidTr="00542537">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877888" w14:textId="5C712F79" w:rsidR="00E366B1" w:rsidRPr="00A63ADC" w:rsidRDefault="00FC25BA" w:rsidP="00542537">
            <w:pPr>
              <w:jc w:val="both"/>
              <w:rPr>
                <w:rFonts w:eastAsia="Times New Roman"/>
                <w:sz w:val="22"/>
                <w:lang w:val="en-CA"/>
              </w:rPr>
            </w:pPr>
            <w:proofErr w:type="spellStart"/>
            <w:r w:rsidRPr="00A63ADC">
              <w:rPr>
                <w:rFonts w:eastAsia="Times New Roman"/>
                <w:sz w:val="22"/>
                <w:lang w:val="en-CA"/>
              </w:rPr>
              <w:t>dataCoverage</w:t>
            </w:r>
            <w:proofErr w:type="spellEnd"/>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0C280035" w14:textId="77777777" w:rsidR="00E366B1" w:rsidRPr="00A63ADC" w:rsidRDefault="0025005B">
            <w:pPr>
              <w:jc w:val="center"/>
              <w:rPr>
                <w:rFonts w:eastAsia="Times New Roman"/>
                <w:sz w:val="22"/>
                <w:lang w:val="en-CA"/>
              </w:rPr>
            </w:pPr>
            <w:r w:rsidRPr="00A63ADC">
              <w:rPr>
                <w:rFonts w:eastAsia="Times New Roman"/>
                <w:sz w:val="22"/>
                <w:lang w:val="en-CA"/>
              </w:rPr>
              <w:t>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759C9C09" w14:textId="77777777" w:rsidR="00E366B1" w:rsidRPr="00A63ADC" w:rsidRDefault="00E366B1">
            <w:pPr>
              <w:rPr>
                <w:rFonts w:eastAsia="Times New Roman"/>
                <w:sz w:val="22"/>
                <w:lang w:val="en-C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41AFA9C" w14:textId="7D37244C" w:rsidR="00E366B1" w:rsidRPr="00A63ADC" w:rsidRDefault="00FC25BA">
            <w:pPr>
              <w:rPr>
                <w:rFonts w:eastAsia="Times New Roman"/>
                <w:sz w:val="22"/>
                <w:lang w:val="en-CA"/>
              </w:rPr>
            </w:pPr>
            <w:r w:rsidRPr="00A63ADC">
              <w:rPr>
                <w:rFonts w:eastAsia="Times New Roman"/>
                <w:sz w:val="22"/>
                <w:lang w:val="en-CA"/>
              </w:rPr>
              <w:t>S100_DataCoverage</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6A0CF787" w14:textId="73207DBD" w:rsidR="00E366B1" w:rsidRPr="00A63ADC" w:rsidRDefault="00E366B1" w:rsidP="00542537">
            <w:pPr>
              <w:jc w:val="both"/>
              <w:rPr>
                <w:lang w:val="en-CA"/>
              </w:rPr>
            </w:pPr>
          </w:p>
        </w:tc>
      </w:tr>
      <w:tr w:rsidR="00E366B1" w:rsidRPr="00802B96" w14:paraId="583C116B" w14:textId="77777777" w:rsidTr="00542537">
        <w:trPr>
          <w:trHeight w:val="325"/>
        </w:trPr>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70A239F" w14:textId="77777777" w:rsidR="00E366B1" w:rsidRPr="00A63ADC" w:rsidRDefault="0025005B" w:rsidP="00542537">
            <w:pPr>
              <w:jc w:val="both"/>
              <w:rPr>
                <w:rFonts w:eastAsia="Times New Roman"/>
                <w:sz w:val="22"/>
                <w:lang w:val="en-CA"/>
              </w:rPr>
            </w:pPr>
            <w:r w:rsidRPr="00A63ADC">
              <w:rPr>
                <w:rFonts w:eastAsia="Times New Roman"/>
                <w:sz w:val="22"/>
                <w:lang w:val="en-CA"/>
              </w:rPr>
              <w:t xml:space="preserve">comment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B056AE6" w14:textId="77777777" w:rsidR="00E366B1" w:rsidRPr="00A63ADC" w:rsidRDefault="0025005B">
            <w:pPr>
              <w:jc w:val="center"/>
              <w:rPr>
                <w:rFonts w:eastAsia="Times New Roman"/>
                <w:sz w:val="22"/>
                <w:lang w:val="en-CA"/>
              </w:rPr>
            </w:pPr>
            <w:r w:rsidRPr="00A63ADC">
              <w:rPr>
                <w:rFonts w:eastAsia="Times New Roman"/>
                <w:sz w:val="22"/>
                <w:lang w:val="en-CA"/>
              </w:rPr>
              <w:t>0..1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39E2AEC1" w14:textId="77777777" w:rsidR="00E366B1" w:rsidRPr="00A63ADC" w:rsidRDefault="00E366B1">
            <w:pPr>
              <w:rPr>
                <w:rFonts w:eastAsia="Times New Roman"/>
                <w:sz w:val="22"/>
                <w:lang w:val="en-C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856FA9A" w14:textId="77777777" w:rsidR="00E366B1" w:rsidRPr="00A63ADC" w:rsidRDefault="0025005B">
            <w:pPr>
              <w:rPr>
                <w:rFonts w:eastAsia="Times New Roman"/>
                <w:sz w:val="22"/>
                <w:lang w:val="en-CA"/>
              </w:rPr>
            </w:pPr>
            <w:proofErr w:type="spellStart"/>
            <w:r w:rsidRPr="00A63ADC">
              <w:rPr>
                <w:rFonts w:eastAsia="Times New Roman"/>
                <w:sz w:val="22"/>
                <w:lang w:val="en-CA"/>
              </w:rPr>
              <w:t>CharacterString</w:t>
            </w:r>
            <w:proofErr w:type="spellEnd"/>
            <w:r w:rsidRPr="00A63ADC">
              <w:rPr>
                <w:rFonts w:eastAsia="Times New Roman"/>
                <w:sz w:val="22"/>
                <w:lang w:val="en-CA"/>
              </w:rPr>
              <w:t xml:space="preserve"> </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4BD8D3A4" w14:textId="77777777" w:rsidR="00E366B1" w:rsidRPr="00A63ADC" w:rsidRDefault="0025005B" w:rsidP="00542537">
            <w:pPr>
              <w:jc w:val="both"/>
              <w:rPr>
                <w:lang w:val="en-CA"/>
              </w:rPr>
            </w:pPr>
            <w:r w:rsidRPr="00A63ADC">
              <w:rPr>
                <w:rFonts w:eastAsia="Times New Roman"/>
                <w:sz w:val="22"/>
                <w:lang w:val="en-CA"/>
              </w:rPr>
              <w:t xml:space="preserve">Any additional Information </w:t>
            </w:r>
          </w:p>
        </w:tc>
      </w:tr>
      <w:tr w:rsidR="00FC25BA" w:rsidRPr="00802B96" w14:paraId="03EB000B" w14:textId="77777777" w:rsidTr="00542537">
        <w:trPr>
          <w:trHeight w:val="325"/>
        </w:trPr>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E8F8D3C" w14:textId="66E0331E" w:rsidR="00FC25BA" w:rsidRPr="00A63ADC" w:rsidRDefault="00FC25BA">
            <w:pPr>
              <w:rPr>
                <w:rFonts w:eastAsia="Times New Roman"/>
                <w:sz w:val="22"/>
                <w:lang w:val="en-CA"/>
              </w:rPr>
            </w:pPr>
            <w:proofErr w:type="spellStart"/>
            <w:r w:rsidRPr="00A63ADC">
              <w:rPr>
                <w:rFonts w:eastAsia="Times New Roman"/>
                <w:sz w:val="22"/>
                <w:lang w:val="en-CA"/>
              </w:rPr>
              <w:t>layerID</w:t>
            </w:r>
            <w:proofErr w:type="spellEnd"/>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42A3B7F" w14:textId="3F46EF18" w:rsidR="00FC25BA" w:rsidRPr="00A63ADC" w:rsidRDefault="00FC25BA">
            <w:pPr>
              <w:jc w:val="center"/>
              <w:rPr>
                <w:rFonts w:eastAsia="Times New Roman"/>
                <w:sz w:val="22"/>
                <w:lang w:val="en-CA"/>
              </w:rPr>
            </w:pPr>
            <w:r w:rsidRPr="00A63ADC">
              <w:rPr>
                <w:rFonts w:eastAsia="Times New Roman"/>
                <w:sz w:val="22"/>
                <w:lang w:val="en-CA"/>
              </w:rPr>
              <w:t>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333944FD" w14:textId="17076E41" w:rsidR="00FC25BA" w:rsidRPr="00A63ADC" w:rsidRDefault="005D4070">
            <w:pPr>
              <w:rPr>
                <w:rFonts w:eastAsia="Times New Roman"/>
                <w:sz w:val="22"/>
                <w:lang w:val="en-CA"/>
              </w:rPr>
            </w:pPr>
            <w:r>
              <w:rPr>
                <w:rFonts w:eastAsia="Times New Roman"/>
                <w:sz w:val="22"/>
                <w:lang w:val="en-CA"/>
              </w:rPr>
              <w:t xml:space="preserve">S-57, </w:t>
            </w:r>
            <w:r w:rsidR="00FC25BA" w:rsidRPr="00A63ADC">
              <w:rPr>
                <w:rFonts w:eastAsia="Times New Roman"/>
                <w:sz w:val="22"/>
                <w:lang w:val="en-CA"/>
              </w:rPr>
              <w:t>S-101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7186D2F" w14:textId="7133BD10" w:rsidR="00FC25BA" w:rsidRPr="00A63ADC" w:rsidRDefault="00FC25BA">
            <w:pPr>
              <w:rPr>
                <w:rFonts w:eastAsia="Times New Roman"/>
                <w:sz w:val="22"/>
                <w:lang w:val="en-CA"/>
              </w:rPr>
            </w:pPr>
            <w:proofErr w:type="spellStart"/>
            <w:r w:rsidRPr="00A63ADC">
              <w:rPr>
                <w:rFonts w:eastAsia="Times New Roman"/>
                <w:sz w:val="22"/>
                <w:lang w:val="en-CA"/>
              </w:rPr>
              <w:t>CharacterString</w:t>
            </w:r>
            <w:proofErr w:type="spellEnd"/>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3F2184A8" w14:textId="37E0C814" w:rsidR="00FC25BA" w:rsidRPr="00A63ADC" w:rsidRDefault="00FC25BA" w:rsidP="00542537">
            <w:pPr>
              <w:jc w:val="both"/>
              <w:rPr>
                <w:rFonts w:eastAsia="Times New Roman"/>
                <w:sz w:val="22"/>
                <w:lang w:val="en-CA"/>
              </w:rPr>
            </w:pPr>
            <w:r w:rsidRPr="00A63ADC">
              <w:rPr>
                <w:rFonts w:eastAsia="Times New Roman"/>
                <w:sz w:val="22"/>
                <w:lang w:val="en-CA"/>
              </w:rPr>
              <w:t>Dataset must be used with ENC in an ECDIS</w:t>
            </w:r>
          </w:p>
        </w:tc>
      </w:tr>
    </w:tbl>
    <w:p w14:paraId="5848F4B4" w14:textId="107E7572" w:rsidR="001A18AE" w:rsidRPr="00802B96" w:rsidRDefault="001A18AE" w:rsidP="001A18AE">
      <w:pPr>
        <w:jc w:val="center"/>
        <w:rPr>
          <w:lang w:val="en-CA"/>
        </w:rPr>
      </w:pPr>
      <w:r w:rsidRPr="00802B96">
        <w:rPr>
          <w:sz w:val="20"/>
          <w:szCs w:val="20"/>
          <w:lang w:val="en-CA"/>
        </w:rPr>
        <w:t xml:space="preserve">Table </w:t>
      </w:r>
      <w:r w:rsidR="007D7418" w:rsidRPr="00802B96">
        <w:rPr>
          <w:sz w:val="20"/>
          <w:szCs w:val="20"/>
          <w:lang w:val="en-CA"/>
        </w:rPr>
        <w:t>1</w:t>
      </w:r>
      <w:r w:rsidR="004223F5" w:rsidRPr="00802B96">
        <w:rPr>
          <w:sz w:val="20"/>
          <w:szCs w:val="20"/>
          <w:lang w:val="en-CA"/>
        </w:rPr>
        <w:t>4</w:t>
      </w:r>
      <w:r w:rsidRPr="00802B96">
        <w:rPr>
          <w:sz w:val="20"/>
          <w:szCs w:val="20"/>
          <w:lang w:val="en-CA"/>
        </w:rPr>
        <w:t>.1 – Dataset Metadata</w:t>
      </w:r>
    </w:p>
    <w:p w14:paraId="0FE80843" w14:textId="6FE04236" w:rsidR="00E366B1" w:rsidRPr="00A63ADC" w:rsidRDefault="00E366B1" w:rsidP="001A18AE">
      <w:pPr>
        <w:pStyle w:val="Tabletitle"/>
        <w:rPr>
          <w:color w:val="1F3864"/>
          <w:lang w:val="en-CA"/>
        </w:rPr>
      </w:pPr>
    </w:p>
    <w:p w14:paraId="3EA0F084" w14:textId="0FD5412C" w:rsidR="00E366B1" w:rsidRPr="00A63ADC" w:rsidRDefault="00E366B1">
      <w:pPr>
        <w:rPr>
          <w:lang w:val="en-CA"/>
        </w:rPr>
      </w:pPr>
    </w:p>
    <w:p w14:paraId="6BBD5C56" w14:textId="5C154855" w:rsidR="00907DCF" w:rsidRPr="00437027" w:rsidRDefault="00907DCF" w:rsidP="00907DCF">
      <w:pPr>
        <w:pStyle w:val="Heading2"/>
        <w:rPr>
          <w:lang w:val="en-CA"/>
        </w:rPr>
      </w:pPr>
      <w:bookmarkStart w:id="359" w:name="_Toc482116447"/>
      <w:bookmarkStart w:id="360" w:name="_Toc527551492"/>
      <w:commentRangeStart w:id="361"/>
      <w:r w:rsidRPr="00437027">
        <w:rPr>
          <w:lang w:val="en-CA"/>
        </w:rPr>
        <w:t>Support file Metadata</w:t>
      </w:r>
      <w:bookmarkEnd w:id="359"/>
      <w:bookmarkEnd w:id="360"/>
    </w:p>
    <w:p w14:paraId="5FE685CB" w14:textId="59999CF2" w:rsidR="00907DCF" w:rsidRPr="00437027" w:rsidRDefault="00907DCF" w:rsidP="00542537">
      <w:pPr>
        <w:pStyle w:val="BodyText"/>
        <w:rPr>
          <w:lang w:val="en-CA"/>
        </w:rPr>
      </w:pPr>
      <w:r w:rsidRPr="00437027">
        <w:rPr>
          <w:lang w:val="en-CA"/>
        </w:rPr>
        <w:t>Support file metadata is intended to describe information about a data resource. It facilitates the management and exploitation of data and is an important requirement for understanding the characteristics of a data resource.</w:t>
      </w:r>
      <w:r w:rsidR="006C7B55">
        <w:rPr>
          <w:lang w:val="en-CA"/>
        </w:rPr>
        <w:t xml:space="preserve"> </w:t>
      </w:r>
      <w:r w:rsidR="006C7B55" w:rsidRPr="00437027">
        <w:rPr>
          <w:highlight w:val="yellow"/>
          <w:lang w:val="en-CA"/>
        </w:rPr>
        <w:t>[In S-124 it will be for updating the feature and portrayal catalogues]</w:t>
      </w:r>
    </w:p>
    <w:p w14:paraId="3D269CC9" w14:textId="0D5990EE" w:rsidR="00907DCF" w:rsidRPr="00437027" w:rsidRDefault="00907DCF" w:rsidP="00542537">
      <w:pPr>
        <w:pStyle w:val="BodyText"/>
        <w:rPr>
          <w:lang w:val="en-CA"/>
        </w:rPr>
      </w:pPr>
    </w:p>
    <w:tbl>
      <w:tblPr>
        <w:tblW w:w="9968" w:type="dxa"/>
        <w:tblInd w:w="92" w:type="dxa"/>
        <w:tblLayout w:type="fixed"/>
        <w:tblLook w:val="0000" w:firstRow="0" w:lastRow="0" w:firstColumn="0" w:lastColumn="0" w:noHBand="0" w:noVBand="0"/>
      </w:tblPr>
      <w:tblGrid>
        <w:gridCol w:w="2313"/>
        <w:gridCol w:w="1418"/>
        <w:gridCol w:w="1134"/>
        <w:gridCol w:w="2126"/>
        <w:gridCol w:w="2977"/>
      </w:tblGrid>
      <w:tr w:rsidR="00F53426" w:rsidRPr="00A756E8" w14:paraId="67CB705A" w14:textId="77777777" w:rsidTr="00542537">
        <w:trPr>
          <w:trHeight w:val="300"/>
        </w:trPr>
        <w:tc>
          <w:tcPr>
            <w:tcW w:w="2313" w:type="dxa"/>
            <w:tcBorders>
              <w:top w:val="single" w:sz="4" w:space="0" w:color="000000"/>
              <w:left w:val="single" w:sz="4" w:space="0" w:color="000000"/>
              <w:bottom w:val="single" w:sz="4" w:space="0" w:color="000000"/>
              <w:right w:val="single" w:sz="4" w:space="0" w:color="000000"/>
            </w:tcBorders>
            <w:shd w:val="clear" w:color="auto" w:fill="FFFFFF"/>
          </w:tcPr>
          <w:p w14:paraId="25BC2C1D" w14:textId="77777777" w:rsidR="00907DCF" w:rsidRPr="00437027" w:rsidRDefault="00907DCF">
            <w:pPr>
              <w:rPr>
                <w:rFonts w:eastAsia="Times New Roman"/>
                <w:b/>
                <w:bCs/>
                <w:sz w:val="22"/>
                <w:lang w:val="en-CA"/>
              </w:rPr>
            </w:pPr>
            <w:r w:rsidRPr="00437027">
              <w:rPr>
                <w:rFonts w:eastAsia="Times New Roman"/>
                <w:b/>
                <w:bCs/>
                <w:sz w:val="22"/>
                <w:lang w:val="en-CA"/>
              </w:rPr>
              <w:t xml:space="preserve">Name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3EF5150C" w14:textId="77777777" w:rsidR="00907DCF" w:rsidRPr="00437027" w:rsidRDefault="00907DCF" w:rsidP="007D7418">
            <w:pPr>
              <w:jc w:val="center"/>
              <w:rPr>
                <w:rFonts w:eastAsia="Times New Roman"/>
                <w:b/>
                <w:bCs/>
                <w:sz w:val="22"/>
                <w:lang w:val="en-CA"/>
              </w:rPr>
            </w:pPr>
            <w:r w:rsidRPr="00437027">
              <w:rPr>
                <w:rFonts w:eastAsia="Times New Roman"/>
                <w:b/>
                <w:bCs/>
                <w:sz w:val="22"/>
                <w:lang w:val="en-CA"/>
              </w:rPr>
              <w:t>Cardinality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B355642" w14:textId="77777777" w:rsidR="00907DCF" w:rsidRPr="00437027" w:rsidRDefault="00907DCF" w:rsidP="007D7418">
            <w:pPr>
              <w:rPr>
                <w:rFonts w:eastAsia="Times New Roman"/>
                <w:b/>
                <w:bCs/>
                <w:sz w:val="22"/>
                <w:lang w:val="en-CA"/>
              </w:rPr>
            </w:pPr>
            <w:r w:rsidRPr="00437027">
              <w:rPr>
                <w:rFonts w:eastAsia="Times New Roman"/>
                <w:b/>
                <w:bCs/>
                <w:sz w:val="22"/>
                <w:lang w:val="en-CA"/>
              </w:rPr>
              <w:t xml:space="preserve">Value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283B0735" w14:textId="77777777" w:rsidR="00907DCF" w:rsidRPr="00437027" w:rsidRDefault="00907DCF" w:rsidP="007D7418">
            <w:pPr>
              <w:rPr>
                <w:rFonts w:eastAsia="Times New Roman"/>
                <w:b/>
                <w:bCs/>
                <w:sz w:val="22"/>
                <w:lang w:val="en-CA"/>
              </w:rPr>
            </w:pPr>
            <w:r w:rsidRPr="00437027">
              <w:rPr>
                <w:rFonts w:eastAsia="Times New Roman"/>
                <w:b/>
                <w:bCs/>
                <w:sz w:val="22"/>
                <w:lang w:val="en-CA"/>
              </w:rPr>
              <w:t xml:space="preserve">Type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7B903EF0" w14:textId="77777777" w:rsidR="00907DCF" w:rsidRPr="00437027" w:rsidRDefault="00907DCF" w:rsidP="007D7418">
            <w:pPr>
              <w:rPr>
                <w:lang w:val="en-CA"/>
              </w:rPr>
            </w:pPr>
            <w:r w:rsidRPr="00437027">
              <w:rPr>
                <w:rFonts w:eastAsia="Times New Roman"/>
                <w:b/>
                <w:bCs/>
                <w:sz w:val="22"/>
                <w:lang w:val="en-CA"/>
              </w:rPr>
              <w:t xml:space="preserve">Remarks </w:t>
            </w:r>
          </w:p>
        </w:tc>
      </w:tr>
      <w:tr w:rsidR="00F53426" w:rsidRPr="00A756E8" w14:paraId="58442B79" w14:textId="77777777" w:rsidTr="00542537">
        <w:trPr>
          <w:trHeight w:val="300"/>
        </w:trPr>
        <w:tc>
          <w:tcPr>
            <w:tcW w:w="2313" w:type="dxa"/>
            <w:tcBorders>
              <w:top w:val="single" w:sz="4" w:space="0" w:color="000000"/>
              <w:left w:val="single" w:sz="4" w:space="0" w:color="000000"/>
              <w:bottom w:val="single" w:sz="4" w:space="0" w:color="000000"/>
              <w:right w:val="single" w:sz="4" w:space="0" w:color="000000"/>
            </w:tcBorders>
            <w:shd w:val="clear" w:color="auto" w:fill="FFFFFF"/>
          </w:tcPr>
          <w:p w14:paraId="02A20D95" w14:textId="74497153" w:rsidR="00907DCF" w:rsidRPr="00437027" w:rsidRDefault="00907DCF">
            <w:pPr>
              <w:rPr>
                <w:rFonts w:eastAsia="Times New Roman"/>
                <w:sz w:val="22"/>
                <w:lang w:val="en-CA"/>
              </w:rPr>
            </w:pPr>
            <w:r w:rsidRPr="00437027">
              <w:rPr>
                <w:rFonts w:eastAsia="Times New Roman"/>
                <w:sz w:val="22"/>
                <w:lang w:val="en-CA"/>
              </w:rPr>
              <w:t>S100_SupportFiletDiscoveryMetadata</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1DEFBB4A" w14:textId="77777777" w:rsidR="00907DCF" w:rsidRPr="00437027" w:rsidRDefault="00907DCF" w:rsidP="007D7418">
            <w:pPr>
              <w:jc w:val="center"/>
              <w:rPr>
                <w:rFonts w:eastAsia="Times New Roman"/>
                <w:sz w:val="22"/>
                <w:lang w:val="en-C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0F0B52B" w14:textId="77777777" w:rsidR="00907DCF" w:rsidRPr="00437027" w:rsidRDefault="00907DCF" w:rsidP="007D7418">
            <w:pPr>
              <w:rPr>
                <w:rFonts w:eastAsia="Times New Roman"/>
                <w:sz w:val="22"/>
                <w:lang w:val="en-CA"/>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7D62EE56" w14:textId="77777777" w:rsidR="00907DCF" w:rsidRPr="00437027" w:rsidRDefault="00907DCF" w:rsidP="007D7418">
            <w:pPr>
              <w:rPr>
                <w:rFonts w:eastAsia="Times New Roman"/>
                <w:sz w:val="22"/>
                <w:lang w:val="en-CA"/>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575E5087" w14:textId="77777777" w:rsidR="00907DCF" w:rsidRPr="00437027" w:rsidRDefault="00907DCF" w:rsidP="007D7418">
            <w:pPr>
              <w:rPr>
                <w:rFonts w:eastAsia="Times New Roman"/>
                <w:sz w:val="22"/>
                <w:lang w:val="en-CA"/>
              </w:rPr>
            </w:pPr>
          </w:p>
        </w:tc>
      </w:tr>
      <w:tr w:rsidR="00F53426" w:rsidRPr="00A756E8" w14:paraId="39012FC8" w14:textId="77777777" w:rsidTr="00542537">
        <w:trPr>
          <w:trHeight w:val="300"/>
        </w:trPr>
        <w:tc>
          <w:tcPr>
            <w:tcW w:w="2313" w:type="dxa"/>
            <w:tcBorders>
              <w:top w:val="single" w:sz="4" w:space="0" w:color="000000"/>
              <w:left w:val="single" w:sz="4" w:space="0" w:color="000000"/>
              <w:bottom w:val="single" w:sz="4" w:space="0" w:color="000000"/>
              <w:right w:val="single" w:sz="4" w:space="0" w:color="000000"/>
            </w:tcBorders>
            <w:shd w:val="clear" w:color="auto" w:fill="FFFFFF"/>
          </w:tcPr>
          <w:p w14:paraId="4A44B864" w14:textId="07833696" w:rsidR="00907DCF" w:rsidRPr="00437027" w:rsidRDefault="00907DCF">
            <w:pPr>
              <w:rPr>
                <w:rFonts w:eastAsia="Times New Roman"/>
                <w:sz w:val="22"/>
                <w:lang w:val="en-CA"/>
              </w:rPr>
            </w:pPr>
            <w:proofErr w:type="spellStart"/>
            <w:r w:rsidRPr="00437027">
              <w:rPr>
                <w:rFonts w:eastAsia="Times New Roman"/>
                <w:sz w:val="22"/>
                <w:lang w:val="en-CA"/>
              </w:rPr>
              <w:t>fileName</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4962C2B2" w14:textId="77777777" w:rsidR="00907DCF" w:rsidRPr="00437027" w:rsidRDefault="00907DCF" w:rsidP="007D7418">
            <w:pPr>
              <w:jc w:val="center"/>
              <w:rPr>
                <w:rFonts w:eastAsia="Times New Roman"/>
                <w:sz w:val="22"/>
                <w:lang w:val="en-CA"/>
              </w:rPr>
            </w:pPr>
            <w:r w:rsidRPr="00437027">
              <w:rPr>
                <w:rFonts w:eastAsia="Times New Roman"/>
                <w:sz w:val="22"/>
                <w:lang w:val="en-C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CD415DB" w14:textId="77777777" w:rsidR="00907DCF" w:rsidRPr="00437027" w:rsidRDefault="00907DCF" w:rsidP="007D7418">
            <w:pPr>
              <w:rPr>
                <w:rFonts w:eastAsia="Times New Roman"/>
                <w:sz w:val="22"/>
                <w:lang w:val="en-CA"/>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1F5761AE" w14:textId="007D0F7C" w:rsidR="00907DCF" w:rsidRPr="00437027" w:rsidRDefault="00907DCF" w:rsidP="007D7418">
            <w:pPr>
              <w:rPr>
                <w:rFonts w:eastAsia="Times New Roman"/>
                <w:sz w:val="22"/>
                <w:lang w:val="en-CA"/>
              </w:rPr>
            </w:pPr>
            <w:proofErr w:type="spellStart"/>
            <w:r w:rsidRPr="00437027">
              <w:rPr>
                <w:rFonts w:eastAsia="Times New Roman"/>
                <w:sz w:val="22"/>
                <w:lang w:val="en-CA"/>
              </w:rPr>
              <w:t>CharacterString</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764B1212" w14:textId="77777777" w:rsidR="00907DCF" w:rsidRPr="00437027" w:rsidRDefault="00907DCF" w:rsidP="007D7418">
            <w:pPr>
              <w:rPr>
                <w:lang w:val="en-CA"/>
              </w:rPr>
            </w:pPr>
          </w:p>
        </w:tc>
      </w:tr>
      <w:tr w:rsidR="00F53426" w:rsidRPr="00A756E8" w14:paraId="7F9EFE35" w14:textId="77777777" w:rsidTr="00542537">
        <w:trPr>
          <w:trHeight w:val="300"/>
        </w:trPr>
        <w:tc>
          <w:tcPr>
            <w:tcW w:w="2313" w:type="dxa"/>
            <w:tcBorders>
              <w:top w:val="single" w:sz="4" w:space="0" w:color="000000"/>
              <w:left w:val="single" w:sz="4" w:space="0" w:color="000000"/>
              <w:bottom w:val="single" w:sz="4" w:space="0" w:color="000000"/>
              <w:right w:val="single" w:sz="4" w:space="0" w:color="000000"/>
            </w:tcBorders>
            <w:shd w:val="clear" w:color="auto" w:fill="FFFFFF"/>
          </w:tcPr>
          <w:p w14:paraId="7D92CD37" w14:textId="0605A7D7" w:rsidR="00907DCF" w:rsidRPr="00437027" w:rsidRDefault="00907DCF">
            <w:pPr>
              <w:rPr>
                <w:rFonts w:eastAsia="Times New Roman"/>
                <w:sz w:val="22"/>
                <w:szCs w:val="22"/>
                <w:lang w:val="en-CA"/>
              </w:rPr>
            </w:pPr>
            <w:proofErr w:type="spellStart"/>
            <w:r w:rsidRPr="00437027">
              <w:rPr>
                <w:sz w:val="22"/>
                <w:szCs w:val="22"/>
                <w:lang w:val="en-CA"/>
              </w:rPr>
              <w:t>fileLocation</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03D7B4B7" w14:textId="77777777" w:rsidR="00907DCF" w:rsidRPr="00437027" w:rsidRDefault="00907DCF" w:rsidP="007D7418">
            <w:pPr>
              <w:jc w:val="center"/>
              <w:rPr>
                <w:rFonts w:eastAsia="Times New Roman"/>
                <w:sz w:val="22"/>
                <w:szCs w:val="22"/>
                <w:lang w:val="en-CA"/>
              </w:rPr>
            </w:pPr>
            <w:r w:rsidRPr="00437027">
              <w:rPr>
                <w:rFonts w:eastAsia="Times New Roman"/>
                <w:sz w:val="22"/>
                <w:szCs w:val="22"/>
                <w:lang w:val="en-C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53C7C2B" w14:textId="77777777" w:rsidR="00907DCF" w:rsidRPr="00437027" w:rsidRDefault="00907DCF" w:rsidP="007D7418">
            <w:pPr>
              <w:rPr>
                <w:rFonts w:eastAsia="Times New Roman"/>
                <w:sz w:val="22"/>
                <w:szCs w:val="22"/>
                <w:lang w:val="en-CA"/>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0FF4049D" w14:textId="017D54D7" w:rsidR="00907DCF" w:rsidRPr="00437027" w:rsidRDefault="00907DCF" w:rsidP="007D7418">
            <w:pPr>
              <w:rPr>
                <w:sz w:val="22"/>
                <w:szCs w:val="22"/>
                <w:lang w:val="en-CA"/>
              </w:rPr>
            </w:pPr>
            <w:proofErr w:type="spellStart"/>
            <w:r w:rsidRPr="00437027">
              <w:rPr>
                <w:rFonts w:eastAsia="Times New Roman"/>
                <w:sz w:val="22"/>
                <w:szCs w:val="22"/>
                <w:lang w:val="en-CA"/>
              </w:rPr>
              <w:t>CharacterString</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2A94C073" w14:textId="036EA5EB" w:rsidR="00907DCF" w:rsidRPr="00437027" w:rsidRDefault="00907DCF" w:rsidP="00907DCF">
            <w:pPr>
              <w:rPr>
                <w:sz w:val="22"/>
                <w:szCs w:val="22"/>
                <w:lang w:val="en-CA"/>
              </w:rPr>
            </w:pPr>
            <w:r w:rsidRPr="00437027">
              <w:rPr>
                <w:sz w:val="22"/>
                <w:szCs w:val="22"/>
                <w:lang w:val="en-CA"/>
              </w:rPr>
              <w:t>Path relative to the root directory of the</w:t>
            </w:r>
            <w:r w:rsidR="00847108" w:rsidRPr="00437027">
              <w:rPr>
                <w:sz w:val="22"/>
                <w:szCs w:val="22"/>
                <w:lang w:val="en-CA"/>
              </w:rPr>
              <w:t xml:space="preserve"> </w:t>
            </w:r>
            <w:r w:rsidRPr="00437027">
              <w:rPr>
                <w:sz w:val="22"/>
                <w:szCs w:val="22"/>
                <w:lang w:val="en-CA"/>
              </w:rPr>
              <w:t>exchange set. The location of the file</w:t>
            </w:r>
            <w:r w:rsidR="00847108" w:rsidRPr="00437027">
              <w:rPr>
                <w:sz w:val="22"/>
                <w:szCs w:val="22"/>
                <w:lang w:val="en-CA"/>
              </w:rPr>
              <w:t xml:space="preserve"> </w:t>
            </w:r>
            <w:r w:rsidRPr="00437027">
              <w:rPr>
                <w:sz w:val="22"/>
                <w:szCs w:val="22"/>
                <w:lang w:val="en-CA"/>
              </w:rPr>
              <w:t>after the exchange set is unpacked into</w:t>
            </w:r>
          </w:p>
          <w:p w14:paraId="27A7D611" w14:textId="77777777" w:rsidR="00907DCF" w:rsidRPr="00437027" w:rsidRDefault="00907DCF" w:rsidP="00907DCF">
            <w:pPr>
              <w:rPr>
                <w:sz w:val="22"/>
                <w:szCs w:val="22"/>
                <w:lang w:val="en-CA"/>
              </w:rPr>
            </w:pPr>
            <w:r w:rsidRPr="00437027">
              <w:rPr>
                <w:sz w:val="22"/>
                <w:szCs w:val="22"/>
                <w:lang w:val="en-CA"/>
              </w:rPr>
              <w:lastRenderedPageBreak/>
              <w:t>directory &lt;EXCH_ROOT&gt; will be</w:t>
            </w:r>
          </w:p>
          <w:p w14:paraId="1F61A260" w14:textId="6CCC1F4B" w:rsidR="00907DCF" w:rsidRPr="00437027" w:rsidRDefault="00907DCF" w:rsidP="00907DCF">
            <w:pPr>
              <w:rPr>
                <w:sz w:val="22"/>
                <w:szCs w:val="22"/>
                <w:lang w:val="en-CA"/>
              </w:rPr>
            </w:pPr>
            <w:r w:rsidRPr="00437027">
              <w:rPr>
                <w:sz w:val="22"/>
                <w:szCs w:val="22"/>
                <w:lang w:val="en-CA"/>
              </w:rPr>
              <w:t>&lt;EXCH_ROOT&gt;/&lt;</w:t>
            </w:r>
            <w:proofErr w:type="spellStart"/>
            <w:r w:rsidRPr="00437027">
              <w:rPr>
                <w:sz w:val="22"/>
                <w:szCs w:val="22"/>
                <w:lang w:val="en-CA"/>
              </w:rPr>
              <w:t>filePath</w:t>
            </w:r>
            <w:proofErr w:type="spellEnd"/>
            <w:r w:rsidRPr="00437027">
              <w:rPr>
                <w:sz w:val="22"/>
                <w:szCs w:val="22"/>
                <w:lang w:val="en-CA"/>
              </w:rPr>
              <w:t>&gt;/&lt;filename&gt;</w:t>
            </w:r>
          </w:p>
        </w:tc>
      </w:tr>
      <w:tr w:rsidR="00F53426" w:rsidRPr="00A756E8" w14:paraId="7BDFE477" w14:textId="77777777" w:rsidTr="00542537">
        <w:trPr>
          <w:trHeight w:val="300"/>
        </w:trPr>
        <w:tc>
          <w:tcPr>
            <w:tcW w:w="2313" w:type="dxa"/>
            <w:tcBorders>
              <w:top w:val="single" w:sz="4" w:space="0" w:color="000000"/>
              <w:left w:val="single" w:sz="4" w:space="0" w:color="000000"/>
              <w:bottom w:val="single" w:sz="4" w:space="0" w:color="000000"/>
              <w:right w:val="single" w:sz="4" w:space="0" w:color="000000"/>
            </w:tcBorders>
            <w:shd w:val="clear" w:color="auto" w:fill="FFFFFF"/>
          </w:tcPr>
          <w:p w14:paraId="118B4672" w14:textId="0015E28D" w:rsidR="00907DCF" w:rsidRPr="00437027" w:rsidRDefault="00907DCF">
            <w:pPr>
              <w:rPr>
                <w:rFonts w:eastAsia="Times New Roman"/>
                <w:sz w:val="22"/>
                <w:szCs w:val="22"/>
                <w:lang w:val="en-CA"/>
              </w:rPr>
            </w:pPr>
            <w:r w:rsidRPr="00437027">
              <w:rPr>
                <w:rFonts w:eastAsia="Times New Roman"/>
                <w:sz w:val="22"/>
                <w:szCs w:val="22"/>
                <w:lang w:val="en-CA"/>
              </w:rPr>
              <w:lastRenderedPageBreak/>
              <w:t>purpose</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271A3B63" w14:textId="7758B17A" w:rsidR="00907DCF" w:rsidRPr="00437027" w:rsidRDefault="00907DCF" w:rsidP="007D7418">
            <w:pPr>
              <w:jc w:val="center"/>
              <w:rPr>
                <w:rFonts w:eastAsia="Times New Roman"/>
                <w:sz w:val="22"/>
                <w:szCs w:val="22"/>
                <w:lang w:val="en-CA"/>
              </w:rPr>
            </w:pPr>
            <w:r w:rsidRPr="00437027">
              <w:rPr>
                <w:rFonts w:eastAsia="Times New Roman"/>
                <w:sz w:val="22"/>
                <w:szCs w:val="22"/>
                <w:lang w:val="en-C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46512BE" w14:textId="77777777" w:rsidR="00907DCF" w:rsidRPr="00437027" w:rsidRDefault="00907DCF" w:rsidP="007D7418">
            <w:pPr>
              <w:rPr>
                <w:rFonts w:eastAsia="Times New Roman"/>
                <w:sz w:val="22"/>
                <w:szCs w:val="22"/>
                <w:lang w:val="en-CA"/>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248CCB55" w14:textId="038B8F3E" w:rsidR="00907DCF" w:rsidRPr="00437027" w:rsidRDefault="00907DCF" w:rsidP="007D7418">
            <w:pPr>
              <w:rPr>
                <w:rFonts w:eastAsia="Times New Roman"/>
                <w:sz w:val="22"/>
                <w:szCs w:val="22"/>
                <w:lang w:val="en-CA"/>
              </w:rPr>
            </w:pPr>
            <w:r w:rsidRPr="00437027">
              <w:rPr>
                <w:rFonts w:eastAsia="Times New Roman"/>
                <w:sz w:val="22"/>
                <w:szCs w:val="22"/>
                <w:lang w:val="en-CA"/>
              </w:rPr>
              <w:t>S100_SupportFilePurpose</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550354FA" w14:textId="317BC52F" w:rsidR="00907DCF" w:rsidRPr="00437027" w:rsidRDefault="00907DCF" w:rsidP="00A429C9">
            <w:pPr>
              <w:rPr>
                <w:sz w:val="22"/>
                <w:szCs w:val="22"/>
                <w:lang w:val="en-CA"/>
              </w:rPr>
            </w:pPr>
            <w:r w:rsidRPr="00437027">
              <w:rPr>
                <w:sz w:val="22"/>
                <w:szCs w:val="22"/>
                <w:lang w:val="en-CA"/>
              </w:rPr>
              <w:t xml:space="preserve">new, </w:t>
            </w:r>
            <w:r w:rsidR="00A429C9" w:rsidRPr="00437027">
              <w:rPr>
                <w:sz w:val="22"/>
                <w:szCs w:val="22"/>
                <w:lang w:val="en-CA"/>
              </w:rPr>
              <w:t>replacement, or deletion</w:t>
            </w:r>
          </w:p>
        </w:tc>
      </w:tr>
      <w:tr w:rsidR="00F53426" w:rsidRPr="00A756E8" w14:paraId="420054DC" w14:textId="77777777" w:rsidTr="00542537">
        <w:tc>
          <w:tcPr>
            <w:tcW w:w="2313" w:type="dxa"/>
            <w:tcBorders>
              <w:top w:val="single" w:sz="4" w:space="0" w:color="000000"/>
              <w:left w:val="single" w:sz="4" w:space="0" w:color="000000"/>
              <w:bottom w:val="single" w:sz="4" w:space="0" w:color="000000"/>
              <w:right w:val="single" w:sz="4" w:space="0" w:color="000000"/>
            </w:tcBorders>
            <w:shd w:val="clear" w:color="auto" w:fill="FFFFFF"/>
          </w:tcPr>
          <w:p w14:paraId="574CADC7" w14:textId="36652288" w:rsidR="00907DCF" w:rsidRPr="00437027" w:rsidRDefault="00907DCF" w:rsidP="00542537">
            <w:pPr>
              <w:rPr>
                <w:rFonts w:eastAsia="Times New Roman"/>
                <w:sz w:val="22"/>
                <w:lang w:val="en-CA"/>
              </w:rPr>
            </w:pPr>
            <w:proofErr w:type="spellStart"/>
            <w:r w:rsidRPr="00437027">
              <w:rPr>
                <w:rFonts w:eastAsia="Times New Roman"/>
                <w:sz w:val="22"/>
                <w:lang w:val="en-CA"/>
              </w:rPr>
              <w:t>editionNumber</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33B39192" w14:textId="4A01C8C2" w:rsidR="00907DCF" w:rsidRPr="00437027" w:rsidRDefault="00907DCF" w:rsidP="007D7418">
            <w:pPr>
              <w:jc w:val="center"/>
              <w:rPr>
                <w:rFonts w:eastAsia="Times New Roman"/>
                <w:sz w:val="22"/>
                <w:lang w:val="en-CA"/>
              </w:rPr>
            </w:pPr>
            <w:r w:rsidRPr="00437027">
              <w:rPr>
                <w:rFonts w:eastAsia="Times New Roman"/>
                <w:sz w:val="22"/>
                <w:lang w:val="en-C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AE4658F" w14:textId="209D9D18" w:rsidR="00907DCF" w:rsidRPr="00437027" w:rsidRDefault="00907DCF" w:rsidP="007D7418">
            <w:pPr>
              <w:rPr>
                <w:rFonts w:eastAsia="Times New Roman"/>
                <w:sz w:val="22"/>
                <w:lang w:val="en-CA"/>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7718D86B" w14:textId="77777777" w:rsidR="00907DCF" w:rsidRPr="00437027" w:rsidRDefault="00907DCF" w:rsidP="007D7418">
            <w:pPr>
              <w:rPr>
                <w:rFonts w:eastAsia="Times New Roman"/>
                <w:sz w:val="22"/>
                <w:lang w:val="en-CA"/>
              </w:rPr>
            </w:pPr>
            <w:proofErr w:type="spellStart"/>
            <w:r w:rsidRPr="00437027">
              <w:rPr>
                <w:rFonts w:eastAsia="Times New Roman"/>
                <w:sz w:val="22"/>
                <w:lang w:val="en-CA"/>
              </w:rPr>
              <w:t>CharacterString</w:t>
            </w:r>
            <w:proofErr w:type="spellEnd"/>
            <w:r w:rsidRPr="00437027">
              <w:rPr>
                <w:rFonts w:eastAsia="Times New Roman"/>
                <w:sz w:val="22"/>
                <w:lang w:val="en-CA"/>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44E1232F" w14:textId="0E00EDE4" w:rsidR="00F53426" w:rsidRPr="00437027" w:rsidRDefault="00F53426" w:rsidP="00F53426">
            <w:pPr>
              <w:rPr>
                <w:sz w:val="22"/>
                <w:szCs w:val="22"/>
                <w:lang w:val="en-CA"/>
              </w:rPr>
            </w:pPr>
            <w:r w:rsidRPr="00437027">
              <w:rPr>
                <w:sz w:val="22"/>
                <w:szCs w:val="22"/>
                <w:lang w:val="en-CA"/>
              </w:rPr>
              <w:t>When a data set is initially created, the</w:t>
            </w:r>
            <w:r w:rsidR="00847108" w:rsidRPr="00437027">
              <w:rPr>
                <w:sz w:val="22"/>
                <w:szCs w:val="22"/>
                <w:lang w:val="en-CA"/>
              </w:rPr>
              <w:t xml:space="preserve"> </w:t>
            </w:r>
            <w:r w:rsidRPr="00437027">
              <w:rPr>
                <w:sz w:val="22"/>
                <w:szCs w:val="22"/>
                <w:lang w:val="en-CA"/>
              </w:rPr>
              <w:t>edition number 1 is assigned to it. The</w:t>
            </w:r>
          </w:p>
          <w:p w14:paraId="0F3366ED" w14:textId="58C032ED" w:rsidR="00907DCF" w:rsidRPr="00437027" w:rsidRDefault="00F53426" w:rsidP="00F53426">
            <w:pPr>
              <w:rPr>
                <w:lang w:val="en-CA"/>
              </w:rPr>
            </w:pPr>
            <w:proofErr w:type="gramStart"/>
            <w:r w:rsidRPr="00437027">
              <w:rPr>
                <w:sz w:val="22"/>
                <w:szCs w:val="22"/>
                <w:lang w:val="en-CA"/>
              </w:rPr>
              <w:t>edition</w:t>
            </w:r>
            <w:proofErr w:type="gramEnd"/>
            <w:r w:rsidRPr="00437027">
              <w:rPr>
                <w:sz w:val="22"/>
                <w:szCs w:val="22"/>
                <w:lang w:val="en-CA"/>
              </w:rPr>
              <w:t xml:space="preserve"> number is increased by 1 at</w:t>
            </w:r>
            <w:r w:rsidR="00847108" w:rsidRPr="00437027">
              <w:rPr>
                <w:sz w:val="22"/>
                <w:szCs w:val="22"/>
                <w:lang w:val="en-CA"/>
              </w:rPr>
              <w:t xml:space="preserve"> </w:t>
            </w:r>
            <w:r w:rsidRPr="00437027">
              <w:rPr>
                <w:sz w:val="22"/>
                <w:szCs w:val="22"/>
                <w:lang w:val="en-CA"/>
              </w:rPr>
              <w:t>each new edition. Edition number</w:t>
            </w:r>
            <w:r w:rsidR="00847108" w:rsidRPr="00437027">
              <w:rPr>
                <w:sz w:val="22"/>
                <w:szCs w:val="22"/>
                <w:lang w:val="en-CA"/>
              </w:rPr>
              <w:t xml:space="preserve"> </w:t>
            </w:r>
            <w:r w:rsidRPr="00437027">
              <w:rPr>
                <w:sz w:val="22"/>
                <w:szCs w:val="22"/>
                <w:lang w:val="en-CA"/>
              </w:rPr>
              <w:t>remains the same for a re-issue</w:t>
            </w:r>
          </w:p>
        </w:tc>
      </w:tr>
      <w:tr w:rsidR="00F53426" w:rsidRPr="00A756E8" w14:paraId="37BBDB68" w14:textId="77777777" w:rsidTr="00542537">
        <w:trPr>
          <w:trHeight w:val="300"/>
        </w:trPr>
        <w:tc>
          <w:tcPr>
            <w:tcW w:w="2313" w:type="dxa"/>
            <w:tcBorders>
              <w:top w:val="single" w:sz="4" w:space="0" w:color="000000"/>
              <w:left w:val="single" w:sz="4" w:space="0" w:color="000000"/>
              <w:bottom w:val="single" w:sz="4" w:space="0" w:color="000000"/>
              <w:right w:val="single" w:sz="4" w:space="0" w:color="000000"/>
            </w:tcBorders>
            <w:shd w:val="clear" w:color="auto" w:fill="FFFFFF"/>
          </w:tcPr>
          <w:p w14:paraId="21C44FB2" w14:textId="4E08388E" w:rsidR="00907DCF" w:rsidRPr="00437027" w:rsidRDefault="00907DCF">
            <w:pPr>
              <w:rPr>
                <w:rFonts w:eastAsia="Times New Roman"/>
                <w:sz w:val="22"/>
                <w:lang w:val="en-CA"/>
              </w:rPr>
            </w:pPr>
            <w:proofErr w:type="spellStart"/>
            <w:r w:rsidRPr="00437027">
              <w:rPr>
                <w:rFonts w:eastAsia="Times New Roman"/>
                <w:sz w:val="22"/>
                <w:lang w:val="en-CA"/>
              </w:rPr>
              <w:t>issueDate</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033215FE" w14:textId="77777777" w:rsidR="00907DCF" w:rsidRPr="00437027" w:rsidRDefault="00907DCF" w:rsidP="007D7418">
            <w:pPr>
              <w:jc w:val="center"/>
              <w:rPr>
                <w:rFonts w:eastAsia="Times New Roman"/>
                <w:sz w:val="22"/>
                <w:lang w:val="en-CA"/>
              </w:rPr>
            </w:pPr>
            <w:r w:rsidRPr="00437027">
              <w:rPr>
                <w:rFonts w:eastAsia="Times New Roman"/>
                <w:sz w:val="22"/>
                <w:lang w:val="en-C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38258D6" w14:textId="59A05A4A" w:rsidR="00907DCF" w:rsidRPr="00437027" w:rsidRDefault="00907DCF" w:rsidP="007D7418">
            <w:pPr>
              <w:rPr>
                <w:rFonts w:eastAsia="Times New Roman"/>
                <w:sz w:val="22"/>
                <w:lang w:val="en-CA"/>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2A96DFFD" w14:textId="7634BDB1" w:rsidR="00907DCF" w:rsidRPr="00437027" w:rsidRDefault="00907DCF" w:rsidP="007D7418">
            <w:pPr>
              <w:rPr>
                <w:rFonts w:eastAsia="Times New Roman"/>
                <w:sz w:val="22"/>
                <w:lang w:val="en-CA"/>
              </w:rPr>
            </w:pPr>
            <w:r w:rsidRPr="00437027">
              <w:rPr>
                <w:rFonts w:eastAsia="Times New Roman"/>
                <w:sz w:val="22"/>
                <w:lang w:val="en-CA"/>
              </w:rPr>
              <w:t xml:space="preserve">Date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791BBA02" w14:textId="1B04E9DA" w:rsidR="00907DCF" w:rsidRPr="00437027" w:rsidRDefault="00907DCF" w:rsidP="007D7418">
            <w:pPr>
              <w:rPr>
                <w:lang w:val="en-CA"/>
              </w:rPr>
            </w:pPr>
          </w:p>
        </w:tc>
      </w:tr>
      <w:tr w:rsidR="00F53426" w:rsidRPr="00A756E8" w14:paraId="2323E63B" w14:textId="77777777" w:rsidTr="00542537">
        <w:trPr>
          <w:trHeight w:val="300"/>
        </w:trPr>
        <w:tc>
          <w:tcPr>
            <w:tcW w:w="2313" w:type="dxa"/>
            <w:tcBorders>
              <w:top w:val="single" w:sz="4" w:space="0" w:color="000000"/>
              <w:left w:val="single" w:sz="4" w:space="0" w:color="000000"/>
              <w:bottom w:val="single" w:sz="4" w:space="0" w:color="000000"/>
              <w:right w:val="single" w:sz="4" w:space="0" w:color="000000"/>
            </w:tcBorders>
            <w:shd w:val="clear" w:color="auto" w:fill="FFFFFF"/>
          </w:tcPr>
          <w:p w14:paraId="3CDD0836" w14:textId="7503ACEF" w:rsidR="00907DCF" w:rsidRPr="00437027" w:rsidRDefault="00907DCF">
            <w:pPr>
              <w:rPr>
                <w:rFonts w:eastAsia="Times New Roman"/>
                <w:sz w:val="22"/>
                <w:lang w:val="en-CA"/>
              </w:rPr>
            </w:pPr>
            <w:proofErr w:type="spellStart"/>
            <w:r w:rsidRPr="00437027">
              <w:rPr>
                <w:rFonts w:eastAsia="Times New Roman"/>
                <w:sz w:val="22"/>
                <w:lang w:val="en-CA"/>
              </w:rPr>
              <w:t>productSpecification</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0690DAE2" w14:textId="77777777" w:rsidR="00907DCF" w:rsidRPr="00437027" w:rsidRDefault="00907DCF" w:rsidP="007D7418">
            <w:pPr>
              <w:jc w:val="center"/>
              <w:rPr>
                <w:rFonts w:eastAsia="Times New Roman"/>
                <w:sz w:val="22"/>
                <w:lang w:val="en-CA"/>
              </w:rPr>
            </w:pPr>
            <w:r w:rsidRPr="00437027">
              <w:rPr>
                <w:rFonts w:eastAsia="Times New Roman"/>
                <w:sz w:val="22"/>
                <w:lang w:val="en-C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E29CCB7" w14:textId="77777777" w:rsidR="00907DCF" w:rsidRPr="00437027" w:rsidRDefault="00907DCF" w:rsidP="007D7418">
            <w:pPr>
              <w:rPr>
                <w:rFonts w:eastAsia="Times New Roman"/>
                <w:sz w:val="22"/>
                <w:lang w:val="en-CA"/>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249F86A9" w14:textId="3DC81164" w:rsidR="00907DCF" w:rsidRPr="00437027" w:rsidRDefault="00907DCF" w:rsidP="007D7418">
            <w:pPr>
              <w:rPr>
                <w:rFonts w:eastAsia="Times New Roman"/>
                <w:sz w:val="22"/>
                <w:lang w:val="en-CA"/>
              </w:rPr>
            </w:pPr>
            <w:r w:rsidRPr="00437027">
              <w:rPr>
                <w:rFonts w:eastAsia="Times New Roman"/>
                <w:sz w:val="22"/>
                <w:lang w:val="en-CA"/>
              </w:rPr>
              <w:t>S100_ProductSpecification</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16FDD6BE" w14:textId="77777777" w:rsidR="00907DCF" w:rsidRPr="00437027" w:rsidRDefault="00907DCF" w:rsidP="007D7418">
            <w:pPr>
              <w:rPr>
                <w:rFonts w:eastAsia="Times New Roman"/>
                <w:sz w:val="22"/>
                <w:lang w:val="en-CA"/>
              </w:rPr>
            </w:pPr>
          </w:p>
        </w:tc>
      </w:tr>
      <w:tr w:rsidR="00F53426" w:rsidRPr="00A756E8" w14:paraId="35BE25F1" w14:textId="77777777" w:rsidTr="00542537">
        <w:trPr>
          <w:trHeight w:val="236"/>
        </w:trPr>
        <w:tc>
          <w:tcPr>
            <w:tcW w:w="2313" w:type="dxa"/>
            <w:tcBorders>
              <w:top w:val="single" w:sz="4" w:space="0" w:color="000000"/>
              <w:left w:val="single" w:sz="4" w:space="0" w:color="000000"/>
              <w:bottom w:val="single" w:sz="4" w:space="0" w:color="000000"/>
              <w:right w:val="single" w:sz="4" w:space="0" w:color="000000"/>
            </w:tcBorders>
            <w:shd w:val="clear" w:color="auto" w:fill="FFFFFF"/>
          </w:tcPr>
          <w:p w14:paraId="3344298B" w14:textId="75A2C286" w:rsidR="00907DCF" w:rsidRPr="00437027" w:rsidRDefault="00907DCF">
            <w:pPr>
              <w:rPr>
                <w:rFonts w:eastAsia="Times New Roman"/>
                <w:sz w:val="22"/>
                <w:lang w:val="en-CA"/>
              </w:rPr>
            </w:pPr>
            <w:proofErr w:type="spellStart"/>
            <w:r w:rsidRPr="00437027">
              <w:rPr>
                <w:rFonts w:eastAsia="Times New Roman"/>
                <w:sz w:val="22"/>
                <w:lang w:val="en-CA"/>
              </w:rPr>
              <w:t>dataType</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58FA979B" w14:textId="075DC2A6" w:rsidR="00907DCF" w:rsidRPr="00437027" w:rsidRDefault="00907DCF" w:rsidP="007D7418">
            <w:pPr>
              <w:jc w:val="center"/>
              <w:rPr>
                <w:rFonts w:eastAsia="Times New Roman"/>
                <w:sz w:val="22"/>
                <w:lang w:val="en-CA"/>
              </w:rPr>
            </w:pPr>
            <w:r w:rsidRPr="00437027">
              <w:rPr>
                <w:rFonts w:eastAsia="Times New Roman"/>
                <w:sz w:val="22"/>
                <w:lang w:val="en-C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096F48B" w14:textId="77777777" w:rsidR="00907DCF" w:rsidRPr="00437027" w:rsidRDefault="00907DCF" w:rsidP="007D7418">
            <w:pPr>
              <w:rPr>
                <w:rFonts w:eastAsia="Times New Roman"/>
                <w:sz w:val="22"/>
                <w:lang w:val="en-CA"/>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5A304D2A" w14:textId="6F0CAECD" w:rsidR="00907DCF" w:rsidRPr="00437027" w:rsidRDefault="00907DCF" w:rsidP="007D7418">
            <w:pPr>
              <w:rPr>
                <w:rFonts w:eastAsia="Times New Roman"/>
                <w:sz w:val="22"/>
                <w:lang w:val="en-CA"/>
              </w:rPr>
            </w:pPr>
            <w:r w:rsidRPr="00437027">
              <w:rPr>
                <w:rFonts w:eastAsia="Times New Roman"/>
                <w:sz w:val="22"/>
                <w:lang w:val="en-CA"/>
              </w:rPr>
              <w:t>S100_SupportFileFormat</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0A0D27D7" w14:textId="268C0BFD" w:rsidR="00907DCF" w:rsidRPr="00437027" w:rsidRDefault="00907DCF" w:rsidP="007D7418">
            <w:pPr>
              <w:rPr>
                <w:rFonts w:eastAsia="Times New Roman"/>
                <w:sz w:val="22"/>
                <w:lang w:val="en-CA"/>
              </w:rPr>
            </w:pPr>
          </w:p>
        </w:tc>
      </w:tr>
      <w:tr w:rsidR="00F53426" w:rsidRPr="00A756E8" w14:paraId="5309965A" w14:textId="77777777" w:rsidTr="00542537">
        <w:trPr>
          <w:trHeight w:val="300"/>
        </w:trPr>
        <w:tc>
          <w:tcPr>
            <w:tcW w:w="2313" w:type="dxa"/>
            <w:tcBorders>
              <w:top w:val="single" w:sz="4" w:space="0" w:color="000000"/>
              <w:left w:val="single" w:sz="4" w:space="0" w:color="000000"/>
              <w:bottom w:val="single" w:sz="4" w:space="0" w:color="000000"/>
              <w:right w:val="single" w:sz="4" w:space="0" w:color="000000"/>
            </w:tcBorders>
            <w:shd w:val="clear" w:color="auto" w:fill="FFFFFF"/>
          </w:tcPr>
          <w:p w14:paraId="5AC2694A" w14:textId="5E1A17E2" w:rsidR="00907DCF" w:rsidRPr="00437027" w:rsidRDefault="00907DCF">
            <w:pPr>
              <w:rPr>
                <w:rFonts w:eastAsia="Times New Roman"/>
                <w:sz w:val="22"/>
                <w:lang w:val="en-CA"/>
              </w:rPr>
            </w:pPr>
            <w:proofErr w:type="spellStart"/>
            <w:r w:rsidRPr="00437027">
              <w:rPr>
                <w:rFonts w:eastAsia="Times New Roman"/>
                <w:sz w:val="22"/>
                <w:lang w:val="en-CA"/>
              </w:rPr>
              <w:t>otherDataTypeDescription</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6F4E1472" w14:textId="77777777" w:rsidR="00907DCF" w:rsidRPr="00437027" w:rsidRDefault="00907DCF" w:rsidP="007D7418">
            <w:pPr>
              <w:jc w:val="center"/>
              <w:rPr>
                <w:rFonts w:eastAsia="Times New Roman"/>
                <w:sz w:val="22"/>
                <w:lang w:val="en-CA"/>
              </w:rPr>
            </w:pPr>
            <w:r w:rsidRPr="00437027">
              <w:rPr>
                <w:rFonts w:eastAsia="Times New Roman"/>
                <w:sz w:val="22"/>
                <w:lang w:val="en-CA"/>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1734E14" w14:textId="77777777" w:rsidR="00907DCF" w:rsidRPr="00437027" w:rsidRDefault="00907DCF" w:rsidP="007D7418">
            <w:pPr>
              <w:rPr>
                <w:rFonts w:eastAsia="Times New Roman"/>
                <w:sz w:val="22"/>
                <w:lang w:val="en-CA"/>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5F87280F" w14:textId="005469A7" w:rsidR="00907DCF" w:rsidRPr="00437027" w:rsidRDefault="00907DCF" w:rsidP="007D7418">
            <w:pPr>
              <w:rPr>
                <w:rFonts w:eastAsia="Times New Roman"/>
                <w:sz w:val="22"/>
                <w:lang w:val="en-CA"/>
              </w:rPr>
            </w:pPr>
            <w:proofErr w:type="spellStart"/>
            <w:r w:rsidRPr="00437027">
              <w:rPr>
                <w:rFonts w:eastAsia="Times New Roman"/>
                <w:sz w:val="22"/>
                <w:lang w:val="en-CA"/>
              </w:rPr>
              <w:t>CharacterString</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5F18BCA3" w14:textId="65B4C0CD" w:rsidR="00907DCF" w:rsidRPr="00437027" w:rsidRDefault="00907DCF" w:rsidP="007D7418">
            <w:pPr>
              <w:rPr>
                <w:lang w:val="en-CA"/>
              </w:rPr>
            </w:pPr>
          </w:p>
        </w:tc>
      </w:tr>
      <w:tr w:rsidR="00F53426" w:rsidRPr="00A756E8" w14:paraId="4514CB69" w14:textId="77777777" w:rsidTr="00542537">
        <w:trPr>
          <w:trHeight w:val="194"/>
        </w:trPr>
        <w:tc>
          <w:tcPr>
            <w:tcW w:w="2313" w:type="dxa"/>
            <w:tcBorders>
              <w:top w:val="single" w:sz="4" w:space="0" w:color="000000"/>
              <w:left w:val="single" w:sz="4" w:space="0" w:color="000000"/>
              <w:bottom w:val="single" w:sz="4" w:space="0" w:color="000000"/>
              <w:right w:val="single" w:sz="4" w:space="0" w:color="000000"/>
            </w:tcBorders>
            <w:shd w:val="clear" w:color="auto" w:fill="FFFFFF"/>
          </w:tcPr>
          <w:p w14:paraId="31D9CC12" w14:textId="3E09738D" w:rsidR="00907DCF" w:rsidRPr="00437027" w:rsidRDefault="00907DCF">
            <w:pPr>
              <w:rPr>
                <w:rFonts w:eastAsia="Times New Roman"/>
                <w:sz w:val="22"/>
                <w:lang w:val="en-CA"/>
              </w:rPr>
            </w:pPr>
            <w:proofErr w:type="spellStart"/>
            <w:r w:rsidRPr="00437027">
              <w:rPr>
                <w:rFonts w:eastAsia="Times New Roman"/>
                <w:sz w:val="22"/>
                <w:lang w:val="en-CA"/>
              </w:rPr>
              <w:t>dataTypeVersion</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0B768C0F" w14:textId="445F774E" w:rsidR="00907DCF" w:rsidRPr="00437027" w:rsidRDefault="00907DCF" w:rsidP="007D7418">
            <w:pPr>
              <w:jc w:val="center"/>
              <w:rPr>
                <w:rFonts w:eastAsia="Times New Roman"/>
                <w:sz w:val="22"/>
                <w:lang w:val="en-CA"/>
              </w:rPr>
            </w:pPr>
            <w:r w:rsidRPr="00437027">
              <w:rPr>
                <w:rFonts w:eastAsia="Times New Roman"/>
                <w:sz w:val="22"/>
                <w:lang w:val="en-C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DE7D3CB" w14:textId="77777777" w:rsidR="00907DCF" w:rsidRPr="00437027" w:rsidRDefault="00907DCF" w:rsidP="007D7418">
            <w:pPr>
              <w:rPr>
                <w:rFonts w:eastAsia="Times New Roman"/>
                <w:sz w:val="22"/>
                <w:lang w:val="en-CA"/>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21B5035E" w14:textId="77777777" w:rsidR="00907DCF" w:rsidRPr="00437027" w:rsidRDefault="00907DCF" w:rsidP="007D7418">
            <w:pPr>
              <w:rPr>
                <w:rFonts w:eastAsia="Times New Roman"/>
                <w:sz w:val="22"/>
                <w:lang w:val="en-CA"/>
              </w:rPr>
            </w:pPr>
            <w:proofErr w:type="spellStart"/>
            <w:r w:rsidRPr="00437027">
              <w:rPr>
                <w:rFonts w:eastAsia="Times New Roman"/>
                <w:sz w:val="22"/>
                <w:lang w:val="en-CA"/>
              </w:rPr>
              <w:t>CharacterString</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384EE0DA" w14:textId="625554C8" w:rsidR="00907DCF" w:rsidRPr="00437027" w:rsidRDefault="00907DCF" w:rsidP="007D7418">
            <w:pPr>
              <w:rPr>
                <w:lang w:val="en-CA"/>
              </w:rPr>
            </w:pPr>
          </w:p>
        </w:tc>
      </w:tr>
      <w:tr w:rsidR="00F53426" w:rsidRPr="00A756E8" w14:paraId="20E9014D" w14:textId="77777777" w:rsidTr="00542537">
        <w:trPr>
          <w:trHeight w:val="197"/>
        </w:trPr>
        <w:tc>
          <w:tcPr>
            <w:tcW w:w="2313" w:type="dxa"/>
            <w:tcBorders>
              <w:top w:val="single" w:sz="4" w:space="0" w:color="000000"/>
              <w:left w:val="single" w:sz="4" w:space="0" w:color="000000"/>
              <w:bottom w:val="single" w:sz="4" w:space="0" w:color="000000"/>
              <w:right w:val="single" w:sz="4" w:space="0" w:color="000000"/>
            </w:tcBorders>
            <w:shd w:val="clear" w:color="auto" w:fill="FFFFFF"/>
          </w:tcPr>
          <w:p w14:paraId="49CC482C" w14:textId="72A5AB2C" w:rsidR="00907DCF" w:rsidRPr="00437027" w:rsidRDefault="00907DCF">
            <w:pPr>
              <w:rPr>
                <w:rFonts w:eastAsia="Times New Roman"/>
                <w:sz w:val="22"/>
                <w:lang w:val="en-CA"/>
              </w:rPr>
            </w:pPr>
            <w:r w:rsidRPr="00437027">
              <w:rPr>
                <w:rFonts w:eastAsia="Times New Roman"/>
                <w:sz w:val="22"/>
                <w:lang w:val="en-CA"/>
              </w:rPr>
              <w:t>comment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3CF98F55" w14:textId="77777777" w:rsidR="00907DCF" w:rsidRPr="00437027" w:rsidRDefault="00907DCF" w:rsidP="007D7418">
            <w:pPr>
              <w:jc w:val="center"/>
              <w:rPr>
                <w:rFonts w:eastAsia="Times New Roman"/>
                <w:sz w:val="22"/>
                <w:lang w:val="en-CA"/>
              </w:rPr>
            </w:pPr>
            <w:r w:rsidRPr="00437027">
              <w:rPr>
                <w:rFonts w:eastAsia="Times New Roman"/>
                <w:sz w:val="22"/>
                <w:lang w:val="en-CA"/>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4CFC976E" w14:textId="77777777" w:rsidR="00907DCF" w:rsidRPr="00437027" w:rsidRDefault="00907DCF" w:rsidP="007D7418">
            <w:pPr>
              <w:rPr>
                <w:rFonts w:eastAsia="Times New Roman"/>
                <w:sz w:val="22"/>
                <w:lang w:val="en-CA"/>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114A31DA" w14:textId="77777777" w:rsidR="00907DCF" w:rsidRPr="00437027" w:rsidRDefault="00907DCF" w:rsidP="007D7418">
            <w:pPr>
              <w:rPr>
                <w:rFonts w:eastAsia="Times New Roman"/>
                <w:sz w:val="22"/>
                <w:lang w:val="en-CA"/>
              </w:rPr>
            </w:pPr>
            <w:proofErr w:type="spellStart"/>
            <w:r w:rsidRPr="00437027">
              <w:rPr>
                <w:rFonts w:eastAsia="Times New Roman"/>
                <w:sz w:val="22"/>
                <w:lang w:val="en-CA"/>
              </w:rPr>
              <w:t>CharacterString</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66673855" w14:textId="77777777" w:rsidR="00907DCF" w:rsidRPr="00437027" w:rsidRDefault="00907DCF" w:rsidP="007D7418">
            <w:pPr>
              <w:rPr>
                <w:lang w:val="en-CA"/>
              </w:rPr>
            </w:pPr>
          </w:p>
        </w:tc>
      </w:tr>
      <w:tr w:rsidR="00F53426" w:rsidRPr="00A756E8" w14:paraId="0639FE86" w14:textId="77777777" w:rsidTr="00542537">
        <w:trPr>
          <w:trHeight w:val="600"/>
        </w:trPr>
        <w:tc>
          <w:tcPr>
            <w:tcW w:w="2313" w:type="dxa"/>
            <w:tcBorders>
              <w:top w:val="single" w:sz="4" w:space="0" w:color="000000"/>
              <w:left w:val="single" w:sz="4" w:space="0" w:color="000000"/>
              <w:bottom w:val="single" w:sz="4" w:space="0" w:color="000000"/>
              <w:right w:val="single" w:sz="4" w:space="0" w:color="000000"/>
            </w:tcBorders>
            <w:shd w:val="clear" w:color="auto" w:fill="FFFFFF"/>
          </w:tcPr>
          <w:p w14:paraId="25E3BA72" w14:textId="1A079E6A" w:rsidR="00907DCF" w:rsidRPr="00437027" w:rsidRDefault="00907DCF">
            <w:pPr>
              <w:rPr>
                <w:rFonts w:eastAsia="Times New Roman"/>
                <w:sz w:val="22"/>
                <w:lang w:val="en-CA"/>
              </w:rPr>
            </w:pPr>
            <w:proofErr w:type="spellStart"/>
            <w:r w:rsidRPr="00437027">
              <w:rPr>
                <w:rFonts w:eastAsia="Times New Roman"/>
                <w:sz w:val="22"/>
                <w:lang w:val="en-CA"/>
              </w:rPr>
              <w:t>digitalSignatureReference</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2C74683B" w14:textId="77777777" w:rsidR="00907DCF" w:rsidRPr="00437027" w:rsidRDefault="00907DCF" w:rsidP="007D7418">
            <w:pPr>
              <w:jc w:val="center"/>
              <w:rPr>
                <w:rFonts w:eastAsia="Times New Roman"/>
                <w:sz w:val="22"/>
                <w:lang w:val="en-CA"/>
              </w:rPr>
            </w:pPr>
            <w:r w:rsidRPr="00437027">
              <w:rPr>
                <w:rFonts w:eastAsia="Times New Roman"/>
                <w:sz w:val="22"/>
                <w:lang w:val="en-CA"/>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8CF577C" w14:textId="77777777" w:rsidR="00907DCF" w:rsidRPr="00437027" w:rsidRDefault="00907DCF" w:rsidP="007D7418">
            <w:pPr>
              <w:rPr>
                <w:rFonts w:eastAsia="Times New Roman"/>
                <w:sz w:val="22"/>
                <w:lang w:val="en-CA"/>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155BDE6E" w14:textId="2402AE8A" w:rsidR="00907DCF" w:rsidRPr="00437027" w:rsidRDefault="00907DCF" w:rsidP="007D7418">
            <w:pPr>
              <w:rPr>
                <w:rFonts w:eastAsia="Times New Roman"/>
                <w:sz w:val="22"/>
                <w:lang w:val="en-CA"/>
              </w:rPr>
            </w:pPr>
            <w:proofErr w:type="spellStart"/>
            <w:r w:rsidRPr="00437027">
              <w:rPr>
                <w:rFonts w:eastAsia="Times New Roman"/>
                <w:sz w:val="22"/>
                <w:lang w:val="en-CA"/>
              </w:rPr>
              <w:t>CharacterString</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0070E626" w14:textId="1D8902D5" w:rsidR="00907DCF" w:rsidRPr="00437027" w:rsidDel="0078221C" w:rsidRDefault="00F53426" w:rsidP="00F53426">
            <w:pPr>
              <w:rPr>
                <w:rFonts w:eastAsia="Times New Roman"/>
                <w:sz w:val="22"/>
                <w:lang w:val="en-CA"/>
              </w:rPr>
            </w:pPr>
            <w:r w:rsidRPr="00437027">
              <w:rPr>
                <w:rFonts w:eastAsia="Times New Roman"/>
                <w:sz w:val="22"/>
                <w:lang w:val="en-CA"/>
              </w:rPr>
              <w:t>Reference to the</w:t>
            </w:r>
            <w:r w:rsidR="00847108" w:rsidRPr="00437027">
              <w:rPr>
                <w:rFonts w:eastAsia="Times New Roman"/>
                <w:sz w:val="22"/>
                <w:lang w:val="en-CA"/>
              </w:rPr>
              <w:t xml:space="preserve"> </w:t>
            </w:r>
            <w:r w:rsidRPr="00437027">
              <w:rPr>
                <w:rFonts w:eastAsia="Times New Roman"/>
                <w:sz w:val="22"/>
                <w:lang w:val="en-CA"/>
              </w:rPr>
              <w:t>appropriate digital</w:t>
            </w:r>
            <w:r w:rsidR="00847108" w:rsidRPr="00437027">
              <w:rPr>
                <w:rFonts w:eastAsia="Times New Roman"/>
                <w:sz w:val="22"/>
                <w:lang w:val="en-CA"/>
              </w:rPr>
              <w:t xml:space="preserve"> </w:t>
            </w:r>
            <w:r w:rsidRPr="00437027">
              <w:rPr>
                <w:rFonts w:eastAsia="Times New Roman"/>
                <w:sz w:val="22"/>
                <w:lang w:val="en-CA"/>
              </w:rPr>
              <w:t>signature algorithm</w:t>
            </w:r>
          </w:p>
        </w:tc>
      </w:tr>
      <w:tr w:rsidR="00F53426" w:rsidRPr="00A756E8" w14:paraId="15122065" w14:textId="77777777" w:rsidTr="00542537">
        <w:trPr>
          <w:trHeight w:val="90"/>
        </w:trPr>
        <w:tc>
          <w:tcPr>
            <w:tcW w:w="2313" w:type="dxa"/>
            <w:tcBorders>
              <w:top w:val="single" w:sz="4" w:space="0" w:color="000000"/>
              <w:left w:val="single" w:sz="4" w:space="0" w:color="000000"/>
              <w:bottom w:val="single" w:sz="4" w:space="0" w:color="000000"/>
              <w:right w:val="single" w:sz="4" w:space="0" w:color="000000"/>
            </w:tcBorders>
            <w:shd w:val="clear" w:color="auto" w:fill="FFFFFF"/>
          </w:tcPr>
          <w:p w14:paraId="79E60F6D" w14:textId="23BC3E95" w:rsidR="00907DCF" w:rsidRPr="00437027" w:rsidRDefault="00907DCF">
            <w:pPr>
              <w:rPr>
                <w:rFonts w:eastAsia="Times New Roman"/>
                <w:sz w:val="22"/>
                <w:lang w:val="en-CA"/>
              </w:rPr>
            </w:pPr>
            <w:proofErr w:type="spellStart"/>
            <w:r w:rsidRPr="00437027">
              <w:rPr>
                <w:rFonts w:eastAsia="Times New Roman"/>
                <w:sz w:val="22"/>
                <w:lang w:val="en-CA"/>
              </w:rPr>
              <w:t>digitalSignatureValue</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09EACF81" w14:textId="77777777" w:rsidR="00907DCF" w:rsidRPr="00437027" w:rsidRDefault="00907DCF" w:rsidP="007D7418">
            <w:pPr>
              <w:jc w:val="center"/>
              <w:rPr>
                <w:rFonts w:eastAsia="Times New Roman"/>
                <w:sz w:val="22"/>
                <w:lang w:val="en-CA"/>
              </w:rPr>
            </w:pPr>
            <w:r w:rsidRPr="00437027">
              <w:rPr>
                <w:rFonts w:eastAsia="Times New Roman"/>
                <w:sz w:val="22"/>
                <w:lang w:val="en-CA"/>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02748AE" w14:textId="77777777" w:rsidR="00907DCF" w:rsidRPr="00437027" w:rsidRDefault="00907DCF" w:rsidP="007D7418">
            <w:pPr>
              <w:rPr>
                <w:rFonts w:eastAsia="Times New Roman"/>
                <w:sz w:val="22"/>
                <w:lang w:val="en-CA"/>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4E1BF342" w14:textId="77777777" w:rsidR="00907DCF" w:rsidRPr="00437027" w:rsidRDefault="00907DCF" w:rsidP="007D7418">
            <w:pPr>
              <w:rPr>
                <w:rFonts w:eastAsia="Times New Roman"/>
                <w:sz w:val="22"/>
                <w:lang w:val="en-CA"/>
              </w:rPr>
            </w:pPr>
            <w:proofErr w:type="spellStart"/>
            <w:r w:rsidRPr="00437027">
              <w:rPr>
                <w:rFonts w:eastAsia="Times New Roman"/>
                <w:sz w:val="22"/>
                <w:lang w:val="en-CA"/>
              </w:rPr>
              <w:t>CharacterString</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214FFFB9" w14:textId="77777777" w:rsidR="00907DCF" w:rsidRPr="00437027" w:rsidDel="0078221C" w:rsidRDefault="00907DCF" w:rsidP="007D7418">
            <w:pPr>
              <w:rPr>
                <w:rFonts w:eastAsia="Times New Roman"/>
                <w:sz w:val="22"/>
                <w:lang w:val="en-CA"/>
              </w:rPr>
            </w:pPr>
          </w:p>
        </w:tc>
      </w:tr>
    </w:tbl>
    <w:p w14:paraId="73718167" w14:textId="74487709" w:rsidR="00907DCF" w:rsidRPr="00437027" w:rsidRDefault="00907DCF" w:rsidP="00907DCF">
      <w:pPr>
        <w:jc w:val="center"/>
        <w:rPr>
          <w:color w:val="1F3864"/>
          <w:sz w:val="22"/>
          <w:lang w:val="en-CA"/>
        </w:rPr>
      </w:pPr>
      <w:r w:rsidRPr="00437027">
        <w:rPr>
          <w:sz w:val="22"/>
          <w:lang w:val="en-CA"/>
        </w:rPr>
        <w:t>Table 1</w:t>
      </w:r>
      <w:r w:rsidR="004223F5" w:rsidRPr="00437027">
        <w:rPr>
          <w:sz w:val="22"/>
          <w:lang w:val="en-CA"/>
        </w:rPr>
        <w:t>4</w:t>
      </w:r>
      <w:r w:rsidRPr="00437027">
        <w:rPr>
          <w:sz w:val="22"/>
          <w:lang w:val="en-CA"/>
        </w:rPr>
        <w:t>.</w:t>
      </w:r>
      <w:r w:rsidR="00F53426" w:rsidRPr="00437027">
        <w:rPr>
          <w:sz w:val="22"/>
          <w:lang w:val="en-CA"/>
        </w:rPr>
        <w:t>2</w:t>
      </w:r>
      <w:r w:rsidRPr="00437027">
        <w:rPr>
          <w:sz w:val="22"/>
          <w:lang w:val="en-CA"/>
        </w:rPr>
        <w:t xml:space="preserve"> </w:t>
      </w:r>
      <w:r w:rsidR="00F53426" w:rsidRPr="00437027">
        <w:rPr>
          <w:sz w:val="22"/>
          <w:lang w:val="en-CA"/>
        </w:rPr>
        <w:t>Support</w:t>
      </w:r>
      <w:r w:rsidRPr="00437027">
        <w:rPr>
          <w:sz w:val="22"/>
          <w:lang w:val="en-CA"/>
        </w:rPr>
        <w:t xml:space="preserve"> File Metadata</w:t>
      </w:r>
    </w:p>
    <w:commentRangeEnd w:id="361"/>
    <w:p w14:paraId="4019BFFF" w14:textId="77777777" w:rsidR="00907DCF" w:rsidRPr="00E57779" w:rsidRDefault="00E57779" w:rsidP="00542537">
      <w:pPr>
        <w:pStyle w:val="BodyText"/>
        <w:rPr>
          <w:strike/>
          <w:lang w:val="en-CA"/>
        </w:rPr>
      </w:pPr>
      <w:r>
        <w:rPr>
          <w:rStyle w:val="CommentReference"/>
        </w:rPr>
        <w:commentReference w:id="361"/>
      </w:r>
    </w:p>
    <w:p w14:paraId="03320191" w14:textId="59B390DB" w:rsidR="00292BFE" w:rsidRPr="00A63ADC" w:rsidRDefault="00292BFE">
      <w:pPr>
        <w:suppressAutoHyphens w:val="0"/>
        <w:spacing w:line="240" w:lineRule="auto"/>
        <w:rPr>
          <w:lang w:val="en-CA"/>
        </w:rPr>
      </w:pPr>
      <w:r w:rsidRPr="00A63ADC">
        <w:rPr>
          <w:lang w:val="en-CA"/>
        </w:rPr>
        <w:br w:type="page"/>
      </w:r>
    </w:p>
    <w:p w14:paraId="3F37DA42" w14:textId="77777777" w:rsidR="00E366B1" w:rsidRPr="00A63ADC" w:rsidRDefault="0025005B">
      <w:pPr>
        <w:pStyle w:val="Heading2"/>
        <w:rPr>
          <w:lang w:val="en-CA"/>
        </w:rPr>
      </w:pPr>
      <w:bookmarkStart w:id="362" w:name="_Toc316976327"/>
      <w:bookmarkStart w:id="363" w:name="_Toc422820155"/>
      <w:bookmarkStart w:id="364" w:name="_Toc482116448"/>
      <w:bookmarkStart w:id="365" w:name="_Toc527551493"/>
      <w:r w:rsidRPr="00A63ADC">
        <w:rPr>
          <w:lang w:val="en-CA"/>
        </w:rPr>
        <w:lastRenderedPageBreak/>
        <w:t>Exchange Set Metadata</w:t>
      </w:r>
      <w:bookmarkEnd w:id="362"/>
      <w:bookmarkEnd w:id="363"/>
      <w:bookmarkEnd w:id="364"/>
      <w:bookmarkEnd w:id="365"/>
    </w:p>
    <w:p w14:paraId="5CBCFBCD" w14:textId="77777777" w:rsidR="00E366B1" w:rsidRPr="00A63ADC" w:rsidRDefault="0025005B">
      <w:pPr>
        <w:jc w:val="both"/>
        <w:rPr>
          <w:color w:val="1F3864"/>
          <w:lang w:val="en-CA"/>
        </w:rPr>
      </w:pPr>
      <w:r w:rsidRPr="00A63ADC">
        <w:rPr>
          <w:sz w:val="22"/>
          <w:lang w:val="en-CA"/>
        </w:rPr>
        <w:t xml:space="preserve">Frequently datasets are packaged and distributed as composite exchange sets by third party vendors. An exchange set could contain many different types of datasets, sourced from different data producers. For example an exchange set may contain numerous dataset files, ancillary data files, discovery metadata files and others.  Exchange set metadata contains metadata about the contents of the exchange set and metadata about the data distributor. </w:t>
      </w:r>
    </w:p>
    <w:p w14:paraId="5914E1E7" w14:textId="77777777" w:rsidR="00E366B1" w:rsidRPr="00A63ADC" w:rsidRDefault="00E366B1">
      <w:pPr>
        <w:rPr>
          <w:color w:val="1F3864"/>
          <w:lang w:val="en-CA"/>
        </w:rPr>
      </w:pPr>
    </w:p>
    <w:p w14:paraId="112B537B" w14:textId="77777777" w:rsidR="00E366B1" w:rsidRPr="00A63ADC" w:rsidRDefault="00E366B1">
      <w:pPr>
        <w:rPr>
          <w:color w:val="1F3864"/>
          <w:lang w:val="en-CA"/>
        </w:rPr>
      </w:pPr>
    </w:p>
    <w:p w14:paraId="495B4686" w14:textId="77777777" w:rsidR="00E366B1" w:rsidRPr="00A63ADC" w:rsidRDefault="0025005B" w:rsidP="00437027">
      <w:pPr>
        <w:pStyle w:val="Heading3"/>
        <w:tabs>
          <w:tab w:val="clear" w:pos="2127"/>
          <w:tab w:val="num" w:pos="0"/>
        </w:tabs>
        <w:ind w:left="426" w:hanging="426"/>
      </w:pPr>
      <w:bookmarkStart w:id="366" w:name="_Toc527551194"/>
      <w:bookmarkStart w:id="367" w:name="_Toc527551374"/>
      <w:bookmarkStart w:id="368" w:name="_Toc527551494"/>
      <w:bookmarkStart w:id="369" w:name="_Toc527551195"/>
      <w:bookmarkStart w:id="370" w:name="_Toc527551375"/>
      <w:bookmarkStart w:id="371" w:name="_Toc527551495"/>
      <w:bookmarkStart w:id="372" w:name="_Toc481684062"/>
      <w:bookmarkStart w:id="373" w:name="_Toc316976328"/>
      <w:bookmarkStart w:id="374" w:name="_Toc422820156"/>
      <w:bookmarkStart w:id="375" w:name="_Toc482116449"/>
      <w:bookmarkStart w:id="376" w:name="_Toc527551496"/>
      <w:bookmarkEnd w:id="366"/>
      <w:bookmarkEnd w:id="367"/>
      <w:bookmarkEnd w:id="368"/>
      <w:bookmarkEnd w:id="369"/>
      <w:bookmarkEnd w:id="370"/>
      <w:bookmarkEnd w:id="371"/>
      <w:bookmarkEnd w:id="372"/>
      <w:proofErr w:type="gramStart"/>
      <w:r w:rsidRPr="00A63ADC">
        <w:t>Catalogue File Metadata.</w:t>
      </w:r>
      <w:bookmarkEnd w:id="373"/>
      <w:bookmarkEnd w:id="374"/>
      <w:bookmarkEnd w:id="375"/>
      <w:bookmarkEnd w:id="376"/>
      <w:proofErr w:type="gramEnd"/>
    </w:p>
    <w:p w14:paraId="4DAD5C85" w14:textId="237D180A" w:rsidR="00E366B1" w:rsidRPr="00A63ADC" w:rsidRDefault="0025005B">
      <w:pPr>
        <w:rPr>
          <w:color w:val="1F3864"/>
          <w:sz w:val="22"/>
          <w:lang w:val="en-CA"/>
        </w:rPr>
      </w:pPr>
      <w:r w:rsidRPr="00A63ADC">
        <w:rPr>
          <w:bCs/>
          <w:iCs/>
          <w:sz w:val="22"/>
          <w:lang w:val="en-CA"/>
        </w:rPr>
        <w:t xml:space="preserve">All </w:t>
      </w:r>
      <w:r w:rsidR="00A40290" w:rsidRPr="00A63ADC">
        <w:rPr>
          <w:bCs/>
          <w:iCs/>
          <w:sz w:val="22"/>
          <w:lang w:val="en-CA"/>
        </w:rPr>
        <w:t>S-124</w:t>
      </w:r>
      <w:r w:rsidR="004F0462" w:rsidRPr="00A63ADC">
        <w:rPr>
          <w:bCs/>
          <w:iCs/>
          <w:sz w:val="22"/>
          <w:lang w:val="en-CA"/>
        </w:rPr>
        <w:t xml:space="preserve"> </w:t>
      </w:r>
      <w:r w:rsidRPr="00A63ADC">
        <w:rPr>
          <w:bCs/>
          <w:iCs/>
          <w:sz w:val="22"/>
          <w:lang w:val="en-CA"/>
        </w:rPr>
        <w:t>Catalogue metadata files must contain at least the following metadata elements.</w:t>
      </w:r>
    </w:p>
    <w:p w14:paraId="0EC32BFE" w14:textId="77777777" w:rsidR="00E366B1" w:rsidRPr="00A63ADC" w:rsidRDefault="00E366B1">
      <w:pPr>
        <w:rPr>
          <w:color w:val="1F3864"/>
          <w:sz w:val="22"/>
          <w:lang w:val="en-CA"/>
        </w:rPr>
      </w:pPr>
    </w:p>
    <w:tbl>
      <w:tblPr>
        <w:tblW w:w="9968" w:type="dxa"/>
        <w:tblInd w:w="92" w:type="dxa"/>
        <w:tblLayout w:type="fixed"/>
        <w:tblLook w:val="0000" w:firstRow="0" w:lastRow="0" w:firstColumn="0" w:lastColumn="0" w:noHBand="0" w:noVBand="0"/>
      </w:tblPr>
      <w:tblGrid>
        <w:gridCol w:w="2143"/>
        <w:gridCol w:w="1446"/>
        <w:gridCol w:w="1388"/>
        <w:gridCol w:w="2125"/>
        <w:gridCol w:w="2866"/>
      </w:tblGrid>
      <w:tr w:rsidR="00E366B1" w:rsidRPr="00802B96" w14:paraId="052A799F" w14:textId="77777777" w:rsidTr="00542537">
        <w:trPr>
          <w:trHeight w:val="300"/>
        </w:trPr>
        <w:tc>
          <w:tcPr>
            <w:tcW w:w="2143" w:type="dxa"/>
            <w:tcBorders>
              <w:top w:val="single" w:sz="4" w:space="0" w:color="000000"/>
              <w:left w:val="single" w:sz="4" w:space="0" w:color="000000"/>
              <w:bottom w:val="single" w:sz="4" w:space="0" w:color="000000"/>
              <w:right w:val="single" w:sz="4" w:space="0" w:color="000000"/>
            </w:tcBorders>
            <w:shd w:val="clear" w:color="auto" w:fill="FFFFFF"/>
          </w:tcPr>
          <w:p w14:paraId="16365A48" w14:textId="77777777" w:rsidR="00E366B1" w:rsidRPr="00A63ADC" w:rsidRDefault="0025005B">
            <w:pPr>
              <w:rPr>
                <w:rFonts w:eastAsia="Times New Roman"/>
                <w:b/>
                <w:bCs/>
                <w:sz w:val="22"/>
                <w:lang w:val="en-CA"/>
              </w:rPr>
            </w:pPr>
            <w:r w:rsidRPr="00A63ADC">
              <w:rPr>
                <w:rFonts w:eastAsia="Times New Roman"/>
                <w:b/>
                <w:bCs/>
                <w:sz w:val="22"/>
                <w:lang w:val="en-CA"/>
              </w:rPr>
              <w:t xml:space="preserve">Name </w:t>
            </w:r>
          </w:p>
        </w:tc>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3E324822" w14:textId="5285247D" w:rsidR="00E366B1" w:rsidRPr="00A63ADC" w:rsidRDefault="0025005B" w:rsidP="00542537">
            <w:pPr>
              <w:jc w:val="center"/>
              <w:rPr>
                <w:rFonts w:eastAsia="Times New Roman"/>
                <w:b/>
                <w:bCs/>
                <w:sz w:val="22"/>
                <w:lang w:val="en-CA"/>
              </w:rPr>
            </w:pPr>
            <w:r w:rsidRPr="00A63ADC">
              <w:rPr>
                <w:rFonts w:eastAsia="Times New Roman"/>
                <w:b/>
                <w:bCs/>
                <w:sz w:val="22"/>
                <w:lang w:val="en-CA"/>
              </w:rPr>
              <w:t>Cardinality</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14:paraId="2A06213C" w14:textId="77777777" w:rsidR="00E366B1" w:rsidRPr="00A63ADC" w:rsidRDefault="0025005B">
            <w:pPr>
              <w:rPr>
                <w:rFonts w:eastAsia="Times New Roman"/>
                <w:b/>
                <w:bCs/>
                <w:sz w:val="22"/>
                <w:lang w:val="en-CA"/>
              </w:rPr>
            </w:pPr>
            <w:r w:rsidRPr="00A63ADC">
              <w:rPr>
                <w:rFonts w:eastAsia="Times New Roman"/>
                <w:b/>
                <w:bCs/>
                <w:sz w:val="22"/>
                <w:lang w:val="en-CA"/>
              </w:rPr>
              <w:t xml:space="preserve">Value </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14:paraId="4835CF51" w14:textId="77777777" w:rsidR="00E366B1" w:rsidRPr="00A63ADC" w:rsidRDefault="0025005B">
            <w:pPr>
              <w:rPr>
                <w:rFonts w:eastAsia="Times New Roman"/>
                <w:b/>
                <w:bCs/>
                <w:sz w:val="22"/>
                <w:lang w:val="en-CA"/>
              </w:rPr>
            </w:pPr>
            <w:r w:rsidRPr="00A63ADC">
              <w:rPr>
                <w:rFonts w:eastAsia="Times New Roman"/>
                <w:b/>
                <w:bCs/>
                <w:sz w:val="22"/>
                <w:lang w:val="en-CA"/>
              </w:rPr>
              <w:t xml:space="preserve">Type </w:t>
            </w:r>
          </w:p>
        </w:tc>
        <w:tc>
          <w:tcPr>
            <w:tcW w:w="2866" w:type="dxa"/>
            <w:tcBorders>
              <w:top w:val="single" w:sz="4" w:space="0" w:color="000000"/>
              <w:left w:val="single" w:sz="4" w:space="0" w:color="000000"/>
              <w:bottom w:val="single" w:sz="4" w:space="0" w:color="000000"/>
              <w:right w:val="single" w:sz="4" w:space="0" w:color="000000"/>
            </w:tcBorders>
            <w:shd w:val="clear" w:color="auto" w:fill="FFFFFF"/>
          </w:tcPr>
          <w:p w14:paraId="535F2C11" w14:textId="77777777" w:rsidR="00E366B1" w:rsidRPr="00A63ADC" w:rsidRDefault="0025005B">
            <w:pPr>
              <w:rPr>
                <w:lang w:val="en-CA"/>
              </w:rPr>
            </w:pPr>
            <w:r w:rsidRPr="00A63ADC">
              <w:rPr>
                <w:rFonts w:eastAsia="Times New Roman"/>
                <w:b/>
                <w:bCs/>
                <w:sz w:val="22"/>
                <w:lang w:val="en-CA"/>
              </w:rPr>
              <w:t xml:space="preserve">Remarks </w:t>
            </w:r>
          </w:p>
        </w:tc>
      </w:tr>
      <w:tr w:rsidR="004E5FA5" w:rsidRPr="00802B96" w14:paraId="5811D404" w14:textId="77777777" w:rsidTr="00542537">
        <w:trPr>
          <w:trHeight w:val="300"/>
        </w:trPr>
        <w:tc>
          <w:tcPr>
            <w:tcW w:w="2143" w:type="dxa"/>
            <w:tcBorders>
              <w:top w:val="single" w:sz="4" w:space="0" w:color="000000"/>
              <w:left w:val="single" w:sz="4" w:space="0" w:color="000000"/>
              <w:bottom w:val="single" w:sz="4" w:space="0" w:color="000000"/>
              <w:right w:val="single" w:sz="4" w:space="0" w:color="000000"/>
            </w:tcBorders>
            <w:shd w:val="clear" w:color="auto" w:fill="FFFFFF"/>
          </w:tcPr>
          <w:p w14:paraId="66357FA9" w14:textId="0E3A7F42" w:rsidR="004E5FA5" w:rsidRPr="00A63ADC" w:rsidRDefault="004E5FA5">
            <w:pPr>
              <w:rPr>
                <w:rFonts w:eastAsia="Times New Roman"/>
                <w:sz w:val="22"/>
                <w:lang w:val="en-CA"/>
              </w:rPr>
            </w:pPr>
            <w:r w:rsidRPr="00A63ADC">
              <w:rPr>
                <w:rFonts w:eastAsia="Times New Roman"/>
                <w:sz w:val="22"/>
                <w:lang w:val="en-CA"/>
              </w:rPr>
              <w:t>S100_ExchangeCatalogue</w:t>
            </w:r>
          </w:p>
        </w:tc>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D6F6058" w14:textId="77777777" w:rsidR="004E5FA5" w:rsidRPr="00A63ADC" w:rsidRDefault="004E5FA5" w:rsidP="00542537">
            <w:pPr>
              <w:jc w:val="center"/>
              <w:rPr>
                <w:rFonts w:eastAsia="Times New Roman"/>
                <w:sz w:val="22"/>
                <w:lang w:val="en-CA"/>
              </w:rPr>
            </w:pP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14:paraId="24CFE3AA" w14:textId="77777777" w:rsidR="004E5FA5" w:rsidRPr="00A63ADC" w:rsidRDefault="004E5FA5">
            <w:pPr>
              <w:rPr>
                <w:rFonts w:eastAsia="Times New Roman"/>
                <w:sz w:val="22"/>
                <w:lang w:val="en-CA"/>
              </w:rPr>
            </w:pP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14:paraId="565DC67A" w14:textId="77777777" w:rsidR="004E5FA5" w:rsidRPr="00A63ADC" w:rsidRDefault="004E5FA5">
            <w:pPr>
              <w:rPr>
                <w:rFonts w:eastAsia="Times New Roman"/>
                <w:sz w:val="22"/>
                <w:lang w:val="en-CA"/>
              </w:rPr>
            </w:pPr>
          </w:p>
        </w:tc>
        <w:tc>
          <w:tcPr>
            <w:tcW w:w="2866" w:type="dxa"/>
            <w:tcBorders>
              <w:top w:val="single" w:sz="4" w:space="0" w:color="000000"/>
              <w:left w:val="single" w:sz="4" w:space="0" w:color="000000"/>
              <w:bottom w:val="single" w:sz="4" w:space="0" w:color="000000"/>
              <w:right w:val="single" w:sz="4" w:space="0" w:color="000000"/>
            </w:tcBorders>
            <w:shd w:val="clear" w:color="auto" w:fill="FFFFFF"/>
          </w:tcPr>
          <w:p w14:paraId="6694085D" w14:textId="77777777" w:rsidR="004E5FA5" w:rsidRPr="00A63ADC" w:rsidRDefault="004E5FA5">
            <w:pPr>
              <w:rPr>
                <w:rFonts w:eastAsia="Times New Roman"/>
                <w:sz w:val="22"/>
                <w:lang w:val="en-CA"/>
              </w:rPr>
            </w:pPr>
          </w:p>
        </w:tc>
      </w:tr>
      <w:tr w:rsidR="00E366B1" w:rsidRPr="00802B96" w14:paraId="2B364B4B" w14:textId="77777777" w:rsidTr="00542537">
        <w:trPr>
          <w:trHeight w:val="300"/>
        </w:trPr>
        <w:tc>
          <w:tcPr>
            <w:tcW w:w="2143" w:type="dxa"/>
            <w:tcBorders>
              <w:top w:val="single" w:sz="4" w:space="0" w:color="000000"/>
              <w:left w:val="single" w:sz="4" w:space="0" w:color="000000"/>
              <w:bottom w:val="single" w:sz="4" w:space="0" w:color="000000"/>
              <w:right w:val="single" w:sz="4" w:space="0" w:color="000000"/>
            </w:tcBorders>
            <w:shd w:val="clear" w:color="auto" w:fill="FFFFFF"/>
          </w:tcPr>
          <w:p w14:paraId="49887C63" w14:textId="3A3D5E4D" w:rsidR="00E366B1" w:rsidRPr="00A63ADC" w:rsidRDefault="0078221C">
            <w:pPr>
              <w:rPr>
                <w:rFonts w:eastAsia="Times New Roman"/>
                <w:sz w:val="22"/>
                <w:lang w:val="en-CA"/>
              </w:rPr>
            </w:pPr>
            <w:r w:rsidRPr="00A63ADC">
              <w:rPr>
                <w:rFonts w:eastAsia="Times New Roman"/>
                <w:sz w:val="22"/>
                <w:lang w:val="en-CA"/>
              </w:rPr>
              <w:t>identifier</w:t>
            </w:r>
          </w:p>
        </w:tc>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1418C194" w14:textId="5F578BD5" w:rsidR="00E366B1" w:rsidRPr="00A63ADC" w:rsidRDefault="0078221C" w:rsidP="00542537">
            <w:pPr>
              <w:jc w:val="center"/>
              <w:rPr>
                <w:rFonts w:eastAsia="Times New Roman"/>
                <w:sz w:val="22"/>
                <w:lang w:val="en-CA"/>
              </w:rPr>
            </w:pPr>
            <w:r w:rsidRPr="00A63ADC">
              <w:rPr>
                <w:rFonts w:eastAsia="Times New Roman"/>
                <w:sz w:val="22"/>
                <w:lang w:val="en-CA"/>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14:paraId="14C6F58D" w14:textId="77777777" w:rsidR="00E366B1" w:rsidRPr="00A63ADC" w:rsidRDefault="00E366B1">
            <w:pPr>
              <w:rPr>
                <w:rFonts w:eastAsia="Times New Roman"/>
                <w:sz w:val="22"/>
                <w:lang w:val="en-CA"/>
              </w:rPr>
            </w:pP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14:paraId="2FC6F133" w14:textId="3C9C5EBE" w:rsidR="00E366B1" w:rsidRPr="00A63ADC" w:rsidRDefault="0078221C">
            <w:pPr>
              <w:rPr>
                <w:rFonts w:eastAsia="Times New Roman"/>
                <w:sz w:val="22"/>
                <w:lang w:val="en-CA"/>
              </w:rPr>
            </w:pPr>
            <w:r w:rsidRPr="00A63ADC">
              <w:rPr>
                <w:rFonts w:eastAsia="Times New Roman"/>
                <w:sz w:val="22"/>
                <w:lang w:val="en-CA"/>
              </w:rPr>
              <w:t>S100_CatalogueIdentifier</w:t>
            </w:r>
          </w:p>
        </w:tc>
        <w:tc>
          <w:tcPr>
            <w:tcW w:w="2866" w:type="dxa"/>
            <w:tcBorders>
              <w:top w:val="single" w:sz="4" w:space="0" w:color="000000"/>
              <w:left w:val="single" w:sz="4" w:space="0" w:color="000000"/>
              <w:bottom w:val="single" w:sz="4" w:space="0" w:color="000000"/>
              <w:right w:val="single" w:sz="4" w:space="0" w:color="000000"/>
            </w:tcBorders>
            <w:shd w:val="clear" w:color="auto" w:fill="FFFFFF"/>
          </w:tcPr>
          <w:p w14:paraId="7E1FF63C" w14:textId="55EB7C3C" w:rsidR="00E366B1" w:rsidRPr="00A63ADC" w:rsidRDefault="00E366B1">
            <w:pPr>
              <w:rPr>
                <w:lang w:val="en-CA"/>
              </w:rPr>
            </w:pPr>
          </w:p>
        </w:tc>
      </w:tr>
      <w:tr w:rsidR="00E366B1" w:rsidRPr="00802B96" w14:paraId="12150BB2" w14:textId="77777777" w:rsidTr="00542537">
        <w:trPr>
          <w:trHeight w:val="300"/>
        </w:trPr>
        <w:tc>
          <w:tcPr>
            <w:tcW w:w="2143" w:type="dxa"/>
            <w:tcBorders>
              <w:top w:val="single" w:sz="4" w:space="0" w:color="000000"/>
              <w:left w:val="single" w:sz="4" w:space="0" w:color="000000"/>
              <w:bottom w:val="single" w:sz="4" w:space="0" w:color="000000"/>
              <w:right w:val="single" w:sz="4" w:space="0" w:color="000000"/>
            </w:tcBorders>
            <w:shd w:val="clear" w:color="auto" w:fill="FFFFFF"/>
          </w:tcPr>
          <w:p w14:paraId="5CF33A83" w14:textId="4609E223" w:rsidR="00E366B1" w:rsidRPr="00A63ADC" w:rsidRDefault="0078221C">
            <w:pPr>
              <w:rPr>
                <w:rFonts w:eastAsia="Times New Roman"/>
                <w:sz w:val="22"/>
                <w:lang w:val="en-CA"/>
              </w:rPr>
            </w:pPr>
            <w:r w:rsidRPr="00A63ADC">
              <w:rPr>
                <w:sz w:val="22"/>
                <w:lang w:val="en-CA"/>
              </w:rPr>
              <w:t>contact</w:t>
            </w:r>
          </w:p>
        </w:tc>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7A188B41" w14:textId="0435387A" w:rsidR="00E366B1" w:rsidRPr="00A63ADC" w:rsidRDefault="0078221C" w:rsidP="00542537">
            <w:pPr>
              <w:jc w:val="center"/>
              <w:rPr>
                <w:rFonts w:eastAsia="Times New Roman"/>
                <w:sz w:val="22"/>
                <w:lang w:val="en-CA"/>
              </w:rPr>
            </w:pPr>
            <w:r w:rsidRPr="00A63ADC">
              <w:rPr>
                <w:rFonts w:eastAsia="Times New Roman"/>
                <w:sz w:val="22"/>
                <w:lang w:val="en-CA"/>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14:paraId="1AA32A63" w14:textId="08C4590B" w:rsidR="00E366B1" w:rsidRPr="00A63ADC" w:rsidRDefault="00E366B1">
            <w:pPr>
              <w:rPr>
                <w:rFonts w:eastAsia="Times New Roman"/>
                <w:sz w:val="22"/>
                <w:lang w:val="en-CA"/>
              </w:rPr>
            </w:pP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14:paraId="12002B72" w14:textId="77777777" w:rsidR="0078221C" w:rsidRPr="00A63ADC" w:rsidRDefault="0078221C" w:rsidP="0078221C">
            <w:pPr>
              <w:rPr>
                <w:rFonts w:eastAsia="Times New Roman"/>
                <w:sz w:val="22"/>
                <w:lang w:val="en-CA"/>
              </w:rPr>
            </w:pPr>
            <w:r w:rsidRPr="00A63ADC">
              <w:rPr>
                <w:rFonts w:eastAsia="Times New Roman"/>
                <w:sz w:val="22"/>
                <w:lang w:val="en-CA"/>
              </w:rPr>
              <w:t>S100_CataloguePointOfConta</w:t>
            </w:r>
          </w:p>
          <w:p w14:paraId="009DCF7E" w14:textId="6F98C1BA" w:rsidR="00E366B1" w:rsidRPr="00A63ADC" w:rsidRDefault="0078221C" w:rsidP="0078221C">
            <w:pPr>
              <w:rPr>
                <w:sz w:val="22"/>
                <w:lang w:val="en-CA"/>
              </w:rPr>
            </w:pPr>
            <w:proofErr w:type="spellStart"/>
            <w:r w:rsidRPr="00A63ADC">
              <w:rPr>
                <w:rFonts w:eastAsia="Times New Roman"/>
                <w:sz w:val="22"/>
                <w:lang w:val="en-CA"/>
              </w:rPr>
              <w:t>ct</w:t>
            </w:r>
            <w:proofErr w:type="spellEnd"/>
          </w:p>
        </w:tc>
        <w:tc>
          <w:tcPr>
            <w:tcW w:w="2866" w:type="dxa"/>
            <w:tcBorders>
              <w:top w:val="single" w:sz="4" w:space="0" w:color="000000"/>
              <w:left w:val="single" w:sz="4" w:space="0" w:color="000000"/>
              <w:bottom w:val="single" w:sz="4" w:space="0" w:color="000000"/>
              <w:right w:val="single" w:sz="4" w:space="0" w:color="000000"/>
            </w:tcBorders>
            <w:shd w:val="clear" w:color="auto" w:fill="FFFFFF"/>
          </w:tcPr>
          <w:p w14:paraId="412DB8BD" w14:textId="6B7C2CDA" w:rsidR="00E366B1" w:rsidRPr="00A63ADC" w:rsidRDefault="00E366B1">
            <w:pPr>
              <w:rPr>
                <w:lang w:val="en-CA"/>
              </w:rPr>
            </w:pPr>
          </w:p>
        </w:tc>
      </w:tr>
      <w:tr w:rsidR="00E366B1" w:rsidRPr="00802B96" w14:paraId="46EE8442" w14:textId="77777777" w:rsidTr="00542537">
        <w:trPr>
          <w:trHeight w:val="300"/>
        </w:trPr>
        <w:tc>
          <w:tcPr>
            <w:tcW w:w="2143" w:type="dxa"/>
            <w:tcBorders>
              <w:top w:val="single" w:sz="4" w:space="0" w:color="000000"/>
              <w:left w:val="single" w:sz="4" w:space="0" w:color="000000"/>
              <w:bottom w:val="single" w:sz="4" w:space="0" w:color="000000"/>
              <w:right w:val="single" w:sz="4" w:space="0" w:color="000000"/>
            </w:tcBorders>
            <w:shd w:val="clear" w:color="auto" w:fill="FFFFFF"/>
          </w:tcPr>
          <w:p w14:paraId="4C6E7338" w14:textId="15D18FF3" w:rsidR="00E366B1" w:rsidRPr="00A63ADC" w:rsidRDefault="0078221C">
            <w:pPr>
              <w:rPr>
                <w:rFonts w:eastAsia="Times New Roman"/>
                <w:sz w:val="22"/>
                <w:lang w:val="en-CA"/>
              </w:rPr>
            </w:pPr>
            <w:proofErr w:type="spellStart"/>
            <w:r w:rsidRPr="00A63ADC">
              <w:rPr>
                <w:rFonts w:eastAsia="Times New Roman"/>
                <w:sz w:val="22"/>
                <w:lang w:val="en-CA"/>
              </w:rPr>
              <w:t>productSpecification</w:t>
            </w:r>
            <w:proofErr w:type="spellEnd"/>
          </w:p>
        </w:tc>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44471717" w14:textId="7280C9F5" w:rsidR="00E366B1" w:rsidRPr="00A63ADC" w:rsidRDefault="0078221C" w:rsidP="00542537">
            <w:pPr>
              <w:jc w:val="center"/>
              <w:rPr>
                <w:rFonts w:eastAsia="Times New Roman"/>
                <w:sz w:val="22"/>
                <w:lang w:val="en-CA"/>
              </w:rPr>
            </w:pPr>
            <w:r w:rsidRPr="00A63ADC">
              <w:rPr>
                <w:rFonts w:eastAsia="Times New Roman"/>
                <w:sz w:val="22"/>
                <w:lang w:val="en-CA"/>
              </w:rPr>
              <w:t>0..</w:t>
            </w:r>
            <w:r w:rsidR="0025005B" w:rsidRPr="00A63ADC">
              <w:rPr>
                <w:rFonts w:eastAsia="Times New Roman"/>
                <w:sz w:val="22"/>
                <w:lang w:val="en-CA"/>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14:paraId="764DAED6" w14:textId="77777777" w:rsidR="00E366B1" w:rsidRPr="00A63ADC" w:rsidRDefault="00E366B1">
            <w:pPr>
              <w:rPr>
                <w:rFonts w:eastAsia="Times New Roman"/>
                <w:sz w:val="22"/>
                <w:lang w:val="en-CA"/>
              </w:rPr>
            </w:pP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14:paraId="1D392DA6" w14:textId="238C0E5C" w:rsidR="00E366B1" w:rsidRPr="00A63ADC" w:rsidRDefault="0078221C">
            <w:pPr>
              <w:rPr>
                <w:rFonts w:eastAsia="Times New Roman"/>
                <w:sz w:val="22"/>
                <w:lang w:val="en-CA"/>
              </w:rPr>
            </w:pPr>
            <w:r w:rsidRPr="00A63ADC">
              <w:rPr>
                <w:rFonts w:eastAsia="Times New Roman"/>
                <w:sz w:val="22"/>
                <w:lang w:val="en-CA"/>
              </w:rPr>
              <w:t>S100_ProductSpecification</w:t>
            </w:r>
          </w:p>
        </w:tc>
        <w:tc>
          <w:tcPr>
            <w:tcW w:w="2866" w:type="dxa"/>
            <w:tcBorders>
              <w:top w:val="single" w:sz="4" w:space="0" w:color="000000"/>
              <w:left w:val="single" w:sz="4" w:space="0" w:color="000000"/>
              <w:bottom w:val="single" w:sz="4" w:space="0" w:color="000000"/>
              <w:right w:val="single" w:sz="4" w:space="0" w:color="000000"/>
            </w:tcBorders>
            <w:shd w:val="clear" w:color="auto" w:fill="FFFFFF"/>
          </w:tcPr>
          <w:p w14:paraId="387348E0" w14:textId="77777777" w:rsidR="0078221C" w:rsidRPr="00A63ADC" w:rsidRDefault="0078221C" w:rsidP="0078221C">
            <w:pPr>
              <w:rPr>
                <w:rFonts w:eastAsia="Times New Roman"/>
                <w:sz w:val="22"/>
                <w:lang w:val="en-CA"/>
              </w:rPr>
            </w:pPr>
            <w:r w:rsidRPr="00A63ADC">
              <w:rPr>
                <w:rFonts w:eastAsia="Times New Roman"/>
                <w:sz w:val="22"/>
                <w:lang w:val="en-CA"/>
              </w:rPr>
              <w:t>Conditional on all the datasets using the</w:t>
            </w:r>
          </w:p>
          <w:p w14:paraId="3598EDFB" w14:textId="4F0F91EC" w:rsidR="00E366B1" w:rsidRPr="00A63ADC" w:rsidRDefault="0078221C" w:rsidP="0078221C">
            <w:pPr>
              <w:rPr>
                <w:lang w:val="en-CA"/>
              </w:rPr>
            </w:pPr>
            <w:r w:rsidRPr="00A63ADC">
              <w:rPr>
                <w:rFonts w:eastAsia="Times New Roman"/>
                <w:sz w:val="22"/>
                <w:lang w:val="en-CA"/>
              </w:rPr>
              <w:t>same product specification</w:t>
            </w:r>
          </w:p>
        </w:tc>
      </w:tr>
      <w:tr w:rsidR="00E366B1" w:rsidRPr="00802B96" w14:paraId="10243AED" w14:textId="77777777" w:rsidTr="00542537">
        <w:tc>
          <w:tcPr>
            <w:tcW w:w="2143" w:type="dxa"/>
            <w:tcBorders>
              <w:top w:val="single" w:sz="4" w:space="0" w:color="000000"/>
              <w:left w:val="single" w:sz="4" w:space="0" w:color="000000"/>
              <w:bottom w:val="single" w:sz="4" w:space="0" w:color="000000"/>
              <w:right w:val="single" w:sz="4" w:space="0" w:color="000000"/>
            </w:tcBorders>
            <w:shd w:val="clear" w:color="auto" w:fill="FFFFFF"/>
          </w:tcPr>
          <w:p w14:paraId="4FB31795" w14:textId="77777777" w:rsidR="00E366B1" w:rsidRPr="00A63ADC" w:rsidRDefault="0025005B" w:rsidP="00542537">
            <w:pPr>
              <w:jc w:val="center"/>
              <w:rPr>
                <w:rFonts w:eastAsia="Times New Roman"/>
                <w:sz w:val="22"/>
                <w:lang w:val="en-CA"/>
              </w:rPr>
            </w:pPr>
            <w:proofErr w:type="spellStart"/>
            <w:r w:rsidRPr="00A63ADC">
              <w:rPr>
                <w:rFonts w:eastAsia="Times New Roman"/>
                <w:sz w:val="22"/>
                <w:lang w:val="en-CA"/>
              </w:rPr>
              <w:t>metadataLanguage</w:t>
            </w:r>
            <w:proofErr w:type="spellEnd"/>
            <w:r w:rsidRPr="00A63ADC">
              <w:rPr>
                <w:rFonts w:eastAsia="Times New Roman"/>
                <w:sz w:val="22"/>
                <w:lang w:val="en-CA"/>
              </w:rPr>
              <w:t xml:space="preserve"> </w:t>
            </w:r>
          </w:p>
        </w:tc>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49C9243" w14:textId="77777777" w:rsidR="00E366B1" w:rsidRPr="00A63ADC" w:rsidRDefault="0025005B" w:rsidP="00542537">
            <w:pPr>
              <w:jc w:val="center"/>
              <w:rPr>
                <w:rFonts w:eastAsia="Times New Roman"/>
                <w:sz w:val="22"/>
                <w:lang w:val="en-CA"/>
              </w:rPr>
            </w:pPr>
            <w:r w:rsidRPr="00A63ADC">
              <w:rPr>
                <w:rFonts w:eastAsia="Times New Roman"/>
                <w:sz w:val="22"/>
                <w:lang w:val="en-CA"/>
              </w:rPr>
              <w:t>1..2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14:paraId="25A3D3BB" w14:textId="77777777" w:rsidR="00E366B1" w:rsidRPr="00A63ADC" w:rsidRDefault="0025005B">
            <w:pPr>
              <w:rPr>
                <w:rFonts w:eastAsia="Times New Roman"/>
                <w:sz w:val="22"/>
                <w:lang w:val="en-CA"/>
              </w:rPr>
            </w:pPr>
            <w:r w:rsidRPr="00A63ADC">
              <w:rPr>
                <w:rFonts w:eastAsia="Times New Roman"/>
                <w:sz w:val="22"/>
                <w:lang w:val="en-CA"/>
              </w:rPr>
              <w:t xml:space="preserve">English, French </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14:paraId="18FE7A0A" w14:textId="77777777" w:rsidR="00E366B1" w:rsidRPr="00A63ADC" w:rsidRDefault="0025005B">
            <w:pPr>
              <w:rPr>
                <w:rFonts w:eastAsia="Times New Roman"/>
                <w:sz w:val="22"/>
                <w:lang w:val="en-CA"/>
              </w:rPr>
            </w:pPr>
            <w:proofErr w:type="spellStart"/>
            <w:r w:rsidRPr="00A63ADC">
              <w:rPr>
                <w:rFonts w:eastAsia="Times New Roman"/>
                <w:sz w:val="22"/>
                <w:lang w:val="en-CA"/>
              </w:rPr>
              <w:t>CharacterString</w:t>
            </w:r>
            <w:proofErr w:type="spellEnd"/>
            <w:r w:rsidRPr="00A63ADC">
              <w:rPr>
                <w:rFonts w:eastAsia="Times New Roman"/>
                <w:sz w:val="22"/>
                <w:lang w:val="en-CA"/>
              </w:rPr>
              <w:t xml:space="preserve"> </w:t>
            </w:r>
          </w:p>
        </w:tc>
        <w:tc>
          <w:tcPr>
            <w:tcW w:w="2866" w:type="dxa"/>
            <w:tcBorders>
              <w:top w:val="single" w:sz="4" w:space="0" w:color="000000"/>
              <w:left w:val="single" w:sz="4" w:space="0" w:color="000000"/>
              <w:bottom w:val="single" w:sz="4" w:space="0" w:color="000000"/>
              <w:right w:val="single" w:sz="4" w:space="0" w:color="000000"/>
            </w:tcBorders>
            <w:shd w:val="clear" w:color="auto" w:fill="FFFFFF"/>
          </w:tcPr>
          <w:p w14:paraId="759C8195" w14:textId="77777777" w:rsidR="00E366B1" w:rsidRPr="00A63ADC" w:rsidRDefault="0025005B">
            <w:pPr>
              <w:rPr>
                <w:lang w:val="en-CA"/>
              </w:rPr>
            </w:pPr>
            <w:r w:rsidRPr="00A63ADC">
              <w:rPr>
                <w:rFonts w:eastAsia="Times New Roman"/>
                <w:sz w:val="22"/>
                <w:lang w:val="en-CA"/>
              </w:rPr>
              <w:t>All data sets conforming to this PS must use English language. The catalogue file must be in English with the optional addition of French.</w:t>
            </w:r>
          </w:p>
        </w:tc>
      </w:tr>
      <w:tr w:rsidR="00E366B1" w:rsidRPr="00802B96" w14:paraId="5760404C" w14:textId="77777777" w:rsidTr="00542537">
        <w:trPr>
          <w:trHeight w:val="300"/>
        </w:trPr>
        <w:tc>
          <w:tcPr>
            <w:tcW w:w="2143" w:type="dxa"/>
            <w:tcBorders>
              <w:top w:val="single" w:sz="4" w:space="0" w:color="000000"/>
              <w:left w:val="single" w:sz="4" w:space="0" w:color="000000"/>
              <w:bottom w:val="single" w:sz="4" w:space="0" w:color="000000"/>
              <w:right w:val="single" w:sz="4" w:space="0" w:color="000000"/>
            </w:tcBorders>
            <w:shd w:val="clear" w:color="auto" w:fill="FFFFFF"/>
          </w:tcPr>
          <w:p w14:paraId="58F54B12" w14:textId="235DF4E9" w:rsidR="00E366B1" w:rsidRPr="00A63ADC" w:rsidRDefault="0078221C">
            <w:pPr>
              <w:rPr>
                <w:rFonts w:eastAsia="Times New Roman"/>
                <w:sz w:val="22"/>
                <w:lang w:val="en-CA"/>
              </w:rPr>
            </w:pPr>
            <w:proofErr w:type="spellStart"/>
            <w:r w:rsidRPr="00A63ADC">
              <w:rPr>
                <w:rFonts w:eastAsia="Times New Roman"/>
                <w:sz w:val="22"/>
                <w:lang w:val="en-CA"/>
              </w:rPr>
              <w:t>exchangeCatalogueName</w:t>
            </w:r>
            <w:proofErr w:type="spellEnd"/>
          </w:p>
        </w:tc>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554DDB7D" w14:textId="77777777" w:rsidR="00E366B1" w:rsidRPr="00A63ADC" w:rsidRDefault="0025005B" w:rsidP="00542537">
            <w:pPr>
              <w:jc w:val="center"/>
              <w:rPr>
                <w:rFonts w:eastAsia="Times New Roman"/>
                <w:sz w:val="22"/>
                <w:lang w:val="en-CA"/>
              </w:rPr>
            </w:pPr>
            <w:r w:rsidRPr="00A63ADC">
              <w:rPr>
                <w:rFonts w:eastAsia="Times New Roman"/>
                <w:sz w:val="22"/>
                <w:lang w:val="en-CA"/>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14:paraId="26EA1E1B" w14:textId="798B6389" w:rsidR="00E366B1" w:rsidRPr="00A63ADC" w:rsidRDefault="0025005B" w:rsidP="007326D3">
            <w:pPr>
              <w:rPr>
                <w:rFonts w:eastAsia="Times New Roman"/>
                <w:sz w:val="22"/>
                <w:lang w:val="en-CA"/>
              </w:rPr>
            </w:pPr>
            <w:r w:rsidRPr="00A63ADC">
              <w:rPr>
                <w:rFonts w:eastAsia="Times New Roman"/>
                <w:sz w:val="22"/>
                <w:lang w:val="en-CA"/>
              </w:rPr>
              <w:t>CATALOG.</w:t>
            </w:r>
            <w:r w:rsidR="007326D3">
              <w:rPr>
                <w:rFonts w:eastAsia="Times New Roman"/>
                <w:sz w:val="22"/>
                <w:lang w:val="en-CA"/>
              </w:rPr>
              <w:t>XML</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14:paraId="7E91C786" w14:textId="77777777" w:rsidR="00E366B1" w:rsidRPr="00A63ADC" w:rsidRDefault="0025005B">
            <w:pPr>
              <w:rPr>
                <w:rFonts w:eastAsia="Times New Roman"/>
                <w:sz w:val="22"/>
                <w:lang w:val="en-CA"/>
              </w:rPr>
            </w:pPr>
            <w:proofErr w:type="spellStart"/>
            <w:r w:rsidRPr="00A63ADC">
              <w:rPr>
                <w:rFonts w:eastAsia="Times New Roman"/>
                <w:sz w:val="22"/>
                <w:lang w:val="en-CA"/>
              </w:rPr>
              <w:t>CharacterString</w:t>
            </w:r>
            <w:proofErr w:type="spellEnd"/>
            <w:r w:rsidRPr="00A63ADC">
              <w:rPr>
                <w:rFonts w:eastAsia="Times New Roman"/>
                <w:sz w:val="22"/>
                <w:lang w:val="en-CA"/>
              </w:rPr>
              <w:t xml:space="preserve"> </w:t>
            </w:r>
          </w:p>
        </w:tc>
        <w:tc>
          <w:tcPr>
            <w:tcW w:w="2866" w:type="dxa"/>
            <w:tcBorders>
              <w:top w:val="single" w:sz="4" w:space="0" w:color="000000"/>
              <w:left w:val="single" w:sz="4" w:space="0" w:color="000000"/>
              <w:bottom w:val="single" w:sz="4" w:space="0" w:color="000000"/>
              <w:right w:val="single" w:sz="4" w:space="0" w:color="000000"/>
            </w:tcBorders>
            <w:shd w:val="clear" w:color="auto" w:fill="FFFFFF"/>
          </w:tcPr>
          <w:p w14:paraId="39A05817" w14:textId="77777777" w:rsidR="00E366B1" w:rsidRPr="00A63ADC" w:rsidRDefault="0025005B">
            <w:pPr>
              <w:rPr>
                <w:lang w:val="en-CA"/>
              </w:rPr>
            </w:pPr>
            <w:r w:rsidRPr="00A63ADC">
              <w:rPr>
                <w:rFonts w:eastAsia="Times New Roman"/>
                <w:sz w:val="22"/>
                <w:lang w:val="en-CA"/>
              </w:rPr>
              <w:t xml:space="preserve">Catalogue filename </w:t>
            </w:r>
          </w:p>
        </w:tc>
      </w:tr>
      <w:tr w:rsidR="0078221C" w:rsidRPr="00802B96" w14:paraId="69E1DBC7" w14:textId="77777777" w:rsidTr="00542537">
        <w:trPr>
          <w:trHeight w:val="300"/>
        </w:trPr>
        <w:tc>
          <w:tcPr>
            <w:tcW w:w="2143" w:type="dxa"/>
            <w:tcBorders>
              <w:top w:val="single" w:sz="4" w:space="0" w:color="000000"/>
              <w:left w:val="single" w:sz="4" w:space="0" w:color="000000"/>
              <w:bottom w:val="single" w:sz="4" w:space="0" w:color="000000"/>
              <w:right w:val="single" w:sz="4" w:space="0" w:color="000000"/>
            </w:tcBorders>
            <w:shd w:val="clear" w:color="auto" w:fill="FFFFFF"/>
          </w:tcPr>
          <w:p w14:paraId="7992EDCE" w14:textId="150ED684" w:rsidR="0078221C" w:rsidRPr="00A63ADC" w:rsidRDefault="0078221C">
            <w:pPr>
              <w:rPr>
                <w:rFonts w:eastAsia="Times New Roman"/>
                <w:sz w:val="22"/>
                <w:lang w:val="en-CA"/>
              </w:rPr>
            </w:pPr>
            <w:proofErr w:type="spellStart"/>
            <w:r w:rsidRPr="00A63ADC">
              <w:rPr>
                <w:rFonts w:eastAsia="Times New Roman"/>
                <w:sz w:val="22"/>
                <w:lang w:val="en-CA"/>
              </w:rPr>
              <w:t>exchangeCatalogueDescription</w:t>
            </w:r>
            <w:proofErr w:type="spellEnd"/>
          </w:p>
        </w:tc>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14B9F558" w14:textId="7548414B" w:rsidR="0078221C" w:rsidRPr="00A63ADC" w:rsidRDefault="0078221C" w:rsidP="00542537">
            <w:pPr>
              <w:jc w:val="center"/>
              <w:rPr>
                <w:rFonts w:eastAsia="Times New Roman"/>
                <w:sz w:val="22"/>
                <w:lang w:val="en-CA"/>
              </w:rPr>
            </w:pPr>
            <w:r w:rsidRPr="00A63ADC">
              <w:rPr>
                <w:rFonts w:eastAsia="Times New Roman"/>
                <w:sz w:val="22"/>
                <w:lang w:val="en-CA"/>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14:paraId="3D05EE09" w14:textId="77777777" w:rsidR="0078221C" w:rsidRPr="00A63ADC" w:rsidRDefault="0078221C">
            <w:pPr>
              <w:rPr>
                <w:rFonts w:eastAsia="Times New Roman"/>
                <w:sz w:val="22"/>
                <w:lang w:val="en-CA"/>
              </w:rPr>
            </w:pP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14:paraId="2789AA89" w14:textId="656E0FFC" w:rsidR="0078221C" w:rsidRPr="00A63ADC" w:rsidRDefault="0078221C">
            <w:pPr>
              <w:rPr>
                <w:rFonts w:eastAsia="Times New Roman"/>
                <w:sz w:val="22"/>
                <w:lang w:val="en-CA"/>
              </w:rPr>
            </w:pPr>
            <w:proofErr w:type="spellStart"/>
            <w:r w:rsidRPr="00A63ADC">
              <w:rPr>
                <w:rFonts w:eastAsia="Times New Roman"/>
                <w:sz w:val="22"/>
                <w:lang w:val="en-CA"/>
              </w:rPr>
              <w:t>CharacterString</w:t>
            </w:r>
            <w:proofErr w:type="spellEnd"/>
          </w:p>
        </w:tc>
        <w:tc>
          <w:tcPr>
            <w:tcW w:w="2866" w:type="dxa"/>
            <w:tcBorders>
              <w:top w:val="single" w:sz="4" w:space="0" w:color="000000"/>
              <w:left w:val="single" w:sz="4" w:space="0" w:color="000000"/>
              <w:bottom w:val="single" w:sz="4" w:space="0" w:color="000000"/>
              <w:right w:val="single" w:sz="4" w:space="0" w:color="000000"/>
            </w:tcBorders>
            <w:shd w:val="clear" w:color="auto" w:fill="FFFFFF"/>
          </w:tcPr>
          <w:p w14:paraId="67600662" w14:textId="77777777" w:rsidR="0078221C" w:rsidRPr="00A63ADC" w:rsidRDefault="0078221C">
            <w:pPr>
              <w:rPr>
                <w:rFonts w:eastAsia="Times New Roman"/>
                <w:sz w:val="22"/>
                <w:lang w:val="en-CA"/>
              </w:rPr>
            </w:pPr>
          </w:p>
        </w:tc>
      </w:tr>
      <w:tr w:rsidR="0078221C" w:rsidRPr="00802B96" w14:paraId="5EB4CA14" w14:textId="77777777" w:rsidTr="00542537">
        <w:trPr>
          <w:trHeight w:val="300"/>
        </w:trPr>
        <w:tc>
          <w:tcPr>
            <w:tcW w:w="2143" w:type="dxa"/>
            <w:tcBorders>
              <w:top w:val="single" w:sz="4" w:space="0" w:color="000000"/>
              <w:left w:val="single" w:sz="4" w:space="0" w:color="000000"/>
              <w:bottom w:val="single" w:sz="4" w:space="0" w:color="000000"/>
              <w:right w:val="single" w:sz="4" w:space="0" w:color="000000"/>
            </w:tcBorders>
            <w:shd w:val="clear" w:color="auto" w:fill="FFFFFF"/>
          </w:tcPr>
          <w:p w14:paraId="33A7177A" w14:textId="13212B79" w:rsidR="0078221C" w:rsidRPr="00A63ADC" w:rsidRDefault="0078221C">
            <w:pPr>
              <w:rPr>
                <w:rFonts w:eastAsia="Times New Roman"/>
                <w:sz w:val="22"/>
                <w:lang w:val="en-CA"/>
              </w:rPr>
            </w:pPr>
            <w:proofErr w:type="spellStart"/>
            <w:r w:rsidRPr="00A63ADC">
              <w:rPr>
                <w:rFonts w:eastAsia="Times New Roman"/>
                <w:sz w:val="22"/>
                <w:lang w:val="en-CA"/>
              </w:rPr>
              <w:t>exchangeCatalogueComment</w:t>
            </w:r>
            <w:proofErr w:type="spellEnd"/>
          </w:p>
        </w:tc>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C3C63C3" w14:textId="51E99646" w:rsidR="0078221C" w:rsidRPr="00A63ADC" w:rsidRDefault="0078221C" w:rsidP="00542537">
            <w:pPr>
              <w:jc w:val="center"/>
              <w:rPr>
                <w:rFonts w:eastAsia="Times New Roman"/>
                <w:sz w:val="22"/>
                <w:lang w:val="en-CA"/>
              </w:rPr>
            </w:pPr>
            <w:r w:rsidRPr="00A63ADC">
              <w:rPr>
                <w:rFonts w:eastAsia="Times New Roman"/>
                <w:sz w:val="22"/>
                <w:lang w:val="en-CA"/>
              </w:rPr>
              <w:t>0..1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14:paraId="23CBEB69" w14:textId="77777777" w:rsidR="0078221C" w:rsidRPr="00A63ADC" w:rsidRDefault="0078221C">
            <w:pPr>
              <w:rPr>
                <w:rFonts w:eastAsia="Times New Roman"/>
                <w:sz w:val="22"/>
                <w:lang w:val="en-CA"/>
              </w:rPr>
            </w:pP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14:paraId="6112DE21" w14:textId="3207D4B0" w:rsidR="0078221C" w:rsidRPr="00A63ADC" w:rsidRDefault="0078221C">
            <w:pPr>
              <w:rPr>
                <w:rFonts w:eastAsia="Times New Roman"/>
                <w:sz w:val="22"/>
                <w:lang w:val="en-CA"/>
              </w:rPr>
            </w:pPr>
            <w:proofErr w:type="spellStart"/>
            <w:r w:rsidRPr="00A63ADC">
              <w:rPr>
                <w:rFonts w:eastAsia="Times New Roman"/>
                <w:sz w:val="22"/>
                <w:lang w:val="en-CA"/>
              </w:rPr>
              <w:t>CharacterString</w:t>
            </w:r>
            <w:proofErr w:type="spellEnd"/>
          </w:p>
        </w:tc>
        <w:tc>
          <w:tcPr>
            <w:tcW w:w="2866" w:type="dxa"/>
            <w:tcBorders>
              <w:top w:val="single" w:sz="4" w:space="0" w:color="000000"/>
              <w:left w:val="single" w:sz="4" w:space="0" w:color="000000"/>
              <w:bottom w:val="single" w:sz="4" w:space="0" w:color="000000"/>
              <w:right w:val="single" w:sz="4" w:space="0" w:color="000000"/>
            </w:tcBorders>
            <w:shd w:val="clear" w:color="auto" w:fill="FFFFFF"/>
          </w:tcPr>
          <w:p w14:paraId="2BE080AA" w14:textId="01FE6A75" w:rsidR="0078221C" w:rsidRPr="00A63ADC" w:rsidRDefault="0078221C">
            <w:pPr>
              <w:rPr>
                <w:rFonts w:eastAsia="Times New Roman"/>
                <w:sz w:val="22"/>
                <w:lang w:val="en-CA"/>
              </w:rPr>
            </w:pPr>
            <w:r w:rsidRPr="00A63ADC">
              <w:rPr>
                <w:rFonts w:eastAsia="Times New Roman"/>
                <w:sz w:val="22"/>
                <w:lang w:val="en-CA"/>
              </w:rPr>
              <w:t>Any additional Information</w:t>
            </w:r>
          </w:p>
        </w:tc>
      </w:tr>
      <w:tr w:rsidR="00E366B1" w:rsidRPr="00802B96" w14:paraId="31654919" w14:textId="77777777" w:rsidTr="00542537">
        <w:trPr>
          <w:trHeight w:val="300"/>
        </w:trPr>
        <w:tc>
          <w:tcPr>
            <w:tcW w:w="2143" w:type="dxa"/>
            <w:tcBorders>
              <w:top w:val="single" w:sz="4" w:space="0" w:color="000000"/>
              <w:left w:val="single" w:sz="4" w:space="0" w:color="000000"/>
              <w:bottom w:val="single" w:sz="4" w:space="0" w:color="000000"/>
              <w:right w:val="single" w:sz="4" w:space="0" w:color="000000"/>
            </w:tcBorders>
            <w:shd w:val="clear" w:color="auto" w:fill="FFFFFF"/>
          </w:tcPr>
          <w:p w14:paraId="228F8A90" w14:textId="668950E1" w:rsidR="00E366B1" w:rsidRPr="00A63ADC" w:rsidRDefault="0078221C">
            <w:pPr>
              <w:rPr>
                <w:rFonts w:eastAsia="Times New Roman"/>
                <w:sz w:val="22"/>
                <w:lang w:val="en-CA"/>
              </w:rPr>
            </w:pPr>
            <w:proofErr w:type="spellStart"/>
            <w:r w:rsidRPr="00A63ADC">
              <w:rPr>
                <w:rFonts w:eastAsia="Times New Roman"/>
                <w:sz w:val="22"/>
                <w:lang w:val="en-CA"/>
              </w:rPr>
              <w:t>compressionFlag</w:t>
            </w:r>
            <w:proofErr w:type="spellEnd"/>
          </w:p>
        </w:tc>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77C37FD0" w14:textId="3CF0B775" w:rsidR="00E366B1" w:rsidRPr="00A63ADC" w:rsidRDefault="0078221C" w:rsidP="00542537">
            <w:pPr>
              <w:jc w:val="center"/>
              <w:rPr>
                <w:rFonts w:eastAsia="Times New Roman"/>
                <w:sz w:val="22"/>
                <w:lang w:val="en-CA"/>
              </w:rPr>
            </w:pPr>
            <w:r w:rsidRPr="00A63ADC">
              <w:rPr>
                <w:rFonts w:eastAsia="Times New Roman"/>
                <w:sz w:val="22"/>
                <w:lang w:val="en-CA"/>
              </w:rPr>
              <w:t>0..1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14:paraId="220B5609" w14:textId="79BAD6AC" w:rsidR="00E366B1" w:rsidRPr="00A63ADC" w:rsidRDefault="00E366B1">
            <w:pPr>
              <w:rPr>
                <w:rFonts w:eastAsia="Times New Roman"/>
                <w:sz w:val="22"/>
                <w:lang w:val="en-CA"/>
              </w:rPr>
            </w:pP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14:paraId="27F05A55" w14:textId="0FCA7627" w:rsidR="00E366B1" w:rsidRPr="00A63ADC" w:rsidRDefault="0078221C">
            <w:pPr>
              <w:rPr>
                <w:rFonts w:eastAsia="Times New Roman"/>
                <w:sz w:val="22"/>
                <w:lang w:val="en-CA"/>
              </w:rPr>
            </w:pPr>
            <w:r w:rsidRPr="00A63ADC">
              <w:rPr>
                <w:rFonts w:eastAsia="Times New Roman"/>
                <w:sz w:val="22"/>
                <w:lang w:val="en-CA"/>
              </w:rPr>
              <w:t>Boolean</w:t>
            </w:r>
          </w:p>
        </w:tc>
        <w:tc>
          <w:tcPr>
            <w:tcW w:w="2866" w:type="dxa"/>
            <w:tcBorders>
              <w:top w:val="single" w:sz="4" w:space="0" w:color="000000"/>
              <w:left w:val="single" w:sz="4" w:space="0" w:color="000000"/>
              <w:bottom w:val="single" w:sz="4" w:space="0" w:color="000000"/>
              <w:right w:val="single" w:sz="4" w:space="0" w:color="000000"/>
            </w:tcBorders>
            <w:shd w:val="clear" w:color="auto" w:fill="FFFFFF"/>
          </w:tcPr>
          <w:p w14:paraId="4AC63829" w14:textId="65237EC6" w:rsidR="00E366B1" w:rsidRPr="00A63ADC" w:rsidRDefault="0078221C">
            <w:pPr>
              <w:rPr>
                <w:lang w:val="en-CA"/>
              </w:rPr>
            </w:pPr>
            <w:r w:rsidRPr="00A63ADC">
              <w:rPr>
                <w:rFonts w:eastAsia="Times New Roman"/>
                <w:sz w:val="22"/>
                <w:lang w:val="en-CA"/>
              </w:rPr>
              <w:t>Yes or No</w:t>
            </w:r>
          </w:p>
        </w:tc>
      </w:tr>
      <w:tr w:rsidR="00E366B1" w:rsidRPr="00802B96" w14:paraId="10AC5826" w14:textId="77777777" w:rsidTr="00542537">
        <w:trPr>
          <w:trHeight w:val="675"/>
        </w:trPr>
        <w:tc>
          <w:tcPr>
            <w:tcW w:w="2143" w:type="dxa"/>
            <w:tcBorders>
              <w:top w:val="single" w:sz="4" w:space="0" w:color="000000"/>
              <w:left w:val="single" w:sz="4" w:space="0" w:color="000000"/>
              <w:bottom w:val="single" w:sz="4" w:space="0" w:color="000000"/>
              <w:right w:val="single" w:sz="4" w:space="0" w:color="000000"/>
            </w:tcBorders>
            <w:shd w:val="clear" w:color="auto" w:fill="FFFFFF"/>
          </w:tcPr>
          <w:p w14:paraId="15B21382" w14:textId="6A0DF1E5" w:rsidR="00E366B1" w:rsidRPr="00A63ADC" w:rsidRDefault="0025005B">
            <w:pPr>
              <w:rPr>
                <w:rFonts w:eastAsia="Times New Roman"/>
                <w:sz w:val="22"/>
                <w:lang w:val="en-CA"/>
              </w:rPr>
            </w:pPr>
            <w:proofErr w:type="spellStart"/>
            <w:r w:rsidRPr="00A63ADC">
              <w:rPr>
                <w:rFonts w:eastAsia="Times New Roman"/>
                <w:sz w:val="22"/>
                <w:lang w:val="en-CA"/>
              </w:rPr>
              <w:t>productSpecification</w:t>
            </w:r>
            <w:proofErr w:type="spellEnd"/>
            <w:r w:rsidRPr="00A63ADC">
              <w:rPr>
                <w:rFonts w:eastAsia="Times New Roman"/>
                <w:sz w:val="22"/>
                <w:lang w:val="en-CA"/>
              </w:rPr>
              <w:t xml:space="preserve"> </w:t>
            </w:r>
            <w:proofErr w:type="spellStart"/>
            <w:r w:rsidR="0078221C" w:rsidRPr="00A63ADC">
              <w:rPr>
                <w:rFonts w:eastAsia="Times New Roman"/>
                <w:sz w:val="22"/>
                <w:lang w:val="en-CA"/>
              </w:rPr>
              <w:t>algorithmMethod</w:t>
            </w:r>
            <w:proofErr w:type="spellEnd"/>
          </w:p>
        </w:tc>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6BA32A61" w14:textId="490B048E" w:rsidR="00E366B1" w:rsidRPr="00A63ADC" w:rsidRDefault="0078221C" w:rsidP="00542537">
            <w:pPr>
              <w:jc w:val="center"/>
              <w:rPr>
                <w:rFonts w:eastAsia="Times New Roman"/>
                <w:sz w:val="22"/>
                <w:lang w:val="en-CA"/>
              </w:rPr>
            </w:pPr>
            <w:r w:rsidRPr="00A63ADC">
              <w:rPr>
                <w:rFonts w:eastAsia="Times New Roman"/>
                <w:sz w:val="22"/>
                <w:lang w:val="en-CA"/>
              </w:rPr>
              <w:t>0..</w:t>
            </w:r>
            <w:r w:rsidR="0025005B" w:rsidRPr="00A63ADC">
              <w:rPr>
                <w:rFonts w:eastAsia="Times New Roman"/>
                <w:sz w:val="22"/>
                <w:lang w:val="en-CA"/>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14:paraId="6D9DC85E" w14:textId="1DC34C25" w:rsidR="00E366B1" w:rsidRPr="00A63ADC" w:rsidRDefault="00E366B1">
            <w:pPr>
              <w:rPr>
                <w:rFonts w:eastAsia="Times New Roman"/>
                <w:sz w:val="22"/>
                <w:lang w:val="en-CA"/>
              </w:rPr>
            </w:pP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14:paraId="591CA52C" w14:textId="77777777" w:rsidR="00E366B1" w:rsidRPr="00A63ADC" w:rsidRDefault="0025005B">
            <w:pPr>
              <w:rPr>
                <w:rFonts w:eastAsia="Times New Roman"/>
                <w:sz w:val="22"/>
                <w:lang w:val="en-CA"/>
              </w:rPr>
            </w:pPr>
            <w:proofErr w:type="spellStart"/>
            <w:r w:rsidRPr="00A63ADC">
              <w:rPr>
                <w:rFonts w:eastAsia="Times New Roman"/>
                <w:sz w:val="22"/>
                <w:lang w:val="en-CA"/>
              </w:rPr>
              <w:t>CharacterString</w:t>
            </w:r>
            <w:proofErr w:type="spellEnd"/>
          </w:p>
        </w:tc>
        <w:tc>
          <w:tcPr>
            <w:tcW w:w="2866" w:type="dxa"/>
            <w:tcBorders>
              <w:top w:val="single" w:sz="4" w:space="0" w:color="000000"/>
              <w:left w:val="single" w:sz="4" w:space="0" w:color="000000"/>
              <w:bottom w:val="single" w:sz="4" w:space="0" w:color="000000"/>
              <w:right w:val="single" w:sz="4" w:space="0" w:color="000000"/>
            </w:tcBorders>
            <w:shd w:val="clear" w:color="auto" w:fill="FFFFFF"/>
          </w:tcPr>
          <w:p w14:paraId="3AF97FE5" w14:textId="684CF597" w:rsidR="00E366B1" w:rsidRPr="00A63ADC" w:rsidRDefault="0078221C">
            <w:pPr>
              <w:rPr>
                <w:lang w:val="en-CA"/>
              </w:rPr>
            </w:pPr>
            <w:r w:rsidRPr="00A63ADC">
              <w:rPr>
                <w:rFonts w:eastAsia="Times New Roman"/>
                <w:sz w:val="22"/>
                <w:lang w:val="en-CA"/>
              </w:rPr>
              <w:t>For example. RAR or ZIP</w:t>
            </w:r>
          </w:p>
        </w:tc>
      </w:tr>
      <w:tr w:rsidR="00E366B1" w:rsidRPr="00802B96" w14:paraId="1E267BE2" w14:textId="77777777" w:rsidTr="00542537">
        <w:trPr>
          <w:trHeight w:val="600"/>
        </w:trPr>
        <w:tc>
          <w:tcPr>
            <w:tcW w:w="2143" w:type="dxa"/>
            <w:tcBorders>
              <w:top w:val="single" w:sz="4" w:space="0" w:color="000000"/>
              <w:left w:val="single" w:sz="4" w:space="0" w:color="000000"/>
              <w:bottom w:val="single" w:sz="4" w:space="0" w:color="000000"/>
              <w:right w:val="single" w:sz="4" w:space="0" w:color="000000"/>
            </w:tcBorders>
            <w:shd w:val="clear" w:color="auto" w:fill="FFFFFF"/>
          </w:tcPr>
          <w:p w14:paraId="3EBE691F" w14:textId="6B768D00" w:rsidR="00E366B1" w:rsidRPr="00A63ADC" w:rsidRDefault="0078221C">
            <w:pPr>
              <w:rPr>
                <w:rFonts w:eastAsia="Times New Roman"/>
                <w:sz w:val="22"/>
                <w:lang w:val="en-CA"/>
              </w:rPr>
            </w:pPr>
            <w:proofErr w:type="spellStart"/>
            <w:r w:rsidRPr="00A63ADC">
              <w:rPr>
                <w:rFonts w:eastAsia="Times New Roman"/>
                <w:sz w:val="22"/>
                <w:lang w:val="en-CA"/>
              </w:rPr>
              <w:t>sourceMedia</w:t>
            </w:r>
            <w:proofErr w:type="spellEnd"/>
          </w:p>
        </w:tc>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9D39065" w14:textId="58D5BF6D" w:rsidR="00E366B1" w:rsidRPr="00A63ADC" w:rsidRDefault="0025005B" w:rsidP="00542537">
            <w:pPr>
              <w:jc w:val="center"/>
              <w:rPr>
                <w:rFonts w:eastAsia="Times New Roman"/>
                <w:sz w:val="22"/>
                <w:lang w:val="en-CA"/>
              </w:rPr>
            </w:pPr>
            <w:r w:rsidRPr="00A63ADC">
              <w:rPr>
                <w:rFonts w:eastAsia="Times New Roman"/>
                <w:sz w:val="22"/>
                <w:lang w:val="en-CA"/>
              </w:rPr>
              <w:t>0..1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14:paraId="34574D22" w14:textId="77777777" w:rsidR="00E366B1" w:rsidRPr="00A63ADC" w:rsidRDefault="00E366B1">
            <w:pPr>
              <w:rPr>
                <w:rFonts w:eastAsia="Times New Roman"/>
                <w:sz w:val="22"/>
                <w:lang w:val="en-CA"/>
              </w:rPr>
            </w:pP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14:paraId="1436CE0C" w14:textId="77777777" w:rsidR="00E366B1" w:rsidRPr="00A63ADC" w:rsidRDefault="0025005B">
            <w:pPr>
              <w:rPr>
                <w:rFonts w:eastAsia="Times New Roman"/>
                <w:sz w:val="22"/>
                <w:lang w:val="en-CA"/>
              </w:rPr>
            </w:pPr>
            <w:proofErr w:type="spellStart"/>
            <w:r w:rsidRPr="00A63ADC">
              <w:rPr>
                <w:rFonts w:eastAsia="Times New Roman"/>
                <w:sz w:val="22"/>
                <w:lang w:val="en-CA"/>
              </w:rPr>
              <w:t>CharacterString</w:t>
            </w:r>
            <w:proofErr w:type="spellEnd"/>
          </w:p>
        </w:tc>
        <w:tc>
          <w:tcPr>
            <w:tcW w:w="2866" w:type="dxa"/>
            <w:tcBorders>
              <w:top w:val="single" w:sz="4" w:space="0" w:color="000000"/>
              <w:left w:val="single" w:sz="4" w:space="0" w:color="000000"/>
              <w:bottom w:val="single" w:sz="4" w:space="0" w:color="000000"/>
              <w:right w:val="single" w:sz="4" w:space="0" w:color="000000"/>
            </w:tcBorders>
            <w:shd w:val="clear" w:color="auto" w:fill="FFFFFF"/>
          </w:tcPr>
          <w:p w14:paraId="158B5AC9" w14:textId="7485A272" w:rsidR="00E366B1" w:rsidRPr="00A63ADC" w:rsidRDefault="00E366B1">
            <w:pPr>
              <w:rPr>
                <w:lang w:val="en-CA"/>
              </w:rPr>
            </w:pPr>
          </w:p>
        </w:tc>
      </w:tr>
      <w:tr w:rsidR="0078221C" w:rsidRPr="00802B96" w14:paraId="5D8D1DB9" w14:textId="77777777" w:rsidTr="00542537">
        <w:trPr>
          <w:trHeight w:val="600"/>
        </w:trPr>
        <w:tc>
          <w:tcPr>
            <w:tcW w:w="2143" w:type="dxa"/>
            <w:tcBorders>
              <w:top w:val="single" w:sz="4" w:space="0" w:color="000000"/>
              <w:left w:val="single" w:sz="4" w:space="0" w:color="000000"/>
              <w:bottom w:val="single" w:sz="4" w:space="0" w:color="000000"/>
              <w:right w:val="single" w:sz="4" w:space="0" w:color="000000"/>
            </w:tcBorders>
            <w:shd w:val="clear" w:color="auto" w:fill="FFFFFF"/>
          </w:tcPr>
          <w:p w14:paraId="50D98153" w14:textId="60D23C5C" w:rsidR="0078221C" w:rsidRPr="00A63ADC" w:rsidRDefault="0078221C">
            <w:pPr>
              <w:rPr>
                <w:rFonts w:eastAsia="Times New Roman"/>
                <w:sz w:val="22"/>
                <w:lang w:val="en-CA"/>
              </w:rPr>
            </w:pPr>
            <w:proofErr w:type="spellStart"/>
            <w:r w:rsidRPr="00A63ADC">
              <w:rPr>
                <w:rFonts w:eastAsia="Times New Roman"/>
                <w:sz w:val="22"/>
                <w:lang w:val="en-CA"/>
              </w:rPr>
              <w:t>replacedData</w:t>
            </w:r>
            <w:proofErr w:type="spellEnd"/>
          </w:p>
        </w:tc>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4343317B" w14:textId="61B6FC38" w:rsidR="0078221C" w:rsidRPr="00A63ADC" w:rsidRDefault="0078221C" w:rsidP="00542537">
            <w:pPr>
              <w:jc w:val="center"/>
              <w:rPr>
                <w:rFonts w:eastAsia="Times New Roman"/>
                <w:sz w:val="22"/>
                <w:lang w:val="en-CA"/>
              </w:rPr>
            </w:pPr>
            <w:r w:rsidRPr="00A63ADC">
              <w:rPr>
                <w:rFonts w:eastAsia="Times New Roman"/>
                <w:sz w:val="22"/>
                <w:lang w:val="en-CA"/>
              </w:rPr>
              <w:t>0..1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14:paraId="03CE1DD8" w14:textId="77777777" w:rsidR="0078221C" w:rsidRPr="00A63ADC" w:rsidRDefault="0078221C">
            <w:pPr>
              <w:rPr>
                <w:rFonts w:eastAsia="Times New Roman"/>
                <w:sz w:val="22"/>
                <w:lang w:val="en-CA"/>
              </w:rPr>
            </w:pP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14:paraId="155B9900" w14:textId="09D48004" w:rsidR="0078221C" w:rsidRPr="00A63ADC" w:rsidRDefault="0078221C">
            <w:pPr>
              <w:rPr>
                <w:rFonts w:eastAsia="Times New Roman"/>
                <w:sz w:val="22"/>
                <w:lang w:val="en-CA"/>
              </w:rPr>
            </w:pPr>
            <w:r w:rsidRPr="00A63ADC">
              <w:rPr>
                <w:rFonts w:eastAsia="Times New Roman"/>
                <w:sz w:val="22"/>
                <w:lang w:val="en-CA"/>
              </w:rPr>
              <w:t>Boolean</w:t>
            </w:r>
          </w:p>
        </w:tc>
        <w:tc>
          <w:tcPr>
            <w:tcW w:w="2866" w:type="dxa"/>
            <w:tcBorders>
              <w:top w:val="single" w:sz="4" w:space="0" w:color="000000"/>
              <w:left w:val="single" w:sz="4" w:space="0" w:color="000000"/>
              <w:bottom w:val="single" w:sz="4" w:space="0" w:color="000000"/>
              <w:right w:val="single" w:sz="4" w:space="0" w:color="000000"/>
            </w:tcBorders>
            <w:shd w:val="clear" w:color="auto" w:fill="FFFFFF"/>
          </w:tcPr>
          <w:p w14:paraId="76094AF2" w14:textId="77777777" w:rsidR="0078221C" w:rsidRPr="00A63ADC" w:rsidDel="0078221C" w:rsidRDefault="0078221C">
            <w:pPr>
              <w:rPr>
                <w:rFonts w:eastAsia="Times New Roman"/>
                <w:sz w:val="22"/>
                <w:lang w:val="en-CA"/>
              </w:rPr>
            </w:pPr>
          </w:p>
        </w:tc>
      </w:tr>
      <w:tr w:rsidR="0078221C" w:rsidRPr="00802B96" w14:paraId="47D9290A" w14:textId="77777777" w:rsidTr="00542537">
        <w:trPr>
          <w:trHeight w:val="600"/>
        </w:trPr>
        <w:tc>
          <w:tcPr>
            <w:tcW w:w="2143" w:type="dxa"/>
            <w:tcBorders>
              <w:top w:val="single" w:sz="4" w:space="0" w:color="000000"/>
              <w:left w:val="single" w:sz="4" w:space="0" w:color="000000"/>
              <w:bottom w:val="single" w:sz="4" w:space="0" w:color="000000"/>
              <w:right w:val="single" w:sz="4" w:space="0" w:color="000000"/>
            </w:tcBorders>
            <w:shd w:val="clear" w:color="auto" w:fill="FFFFFF"/>
          </w:tcPr>
          <w:p w14:paraId="63768A12" w14:textId="7082158C" w:rsidR="0078221C" w:rsidRPr="00A63ADC" w:rsidRDefault="0078221C">
            <w:pPr>
              <w:rPr>
                <w:rFonts w:eastAsia="Times New Roman"/>
                <w:sz w:val="22"/>
                <w:lang w:val="en-CA"/>
              </w:rPr>
            </w:pPr>
            <w:proofErr w:type="spellStart"/>
            <w:r w:rsidRPr="00A63ADC">
              <w:rPr>
                <w:rFonts w:eastAsia="Times New Roman"/>
                <w:sz w:val="22"/>
                <w:lang w:val="en-CA"/>
              </w:rPr>
              <w:t>dataReplacement</w:t>
            </w:r>
            <w:proofErr w:type="spellEnd"/>
          </w:p>
        </w:tc>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559BB44C" w14:textId="43F6C982" w:rsidR="0078221C" w:rsidRPr="00A63ADC" w:rsidRDefault="0078221C" w:rsidP="00542537">
            <w:pPr>
              <w:jc w:val="center"/>
              <w:rPr>
                <w:rFonts w:eastAsia="Times New Roman"/>
                <w:sz w:val="22"/>
                <w:lang w:val="en-CA"/>
              </w:rPr>
            </w:pPr>
            <w:r w:rsidRPr="00A63ADC">
              <w:rPr>
                <w:rFonts w:eastAsia="Times New Roman"/>
                <w:sz w:val="22"/>
                <w:lang w:val="en-CA"/>
              </w:rPr>
              <w:t>0..1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Pr>
          <w:p w14:paraId="5160A6B1" w14:textId="77777777" w:rsidR="0078221C" w:rsidRPr="00A63ADC" w:rsidRDefault="0078221C">
            <w:pPr>
              <w:rPr>
                <w:rFonts w:eastAsia="Times New Roman"/>
                <w:sz w:val="22"/>
                <w:lang w:val="en-CA"/>
              </w:rPr>
            </w:pP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14:paraId="03E7C166" w14:textId="240262C9" w:rsidR="0078221C" w:rsidRPr="00A63ADC" w:rsidRDefault="0078221C">
            <w:pPr>
              <w:rPr>
                <w:rFonts w:eastAsia="Times New Roman"/>
                <w:sz w:val="22"/>
                <w:lang w:val="en-CA"/>
              </w:rPr>
            </w:pPr>
            <w:proofErr w:type="spellStart"/>
            <w:r w:rsidRPr="00A63ADC">
              <w:rPr>
                <w:rFonts w:eastAsia="Times New Roman"/>
                <w:sz w:val="22"/>
                <w:lang w:val="en-CA"/>
              </w:rPr>
              <w:t>CharacterString</w:t>
            </w:r>
            <w:proofErr w:type="spellEnd"/>
          </w:p>
        </w:tc>
        <w:tc>
          <w:tcPr>
            <w:tcW w:w="2866" w:type="dxa"/>
            <w:tcBorders>
              <w:top w:val="single" w:sz="4" w:space="0" w:color="000000"/>
              <w:left w:val="single" w:sz="4" w:space="0" w:color="000000"/>
              <w:bottom w:val="single" w:sz="4" w:space="0" w:color="000000"/>
              <w:right w:val="single" w:sz="4" w:space="0" w:color="000000"/>
            </w:tcBorders>
            <w:shd w:val="clear" w:color="auto" w:fill="FFFFFF"/>
          </w:tcPr>
          <w:p w14:paraId="6CF32B83" w14:textId="77777777" w:rsidR="0078221C" w:rsidRPr="00A63ADC" w:rsidDel="0078221C" w:rsidRDefault="0078221C">
            <w:pPr>
              <w:rPr>
                <w:rFonts w:eastAsia="Times New Roman"/>
                <w:sz w:val="22"/>
                <w:lang w:val="en-CA"/>
              </w:rPr>
            </w:pPr>
          </w:p>
        </w:tc>
      </w:tr>
    </w:tbl>
    <w:p w14:paraId="3A74B229" w14:textId="110FEC16" w:rsidR="00D24E3B" w:rsidRPr="00F87559" w:rsidRDefault="001A18AE" w:rsidP="001A18AE">
      <w:pPr>
        <w:jc w:val="center"/>
        <w:rPr>
          <w:lang w:val="fr-CA"/>
        </w:rPr>
      </w:pPr>
      <w:r w:rsidRPr="00F87559">
        <w:rPr>
          <w:sz w:val="22"/>
          <w:lang w:val="fr-CA"/>
        </w:rPr>
        <w:t xml:space="preserve">Table </w:t>
      </w:r>
      <w:r w:rsidR="007D7418" w:rsidRPr="00F87559">
        <w:rPr>
          <w:sz w:val="22"/>
          <w:lang w:val="fr-CA"/>
        </w:rPr>
        <w:t>1</w:t>
      </w:r>
      <w:r w:rsidR="004223F5" w:rsidRPr="00F87559">
        <w:rPr>
          <w:sz w:val="22"/>
          <w:lang w:val="fr-CA"/>
        </w:rPr>
        <w:t>4</w:t>
      </w:r>
      <w:r w:rsidRPr="00F87559">
        <w:rPr>
          <w:sz w:val="22"/>
          <w:lang w:val="fr-CA"/>
        </w:rPr>
        <w:t>.</w:t>
      </w:r>
      <w:r w:rsidR="00907DCF" w:rsidRPr="00F87559">
        <w:rPr>
          <w:sz w:val="22"/>
          <w:lang w:val="fr-CA"/>
        </w:rPr>
        <w:t xml:space="preserve">3 </w:t>
      </w:r>
      <w:r w:rsidRPr="00F87559">
        <w:rPr>
          <w:sz w:val="22"/>
          <w:lang w:val="fr-CA"/>
        </w:rPr>
        <w:t xml:space="preserve">Catalogue File </w:t>
      </w:r>
      <w:proofErr w:type="spellStart"/>
      <w:r w:rsidRPr="00F87559">
        <w:rPr>
          <w:sz w:val="22"/>
          <w:lang w:val="fr-CA"/>
        </w:rPr>
        <w:t>Metadata</w:t>
      </w:r>
      <w:proofErr w:type="spellEnd"/>
    </w:p>
    <w:p w14:paraId="16B40798" w14:textId="453DD4FD" w:rsidR="00D24E3B" w:rsidRPr="00F87559" w:rsidRDefault="00D24E3B" w:rsidP="001A18AE">
      <w:pPr>
        <w:jc w:val="center"/>
        <w:rPr>
          <w:lang w:val="fr-CA"/>
        </w:rPr>
      </w:pPr>
    </w:p>
    <w:p w14:paraId="7020CD24" w14:textId="2ECFCB24" w:rsidR="00D24E3B" w:rsidRPr="00F87559" w:rsidRDefault="00D24E3B" w:rsidP="001A18AE">
      <w:pPr>
        <w:jc w:val="center"/>
        <w:rPr>
          <w:lang w:val="fr-CA"/>
        </w:rPr>
      </w:pPr>
    </w:p>
    <w:p w14:paraId="3E47FAB4" w14:textId="77777777" w:rsidR="00D24E3B" w:rsidRPr="00F87559" w:rsidRDefault="00D24E3B" w:rsidP="00D24E3B">
      <w:pPr>
        <w:rPr>
          <w:color w:val="1F3864"/>
          <w:sz w:val="22"/>
          <w:lang w:val="fr-CA"/>
        </w:rPr>
        <w:sectPr w:rsidR="00D24E3B" w:rsidRPr="00F87559">
          <w:pgSz w:w="12240" w:h="15840"/>
          <w:pgMar w:top="1440" w:right="1440" w:bottom="1440" w:left="1440" w:header="720" w:footer="720" w:gutter="0"/>
          <w:cols w:space="720"/>
          <w:docGrid w:linePitch="360" w:charSpace="-6145"/>
        </w:sectPr>
      </w:pPr>
    </w:p>
    <w:p w14:paraId="74B0FC7E" w14:textId="01EB97BA" w:rsidR="00D24E3B" w:rsidRPr="00437027" w:rsidRDefault="00E57629" w:rsidP="00437027">
      <w:pPr>
        <w:pStyle w:val="Heading1"/>
        <w:numPr>
          <w:ilvl w:val="0"/>
          <w:numId w:val="0"/>
        </w:numPr>
        <w:ind w:left="432"/>
        <w:jc w:val="center"/>
        <w:rPr>
          <w:bCs/>
          <w:sz w:val="28"/>
          <w:szCs w:val="28"/>
          <w:lang w:val="en-CA"/>
        </w:rPr>
      </w:pPr>
      <w:bookmarkStart w:id="377" w:name="_Toc527551497"/>
      <w:r w:rsidRPr="00437027">
        <w:rPr>
          <w:bCs/>
          <w:sz w:val="28"/>
          <w:szCs w:val="28"/>
          <w:lang w:val="en-CA"/>
        </w:rPr>
        <w:lastRenderedPageBreak/>
        <w:t>Appendix A. Data Capture and Encoding Guide</w:t>
      </w:r>
      <w:bookmarkEnd w:id="377"/>
    </w:p>
    <w:p w14:paraId="1026EE7F" w14:textId="09C4C3C6" w:rsidR="00E57629" w:rsidRPr="00437027" w:rsidRDefault="00E57629" w:rsidP="00437027">
      <w:pPr>
        <w:suppressAutoHyphens w:val="0"/>
        <w:spacing w:line="240" w:lineRule="auto"/>
        <w:ind w:left="3600" w:firstLine="720"/>
        <w:rPr>
          <w:sz w:val="22"/>
          <w:lang w:val="en-CA"/>
        </w:rPr>
      </w:pPr>
      <w:r w:rsidRPr="00437027">
        <w:rPr>
          <w:sz w:val="22"/>
          <w:highlight w:val="yellow"/>
          <w:lang w:val="en-CA"/>
        </w:rPr>
        <w:t>[To be done]</w:t>
      </w:r>
    </w:p>
    <w:p w14:paraId="363A77FF" w14:textId="491612F5" w:rsidR="00E57629" w:rsidRPr="00437027" w:rsidRDefault="00E57629">
      <w:pPr>
        <w:suppressAutoHyphens w:val="0"/>
        <w:spacing w:line="240" w:lineRule="auto"/>
        <w:rPr>
          <w:sz w:val="22"/>
          <w:lang w:val="en-CA"/>
        </w:rPr>
      </w:pPr>
      <w:r w:rsidRPr="00437027">
        <w:rPr>
          <w:lang w:val="en-CA"/>
        </w:rPr>
        <w:br w:type="page"/>
      </w:r>
    </w:p>
    <w:p w14:paraId="7F09FF3D" w14:textId="77777777" w:rsidR="00D24E3B" w:rsidRPr="00437027" w:rsidRDefault="00D24E3B" w:rsidP="00D24E3B">
      <w:pPr>
        <w:pStyle w:val="Heading1"/>
        <w:numPr>
          <w:ilvl w:val="0"/>
          <w:numId w:val="0"/>
        </w:numPr>
        <w:ind w:left="432"/>
        <w:jc w:val="center"/>
        <w:rPr>
          <w:rFonts w:eastAsia="Times New Roman"/>
          <w:bCs/>
          <w:sz w:val="20"/>
          <w:szCs w:val="20"/>
          <w:lang w:val="en-CA"/>
        </w:rPr>
      </w:pPr>
      <w:bookmarkStart w:id="378" w:name="_Toc482116450"/>
      <w:bookmarkStart w:id="379" w:name="_Toc527551498"/>
      <w:r w:rsidRPr="00437027">
        <w:rPr>
          <w:bCs/>
          <w:sz w:val="28"/>
          <w:szCs w:val="28"/>
          <w:lang w:val="en-CA"/>
        </w:rPr>
        <w:lastRenderedPageBreak/>
        <w:t>Appendix C. Feature Catalogue</w:t>
      </w:r>
      <w:bookmarkEnd w:id="378"/>
      <w:bookmarkEnd w:id="379"/>
    </w:p>
    <w:p w14:paraId="3D91C99C" w14:textId="77777777" w:rsidR="00D24E3B" w:rsidRPr="00437027" w:rsidRDefault="00D24E3B" w:rsidP="00D24E3B">
      <w:pPr>
        <w:rPr>
          <w:rFonts w:eastAsia="Times New Roman"/>
          <w:sz w:val="20"/>
          <w:szCs w:val="20"/>
          <w:lang w:val="en-CA"/>
        </w:rPr>
      </w:pPr>
    </w:p>
    <w:p w14:paraId="1CF048A8" w14:textId="77777777" w:rsidR="00D24E3B" w:rsidRPr="00437027" w:rsidRDefault="00D24E3B" w:rsidP="00D24E3B">
      <w:pPr>
        <w:rPr>
          <w:lang w:val="en-CA"/>
        </w:rPr>
      </w:pPr>
    </w:p>
    <w:p w14:paraId="4920067C" w14:textId="2AE0C12A" w:rsidR="00D24E3B" w:rsidRPr="00A63ADC" w:rsidRDefault="00D24E3B" w:rsidP="00D24E3B">
      <w:pPr>
        <w:rPr>
          <w:b/>
          <w:sz w:val="22"/>
          <w:lang w:val="en-CA"/>
        </w:rPr>
      </w:pPr>
      <w:r w:rsidRPr="00802B96">
        <w:rPr>
          <w:b/>
          <w:sz w:val="22"/>
          <w:lang w:val="en-CA"/>
        </w:rPr>
        <w:t>Name:</w:t>
      </w:r>
      <w:r w:rsidRPr="00802B96">
        <w:rPr>
          <w:sz w:val="22"/>
          <w:lang w:val="en-CA"/>
        </w:rPr>
        <w:t xml:space="preserve"> </w:t>
      </w:r>
      <w:r w:rsidR="00F57CBD">
        <w:rPr>
          <w:sz w:val="22"/>
          <w:lang w:val="en-CA"/>
        </w:rPr>
        <w:t>Navigational Warnings</w:t>
      </w:r>
      <w:r w:rsidRPr="00A63ADC">
        <w:rPr>
          <w:sz w:val="22"/>
          <w:lang w:val="en-CA"/>
        </w:rPr>
        <w:t xml:space="preserve"> Feature Catalogue</w:t>
      </w:r>
    </w:p>
    <w:p w14:paraId="6CA59863" w14:textId="77777777" w:rsidR="00D24E3B" w:rsidRPr="00A63ADC" w:rsidRDefault="00D24E3B" w:rsidP="00D24E3B">
      <w:pPr>
        <w:rPr>
          <w:b/>
          <w:sz w:val="22"/>
          <w:lang w:val="en-CA"/>
        </w:rPr>
      </w:pPr>
      <w:r w:rsidRPr="00A63ADC">
        <w:rPr>
          <w:b/>
          <w:sz w:val="22"/>
          <w:lang w:val="en-CA"/>
        </w:rPr>
        <w:t>Scope:</w:t>
      </w:r>
      <w:r w:rsidRPr="00A63ADC">
        <w:rPr>
          <w:sz w:val="22"/>
          <w:lang w:val="en-CA"/>
        </w:rPr>
        <w:t xml:space="preserve"> </w:t>
      </w:r>
    </w:p>
    <w:p w14:paraId="27D409E6" w14:textId="52665E70" w:rsidR="00D24E3B" w:rsidRPr="00A63ADC" w:rsidRDefault="00D24E3B" w:rsidP="00D24E3B">
      <w:pPr>
        <w:rPr>
          <w:b/>
          <w:sz w:val="22"/>
          <w:lang w:val="en-CA"/>
        </w:rPr>
      </w:pPr>
      <w:r w:rsidRPr="00A63ADC">
        <w:rPr>
          <w:b/>
          <w:sz w:val="22"/>
          <w:lang w:val="en-CA"/>
        </w:rPr>
        <w:t>Version Number:</w:t>
      </w:r>
      <w:r w:rsidRPr="00A63ADC">
        <w:rPr>
          <w:sz w:val="22"/>
          <w:lang w:val="en-CA"/>
        </w:rPr>
        <w:t xml:space="preserve"> 1.</w:t>
      </w:r>
      <w:r w:rsidR="000013A3" w:rsidRPr="00A63ADC">
        <w:rPr>
          <w:sz w:val="22"/>
          <w:lang w:val="en-CA"/>
        </w:rPr>
        <w:t>0</w:t>
      </w:r>
    </w:p>
    <w:p w14:paraId="0C8C80D1" w14:textId="4263A0C1" w:rsidR="00D24E3B" w:rsidRPr="00A63ADC" w:rsidRDefault="00D24E3B" w:rsidP="00D24E3B">
      <w:pPr>
        <w:rPr>
          <w:b/>
          <w:sz w:val="22"/>
          <w:lang w:val="en-CA"/>
        </w:rPr>
      </w:pPr>
      <w:r w:rsidRPr="00A63ADC">
        <w:rPr>
          <w:b/>
          <w:sz w:val="22"/>
          <w:lang w:val="en-CA"/>
        </w:rPr>
        <w:t xml:space="preserve">Version Date: </w:t>
      </w:r>
      <w:r w:rsidR="00D511B0" w:rsidRPr="00A63ADC">
        <w:rPr>
          <w:sz w:val="22"/>
          <w:lang w:val="en-CA"/>
        </w:rPr>
        <w:t>2017-05-04</w:t>
      </w:r>
    </w:p>
    <w:p w14:paraId="0536979D" w14:textId="77777777" w:rsidR="00D24E3B" w:rsidRPr="00A63ADC" w:rsidRDefault="00D24E3B" w:rsidP="00D24E3B">
      <w:pPr>
        <w:rPr>
          <w:sz w:val="22"/>
          <w:lang w:val="en-CA"/>
        </w:rPr>
      </w:pPr>
      <w:r w:rsidRPr="00A63ADC">
        <w:rPr>
          <w:b/>
          <w:sz w:val="22"/>
          <w:lang w:val="en-CA"/>
        </w:rPr>
        <w:t>Producer:</w:t>
      </w:r>
    </w:p>
    <w:p w14:paraId="1A6312AB" w14:textId="77777777" w:rsidR="00D24E3B" w:rsidRPr="00120705" w:rsidRDefault="00D24E3B" w:rsidP="00D24E3B">
      <w:pPr>
        <w:ind w:left="810"/>
        <w:rPr>
          <w:sz w:val="22"/>
          <w:lang w:val="fr-CA"/>
          <w:rPrChange w:id="380" w:author="Eivind Mong" w:date="2018-10-17T15:13:00Z">
            <w:rPr>
              <w:sz w:val="22"/>
              <w:lang w:val="en-CA"/>
            </w:rPr>
          </w:rPrChange>
        </w:rPr>
      </w:pPr>
      <w:r w:rsidRPr="00120705">
        <w:rPr>
          <w:sz w:val="22"/>
          <w:lang w:val="fr-CA"/>
          <w:rPrChange w:id="381" w:author="Eivind Mong" w:date="2018-10-17T15:13:00Z">
            <w:rPr>
              <w:sz w:val="22"/>
              <w:lang w:val="en-CA"/>
            </w:rPr>
          </w:rPrChange>
        </w:rPr>
        <w:t xml:space="preserve">International Hydrographic Bureau,  </w:t>
      </w:r>
      <w:r w:rsidRPr="00120705">
        <w:rPr>
          <w:sz w:val="22"/>
          <w:lang w:val="fr-CA"/>
          <w:rPrChange w:id="382" w:author="Eivind Mong" w:date="2018-10-17T15:13:00Z">
            <w:rPr>
              <w:sz w:val="22"/>
              <w:lang w:val="en-CA"/>
            </w:rPr>
          </w:rPrChange>
        </w:rPr>
        <w:br/>
        <w:t>4 quai Antoine 1er,</w:t>
      </w:r>
    </w:p>
    <w:p w14:paraId="65CFD92D" w14:textId="77777777" w:rsidR="00D24E3B" w:rsidRPr="00A63ADC" w:rsidRDefault="00D24E3B" w:rsidP="00D24E3B">
      <w:pPr>
        <w:ind w:left="810"/>
        <w:rPr>
          <w:sz w:val="22"/>
          <w:lang w:val="en-CA"/>
        </w:rPr>
      </w:pPr>
      <w:r w:rsidRPr="00A63ADC">
        <w:rPr>
          <w:sz w:val="22"/>
          <w:lang w:val="en-CA"/>
        </w:rPr>
        <w:t>B.P. 445</w:t>
      </w:r>
    </w:p>
    <w:p w14:paraId="71CB6FE2" w14:textId="77777777" w:rsidR="00D24E3B" w:rsidRPr="00A63ADC" w:rsidRDefault="00D24E3B" w:rsidP="00D24E3B">
      <w:pPr>
        <w:ind w:left="810"/>
        <w:rPr>
          <w:sz w:val="22"/>
          <w:lang w:val="en-CA"/>
        </w:rPr>
      </w:pPr>
      <w:r w:rsidRPr="00A63ADC">
        <w:rPr>
          <w:sz w:val="22"/>
          <w:lang w:val="en-CA"/>
        </w:rPr>
        <w:t>MC 98011 MONACO CEDEX</w:t>
      </w:r>
    </w:p>
    <w:p w14:paraId="24901775" w14:textId="77777777" w:rsidR="00D24E3B" w:rsidRPr="00A63ADC" w:rsidRDefault="00D24E3B" w:rsidP="00D24E3B">
      <w:pPr>
        <w:ind w:left="810"/>
        <w:rPr>
          <w:sz w:val="22"/>
          <w:lang w:val="en-CA"/>
        </w:rPr>
      </w:pPr>
      <w:r w:rsidRPr="00A63ADC">
        <w:rPr>
          <w:sz w:val="22"/>
          <w:lang w:val="en-CA"/>
        </w:rPr>
        <w:t>Telephone: +377 93 10 81 00</w:t>
      </w:r>
    </w:p>
    <w:p w14:paraId="46E09BC6" w14:textId="77777777" w:rsidR="00D24E3B" w:rsidRPr="00A63ADC" w:rsidRDefault="00D24E3B" w:rsidP="00D24E3B">
      <w:pPr>
        <w:ind w:left="810"/>
        <w:rPr>
          <w:sz w:val="22"/>
          <w:lang w:val="en-CA"/>
        </w:rPr>
      </w:pPr>
      <w:r w:rsidRPr="00A63ADC">
        <w:rPr>
          <w:sz w:val="22"/>
          <w:lang w:val="en-CA"/>
        </w:rPr>
        <w:t>Telefax: + 377 93 10 81 40</w:t>
      </w:r>
    </w:p>
    <w:p w14:paraId="31C4E494" w14:textId="77777777" w:rsidR="00D24E3B" w:rsidRPr="00A63ADC" w:rsidRDefault="00D24E3B" w:rsidP="00D24E3B">
      <w:pPr>
        <w:pStyle w:val="BodyText"/>
        <w:rPr>
          <w:lang w:val="en-CA"/>
        </w:rPr>
      </w:pPr>
      <w:r w:rsidRPr="00A63ADC">
        <w:rPr>
          <w:b/>
          <w:lang w:val="en-CA"/>
        </w:rPr>
        <w:t>Language:</w:t>
      </w:r>
      <w:r w:rsidRPr="00A63ADC">
        <w:rPr>
          <w:lang w:val="en-CA"/>
        </w:rPr>
        <w:t xml:space="preserve"> English</w:t>
      </w:r>
    </w:p>
    <w:p w14:paraId="6981DFF3" w14:textId="77777777" w:rsidR="00D24E3B" w:rsidRPr="00A63ADC" w:rsidRDefault="00D24E3B" w:rsidP="00D24E3B">
      <w:pPr>
        <w:spacing w:after="160"/>
        <w:rPr>
          <w:lang w:val="en-CA"/>
        </w:rPr>
      </w:pPr>
    </w:p>
    <w:p w14:paraId="3679537B" w14:textId="77777777" w:rsidR="00D24E3B" w:rsidRPr="00A63ADC" w:rsidRDefault="00D24E3B" w:rsidP="00D24E3B">
      <w:pPr>
        <w:rPr>
          <w:lang w:val="en-CA"/>
        </w:rPr>
      </w:pPr>
    </w:p>
    <w:p w14:paraId="6784663B" w14:textId="77777777" w:rsidR="00D24E3B" w:rsidRPr="00A63ADC" w:rsidRDefault="00D24E3B" w:rsidP="00D24E3B">
      <w:pPr>
        <w:pStyle w:val="BodyText"/>
        <w:rPr>
          <w:b/>
          <w:lang w:val="en-CA"/>
        </w:rPr>
      </w:pPr>
      <w:r w:rsidRPr="00A63ADC">
        <w:rPr>
          <w:lang w:val="en-CA"/>
        </w:rPr>
        <w:t>(See Annex with review print of Feature Catalogue.)</w:t>
      </w:r>
    </w:p>
    <w:p w14:paraId="31D602C3" w14:textId="77777777" w:rsidR="00E366B1" w:rsidRPr="00A63ADC" w:rsidRDefault="00E366B1" w:rsidP="00540039">
      <w:pPr>
        <w:jc w:val="center"/>
        <w:rPr>
          <w:lang w:val="en-CA"/>
        </w:rPr>
        <w:sectPr w:rsidR="00E366B1" w:rsidRPr="00A63ADC">
          <w:pgSz w:w="12240" w:h="15840"/>
          <w:pgMar w:top="1440" w:right="1440" w:bottom="1440" w:left="1440" w:header="720" w:footer="720" w:gutter="0"/>
          <w:cols w:space="720"/>
          <w:docGrid w:linePitch="360" w:charSpace="-6145"/>
        </w:sectPr>
      </w:pPr>
    </w:p>
    <w:p w14:paraId="14A4B3A1" w14:textId="69C2BE90" w:rsidR="00C00C9A" w:rsidRPr="00A63ADC" w:rsidRDefault="00C00C9A" w:rsidP="00540039">
      <w:pPr>
        <w:pStyle w:val="Heading1"/>
        <w:numPr>
          <w:ilvl w:val="0"/>
          <w:numId w:val="0"/>
        </w:numPr>
        <w:ind w:left="432"/>
        <w:jc w:val="center"/>
        <w:rPr>
          <w:lang w:val="en-CA"/>
        </w:rPr>
      </w:pPr>
      <w:bookmarkStart w:id="383" w:name="_Toc422820157"/>
      <w:bookmarkStart w:id="384" w:name="_Toc481344127"/>
      <w:bookmarkStart w:id="385" w:name="_Toc482116451"/>
      <w:bookmarkStart w:id="386" w:name="_Toc527551499"/>
      <w:bookmarkStart w:id="387" w:name="MPADomain_Objects"/>
      <w:bookmarkStart w:id="388" w:name="BKM_380CDCDB_E5F6_4778_A967_94A75F143207"/>
      <w:bookmarkStart w:id="389" w:name="BKM_7BB8ABEA_0B4C_4c3c_9D0F_4177E3377A18"/>
      <w:bookmarkStart w:id="390" w:name="_Ref409605001"/>
      <w:bookmarkEnd w:id="383"/>
      <w:proofErr w:type="gramStart"/>
      <w:r w:rsidRPr="00A63ADC">
        <w:rPr>
          <w:lang w:val="en-CA"/>
        </w:rPr>
        <w:lastRenderedPageBreak/>
        <w:t>Appendix D-1.</w:t>
      </w:r>
      <w:proofErr w:type="gramEnd"/>
      <w:r w:rsidRPr="00A63ADC">
        <w:rPr>
          <w:lang w:val="en-CA"/>
        </w:rPr>
        <w:t xml:space="preserve"> GML Data Format Overview</w:t>
      </w:r>
      <w:bookmarkEnd w:id="384"/>
      <w:bookmarkEnd w:id="385"/>
      <w:bookmarkEnd w:id="386"/>
    </w:p>
    <w:p w14:paraId="0D8BDAAB" w14:textId="77777777" w:rsidR="00C00C9A" w:rsidRPr="00A63ADC" w:rsidRDefault="00C00C9A" w:rsidP="00C00C9A">
      <w:pPr>
        <w:rPr>
          <w:sz w:val="22"/>
          <w:lang w:val="en-CA"/>
        </w:rPr>
      </w:pPr>
    </w:p>
    <w:p w14:paraId="0E337CE1" w14:textId="7C3D4BA4" w:rsidR="00542537" w:rsidRPr="00A63ADC" w:rsidRDefault="00C00C9A" w:rsidP="00F57CBD">
      <w:pPr>
        <w:rPr>
          <w:lang w:val="en-CA"/>
        </w:rPr>
        <w:sectPr w:rsidR="00542537" w:rsidRPr="00A63ADC">
          <w:headerReference w:type="default" r:id="rId24"/>
          <w:footerReference w:type="even" r:id="rId25"/>
          <w:footerReference w:type="default" r:id="rId26"/>
          <w:headerReference w:type="first" r:id="rId27"/>
          <w:footerReference w:type="first" r:id="rId28"/>
          <w:pgSz w:w="11906" w:h="16838"/>
          <w:pgMar w:top="1418" w:right="1400" w:bottom="1440" w:left="1400" w:header="720" w:footer="720" w:gutter="0"/>
          <w:cols w:space="720"/>
          <w:docGrid w:linePitch="272" w:charSpace="-6145"/>
        </w:sectPr>
      </w:pPr>
      <w:r w:rsidRPr="00A63ADC">
        <w:rPr>
          <w:sz w:val="22"/>
          <w:lang w:val="en-CA"/>
        </w:rPr>
        <w:t xml:space="preserve">This data format conforms to the profile described in S-100 Part 10b, which is based on GML. </w:t>
      </w:r>
      <w:bookmarkStart w:id="391" w:name="_Toc422820158"/>
      <w:bookmarkEnd w:id="387"/>
      <w:bookmarkEnd w:id="388"/>
      <w:bookmarkEnd w:id="389"/>
      <w:bookmarkEnd w:id="390"/>
      <w:bookmarkEnd w:id="391"/>
    </w:p>
    <w:p w14:paraId="2B598044" w14:textId="2D032A6B" w:rsidR="007B7C74" w:rsidRDefault="007B7C74">
      <w:pPr>
        <w:suppressAutoHyphens w:val="0"/>
        <w:spacing w:line="240" w:lineRule="auto"/>
        <w:rPr>
          <w:lang w:val="en-CA"/>
        </w:rPr>
      </w:pPr>
      <w:r>
        <w:rPr>
          <w:lang w:val="en-CA"/>
        </w:rPr>
        <w:lastRenderedPageBreak/>
        <w:br w:type="page"/>
      </w:r>
    </w:p>
    <w:p w14:paraId="3095BB74" w14:textId="1577817D" w:rsidR="00E57629" w:rsidRPr="00437027" w:rsidRDefault="00E57629" w:rsidP="007B7C74">
      <w:pPr>
        <w:pStyle w:val="Heading1"/>
        <w:numPr>
          <w:ilvl w:val="0"/>
          <w:numId w:val="0"/>
        </w:numPr>
        <w:ind w:left="432"/>
        <w:jc w:val="center"/>
        <w:rPr>
          <w:lang w:val="fr-CA"/>
        </w:rPr>
      </w:pPr>
      <w:bookmarkStart w:id="392" w:name="_Toc527551500"/>
      <w:proofErr w:type="spellStart"/>
      <w:r w:rsidRPr="00437027">
        <w:rPr>
          <w:lang w:val="fr-CA"/>
        </w:rPr>
        <w:lastRenderedPageBreak/>
        <w:t>Appendix</w:t>
      </w:r>
      <w:proofErr w:type="spellEnd"/>
      <w:r w:rsidRPr="00437027">
        <w:rPr>
          <w:lang w:val="fr-CA"/>
        </w:rPr>
        <w:t xml:space="preserve"> E. Validation </w:t>
      </w:r>
      <w:proofErr w:type="spellStart"/>
      <w:r w:rsidRPr="00437027">
        <w:rPr>
          <w:lang w:val="fr-CA"/>
        </w:rPr>
        <w:t>Checks</w:t>
      </w:r>
      <w:bookmarkEnd w:id="392"/>
      <w:proofErr w:type="spellEnd"/>
    </w:p>
    <w:p w14:paraId="6B6055F7" w14:textId="77777777" w:rsidR="00E57629" w:rsidRPr="00437027" w:rsidRDefault="00E57629">
      <w:pPr>
        <w:suppressAutoHyphens w:val="0"/>
        <w:spacing w:line="240" w:lineRule="auto"/>
        <w:rPr>
          <w:b/>
          <w:bCs/>
          <w:sz w:val="28"/>
          <w:szCs w:val="28"/>
          <w:lang w:val="fr-CA"/>
        </w:rPr>
      </w:pPr>
      <w:r w:rsidRPr="00437027">
        <w:rPr>
          <w:bCs/>
          <w:sz w:val="28"/>
          <w:szCs w:val="28"/>
          <w:lang w:val="fr-CA"/>
        </w:rPr>
        <w:br w:type="page"/>
      </w:r>
    </w:p>
    <w:p w14:paraId="18A8EE2E" w14:textId="37023963" w:rsidR="007B7C74" w:rsidRPr="00437027" w:rsidRDefault="007B7C74" w:rsidP="007B7C74">
      <w:pPr>
        <w:pStyle w:val="Heading1"/>
        <w:numPr>
          <w:ilvl w:val="0"/>
          <w:numId w:val="0"/>
        </w:numPr>
        <w:ind w:left="432"/>
        <w:jc w:val="center"/>
        <w:rPr>
          <w:rFonts w:eastAsia="Times New Roman"/>
          <w:bCs/>
          <w:sz w:val="20"/>
          <w:szCs w:val="20"/>
          <w:lang w:val="fr-CA"/>
        </w:rPr>
      </w:pPr>
      <w:bookmarkStart w:id="393" w:name="_Toc527551501"/>
      <w:proofErr w:type="spellStart"/>
      <w:r w:rsidRPr="00437027">
        <w:rPr>
          <w:bCs/>
          <w:sz w:val="28"/>
          <w:szCs w:val="28"/>
          <w:lang w:val="fr-CA"/>
        </w:rPr>
        <w:lastRenderedPageBreak/>
        <w:t>Appendix</w:t>
      </w:r>
      <w:proofErr w:type="spellEnd"/>
      <w:r w:rsidRPr="00437027">
        <w:rPr>
          <w:bCs/>
          <w:sz w:val="28"/>
          <w:szCs w:val="28"/>
          <w:lang w:val="fr-CA"/>
        </w:rPr>
        <w:t xml:space="preserve"> F. </w:t>
      </w:r>
      <w:proofErr w:type="spellStart"/>
      <w:r w:rsidRPr="00437027">
        <w:rPr>
          <w:bCs/>
          <w:sz w:val="28"/>
          <w:szCs w:val="28"/>
          <w:lang w:val="fr-CA"/>
        </w:rPr>
        <w:t>Portrayal</w:t>
      </w:r>
      <w:proofErr w:type="spellEnd"/>
      <w:r w:rsidRPr="00437027">
        <w:rPr>
          <w:bCs/>
          <w:sz w:val="28"/>
          <w:szCs w:val="28"/>
          <w:lang w:val="fr-CA"/>
        </w:rPr>
        <w:t xml:space="preserve"> Catalogue</w:t>
      </w:r>
      <w:bookmarkEnd w:id="393"/>
    </w:p>
    <w:p w14:paraId="0DF72CFB" w14:textId="38DF48D6" w:rsidR="007B7C74" w:rsidRPr="00A63ADC" w:rsidRDefault="007B7C74" w:rsidP="007B7C74">
      <w:pPr>
        <w:rPr>
          <w:b/>
          <w:sz w:val="22"/>
          <w:lang w:val="en-CA"/>
        </w:rPr>
      </w:pPr>
      <w:r w:rsidRPr="00802B96">
        <w:rPr>
          <w:b/>
          <w:sz w:val="22"/>
          <w:lang w:val="en-CA"/>
        </w:rPr>
        <w:t>Name:</w:t>
      </w:r>
      <w:r w:rsidRPr="00802B96">
        <w:rPr>
          <w:sz w:val="22"/>
          <w:lang w:val="en-CA"/>
        </w:rPr>
        <w:t xml:space="preserve"> </w:t>
      </w:r>
      <w:r>
        <w:rPr>
          <w:sz w:val="22"/>
          <w:lang w:val="en-CA"/>
        </w:rPr>
        <w:t>Navigational Warnings</w:t>
      </w:r>
      <w:r w:rsidRPr="00A63ADC">
        <w:rPr>
          <w:sz w:val="22"/>
          <w:lang w:val="en-CA"/>
        </w:rPr>
        <w:t xml:space="preserve"> </w:t>
      </w:r>
      <w:r>
        <w:rPr>
          <w:sz w:val="22"/>
          <w:lang w:val="en-CA"/>
        </w:rPr>
        <w:t>Portrayal</w:t>
      </w:r>
      <w:r w:rsidRPr="00A63ADC">
        <w:rPr>
          <w:sz w:val="22"/>
          <w:lang w:val="en-CA"/>
        </w:rPr>
        <w:t xml:space="preserve"> Catalogue</w:t>
      </w:r>
    </w:p>
    <w:p w14:paraId="5E8557F9" w14:textId="68FA081D" w:rsidR="007B7C74" w:rsidRPr="00A63ADC" w:rsidRDefault="007B7C74" w:rsidP="007B7C74">
      <w:pPr>
        <w:rPr>
          <w:b/>
          <w:sz w:val="22"/>
          <w:lang w:val="en-CA"/>
        </w:rPr>
      </w:pPr>
      <w:r w:rsidRPr="00A63ADC">
        <w:rPr>
          <w:b/>
          <w:sz w:val="22"/>
          <w:lang w:val="en-CA"/>
        </w:rPr>
        <w:t>Scope:</w:t>
      </w:r>
      <w:r w:rsidRPr="00A63ADC">
        <w:rPr>
          <w:sz w:val="22"/>
          <w:lang w:val="en-CA"/>
        </w:rPr>
        <w:t xml:space="preserve"> </w:t>
      </w:r>
      <w:r>
        <w:rPr>
          <w:sz w:val="22"/>
          <w:lang w:val="en-CA"/>
        </w:rPr>
        <w:t>Navigational Warnings</w:t>
      </w:r>
    </w:p>
    <w:p w14:paraId="3C8CCD8A" w14:textId="315E86F6" w:rsidR="007B7C74" w:rsidRPr="00A63ADC" w:rsidRDefault="007B7C74" w:rsidP="007B7C74">
      <w:pPr>
        <w:rPr>
          <w:b/>
          <w:sz w:val="22"/>
          <w:lang w:val="en-CA"/>
        </w:rPr>
      </w:pPr>
      <w:r w:rsidRPr="00A63ADC">
        <w:rPr>
          <w:b/>
          <w:sz w:val="22"/>
          <w:lang w:val="en-CA"/>
        </w:rPr>
        <w:t>Version Number:</w:t>
      </w:r>
      <w:r w:rsidRPr="00A63ADC">
        <w:rPr>
          <w:sz w:val="22"/>
          <w:lang w:val="en-CA"/>
        </w:rPr>
        <w:t xml:space="preserve"> </w:t>
      </w:r>
      <w:r>
        <w:rPr>
          <w:sz w:val="22"/>
          <w:lang w:val="en-CA"/>
        </w:rPr>
        <w:t>0</w:t>
      </w:r>
      <w:r w:rsidRPr="00A63ADC">
        <w:rPr>
          <w:sz w:val="22"/>
          <w:lang w:val="en-CA"/>
        </w:rPr>
        <w:t>.</w:t>
      </w:r>
      <w:r>
        <w:rPr>
          <w:sz w:val="22"/>
          <w:lang w:val="en-CA"/>
        </w:rPr>
        <w:t>1</w:t>
      </w:r>
    </w:p>
    <w:p w14:paraId="00B5F80F" w14:textId="7CAB3008" w:rsidR="007B7C74" w:rsidRPr="00A63ADC" w:rsidRDefault="007B7C74" w:rsidP="007B7C74">
      <w:pPr>
        <w:rPr>
          <w:b/>
          <w:sz w:val="22"/>
          <w:lang w:val="en-CA"/>
        </w:rPr>
      </w:pPr>
      <w:r w:rsidRPr="00A63ADC">
        <w:rPr>
          <w:b/>
          <w:sz w:val="22"/>
          <w:lang w:val="en-CA"/>
        </w:rPr>
        <w:t xml:space="preserve">Version Date: </w:t>
      </w:r>
      <w:r w:rsidRPr="00A63ADC">
        <w:rPr>
          <w:sz w:val="22"/>
          <w:lang w:val="en-CA"/>
        </w:rPr>
        <w:t>201</w:t>
      </w:r>
      <w:r>
        <w:rPr>
          <w:sz w:val="22"/>
          <w:lang w:val="en-CA"/>
        </w:rPr>
        <w:t>8</w:t>
      </w:r>
      <w:r w:rsidRPr="00A63ADC">
        <w:rPr>
          <w:sz w:val="22"/>
          <w:lang w:val="en-CA"/>
        </w:rPr>
        <w:t>-0</w:t>
      </w:r>
      <w:r>
        <w:rPr>
          <w:sz w:val="22"/>
          <w:lang w:val="en-CA"/>
        </w:rPr>
        <w:t>6</w:t>
      </w:r>
      <w:r w:rsidRPr="00A63ADC">
        <w:rPr>
          <w:sz w:val="22"/>
          <w:lang w:val="en-CA"/>
        </w:rPr>
        <w:t>-</w:t>
      </w:r>
      <w:r>
        <w:rPr>
          <w:sz w:val="22"/>
          <w:lang w:val="en-CA"/>
        </w:rPr>
        <w:t>12</w:t>
      </w:r>
    </w:p>
    <w:p w14:paraId="5FFA1184" w14:textId="77777777" w:rsidR="007B7C74" w:rsidRPr="00A63ADC" w:rsidRDefault="007B7C74" w:rsidP="007B7C74">
      <w:pPr>
        <w:rPr>
          <w:sz w:val="22"/>
          <w:lang w:val="en-CA"/>
        </w:rPr>
      </w:pPr>
      <w:r w:rsidRPr="00A63ADC">
        <w:rPr>
          <w:b/>
          <w:sz w:val="22"/>
          <w:lang w:val="en-CA"/>
        </w:rPr>
        <w:t>Producer:</w:t>
      </w:r>
    </w:p>
    <w:p w14:paraId="177EEC65" w14:textId="77777777" w:rsidR="007B7C74" w:rsidRPr="00F87559" w:rsidRDefault="007B7C74" w:rsidP="007B7C74">
      <w:pPr>
        <w:ind w:left="810"/>
        <w:rPr>
          <w:sz w:val="22"/>
          <w:lang w:val="fr-FR"/>
        </w:rPr>
      </w:pPr>
      <w:r w:rsidRPr="00F87559">
        <w:rPr>
          <w:sz w:val="22"/>
          <w:lang w:val="fr-FR"/>
        </w:rPr>
        <w:t xml:space="preserve">International </w:t>
      </w:r>
      <w:proofErr w:type="spellStart"/>
      <w:r w:rsidRPr="00F87559">
        <w:rPr>
          <w:sz w:val="22"/>
          <w:lang w:val="fr-FR"/>
        </w:rPr>
        <w:t>Hydrographic</w:t>
      </w:r>
      <w:proofErr w:type="spellEnd"/>
      <w:r w:rsidRPr="00F87559">
        <w:rPr>
          <w:sz w:val="22"/>
          <w:lang w:val="fr-FR"/>
        </w:rPr>
        <w:t xml:space="preserve"> Bureau,  </w:t>
      </w:r>
      <w:r w:rsidRPr="00F87559">
        <w:rPr>
          <w:sz w:val="22"/>
          <w:lang w:val="fr-FR"/>
        </w:rPr>
        <w:br/>
        <w:t>4 quai Antoine 1er,</w:t>
      </w:r>
    </w:p>
    <w:p w14:paraId="7B3F8BCC" w14:textId="77777777" w:rsidR="007B7C74" w:rsidRPr="00A63ADC" w:rsidRDefault="007B7C74" w:rsidP="007B7C74">
      <w:pPr>
        <w:ind w:left="810"/>
        <w:rPr>
          <w:sz w:val="22"/>
          <w:lang w:val="en-CA"/>
        </w:rPr>
      </w:pPr>
      <w:r w:rsidRPr="00A63ADC">
        <w:rPr>
          <w:sz w:val="22"/>
          <w:lang w:val="en-CA"/>
        </w:rPr>
        <w:t>B.P. 445</w:t>
      </w:r>
    </w:p>
    <w:p w14:paraId="4FE2F849" w14:textId="77777777" w:rsidR="007B7C74" w:rsidRPr="00A63ADC" w:rsidRDefault="007B7C74" w:rsidP="007B7C74">
      <w:pPr>
        <w:ind w:left="810"/>
        <w:rPr>
          <w:sz w:val="22"/>
          <w:lang w:val="en-CA"/>
        </w:rPr>
      </w:pPr>
      <w:r w:rsidRPr="00A63ADC">
        <w:rPr>
          <w:sz w:val="22"/>
          <w:lang w:val="en-CA"/>
        </w:rPr>
        <w:t>MC 98011 MONACO CEDEX</w:t>
      </w:r>
    </w:p>
    <w:p w14:paraId="515BE701" w14:textId="77777777" w:rsidR="007B7C74" w:rsidRPr="00A63ADC" w:rsidRDefault="007B7C74" w:rsidP="007B7C74">
      <w:pPr>
        <w:ind w:left="810"/>
        <w:rPr>
          <w:sz w:val="22"/>
          <w:lang w:val="en-CA"/>
        </w:rPr>
      </w:pPr>
      <w:r w:rsidRPr="00A63ADC">
        <w:rPr>
          <w:sz w:val="22"/>
          <w:lang w:val="en-CA"/>
        </w:rPr>
        <w:t>Telephone: +377 93 10 81 00</w:t>
      </w:r>
    </w:p>
    <w:p w14:paraId="4DB9ED13" w14:textId="77777777" w:rsidR="007B7C74" w:rsidRPr="00A63ADC" w:rsidRDefault="007B7C74" w:rsidP="007B7C74">
      <w:pPr>
        <w:ind w:left="810"/>
        <w:rPr>
          <w:sz w:val="22"/>
          <w:lang w:val="en-CA"/>
        </w:rPr>
      </w:pPr>
      <w:r w:rsidRPr="00A63ADC">
        <w:rPr>
          <w:sz w:val="22"/>
          <w:lang w:val="en-CA"/>
        </w:rPr>
        <w:t>Telefax: + 377 93 10 81 40</w:t>
      </w:r>
    </w:p>
    <w:p w14:paraId="70C8D854" w14:textId="77777777" w:rsidR="007B7C74" w:rsidRDefault="007B7C74" w:rsidP="007B7C74">
      <w:pPr>
        <w:pStyle w:val="BodyText"/>
        <w:rPr>
          <w:lang w:val="en-CA"/>
        </w:rPr>
      </w:pPr>
      <w:r w:rsidRPr="00A63ADC">
        <w:rPr>
          <w:b/>
          <w:lang w:val="en-CA"/>
        </w:rPr>
        <w:t>Language:</w:t>
      </w:r>
      <w:r w:rsidRPr="00A63ADC">
        <w:rPr>
          <w:lang w:val="en-CA"/>
        </w:rPr>
        <w:t xml:space="preserve"> English</w:t>
      </w:r>
    </w:p>
    <w:p w14:paraId="485F51C8" w14:textId="77777777" w:rsidR="007B7C74" w:rsidRDefault="007B7C74" w:rsidP="007B7C74">
      <w:pPr>
        <w:pStyle w:val="BodyText"/>
        <w:rPr>
          <w:lang w:val="en-CA"/>
        </w:rPr>
      </w:pPr>
    </w:p>
    <w:p w14:paraId="6D7F1067" w14:textId="77777777" w:rsidR="00E366B1" w:rsidRPr="00A63ADC" w:rsidRDefault="00E366B1" w:rsidP="00F87559">
      <w:pPr>
        <w:pStyle w:val="BodyText"/>
        <w:rPr>
          <w:lang w:val="en-CA"/>
        </w:rPr>
      </w:pPr>
    </w:p>
    <w:sectPr w:rsidR="00E366B1" w:rsidRPr="00A63ADC">
      <w:type w:val="continuous"/>
      <w:pgSz w:w="11906" w:h="16838"/>
      <w:pgMar w:top="1418" w:right="1400" w:bottom="1440" w:left="1400" w:header="720" w:footer="720" w:gutter="0"/>
      <w:cols w:space="720"/>
      <w:docGrid w:linePitch="272" w:charSpace="-6145"/>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5" w:author="Eivind Mong" w:date="2018-10-17T11:57:00Z" w:initials="EM">
    <w:p w14:paraId="2D2FF740" w14:textId="73ED20EE" w:rsidR="006A4E0C" w:rsidRDefault="006A4E0C">
      <w:pPr>
        <w:pStyle w:val="CommentText"/>
      </w:pPr>
      <w:r>
        <w:rPr>
          <w:rStyle w:val="CommentReference"/>
        </w:rPr>
        <w:annotationRef/>
      </w:r>
      <w:r>
        <w:t>To be reviewed when document is closer to finalized.</w:t>
      </w:r>
    </w:p>
  </w:comment>
  <w:comment w:id="30" w:author="Eivind Mong" w:date="2018-10-17T11:57:00Z" w:initials="EM">
    <w:p w14:paraId="37F4899B" w14:textId="7FE028C5" w:rsidR="006A4E0C" w:rsidRDefault="006A4E0C">
      <w:pPr>
        <w:pStyle w:val="CommentText"/>
      </w:pPr>
      <w:r>
        <w:rPr>
          <w:rStyle w:val="CommentReference"/>
        </w:rPr>
        <w:annotationRef/>
      </w:r>
      <w:r>
        <w:t>To be reviewed when document is closer to finalized.</w:t>
      </w:r>
    </w:p>
  </w:comment>
  <w:comment w:id="80" w:author="Eivind Mong" w:date="2018-10-17T11:57:00Z" w:initials="EM">
    <w:p w14:paraId="0CE8CCAD" w14:textId="5A00B727" w:rsidR="006A4E0C" w:rsidRDefault="006A4E0C">
      <w:pPr>
        <w:pStyle w:val="CommentText"/>
      </w:pPr>
      <w:r>
        <w:rPr>
          <w:rStyle w:val="CommentReference"/>
        </w:rPr>
        <w:annotationRef/>
      </w:r>
      <w:proofErr w:type="gramStart"/>
      <w:r>
        <w:t>confirm</w:t>
      </w:r>
      <w:proofErr w:type="gramEnd"/>
      <w:r>
        <w:t xml:space="preserve"> later if there will be any</w:t>
      </w:r>
    </w:p>
  </w:comment>
  <w:comment w:id="117" w:author="Yves Le Franc, DTRI/CTRI" w:date="2018-10-17T11:57:00Z" w:initials="YLF">
    <w:p w14:paraId="59A4D0BA" w14:textId="6F615E91" w:rsidR="006A4E0C" w:rsidRDefault="006A4E0C">
      <w:pPr>
        <w:pStyle w:val="CommentText"/>
      </w:pPr>
      <w:r>
        <w:rPr>
          <w:rStyle w:val="CommentReference"/>
        </w:rPr>
        <w:annotationRef/>
      </w:r>
      <w:r>
        <w:t>Should be reviewed when the maintenance process will be defined.</w:t>
      </w:r>
    </w:p>
  </w:comment>
  <w:comment w:id="160" w:author="Eivind Mong" w:date="2018-10-17T11:57:00Z" w:initials="EM">
    <w:p w14:paraId="49507170" w14:textId="5CE892AF" w:rsidR="006A4E0C" w:rsidRPr="0018698F" w:rsidRDefault="006A4E0C">
      <w:pPr>
        <w:pStyle w:val="CommentText"/>
        <w:rPr>
          <w:lang w:val="en-CA"/>
        </w:rPr>
      </w:pPr>
      <w:r>
        <w:rPr>
          <w:rStyle w:val="CommentReference"/>
        </w:rPr>
        <w:annotationRef/>
      </w:r>
      <w:r>
        <w:t>S-100WG is drafting an MRN guidance document. When finalized, it should be referenced here.</w:t>
      </w:r>
    </w:p>
  </w:comment>
  <w:comment w:id="225" w:author="Eivind Mong" w:date="2018-10-17T11:57:00Z" w:initials="EM">
    <w:p w14:paraId="23713FE8" w14:textId="57380A7C" w:rsidR="006A4E0C" w:rsidRDefault="006A4E0C">
      <w:pPr>
        <w:pStyle w:val="CommentText"/>
      </w:pPr>
      <w:r>
        <w:rPr>
          <w:rStyle w:val="CommentReference"/>
        </w:rPr>
        <w:annotationRef/>
      </w:r>
      <w:proofErr w:type="gramStart"/>
      <w:r>
        <w:t>tests</w:t>
      </w:r>
      <w:proofErr w:type="gramEnd"/>
      <w:r>
        <w:t xml:space="preserve"> must be created. S-100WG is considering a speciic set of minimum tests that may have to be adopted. Additionally, inspiration can be had from other GML product specifications, such as S-122, S-123, S-201.</w:t>
      </w:r>
    </w:p>
  </w:comment>
  <w:comment w:id="229" w:author="Eivind Mong" w:date="2018-10-17T11:57:00Z" w:initials="EM">
    <w:p w14:paraId="17C7533B" w14:textId="54F88106" w:rsidR="006A4E0C" w:rsidRDefault="006A4E0C">
      <w:pPr>
        <w:pStyle w:val="CommentText"/>
      </w:pPr>
      <w:r>
        <w:rPr>
          <w:rStyle w:val="CommentReference"/>
        </w:rPr>
        <w:annotationRef/>
      </w:r>
      <w:r>
        <w:t>To be created</w:t>
      </w:r>
      <w:proofErr w:type="gramStart"/>
      <w:r>
        <w:t>..</w:t>
      </w:r>
      <w:proofErr w:type="gramEnd"/>
    </w:p>
  </w:comment>
  <w:comment w:id="243" w:author="Eivind Mong" w:date="2018-10-17T11:57:00Z" w:initials="EM">
    <w:p w14:paraId="770EF36E" w14:textId="2F55281B" w:rsidR="006A4E0C" w:rsidRDefault="006A4E0C">
      <w:pPr>
        <w:pStyle w:val="CommentText"/>
      </w:pPr>
      <w:r>
        <w:rPr>
          <w:rStyle w:val="CommentReference"/>
        </w:rPr>
        <w:annotationRef/>
      </w:r>
      <w:r>
        <w:t>To account for ‘no message at hand’</w:t>
      </w:r>
    </w:p>
  </w:comment>
  <w:comment w:id="245" w:author="Eivind Mong" w:date="2018-10-17T11:57:00Z" w:initials="EM">
    <w:p w14:paraId="4F4BDE34" w14:textId="7EFDD878" w:rsidR="006A4E0C" w:rsidRDefault="006A4E0C">
      <w:pPr>
        <w:pStyle w:val="CommentText"/>
      </w:pPr>
      <w:r>
        <w:rPr>
          <w:rStyle w:val="CommentReference"/>
        </w:rPr>
        <w:annotationRef/>
      </w:r>
      <w:r>
        <w:t xml:space="preserve">May need to revisit this statement for push services. </w:t>
      </w:r>
    </w:p>
    <w:p w14:paraId="6D26A7BC" w14:textId="4BAE2C21" w:rsidR="006A4E0C" w:rsidRDefault="006A4E0C">
      <w:pPr>
        <w:pStyle w:val="CommentText"/>
      </w:pPr>
      <w:r>
        <w:t>To do -&gt; create a timeline of what happens to NW received by a ship that enters and leaves the zone and then re-enter a few weeks later. This can be a first test to see how the defined messages function in a push service.</w:t>
      </w:r>
    </w:p>
  </w:comment>
  <w:comment w:id="284" w:author="Eivind Mong" w:date="2018-10-17T11:57:00Z" w:initials="EM">
    <w:p w14:paraId="73ADE9C4" w14:textId="68B4199B" w:rsidR="001A1375" w:rsidRDefault="001A1375">
      <w:pPr>
        <w:pStyle w:val="CommentText"/>
      </w:pPr>
      <w:r>
        <w:rPr>
          <w:rStyle w:val="CommentReference"/>
        </w:rPr>
        <w:annotationRef/>
      </w:r>
      <w:r>
        <w:t>To be done.</w:t>
      </w:r>
    </w:p>
  </w:comment>
  <w:comment w:id="300" w:author="Yves Le Franc, DTRI/CTRI" w:date="2018-10-17T11:57:00Z" w:initials="YLF">
    <w:p w14:paraId="5E48A45F" w14:textId="0B8DEA5D" w:rsidR="006A4E0C" w:rsidRDefault="006A4E0C">
      <w:pPr>
        <w:pStyle w:val="CommentText"/>
      </w:pPr>
      <w:r>
        <w:rPr>
          <w:rStyle w:val="CommentReference"/>
        </w:rPr>
        <w:annotationRef/>
      </w:r>
      <w:r>
        <w:t>24/07 Push broadcast</w:t>
      </w:r>
    </w:p>
  </w:comment>
  <w:comment w:id="301" w:author="Yves Le Franc, DTRI/CTRI" w:date="2018-10-17T11:57:00Z" w:initials="YLF">
    <w:p w14:paraId="3DC81FAD" w14:textId="2810B3E7" w:rsidR="006A4E0C" w:rsidRDefault="006A4E0C" w:rsidP="00DC2479">
      <w:pPr>
        <w:pStyle w:val="CommentText"/>
      </w:pPr>
      <w:r>
        <w:rPr>
          <w:rStyle w:val="CommentReference"/>
        </w:rPr>
        <w:annotationRef/>
      </w:r>
      <w:r>
        <w:t>24/07: tentative for push scenario</w:t>
      </w:r>
    </w:p>
    <w:p w14:paraId="32E0D223" w14:textId="75EA603A" w:rsidR="006A4E0C" w:rsidRDefault="006A4E0C">
      <w:pPr>
        <w:pStyle w:val="CommentText"/>
      </w:pPr>
    </w:p>
  </w:comment>
  <w:comment w:id="305" w:author="Yves Le Franc, DTRI/CTRI" w:date="2018-10-17T11:57:00Z" w:initials="YLF">
    <w:p w14:paraId="39FD0BEB" w14:textId="6BA2A854" w:rsidR="006A4E0C" w:rsidRDefault="006A4E0C">
      <w:pPr>
        <w:pStyle w:val="CommentText"/>
      </w:pPr>
      <w:r>
        <w:rPr>
          <w:rStyle w:val="CommentReference"/>
        </w:rPr>
        <w:annotationRef/>
      </w:r>
      <w:r>
        <w:t>24/07:  I would be happy to know more about ideas around the pull scenario. I am afraid that it would be more demanding (less robust, more expensive) in terms of datalink-</w:t>
      </w:r>
      <w:proofErr w:type="spellStart"/>
      <w:r>
        <w:t>connexion</w:t>
      </w:r>
      <w:proofErr w:type="spellEnd"/>
      <w:r>
        <w:t xml:space="preserve">, data services-clients management. Perhaps, pull scenario can also </w:t>
      </w:r>
      <w:proofErr w:type="gramStart"/>
      <w:r>
        <w:t>use  in</w:t>
      </w:r>
      <w:proofErr w:type="gramEnd"/>
      <w:r>
        <w:t xml:space="preserve"> force-bulletins (a NW not in the in force-bulletin is no more valid) rather than the search of an old (and stored ?) cancellation dataset by the server of the producer.  Push and pull scenarios have to be discussed within the group and the WWNWS-SC.</w:t>
      </w:r>
    </w:p>
  </w:comment>
  <w:comment w:id="314" w:author="Eivind Mong" w:date="2018-10-17T11:57:00Z" w:initials="EM">
    <w:p w14:paraId="6483CAD7" w14:textId="2F098EEC" w:rsidR="006A4E0C" w:rsidRDefault="006A4E0C">
      <w:pPr>
        <w:pStyle w:val="CommentText"/>
      </w:pPr>
      <w:r>
        <w:rPr>
          <w:rStyle w:val="CommentReference"/>
        </w:rPr>
        <w:annotationRef/>
      </w:r>
      <w:r>
        <w:t>Just a guess</w:t>
      </w:r>
      <w:proofErr w:type="gramStart"/>
      <w:r>
        <w:t>..</w:t>
      </w:r>
      <w:proofErr w:type="gramEnd"/>
    </w:p>
  </w:comment>
  <w:comment w:id="337" w:author="Eivind Mong" w:date="2018-10-17T11:57:00Z" w:initials="EM">
    <w:p w14:paraId="6F5255C8" w14:textId="44B1C2B5" w:rsidR="006A4E0C" w:rsidRDefault="006A4E0C">
      <w:pPr>
        <w:pStyle w:val="CommentText"/>
      </w:pPr>
      <w:r>
        <w:rPr>
          <w:rStyle w:val="CommentReference"/>
        </w:rPr>
        <w:annotationRef/>
      </w:r>
      <w:r>
        <w:t>To be created</w:t>
      </w:r>
    </w:p>
  </w:comment>
  <w:comment w:id="358" w:author="Eivind Mong" w:date="2018-10-17T14:43:00Z" w:initials="EM">
    <w:p w14:paraId="06054845" w14:textId="36BDFD2C" w:rsidR="006A4E0C" w:rsidRDefault="006A4E0C">
      <w:pPr>
        <w:pStyle w:val="CommentText"/>
      </w:pPr>
      <w:r>
        <w:rPr>
          <w:rStyle w:val="CommentReference"/>
        </w:rPr>
        <w:annotationRef/>
      </w:r>
      <w:r>
        <w:t xml:space="preserve">Probably not needed, consider </w:t>
      </w:r>
      <w:r w:rsidR="006C7B55">
        <w:t>deleting. Will be optional in S-</w:t>
      </w:r>
      <w:r>
        <w:t>100 Ed. 4.0.0</w:t>
      </w:r>
    </w:p>
  </w:comment>
  <w:comment w:id="361" w:author="Eivind Mong" w:date="2018-10-17T14:12:00Z" w:initials="EM">
    <w:p w14:paraId="03434FD8" w14:textId="4E84B8F3" w:rsidR="006A4E0C" w:rsidRDefault="006A4E0C">
      <w:pPr>
        <w:pStyle w:val="CommentText"/>
      </w:pPr>
      <w:r>
        <w:rPr>
          <w:rStyle w:val="CommentReference"/>
        </w:rPr>
        <w:annotationRef/>
      </w:r>
      <w:r w:rsidR="00A756E8">
        <w:t>Needed for new versions of the feature catalogue and portrayal catalogue.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692FAF" w15:done="0"/>
  <w15:commentEx w15:paraId="5F4AE9D9" w15:done="0"/>
  <w15:commentEx w15:paraId="383DEC29" w15:paraIdParent="5F4AE9D9" w15:done="0"/>
  <w15:commentEx w15:paraId="1B62E0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E441B" w14:textId="77777777" w:rsidR="00A16B94" w:rsidRDefault="00A16B94">
      <w:pPr>
        <w:spacing w:line="240" w:lineRule="auto"/>
      </w:pPr>
      <w:r>
        <w:separator/>
      </w:r>
    </w:p>
  </w:endnote>
  <w:endnote w:type="continuationSeparator" w:id="0">
    <w:p w14:paraId="70B240B6" w14:textId="77777777" w:rsidR="00A16B94" w:rsidRDefault="00A16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7487"/>
      <w:docPartObj>
        <w:docPartGallery w:val="Page Numbers (Bottom of Page)"/>
        <w:docPartUnique/>
      </w:docPartObj>
    </w:sdtPr>
    <w:sdtEndPr>
      <w:rPr>
        <w:rFonts w:ascii="Arial" w:hAnsi="Arial" w:cs="Arial"/>
        <w:noProof/>
        <w:sz w:val="18"/>
        <w:szCs w:val="18"/>
      </w:rPr>
    </w:sdtEndPr>
    <w:sdtContent>
      <w:p w14:paraId="1A90B738" w14:textId="7E3238CD" w:rsidR="006A4E0C" w:rsidRDefault="006A4E0C">
        <w:pPr>
          <w:pStyle w:val="Footer"/>
          <w:jc w:val="center"/>
        </w:pPr>
        <w:r w:rsidRPr="006F0FB4">
          <w:rPr>
            <w:rFonts w:ascii="Arial" w:hAnsi="Arial" w:cs="Arial"/>
            <w:sz w:val="20"/>
            <w:szCs w:val="20"/>
          </w:rPr>
          <w:fldChar w:fldCharType="begin"/>
        </w:r>
        <w:r w:rsidRPr="006F0FB4">
          <w:rPr>
            <w:rFonts w:ascii="Arial" w:hAnsi="Arial" w:cs="Arial"/>
            <w:sz w:val="20"/>
            <w:szCs w:val="20"/>
          </w:rPr>
          <w:instrText xml:space="preserve"> PAGE   \* MERGEFORMAT </w:instrText>
        </w:r>
        <w:r w:rsidRPr="006F0FB4">
          <w:rPr>
            <w:rFonts w:ascii="Arial" w:hAnsi="Arial" w:cs="Arial"/>
            <w:sz w:val="20"/>
            <w:szCs w:val="20"/>
          </w:rPr>
          <w:fldChar w:fldCharType="separate"/>
        </w:r>
        <w:r w:rsidR="00120705">
          <w:rPr>
            <w:rFonts w:ascii="Arial" w:hAnsi="Arial" w:cs="Arial"/>
            <w:noProof/>
            <w:sz w:val="20"/>
            <w:szCs w:val="20"/>
          </w:rPr>
          <w:t>1</w:t>
        </w:r>
        <w:r w:rsidRPr="006F0FB4">
          <w:rPr>
            <w:rFonts w:ascii="Arial" w:hAnsi="Arial" w:cs="Arial"/>
            <w:noProof/>
            <w:sz w:val="20"/>
            <w:szCs w:val="20"/>
          </w:rPr>
          <w:fldChar w:fldCharType="end"/>
        </w:r>
      </w:p>
    </w:sdtContent>
  </w:sdt>
  <w:p w14:paraId="66FE287A" w14:textId="77777777" w:rsidR="006A4E0C" w:rsidRDefault="006A4E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2820A" w14:textId="77777777" w:rsidR="006A4E0C" w:rsidRDefault="006A4E0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959383"/>
      <w:docPartObj>
        <w:docPartGallery w:val="Page Numbers (Bottom of Page)"/>
        <w:docPartUnique/>
      </w:docPartObj>
    </w:sdtPr>
    <w:sdtEndPr>
      <w:rPr>
        <w:noProof/>
      </w:rPr>
    </w:sdtEndPr>
    <w:sdtContent>
      <w:p w14:paraId="5DAB5C10" w14:textId="2F58DEF8" w:rsidR="006A4E0C" w:rsidRDefault="006A4E0C">
        <w:pPr>
          <w:pStyle w:val="Footer"/>
          <w:jc w:val="center"/>
        </w:pPr>
        <w:r>
          <w:fldChar w:fldCharType="begin"/>
        </w:r>
        <w:r>
          <w:instrText xml:space="preserve"> PAGE   \* MERGEFORMAT </w:instrText>
        </w:r>
        <w:r>
          <w:fldChar w:fldCharType="separate"/>
        </w:r>
        <w:r w:rsidR="00120705">
          <w:rPr>
            <w:noProof/>
          </w:rPr>
          <w:t>43</w:t>
        </w:r>
        <w:r>
          <w:rPr>
            <w:noProof/>
          </w:rPr>
          <w:fldChar w:fldCharType="end"/>
        </w:r>
      </w:p>
    </w:sdtContent>
  </w:sdt>
  <w:p w14:paraId="1418BF29" w14:textId="77777777" w:rsidR="006A4E0C" w:rsidRDefault="006A4E0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B324C" w14:textId="77777777" w:rsidR="006A4E0C" w:rsidRDefault="006A4E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0A8CD" w14:textId="77777777" w:rsidR="00A16B94" w:rsidRDefault="00A16B94">
      <w:pPr>
        <w:spacing w:line="240" w:lineRule="auto"/>
      </w:pPr>
      <w:r>
        <w:separator/>
      </w:r>
    </w:p>
  </w:footnote>
  <w:footnote w:type="continuationSeparator" w:id="0">
    <w:p w14:paraId="7C29BDA1" w14:textId="77777777" w:rsidR="00A16B94" w:rsidRDefault="00A16B94">
      <w:pPr>
        <w:spacing w:line="240" w:lineRule="auto"/>
      </w:pPr>
      <w:r>
        <w:continuationSeparator/>
      </w:r>
    </w:p>
  </w:footnote>
  <w:footnote w:id="1">
    <w:p w14:paraId="5060166B" w14:textId="2FBF92CE" w:rsidR="006A4E0C" w:rsidRPr="00F87559" w:rsidRDefault="006A4E0C">
      <w:pPr>
        <w:pStyle w:val="FootnoteText"/>
        <w:rPr>
          <w:lang w:val="fr-FR"/>
        </w:rPr>
      </w:pPr>
      <w:r>
        <w:rPr>
          <w:rStyle w:val="FootnoteReference"/>
        </w:rPr>
        <w:footnoteRef/>
      </w:r>
      <w:r>
        <w:t xml:space="preserve"> </w:t>
      </w:r>
      <w:r>
        <w:rPr>
          <w:lang w:val="fr-FR"/>
        </w:rPr>
        <w:t>Broadcast in push mode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9E846" w14:textId="77777777" w:rsidR="006A4E0C" w:rsidRDefault="006A4E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1ADDE" w14:textId="77777777" w:rsidR="006A4E0C" w:rsidRDefault="006A4E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AFABC6C"/>
    <w:lvl w:ilvl="0">
      <w:start w:val="1"/>
      <w:numFmt w:val="decimal"/>
      <w:pStyle w:val="Heading1"/>
      <w:lvlText w:val="%1"/>
      <w:lvlJc w:val="left"/>
      <w:pPr>
        <w:tabs>
          <w:tab w:val="num" w:pos="0"/>
        </w:tabs>
        <w:ind w:left="0" w:firstLine="0"/>
      </w:pPr>
      <w:rPr>
        <w:rFonts w:hint="default"/>
        <w:b/>
        <w:bCs w:val="0"/>
        <w:i w:val="0"/>
        <w:caps w:val="0"/>
        <w:smallCaps w:val="0"/>
        <w:strike w:val="0"/>
        <w:dstrike w:val="0"/>
        <w:vanish w:val="0"/>
        <w:color w:val="000000"/>
        <w:spacing w:val="0"/>
        <w:kern w:val="1"/>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0"/>
        </w:tabs>
        <w:ind w:left="0" w:firstLine="0"/>
      </w:pPr>
      <w:rPr>
        <w:rFonts w:hint="default"/>
        <w:b/>
        <w:bCs w:val="0"/>
        <w:i w:val="0"/>
        <w:caps w:val="0"/>
        <w:smallCaps w:val="0"/>
        <w:strike w:val="0"/>
        <w:dstrike w:val="0"/>
        <w:vanish w:val="0"/>
        <w:color w:val="000000"/>
        <w:spacing w:val="0"/>
        <w:kern w:val="1"/>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2127"/>
        </w:tabs>
        <w:ind w:left="2127" w:firstLine="0"/>
      </w:pPr>
      <w:rPr>
        <w:rFonts w:hint="default"/>
        <w:b/>
        <w:bCs w:val="0"/>
        <w:i w:val="0"/>
        <w:caps w:val="0"/>
        <w:smallCaps w:val="0"/>
        <w:strike w:val="0"/>
        <w:dstrike w:val="0"/>
        <w:vanish w:val="0"/>
        <w:color w:val="000000"/>
        <w:spacing w:val="0"/>
        <w:kern w:val="1"/>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hint="default"/>
        <w:color w:val="auto"/>
        <w:u w:val="none"/>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nsid w:val="00000002"/>
    <w:multiLevelType w:val="multilevel"/>
    <w:tmpl w:val="00000002"/>
    <w:name w:val="WWNum12"/>
    <w:lvl w:ilvl="0">
      <w:start w:val="1"/>
      <w:numFmt w:val="bullet"/>
      <w:lvlText w:val=""/>
      <w:lvlJc w:val="left"/>
      <w:pPr>
        <w:tabs>
          <w:tab w:val="num" w:pos="780"/>
        </w:tabs>
        <w:ind w:left="780" w:hanging="360"/>
      </w:pPr>
      <w:rPr>
        <w:rFonts w:ascii="Symbol" w:hAnsi="Symbol"/>
      </w:rPr>
    </w:lvl>
    <w:lvl w:ilvl="1">
      <w:start w:val="1"/>
      <w:numFmt w:val="bullet"/>
      <w:lvlText w:val="o"/>
      <w:lvlJc w:val="left"/>
      <w:pPr>
        <w:tabs>
          <w:tab w:val="num" w:pos="1500"/>
        </w:tabs>
        <w:ind w:left="1500" w:hanging="360"/>
      </w:pPr>
      <w:rPr>
        <w:rFonts w:ascii="Courier New" w:hAnsi="Courier New" w:cs="Courier New"/>
      </w:rPr>
    </w:lvl>
    <w:lvl w:ilvl="2">
      <w:start w:val="1"/>
      <w:numFmt w:val="bullet"/>
      <w:lvlText w:val=""/>
      <w:lvlJc w:val="left"/>
      <w:pPr>
        <w:tabs>
          <w:tab w:val="num" w:pos="2220"/>
        </w:tabs>
        <w:ind w:left="2220" w:hanging="360"/>
      </w:pPr>
      <w:rPr>
        <w:rFonts w:ascii="Wingdings" w:hAnsi="Wingdings"/>
      </w:rPr>
    </w:lvl>
    <w:lvl w:ilvl="3">
      <w:start w:val="1"/>
      <w:numFmt w:val="bullet"/>
      <w:lvlText w:val=""/>
      <w:lvlJc w:val="left"/>
      <w:pPr>
        <w:tabs>
          <w:tab w:val="num" w:pos="2940"/>
        </w:tabs>
        <w:ind w:left="2940" w:hanging="360"/>
      </w:pPr>
      <w:rPr>
        <w:rFonts w:ascii="Symbol" w:hAnsi="Symbol"/>
      </w:r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rPr>
    </w:lvl>
  </w:abstractNum>
  <w:abstractNum w:abstractNumId="2">
    <w:nsid w:val="00000003"/>
    <w:multiLevelType w:val="multilevel"/>
    <w:tmpl w:val="00000003"/>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8001F9E"/>
    <w:multiLevelType w:val="hybridMultilevel"/>
    <w:tmpl w:val="414439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995129"/>
    <w:multiLevelType w:val="hybridMultilevel"/>
    <w:tmpl w:val="38D23BD2"/>
    <w:lvl w:ilvl="0" w:tplc="EAF079D2">
      <w:numFmt w:val="bullet"/>
      <w:lvlText w:val="•"/>
      <w:lvlJc w:val="left"/>
      <w:pPr>
        <w:ind w:left="1080" w:hanging="720"/>
      </w:pPr>
      <w:rPr>
        <w:rFonts w:ascii="Arial" w:eastAsia="SimSu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0BD052B6"/>
    <w:multiLevelType w:val="hybridMultilevel"/>
    <w:tmpl w:val="A93CD15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09D1BB7"/>
    <w:multiLevelType w:val="hybridMultilevel"/>
    <w:tmpl w:val="092C38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36D7795"/>
    <w:multiLevelType w:val="hybridMultilevel"/>
    <w:tmpl w:val="CDC212D8"/>
    <w:lvl w:ilvl="0" w:tplc="4C98BA8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5A33353"/>
    <w:multiLevelType w:val="hybridMultilevel"/>
    <w:tmpl w:val="C5A84B54"/>
    <w:lvl w:ilvl="0" w:tplc="10090013">
      <w:start w:val="1"/>
      <w:numFmt w:val="upp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1DC541DE"/>
    <w:multiLevelType w:val="hybridMultilevel"/>
    <w:tmpl w:val="29560C3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67B08FA"/>
    <w:multiLevelType w:val="hybridMultilevel"/>
    <w:tmpl w:val="3AECB8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840A97"/>
    <w:multiLevelType w:val="hybridMultilevel"/>
    <w:tmpl w:val="0E5E7DAE"/>
    <w:lvl w:ilvl="0" w:tplc="DD3CEC72">
      <w:start w:val="3"/>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7BD0455"/>
    <w:multiLevelType w:val="hybridMultilevel"/>
    <w:tmpl w:val="DBFA8EB6"/>
    <w:lvl w:ilvl="0" w:tplc="7ECA9B00">
      <w:start w:val="19"/>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A9A6C25"/>
    <w:multiLevelType w:val="hybridMultilevel"/>
    <w:tmpl w:val="66401F10"/>
    <w:lvl w:ilvl="0" w:tplc="622220FC">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C984CA5"/>
    <w:multiLevelType w:val="hybridMultilevel"/>
    <w:tmpl w:val="500C5EA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46114992"/>
    <w:multiLevelType w:val="hybridMultilevel"/>
    <w:tmpl w:val="1EE0FB92"/>
    <w:lvl w:ilvl="0" w:tplc="16CAB826">
      <w:start w:val="1"/>
      <w:numFmt w:val="decimal"/>
      <w:suff w:val="space"/>
      <w:lvlText w:val="%1."/>
      <w:lvlJc w:val="left"/>
      <w:pPr>
        <w:ind w:left="0" w:firstLine="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B0B2E8B"/>
    <w:multiLevelType w:val="hybridMultilevel"/>
    <w:tmpl w:val="AAB430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7A27097"/>
    <w:multiLevelType w:val="hybridMultilevel"/>
    <w:tmpl w:val="22463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EF257C"/>
    <w:multiLevelType w:val="hybridMultilevel"/>
    <w:tmpl w:val="99A48E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C9E49E0"/>
    <w:multiLevelType w:val="hybridMultilevel"/>
    <w:tmpl w:val="A4E8D95A"/>
    <w:lvl w:ilvl="0" w:tplc="622220FC">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12738B9"/>
    <w:multiLevelType w:val="hybridMultilevel"/>
    <w:tmpl w:val="E31C400A"/>
    <w:lvl w:ilvl="0" w:tplc="9036D9CC">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nsid w:val="74D56386"/>
    <w:multiLevelType w:val="hybridMultilevel"/>
    <w:tmpl w:val="C576D7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927C7B"/>
    <w:multiLevelType w:val="hybridMultilevel"/>
    <w:tmpl w:val="C232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1"/>
  </w:num>
  <w:num w:numId="9">
    <w:abstractNumId w:val="26"/>
  </w:num>
  <w:num w:numId="10">
    <w:abstractNumId w:val="14"/>
  </w:num>
  <w:num w:numId="11">
    <w:abstractNumId w:val="7"/>
  </w:num>
  <w:num w:numId="12">
    <w:abstractNumId w:val="25"/>
  </w:num>
  <w:num w:numId="13">
    <w:abstractNumId w:val="22"/>
  </w:num>
  <w:num w:numId="14">
    <w:abstractNumId w:val="8"/>
  </w:num>
  <w:num w:numId="15">
    <w:abstractNumId w:val="24"/>
  </w:num>
  <w:num w:numId="16">
    <w:abstractNumId w:val="11"/>
  </w:num>
  <w:num w:numId="17">
    <w:abstractNumId w:val="18"/>
  </w:num>
  <w:num w:numId="18">
    <w:abstractNumId w:val="15"/>
  </w:num>
  <w:num w:numId="19">
    <w:abstractNumId w:val="0"/>
  </w:num>
  <w:num w:numId="20">
    <w:abstractNumId w:val="0"/>
  </w:num>
  <w:num w:numId="21">
    <w:abstractNumId w:val="0"/>
  </w:num>
  <w:num w:numId="22">
    <w:abstractNumId w:val="0"/>
  </w:num>
  <w:num w:numId="23">
    <w:abstractNumId w:val="16"/>
  </w:num>
  <w:num w:numId="24">
    <w:abstractNumId w:val="0"/>
  </w:num>
  <w:num w:numId="25">
    <w:abstractNumId w:val="0"/>
  </w:num>
  <w:num w:numId="26">
    <w:abstractNumId w:val="0"/>
  </w:num>
  <w:num w:numId="27">
    <w:abstractNumId w:val="0"/>
  </w:num>
  <w:num w:numId="28">
    <w:abstractNumId w:val="0"/>
  </w:num>
  <w:num w:numId="29">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9"/>
  </w:num>
  <w:num w:numId="32">
    <w:abstractNumId w:val="13"/>
  </w:num>
  <w:num w:numId="33">
    <w:abstractNumId w:val="0"/>
  </w:num>
  <w:num w:numId="34">
    <w:abstractNumId w:val="0"/>
  </w:num>
  <w:num w:numId="35">
    <w:abstractNumId w:val="0"/>
  </w:num>
  <w:num w:numId="36">
    <w:abstractNumId w:val="0"/>
  </w:num>
  <w:num w:numId="37">
    <w:abstractNumId w:val="9"/>
  </w:num>
  <w:num w:numId="38">
    <w:abstractNumId w:val="17"/>
  </w:num>
  <w:num w:numId="39">
    <w:abstractNumId w:val="23"/>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10"/>
  </w:num>
  <w:num w:numId="53">
    <w:abstractNumId w:val="20"/>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ivind">
    <w15:presenceInfo w15:providerId="None" w15:userId="Eivind"/>
  </w15:person>
  <w15:person w15:author="Raphael Malyankar">
    <w15:presenceInfo w15:providerId="None" w15:userId="Raphael Malyank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trackRevision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05B"/>
    <w:rsid w:val="00000CDB"/>
    <w:rsid w:val="000013A3"/>
    <w:rsid w:val="00002D36"/>
    <w:rsid w:val="00004FF5"/>
    <w:rsid w:val="00006960"/>
    <w:rsid w:val="00006FC4"/>
    <w:rsid w:val="00010583"/>
    <w:rsid w:val="00015A5D"/>
    <w:rsid w:val="00025C36"/>
    <w:rsid w:val="00026585"/>
    <w:rsid w:val="00027960"/>
    <w:rsid w:val="00031DA8"/>
    <w:rsid w:val="00036084"/>
    <w:rsid w:val="000411EB"/>
    <w:rsid w:val="00047FC4"/>
    <w:rsid w:val="0005444E"/>
    <w:rsid w:val="00054615"/>
    <w:rsid w:val="00057A4A"/>
    <w:rsid w:val="000637AB"/>
    <w:rsid w:val="00064E55"/>
    <w:rsid w:val="00064F04"/>
    <w:rsid w:val="000654B7"/>
    <w:rsid w:val="000735DF"/>
    <w:rsid w:val="00077812"/>
    <w:rsid w:val="00091219"/>
    <w:rsid w:val="00092335"/>
    <w:rsid w:val="000A1214"/>
    <w:rsid w:val="000A1247"/>
    <w:rsid w:val="000A1F2C"/>
    <w:rsid w:val="000A24BC"/>
    <w:rsid w:val="000A2BC6"/>
    <w:rsid w:val="000B02E5"/>
    <w:rsid w:val="000C1A1E"/>
    <w:rsid w:val="000C3717"/>
    <w:rsid w:val="000C4234"/>
    <w:rsid w:val="000C7759"/>
    <w:rsid w:val="000D3398"/>
    <w:rsid w:val="000D58FD"/>
    <w:rsid w:val="000E2A5D"/>
    <w:rsid w:val="000E4B02"/>
    <w:rsid w:val="00100F5C"/>
    <w:rsid w:val="00101A39"/>
    <w:rsid w:val="001044F7"/>
    <w:rsid w:val="00120705"/>
    <w:rsid w:val="0012291E"/>
    <w:rsid w:val="00133D96"/>
    <w:rsid w:val="00136058"/>
    <w:rsid w:val="00136F30"/>
    <w:rsid w:val="00137BD7"/>
    <w:rsid w:val="0014099A"/>
    <w:rsid w:val="00146DBF"/>
    <w:rsid w:val="0014786B"/>
    <w:rsid w:val="00151E4A"/>
    <w:rsid w:val="0015487F"/>
    <w:rsid w:val="00160924"/>
    <w:rsid w:val="001611BE"/>
    <w:rsid w:val="00161CAC"/>
    <w:rsid w:val="00172F2A"/>
    <w:rsid w:val="00175335"/>
    <w:rsid w:val="001817DB"/>
    <w:rsid w:val="00181EA4"/>
    <w:rsid w:val="00184660"/>
    <w:rsid w:val="001856C3"/>
    <w:rsid w:val="0018698F"/>
    <w:rsid w:val="001903A5"/>
    <w:rsid w:val="0019327C"/>
    <w:rsid w:val="00194587"/>
    <w:rsid w:val="00197A61"/>
    <w:rsid w:val="001A1375"/>
    <w:rsid w:val="001A18AE"/>
    <w:rsid w:val="001A756B"/>
    <w:rsid w:val="001C5BCE"/>
    <w:rsid w:val="001C6EFA"/>
    <w:rsid w:val="001D4E83"/>
    <w:rsid w:val="001E5C43"/>
    <w:rsid w:val="001F4D85"/>
    <w:rsid w:val="001F5A9D"/>
    <w:rsid w:val="00200764"/>
    <w:rsid w:val="00214BBA"/>
    <w:rsid w:val="00223591"/>
    <w:rsid w:val="00225028"/>
    <w:rsid w:val="002258F4"/>
    <w:rsid w:val="00226D3E"/>
    <w:rsid w:val="002328BF"/>
    <w:rsid w:val="002331FF"/>
    <w:rsid w:val="00240A12"/>
    <w:rsid w:val="002452B0"/>
    <w:rsid w:val="0024631D"/>
    <w:rsid w:val="0025005B"/>
    <w:rsid w:val="0025174B"/>
    <w:rsid w:val="00252ECE"/>
    <w:rsid w:val="0026212B"/>
    <w:rsid w:val="00263BDA"/>
    <w:rsid w:val="0026660C"/>
    <w:rsid w:val="00266FEE"/>
    <w:rsid w:val="002741F7"/>
    <w:rsid w:val="00275DFC"/>
    <w:rsid w:val="00284391"/>
    <w:rsid w:val="00292BFE"/>
    <w:rsid w:val="002931B6"/>
    <w:rsid w:val="0029717D"/>
    <w:rsid w:val="002A07D0"/>
    <w:rsid w:val="002B58DF"/>
    <w:rsid w:val="002B598A"/>
    <w:rsid w:val="002B7F9D"/>
    <w:rsid w:val="002C0080"/>
    <w:rsid w:val="002C0D00"/>
    <w:rsid w:val="002C1F64"/>
    <w:rsid w:val="002C7371"/>
    <w:rsid w:val="002D4C23"/>
    <w:rsid w:val="002F0459"/>
    <w:rsid w:val="002F09E6"/>
    <w:rsid w:val="002F3D44"/>
    <w:rsid w:val="002F3DF0"/>
    <w:rsid w:val="003049C1"/>
    <w:rsid w:val="003050E0"/>
    <w:rsid w:val="00313F6C"/>
    <w:rsid w:val="00320519"/>
    <w:rsid w:val="00320E88"/>
    <w:rsid w:val="00322460"/>
    <w:rsid w:val="0032472A"/>
    <w:rsid w:val="003274CF"/>
    <w:rsid w:val="0033009A"/>
    <w:rsid w:val="0033419D"/>
    <w:rsid w:val="003341E2"/>
    <w:rsid w:val="00345ED4"/>
    <w:rsid w:val="0035260E"/>
    <w:rsid w:val="00352770"/>
    <w:rsid w:val="00352C6F"/>
    <w:rsid w:val="00355FAD"/>
    <w:rsid w:val="00356A66"/>
    <w:rsid w:val="0036371D"/>
    <w:rsid w:val="00364E53"/>
    <w:rsid w:val="003726DE"/>
    <w:rsid w:val="00375BAF"/>
    <w:rsid w:val="003859D8"/>
    <w:rsid w:val="00385F73"/>
    <w:rsid w:val="00391EBE"/>
    <w:rsid w:val="00395282"/>
    <w:rsid w:val="00395649"/>
    <w:rsid w:val="0039678F"/>
    <w:rsid w:val="003A0DB4"/>
    <w:rsid w:val="003A36F4"/>
    <w:rsid w:val="003A3D4B"/>
    <w:rsid w:val="003A5EB1"/>
    <w:rsid w:val="003A7B00"/>
    <w:rsid w:val="003B3CF9"/>
    <w:rsid w:val="003B4E5E"/>
    <w:rsid w:val="003B57C4"/>
    <w:rsid w:val="003B748E"/>
    <w:rsid w:val="003C66DA"/>
    <w:rsid w:val="003D01F2"/>
    <w:rsid w:val="003D3A9F"/>
    <w:rsid w:val="003D754A"/>
    <w:rsid w:val="003E0555"/>
    <w:rsid w:val="003E6F38"/>
    <w:rsid w:val="003F5CC7"/>
    <w:rsid w:val="00404C7A"/>
    <w:rsid w:val="00405F74"/>
    <w:rsid w:val="004223F5"/>
    <w:rsid w:val="00427FD1"/>
    <w:rsid w:val="00430E5F"/>
    <w:rsid w:val="004312DC"/>
    <w:rsid w:val="00437027"/>
    <w:rsid w:val="00441D7B"/>
    <w:rsid w:val="00444417"/>
    <w:rsid w:val="00444B4C"/>
    <w:rsid w:val="00447F07"/>
    <w:rsid w:val="004512C3"/>
    <w:rsid w:val="00452D5D"/>
    <w:rsid w:val="00453126"/>
    <w:rsid w:val="00455B75"/>
    <w:rsid w:val="00463FFE"/>
    <w:rsid w:val="00464B67"/>
    <w:rsid w:val="004704B4"/>
    <w:rsid w:val="00471EAB"/>
    <w:rsid w:val="004771B5"/>
    <w:rsid w:val="00480F9D"/>
    <w:rsid w:val="00481426"/>
    <w:rsid w:val="0049600B"/>
    <w:rsid w:val="004A0D38"/>
    <w:rsid w:val="004B21D7"/>
    <w:rsid w:val="004B45CF"/>
    <w:rsid w:val="004C1FA4"/>
    <w:rsid w:val="004C5F7F"/>
    <w:rsid w:val="004C7E3A"/>
    <w:rsid w:val="004D0FA1"/>
    <w:rsid w:val="004D10D5"/>
    <w:rsid w:val="004D64D5"/>
    <w:rsid w:val="004E222B"/>
    <w:rsid w:val="004E5FA5"/>
    <w:rsid w:val="004F0462"/>
    <w:rsid w:val="004F1F8D"/>
    <w:rsid w:val="004F2C22"/>
    <w:rsid w:val="004F4270"/>
    <w:rsid w:val="004F7FE7"/>
    <w:rsid w:val="00501A2E"/>
    <w:rsid w:val="00504ED9"/>
    <w:rsid w:val="00522280"/>
    <w:rsid w:val="00524717"/>
    <w:rsid w:val="00526ED6"/>
    <w:rsid w:val="00532D7E"/>
    <w:rsid w:val="005340ED"/>
    <w:rsid w:val="00540039"/>
    <w:rsid w:val="00541EBB"/>
    <w:rsid w:val="00542490"/>
    <w:rsid w:val="00542537"/>
    <w:rsid w:val="00554FF4"/>
    <w:rsid w:val="005556B1"/>
    <w:rsid w:val="00556060"/>
    <w:rsid w:val="0056090F"/>
    <w:rsid w:val="00561A5B"/>
    <w:rsid w:val="00563820"/>
    <w:rsid w:val="005665DC"/>
    <w:rsid w:val="00566B29"/>
    <w:rsid w:val="00572010"/>
    <w:rsid w:val="00582BA2"/>
    <w:rsid w:val="0058663B"/>
    <w:rsid w:val="00595EDD"/>
    <w:rsid w:val="005B5872"/>
    <w:rsid w:val="005B69BD"/>
    <w:rsid w:val="005C0F7D"/>
    <w:rsid w:val="005C2BBF"/>
    <w:rsid w:val="005C4447"/>
    <w:rsid w:val="005C582A"/>
    <w:rsid w:val="005D371E"/>
    <w:rsid w:val="005D4070"/>
    <w:rsid w:val="005D68B5"/>
    <w:rsid w:val="005E0EB0"/>
    <w:rsid w:val="005E269B"/>
    <w:rsid w:val="005E5B69"/>
    <w:rsid w:val="005F4B6A"/>
    <w:rsid w:val="005F50D6"/>
    <w:rsid w:val="005F7515"/>
    <w:rsid w:val="006049F1"/>
    <w:rsid w:val="00607FD0"/>
    <w:rsid w:val="0061615E"/>
    <w:rsid w:val="006161C9"/>
    <w:rsid w:val="0062605C"/>
    <w:rsid w:val="00631ADF"/>
    <w:rsid w:val="006338B7"/>
    <w:rsid w:val="006338FC"/>
    <w:rsid w:val="00635EF4"/>
    <w:rsid w:val="0063657B"/>
    <w:rsid w:val="00636E44"/>
    <w:rsid w:val="00640305"/>
    <w:rsid w:val="0064386D"/>
    <w:rsid w:val="00653B1B"/>
    <w:rsid w:val="00661C93"/>
    <w:rsid w:val="00663EBE"/>
    <w:rsid w:val="00681944"/>
    <w:rsid w:val="00682278"/>
    <w:rsid w:val="00684503"/>
    <w:rsid w:val="00686111"/>
    <w:rsid w:val="0068661C"/>
    <w:rsid w:val="00686B5E"/>
    <w:rsid w:val="0068761C"/>
    <w:rsid w:val="0069594E"/>
    <w:rsid w:val="00697A43"/>
    <w:rsid w:val="006A06D0"/>
    <w:rsid w:val="006A0C24"/>
    <w:rsid w:val="006A4E0C"/>
    <w:rsid w:val="006B0E3F"/>
    <w:rsid w:val="006B3A71"/>
    <w:rsid w:val="006B49C5"/>
    <w:rsid w:val="006B4B0A"/>
    <w:rsid w:val="006C3C66"/>
    <w:rsid w:val="006C40A9"/>
    <w:rsid w:val="006C5227"/>
    <w:rsid w:val="006C65AA"/>
    <w:rsid w:val="006C7B55"/>
    <w:rsid w:val="006D383F"/>
    <w:rsid w:val="006D43BE"/>
    <w:rsid w:val="006E06AA"/>
    <w:rsid w:val="006E4007"/>
    <w:rsid w:val="006E40A7"/>
    <w:rsid w:val="006E54B1"/>
    <w:rsid w:val="006F0FB4"/>
    <w:rsid w:val="006F2DDF"/>
    <w:rsid w:val="006F379A"/>
    <w:rsid w:val="007048F6"/>
    <w:rsid w:val="00706506"/>
    <w:rsid w:val="0070772D"/>
    <w:rsid w:val="00710D85"/>
    <w:rsid w:val="007160BA"/>
    <w:rsid w:val="00724FAA"/>
    <w:rsid w:val="007252AF"/>
    <w:rsid w:val="007326D3"/>
    <w:rsid w:val="00732897"/>
    <w:rsid w:val="00734FE6"/>
    <w:rsid w:val="00735DA4"/>
    <w:rsid w:val="0073783C"/>
    <w:rsid w:val="00743585"/>
    <w:rsid w:val="00743851"/>
    <w:rsid w:val="00744888"/>
    <w:rsid w:val="00747183"/>
    <w:rsid w:val="007504B9"/>
    <w:rsid w:val="007506EA"/>
    <w:rsid w:val="00751E76"/>
    <w:rsid w:val="007558EF"/>
    <w:rsid w:val="00770651"/>
    <w:rsid w:val="00770F19"/>
    <w:rsid w:val="007715DE"/>
    <w:rsid w:val="00771CB9"/>
    <w:rsid w:val="007757E8"/>
    <w:rsid w:val="00780C2C"/>
    <w:rsid w:val="0078221C"/>
    <w:rsid w:val="0078298F"/>
    <w:rsid w:val="007920CC"/>
    <w:rsid w:val="00793CF2"/>
    <w:rsid w:val="00793E06"/>
    <w:rsid w:val="00796197"/>
    <w:rsid w:val="00797354"/>
    <w:rsid w:val="007A1F28"/>
    <w:rsid w:val="007A23FD"/>
    <w:rsid w:val="007A6FAC"/>
    <w:rsid w:val="007B3FBE"/>
    <w:rsid w:val="007B5CEC"/>
    <w:rsid w:val="007B78B8"/>
    <w:rsid w:val="007B7C56"/>
    <w:rsid w:val="007B7C74"/>
    <w:rsid w:val="007C1A1C"/>
    <w:rsid w:val="007C230A"/>
    <w:rsid w:val="007C450E"/>
    <w:rsid w:val="007D1EF5"/>
    <w:rsid w:val="007D5E07"/>
    <w:rsid w:val="007D7418"/>
    <w:rsid w:val="007F062F"/>
    <w:rsid w:val="007F6662"/>
    <w:rsid w:val="00802B96"/>
    <w:rsid w:val="00802C07"/>
    <w:rsid w:val="00803A07"/>
    <w:rsid w:val="008060CA"/>
    <w:rsid w:val="00817601"/>
    <w:rsid w:val="00817C95"/>
    <w:rsid w:val="00820635"/>
    <w:rsid w:val="008239B5"/>
    <w:rsid w:val="00826E38"/>
    <w:rsid w:val="008308FC"/>
    <w:rsid w:val="00835B09"/>
    <w:rsid w:val="00837783"/>
    <w:rsid w:val="00847108"/>
    <w:rsid w:val="00851D35"/>
    <w:rsid w:val="00852B46"/>
    <w:rsid w:val="00861C3C"/>
    <w:rsid w:val="00866044"/>
    <w:rsid w:val="00883A9E"/>
    <w:rsid w:val="008874BB"/>
    <w:rsid w:val="00890051"/>
    <w:rsid w:val="00890B67"/>
    <w:rsid w:val="008916D2"/>
    <w:rsid w:val="00892A26"/>
    <w:rsid w:val="008A1F14"/>
    <w:rsid w:val="008A3FD3"/>
    <w:rsid w:val="008A52E3"/>
    <w:rsid w:val="008B7384"/>
    <w:rsid w:val="008C0E48"/>
    <w:rsid w:val="008C4A24"/>
    <w:rsid w:val="008C7C4F"/>
    <w:rsid w:val="008D06DA"/>
    <w:rsid w:val="008D16C1"/>
    <w:rsid w:val="008D36DD"/>
    <w:rsid w:val="008D71FA"/>
    <w:rsid w:val="008D7AD6"/>
    <w:rsid w:val="008E1903"/>
    <w:rsid w:val="008E35BA"/>
    <w:rsid w:val="008E6754"/>
    <w:rsid w:val="008E713B"/>
    <w:rsid w:val="008F098A"/>
    <w:rsid w:val="008F1BE6"/>
    <w:rsid w:val="00902A9A"/>
    <w:rsid w:val="00903925"/>
    <w:rsid w:val="00907167"/>
    <w:rsid w:val="00907DCF"/>
    <w:rsid w:val="009114B0"/>
    <w:rsid w:val="00914BA9"/>
    <w:rsid w:val="00923F94"/>
    <w:rsid w:val="00931AEB"/>
    <w:rsid w:val="00932826"/>
    <w:rsid w:val="009459EB"/>
    <w:rsid w:val="0094640F"/>
    <w:rsid w:val="0095050C"/>
    <w:rsid w:val="009506A7"/>
    <w:rsid w:val="00950F80"/>
    <w:rsid w:val="00953F9E"/>
    <w:rsid w:val="00954535"/>
    <w:rsid w:val="009603E8"/>
    <w:rsid w:val="00963CE4"/>
    <w:rsid w:val="00965BB7"/>
    <w:rsid w:val="00971945"/>
    <w:rsid w:val="00976B6A"/>
    <w:rsid w:val="009801E0"/>
    <w:rsid w:val="00981B9F"/>
    <w:rsid w:val="009862B3"/>
    <w:rsid w:val="009A13FB"/>
    <w:rsid w:val="009A19D5"/>
    <w:rsid w:val="009A47DC"/>
    <w:rsid w:val="009B31F6"/>
    <w:rsid w:val="009B7B9B"/>
    <w:rsid w:val="009C3EC8"/>
    <w:rsid w:val="009D1D72"/>
    <w:rsid w:val="009E16AA"/>
    <w:rsid w:val="009E177D"/>
    <w:rsid w:val="009E7775"/>
    <w:rsid w:val="009F57FF"/>
    <w:rsid w:val="009F5BE8"/>
    <w:rsid w:val="009F7775"/>
    <w:rsid w:val="00A0688C"/>
    <w:rsid w:val="00A110B0"/>
    <w:rsid w:val="00A16B94"/>
    <w:rsid w:val="00A2208B"/>
    <w:rsid w:val="00A22E2F"/>
    <w:rsid w:val="00A25300"/>
    <w:rsid w:val="00A31F28"/>
    <w:rsid w:val="00A37F26"/>
    <w:rsid w:val="00A40290"/>
    <w:rsid w:val="00A429C9"/>
    <w:rsid w:val="00A4773F"/>
    <w:rsid w:val="00A63ADC"/>
    <w:rsid w:val="00A677BE"/>
    <w:rsid w:val="00A7365F"/>
    <w:rsid w:val="00A73F88"/>
    <w:rsid w:val="00A756E8"/>
    <w:rsid w:val="00A77ED4"/>
    <w:rsid w:val="00A80C76"/>
    <w:rsid w:val="00A81F2D"/>
    <w:rsid w:val="00A9274E"/>
    <w:rsid w:val="00A961F4"/>
    <w:rsid w:val="00A96337"/>
    <w:rsid w:val="00AA06A6"/>
    <w:rsid w:val="00AA0A5E"/>
    <w:rsid w:val="00AA195F"/>
    <w:rsid w:val="00AA301F"/>
    <w:rsid w:val="00AA50A5"/>
    <w:rsid w:val="00AA7F87"/>
    <w:rsid w:val="00AB27FB"/>
    <w:rsid w:val="00AB3A01"/>
    <w:rsid w:val="00AC6C68"/>
    <w:rsid w:val="00AC7F3D"/>
    <w:rsid w:val="00AD4BB7"/>
    <w:rsid w:val="00AF1095"/>
    <w:rsid w:val="00AF4965"/>
    <w:rsid w:val="00AF5986"/>
    <w:rsid w:val="00AF6D74"/>
    <w:rsid w:val="00B015CA"/>
    <w:rsid w:val="00B03C17"/>
    <w:rsid w:val="00B05A01"/>
    <w:rsid w:val="00B06AED"/>
    <w:rsid w:val="00B160AE"/>
    <w:rsid w:val="00B22C63"/>
    <w:rsid w:val="00B23057"/>
    <w:rsid w:val="00B25CBD"/>
    <w:rsid w:val="00B40D7F"/>
    <w:rsid w:val="00B418C8"/>
    <w:rsid w:val="00B46A92"/>
    <w:rsid w:val="00B521CE"/>
    <w:rsid w:val="00B53BCD"/>
    <w:rsid w:val="00B55113"/>
    <w:rsid w:val="00B628D3"/>
    <w:rsid w:val="00B64E9F"/>
    <w:rsid w:val="00B65E41"/>
    <w:rsid w:val="00B71321"/>
    <w:rsid w:val="00B83E8C"/>
    <w:rsid w:val="00B857FF"/>
    <w:rsid w:val="00B87913"/>
    <w:rsid w:val="00B973E2"/>
    <w:rsid w:val="00BA7E83"/>
    <w:rsid w:val="00BB1CA4"/>
    <w:rsid w:val="00BB2449"/>
    <w:rsid w:val="00BB6652"/>
    <w:rsid w:val="00BB70C5"/>
    <w:rsid w:val="00BC18A7"/>
    <w:rsid w:val="00BC3905"/>
    <w:rsid w:val="00BC3C87"/>
    <w:rsid w:val="00BC3F35"/>
    <w:rsid w:val="00BD0B89"/>
    <w:rsid w:val="00BD28CE"/>
    <w:rsid w:val="00BD4C01"/>
    <w:rsid w:val="00BE5923"/>
    <w:rsid w:val="00BF210B"/>
    <w:rsid w:val="00C00C9A"/>
    <w:rsid w:val="00C0777C"/>
    <w:rsid w:val="00C20F16"/>
    <w:rsid w:val="00C2169F"/>
    <w:rsid w:val="00C21715"/>
    <w:rsid w:val="00C2201F"/>
    <w:rsid w:val="00C30AFF"/>
    <w:rsid w:val="00C33800"/>
    <w:rsid w:val="00C33AFC"/>
    <w:rsid w:val="00C35827"/>
    <w:rsid w:val="00C40A04"/>
    <w:rsid w:val="00C43644"/>
    <w:rsid w:val="00C4695D"/>
    <w:rsid w:val="00C53951"/>
    <w:rsid w:val="00C5796E"/>
    <w:rsid w:val="00C60F97"/>
    <w:rsid w:val="00C617E7"/>
    <w:rsid w:val="00C72D23"/>
    <w:rsid w:val="00C77605"/>
    <w:rsid w:val="00C83ED9"/>
    <w:rsid w:val="00C84C07"/>
    <w:rsid w:val="00C8658A"/>
    <w:rsid w:val="00C87810"/>
    <w:rsid w:val="00C91C63"/>
    <w:rsid w:val="00C9443A"/>
    <w:rsid w:val="00CA1568"/>
    <w:rsid w:val="00CA1AE1"/>
    <w:rsid w:val="00CA30A6"/>
    <w:rsid w:val="00CC1FC5"/>
    <w:rsid w:val="00CC7F36"/>
    <w:rsid w:val="00CD05D8"/>
    <w:rsid w:val="00CD2DC3"/>
    <w:rsid w:val="00CD449F"/>
    <w:rsid w:val="00CD4D61"/>
    <w:rsid w:val="00CD5A38"/>
    <w:rsid w:val="00CE1D89"/>
    <w:rsid w:val="00CE2CF1"/>
    <w:rsid w:val="00CE2DFF"/>
    <w:rsid w:val="00CE2E15"/>
    <w:rsid w:val="00CE5601"/>
    <w:rsid w:val="00CE645F"/>
    <w:rsid w:val="00CF1DF7"/>
    <w:rsid w:val="00CF3B5F"/>
    <w:rsid w:val="00CF4AC0"/>
    <w:rsid w:val="00CF5FD1"/>
    <w:rsid w:val="00CF69EA"/>
    <w:rsid w:val="00CF6C82"/>
    <w:rsid w:val="00CF7218"/>
    <w:rsid w:val="00D00363"/>
    <w:rsid w:val="00D003BE"/>
    <w:rsid w:val="00D06B7E"/>
    <w:rsid w:val="00D12ADB"/>
    <w:rsid w:val="00D1349F"/>
    <w:rsid w:val="00D13B1A"/>
    <w:rsid w:val="00D20E4C"/>
    <w:rsid w:val="00D238D0"/>
    <w:rsid w:val="00D24E3B"/>
    <w:rsid w:val="00D27415"/>
    <w:rsid w:val="00D370FD"/>
    <w:rsid w:val="00D511B0"/>
    <w:rsid w:val="00D51DF1"/>
    <w:rsid w:val="00D534F3"/>
    <w:rsid w:val="00D6490A"/>
    <w:rsid w:val="00D6647B"/>
    <w:rsid w:val="00D70E99"/>
    <w:rsid w:val="00D715D3"/>
    <w:rsid w:val="00D754B3"/>
    <w:rsid w:val="00D7640A"/>
    <w:rsid w:val="00D8202F"/>
    <w:rsid w:val="00D83F60"/>
    <w:rsid w:val="00D907ED"/>
    <w:rsid w:val="00D9240B"/>
    <w:rsid w:val="00D935A2"/>
    <w:rsid w:val="00D93E69"/>
    <w:rsid w:val="00D971DF"/>
    <w:rsid w:val="00DA0A78"/>
    <w:rsid w:val="00DA3EC6"/>
    <w:rsid w:val="00DA7C74"/>
    <w:rsid w:val="00DB2B24"/>
    <w:rsid w:val="00DB54D7"/>
    <w:rsid w:val="00DB7FF5"/>
    <w:rsid w:val="00DC1B48"/>
    <w:rsid w:val="00DC2479"/>
    <w:rsid w:val="00DC5108"/>
    <w:rsid w:val="00DC5EDA"/>
    <w:rsid w:val="00DD3966"/>
    <w:rsid w:val="00DD7CA0"/>
    <w:rsid w:val="00DE1C5E"/>
    <w:rsid w:val="00DE4640"/>
    <w:rsid w:val="00DE612C"/>
    <w:rsid w:val="00DE77A4"/>
    <w:rsid w:val="00DF0FC1"/>
    <w:rsid w:val="00DF3373"/>
    <w:rsid w:val="00DF64CC"/>
    <w:rsid w:val="00DF7DA6"/>
    <w:rsid w:val="00E03C2E"/>
    <w:rsid w:val="00E05CB5"/>
    <w:rsid w:val="00E12778"/>
    <w:rsid w:val="00E23BB4"/>
    <w:rsid w:val="00E24B14"/>
    <w:rsid w:val="00E25296"/>
    <w:rsid w:val="00E3051E"/>
    <w:rsid w:val="00E30E68"/>
    <w:rsid w:val="00E366B1"/>
    <w:rsid w:val="00E40317"/>
    <w:rsid w:val="00E40981"/>
    <w:rsid w:val="00E46BDC"/>
    <w:rsid w:val="00E501B8"/>
    <w:rsid w:val="00E530D1"/>
    <w:rsid w:val="00E57629"/>
    <w:rsid w:val="00E57779"/>
    <w:rsid w:val="00E643BE"/>
    <w:rsid w:val="00E656B4"/>
    <w:rsid w:val="00E7494D"/>
    <w:rsid w:val="00E77D75"/>
    <w:rsid w:val="00E80C8A"/>
    <w:rsid w:val="00E83C52"/>
    <w:rsid w:val="00E83D5B"/>
    <w:rsid w:val="00E90C8F"/>
    <w:rsid w:val="00E9413A"/>
    <w:rsid w:val="00E94339"/>
    <w:rsid w:val="00EA0FFB"/>
    <w:rsid w:val="00EA1E3D"/>
    <w:rsid w:val="00EA4B74"/>
    <w:rsid w:val="00EB0D91"/>
    <w:rsid w:val="00EB2DED"/>
    <w:rsid w:val="00EB6434"/>
    <w:rsid w:val="00EC017A"/>
    <w:rsid w:val="00ED26E4"/>
    <w:rsid w:val="00ED5607"/>
    <w:rsid w:val="00ED598A"/>
    <w:rsid w:val="00EE184E"/>
    <w:rsid w:val="00EE2063"/>
    <w:rsid w:val="00EE5B82"/>
    <w:rsid w:val="00EF6D09"/>
    <w:rsid w:val="00F029C5"/>
    <w:rsid w:val="00F109AE"/>
    <w:rsid w:val="00F117D0"/>
    <w:rsid w:val="00F1185A"/>
    <w:rsid w:val="00F127F7"/>
    <w:rsid w:val="00F130DE"/>
    <w:rsid w:val="00F147C5"/>
    <w:rsid w:val="00F14E14"/>
    <w:rsid w:val="00F153BF"/>
    <w:rsid w:val="00F243AD"/>
    <w:rsid w:val="00F25641"/>
    <w:rsid w:val="00F25BB5"/>
    <w:rsid w:val="00F333E0"/>
    <w:rsid w:val="00F35E4B"/>
    <w:rsid w:val="00F37608"/>
    <w:rsid w:val="00F3767B"/>
    <w:rsid w:val="00F40D43"/>
    <w:rsid w:val="00F4208C"/>
    <w:rsid w:val="00F43D66"/>
    <w:rsid w:val="00F46AE3"/>
    <w:rsid w:val="00F52540"/>
    <w:rsid w:val="00F53426"/>
    <w:rsid w:val="00F549E0"/>
    <w:rsid w:val="00F54AA3"/>
    <w:rsid w:val="00F55177"/>
    <w:rsid w:val="00F57CBD"/>
    <w:rsid w:val="00F621BA"/>
    <w:rsid w:val="00F65DDE"/>
    <w:rsid w:val="00F66259"/>
    <w:rsid w:val="00F70D71"/>
    <w:rsid w:val="00F73FA0"/>
    <w:rsid w:val="00F8299F"/>
    <w:rsid w:val="00F87559"/>
    <w:rsid w:val="00F926D1"/>
    <w:rsid w:val="00F97431"/>
    <w:rsid w:val="00FB74B0"/>
    <w:rsid w:val="00FC0188"/>
    <w:rsid w:val="00FC1063"/>
    <w:rsid w:val="00FC25BA"/>
    <w:rsid w:val="00FD19E3"/>
    <w:rsid w:val="00FD38D7"/>
    <w:rsid w:val="00FD4A8C"/>
    <w:rsid w:val="00FD673F"/>
    <w:rsid w:val="00FE22B1"/>
    <w:rsid w:val="00FE729C"/>
    <w:rsid w:val="00FE7942"/>
    <w:rsid w:val="00FF1C03"/>
    <w:rsid w:val="00FF3C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200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60C"/>
    <w:pPr>
      <w:suppressAutoHyphens/>
      <w:spacing w:line="100" w:lineRule="atLeast"/>
    </w:pPr>
    <w:rPr>
      <w:rFonts w:ascii="Arial" w:eastAsia="SimSun" w:hAnsi="Arial" w:cs="Arial"/>
      <w:color w:val="000000"/>
      <w:sz w:val="24"/>
      <w:szCs w:val="24"/>
      <w:lang w:val="en-US" w:eastAsia="ar-SA"/>
    </w:rPr>
  </w:style>
  <w:style w:type="paragraph" w:styleId="Heading1">
    <w:name w:val="heading 1"/>
    <w:basedOn w:val="Normal"/>
    <w:next w:val="BodyText"/>
    <w:qFormat/>
    <w:pPr>
      <w:keepNext/>
      <w:keepLines/>
      <w:numPr>
        <w:numId w:val="1"/>
      </w:numPr>
      <w:spacing w:before="100" w:after="100"/>
      <w:outlineLvl w:val="0"/>
    </w:pPr>
    <w:rPr>
      <w:b/>
      <w:szCs w:val="32"/>
    </w:rPr>
  </w:style>
  <w:style w:type="paragraph" w:styleId="Heading2">
    <w:name w:val="heading 2"/>
    <w:basedOn w:val="Heading1"/>
    <w:next w:val="BodyText"/>
    <w:qFormat/>
    <w:pPr>
      <w:numPr>
        <w:ilvl w:val="1"/>
      </w:numPr>
      <w:outlineLvl w:val="1"/>
    </w:pPr>
    <w:rPr>
      <w:sz w:val="22"/>
      <w:szCs w:val="22"/>
    </w:rPr>
  </w:style>
  <w:style w:type="paragraph" w:styleId="Heading3">
    <w:name w:val="heading 3"/>
    <w:basedOn w:val="Normal"/>
    <w:next w:val="BodyText"/>
    <w:qFormat/>
    <w:pPr>
      <w:keepNext/>
      <w:keepLines/>
      <w:numPr>
        <w:ilvl w:val="2"/>
        <w:numId w:val="1"/>
      </w:numPr>
      <w:spacing w:before="120"/>
      <w:outlineLvl w:val="2"/>
    </w:pPr>
    <w:rPr>
      <w:b/>
      <w:bCs/>
      <w:iCs/>
      <w:sz w:val="22"/>
      <w:lang w:val="en-CA"/>
    </w:rPr>
  </w:style>
  <w:style w:type="paragraph" w:styleId="Heading4">
    <w:name w:val="heading 4"/>
    <w:basedOn w:val="Normal"/>
    <w:next w:val="BodyText"/>
    <w:qFormat/>
    <w:pPr>
      <w:keepNext/>
      <w:keepLines/>
      <w:numPr>
        <w:ilvl w:val="3"/>
        <w:numId w:val="1"/>
      </w:numPr>
      <w:spacing w:before="120" w:after="120"/>
      <w:jc w:val="both"/>
      <w:outlineLvl w:val="3"/>
    </w:pPr>
    <w:rPr>
      <w:b/>
      <w:iCs/>
      <w:sz w:val="22"/>
    </w:rPr>
  </w:style>
  <w:style w:type="paragraph" w:styleId="Heading5">
    <w:name w:val="heading 5"/>
    <w:basedOn w:val="Normal"/>
    <w:next w:val="BodyText"/>
    <w:qFormat/>
    <w:pPr>
      <w:keepNext/>
      <w:keepLines/>
      <w:numPr>
        <w:ilvl w:val="4"/>
        <w:numId w:val="1"/>
      </w:numPr>
      <w:spacing w:before="40"/>
      <w:outlineLvl w:val="4"/>
    </w:pPr>
    <w:rPr>
      <w:rFonts w:ascii="Calibri Light" w:hAnsi="Calibri Light"/>
      <w:color w:val="2E74B5"/>
    </w:rPr>
  </w:style>
  <w:style w:type="paragraph" w:styleId="Heading6">
    <w:name w:val="heading 6"/>
    <w:basedOn w:val="Normal"/>
    <w:next w:val="BodyText"/>
    <w:qFormat/>
    <w:pPr>
      <w:keepNext/>
      <w:keepLines/>
      <w:numPr>
        <w:ilvl w:val="5"/>
        <w:numId w:val="1"/>
      </w:numPr>
      <w:spacing w:before="40"/>
      <w:outlineLvl w:val="5"/>
    </w:pPr>
    <w:rPr>
      <w:rFonts w:ascii="Calibri Light" w:hAnsi="Calibri Light"/>
      <w:color w:val="1F4D78"/>
    </w:rPr>
  </w:style>
  <w:style w:type="paragraph" w:styleId="Heading7">
    <w:name w:val="heading 7"/>
    <w:basedOn w:val="Normal"/>
    <w:next w:val="BodyText"/>
    <w:qFormat/>
    <w:pPr>
      <w:keepNext/>
      <w:keepLines/>
      <w:numPr>
        <w:ilvl w:val="6"/>
        <w:numId w:val="1"/>
      </w:numPr>
      <w:spacing w:before="40"/>
      <w:outlineLvl w:val="6"/>
    </w:pPr>
    <w:rPr>
      <w:rFonts w:ascii="Calibri Light" w:hAnsi="Calibri Light"/>
      <w:i/>
      <w:iCs/>
      <w:color w:val="1F4D78"/>
    </w:rPr>
  </w:style>
  <w:style w:type="paragraph" w:styleId="Heading8">
    <w:name w:val="heading 8"/>
    <w:basedOn w:val="Normal"/>
    <w:next w:val="BodyText"/>
    <w:qFormat/>
    <w:pPr>
      <w:keepNext/>
      <w:keepLines/>
      <w:numPr>
        <w:ilvl w:val="7"/>
        <w:numId w:val="1"/>
      </w:numPr>
      <w:spacing w:before="40"/>
      <w:outlineLvl w:val="7"/>
    </w:pPr>
    <w:rPr>
      <w:rFonts w:ascii="Calibri Light" w:hAnsi="Calibri Light"/>
      <w:color w:val="272727"/>
      <w:sz w:val="21"/>
      <w:szCs w:val="21"/>
    </w:rPr>
  </w:style>
  <w:style w:type="paragraph" w:styleId="Heading9">
    <w:name w:val="heading 9"/>
    <w:basedOn w:val="Normal"/>
    <w:next w:val="BodyText"/>
    <w:qFormat/>
    <w:pPr>
      <w:keepNext/>
      <w:keepLines/>
      <w:numPr>
        <w:ilvl w:val="8"/>
        <w:numId w:val="1"/>
      </w:numPr>
      <w:spacing w:before="4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Char">
    <w:name w:val="Note Char"/>
    <w:basedOn w:val="DefaultParagraphFont"/>
    <w:rPr>
      <w:rFonts w:ascii="Times-Roman" w:hAnsi="Times-Roman" w:cs="Times-Roman"/>
      <w:b/>
      <w:color w:val="44546A"/>
      <w:sz w:val="16"/>
      <w:szCs w:val="18"/>
    </w:rPr>
  </w:style>
  <w:style w:type="character" w:customStyle="1" w:styleId="TitleChar">
    <w:name w:val="Title Char"/>
    <w:basedOn w:val="DefaultParagraphFont"/>
    <w:rPr>
      <w:rFonts w:ascii="Arial" w:hAnsi="Arial"/>
      <w:b/>
      <w:spacing w:val="-10"/>
      <w:kern w:val="1"/>
      <w:szCs w:val="56"/>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rPr>
      <w:rFonts w:ascii="Arial" w:hAnsi="Arial"/>
      <w:b/>
      <w:sz w:val="24"/>
      <w:szCs w:val="32"/>
    </w:rPr>
  </w:style>
  <w:style w:type="character" w:customStyle="1" w:styleId="Heading2Char">
    <w:name w:val="Heading 2 Char"/>
    <w:basedOn w:val="DefaultParagraphFont"/>
    <w:rPr>
      <w:rFonts w:ascii="Arial" w:hAnsi="Arial"/>
      <w:b/>
    </w:rPr>
  </w:style>
  <w:style w:type="character" w:customStyle="1" w:styleId="Heading3Char">
    <w:name w:val="Heading 3 Char"/>
    <w:basedOn w:val="DefaultParagraphFont"/>
    <w:rPr>
      <w:rFonts w:ascii="Arial" w:hAnsi="Arial"/>
      <w:b/>
      <w:bCs/>
      <w:iCs/>
      <w:szCs w:val="24"/>
      <w:lang w:val="en-CA"/>
    </w:rPr>
  </w:style>
  <w:style w:type="character" w:customStyle="1" w:styleId="Heading4Char">
    <w:name w:val="Heading 4 Char"/>
    <w:basedOn w:val="DefaultParagraphFont"/>
    <w:rPr>
      <w:rFonts w:ascii="Arial" w:hAnsi="Arial"/>
      <w:b/>
      <w:iCs/>
    </w:rPr>
  </w:style>
  <w:style w:type="character" w:customStyle="1" w:styleId="Heading5Char">
    <w:name w:val="Heading 5 Char"/>
    <w:basedOn w:val="DefaultParagraphFont"/>
    <w:rPr>
      <w:rFonts w:ascii="Calibri Light" w:hAnsi="Calibri Light"/>
      <w:color w:val="2E74B5"/>
      <w:sz w:val="16"/>
    </w:rPr>
  </w:style>
  <w:style w:type="character" w:customStyle="1" w:styleId="Heading6Char">
    <w:name w:val="Heading 6 Char"/>
    <w:basedOn w:val="DefaultParagraphFont"/>
    <w:rPr>
      <w:rFonts w:ascii="Calibri Light" w:hAnsi="Calibri Light"/>
      <w:color w:val="1F4D78"/>
      <w:sz w:val="16"/>
    </w:rPr>
  </w:style>
  <w:style w:type="character" w:customStyle="1" w:styleId="Heading7Char">
    <w:name w:val="Heading 7 Char"/>
    <w:basedOn w:val="DefaultParagraphFont"/>
    <w:rPr>
      <w:rFonts w:ascii="Calibri Light" w:hAnsi="Calibri Light"/>
      <w:i/>
      <w:iCs/>
      <w:color w:val="1F4D78"/>
      <w:sz w:val="16"/>
    </w:rPr>
  </w:style>
  <w:style w:type="character" w:customStyle="1" w:styleId="Heading8Char">
    <w:name w:val="Heading 8 Char"/>
    <w:basedOn w:val="DefaultParagraphFont"/>
    <w:rPr>
      <w:rFonts w:ascii="Calibri Light" w:hAnsi="Calibri Light"/>
      <w:color w:val="272727"/>
      <w:sz w:val="21"/>
      <w:szCs w:val="21"/>
    </w:rPr>
  </w:style>
  <w:style w:type="character" w:customStyle="1" w:styleId="Heading9Char">
    <w:name w:val="Heading 9 Char"/>
    <w:basedOn w:val="DefaultParagraphFont"/>
    <w:rPr>
      <w:rFonts w:ascii="Calibri Light" w:hAnsi="Calibri Light"/>
      <w:i/>
      <w:iCs/>
      <w:color w:val="272727"/>
      <w:sz w:val="21"/>
      <w:szCs w:val="21"/>
    </w:rPr>
  </w:style>
  <w:style w:type="character" w:customStyle="1" w:styleId="CommentReference1">
    <w:name w:val="Comment Reference1"/>
    <w:basedOn w:val="DefaultParagraphFont"/>
    <w:rPr>
      <w:sz w:val="16"/>
      <w:szCs w:val="16"/>
    </w:rPr>
  </w:style>
  <w:style w:type="character" w:customStyle="1" w:styleId="templatetextChar">
    <w:name w:val="template text Char"/>
    <w:basedOn w:val="DefaultParagraphFont"/>
    <w:rPr>
      <w:rFonts w:ascii="Arial" w:hAnsi="Arial"/>
      <w:i/>
      <w:iCs/>
      <w:color w:val="FF0000"/>
      <w:sz w:val="18"/>
      <w:szCs w:val="20"/>
    </w:rPr>
  </w:style>
  <w:style w:type="character" w:customStyle="1" w:styleId="CommentTextChar">
    <w:name w:val="Comment Text Char"/>
    <w:basedOn w:val="DefaultParagraphFont"/>
    <w:rPr>
      <w:rFonts w:ascii="Arial" w:hAnsi="Arial"/>
      <w:sz w:val="20"/>
      <w:szCs w:val="20"/>
    </w:rPr>
  </w:style>
  <w:style w:type="character" w:customStyle="1" w:styleId="CommentSubjectChar">
    <w:name w:val="Comment Subject Char"/>
    <w:basedOn w:val="CommentTextChar"/>
    <w:rPr>
      <w:rFonts w:ascii="Arial" w:hAnsi="Arial"/>
      <w:b/>
      <w:bCs/>
      <w:sz w:val="20"/>
      <w:szCs w:val="20"/>
    </w:rPr>
  </w:style>
  <w:style w:type="character" w:customStyle="1" w:styleId="BodyTextChar">
    <w:name w:val="Body Text Char"/>
    <w:basedOn w:val="DefaultParagraphFont"/>
    <w:rPr>
      <w:rFonts w:ascii="Times New Roman" w:hAnsi="Times New Roman"/>
      <w:sz w:val="18"/>
    </w:rPr>
  </w:style>
  <w:style w:type="character" w:customStyle="1" w:styleId="apple-converted-space">
    <w:name w:val="apple-converted-space"/>
    <w:basedOn w:val="DefaultParagraphFont"/>
  </w:style>
  <w:style w:type="character" w:styleId="Hyperlink">
    <w:name w:val="Hyperlink"/>
    <w:basedOn w:val="DefaultParagraphFont"/>
    <w:uiPriority w:val="99"/>
    <w:rPr>
      <w:color w:val="0000FF"/>
      <w:u w:val="single"/>
    </w:rPr>
  </w:style>
  <w:style w:type="character" w:customStyle="1" w:styleId="AnnexChar">
    <w:name w:val="Annex Char"/>
    <w:basedOn w:val="Heading1Char"/>
    <w:rPr>
      <w:rFonts w:ascii="Arial" w:hAnsi="Arial"/>
      <w:b/>
      <w:sz w:val="24"/>
      <w:szCs w:val="32"/>
    </w:rPr>
  </w:style>
  <w:style w:type="character" w:customStyle="1" w:styleId="HeaderChar">
    <w:name w:val="Header Char"/>
    <w:basedOn w:val="DefaultParagraphFont"/>
    <w:rPr>
      <w:rFonts w:ascii="Times New Roman" w:eastAsia="Times New Roman" w:hAnsi="Times New Roman" w:cs="Times New Roman"/>
      <w:sz w:val="24"/>
      <w:szCs w:val="24"/>
    </w:rPr>
  </w:style>
  <w:style w:type="character" w:customStyle="1" w:styleId="FooterChar">
    <w:name w:val="Footer Char"/>
    <w:basedOn w:val="DefaultParagraphFont"/>
    <w:uiPriority w:val="99"/>
    <w:rPr>
      <w:rFonts w:ascii="Times New Roman" w:eastAsia="Times New Roman" w:hAnsi="Times New Roman" w:cs="Times New Roman"/>
      <w:sz w:val="24"/>
      <w:szCs w:val="24"/>
    </w:rPr>
  </w:style>
  <w:style w:type="character" w:customStyle="1" w:styleId="PageNumber1">
    <w:name w:val="Page Number1"/>
    <w:basedOn w:val="DefaultParagraphFont"/>
  </w:style>
  <w:style w:type="character" w:customStyle="1" w:styleId="FootnoteTextChar">
    <w:name w:val="Footnote Text Char"/>
    <w:basedOn w:val="DefaultParagraphFont"/>
    <w:rPr>
      <w:rFonts w:ascii="Arial" w:eastAsia="Times New Roman" w:hAnsi="Arial" w:cs="Times New Roman"/>
      <w:sz w:val="16"/>
      <w:szCs w:val="20"/>
    </w:rPr>
  </w:style>
  <w:style w:type="character" w:customStyle="1" w:styleId="FootnoteReference1">
    <w:name w:val="Footnote Reference1"/>
    <w:rPr>
      <w:vertAlign w:val="superscript"/>
    </w:rPr>
  </w:style>
  <w:style w:type="character" w:customStyle="1" w:styleId="BodyTextIndentChar">
    <w:name w:val="Body Text Indent Char"/>
    <w:basedOn w:val="DefaultParagraphFont"/>
    <w:rPr>
      <w:rFonts w:ascii="Arial" w:eastAsia="Times New Roman" w:hAnsi="Arial" w:cs="Times New Roman"/>
      <w:sz w:val="20"/>
      <w:szCs w:val="20"/>
      <w:lang w:val="en-CA"/>
    </w:rPr>
  </w:style>
  <w:style w:type="character" w:customStyle="1" w:styleId="BodyText2Char">
    <w:name w:val="Body Text 2 Char"/>
    <w:basedOn w:val="DefaultParagraphFont"/>
    <w:rPr>
      <w:rFonts w:ascii="Arial" w:eastAsia="Times New Roman" w:hAnsi="Arial" w:cs="Times New Roman"/>
      <w:sz w:val="20"/>
      <w:szCs w:val="16"/>
      <w:lang w:val="en-CA"/>
    </w:rPr>
  </w:style>
  <w:style w:type="character" w:customStyle="1" w:styleId="BodyText3Char">
    <w:name w:val="Body Text 3 Char"/>
    <w:basedOn w:val="DefaultParagraphFont"/>
    <w:rPr>
      <w:rFonts w:ascii="Arial" w:eastAsia="Times New Roman" w:hAnsi="Arial" w:cs="Times New Roman"/>
      <w:sz w:val="16"/>
      <w:szCs w:val="10"/>
      <w:lang w:val="en-CA"/>
    </w:rPr>
  </w:style>
  <w:style w:type="character" w:customStyle="1" w:styleId="HTMLAddressChar">
    <w:name w:val="HTML Address Char"/>
    <w:basedOn w:val="DefaultParagraphFont"/>
    <w:rPr>
      <w:rFonts w:ascii="Arial" w:eastAsia="Times New Roman" w:hAnsi="Arial" w:cs="Times New Roman"/>
      <w:i/>
      <w:iCs/>
      <w:sz w:val="20"/>
      <w:szCs w:val="20"/>
    </w:rPr>
  </w:style>
  <w:style w:type="character" w:customStyle="1" w:styleId="DateChar">
    <w:name w:val="Date Char"/>
    <w:basedOn w:val="DefaultParagraphFont"/>
    <w:rPr>
      <w:rFonts w:ascii="Arial" w:eastAsia="Times New Roman" w:hAnsi="Arial" w:cs="Times New Roman"/>
      <w:sz w:val="20"/>
      <w:szCs w:val="20"/>
    </w:rPr>
  </w:style>
  <w:style w:type="character" w:customStyle="1" w:styleId="MessageHeaderChar">
    <w:name w:val="Message Header Char"/>
    <w:basedOn w:val="DefaultParagraphFont"/>
    <w:rPr>
      <w:rFonts w:ascii="Arial" w:eastAsia="Times New Roman" w:hAnsi="Arial" w:cs="Arial"/>
      <w:sz w:val="24"/>
      <w:szCs w:val="24"/>
    </w:rPr>
  </w:style>
  <w:style w:type="character" w:customStyle="1" w:styleId="DocumentMapChar">
    <w:name w:val="Document Map Char"/>
    <w:basedOn w:val="DefaultParagraphFont"/>
    <w:rPr>
      <w:rFonts w:ascii="Tahoma" w:eastAsia="Times New Roman" w:hAnsi="Tahoma" w:cs="Tahoma"/>
      <w:sz w:val="20"/>
      <w:szCs w:val="20"/>
    </w:rPr>
  </w:style>
  <w:style w:type="character" w:customStyle="1" w:styleId="ClosingChar">
    <w:name w:val="Closing Char"/>
    <w:basedOn w:val="DefaultParagraphFont"/>
    <w:rPr>
      <w:rFonts w:ascii="Arial" w:eastAsia="Times New Roman" w:hAnsi="Arial" w:cs="Times New Roman"/>
      <w:sz w:val="20"/>
      <w:szCs w:val="20"/>
    </w:rPr>
  </w:style>
  <w:style w:type="character" w:customStyle="1" w:styleId="EndnoteTextChar">
    <w:name w:val="Endnote Text Char"/>
    <w:basedOn w:val="DefaultParagraphFont"/>
    <w:rPr>
      <w:rFonts w:ascii="Arial" w:eastAsia="Times New Roman" w:hAnsi="Arial" w:cs="Times New Roman"/>
      <w:sz w:val="20"/>
      <w:szCs w:val="20"/>
    </w:rPr>
  </w:style>
  <w:style w:type="character" w:customStyle="1" w:styleId="HTMLPreformattedChar">
    <w:name w:val="HTML Preformatted Char"/>
    <w:basedOn w:val="DefaultParagraphFont"/>
    <w:rPr>
      <w:rFonts w:ascii="Courier New" w:eastAsia="Times New Roman" w:hAnsi="Courier New" w:cs="Courier New"/>
      <w:sz w:val="20"/>
      <w:szCs w:val="20"/>
    </w:rPr>
  </w:style>
  <w:style w:type="character" w:customStyle="1" w:styleId="BodyTextFirstIndentChar">
    <w:name w:val="Body Text First Indent Char"/>
    <w:basedOn w:val="BodyTextChar"/>
    <w:rPr>
      <w:rFonts w:ascii="Arial" w:eastAsia="Times New Roman" w:hAnsi="Arial" w:cs="Times New Roman"/>
      <w:sz w:val="18"/>
    </w:rPr>
  </w:style>
  <w:style w:type="character" w:customStyle="1" w:styleId="BodyTextIndent2Char">
    <w:name w:val="Body Text Indent 2 Char"/>
    <w:basedOn w:val="DefaultParagraphFont"/>
    <w:rPr>
      <w:rFonts w:ascii="Arial" w:eastAsia="Times New Roman" w:hAnsi="Arial" w:cs="Times New Roman"/>
      <w:sz w:val="20"/>
      <w:szCs w:val="20"/>
    </w:rPr>
  </w:style>
  <w:style w:type="character" w:customStyle="1" w:styleId="BodyTextIndent3Char">
    <w:name w:val="Body Text Indent 3 Char"/>
    <w:basedOn w:val="DefaultParagraphFont"/>
    <w:rPr>
      <w:rFonts w:ascii="Arial" w:eastAsia="Times New Roman" w:hAnsi="Arial" w:cs="Times New Roman"/>
      <w:sz w:val="16"/>
      <w:szCs w:val="16"/>
    </w:rPr>
  </w:style>
  <w:style w:type="character" w:customStyle="1" w:styleId="BodyTextFirstIndent2Char">
    <w:name w:val="Body Text First Indent 2 Char"/>
    <w:basedOn w:val="BodyTextIndentChar"/>
    <w:rPr>
      <w:rFonts w:ascii="Arial" w:eastAsia="Times New Roman" w:hAnsi="Arial" w:cs="Times New Roman"/>
      <w:sz w:val="20"/>
      <w:szCs w:val="20"/>
      <w:lang w:val="en-CA"/>
    </w:rPr>
  </w:style>
  <w:style w:type="character" w:customStyle="1" w:styleId="SalutationChar">
    <w:name w:val="Salutation Char"/>
    <w:basedOn w:val="DefaultParagraphFont"/>
    <w:rPr>
      <w:rFonts w:ascii="Arial" w:eastAsia="Times New Roman" w:hAnsi="Arial" w:cs="Times New Roman"/>
      <w:sz w:val="20"/>
      <w:szCs w:val="20"/>
    </w:rPr>
  </w:style>
  <w:style w:type="character" w:customStyle="1" w:styleId="SignatureChar">
    <w:name w:val="Signature Char"/>
    <w:basedOn w:val="DefaultParagraphFont"/>
    <w:rPr>
      <w:rFonts w:ascii="Arial" w:eastAsia="Times New Roman" w:hAnsi="Arial" w:cs="Times New Roman"/>
      <w:sz w:val="20"/>
      <w:szCs w:val="20"/>
    </w:rPr>
  </w:style>
  <w:style w:type="character" w:customStyle="1" w:styleId="E-mailSignatureChar">
    <w:name w:val="E-mail Signature Char"/>
    <w:basedOn w:val="DefaultParagraphFont"/>
    <w:rPr>
      <w:rFonts w:ascii="Arial" w:eastAsia="Times New Roman" w:hAnsi="Arial" w:cs="Times New Roman"/>
      <w:sz w:val="20"/>
      <w:szCs w:val="20"/>
    </w:rPr>
  </w:style>
  <w:style w:type="character" w:customStyle="1" w:styleId="SubtitleChar">
    <w:name w:val="Subtitle Char"/>
    <w:basedOn w:val="DefaultParagraphFont"/>
    <w:rPr>
      <w:rFonts w:ascii="Arial" w:eastAsia="Times New Roman" w:hAnsi="Arial" w:cs="Arial"/>
      <w:color w:val="365F91"/>
      <w:sz w:val="24"/>
      <w:szCs w:val="24"/>
    </w:rPr>
  </w:style>
  <w:style w:type="character" w:customStyle="1" w:styleId="PlainTextChar">
    <w:name w:val="Plain Text Char"/>
    <w:basedOn w:val="DefaultParagraphFont"/>
    <w:rPr>
      <w:rFonts w:ascii="Courier New" w:eastAsia="Times New Roman" w:hAnsi="Courier New" w:cs="Courier New"/>
      <w:sz w:val="20"/>
      <w:szCs w:val="20"/>
    </w:rPr>
  </w:style>
  <w:style w:type="character" w:customStyle="1" w:styleId="MacroTextChar">
    <w:name w:val="Macro Text Char"/>
    <w:basedOn w:val="DefaultParagraphFont"/>
    <w:rPr>
      <w:rFonts w:ascii="Courier New" w:eastAsia="Times New Roman" w:hAnsi="Courier New" w:cs="Courier New"/>
      <w:sz w:val="20"/>
      <w:szCs w:val="20"/>
    </w:rPr>
  </w:style>
  <w:style w:type="character" w:customStyle="1" w:styleId="NoteHeadingChar">
    <w:name w:val="Note Heading Char"/>
    <w:basedOn w:val="DefaultParagraphFont"/>
    <w:rPr>
      <w:rFonts w:ascii="Arial" w:eastAsia="Times New Roman" w:hAnsi="Arial" w:cs="Times New Roman"/>
      <w:sz w:val="20"/>
      <w:szCs w:val="20"/>
    </w:rPr>
  </w:style>
  <w:style w:type="character" w:styleId="FollowedHyperlink">
    <w:name w:val="FollowedHyperlink"/>
    <w:rPr>
      <w:color w:val="800080"/>
      <w:u w:val="single"/>
    </w:rPr>
  </w:style>
  <w:style w:type="character" w:styleId="Strong">
    <w:name w:val="Strong"/>
    <w:uiPriority w:val="22"/>
    <w:qFormat/>
    <w:rPr>
      <w:b/>
      <w:bCs/>
    </w:rPr>
  </w:style>
  <w:style w:type="character" w:customStyle="1" w:styleId="headercellChar">
    <w:name w:val="headercell Char"/>
    <w:rPr>
      <w:b/>
      <w:bCs/>
      <w:sz w:val="24"/>
      <w:szCs w:val="24"/>
      <w:lang w:val="fr-CA" w:eastAsia="ar-SA" w:bidi="ar-SA"/>
    </w:rPr>
  </w:style>
  <w:style w:type="character" w:customStyle="1" w:styleId="BodyChar">
    <w:name w:val="Body Char"/>
    <w:rPr>
      <w:rFonts w:ascii="Arial" w:eastAsia="Times New Roman" w:hAnsi="Arial" w:cs="Times New Roman"/>
      <w:szCs w:val="20"/>
      <w:lang w:val="en-CA"/>
    </w:rPr>
  </w:style>
  <w:style w:type="character" w:styleId="Emphasis">
    <w:name w:val="Emphasis"/>
    <w:qFormat/>
    <w:rPr>
      <w:b/>
      <w:bCs/>
      <w:i w:val="0"/>
      <w:iCs w:val="0"/>
    </w:rPr>
  </w:style>
  <w:style w:type="character" w:customStyle="1" w:styleId="highlightedsearchterm">
    <w:name w:val="highlightedsearchterm"/>
    <w:basedOn w:val="DefaultParagraphFont"/>
  </w:style>
  <w:style w:type="character" w:customStyle="1" w:styleId="propertytitle">
    <w:name w:val="propertytitle"/>
  </w:style>
  <w:style w:type="character" w:customStyle="1" w:styleId="ANNEXChar0">
    <w:name w:val="ANNEX Char"/>
    <w:basedOn w:val="Heading1Char"/>
    <w:rPr>
      <w:rFonts w:ascii="Arial" w:eastAsia="Times New Roman" w:hAnsi="Arial" w:cs="Arial"/>
      <w:b/>
      <w:kern w:val="1"/>
      <w:sz w:val="28"/>
      <w:szCs w:val="32"/>
      <w:lang w:val="en-CA"/>
    </w:rPr>
  </w:style>
  <w:style w:type="character" w:customStyle="1" w:styleId="AppH-FChar">
    <w:name w:val="AppH-F Char"/>
    <w:basedOn w:val="ANNEXChar0"/>
    <w:rPr>
      <w:rFonts w:ascii="Arial" w:eastAsia="Times New Roman" w:hAnsi="Arial" w:cs="Arial"/>
      <w:b/>
      <w:bCs/>
      <w:iCs/>
      <w:kern w:val="1"/>
      <w:sz w:val="28"/>
      <w:szCs w:val="32"/>
      <w:lang w:val="en-CA"/>
    </w:rPr>
  </w:style>
  <w:style w:type="character" w:customStyle="1" w:styleId="Annex-F-3Char">
    <w:name w:val="Annex-F-3 Char"/>
    <w:basedOn w:val="Heading4Char"/>
    <w:rPr>
      <w:rFonts w:ascii="Arial" w:hAnsi="Arial"/>
      <w:b/>
      <w:iCs/>
    </w:rPr>
  </w:style>
  <w:style w:type="character" w:customStyle="1" w:styleId="Annex-F-4Char">
    <w:name w:val="Annex-F-4 Char"/>
    <w:basedOn w:val="Annex-F-3Char"/>
    <w:rPr>
      <w:rFonts w:ascii="Arial" w:hAnsi="Arial"/>
      <w:b/>
      <w:iCs/>
    </w:rPr>
  </w:style>
  <w:style w:type="character" w:customStyle="1" w:styleId="Annex-F-7Char">
    <w:name w:val="Annex-F-7 Char"/>
    <w:basedOn w:val="Heading2Char"/>
    <w:rPr>
      <w:rFonts w:ascii="Arial" w:hAnsi="Arial" w:cs="Arial"/>
      <w:b/>
      <w:bCs/>
      <w:iCs/>
      <w:lang w:val="en-CA"/>
    </w:rPr>
  </w:style>
  <w:style w:type="character" w:customStyle="1" w:styleId="Annex-F-1Char">
    <w:name w:val="Annex-F-1 Char"/>
    <w:basedOn w:val="Annex-F-7Char"/>
    <w:rPr>
      <w:rFonts w:ascii="Arial" w:hAnsi="Arial" w:cs="Arial"/>
      <w:b/>
      <w:bCs/>
      <w:iCs/>
      <w:lang w:val="en-CA"/>
    </w:rPr>
  </w:style>
  <w:style w:type="character" w:customStyle="1" w:styleId="AppH-CChar">
    <w:name w:val="AppH-C Char"/>
    <w:basedOn w:val="Heading2Char"/>
    <w:rPr>
      <w:rFonts w:ascii="Arial" w:hAnsi="Arial" w:cs="Arial"/>
      <w:b/>
      <w:bCs/>
      <w:iCs/>
      <w:lang w:val="en-CA"/>
    </w:rPr>
  </w:style>
  <w:style w:type="character" w:customStyle="1" w:styleId="AppH-D-1Char">
    <w:name w:val="AppH-D-1 Char"/>
    <w:basedOn w:val="AppH-CChar"/>
    <w:rPr>
      <w:rFonts w:ascii="Arial" w:hAnsi="Arial" w:cs="Arial"/>
      <w:b/>
      <w:bCs/>
      <w:iCs/>
      <w:lang w:val="en-CA"/>
    </w:rPr>
  </w:style>
  <w:style w:type="character" w:customStyle="1" w:styleId="FieldLabel">
    <w:name w:val="Field Label"/>
    <w:rPr>
      <w:i/>
      <w:iCs/>
      <w:color w:val="004080"/>
      <w:sz w:val="20"/>
      <w:szCs w:val="20"/>
    </w:rPr>
  </w:style>
  <w:style w:type="character" w:customStyle="1" w:styleId="Objecttype">
    <w:name w:val="Object type"/>
    <w:rPr>
      <w:b/>
      <w:bCs/>
      <w:color w:val="000000"/>
      <w:sz w:val="20"/>
      <w:szCs w:val="20"/>
      <w:u w:val="single"/>
    </w:rPr>
  </w:style>
  <w:style w:type="character" w:customStyle="1" w:styleId="S122Heading1Char">
    <w:name w:val="S122Heading1 Char"/>
    <w:basedOn w:val="Heading1Char"/>
    <w:rPr>
      <w:rFonts w:ascii="Arial" w:hAnsi="Arial"/>
      <w:b/>
      <w:sz w:val="24"/>
      <w:szCs w:val="32"/>
    </w:rPr>
  </w:style>
  <w:style w:type="character" w:customStyle="1" w:styleId="S122Heading2Char">
    <w:name w:val="S122Heading2 Char"/>
    <w:basedOn w:val="Heading2Char"/>
    <w:rPr>
      <w:rFonts w:ascii="Arial" w:hAnsi="Arial"/>
      <w:b/>
    </w:rPr>
  </w:style>
  <w:style w:type="character" w:customStyle="1" w:styleId="S122Heading3Char">
    <w:name w:val="S122Heading3 Char"/>
    <w:basedOn w:val="Heading3Char"/>
    <w:rPr>
      <w:rFonts w:ascii="Arial" w:hAnsi="Arial"/>
      <w:b/>
      <w:bCs/>
      <w:iCs/>
      <w:szCs w:val="24"/>
      <w:lang w:val="en-CA"/>
    </w:rPr>
  </w:style>
  <w:style w:type="character" w:customStyle="1" w:styleId="ListParagraphChar">
    <w:name w:val="List Paragraph Char"/>
    <w:basedOn w:val="DefaultParagraphFont"/>
    <w:rPr>
      <w:rFonts w:ascii="Arial" w:hAnsi="Arial"/>
      <w:sz w:val="16"/>
    </w:rPr>
  </w:style>
  <w:style w:type="character" w:customStyle="1" w:styleId="Lev1HeadingChar">
    <w:name w:val="Lev1_Heading Char"/>
    <w:basedOn w:val="ListParagraphChar"/>
    <w:rPr>
      <w:rFonts w:ascii="Arial" w:hAnsi="Arial"/>
      <w:b/>
      <w:sz w:val="24"/>
      <w:szCs w:val="24"/>
    </w:rPr>
  </w:style>
  <w:style w:type="character" w:customStyle="1" w:styleId="Lev2HeadingChar">
    <w:name w:val="Lev2_Heading Char"/>
    <w:basedOn w:val="ListParagraphChar"/>
    <w:rPr>
      <w:rFonts w:ascii="Arial" w:hAnsi="Arial"/>
      <w:b/>
      <w:sz w:val="16"/>
      <w:szCs w:val="24"/>
    </w:rPr>
  </w:style>
  <w:style w:type="character" w:customStyle="1" w:styleId="Lev3HeadingChar">
    <w:name w:val="Lev3_Heading Char"/>
    <w:basedOn w:val="ListParagraphChar"/>
    <w:rPr>
      <w:rFonts w:ascii="Arial" w:hAnsi="Arial"/>
      <w:b/>
      <w:sz w:val="16"/>
      <w:szCs w:val="24"/>
    </w:rPr>
  </w:style>
  <w:style w:type="character" w:customStyle="1" w:styleId="Lev5HeadingChar">
    <w:name w:val="Lev5_Heading Char"/>
    <w:basedOn w:val="ListParagraphChar"/>
    <w:rPr>
      <w:rFonts w:ascii="Arial" w:hAnsi="Arial"/>
      <w:b/>
      <w:sz w:val="16"/>
      <w:szCs w:val="24"/>
    </w:rPr>
  </w:style>
  <w:style w:type="character" w:customStyle="1" w:styleId="Level5HeadingChar">
    <w:name w:val="Level5_Heading Char"/>
    <w:basedOn w:val="ListParagraphChar"/>
    <w:rPr>
      <w:rFonts w:ascii="Arial" w:hAnsi="Arial"/>
      <w:b/>
      <w:sz w:val="16"/>
      <w:szCs w:val="24"/>
    </w:rPr>
  </w:style>
  <w:style w:type="character" w:customStyle="1" w:styleId="Lev4HeadingChar">
    <w:name w:val="Lev4_Heading Char"/>
    <w:basedOn w:val="DefaultParagraphFont"/>
    <w:rPr>
      <w:rFonts w:ascii="Arial" w:hAnsi="Arial"/>
      <w:sz w:val="16"/>
    </w:rPr>
  </w:style>
  <w:style w:type="character" w:customStyle="1" w:styleId="Lev4-HeadingChar">
    <w:name w:val="Lev4-Heading Char"/>
    <w:basedOn w:val="Lev4HeadingChar"/>
    <w:rPr>
      <w:rFonts w:ascii="Arial" w:hAnsi="Arial"/>
      <w:b/>
      <w:sz w:val="16"/>
    </w:rPr>
  </w:style>
  <w:style w:type="character" w:customStyle="1" w:styleId="Defterms">
    <w:name w:val="Defterms"/>
    <w:basedOn w:val="DefaultParagraphFont"/>
    <w:rPr>
      <w:color w:val="00000A"/>
      <w:lang w:val="fr-FR"/>
    </w:rPr>
  </w:style>
  <w:style w:type="character" w:customStyle="1" w:styleId="EndnoteReference1">
    <w:name w:val="Endnote Reference1"/>
    <w:basedOn w:val="DefaultParagraphFont"/>
    <w:rPr>
      <w:vertAlign w:val="superscript"/>
      <w:lang w:val="fr-FR"/>
    </w:rPr>
  </w:style>
  <w:style w:type="character" w:customStyle="1" w:styleId="ExtXref">
    <w:name w:val="ExtXref"/>
    <w:basedOn w:val="DefaultParagraphFont"/>
    <w:rPr>
      <w:color w:val="00000A"/>
      <w:lang w:val="fr-FR"/>
    </w:rPr>
  </w:style>
  <w:style w:type="character" w:customStyle="1" w:styleId="LineNumber1">
    <w:name w:val="Line Number1"/>
    <w:basedOn w:val="DefaultParagraphFont"/>
    <w:rPr>
      <w:lang w:val="fr-FR"/>
    </w:rPr>
  </w:style>
  <w:style w:type="character" w:customStyle="1" w:styleId="TableFootNoteXref">
    <w:name w:val="TableFootNoteXref"/>
    <w:rPr>
      <w:position w:val="8"/>
      <w:sz w:val="14"/>
      <w:lang w:val="fr-FR"/>
    </w:rPr>
  </w:style>
  <w:style w:type="character" w:customStyle="1" w:styleId="attr-list">
    <w:name w:val="attr-list"/>
  </w:style>
  <w:style w:type="character" w:customStyle="1" w:styleId="apple-style-span">
    <w:name w:val="apple-style-span"/>
    <w:basedOn w:val="DefaultParagraphFont"/>
  </w:style>
  <w:style w:type="character" w:customStyle="1" w:styleId="body">
    <w:name w:val="body"/>
    <w:basedOn w:val="DefaultParagraphFont"/>
  </w:style>
  <w:style w:type="character" w:customStyle="1" w:styleId="ListLabel1">
    <w:name w:val="ListLabel 1"/>
    <w:rPr>
      <w:b/>
      <w:i w:val="0"/>
      <w:sz w:val="28"/>
      <w:lang w:val="fr-CA"/>
    </w:rPr>
  </w:style>
  <w:style w:type="character" w:customStyle="1" w:styleId="ListLabel2">
    <w:name w:val="ListLabel 2"/>
    <w:rPr>
      <w:b/>
      <w:i w:val="0"/>
      <w:sz w:val="28"/>
    </w:rPr>
  </w:style>
  <w:style w:type="character" w:customStyle="1" w:styleId="ListLabel3">
    <w:name w:val="ListLabel 3"/>
    <w:rPr>
      <w:b/>
      <w:i w:val="0"/>
      <w:caps w:val="0"/>
      <w:smallCaps w:val="0"/>
      <w:strike w:val="0"/>
      <w:dstrike w:val="0"/>
      <w:color w:val="000000"/>
      <w:spacing w:val="0"/>
      <w:kern w:val="1"/>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Pr>
      <w:b w:val="0"/>
      <w:bCs w:val="0"/>
      <w:i w:val="0"/>
      <w:caps w:val="0"/>
      <w:smallCaps w:val="0"/>
      <w:strike w:val="0"/>
      <w:dstrike w:val="0"/>
      <w:vanish w:val="0"/>
      <w:color w:val="000000"/>
      <w:spacing w:val="0"/>
      <w:kern w:val="1"/>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
    <w:name w:val="ListLabel 5"/>
    <w:rPr>
      <w:rFonts w:cs="Arial"/>
      <w:b/>
      <w:sz w:val="22"/>
      <w:szCs w:val="22"/>
    </w:rPr>
  </w:style>
  <w:style w:type="character" w:customStyle="1" w:styleId="ListLabel6">
    <w:name w:val="ListLabel 6"/>
    <w:rPr>
      <w:rFonts w:cs="Courier New"/>
    </w:rPr>
  </w:style>
  <w:style w:type="character" w:customStyle="1" w:styleId="ListLabel7">
    <w:name w:val="ListLabel 7"/>
    <w:rPr>
      <w:sz w:val="22"/>
    </w:rPr>
  </w:style>
  <w:style w:type="character" w:customStyle="1" w:styleId="ListLabel8">
    <w:name w:val="ListLabel 8"/>
    <w:rPr>
      <w:sz w:val="24"/>
    </w:rPr>
  </w:style>
  <w:style w:type="character" w:customStyle="1" w:styleId="ListLabel9">
    <w:name w:val="ListLabel 9"/>
    <w:rPr>
      <w:b/>
      <w:bCs w:val="0"/>
      <w:i w:val="0"/>
      <w:caps w:val="0"/>
      <w:smallCaps w:val="0"/>
      <w:strike w:val="0"/>
      <w:dstrike w:val="0"/>
      <w:vanish w:val="0"/>
      <w:color w:val="000000"/>
      <w:spacing w:val="0"/>
      <w:kern w:val="1"/>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Bullets">
    <w:name w:val="Bullets"/>
    <w:rPr>
      <w:rFonts w:ascii="OpenSymbol" w:eastAsia="OpenSymbol" w:hAnsi="OpenSymbol" w:cs="OpenSymbol"/>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NumberingSymbols">
    <w:name w:val="Numbering Symbols"/>
  </w:style>
  <w:style w:type="character" w:styleId="CommentReference">
    <w:name w:val="annotation reference"/>
    <w:rPr>
      <w:sz w:val="16"/>
      <w:szCs w:val="16"/>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paragraph" w:customStyle="1" w:styleId="Heading">
    <w:name w:val="Heading"/>
    <w:basedOn w:val="Normal"/>
    <w:next w:val="BodyText"/>
    <w:pPr>
      <w:keepNext/>
      <w:spacing w:before="240" w:after="120"/>
    </w:pPr>
    <w:rPr>
      <w:rFonts w:eastAsia="Microsoft YaHei"/>
      <w:sz w:val="28"/>
      <w:szCs w:val="28"/>
    </w:rPr>
  </w:style>
  <w:style w:type="paragraph" w:styleId="BodyText">
    <w:name w:val="Body Text"/>
    <w:basedOn w:val="Normal"/>
    <w:link w:val="BodyTextChar1"/>
    <w:rsid w:val="00F333E0"/>
    <w:rPr>
      <w:sz w:val="22"/>
    </w:rPr>
  </w:style>
  <w:style w:type="paragraph" w:styleId="List">
    <w:name w:val="List"/>
    <w:basedOn w:val="Normal"/>
    <w:pPr>
      <w:spacing w:before="200"/>
      <w:ind w:left="283" w:hanging="283"/>
    </w:pPr>
    <w:rPr>
      <w:rFonts w:eastAsia="Times New Roman" w:cs="Times New Roman"/>
      <w:sz w:val="20"/>
      <w:szCs w:val="20"/>
    </w:rPr>
  </w:style>
  <w:style w:type="paragraph" w:styleId="Caption">
    <w:name w:val="caption"/>
    <w:aliases w:val="Beschriftung table caption"/>
    <w:basedOn w:val="Normal"/>
    <w:uiPriority w:val="35"/>
    <w:qFormat/>
    <w:rsid w:val="00861C3C"/>
    <w:pPr>
      <w:suppressLineNumbers/>
      <w:spacing w:before="120" w:after="120"/>
    </w:pPr>
    <w:rPr>
      <w:iCs/>
      <w:sz w:val="22"/>
    </w:rPr>
  </w:style>
  <w:style w:type="paragraph" w:customStyle="1" w:styleId="Index">
    <w:name w:val="Index"/>
    <w:basedOn w:val="Normal"/>
    <w:pPr>
      <w:suppressLineNumbers/>
    </w:pPr>
  </w:style>
  <w:style w:type="paragraph" w:customStyle="1" w:styleId="Note">
    <w:name w:val="Note"/>
    <w:basedOn w:val="Normal"/>
    <w:pPr>
      <w:ind w:left="900"/>
    </w:pPr>
    <w:rPr>
      <w:rFonts w:ascii="Times-Roman" w:hAnsi="Times-Roman" w:cs="Times-Roman"/>
      <w:b/>
      <w:color w:val="44546A"/>
      <w:szCs w:val="18"/>
    </w:rPr>
  </w:style>
  <w:style w:type="paragraph" w:styleId="Title">
    <w:name w:val="Title"/>
    <w:basedOn w:val="Normal"/>
    <w:next w:val="Subtitle"/>
    <w:qFormat/>
    <w:pPr>
      <w:jc w:val="center"/>
    </w:pPr>
    <w:rPr>
      <w:b/>
      <w:bCs/>
      <w:spacing w:val="-10"/>
      <w:kern w:val="1"/>
      <w:sz w:val="36"/>
      <w:szCs w:val="56"/>
    </w:rPr>
  </w:style>
  <w:style w:type="paragraph" w:styleId="Subtitle">
    <w:name w:val="Subtitle"/>
    <w:basedOn w:val="Normal"/>
    <w:next w:val="BodyText"/>
    <w:qFormat/>
    <w:pPr>
      <w:keepNext/>
      <w:spacing w:after="120"/>
      <w:jc w:val="center"/>
    </w:pPr>
    <w:rPr>
      <w:rFonts w:eastAsia="Times New Roman"/>
      <w:i/>
      <w:iCs/>
      <w:color w:val="365F91"/>
    </w:rPr>
  </w:style>
  <w:style w:type="paragraph" w:styleId="BalloonText">
    <w:name w:val="Balloon Text"/>
    <w:basedOn w:val="Normal"/>
    <w:rPr>
      <w:rFonts w:ascii="Segoe UI" w:hAnsi="Segoe UI" w:cs="Segoe UI"/>
      <w:sz w:val="18"/>
      <w:szCs w:val="18"/>
    </w:rPr>
  </w:style>
  <w:style w:type="paragraph" w:styleId="ListParagraph">
    <w:name w:val="List Paragraph"/>
    <w:basedOn w:val="Normal"/>
    <w:qFormat/>
    <w:pPr>
      <w:ind w:left="720"/>
    </w:pPr>
  </w:style>
  <w:style w:type="paragraph" w:customStyle="1" w:styleId="templatetext">
    <w:name w:val="template text"/>
    <w:basedOn w:val="Normal"/>
    <w:pPr>
      <w:spacing w:after="120"/>
    </w:pPr>
    <w:rPr>
      <w:i/>
      <w:iCs/>
      <w:color w:val="FF0000"/>
      <w:sz w:val="18"/>
      <w:szCs w:val="20"/>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customStyle="1" w:styleId="ISOChange">
    <w:name w:val="ISO_Change"/>
    <w:basedOn w:val="Normal"/>
    <w:pPr>
      <w:spacing w:before="210" w:line="210" w:lineRule="exact"/>
    </w:pPr>
    <w:rPr>
      <w:rFonts w:eastAsia="Times New Roman" w:cs="Times New Roman"/>
      <w:sz w:val="18"/>
      <w:szCs w:val="20"/>
      <w:lang w:val="en-GB"/>
    </w:rPr>
  </w:style>
  <w:style w:type="paragraph" w:customStyle="1" w:styleId="NormReference">
    <w:name w:val="Norm Reference"/>
    <w:basedOn w:val="Normal"/>
    <w:pPr>
      <w:tabs>
        <w:tab w:val="left" w:pos="1418"/>
      </w:tabs>
      <w:spacing w:after="120"/>
      <w:ind w:left="1152" w:hanging="432"/>
    </w:pPr>
    <w:rPr>
      <w:rFonts w:eastAsia="Times New Roman"/>
      <w:szCs w:val="20"/>
      <w:lang w:val="en-CA"/>
    </w:rPr>
  </w:style>
  <w:style w:type="paragraph" w:styleId="Bibliography">
    <w:name w:val="Bibliography"/>
    <w:basedOn w:val="Normal"/>
  </w:style>
  <w:style w:type="paragraph" w:customStyle="1" w:styleId="CM7">
    <w:name w:val="CM7"/>
    <w:basedOn w:val="Normal"/>
    <w:pPr>
      <w:widowControl w:val="0"/>
    </w:pPr>
  </w:style>
  <w:style w:type="paragraph" w:customStyle="1" w:styleId="Term">
    <w:name w:val="Term"/>
    <w:basedOn w:val="BodyText"/>
    <w:pPr>
      <w:spacing w:before="240"/>
      <w:ind w:left="567"/>
    </w:pPr>
    <w:rPr>
      <w:rFonts w:eastAsia="Times New Roman" w:cs="Times New Roman"/>
      <w:szCs w:val="20"/>
      <w:lang w:val="en-GB"/>
    </w:rPr>
  </w:style>
  <w:style w:type="paragraph" w:customStyle="1" w:styleId="Caption1">
    <w:name w:val="Caption1"/>
    <w:basedOn w:val="Normal"/>
    <w:pPr>
      <w:spacing w:after="200"/>
    </w:pPr>
    <w:rPr>
      <w:rFonts w:ascii="Times New Roman" w:hAnsi="Times New Roman"/>
      <w:i/>
      <w:iCs/>
      <w:color w:val="44546A"/>
      <w:sz w:val="18"/>
      <w:szCs w:val="18"/>
    </w:rPr>
  </w:style>
  <w:style w:type="paragraph" w:customStyle="1" w:styleId="CM2">
    <w:name w:val="CM2"/>
    <w:basedOn w:val="Normal"/>
    <w:pPr>
      <w:widowControl w:val="0"/>
      <w:spacing w:line="186" w:lineRule="atLeast"/>
    </w:pPr>
  </w:style>
  <w:style w:type="paragraph" w:customStyle="1" w:styleId="Annex">
    <w:name w:val="Annex"/>
    <w:basedOn w:val="Heading1"/>
    <w:pPr>
      <w:numPr>
        <w:numId w:val="0"/>
      </w:numPr>
    </w:pPr>
  </w:style>
  <w:style w:type="paragraph" w:customStyle="1" w:styleId="Tabletitle">
    <w:name w:val="Table title"/>
    <w:basedOn w:val="Normal"/>
    <w:pPr>
      <w:keepNext/>
      <w:spacing w:before="60" w:after="60"/>
      <w:jc w:val="center"/>
    </w:pPr>
    <w:rPr>
      <w:rFonts w:eastAsia="MS Mincho" w:cs="Times New Roman"/>
      <w:b/>
      <w:szCs w:val="20"/>
      <w:lang w:val="de-DE"/>
    </w:rPr>
  </w:style>
  <w:style w:type="paragraph" w:customStyle="1" w:styleId="Tabletext">
    <w:name w:val="Table text"/>
    <w:basedOn w:val="Normal"/>
    <w:pPr>
      <w:spacing w:before="60" w:after="60"/>
      <w:jc w:val="both"/>
    </w:pPr>
    <w:rPr>
      <w:rFonts w:eastAsia="MS Mincho" w:cs="Times New Roman"/>
      <w:szCs w:val="16"/>
      <w:lang w:val="en-GB"/>
    </w:rPr>
  </w:style>
  <w:style w:type="paragraph" w:customStyle="1" w:styleId="Body0">
    <w:name w:val="Body"/>
    <w:basedOn w:val="Normal"/>
    <w:pPr>
      <w:spacing w:after="240"/>
      <w:ind w:left="567"/>
      <w:jc w:val="both"/>
    </w:pPr>
    <w:rPr>
      <w:rFonts w:eastAsia="Times New Roman" w:cs="Times New Roman"/>
      <w:sz w:val="22"/>
      <w:szCs w:val="20"/>
      <w:lang w:val="en-CA"/>
    </w:rPr>
  </w:style>
  <w:style w:type="paragraph" w:styleId="ListNumber">
    <w:name w:val="List Number"/>
    <w:basedOn w:val="Normal"/>
    <w:pPr>
      <w:tabs>
        <w:tab w:val="num" w:pos="0"/>
      </w:tabs>
      <w:ind w:left="432" w:hanging="432"/>
    </w:pPr>
    <w:rPr>
      <w:rFonts w:ascii="Times New Roman" w:eastAsia="Times New Roman" w:hAnsi="Times New Roman" w:cs="Times New Roman"/>
    </w:rPr>
  </w:style>
  <w:style w:type="paragraph" w:styleId="ListBullet">
    <w:name w:val="List Bullet"/>
    <w:basedOn w:val="Normal"/>
    <w:rPr>
      <w:rFonts w:eastAsia="Times New Roman" w:cs="Times New Roman"/>
      <w:sz w:val="22"/>
    </w:rPr>
  </w:style>
  <w:style w:type="paragraph" w:styleId="Header">
    <w:name w:val="header"/>
    <w:basedOn w:val="Normal"/>
    <w:pPr>
      <w:suppressLineNumbers/>
      <w:tabs>
        <w:tab w:val="center" w:pos="4320"/>
        <w:tab w:val="right" w:pos="8640"/>
      </w:tabs>
    </w:pPr>
    <w:rPr>
      <w:rFonts w:ascii="Times New Roman" w:eastAsia="Times New Roman" w:hAnsi="Times New Roman" w:cs="Times New Roman"/>
    </w:rPr>
  </w:style>
  <w:style w:type="paragraph" w:styleId="Footer">
    <w:name w:val="footer"/>
    <w:basedOn w:val="Normal"/>
    <w:uiPriority w:val="99"/>
    <w:pPr>
      <w:suppressLineNumbers/>
      <w:tabs>
        <w:tab w:val="center" w:pos="4320"/>
        <w:tab w:val="right" w:pos="8640"/>
      </w:tabs>
    </w:pPr>
    <w:rPr>
      <w:rFonts w:ascii="Times New Roman" w:eastAsia="Times New Roman" w:hAnsi="Times New Roman" w:cs="Times New Roman"/>
    </w:rPr>
  </w:style>
  <w:style w:type="paragraph" w:customStyle="1" w:styleId="FootnoteText1">
    <w:name w:val="Footnote Text1"/>
    <w:basedOn w:val="Normal"/>
    <w:rPr>
      <w:rFonts w:eastAsia="Times New Roman" w:cs="Times New Roman"/>
      <w:szCs w:val="20"/>
    </w:rPr>
  </w:style>
  <w:style w:type="paragraph" w:customStyle="1" w:styleId="a2">
    <w:name w:val="a2"/>
    <w:basedOn w:val="Heading2"/>
    <w:pPr>
      <w:keepLines w:val="0"/>
      <w:numPr>
        <w:ilvl w:val="0"/>
        <w:numId w:val="0"/>
      </w:numPr>
      <w:tabs>
        <w:tab w:val="left" w:pos="500"/>
        <w:tab w:val="left" w:pos="720"/>
      </w:tabs>
      <w:spacing w:before="270" w:after="240" w:line="270" w:lineRule="exact"/>
    </w:pPr>
    <w:rPr>
      <w:rFonts w:eastAsia="MS Mincho"/>
      <w:i/>
      <w:szCs w:val="20"/>
      <w:lang w:val="en-GB"/>
    </w:rPr>
  </w:style>
  <w:style w:type="paragraph" w:customStyle="1" w:styleId="a3">
    <w:name w:val="a3"/>
    <w:basedOn w:val="Heading3"/>
    <w:pPr>
      <w:keepLines w:val="0"/>
      <w:numPr>
        <w:ilvl w:val="0"/>
        <w:numId w:val="0"/>
      </w:numPr>
      <w:tabs>
        <w:tab w:val="left" w:pos="640"/>
      </w:tabs>
      <w:spacing w:before="60" w:after="240" w:line="250" w:lineRule="exact"/>
    </w:pPr>
    <w:rPr>
      <w:rFonts w:eastAsia="MS Mincho"/>
      <w:szCs w:val="20"/>
      <w:lang w:val="en-GB"/>
    </w:rPr>
  </w:style>
  <w:style w:type="paragraph" w:customStyle="1" w:styleId="a4">
    <w:name w:val="a4"/>
    <w:basedOn w:val="Heading4"/>
    <w:pPr>
      <w:keepLines w:val="0"/>
      <w:numPr>
        <w:ilvl w:val="0"/>
        <w:numId w:val="0"/>
      </w:numPr>
      <w:tabs>
        <w:tab w:val="left" w:pos="880"/>
      </w:tabs>
      <w:spacing w:before="60" w:after="240" w:line="230" w:lineRule="exact"/>
    </w:pPr>
    <w:rPr>
      <w:rFonts w:eastAsia="MS Mincho"/>
      <w:iCs w:val="0"/>
      <w:color w:val="365F91"/>
      <w:sz w:val="20"/>
      <w:szCs w:val="20"/>
      <w:lang w:val="en-GB"/>
    </w:rPr>
  </w:style>
  <w:style w:type="paragraph" w:customStyle="1" w:styleId="a5">
    <w:name w:val="a5"/>
    <w:basedOn w:val="Heading5"/>
    <w:pPr>
      <w:keepLines w:val="0"/>
      <w:numPr>
        <w:ilvl w:val="0"/>
        <w:numId w:val="0"/>
      </w:numPr>
      <w:tabs>
        <w:tab w:val="left" w:pos="1140"/>
        <w:tab w:val="left" w:pos="1360"/>
      </w:tabs>
      <w:spacing w:before="60" w:after="240" w:line="230" w:lineRule="exact"/>
    </w:pPr>
    <w:rPr>
      <w:rFonts w:ascii="Arial" w:eastAsia="MS Mincho" w:hAnsi="Arial" w:cs="Times New Roman"/>
      <w:b/>
      <w:color w:val="00000A"/>
      <w:sz w:val="20"/>
      <w:szCs w:val="20"/>
      <w:lang w:val="en-GB"/>
    </w:rPr>
  </w:style>
  <w:style w:type="paragraph" w:customStyle="1" w:styleId="a6">
    <w:name w:val="a6"/>
    <w:basedOn w:val="Heading6"/>
    <w:pPr>
      <w:keepLines w:val="0"/>
      <w:numPr>
        <w:ilvl w:val="0"/>
        <w:numId w:val="0"/>
      </w:numPr>
      <w:tabs>
        <w:tab w:val="left" w:pos="1140"/>
        <w:tab w:val="left" w:pos="1360"/>
      </w:tabs>
      <w:spacing w:before="60" w:after="240" w:line="230" w:lineRule="exact"/>
    </w:pPr>
    <w:rPr>
      <w:rFonts w:ascii="Arial" w:eastAsia="MS Mincho" w:hAnsi="Arial" w:cs="Times New Roman"/>
      <w:b/>
      <w:bCs/>
      <w:color w:val="365F91"/>
      <w:sz w:val="20"/>
      <w:szCs w:val="20"/>
      <w:lang w:val="en-GB"/>
    </w:rPr>
  </w:style>
  <w:style w:type="paragraph" w:customStyle="1" w:styleId="ANNEX0">
    <w:name w:val="ANNEX"/>
    <w:basedOn w:val="Heading1"/>
    <w:pPr>
      <w:keepLines w:val="0"/>
      <w:pageBreakBefore/>
      <w:spacing w:before="240" w:after="120"/>
      <w:ind w:left="1350" w:hanging="1350"/>
    </w:pPr>
    <w:rPr>
      <w:rFonts w:eastAsia="Times New Roman"/>
      <w:kern w:val="1"/>
      <w:sz w:val="28"/>
      <w:lang w:val="en-CA"/>
    </w:rPr>
  </w:style>
  <w:style w:type="paragraph" w:styleId="ListNumber2">
    <w:name w:val="List Number 2"/>
    <w:basedOn w:val="Normal"/>
    <w:pPr>
      <w:tabs>
        <w:tab w:val="left" w:pos="800"/>
        <w:tab w:val="left" w:pos="1080"/>
      </w:tabs>
      <w:spacing w:after="240" w:line="230" w:lineRule="atLeast"/>
      <w:ind w:left="800" w:hanging="400"/>
      <w:jc w:val="both"/>
    </w:pPr>
    <w:rPr>
      <w:rFonts w:eastAsia="MS Mincho" w:cs="Times New Roman"/>
      <w:sz w:val="20"/>
      <w:szCs w:val="20"/>
      <w:lang w:val="en-GB"/>
    </w:rPr>
  </w:style>
  <w:style w:type="paragraph" w:styleId="ListNumber3">
    <w:name w:val="List Number 3"/>
    <w:basedOn w:val="Normal"/>
    <w:pPr>
      <w:tabs>
        <w:tab w:val="left" w:pos="1800"/>
      </w:tabs>
      <w:spacing w:after="240" w:line="230" w:lineRule="atLeast"/>
      <w:ind w:left="1200" w:hanging="400"/>
      <w:jc w:val="both"/>
    </w:pPr>
    <w:rPr>
      <w:rFonts w:eastAsia="MS Mincho" w:cs="Times New Roman"/>
      <w:sz w:val="20"/>
      <w:szCs w:val="20"/>
      <w:lang w:val="en-GB"/>
    </w:rPr>
  </w:style>
  <w:style w:type="paragraph" w:styleId="ListNumber4">
    <w:name w:val="List Number 4"/>
    <w:basedOn w:val="Normal"/>
    <w:pPr>
      <w:tabs>
        <w:tab w:val="left" w:pos="1600"/>
        <w:tab w:val="left" w:pos="2520"/>
      </w:tabs>
      <w:spacing w:after="240" w:line="230" w:lineRule="atLeast"/>
      <w:ind w:left="1600" w:hanging="400"/>
      <w:jc w:val="both"/>
    </w:pPr>
    <w:rPr>
      <w:rFonts w:eastAsia="MS Mincho" w:cs="Times New Roman"/>
      <w:sz w:val="20"/>
      <w:szCs w:val="20"/>
      <w:lang w:val="en-GB"/>
    </w:rPr>
  </w:style>
  <w:style w:type="paragraph" w:customStyle="1" w:styleId="zzLn5">
    <w:name w:val="zzLn5"/>
    <w:basedOn w:val="Normal"/>
    <w:pPr>
      <w:tabs>
        <w:tab w:val="left" w:pos="3240"/>
      </w:tabs>
      <w:spacing w:after="240" w:line="230" w:lineRule="atLeast"/>
    </w:pPr>
    <w:rPr>
      <w:rFonts w:eastAsia="MS Mincho" w:cs="Times New Roman"/>
      <w:sz w:val="20"/>
      <w:szCs w:val="20"/>
      <w:lang w:val="en-GB"/>
    </w:rPr>
  </w:style>
  <w:style w:type="paragraph" w:customStyle="1" w:styleId="zzLn6">
    <w:name w:val="zzLn6"/>
    <w:basedOn w:val="Normal"/>
    <w:pPr>
      <w:tabs>
        <w:tab w:val="left" w:pos="3960"/>
      </w:tabs>
      <w:spacing w:after="240" w:line="230" w:lineRule="atLeast"/>
    </w:pPr>
    <w:rPr>
      <w:rFonts w:eastAsia="MS Mincho" w:cs="Times New Roman"/>
      <w:sz w:val="20"/>
      <w:szCs w:val="20"/>
      <w:lang w:val="en-GB"/>
    </w:rPr>
  </w:style>
  <w:style w:type="paragraph" w:customStyle="1" w:styleId="Bibliography1">
    <w:name w:val="Bibliography1"/>
    <w:basedOn w:val="Normal"/>
    <w:pPr>
      <w:tabs>
        <w:tab w:val="left" w:pos="660"/>
      </w:tabs>
      <w:spacing w:after="240" w:line="230" w:lineRule="atLeast"/>
      <w:jc w:val="both"/>
    </w:pPr>
    <w:rPr>
      <w:rFonts w:eastAsia="Times New Roman" w:cs="Times New Roman"/>
      <w:sz w:val="20"/>
      <w:szCs w:val="20"/>
      <w:lang w:val="en-GB"/>
    </w:rPr>
  </w:style>
  <w:style w:type="paragraph" w:styleId="TOC7">
    <w:name w:val="toc 7"/>
    <w:basedOn w:val="Normal"/>
    <w:uiPriority w:val="39"/>
    <w:pPr>
      <w:tabs>
        <w:tab w:val="right" w:leader="dot" w:pos="8274"/>
      </w:tabs>
      <w:ind w:left="1200"/>
    </w:pPr>
    <w:rPr>
      <w:rFonts w:ascii="Times New Roman" w:eastAsia="Times New Roman" w:hAnsi="Times New Roman" w:cs="Times New Roman"/>
      <w:sz w:val="18"/>
      <w:szCs w:val="20"/>
    </w:rPr>
  </w:style>
  <w:style w:type="paragraph" w:styleId="TOC8">
    <w:name w:val="toc 8"/>
    <w:basedOn w:val="Normal"/>
    <w:uiPriority w:val="39"/>
    <w:pPr>
      <w:tabs>
        <w:tab w:val="right" w:leader="dot" w:pos="7991"/>
      </w:tabs>
      <w:ind w:left="1400"/>
    </w:pPr>
    <w:rPr>
      <w:rFonts w:ascii="Times New Roman" w:eastAsia="Times New Roman" w:hAnsi="Times New Roman" w:cs="Times New Roman"/>
      <w:sz w:val="18"/>
      <w:szCs w:val="20"/>
    </w:rPr>
  </w:style>
  <w:style w:type="paragraph" w:styleId="TOC1">
    <w:name w:val="toc 1"/>
    <w:basedOn w:val="Normal"/>
    <w:uiPriority w:val="39"/>
    <w:pPr>
      <w:tabs>
        <w:tab w:val="right" w:leader="dot" w:pos="9972"/>
      </w:tabs>
      <w:spacing w:before="120"/>
      <w:jc w:val="both"/>
    </w:pPr>
    <w:rPr>
      <w:rFonts w:eastAsia="Times New Roman" w:cs="Times New Roman"/>
      <w:b/>
      <w:sz w:val="20"/>
      <w:szCs w:val="20"/>
      <w:lang w:val="fr-CA"/>
    </w:rPr>
  </w:style>
  <w:style w:type="paragraph" w:styleId="TOC2">
    <w:name w:val="toc 2"/>
    <w:basedOn w:val="Normal"/>
    <w:uiPriority w:val="39"/>
    <w:pPr>
      <w:tabs>
        <w:tab w:val="right" w:leader="dot" w:pos="9689"/>
      </w:tabs>
      <w:ind w:left="200"/>
    </w:pPr>
    <w:rPr>
      <w:rFonts w:eastAsia="Times New Roman" w:cs="Times New Roman"/>
      <w:smallCaps/>
      <w:sz w:val="20"/>
      <w:szCs w:val="20"/>
    </w:rPr>
  </w:style>
  <w:style w:type="paragraph" w:styleId="TOC3">
    <w:name w:val="toc 3"/>
    <w:basedOn w:val="Normal"/>
    <w:uiPriority w:val="39"/>
    <w:pPr>
      <w:tabs>
        <w:tab w:val="right" w:leader="dot" w:pos="9406"/>
      </w:tabs>
      <w:ind w:left="400"/>
    </w:pPr>
    <w:rPr>
      <w:rFonts w:eastAsia="Times New Roman" w:cs="Times New Roman"/>
      <w:i/>
      <w:sz w:val="20"/>
      <w:szCs w:val="20"/>
    </w:rPr>
  </w:style>
  <w:style w:type="paragraph" w:styleId="TOC4">
    <w:name w:val="toc 4"/>
    <w:basedOn w:val="Normal"/>
    <w:uiPriority w:val="39"/>
    <w:pPr>
      <w:tabs>
        <w:tab w:val="right" w:leader="dot" w:pos="9123"/>
      </w:tabs>
      <w:ind w:left="600"/>
    </w:pPr>
    <w:rPr>
      <w:rFonts w:ascii="Times New Roman" w:eastAsia="Times New Roman" w:hAnsi="Times New Roman" w:cs="Times New Roman"/>
      <w:sz w:val="18"/>
      <w:szCs w:val="20"/>
    </w:rPr>
  </w:style>
  <w:style w:type="paragraph" w:styleId="TOC5">
    <w:name w:val="toc 5"/>
    <w:basedOn w:val="Normal"/>
    <w:uiPriority w:val="39"/>
    <w:pPr>
      <w:tabs>
        <w:tab w:val="right" w:leader="dot" w:pos="8840"/>
      </w:tabs>
      <w:ind w:left="800"/>
    </w:pPr>
    <w:rPr>
      <w:rFonts w:ascii="Times New Roman" w:eastAsia="Times New Roman" w:hAnsi="Times New Roman" w:cs="Times New Roman"/>
      <w:sz w:val="18"/>
      <w:szCs w:val="20"/>
    </w:rPr>
  </w:style>
  <w:style w:type="paragraph" w:styleId="TOC6">
    <w:name w:val="toc 6"/>
    <w:basedOn w:val="Normal"/>
    <w:uiPriority w:val="39"/>
    <w:pPr>
      <w:tabs>
        <w:tab w:val="right" w:leader="dot" w:pos="8557"/>
      </w:tabs>
      <w:ind w:left="1000"/>
    </w:pPr>
    <w:rPr>
      <w:rFonts w:ascii="Times New Roman" w:eastAsia="Times New Roman" w:hAnsi="Times New Roman" w:cs="Times New Roman"/>
      <w:sz w:val="18"/>
      <w:szCs w:val="20"/>
    </w:rPr>
  </w:style>
  <w:style w:type="paragraph" w:styleId="TOC9">
    <w:name w:val="toc 9"/>
    <w:basedOn w:val="Normal"/>
    <w:uiPriority w:val="39"/>
    <w:pPr>
      <w:tabs>
        <w:tab w:val="right" w:leader="dot" w:pos="7708"/>
      </w:tabs>
      <w:ind w:left="1600"/>
    </w:pPr>
    <w:rPr>
      <w:rFonts w:ascii="Times New Roman" w:eastAsia="Times New Roman" w:hAnsi="Times New Roman" w:cs="Times New Roman"/>
      <w:sz w:val="18"/>
      <w:szCs w:val="20"/>
    </w:rPr>
  </w:style>
  <w:style w:type="paragraph" w:customStyle="1" w:styleId="zzCopyright">
    <w:name w:val="zzCopyright"/>
    <w:basedOn w:val="Normal"/>
    <w:pPr>
      <w:pBdr>
        <w:top w:val="single" w:sz="4" w:space="1" w:color="0000FF"/>
        <w:left w:val="single" w:sz="4" w:space="4" w:color="0000FF"/>
        <w:bottom w:val="single" w:sz="4" w:space="1" w:color="0000FF"/>
        <w:right w:val="single" w:sz="4" w:space="4" w:color="0000FF"/>
      </w:pBdr>
      <w:tabs>
        <w:tab w:val="left" w:pos="514"/>
        <w:tab w:val="left" w:pos="9623"/>
      </w:tabs>
      <w:spacing w:before="200" w:line="230" w:lineRule="atLeast"/>
      <w:ind w:left="288" w:right="288"/>
      <w:jc w:val="both"/>
    </w:pPr>
    <w:rPr>
      <w:rFonts w:eastAsia="Times New Roman" w:cs="Times New Roman"/>
      <w:color w:val="0000FF"/>
      <w:sz w:val="20"/>
      <w:szCs w:val="20"/>
      <w:lang w:val="en-GB"/>
    </w:rPr>
  </w:style>
  <w:style w:type="paragraph" w:styleId="BodyTextIndent">
    <w:name w:val="Body Text Indent"/>
    <w:basedOn w:val="BodyText"/>
    <w:pPr>
      <w:spacing w:before="200"/>
      <w:ind w:left="567" w:firstLine="210"/>
    </w:pPr>
    <w:rPr>
      <w:rFonts w:eastAsia="Times New Roman" w:cs="Times New Roman"/>
    </w:rPr>
  </w:style>
  <w:style w:type="paragraph" w:styleId="BodyText2">
    <w:name w:val="Body Text 2"/>
    <w:basedOn w:val="Normal"/>
    <w:pPr>
      <w:spacing w:before="120" w:after="120"/>
      <w:jc w:val="center"/>
    </w:pPr>
    <w:rPr>
      <w:rFonts w:eastAsia="Times New Roman" w:cs="Times New Roman"/>
      <w:sz w:val="20"/>
      <w:szCs w:val="16"/>
      <w:lang w:val="en-CA"/>
    </w:rPr>
  </w:style>
  <w:style w:type="paragraph" w:styleId="BodyText3">
    <w:name w:val="Body Text 3"/>
    <w:basedOn w:val="Normal"/>
    <w:pPr>
      <w:spacing w:before="120"/>
      <w:jc w:val="center"/>
    </w:pPr>
    <w:rPr>
      <w:rFonts w:eastAsia="Times New Roman" w:cs="Times New Roman"/>
      <w:szCs w:val="10"/>
      <w:lang w:val="en-CA"/>
    </w:rPr>
  </w:style>
  <w:style w:type="paragraph" w:customStyle="1" w:styleId="EnvelopeAddress1">
    <w:name w:val="Envelope Address1"/>
    <w:basedOn w:val="Normal"/>
    <w:pPr>
      <w:spacing w:before="200"/>
      <w:ind w:left="2835"/>
    </w:pPr>
    <w:rPr>
      <w:rFonts w:eastAsia="Times New Roman"/>
    </w:rPr>
  </w:style>
  <w:style w:type="paragraph" w:customStyle="1" w:styleId="EnvelopeReturn1">
    <w:name w:val="Envelope Return1"/>
    <w:basedOn w:val="Normal"/>
    <w:pPr>
      <w:spacing w:before="200"/>
    </w:pPr>
    <w:rPr>
      <w:rFonts w:eastAsia="Times New Roman"/>
      <w:sz w:val="20"/>
      <w:szCs w:val="20"/>
    </w:rPr>
  </w:style>
  <w:style w:type="paragraph" w:styleId="HTMLAddress">
    <w:name w:val="HTML Address"/>
    <w:basedOn w:val="Normal"/>
    <w:pPr>
      <w:spacing w:before="200"/>
    </w:pPr>
    <w:rPr>
      <w:rFonts w:eastAsia="Times New Roman" w:cs="Times New Roman"/>
      <w:i/>
      <w:iCs/>
      <w:sz w:val="20"/>
      <w:szCs w:val="20"/>
    </w:rPr>
  </w:style>
  <w:style w:type="paragraph" w:styleId="Date">
    <w:name w:val="Date"/>
    <w:basedOn w:val="Normal"/>
    <w:pPr>
      <w:spacing w:before="200"/>
    </w:pPr>
    <w:rPr>
      <w:rFonts w:eastAsia="Times New Roman" w:cs="Times New Roman"/>
      <w:sz w:val="20"/>
      <w:szCs w:val="20"/>
    </w:r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shd w:val="clear" w:color="auto" w:fill="CCCCCC"/>
      <w:spacing w:before="200"/>
      <w:ind w:left="1134" w:hanging="1134"/>
    </w:pPr>
    <w:rPr>
      <w:rFonts w:eastAsia="Times New Roman"/>
    </w:rPr>
  </w:style>
  <w:style w:type="paragraph" w:styleId="DocumentMap">
    <w:name w:val="Document Map"/>
    <w:basedOn w:val="Normal"/>
    <w:pPr>
      <w:shd w:val="clear" w:color="auto" w:fill="000080"/>
      <w:spacing w:before="200"/>
    </w:pPr>
    <w:rPr>
      <w:rFonts w:ascii="Tahoma" w:eastAsia="Times New Roman" w:hAnsi="Tahoma" w:cs="Tahoma"/>
      <w:sz w:val="20"/>
      <w:szCs w:val="20"/>
    </w:rPr>
  </w:style>
  <w:style w:type="paragraph" w:styleId="Closing">
    <w:name w:val="Closing"/>
    <w:basedOn w:val="Normal"/>
    <w:pPr>
      <w:spacing w:before="200"/>
      <w:ind w:left="4252"/>
    </w:pPr>
    <w:rPr>
      <w:rFonts w:eastAsia="Times New Roman" w:cs="Times New Roman"/>
      <w:sz w:val="20"/>
      <w:szCs w:val="20"/>
    </w:rPr>
  </w:style>
  <w:style w:type="paragraph" w:customStyle="1" w:styleId="Index11">
    <w:name w:val="Index 11"/>
    <w:basedOn w:val="Normal"/>
    <w:pPr>
      <w:spacing w:before="200"/>
      <w:ind w:left="200" w:hanging="200"/>
    </w:pPr>
    <w:rPr>
      <w:rFonts w:eastAsia="Times New Roman" w:cs="Times New Roman"/>
      <w:sz w:val="20"/>
      <w:szCs w:val="20"/>
    </w:rPr>
  </w:style>
  <w:style w:type="paragraph" w:customStyle="1" w:styleId="Index21">
    <w:name w:val="Index 21"/>
    <w:basedOn w:val="Normal"/>
    <w:pPr>
      <w:spacing w:before="200"/>
      <w:ind w:left="400" w:hanging="200"/>
    </w:pPr>
    <w:rPr>
      <w:rFonts w:eastAsia="Times New Roman" w:cs="Times New Roman"/>
      <w:sz w:val="20"/>
      <w:szCs w:val="20"/>
    </w:rPr>
  </w:style>
  <w:style w:type="paragraph" w:customStyle="1" w:styleId="Index31">
    <w:name w:val="Index 31"/>
    <w:basedOn w:val="Normal"/>
    <w:pPr>
      <w:spacing w:before="200"/>
      <w:ind w:left="600" w:hanging="200"/>
    </w:pPr>
    <w:rPr>
      <w:rFonts w:eastAsia="Times New Roman" w:cs="Times New Roman"/>
      <w:sz w:val="20"/>
      <w:szCs w:val="20"/>
    </w:rPr>
  </w:style>
  <w:style w:type="paragraph" w:customStyle="1" w:styleId="Index41">
    <w:name w:val="Index 41"/>
    <w:basedOn w:val="Normal"/>
    <w:pPr>
      <w:spacing w:before="200"/>
      <w:ind w:left="800" w:hanging="200"/>
    </w:pPr>
    <w:rPr>
      <w:rFonts w:eastAsia="Times New Roman" w:cs="Times New Roman"/>
      <w:sz w:val="20"/>
      <w:szCs w:val="20"/>
    </w:rPr>
  </w:style>
  <w:style w:type="paragraph" w:customStyle="1" w:styleId="Index51">
    <w:name w:val="Index 51"/>
    <w:basedOn w:val="Normal"/>
    <w:pPr>
      <w:spacing w:before="200"/>
      <w:ind w:left="1000" w:hanging="200"/>
    </w:pPr>
    <w:rPr>
      <w:rFonts w:eastAsia="Times New Roman" w:cs="Times New Roman"/>
      <w:sz w:val="20"/>
      <w:szCs w:val="20"/>
    </w:rPr>
  </w:style>
  <w:style w:type="paragraph" w:customStyle="1" w:styleId="Index61">
    <w:name w:val="Index 61"/>
    <w:basedOn w:val="Normal"/>
    <w:pPr>
      <w:spacing w:before="200"/>
      <w:ind w:left="1200" w:hanging="200"/>
    </w:pPr>
    <w:rPr>
      <w:rFonts w:eastAsia="Times New Roman" w:cs="Times New Roman"/>
      <w:sz w:val="20"/>
      <w:szCs w:val="20"/>
    </w:rPr>
  </w:style>
  <w:style w:type="paragraph" w:customStyle="1" w:styleId="Index71">
    <w:name w:val="Index 71"/>
    <w:basedOn w:val="Normal"/>
    <w:pPr>
      <w:spacing w:before="200"/>
      <w:ind w:left="1400" w:hanging="200"/>
    </w:pPr>
    <w:rPr>
      <w:rFonts w:eastAsia="Times New Roman" w:cs="Times New Roman"/>
      <w:sz w:val="20"/>
      <w:szCs w:val="20"/>
    </w:rPr>
  </w:style>
  <w:style w:type="paragraph" w:customStyle="1" w:styleId="Index81">
    <w:name w:val="Index 81"/>
    <w:basedOn w:val="Normal"/>
    <w:pPr>
      <w:spacing w:before="200"/>
      <w:ind w:left="1600" w:hanging="200"/>
    </w:pPr>
    <w:rPr>
      <w:rFonts w:eastAsia="Times New Roman" w:cs="Times New Roman"/>
      <w:sz w:val="20"/>
      <w:szCs w:val="20"/>
    </w:rPr>
  </w:style>
  <w:style w:type="paragraph" w:customStyle="1" w:styleId="Index91">
    <w:name w:val="Index 91"/>
    <w:basedOn w:val="Normal"/>
    <w:pPr>
      <w:spacing w:before="200"/>
      <w:ind w:left="1800" w:hanging="200"/>
    </w:pPr>
    <w:rPr>
      <w:rFonts w:eastAsia="Times New Roman" w:cs="Times New Roman"/>
      <w:sz w:val="20"/>
      <w:szCs w:val="20"/>
    </w:rPr>
  </w:style>
  <w:style w:type="paragraph" w:styleId="List2">
    <w:name w:val="List 2"/>
    <w:basedOn w:val="Normal"/>
    <w:pPr>
      <w:spacing w:before="200" w:after="120"/>
      <w:ind w:left="566" w:hanging="283"/>
    </w:pPr>
    <w:rPr>
      <w:rFonts w:eastAsia="Times New Roman" w:cs="Times New Roman"/>
      <w:sz w:val="20"/>
      <w:szCs w:val="20"/>
    </w:rPr>
  </w:style>
  <w:style w:type="paragraph" w:styleId="List3">
    <w:name w:val="List 3"/>
    <w:basedOn w:val="Normal"/>
    <w:pPr>
      <w:spacing w:before="200" w:after="120"/>
      <w:ind w:left="849" w:hanging="283"/>
    </w:pPr>
    <w:rPr>
      <w:rFonts w:eastAsia="Times New Roman" w:cs="Times New Roman"/>
      <w:sz w:val="20"/>
      <w:szCs w:val="20"/>
    </w:rPr>
  </w:style>
  <w:style w:type="paragraph" w:styleId="List4">
    <w:name w:val="List 4"/>
    <w:basedOn w:val="Normal"/>
    <w:pPr>
      <w:spacing w:before="200" w:after="120"/>
      <w:ind w:left="1132" w:hanging="283"/>
    </w:pPr>
    <w:rPr>
      <w:rFonts w:eastAsia="Times New Roman" w:cs="Times New Roman"/>
      <w:sz w:val="20"/>
      <w:szCs w:val="20"/>
    </w:rPr>
  </w:style>
  <w:style w:type="paragraph" w:styleId="List5">
    <w:name w:val="List 5"/>
    <w:basedOn w:val="Normal"/>
    <w:pPr>
      <w:spacing w:before="200" w:after="120"/>
      <w:ind w:left="1415" w:hanging="283"/>
    </w:pPr>
    <w:rPr>
      <w:rFonts w:eastAsia="Times New Roman" w:cs="Times New Roman"/>
      <w:sz w:val="20"/>
      <w:szCs w:val="20"/>
    </w:rPr>
  </w:style>
  <w:style w:type="paragraph" w:styleId="ListNumber5">
    <w:name w:val="List Number 5"/>
    <w:basedOn w:val="Normal"/>
    <w:pPr>
      <w:tabs>
        <w:tab w:val="left" w:pos="1492"/>
      </w:tabs>
      <w:spacing w:before="200"/>
      <w:ind w:left="1492" w:hanging="360"/>
    </w:pPr>
    <w:rPr>
      <w:rFonts w:eastAsia="Times New Roman" w:cs="Times New Roman"/>
      <w:sz w:val="20"/>
      <w:szCs w:val="20"/>
    </w:rPr>
  </w:style>
  <w:style w:type="paragraph" w:styleId="ListBullet2">
    <w:name w:val="List Bullet 2"/>
    <w:basedOn w:val="Normal"/>
    <w:pPr>
      <w:tabs>
        <w:tab w:val="left" w:pos="643"/>
      </w:tabs>
      <w:spacing w:before="200"/>
      <w:ind w:left="643" w:hanging="360"/>
    </w:pPr>
    <w:rPr>
      <w:rFonts w:eastAsia="Times New Roman" w:cs="Times New Roman"/>
      <w:sz w:val="20"/>
      <w:szCs w:val="20"/>
    </w:rPr>
  </w:style>
  <w:style w:type="paragraph" w:styleId="ListBullet3">
    <w:name w:val="List Bullet 3"/>
    <w:basedOn w:val="Normal"/>
    <w:pPr>
      <w:tabs>
        <w:tab w:val="left" w:pos="926"/>
      </w:tabs>
      <w:spacing w:before="200"/>
      <w:ind w:left="926" w:hanging="360"/>
    </w:pPr>
    <w:rPr>
      <w:rFonts w:eastAsia="Times New Roman" w:cs="Times New Roman"/>
      <w:sz w:val="20"/>
      <w:szCs w:val="20"/>
    </w:rPr>
  </w:style>
  <w:style w:type="paragraph" w:styleId="ListBullet4">
    <w:name w:val="List Bullet 4"/>
    <w:basedOn w:val="Normal"/>
    <w:pPr>
      <w:tabs>
        <w:tab w:val="left" w:pos="1209"/>
      </w:tabs>
      <w:spacing w:before="200"/>
      <w:ind w:left="1209" w:hanging="360"/>
    </w:pPr>
    <w:rPr>
      <w:rFonts w:eastAsia="Times New Roman" w:cs="Times New Roman"/>
      <w:sz w:val="20"/>
      <w:szCs w:val="20"/>
    </w:rPr>
  </w:style>
  <w:style w:type="paragraph" w:styleId="ListBullet5">
    <w:name w:val="List Bullet 5"/>
    <w:basedOn w:val="Normal"/>
    <w:pPr>
      <w:tabs>
        <w:tab w:val="left" w:pos="1492"/>
      </w:tabs>
      <w:spacing w:before="200"/>
      <w:ind w:left="1492" w:hanging="360"/>
    </w:pPr>
    <w:rPr>
      <w:rFonts w:eastAsia="Times New Roman" w:cs="Times New Roman"/>
      <w:sz w:val="20"/>
      <w:szCs w:val="20"/>
    </w:rPr>
  </w:style>
  <w:style w:type="paragraph" w:styleId="ListContinue">
    <w:name w:val="List Continue"/>
    <w:basedOn w:val="Normal"/>
    <w:pPr>
      <w:spacing w:before="200" w:after="120"/>
      <w:ind w:left="283"/>
    </w:pPr>
    <w:rPr>
      <w:rFonts w:eastAsia="Times New Roman" w:cs="Times New Roman"/>
      <w:sz w:val="20"/>
      <w:szCs w:val="20"/>
    </w:rPr>
  </w:style>
  <w:style w:type="paragraph" w:styleId="ListContinue2">
    <w:name w:val="List Continue 2"/>
    <w:basedOn w:val="Normal"/>
    <w:pPr>
      <w:spacing w:before="200" w:after="120"/>
      <w:ind w:left="566"/>
    </w:pPr>
    <w:rPr>
      <w:rFonts w:eastAsia="Times New Roman" w:cs="Times New Roman"/>
      <w:sz w:val="20"/>
      <w:szCs w:val="20"/>
    </w:rPr>
  </w:style>
  <w:style w:type="paragraph" w:styleId="ListContinue3">
    <w:name w:val="List Continue 3"/>
    <w:basedOn w:val="Normal"/>
    <w:pPr>
      <w:spacing w:before="200" w:after="120"/>
      <w:ind w:left="849"/>
    </w:pPr>
    <w:rPr>
      <w:rFonts w:eastAsia="Times New Roman" w:cs="Times New Roman"/>
      <w:sz w:val="20"/>
      <w:szCs w:val="20"/>
    </w:rPr>
  </w:style>
  <w:style w:type="paragraph" w:styleId="ListContinue4">
    <w:name w:val="List Continue 4"/>
    <w:basedOn w:val="Normal"/>
    <w:pPr>
      <w:spacing w:before="200" w:after="120"/>
      <w:ind w:left="1132"/>
    </w:pPr>
    <w:rPr>
      <w:rFonts w:eastAsia="Times New Roman" w:cs="Times New Roman"/>
      <w:sz w:val="20"/>
      <w:szCs w:val="20"/>
    </w:rPr>
  </w:style>
  <w:style w:type="paragraph" w:styleId="ListContinue5">
    <w:name w:val="List Continue 5"/>
    <w:basedOn w:val="Normal"/>
    <w:pPr>
      <w:spacing w:before="200" w:after="120"/>
      <w:ind w:left="1415"/>
    </w:pPr>
    <w:rPr>
      <w:rFonts w:eastAsia="Times New Roman" w:cs="Times New Roman"/>
      <w:sz w:val="20"/>
      <w:szCs w:val="20"/>
    </w:rPr>
  </w:style>
  <w:style w:type="paragraph" w:styleId="NormalWeb">
    <w:name w:val="Normal (Web)"/>
    <w:basedOn w:val="Normal"/>
    <w:pPr>
      <w:spacing w:before="200"/>
    </w:pPr>
    <w:rPr>
      <w:rFonts w:ascii="Times New Roman" w:eastAsia="Times New Roman" w:hAnsi="Times New Roman" w:cs="Times New Roman"/>
    </w:rPr>
  </w:style>
  <w:style w:type="paragraph" w:styleId="BlockText">
    <w:name w:val="Block Text"/>
    <w:basedOn w:val="Normal"/>
    <w:pPr>
      <w:spacing w:before="200" w:after="120"/>
      <w:ind w:left="1440" w:right="1440"/>
    </w:pPr>
    <w:rPr>
      <w:rFonts w:eastAsia="Times New Roman" w:cs="Times New Roman"/>
      <w:sz w:val="20"/>
      <w:szCs w:val="20"/>
    </w:rPr>
  </w:style>
  <w:style w:type="paragraph" w:customStyle="1" w:styleId="EndnoteText1">
    <w:name w:val="Endnote Text1"/>
    <w:basedOn w:val="Normal"/>
    <w:pPr>
      <w:spacing w:before="200"/>
    </w:pPr>
    <w:rPr>
      <w:rFonts w:eastAsia="Times New Roman" w:cs="Times New Roman"/>
      <w:sz w:val="20"/>
      <w:szCs w:val="20"/>
    </w:rPr>
  </w:style>
  <w:style w:type="paragraph" w:styleId="HTMLPreformatted">
    <w:name w:val="HTML Preformatted"/>
    <w:basedOn w:val="Normal"/>
    <w:pPr>
      <w:spacing w:before="200"/>
    </w:pPr>
    <w:rPr>
      <w:rFonts w:ascii="Courier New" w:eastAsia="Times New Roman" w:hAnsi="Courier New" w:cs="Courier New"/>
      <w:sz w:val="20"/>
      <w:szCs w:val="20"/>
    </w:rPr>
  </w:style>
  <w:style w:type="paragraph" w:styleId="BodyTextIndent2">
    <w:name w:val="Body Text Indent 2"/>
    <w:basedOn w:val="Normal"/>
    <w:pPr>
      <w:spacing w:before="200" w:after="120" w:line="480" w:lineRule="auto"/>
      <w:ind w:left="283"/>
    </w:pPr>
    <w:rPr>
      <w:rFonts w:eastAsia="Times New Roman" w:cs="Times New Roman"/>
      <w:sz w:val="20"/>
      <w:szCs w:val="20"/>
    </w:rPr>
  </w:style>
  <w:style w:type="paragraph" w:styleId="BodyTextIndent3">
    <w:name w:val="Body Text Indent 3"/>
    <w:basedOn w:val="Normal"/>
    <w:pPr>
      <w:spacing w:before="200" w:after="120"/>
      <w:ind w:left="283"/>
    </w:pPr>
    <w:rPr>
      <w:rFonts w:eastAsia="Times New Roman" w:cs="Times New Roman"/>
      <w:szCs w:val="16"/>
    </w:rPr>
  </w:style>
  <w:style w:type="paragraph" w:styleId="BodyTextFirstIndent2">
    <w:name w:val="Body Text First Indent 2"/>
    <w:basedOn w:val="BodyTextIndent"/>
    <w:pPr>
      <w:ind w:left="283"/>
    </w:pPr>
  </w:style>
  <w:style w:type="paragraph" w:styleId="NormalIndent">
    <w:name w:val="Normal Indent"/>
    <w:basedOn w:val="Normal"/>
    <w:pPr>
      <w:spacing w:before="200"/>
      <w:ind w:left="708"/>
    </w:pPr>
    <w:rPr>
      <w:rFonts w:eastAsia="Times New Roman" w:cs="Times New Roman"/>
      <w:sz w:val="20"/>
      <w:szCs w:val="20"/>
    </w:rPr>
  </w:style>
  <w:style w:type="paragraph" w:customStyle="1" w:styleId="Complimentaryclose">
    <w:name w:val="Complimentary close"/>
    <w:basedOn w:val="Normal"/>
    <w:pPr>
      <w:suppressLineNumbers/>
      <w:spacing w:before="200"/>
    </w:pPr>
    <w:rPr>
      <w:rFonts w:eastAsia="Times New Roman" w:cs="Times New Roman"/>
      <w:sz w:val="20"/>
      <w:szCs w:val="20"/>
    </w:rPr>
  </w:style>
  <w:style w:type="paragraph" w:styleId="Signature">
    <w:name w:val="Signature"/>
    <w:basedOn w:val="Normal"/>
    <w:pPr>
      <w:suppressLineNumbers/>
      <w:spacing w:before="200"/>
      <w:ind w:left="4252"/>
    </w:pPr>
    <w:rPr>
      <w:rFonts w:eastAsia="Times New Roman" w:cs="Times New Roman"/>
      <w:sz w:val="20"/>
      <w:szCs w:val="20"/>
    </w:rPr>
  </w:style>
  <w:style w:type="paragraph" w:styleId="E-mailSignature">
    <w:name w:val="E-mail Signature"/>
    <w:basedOn w:val="Normal"/>
    <w:pPr>
      <w:spacing w:before="200"/>
    </w:pPr>
    <w:rPr>
      <w:rFonts w:eastAsia="Times New Roman" w:cs="Times New Roman"/>
      <w:sz w:val="20"/>
      <w:szCs w:val="20"/>
    </w:rPr>
  </w:style>
  <w:style w:type="paragraph" w:customStyle="1" w:styleId="TableofFigures1">
    <w:name w:val="Table of Figures1"/>
    <w:basedOn w:val="Normal"/>
    <w:pPr>
      <w:spacing w:before="200"/>
      <w:ind w:left="400" w:hanging="400"/>
    </w:pPr>
    <w:rPr>
      <w:rFonts w:eastAsia="Times New Roman" w:cs="Times New Roman"/>
      <w:sz w:val="20"/>
      <w:szCs w:val="20"/>
    </w:rPr>
  </w:style>
  <w:style w:type="paragraph" w:customStyle="1" w:styleId="TableofAuthorities1">
    <w:name w:val="Table of Authorities1"/>
    <w:basedOn w:val="Normal"/>
    <w:pPr>
      <w:spacing w:before="200"/>
      <w:ind w:left="200" w:hanging="200"/>
    </w:pPr>
    <w:rPr>
      <w:rFonts w:eastAsia="Times New Roman" w:cs="Times New Roman"/>
      <w:sz w:val="20"/>
      <w:szCs w:val="20"/>
    </w:rPr>
  </w:style>
  <w:style w:type="paragraph" w:styleId="PlainText">
    <w:name w:val="Plain Text"/>
    <w:basedOn w:val="Normal"/>
    <w:pPr>
      <w:spacing w:before="200"/>
    </w:pPr>
    <w:rPr>
      <w:rFonts w:ascii="Courier New" w:eastAsia="Times New Roman" w:hAnsi="Courier New" w:cs="Courier New"/>
      <w:sz w:val="20"/>
      <w:szCs w:val="20"/>
    </w:rPr>
  </w:style>
  <w:style w:type="paragraph" w:customStyle="1" w:styleId="MacroText1">
    <w:name w:val="Macro Text1"/>
    <w:pPr>
      <w:tabs>
        <w:tab w:val="left" w:pos="480"/>
        <w:tab w:val="left" w:pos="960"/>
        <w:tab w:val="left" w:pos="1440"/>
        <w:tab w:val="left" w:pos="1920"/>
        <w:tab w:val="left" w:pos="2400"/>
        <w:tab w:val="left" w:pos="2880"/>
        <w:tab w:val="left" w:pos="3360"/>
        <w:tab w:val="left" w:pos="3840"/>
        <w:tab w:val="left" w:pos="4320"/>
      </w:tabs>
      <w:suppressAutoHyphens/>
      <w:spacing w:before="200" w:line="100" w:lineRule="atLeast"/>
    </w:pPr>
    <w:rPr>
      <w:rFonts w:ascii="Courier New" w:hAnsi="Courier New" w:cs="Courier New"/>
      <w:lang w:val="en-US" w:eastAsia="ar-SA"/>
    </w:rPr>
  </w:style>
  <w:style w:type="paragraph" w:styleId="NoteHeading">
    <w:name w:val="Note Heading"/>
    <w:basedOn w:val="Normal"/>
    <w:pPr>
      <w:spacing w:before="200"/>
    </w:pPr>
    <w:rPr>
      <w:rFonts w:eastAsia="Times New Roman" w:cs="Times New Roman"/>
      <w:sz w:val="20"/>
      <w:szCs w:val="20"/>
    </w:rPr>
  </w:style>
  <w:style w:type="paragraph" w:customStyle="1" w:styleId="IndexHeading1">
    <w:name w:val="Index Heading1"/>
    <w:basedOn w:val="Normal"/>
    <w:pPr>
      <w:spacing w:before="200"/>
    </w:pPr>
    <w:rPr>
      <w:rFonts w:eastAsia="Times New Roman"/>
      <w:b/>
      <w:bCs/>
      <w:sz w:val="20"/>
      <w:szCs w:val="20"/>
    </w:rPr>
  </w:style>
  <w:style w:type="paragraph" w:customStyle="1" w:styleId="TOAHeading1">
    <w:name w:val="TOA Heading1"/>
    <w:basedOn w:val="Normal"/>
    <w:pPr>
      <w:spacing w:before="120"/>
    </w:pPr>
    <w:rPr>
      <w:rFonts w:eastAsia="Times New Roman"/>
      <w:b/>
      <w:bCs/>
    </w:rPr>
  </w:style>
  <w:style w:type="paragraph" w:customStyle="1" w:styleId="CM6">
    <w:name w:val="CM6"/>
    <w:basedOn w:val="Normal"/>
    <w:pPr>
      <w:spacing w:line="226" w:lineRule="atLeast"/>
    </w:pPr>
    <w:rPr>
      <w:rFonts w:eastAsia="Times New Roman" w:cs="Times New Roman"/>
      <w:color w:val="00000A"/>
    </w:rPr>
  </w:style>
  <w:style w:type="paragraph" w:customStyle="1" w:styleId="CM32">
    <w:name w:val="CM32"/>
    <w:basedOn w:val="Normal"/>
    <w:pPr>
      <w:spacing w:after="240"/>
    </w:pPr>
    <w:rPr>
      <w:rFonts w:eastAsia="Times New Roman" w:cs="Times New Roman"/>
      <w:color w:val="00000A"/>
    </w:rPr>
  </w:style>
  <w:style w:type="paragraph" w:customStyle="1" w:styleId="CM11">
    <w:name w:val="CM11"/>
    <w:basedOn w:val="Normal"/>
    <w:pPr>
      <w:spacing w:line="231" w:lineRule="atLeast"/>
    </w:pPr>
    <w:rPr>
      <w:rFonts w:eastAsia="Times New Roman" w:cs="Times New Roman"/>
      <w:color w:val="00000A"/>
    </w:rPr>
  </w:style>
  <w:style w:type="paragraph" w:customStyle="1" w:styleId="CM46">
    <w:name w:val="CM46"/>
    <w:basedOn w:val="Normal"/>
    <w:pPr>
      <w:spacing w:after="237"/>
    </w:pPr>
    <w:rPr>
      <w:rFonts w:eastAsia="Times New Roman" w:cs="Times New Roman"/>
      <w:color w:val="00000A"/>
    </w:rPr>
  </w:style>
  <w:style w:type="paragraph" w:customStyle="1" w:styleId="CM10">
    <w:name w:val="CM10"/>
    <w:basedOn w:val="Normal"/>
    <w:pPr>
      <w:spacing w:line="473" w:lineRule="atLeast"/>
    </w:pPr>
    <w:rPr>
      <w:rFonts w:eastAsia="Times New Roman" w:cs="Times New Roman"/>
      <w:color w:val="00000A"/>
    </w:rPr>
  </w:style>
  <w:style w:type="paragraph" w:customStyle="1" w:styleId="Style1">
    <w:name w:val="Style1"/>
    <w:basedOn w:val="Heading1"/>
    <w:pPr>
      <w:keepLines w:val="0"/>
      <w:numPr>
        <w:numId w:val="0"/>
      </w:numPr>
      <w:tabs>
        <w:tab w:val="left" w:pos="522"/>
      </w:tabs>
      <w:spacing w:before="360" w:after="120"/>
      <w:ind w:left="522"/>
    </w:pPr>
    <w:rPr>
      <w:rFonts w:eastAsia="Times New Roman"/>
      <w:bCs/>
      <w:kern w:val="1"/>
      <w:sz w:val="28"/>
      <w:lang w:val="en-CA"/>
    </w:rPr>
  </w:style>
  <w:style w:type="paragraph" w:customStyle="1" w:styleId="Style2">
    <w:name w:val="Style2"/>
    <w:basedOn w:val="Heading1"/>
    <w:pPr>
      <w:keepLines w:val="0"/>
      <w:numPr>
        <w:numId w:val="0"/>
      </w:numPr>
      <w:spacing w:before="360" w:after="120"/>
    </w:pPr>
    <w:rPr>
      <w:rFonts w:eastAsia="Times New Roman"/>
      <w:bCs/>
      <w:kern w:val="1"/>
      <w:sz w:val="28"/>
      <w:lang w:val="en-CA"/>
    </w:rPr>
  </w:style>
  <w:style w:type="paragraph" w:customStyle="1" w:styleId="Style3">
    <w:name w:val="Style3"/>
    <w:basedOn w:val="Style1"/>
  </w:style>
  <w:style w:type="paragraph" w:customStyle="1" w:styleId="headercell">
    <w:name w:val="headercell"/>
    <w:basedOn w:val="Normal"/>
    <w:pPr>
      <w:spacing w:before="100" w:after="100"/>
    </w:pPr>
    <w:rPr>
      <w:rFonts w:ascii="Times New Roman" w:eastAsia="Times New Roman" w:hAnsi="Times New Roman" w:cs="Times New Roman"/>
      <w:b/>
      <w:bCs/>
      <w:lang w:val="fr-CA"/>
    </w:rPr>
  </w:style>
  <w:style w:type="paragraph" w:customStyle="1" w:styleId="tableblack">
    <w:name w:val="tableblack"/>
    <w:basedOn w:val="Normal"/>
    <w:pPr>
      <w:pBdr>
        <w:top w:val="single" w:sz="6" w:space="0" w:color="000000"/>
        <w:left w:val="single" w:sz="6" w:space="0" w:color="000000"/>
        <w:bottom w:val="single" w:sz="6" w:space="0" w:color="000000"/>
        <w:right w:val="single" w:sz="6" w:space="0" w:color="000000"/>
      </w:pBdr>
      <w:spacing w:before="100" w:after="100"/>
    </w:pPr>
    <w:rPr>
      <w:rFonts w:ascii="Times New Roman" w:eastAsia="Times New Roman" w:hAnsi="Times New Roman" w:cs="Times New Roman"/>
      <w:lang w:val="fr-CA"/>
    </w:rPr>
  </w:style>
  <w:style w:type="paragraph" w:customStyle="1" w:styleId="tableattribute">
    <w:name w:val="tableattribute"/>
    <w:basedOn w:val="Normal"/>
    <w:pPr>
      <w:pBdr>
        <w:top w:val="double" w:sz="1" w:space="0" w:color="000000"/>
        <w:left w:val="double" w:sz="1" w:space="0" w:color="000000"/>
        <w:bottom w:val="double" w:sz="1" w:space="0" w:color="000000"/>
        <w:right w:val="double" w:sz="1" w:space="0" w:color="000000"/>
      </w:pBdr>
      <w:shd w:val="clear" w:color="auto" w:fill="FFFFFF"/>
      <w:spacing w:before="100" w:after="100"/>
    </w:pPr>
    <w:rPr>
      <w:rFonts w:ascii="Times New Roman" w:eastAsia="Times New Roman" w:hAnsi="Times New Roman" w:cs="Times New Roman"/>
      <w:lang w:val="fr-CA"/>
    </w:rPr>
  </w:style>
  <w:style w:type="paragraph" w:customStyle="1" w:styleId="tableclear">
    <w:name w:val="tableclear"/>
    <w:basedOn w:val="Normal"/>
    <w:pPr>
      <w:spacing w:before="100" w:after="100"/>
    </w:pPr>
    <w:rPr>
      <w:rFonts w:ascii="Times New Roman" w:eastAsia="Times New Roman" w:hAnsi="Times New Roman" w:cs="Times New Roman"/>
      <w:lang w:val="fr-CA"/>
    </w:rPr>
  </w:style>
  <w:style w:type="paragraph" w:customStyle="1" w:styleId="tablecopyright">
    <w:name w:val="tablecopyright"/>
    <w:basedOn w:val="Normal"/>
    <w:pPr>
      <w:pBdr>
        <w:top w:val="single" w:sz="12" w:space="0" w:color="0000FF"/>
        <w:left w:val="single" w:sz="12" w:space="0" w:color="0000FF"/>
        <w:bottom w:val="single" w:sz="12" w:space="0" w:color="0000FF"/>
        <w:right w:val="single" w:sz="12" w:space="0" w:color="0000FF"/>
      </w:pBdr>
      <w:spacing w:before="100" w:after="100"/>
    </w:pPr>
    <w:rPr>
      <w:rFonts w:eastAsia="Times New Roman"/>
      <w:b/>
      <w:bCs/>
      <w:color w:val="0B77FD"/>
      <w:sz w:val="18"/>
      <w:szCs w:val="18"/>
      <w:lang w:val="fr-CA"/>
    </w:rPr>
  </w:style>
  <w:style w:type="paragraph" w:customStyle="1" w:styleId="tdabstrait">
    <w:name w:val="tdabstrait"/>
    <w:basedOn w:val="Normal"/>
    <w:pPr>
      <w:pBdr>
        <w:top w:val="single" w:sz="6" w:space="2" w:color="000000"/>
        <w:left w:val="single" w:sz="6" w:space="2" w:color="FFFFFF"/>
        <w:bottom w:val="single" w:sz="6" w:space="2" w:color="000000"/>
        <w:right w:val="single" w:sz="6" w:space="2" w:color="FFFFFF"/>
      </w:pBdr>
      <w:shd w:val="clear" w:color="auto" w:fill="7575FF"/>
      <w:spacing w:before="100" w:after="100"/>
    </w:pPr>
    <w:rPr>
      <w:rFonts w:ascii="Times New Roman" w:eastAsia="Times New Roman" w:hAnsi="Times New Roman" w:cs="Times New Roman"/>
      <w:b/>
      <w:bCs/>
      <w:color w:val="FFFFFF"/>
      <w:sz w:val="18"/>
      <w:szCs w:val="18"/>
      <w:lang w:val="fr-CA"/>
    </w:rPr>
  </w:style>
  <w:style w:type="paragraph" w:customStyle="1" w:styleId="tdgeometric">
    <w:name w:val="tdgeometric"/>
    <w:basedOn w:val="Normal"/>
    <w:pPr>
      <w:pBdr>
        <w:top w:val="single" w:sz="6" w:space="2" w:color="000000"/>
        <w:left w:val="single" w:sz="6" w:space="2" w:color="FFFFFF"/>
        <w:bottom w:val="single" w:sz="6" w:space="2" w:color="000000"/>
        <w:right w:val="single" w:sz="6" w:space="2" w:color="FFFFFF"/>
      </w:pBdr>
      <w:shd w:val="clear" w:color="auto" w:fill="008080"/>
      <w:spacing w:before="100" w:after="100"/>
    </w:pPr>
    <w:rPr>
      <w:rFonts w:ascii="Times New Roman" w:eastAsia="Times New Roman" w:hAnsi="Times New Roman" w:cs="Times New Roman"/>
      <w:b/>
      <w:bCs/>
      <w:color w:val="FFFFFF"/>
      <w:sz w:val="18"/>
      <w:szCs w:val="18"/>
      <w:lang w:val="fr-CA"/>
    </w:rPr>
  </w:style>
  <w:style w:type="paragraph" w:customStyle="1" w:styleId="tdsubtype">
    <w:name w:val="tdsubtype"/>
    <w:basedOn w:val="Normal"/>
    <w:pPr>
      <w:pBdr>
        <w:top w:val="single" w:sz="6" w:space="2" w:color="000000"/>
        <w:left w:val="single" w:sz="6" w:space="2" w:color="FFFFFF"/>
        <w:bottom w:val="single" w:sz="6" w:space="2" w:color="000000"/>
        <w:right w:val="single" w:sz="6" w:space="2" w:color="FFFFFF"/>
      </w:pBdr>
      <w:shd w:val="clear" w:color="auto" w:fill="BB2251"/>
      <w:spacing w:before="100" w:after="100"/>
    </w:pPr>
    <w:rPr>
      <w:rFonts w:ascii="Times New Roman" w:eastAsia="Times New Roman" w:hAnsi="Times New Roman" w:cs="Times New Roman"/>
      <w:b/>
      <w:bCs/>
      <w:color w:val="FFFFFF"/>
      <w:sz w:val="18"/>
      <w:szCs w:val="18"/>
      <w:lang w:val="fr-CA"/>
    </w:rPr>
  </w:style>
  <w:style w:type="paragraph" w:customStyle="1" w:styleId="tdsuperclass">
    <w:name w:val="tdsuperclass"/>
    <w:basedOn w:val="Normal"/>
    <w:pPr>
      <w:pBdr>
        <w:top w:val="single" w:sz="6" w:space="2" w:color="000000"/>
        <w:left w:val="single" w:sz="6" w:space="2" w:color="FFFFFF"/>
        <w:bottom w:val="single" w:sz="6" w:space="2" w:color="000000"/>
        <w:right w:val="single" w:sz="6" w:space="2" w:color="FFFFFF"/>
      </w:pBdr>
      <w:shd w:val="clear" w:color="auto" w:fill="7575FF"/>
      <w:spacing w:before="100" w:after="100"/>
    </w:pPr>
    <w:rPr>
      <w:rFonts w:ascii="Times New Roman" w:eastAsia="Times New Roman" w:hAnsi="Times New Roman" w:cs="Times New Roman"/>
      <w:b/>
      <w:bCs/>
      <w:color w:val="FFFFFF"/>
      <w:sz w:val="18"/>
      <w:szCs w:val="18"/>
      <w:lang w:val="fr-CA"/>
    </w:rPr>
  </w:style>
  <w:style w:type="paragraph" w:customStyle="1" w:styleId="tdsubclass">
    <w:name w:val="tdsubclass"/>
    <w:basedOn w:val="Normal"/>
    <w:pPr>
      <w:pBdr>
        <w:top w:val="single" w:sz="6" w:space="2" w:color="000000"/>
        <w:left w:val="single" w:sz="6" w:space="2" w:color="FFFFFF"/>
        <w:bottom w:val="single" w:sz="6" w:space="2" w:color="000000"/>
        <w:right w:val="single" w:sz="6" w:space="2" w:color="FFFFFF"/>
      </w:pBdr>
      <w:shd w:val="clear" w:color="auto" w:fill="008080"/>
      <w:spacing w:before="100" w:after="100"/>
    </w:pPr>
    <w:rPr>
      <w:rFonts w:ascii="Times New Roman" w:eastAsia="Times New Roman" w:hAnsi="Times New Roman" w:cs="Times New Roman"/>
      <w:b/>
      <w:bCs/>
      <w:color w:val="FFFFFF"/>
      <w:sz w:val="18"/>
      <w:szCs w:val="18"/>
      <w:lang w:val="fr-CA"/>
    </w:rPr>
  </w:style>
  <w:style w:type="paragraph" w:customStyle="1" w:styleId="tdspecial">
    <w:name w:val="tdspecial"/>
    <w:basedOn w:val="Normal"/>
    <w:pPr>
      <w:pBdr>
        <w:top w:val="single" w:sz="6" w:space="2" w:color="000000"/>
        <w:left w:val="single" w:sz="6" w:space="2" w:color="FFFFFF"/>
        <w:bottom w:val="single" w:sz="6" w:space="2" w:color="000000"/>
        <w:right w:val="single" w:sz="6" w:space="2" w:color="FFFFFF"/>
      </w:pBdr>
      <w:shd w:val="clear" w:color="auto" w:fill="008080"/>
      <w:spacing w:before="100" w:after="100"/>
    </w:pPr>
    <w:rPr>
      <w:rFonts w:ascii="Times New Roman" w:eastAsia="Times New Roman" w:hAnsi="Times New Roman" w:cs="Times New Roman"/>
      <w:b/>
      <w:bCs/>
      <w:color w:val="FFFFFF"/>
      <w:sz w:val="18"/>
      <w:szCs w:val="18"/>
      <w:lang w:val="fr-CA"/>
    </w:rPr>
  </w:style>
  <w:style w:type="paragraph" w:customStyle="1" w:styleId="management">
    <w:name w:val="management"/>
    <w:basedOn w:val="Normal"/>
    <w:pPr>
      <w:pBdr>
        <w:top w:val="single" w:sz="6" w:space="2" w:color="000000"/>
        <w:left w:val="single" w:sz="6" w:space="2" w:color="000000"/>
        <w:bottom w:val="single" w:sz="6" w:space="2" w:color="000000"/>
        <w:right w:val="single" w:sz="6" w:space="2" w:color="000000"/>
      </w:pBdr>
      <w:shd w:val="clear" w:color="auto" w:fill="DEDEDE"/>
      <w:spacing w:before="100" w:after="100"/>
    </w:pPr>
    <w:rPr>
      <w:rFonts w:ascii="Times New Roman" w:eastAsia="Times New Roman" w:hAnsi="Times New Roman" w:cs="Times New Roman"/>
      <w:b/>
      <w:bCs/>
      <w:sz w:val="18"/>
      <w:szCs w:val="18"/>
      <w:lang w:val="fr-CA"/>
    </w:rPr>
  </w:style>
  <w:style w:type="paragraph" w:customStyle="1" w:styleId="tdblack">
    <w:name w:val="tdblack"/>
    <w:basedOn w:val="Normal"/>
    <w:pPr>
      <w:pBdr>
        <w:top w:val="single" w:sz="6" w:space="2" w:color="000000"/>
        <w:left w:val="single" w:sz="6" w:space="2" w:color="000000"/>
        <w:bottom w:val="single" w:sz="6" w:space="2" w:color="000000"/>
        <w:right w:val="single" w:sz="6" w:space="2" w:color="000000"/>
      </w:pBdr>
      <w:spacing w:before="100" w:after="100"/>
    </w:pPr>
    <w:rPr>
      <w:rFonts w:ascii="Times New Roman" w:eastAsia="Times New Roman" w:hAnsi="Times New Roman" w:cs="Times New Roman"/>
      <w:b/>
      <w:bCs/>
      <w:sz w:val="18"/>
      <w:szCs w:val="18"/>
      <w:lang w:val="fr-CA"/>
    </w:rPr>
  </w:style>
  <w:style w:type="paragraph" w:customStyle="1" w:styleId="tdattribut">
    <w:name w:val="tdattribut"/>
    <w:basedOn w:val="Normal"/>
    <w:pPr>
      <w:pBdr>
        <w:top w:val="double" w:sz="1" w:space="2" w:color="000000"/>
        <w:left w:val="double" w:sz="1" w:space="2" w:color="000000"/>
        <w:bottom w:val="double" w:sz="1" w:space="2" w:color="000000"/>
        <w:right w:val="double" w:sz="1" w:space="2" w:color="000000"/>
      </w:pBdr>
      <w:shd w:val="clear" w:color="auto" w:fill="D2C8AE"/>
      <w:spacing w:before="100" w:after="100"/>
    </w:pPr>
    <w:rPr>
      <w:rFonts w:ascii="Times New Roman" w:eastAsia="Times New Roman" w:hAnsi="Times New Roman" w:cs="Times New Roman"/>
      <w:b/>
      <w:bCs/>
      <w:sz w:val="18"/>
      <w:szCs w:val="18"/>
      <w:lang w:val="fr-CA"/>
    </w:rPr>
  </w:style>
  <w:style w:type="paragraph" w:customStyle="1" w:styleId="tdattributename">
    <w:name w:val="tdattributename"/>
    <w:basedOn w:val="Normal"/>
    <w:pPr>
      <w:pBdr>
        <w:top w:val="double" w:sz="1" w:space="2" w:color="000000"/>
        <w:left w:val="double" w:sz="1" w:space="2" w:color="000000"/>
        <w:bottom w:val="double" w:sz="1" w:space="2" w:color="000000"/>
        <w:right w:val="double" w:sz="1" w:space="2" w:color="000000"/>
      </w:pBdr>
      <w:spacing w:before="100" w:after="100"/>
    </w:pPr>
    <w:rPr>
      <w:rFonts w:ascii="Times New Roman" w:eastAsia="Times New Roman" w:hAnsi="Times New Roman" w:cs="Times New Roman"/>
      <w:b/>
      <w:bCs/>
      <w:sz w:val="18"/>
      <w:szCs w:val="18"/>
      <w:lang w:val="fr-CA"/>
    </w:rPr>
  </w:style>
  <w:style w:type="paragraph" w:customStyle="1" w:styleId="tdattributedef">
    <w:name w:val="tdattributedef"/>
    <w:basedOn w:val="Normal"/>
    <w:pPr>
      <w:pBdr>
        <w:top w:val="double" w:sz="1" w:space="2" w:color="000000"/>
        <w:left w:val="double" w:sz="1" w:space="2" w:color="000000"/>
        <w:bottom w:val="double" w:sz="1" w:space="2" w:color="000000"/>
        <w:right w:val="double" w:sz="1" w:space="2" w:color="000000"/>
      </w:pBdr>
      <w:spacing w:before="100" w:after="100"/>
    </w:pPr>
    <w:rPr>
      <w:rFonts w:ascii="Times New Roman" w:eastAsia="Times New Roman" w:hAnsi="Times New Roman" w:cs="Times New Roman"/>
      <w:sz w:val="18"/>
      <w:szCs w:val="18"/>
      <w:lang w:val="fr-CA"/>
    </w:rPr>
  </w:style>
  <w:style w:type="paragraph" w:customStyle="1" w:styleId="tdattributvaluebeige">
    <w:name w:val="tdattributvaluebeige"/>
    <w:basedOn w:val="Normal"/>
    <w:pPr>
      <w:shd w:val="clear" w:color="auto" w:fill="F2F0E6"/>
      <w:spacing w:before="100" w:after="100"/>
    </w:pPr>
    <w:rPr>
      <w:rFonts w:ascii="Times New Roman" w:eastAsia="Times New Roman" w:hAnsi="Times New Roman" w:cs="Times New Roman"/>
      <w:b/>
      <w:bCs/>
      <w:sz w:val="18"/>
      <w:szCs w:val="18"/>
      <w:lang w:val="fr-CA"/>
    </w:rPr>
  </w:style>
  <w:style w:type="paragraph" w:customStyle="1" w:styleId="tdinternalcode">
    <w:name w:val="tdinternalcode"/>
    <w:basedOn w:val="Normal"/>
    <w:pPr>
      <w:spacing w:before="100" w:after="100"/>
      <w:jc w:val="center"/>
    </w:pPr>
    <w:rPr>
      <w:rFonts w:ascii="Times New Roman" w:eastAsia="Times New Roman" w:hAnsi="Times New Roman" w:cs="Times New Roman"/>
      <w:b/>
      <w:bCs/>
      <w:sz w:val="18"/>
      <w:szCs w:val="18"/>
      <w:lang w:val="fr-CA"/>
    </w:rPr>
  </w:style>
  <w:style w:type="paragraph" w:customStyle="1" w:styleId="tdattributevalue">
    <w:name w:val="tdattributevalue"/>
    <w:basedOn w:val="Normal"/>
    <w:pPr>
      <w:spacing w:before="100" w:after="100"/>
    </w:pPr>
    <w:rPr>
      <w:rFonts w:ascii="Times New Roman" w:eastAsia="Times New Roman" w:hAnsi="Times New Roman" w:cs="Times New Roman"/>
      <w:sz w:val="18"/>
      <w:szCs w:val="18"/>
      <w:lang w:val="fr-CA"/>
    </w:rPr>
  </w:style>
  <w:style w:type="paragraph" w:customStyle="1" w:styleId="tdattributmanagement">
    <w:name w:val="tdattributmanagement"/>
    <w:basedOn w:val="Normal"/>
    <w:pPr>
      <w:pBdr>
        <w:top w:val="double" w:sz="1" w:space="2" w:color="000000"/>
        <w:left w:val="double" w:sz="1" w:space="2" w:color="000000"/>
        <w:bottom w:val="double" w:sz="1" w:space="2" w:color="000000"/>
        <w:right w:val="double" w:sz="1" w:space="2" w:color="000000"/>
      </w:pBdr>
      <w:shd w:val="clear" w:color="auto" w:fill="DEDEDE"/>
      <w:spacing w:before="100" w:after="100"/>
    </w:pPr>
    <w:rPr>
      <w:rFonts w:ascii="Times New Roman" w:eastAsia="Times New Roman" w:hAnsi="Times New Roman" w:cs="Times New Roman"/>
      <w:b/>
      <w:bCs/>
      <w:sz w:val="18"/>
      <w:szCs w:val="18"/>
      <w:lang w:val="fr-CA"/>
    </w:rPr>
  </w:style>
  <w:style w:type="paragraph" w:customStyle="1" w:styleId="tddefinitionmanagement">
    <w:name w:val="tddefinitionmanagement"/>
    <w:basedOn w:val="Normal"/>
    <w:pPr>
      <w:pBdr>
        <w:top w:val="double" w:sz="1" w:space="2" w:color="000000"/>
        <w:left w:val="double" w:sz="1" w:space="2" w:color="000000"/>
        <w:bottom w:val="double" w:sz="1" w:space="2" w:color="000000"/>
        <w:right w:val="double" w:sz="1" w:space="2" w:color="000000"/>
      </w:pBdr>
      <w:shd w:val="clear" w:color="auto" w:fill="DEDEDE"/>
      <w:spacing w:before="100" w:after="100"/>
    </w:pPr>
    <w:rPr>
      <w:rFonts w:ascii="Times New Roman" w:eastAsia="Times New Roman" w:hAnsi="Times New Roman" w:cs="Times New Roman"/>
      <w:sz w:val="18"/>
      <w:szCs w:val="18"/>
      <w:lang w:val="fr-CA"/>
    </w:rPr>
  </w:style>
  <w:style w:type="paragraph" w:customStyle="1" w:styleId="tdinternalcodemanagement">
    <w:name w:val="tdinternalcodemanagement"/>
    <w:basedOn w:val="Normal"/>
    <w:pPr>
      <w:shd w:val="clear" w:color="auto" w:fill="DEDEDE"/>
      <w:spacing w:before="100" w:after="100"/>
      <w:jc w:val="center"/>
    </w:pPr>
    <w:rPr>
      <w:rFonts w:ascii="Times New Roman" w:eastAsia="Times New Roman" w:hAnsi="Times New Roman" w:cs="Times New Roman"/>
      <w:b/>
      <w:bCs/>
      <w:sz w:val="18"/>
      <w:szCs w:val="18"/>
      <w:lang w:val="fr-CA"/>
    </w:rPr>
  </w:style>
  <w:style w:type="paragraph" w:customStyle="1" w:styleId="tdattributevaluemanagement">
    <w:name w:val="tdattributevaluemanagement"/>
    <w:basedOn w:val="Normal"/>
    <w:pPr>
      <w:shd w:val="clear" w:color="auto" w:fill="DEDEDE"/>
      <w:spacing w:before="100" w:after="100"/>
    </w:pPr>
    <w:rPr>
      <w:rFonts w:ascii="Times New Roman" w:eastAsia="Times New Roman" w:hAnsi="Times New Roman" w:cs="Times New Roman"/>
      <w:sz w:val="18"/>
      <w:szCs w:val="18"/>
      <w:lang w:val="fr-CA"/>
    </w:rPr>
  </w:style>
  <w:style w:type="paragraph" w:customStyle="1" w:styleId="tdattributemetadata">
    <w:name w:val="tdattributemetadata"/>
    <w:basedOn w:val="Normal"/>
    <w:pPr>
      <w:pBdr>
        <w:top w:val="double" w:sz="1" w:space="2" w:color="000000"/>
        <w:left w:val="double" w:sz="1" w:space="2" w:color="000000"/>
        <w:bottom w:val="double" w:sz="1" w:space="2" w:color="000000"/>
        <w:right w:val="double" w:sz="1" w:space="2" w:color="000000"/>
      </w:pBdr>
      <w:shd w:val="clear" w:color="auto" w:fill="A0BAB5"/>
      <w:spacing w:before="100" w:after="100"/>
    </w:pPr>
    <w:rPr>
      <w:rFonts w:ascii="Times New Roman" w:eastAsia="Times New Roman" w:hAnsi="Times New Roman" w:cs="Times New Roman"/>
      <w:b/>
      <w:bCs/>
      <w:sz w:val="18"/>
      <w:szCs w:val="18"/>
      <w:lang w:val="fr-CA"/>
    </w:rPr>
  </w:style>
  <w:style w:type="paragraph" w:customStyle="1" w:styleId="tdattributevaluemetadata">
    <w:name w:val="tdattributevaluemetadata"/>
    <w:basedOn w:val="Normal"/>
    <w:pPr>
      <w:shd w:val="clear" w:color="auto" w:fill="E4EBEA"/>
      <w:spacing w:before="100" w:after="100"/>
    </w:pPr>
    <w:rPr>
      <w:rFonts w:ascii="Times New Roman" w:eastAsia="Times New Roman" w:hAnsi="Times New Roman" w:cs="Times New Roman"/>
      <w:b/>
      <w:bCs/>
      <w:sz w:val="18"/>
      <w:szCs w:val="18"/>
      <w:lang w:val="fr-CA"/>
    </w:rPr>
  </w:style>
  <w:style w:type="paragraph" w:customStyle="1" w:styleId="tdbluetitle">
    <w:name w:val="tdbluetitle"/>
    <w:basedOn w:val="Normal"/>
    <w:pPr>
      <w:pBdr>
        <w:top w:val="single" w:sz="6" w:space="2" w:color="000000"/>
        <w:left w:val="single" w:sz="6" w:space="2" w:color="000000"/>
        <w:bottom w:val="single" w:sz="6" w:space="2" w:color="000000"/>
        <w:right w:val="single" w:sz="6" w:space="2" w:color="000000"/>
      </w:pBdr>
      <w:spacing w:before="100" w:after="100"/>
    </w:pPr>
    <w:rPr>
      <w:rFonts w:ascii="Times New Roman" w:eastAsia="Times New Roman" w:hAnsi="Times New Roman" w:cs="Times New Roman"/>
      <w:b/>
      <w:bCs/>
      <w:color w:val="000080"/>
      <w:sz w:val="21"/>
      <w:szCs w:val="21"/>
      <w:u w:val="single"/>
      <w:lang w:val="fr-CA"/>
    </w:rPr>
  </w:style>
  <w:style w:type="paragraph" w:customStyle="1" w:styleId="tdbluename">
    <w:name w:val="tdbluename"/>
    <w:basedOn w:val="Normal"/>
    <w:pPr>
      <w:spacing w:before="100" w:after="100"/>
    </w:pPr>
    <w:rPr>
      <w:rFonts w:ascii="Times New Roman" w:eastAsia="Times New Roman" w:hAnsi="Times New Roman" w:cs="Times New Roman"/>
      <w:b/>
      <w:bCs/>
      <w:color w:val="000080"/>
      <w:sz w:val="21"/>
      <w:szCs w:val="21"/>
      <w:u w:val="single"/>
      <w:lang w:val="fr-CA"/>
    </w:rPr>
  </w:style>
  <w:style w:type="paragraph" w:customStyle="1" w:styleId="tdconstraint">
    <w:name w:val="tdconstraint"/>
    <w:basedOn w:val="Normal"/>
    <w:pPr>
      <w:spacing w:before="100" w:after="100"/>
    </w:pPr>
    <w:rPr>
      <w:rFonts w:ascii="Times New Roman" w:eastAsia="Times New Roman" w:hAnsi="Times New Roman" w:cs="Times New Roman"/>
      <w:b/>
      <w:bCs/>
      <w:sz w:val="18"/>
      <w:szCs w:val="18"/>
      <w:lang w:val="fr-CA"/>
    </w:rPr>
  </w:style>
  <w:style w:type="paragraph" w:customStyle="1" w:styleId="tdredtitle">
    <w:name w:val="tdredtitle"/>
    <w:basedOn w:val="Normal"/>
    <w:pPr>
      <w:pBdr>
        <w:top w:val="single" w:sz="6" w:space="2" w:color="000000"/>
        <w:left w:val="single" w:sz="6" w:space="2" w:color="000000"/>
        <w:bottom w:val="single" w:sz="6" w:space="2" w:color="000000"/>
        <w:right w:val="single" w:sz="6" w:space="2" w:color="000000"/>
      </w:pBdr>
      <w:spacing w:before="100" w:after="100"/>
    </w:pPr>
    <w:rPr>
      <w:rFonts w:ascii="Times New Roman" w:eastAsia="Times New Roman" w:hAnsi="Times New Roman" w:cs="Times New Roman"/>
      <w:b/>
      <w:bCs/>
      <w:color w:val="FF0000"/>
      <w:sz w:val="21"/>
      <w:szCs w:val="21"/>
      <w:u w:val="single"/>
      <w:lang w:val="fr-CA"/>
    </w:rPr>
  </w:style>
  <w:style w:type="paragraph" w:customStyle="1" w:styleId="tdcardinality">
    <w:name w:val="tdcardinality"/>
    <w:basedOn w:val="Normal"/>
    <w:pPr>
      <w:spacing w:before="100" w:after="100"/>
      <w:jc w:val="center"/>
    </w:pPr>
    <w:rPr>
      <w:rFonts w:ascii="Times New Roman" w:eastAsia="Times New Roman" w:hAnsi="Times New Roman" w:cs="Times New Roman"/>
      <w:color w:val="000080"/>
      <w:sz w:val="21"/>
      <w:szCs w:val="21"/>
      <w:lang w:val="fr-CA"/>
    </w:rPr>
  </w:style>
  <w:style w:type="paragraph" w:customStyle="1" w:styleId="tdgdbcode">
    <w:name w:val="tdgdbcode"/>
    <w:basedOn w:val="Normal"/>
    <w:pPr>
      <w:spacing w:before="100" w:after="100"/>
    </w:pPr>
    <w:rPr>
      <w:rFonts w:ascii="Times New Roman" w:eastAsia="Times New Roman" w:hAnsi="Times New Roman" w:cs="Times New Roman"/>
      <w:color w:val="000080"/>
      <w:sz w:val="18"/>
      <w:szCs w:val="18"/>
      <w:lang w:val="fr-CA"/>
    </w:rPr>
  </w:style>
  <w:style w:type="paragraph" w:customStyle="1" w:styleId="tdgdbname">
    <w:name w:val="tdgdbname"/>
    <w:basedOn w:val="Normal"/>
    <w:pPr>
      <w:spacing w:before="100" w:after="100"/>
    </w:pPr>
    <w:rPr>
      <w:rFonts w:ascii="Times New Roman" w:eastAsia="Times New Roman" w:hAnsi="Times New Roman" w:cs="Times New Roman"/>
      <w:b/>
      <w:bCs/>
      <w:color w:val="000080"/>
      <w:sz w:val="20"/>
      <w:szCs w:val="20"/>
      <w:lang w:val="fr-CA"/>
    </w:rPr>
  </w:style>
  <w:style w:type="paragraph" w:customStyle="1" w:styleId="Heading2Arial">
    <w:name w:val="Heading 2 + Arial"/>
    <w:basedOn w:val="Normal"/>
    <w:rPr>
      <w:rFonts w:eastAsia="Times New Roman"/>
      <w:b/>
      <w:bCs/>
      <w:sz w:val="18"/>
      <w:szCs w:val="18"/>
      <w:lang w:val="fr-CA"/>
    </w:rPr>
  </w:style>
  <w:style w:type="paragraph" w:customStyle="1" w:styleId="StyleBodyText11pt">
    <w:name w:val="Style Body Text + 11 pt"/>
    <w:basedOn w:val="BodyText"/>
    <w:pPr>
      <w:spacing w:before="200"/>
      <w:ind w:left="567"/>
      <w:jc w:val="both"/>
    </w:pPr>
    <w:rPr>
      <w:rFonts w:eastAsia="Times New Roman" w:cs="Times New Roman"/>
      <w:lang w:val="en-CA"/>
    </w:rPr>
  </w:style>
  <w:style w:type="paragraph" w:customStyle="1" w:styleId="Copyright">
    <w:name w:val="Copyright"/>
    <w:basedOn w:val="Normal"/>
    <w:pPr>
      <w:tabs>
        <w:tab w:val="right" w:pos="9360"/>
      </w:tabs>
      <w:ind w:left="900"/>
      <w:jc w:val="both"/>
    </w:pPr>
    <w:rPr>
      <w:rFonts w:eastAsia="Times New Roman"/>
      <w:sz w:val="20"/>
      <w:szCs w:val="20"/>
      <w:lang w:val="en-CA"/>
    </w:rPr>
  </w:style>
  <w:style w:type="paragraph" w:customStyle="1" w:styleId="TOCTitle">
    <w:name w:val="TOC Title"/>
    <w:basedOn w:val="Normal"/>
    <w:pPr>
      <w:spacing w:before="360" w:after="120"/>
      <w:jc w:val="center"/>
    </w:pPr>
    <w:rPr>
      <w:rFonts w:eastAsia="Times New Roman" w:cs="Times New Roman"/>
      <w:b/>
    </w:rPr>
  </w:style>
  <w:style w:type="paragraph" w:customStyle="1" w:styleId="ListofSymbandAbbrev">
    <w:name w:val="List of Symb and Abbrev"/>
    <w:basedOn w:val="BodyText"/>
    <w:pPr>
      <w:tabs>
        <w:tab w:val="left" w:pos="2410"/>
      </w:tabs>
      <w:spacing w:before="200"/>
      <w:ind w:left="567"/>
      <w:jc w:val="both"/>
    </w:pPr>
    <w:rPr>
      <w:rFonts w:eastAsia="Times New Roman" w:cs="Times New Roman"/>
      <w:lang w:val="en-CA"/>
    </w:rPr>
  </w:style>
  <w:style w:type="paragraph" w:customStyle="1" w:styleId="Titlenoindex">
    <w:name w:val="Title no index"/>
    <w:basedOn w:val="Normal"/>
    <w:pPr>
      <w:spacing w:before="240" w:after="240"/>
      <w:jc w:val="center"/>
    </w:pPr>
    <w:rPr>
      <w:rFonts w:eastAsia="Times New Roman"/>
      <w:b/>
      <w:color w:val="365F91"/>
      <w:sz w:val="32"/>
      <w:szCs w:val="32"/>
    </w:rPr>
  </w:style>
  <w:style w:type="paragraph" w:customStyle="1" w:styleId="AbstractandIntro">
    <w:name w:val="Abstract and Intro"/>
    <w:basedOn w:val="Heading1"/>
    <w:pPr>
      <w:keepLines w:val="0"/>
      <w:numPr>
        <w:numId w:val="0"/>
      </w:numPr>
      <w:spacing w:before="240" w:after="120"/>
      <w:ind w:left="90"/>
    </w:pPr>
    <w:rPr>
      <w:rFonts w:eastAsia="Times New Roman"/>
      <w:bCs/>
      <w:kern w:val="1"/>
      <w:sz w:val="28"/>
      <w:szCs w:val="28"/>
      <w:lang w:val="en-CA"/>
    </w:rPr>
  </w:style>
  <w:style w:type="paragraph" w:customStyle="1" w:styleId="ContentsHeading">
    <w:name w:val="Contents Heading"/>
    <w:basedOn w:val="Heading1"/>
    <w:pPr>
      <w:numPr>
        <w:numId w:val="0"/>
      </w:numPr>
      <w:suppressLineNumbers/>
      <w:spacing w:before="480" w:after="0" w:line="276" w:lineRule="auto"/>
    </w:pPr>
    <w:rPr>
      <w:rFonts w:ascii="Cambria" w:eastAsia="MS Gothic" w:hAnsi="Cambria" w:cs="Times New Roman"/>
      <w:bCs/>
      <w:sz w:val="28"/>
      <w:szCs w:val="28"/>
    </w:rPr>
  </w:style>
  <w:style w:type="paragraph" w:customStyle="1" w:styleId="UseCaseTitle">
    <w:name w:val="Use Case Title"/>
    <w:basedOn w:val="Normal"/>
    <w:rPr>
      <w:rFonts w:eastAsia="MS Mincho" w:cs="Times New Roman"/>
      <w:b/>
      <w:color w:val="365F91"/>
      <w:szCs w:val="20"/>
      <w:lang w:val="en-GB"/>
    </w:rPr>
  </w:style>
  <w:style w:type="paragraph" w:customStyle="1" w:styleId="Tabletype">
    <w:name w:val="Table type"/>
    <w:basedOn w:val="Normal"/>
    <w:rPr>
      <w:rFonts w:eastAsia="Times New Roman"/>
      <w:color w:val="484848"/>
      <w:sz w:val="18"/>
      <w:szCs w:val="18"/>
    </w:rPr>
  </w:style>
  <w:style w:type="paragraph" w:styleId="Revision">
    <w:name w:val="Revision"/>
    <w:pPr>
      <w:suppressAutoHyphens/>
      <w:spacing w:line="100" w:lineRule="atLeast"/>
    </w:pPr>
    <w:rPr>
      <w:sz w:val="24"/>
      <w:szCs w:val="24"/>
      <w:lang w:val="en-US" w:eastAsia="ar-SA"/>
    </w:rPr>
  </w:style>
  <w:style w:type="paragraph" w:customStyle="1" w:styleId="OList1">
    <w:name w:val="OList1"/>
    <w:basedOn w:val="List"/>
    <w:pPr>
      <w:tabs>
        <w:tab w:val="left" w:pos="1134"/>
        <w:tab w:val="left" w:pos="3686"/>
      </w:tabs>
      <w:ind w:left="1134"/>
    </w:pPr>
  </w:style>
  <w:style w:type="paragraph" w:customStyle="1" w:styleId="OList2">
    <w:name w:val="OList2"/>
    <w:basedOn w:val="OList1"/>
    <w:pPr>
      <w:tabs>
        <w:tab w:val="clear" w:pos="1134"/>
        <w:tab w:val="clear" w:pos="3686"/>
      </w:tabs>
      <w:ind w:left="3686" w:hanging="2126"/>
    </w:pPr>
  </w:style>
  <w:style w:type="paragraph" w:customStyle="1" w:styleId="StyleOList2Left225cmHanging425cm">
    <w:name w:val="Style OList2 + Left:  2.25 cm Hanging:  4.25 cm"/>
    <w:basedOn w:val="OList2"/>
    <w:pPr>
      <w:ind w:hanging="2410"/>
    </w:pPr>
  </w:style>
  <w:style w:type="paragraph" w:customStyle="1" w:styleId="OList3">
    <w:name w:val="OList3"/>
    <w:basedOn w:val="OList1"/>
    <w:pPr>
      <w:ind w:left="3686" w:hanging="2912"/>
    </w:pPr>
  </w:style>
  <w:style w:type="paragraph" w:customStyle="1" w:styleId="Appendix">
    <w:name w:val="Appendix"/>
    <w:basedOn w:val="ANNEX0"/>
    <w:pPr>
      <w:numPr>
        <w:numId w:val="0"/>
      </w:numPr>
      <w:ind w:left="1350" w:hanging="1350"/>
    </w:pPr>
  </w:style>
  <w:style w:type="paragraph" w:customStyle="1" w:styleId="AppH-1">
    <w:name w:val="AppH-1"/>
    <w:basedOn w:val="Heading2"/>
    <w:pPr>
      <w:keepLines w:val="0"/>
      <w:numPr>
        <w:ilvl w:val="0"/>
        <w:numId w:val="0"/>
      </w:numPr>
      <w:spacing w:before="240" w:after="80"/>
    </w:pPr>
    <w:rPr>
      <w:bCs/>
      <w:iCs/>
      <w:lang w:val="en-CA"/>
    </w:rPr>
  </w:style>
  <w:style w:type="paragraph" w:customStyle="1" w:styleId="Annex-F-2">
    <w:name w:val="Annex-F-2"/>
    <w:basedOn w:val="Heading3"/>
    <w:pPr>
      <w:keepLines w:val="0"/>
      <w:numPr>
        <w:ilvl w:val="0"/>
        <w:numId w:val="0"/>
      </w:numPr>
      <w:tabs>
        <w:tab w:val="num" w:pos="0"/>
      </w:tabs>
      <w:spacing w:before="240" w:after="80"/>
      <w:ind w:left="432" w:hanging="432"/>
    </w:pPr>
    <w:rPr>
      <w:bCs w:val="0"/>
      <w:iCs w:val="0"/>
    </w:rPr>
  </w:style>
  <w:style w:type="paragraph" w:customStyle="1" w:styleId="AppH-C">
    <w:name w:val="AppH-C"/>
    <w:basedOn w:val="Heading2"/>
    <w:pPr>
      <w:keepLines w:val="0"/>
      <w:numPr>
        <w:ilvl w:val="0"/>
        <w:numId w:val="0"/>
      </w:numPr>
      <w:spacing w:before="240" w:after="80"/>
    </w:pPr>
    <w:rPr>
      <w:bCs/>
      <w:iCs/>
      <w:lang w:val="en-CA"/>
    </w:rPr>
  </w:style>
  <w:style w:type="paragraph" w:customStyle="1" w:styleId="Annex-F-7">
    <w:name w:val="Annex-F-7"/>
    <w:basedOn w:val="Heading2"/>
    <w:pPr>
      <w:keepLines w:val="0"/>
      <w:numPr>
        <w:ilvl w:val="0"/>
        <w:numId w:val="0"/>
      </w:numPr>
      <w:spacing w:before="240" w:after="80"/>
    </w:pPr>
    <w:rPr>
      <w:bCs/>
      <w:iCs/>
      <w:lang w:val="en-CA"/>
    </w:rPr>
  </w:style>
  <w:style w:type="paragraph" w:customStyle="1" w:styleId="AppH-E">
    <w:name w:val="AppH-E"/>
    <w:basedOn w:val="Heading2"/>
    <w:pPr>
      <w:keepLines w:val="0"/>
      <w:numPr>
        <w:ilvl w:val="0"/>
      </w:numPr>
      <w:tabs>
        <w:tab w:val="left" w:pos="851"/>
      </w:tabs>
      <w:spacing w:before="240" w:after="80"/>
      <w:ind w:left="709" w:hanging="425"/>
    </w:pPr>
    <w:rPr>
      <w:bCs/>
      <w:iCs/>
      <w:lang w:val="en-CA"/>
    </w:rPr>
  </w:style>
  <w:style w:type="paragraph" w:customStyle="1" w:styleId="IHOTitle">
    <w:name w:val="IHO Title"/>
    <w:basedOn w:val="Titlenoindex"/>
    <w:rPr>
      <w:color w:val="00000A"/>
      <w:sz w:val="28"/>
    </w:rPr>
  </w:style>
  <w:style w:type="paragraph" w:customStyle="1" w:styleId="IHOSubTitle">
    <w:name w:val="IHO SubTitle"/>
    <w:basedOn w:val="IHOTitle"/>
    <w:rPr>
      <w:sz w:val="24"/>
    </w:rPr>
  </w:style>
  <w:style w:type="paragraph" w:customStyle="1" w:styleId="IHOTitelNoIndex">
    <w:name w:val="IHO Titel No Index"/>
    <w:basedOn w:val="Titlenoindex"/>
    <w:rPr>
      <w:color w:val="00000A"/>
    </w:rPr>
  </w:style>
  <w:style w:type="paragraph" w:customStyle="1" w:styleId="IHOAbstractandIntro">
    <w:name w:val="IHO Abstract and Intro"/>
    <w:basedOn w:val="AbstractandIntro"/>
  </w:style>
  <w:style w:type="paragraph" w:customStyle="1" w:styleId="FihureTitle">
    <w:name w:val="Fihure Title"/>
    <w:basedOn w:val="Body0"/>
    <w:pPr>
      <w:jc w:val="center"/>
    </w:pPr>
    <w:rPr>
      <w:sz w:val="20"/>
    </w:rPr>
  </w:style>
  <w:style w:type="paragraph" w:customStyle="1" w:styleId="Table-Caption">
    <w:name w:val="Table-Caption"/>
    <w:basedOn w:val="Normal"/>
    <w:pPr>
      <w:spacing w:before="240" w:after="120"/>
      <w:ind w:left="1440" w:right="1440"/>
      <w:jc w:val="center"/>
    </w:pPr>
    <w:rPr>
      <w:rFonts w:eastAsia="Times New Roman" w:cs="Times New Roman"/>
      <w:b/>
      <w:sz w:val="20"/>
      <w:szCs w:val="20"/>
      <w:lang w:val="en-GB"/>
    </w:rPr>
  </w:style>
  <w:style w:type="paragraph" w:customStyle="1" w:styleId="Un-numberedHeading">
    <w:name w:val="Un-numbered Heading"/>
    <w:basedOn w:val="Normal"/>
    <w:rPr>
      <w:rFonts w:eastAsia="Times New Roman" w:cs="Times New Roman"/>
      <w:b/>
      <w:sz w:val="28"/>
      <w:szCs w:val="20"/>
      <w:lang w:val="en-GB"/>
    </w:rPr>
  </w:style>
  <w:style w:type="paragraph" w:customStyle="1" w:styleId="Fig-Caption">
    <w:name w:val="Fig-Caption"/>
    <w:basedOn w:val="Normal"/>
    <w:pPr>
      <w:ind w:left="1440" w:right="1440"/>
      <w:jc w:val="center"/>
    </w:pPr>
    <w:rPr>
      <w:rFonts w:eastAsia="Times New Roman" w:cs="Times New Roman"/>
      <w:b/>
      <w:sz w:val="20"/>
      <w:szCs w:val="20"/>
      <w:lang w:val="en-GB"/>
    </w:rPr>
  </w:style>
  <w:style w:type="paragraph" w:customStyle="1" w:styleId="ParagraphText">
    <w:name w:val="Paragraph Text"/>
    <w:basedOn w:val="Normal"/>
    <w:pPr>
      <w:spacing w:after="62"/>
    </w:pPr>
    <w:rPr>
      <w:rFonts w:eastAsia="MS Mincho" w:cs="Times New Roman"/>
      <w:sz w:val="20"/>
      <w:szCs w:val="16"/>
      <w:lang w:val="en-GB"/>
    </w:rPr>
  </w:style>
  <w:style w:type="paragraph" w:customStyle="1" w:styleId="AppH-F">
    <w:name w:val="AppH-F"/>
    <w:basedOn w:val="AppH-1"/>
  </w:style>
  <w:style w:type="paragraph" w:customStyle="1" w:styleId="AppH-D">
    <w:name w:val="AppH-D"/>
    <w:basedOn w:val="Normal"/>
  </w:style>
  <w:style w:type="paragraph" w:customStyle="1" w:styleId="Annex-F-3">
    <w:name w:val="Annex-F-3"/>
    <w:basedOn w:val="Heading4"/>
    <w:pPr>
      <w:numPr>
        <w:ilvl w:val="0"/>
        <w:numId w:val="0"/>
      </w:numPr>
    </w:pPr>
  </w:style>
  <w:style w:type="paragraph" w:customStyle="1" w:styleId="Annex-F-4">
    <w:name w:val="Annex-F-4"/>
    <w:basedOn w:val="Annex-F-3"/>
    <w:pPr>
      <w:ind w:left="720" w:hanging="720"/>
    </w:pPr>
  </w:style>
  <w:style w:type="paragraph" w:customStyle="1" w:styleId="AppH-A">
    <w:name w:val="AppH-A"/>
    <w:basedOn w:val="Heading2"/>
    <w:pPr>
      <w:keepLines w:val="0"/>
      <w:numPr>
        <w:ilvl w:val="0"/>
        <w:numId w:val="0"/>
      </w:numPr>
      <w:tabs>
        <w:tab w:val="left" w:pos="360"/>
        <w:tab w:val="left" w:pos="576"/>
      </w:tabs>
      <w:spacing w:before="240" w:after="80"/>
    </w:pPr>
    <w:rPr>
      <w:bCs/>
      <w:iCs/>
      <w:lang w:val="en-CA"/>
    </w:rPr>
  </w:style>
  <w:style w:type="paragraph" w:customStyle="1" w:styleId="Annex-F-1">
    <w:name w:val="Annex-F-1"/>
    <w:basedOn w:val="Annex-F-7"/>
  </w:style>
  <w:style w:type="paragraph" w:customStyle="1" w:styleId="AppH-D-1">
    <w:name w:val="AppH-D-1"/>
    <w:basedOn w:val="AppH-C"/>
    <w:pPr>
      <w:numPr>
        <w:numId w:val="1"/>
      </w:numPr>
    </w:pPr>
  </w:style>
  <w:style w:type="paragraph" w:customStyle="1" w:styleId="Figuretitle">
    <w:name w:val="Figure title"/>
    <w:basedOn w:val="Normal"/>
    <w:pPr>
      <w:spacing w:before="220" w:after="220" w:line="230" w:lineRule="atLeast"/>
      <w:jc w:val="center"/>
    </w:pPr>
    <w:rPr>
      <w:rFonts w:eastAsia="MS Mincho" w:cs="Times New Roman"/>
      <w:b/>
      <w:sz w:val="20"/>
      <w:szCs w:val="20"/>
      <w:lang w:val="en-GB"/>
    </w:rPr>
  </w:style>
  <w:style w:type="paragraph" w:customStyle="1" w:styleId="ListHeader">
    <w:name w:val="List Header"/>
    <w:pPr>
      <w:widowControl w:val="0"/>
      <w:shd w:val="clear" w:color="auto" w:fill="FFFFFF"/>
      <w:suppressAutoHyphens/>
      <w:spacing w:line="100" w:lineRule="atLeast"/>
    </w:pPr>
    <w:rPr>
      <w:rFonts w:ascii="Arial" w:hAnsi="Arial" w:cs="Arial"/>
      <w:b/>
      <w:bCs/>
      <w:i/>
      <w:iCs/>
      <w:color w:val="0000A0"/>
      <w:lang w:val="en-AU" w:eastAsia="ar-SA"/>
    </w:rPr>
  </w:style>
  <w:style w:type="paragraph" w:customStyle="1" w:styleId="zzCover">
    <w:name w:val="zzCover"/>
    <w:basedOn w:val="Normal"/>
    <w:pPr>
      <w:spacing w:after="220" w:line="230" w:lineRule="atLeast"/>
      <w:jc w:val="right"/>
    </w:pPr>
    <w:rPr>
      <w:rFonts w:eastAsia="MS Mincho" w:cs="Times New Roman"/>
      <w:b/>
      <w:szCs w:val="20"/>
      <w:lang w:val="en-GB"/>
    </w:rPr>
  </w:style>
  <w:style w:type="paragraph" w:customStyle="1" w:styleId="S122Heading1">
    <w:name w:val="S122Heading1"/>
    <w:basedOn w:val="Heading1"/>
    <w:pPr>
      <w:numPr>
        <w:numId w:val="0"/>
      </w:numPr>
    </w:pPr>
  </w:style>
  <w:style w:type="paragraph" w:customStyle="1" w:styleId="S122Heading2">
    <w:name w:val="S122Heading2"/>
    <w:basedOn w:val="Heading2"/>
    <w:pPr>
      <w:numPr>
        <w:ilvl w:val="0"/>
        <w:numId w:val="0"/>
      </w:numPr>
    </w:pPr>
  </w:style>
  <w:style w:type="paragraph" w:customStyle="1" w:styleId="S122Heading3">
    <w:name w:val="S122Heading3"/>
    <w:basedOn w:val="Heading3"/>
    <w:pPr>
      <w:numPr>
        <w:ilvl w:val="0"/>
        <w:numId w:val="0"/>
      </w:numPr>
    </w:pPr>
  </w:style>
  <w:style w:type="paragraph" w:customStyle="1" w:styleId="Lev1Heading">
    <w:name w:val="Lev1_Heading"/>
    <w:basedOn w:val="ListParagraph"/>
    <w:pPr>
      <w:tabs>
        <w:tab w:val="num" w:pos="0"/>
      </w:tabs>
      <w:spacing w:after="160"/>
      <w:ind w:left="432" w:hanging="432"/>
    </w:pPr>
    <w:rPr>
      <w:b/>
    </w:rPr>
  </w:style>
  <w:style w:type="paragraph" w:customStyle="1" w:styleId="Lev2Heading">
    <w:name w:val="Lev2_Heading"/>
    <w:basedOn w:val="ListParagraph"/>
    <w:pPr>
      <w:spacing w:after="160"/>
    </w:pPr>
    <w:rPr>
      <w:b/>
      <w:sz w:val="22"/>
    </w:rPr>
  </w:style>
  <w:style w:type="paragraph" w:customStyle="1" w:styleId="Lev3Heading">
    <w:name w:val="Lev3_Heading"/>
    <w:basedOn w:val="ListParagraph"/>
    <w:pPr>
      <w:spacing w:after="160"/>
      <w:ind w:left="1225" w:hanging="1225"/>
    </w:pPr>
    <w:rPr>
      <w:b/>
      <w:sz w:val="22"/>
    </w:rPr>
  </w:style>
  <w:style w:type="paragraph" w:customStyle="1" w:styleId="Lev5Heading">
    <w:name w:val="Lev5_Heading"/>
    <w:basedOn w:val="ListParagraph"/>
    <w:pPr>
      <w:spacing w:after="160"/>
    </w:pPr>
    <w:rPr>
      <w:b/>
      <w:sz w:val="22"/>
    </w:rPr>
  </w:style>
  <w:style w:type="paragraph" w:customStyle="1" w:styleId="Level5Heading">
    <w:name w:val="Level5_Heading"/>
    <w:basedOn w:val="ListParagraph"/>
    <w:pPr>
      <w:spacing w:after="160"/>
      <w:ind w:left="0"/>
    </w:pPr>
    <w:rPr>
      <w:b/>
      <w:sz w:val="22"/>
    </w:rPr>
  </w:style>
  <w:style w:type="paragraph" w:customStyle="1" w:styleId="Lev4Heading">
    <w:name w:val="Lev4_Heading"/>
    <w:basedOn w:val="Normal"/>
  </w:style>
  <w:style w:type="paragraph" w:customStyle="1" w:styleId="Lev4-Heading">
    <w:name w:val="Lev4-Heading"/>
    <w:basedOn w:val="Lev4Heading"/>
    <w:rPr>
      <w:b/>
      <w:sz w:val="22"/>
    </w:rPr>
  </w:style>
  <w:style w:type="paragraph" w:customStyle="1" w:styleId="A1">
    <w:name w:val="A.1"/>
    <w:basedOn w:val="Heading2"/>
    <w:pPr>
      <w:keepLines w:val="0"/>
      <w:numPr>
        <w:ilvl w:val="0"/>
        <w:numId w:val="0"/>
      </w:numPr>
      <w:tabs>
        <w:tab w:val="left" w:pos="360"/>
        <w:tab w:val="left" w:pos="500"/>
        <w:tab w:val="left" w:pos="720"/>
      </w:tabs>
      <w:spacing w:before="270" w:after="240" w:line="270" w:lineRule="exact"/>
      <w:jc w:val="both"/>
    </w:pPr>
    <w:rPr>
      <w:rFonts w:eastAsia="MS Mincho" w:cs="Times New Roman"/>
      <w:bCs/>
      <w:sz w:val="24"/>
      <w:szCs w:val="20"/>
      <w:lang w:val="en-GB"/>
    </w:rPr>
  </w:style>
  <w:style w:type="paragraph" w:customStyle="1" w:styleId="ANNEXN">
    <w:name w:val="ANNEXN"/>
    <w:basedOn w:val="ANNEX0"/>
    <w:pPr>
      <w:numPr>
        <w:numId w:val="0"/>
      </w:numPr>
      <w:spacing w:before="0" w:after="760" w:line="310" w:lineRule="exact"/>
      <w:ind w:left="1350" w:hanging="1350"/>
      <w:jc w:val="center"/>
    </w:pPr>
    <w:rPr>
      <w:rFonts w:eastAsia="MS Mincho" w:cs="Times New Roman"/>
      <w:szCs w:val="20"/>
      <w:lang w:val="en-GB"/>
    </w:rPr>
  </w:style>
  <w:style w:type="paragraph" w:customStyle="1" w:styleId="ANNEXZ">
    <w:name w:val="ANNEXZ"/>
    <w:basedOn w:val="ANNEX0"/>
    <w:pPr>
      <w:numPr>
        <w:numId w:val="0"/>
      </w:numPr>
      <w:spacing w:before="0" w:after="760" w:line="310" w:lineRule="exact"/>
      <w:ind w:left="1350" w:hanging="1350"/>
      <w:jc w:val="center"/>
    </w:pPr>
    <w:rPr>
      <w:rFonts w:eastAsia="MS Mincho" w:cs="Times New Roman"/>
      <w:szCs w:val="20"/>
      <w:lang w:val="en-GB"/>
    </w:rPr>
  </w:style>
  <w:style w:type="paragraph" w:customStyle="1" w:styleId="Definition">
    <w:name w:val="Definition"/>
    <w:basedOn w:val="Normal"/>
    <w:pPr>
      <w:spacing w:after="240" w:line="230" w:lineRule="atLeast"/>
      <w:jc w:val="both"/>
    </w:pPr>
    <w:rPr>
      <w:rFonts w:eastAsia="MS Mincho" w:cs="Times New Roman"/>
      <w:sz w:val="20"/>
      <w:szCs w:val="20"/>
      <w:lang w:val="en-GB"/>
    </w:rPr>
  </w:style>
  <w:style w:type="paragraph" w:customStyle="1" w:styleId="dl">
    <w:name w:val="dl"/>
    <w:basedOn w:val="Normal"/>
    <w:pPr>
      <w:spacing w:after="240" w:line="230" w:lineRule="atLeast"/>
      <w:ind w:left="800" w:hanging="400"/>
      <w:jc w:val="both"/>
    </w:pPr>
    <w:rPr>
      <w:rFonts w:eastAsia="MS Mincho" w:cs="Times New Roman"/>
      <w:sz w:val="20"/>
      <w:szCs w:val="20"/>
      <w:lang w:val="en-GB"/>
    </w:rPr>
  </w:style>
  <w:style w:type="paragraph" w:customStyle="1" w:styleId="Example">
    <w:name w:val="Example"/>
    <w:basedOn w:val="Normal"/>
    <w:pPr>
      <w:tabs>
        <w:tab w:val="left" w:pos="1360"/>
      </w:tabs>
      <w:spacing w:after="240" w:line="210" w:lineRule="atLeast"/>
      <w:jc w:val="both"/>
    </w:pPr>
    <w:rPr>
      <w:rFonts w:eastAsia="MS Mincho" w:cs="Times New Roman"/>
      <w:sz w:val="18"/>
      <w:szCs w:val="20"/>
      <w:lang w:val="en-GB"/>
    </w:rPr>
  </w:style>
  <w:style w:type="paragraph" w:customStyle="1" w:styleId="Figurefootnote">
    <w:name w:val="Figure footnote"/>
    <w:basedOn w:val="Normal"/>
    <w:pPr>
      <w:keepNext/>
      <w:tabs>
        <w:tab w:val="left" w:pos="340"/>
      </w:tabs>
      <w:spacing w:after="60" w:line="210" w:lineRule="atLeast"/>
      <w:jc w:val="both"/>
    </w:pPr>
    <w:rPr>
      <w:rFonts w:eastAsia="MS Mincho" w:cs="Times New Roman"/>
      <w:sz w:val="18"/>
      <w:szCs w:val="20"/>
      <w:lang w:val="en-GB"/>
    </w:rPr>
  </w:style>
  <w:style w:type="paragraph" w:customStyle="1" w:styleId="Foreword">
    <w:name w:val="Foreword"/>
    <w:basedOn w:val="Normal"/>
    <w:pPr>
      <w:spacing w:after="240" w:line="230" w:lineRule="atLeast"/>
      <w:jc w:val="both"/>
    </w:pPr>
    <w:rPr>
      <w:rFonts w:eastAsia="MS Mincho" w:cs="Times New Roman"/>
      <w:color w:val="0000FF"/>
      <w:sz w:val="20"/>
      <w:szCs w:val="20"/>
      <w:lang w:val="en-GB"/>
    </w:rPr>
  </w:style>
  <w:style w:type="paragraph" w:customStyle="1" w:styleId="Formula">
    <w:name w:val="Formula"/>
    <w:basedOn w:val="Normal"/>
    <w:pPr>
      <w:tabs>
        <w:tab w:val="right" w:pos="9752"/>
      </w:tabs>
      <w:spacing w:after="220" w:line="230" w:lineRule="atLeast"/>
      <w:ind w:left="403"/>
    </w:pPr>
    <w:rPr>
      <w:rFonts w:eastAsia="MS Mincho" w:cs="Times New Roman"/>
      <w:sz w:val="20"/>
      <w:szCs w:val="20"/>
      <w:lang w:val="en-GB"/>
    </w:rPr>
  </w:style>
  <w:style w:type="paragraph" w:customStyle="1" w:styleId="Introduction">
    <w:name w:val="Introduction"/>
    <w:basedOn w:val="Normal"/>
    <w:pPr>
      <w:keepNext/>
      <w:pageBreakBefore/>
      <w:tabs>
        <w:tab w:val="left" w:pos="400"/>
      </w:tabs>
      <w:spacing w:before="960" w:after="310" w:line="310" w:lineRule="exact"/>
    </w:pPr>
    <w:rPr>
      <w:rFonts w:eastAsia="MS Mincho" w:cs="Times New Roman"/>
      <w:b/>
      <w:sz w:val="28"/>
      <w:szCs w:val="20"/>
      <w:lang w:val="en-GB"/>
    </w:rPr>
  </w:style>
  <w:style w:type="paragraph" w:customStyle="1" w:styleId="MSDNFR">
    <w:name w:val="MSDNFR"/>
    <w:basedOn w:val="Normal"/>
    <w:pPr>
      <w:spacing w:after="240" w:line="220" w:lineRule="atLeast"/>
      <w:jc w:val="both"/>
    </w:pPr>
    <w:rPr>
      <w:rFonts w:eastAsia="MS Mincho" w:cs="Times New Roman"/>
      <w:color w:val="0000FF"/>
      <w:sz w:val="20"/>
      <w:szCs w:val="20"/>
      <w:lang w:val="en-GB"/>
    </w:rPr>
  </w:style>
  <w:style w:type="paragraph" w:customStyle="1" w:styleId="na2">
    <w:name w:val="na2"/>
    <w:basedOn w:val="A1"/>
    <w:pPr>
      <w:tabs>
        <w:tab w:val="clear" w:pos="360"/>
        <w:tab w:val="clear" w:pos="500"/>
        <w:tab w:val="clear" w:pos="720"/>
      </w:tabs>
    </w:pPr>
  </w:style>
  <w:style w:type="paragraph" w:customStyle="1" w:styleId="na3">
    <w:name w:val="na3"/>
    <w:basedOn w:val="a3"/>
    <w:pPr>
      <w:tabs>
        <w:tab w:val="clear" w:pos="640"/>
        <w:tab w:val="left" w:pos="880"/>
      </w:tabs>
    </w:pPr>
    <w:rPr>
      <w:rFonts w:cs="Times New Roman"/>
      <w:b w:val="0"/>
      <w:iCs w:val="0"/>
    </w:rPr>
  </w:style>
  <w:style w:type="paragraph" w:customStyle="1" w:styleId="na4">
    <w:name w:val="na4"/>
    <w:basedOn w:val="a4"/>
    <w:pPr>
      <w:tabs>
        <w:tab w:val="clear" w:pos="880"/>
        <w:tab w:val="left" w:pos="1060"/>
      </w:tabs>
      <w:jc w:val="left"/>
    </w:pPr>
    <w:rPr>
      <w:rFonts w:cs="Times New Roman"/>
      <w:bCs/>
      <w:color w:val="00000A"/>
    </w:rPr>
  </w:style>
  <w:style w:type="paragraph" w:customStyle="1" w:styleId="na5">
    <w:name w:val="na5"/>
    <w:basedOn w:val="a5"/>
    <w:rPr>
      <w:bCs/>
    </w:rPr>
  </w:style>
  <w:style w:type="paragraph" w:customStyle="1" w:styleId="na6">
    <w:name w:val="na6"/>
    <w:basedOn w:val="a6"/>
    <w:rPr>
      <w:color w:val="00000A"/>
    </w:rPr>
  </w:style>
  <w:style w:type="paragraph" w:customStyle="1" w:styleId="p2">
    <w:name w:val="p2"/>
    <w:basedOn w:val="Normal"/>
    <w:pPr>
      <w:tabs>
        <w:tab w:val="left" w:pos="560"/>
      </w:tabs>
      <w:spacing w:after="240" w:line="230" w:lineRule="atLeast"/>
      <w:jc w:val="both"/>
    </w:pPr>
    <w:rPr>
      <w:rFonts w:eastAsia="MS Mincho" w:cs="Times New Roman"/>
      <w:sz w:val="20"/>
      <w:szCs w:val="20"/>
      <w:lang w:val="en-GB"/>
    </w:rPr>
  </w:style>
  <w:style w:type="paragraph" w:customStyle="1" w:styleId="p3">
    <w:name w:val="p3"/>
    <w:basedOn w:val="Normal"/>
    <w:pPr>
      <w:tabs>
        <w:tab w:val="left" w:pos="720"/>
      </w:tabs>
      <w:spacing w:after="240" w:line="230" w:lineRule="atLeast"/>
      <w:jc w:val="both"/>
    </w:pPr>
    <w:rPr>
      <w:rFonts w:eastAsia="MS Mincho" w:cs="Times New Roman"/>
      <w:sz w:val="20"/>
      <w:szCs w:val="20"/>
      <w:lang w:val="en-GB"/>
    </w:rPr>
  </w:style>
  <w:style w:type="paragraph" w:customStyle="1" w:styleId="p4">
    <w:name w:val="p4"/>
    <w:basedOn w:val="Normal"/>
    <w:pPr>
      <w:tabs>
        <w:tab w:val="left" w:pos="1100"/>
      </w:tabs>
      <w:spacing w:after="240" w:line="230" w:lineRule="atLeast"/>
      <w:jc w:val="both"/>
    </w:pPr>
    <w:rPr>
      <w:rFonts w:eastAsia="MS Mincho" w:cs="Times New Roman"/>
      <w:sz w:val="20"/>
      <w:szCs w:val="20"/>
      <w:lang w:val="en-GB"/>
    </w:rPr>
  </w:style>
  <w:style w:type="paragraph" w:customStyle="1" w:styleId="p5">
    <w:name w:val="p5"/>
    <w:basedOn w:val="Normal"/>
    <w:pPr>
      <w:tabs>
        <w:tab w:val="left" w:pos="1100"/>
      </w:tabs>
      <w:spacing w:after="240" w:line="230" w:lineRule="atLeast"/>
      <w:jc w:val="both"/>
    </w:pPr>
    <w:rPr>
      <w:rFonts w:eastAsia="MS Mincho" w:cs="Times New Roman"/>
      <w:sz w:val="20"/>
      <w:szCs w:val="20"/>
      <w:lang w:val="en-GB"/>
    </w:rPr>
  </w:style>
  <w:style w:type="paragraph" w:customStyle="1" w:styleId="p6">
    <w:name w:val="p6"/>
    <w:basedOn w:val="Normal"/>
    <w:pPr>
      <w:tabs>
        <w:tab w:val="left" w:pos="1440"/>
      </w:tabs>
      <w:spacing w:after="240" w:line="230" w:lineRule="atLeast"/>
      <w:jc w:val="both"/>
    </w:pPr>
    <w:rPr>
      <w:rFonts w:eastAsia="MS Mincho" w:cs="Times New Roman"/>
      <w:sz w:val="20"/>
      <w:szCs w:val="20"/>
      <w:lang w:val="en-GB"/>
    </w:rPr>
  </w:style>
  <w:style w:type="paragraph" w:customStyle="1" w:styleId="RefNorm">
    <w:name w:val="RefNorm"/>
    <w:basedOn w:val="Normal"/>
    <w:pPr>
      <w:spacing w:after="240" w:line="230" w:lineRule="atLeast"/>
      <w:jc w:val="both"/>
    </w:pPr>
    <w:rPr>
      <w:rFonts w:eastAsia="MS Mincho" w:cs="Times New Roman"/>
      <w:sz w:val="20"/>
      <w:szCs w:val="20"/>
      <w:lang w:val="en-GB"/>
    </w:rPr>
  </w:style>
  <w:style w:type="paragraph" w:customStyle="1" w:styleId="Special">
    <w:name w:val="Special"/>
    <w:basedOn w:val="Normal"/>
    <w:pPr>
      <w:spacing w:after="240" w:line="230" w:lineRule="atLeast"/>
      <w:jc w:val="both"/>
    </w:pPr>
    <w:rPr>
      <w:rFonts w:eastAsia="MS Mincho" w:cs="Times New Roman"/>
      <w:sz w:val="20"/>
      <w:szCs w:val="20"/>
      <w:lang w:val="en-GB"/>
    </w:rPr>
  </w:style>
  <w:style w:type="paragraph" w:customStyle="1" w:styleId="Tablefootnote">
    <w:name w:val="Table footnote"/>
    <w:basedOn w:val="Normal"/>
    <w:pPr>
      <w:tabs>
        <w:tab w:val="left" w:pos="340"/>
      </w:tabs>
      <w:spacing w:before="60" w:after="60" w:line="190" w:lineRule="atLeast"/>
      <w:jc w:val="both"/>
    </w:pPr>
    <w:rPr>
      <w:rFonts w:eastAsia="MS Mincho" w:cs="Times New Roman"/>
      <w:szCs w:val="20"/>
      <w:lang w:val="en-GB"/>
    </w:rPr>
  </w:style>
  <w:style w:type="paragraph" w:customStyle="1" w:styleId="Terms">
    <w:name w:val="Term(s)"/>
    <w:basedOn w:val="Normal"/>
    <w:pPr>
      <w:keepNext/>
      <w:spacing w:line="230" w:lineRule="atLeast"/>
    </w:pPr>
    <w:rPr>
      <w:rFonts w:eastAsia="MS Mincho" w:cs="Times New Roman"/>
      <w:b/>
      <w:sz w:val="20"/>
      <w:szCs w:val="20"/>
      <w:lang w:val="en-GB"/>
    </w:rPr>
  </w:style>
  <w:style w:type="paragraph" w:customStyle="1" w:styleId="TermNum">
    <w:name w:val="TermNum"/>
    <w:basedOn w:val="Normal"/>
    <w:pPr>
      <w:keepNext/>
      <w:spacing w:line="230" w:lineRule="atLeast"/>
      <w:jc w:val="both"/>
    </w:pPr>
    <w:rPr>
      <w:rFonts w:eastAsia="MS Mincho" w:cs="Times New Roman"/>
      <w:b/>
      <w:sz w:val="20"/>
      <w:szCs w:val="20"/>
      <w:lang w:val="en-GB"/>
    </w:rPr>
  </w:style>
  <w:style w:type="paragraph" w:customStyle="1" w:styleId="zzBiblio">
    <w:name w:val="zzBiblio"/>
    <w:basedOn w:val="Normal"/>
    <w:pPr>
      <w:pageBreakBefore/>
      <w:spacing w:after="760" w:line="310" w:lineRule="exact"/>
      <w:jc w:val="center"/>
    </w:pPr>
    <w:rPr>
      <w:rFonts w:eastAsia="MS Mincho" w:cs="Times New Roman"/>
      <w:b/>
      <w:sz w:val="28"/>
      <w:szCs w:val="20"/>
      <w:lang w:val="en-GB"/>
    </w:rPr>
  </w:style>
  <w:style w:type="paragraph" w:customStyle="1" w:styleId="zzContents">
    <w:name w:val="zzContents"/>
    <w:basedOn w:val="Introduction"/>
    <w:pPr>
      <w:tabs>
        <w:tab w:val="clear" w:pos="400"/>
      </w:tabs>
    </w:pPr>
  </w:style>
  <w:style w:type="paragraph" w:customStyle="1" w:styleId="zzForeword">
    <w:name w:val="zzForeword"/>
    <w:basedOn w:val="Introduction"/>
    <w:pPr>
      <w:tabs>
        <w:tab w:val="clear" w:pos="400"/>
      </w:tabs>
    </w:pPr>
    <w:rPr>
      <w:color w:val="0000FF"/>
    </w:rPr>
  </w:style>
  <w:style w:type="paragraph" w:customStyle="1" w:styleId="zzHelp">
    <w:name w:val="zzHelp"/>
    <w:basedOn w:val="Normal"/>
    <w:pPr>
      <w:spacing w:after="240" w:line="230" w:lineRule="atLeast"/>
      <w:jc w:val="both"/>
    </w:pPr>
    <w:rPr>
      <w:rFonts w:eastAsia="MS Mincho" w:cs="Times New Roman"/>
      <w:color w:val="008000"/>
      <w:sz w:val="20"/>
      <w:szCs w:val="20"/>
      <w:lang w:val="en-GB"/>
    </w:rPr>
  </w:style>
  <w:style w:type="paragraph" w:customStyle="1" w:styleId="zzIndex">
    <w:name w:val="zzIndex"/>
    <w:basedOn w:val="zzBiblio"/>
  </w:style>
  <w:style w:type="paragraph" w:customStyle="1" w:styleId="zzLc5">
    <w:name w:val="zzLc5"/>
    <w:basedOn w:val="Normal"/>
    <w:pPr>
      <w:spacing w:after="240" w:line="230" w:lineRule="atLeast"/>
    </w:pPr>
    <w:rPr>
      <w:rFonts w:eastAsia="MS Mincho" w:cs="Times New Roman"/>
      <w:sz w:val="20"/>
      <w:szCs w:val="20"/>
      <w:lang w:val="en-GB"/>
    </w:rPr>
  </w:style>
  <w:style w:type="paragraph" w:customStyle="1" w:styleId="zzLc6">
    <w:name w:val="zzLc6"/>
    <w:basedOn w:val="Normal"/>
    <w:pPr>
      <w:spacing w:after="240" w:line="230" w:lineRule="atLeast"/>
    </w:pPr>
    <w:rPr>
      <w:rFonts w:eastAsia="MS Mincho" w:cs="Times New Roman"/>
      <w:sz w:val="20"/>
      <w:szCs w:val="20"/>
      <w:lang w:val="en-GB"/>
    </w:rPr>
  </w:style>
  <w:style w:type="paragraph" w:customStyle="1" w:styleId="zzSTDTitle">
    <w:name w:val="zzSTDTitle"/>
    <w:basedOn w:val="Normal"/>
    <w:pPr>
      <w:spacing w:before="400" w:after="760" w:line="350" w:lineRule="exact"/>
    </w:pPr>
    <w:rPr>
      <w:rFonts w:eastAsia="MS Mincho" w:cs="Times New Roman"/>
      <w:b/>
      <w:color w:val="0000FF"/>
      <w:sz w:val="32"/>
      <w:szCs w:val="20"/>
      <w:lang w:val="en-GB"/>
    </w:rPr>
  </w:style>
  <w:style w:type="paragraph" w:customStyle="1" w:styleId="Tabletext10">
    <w:name w:val="Table text (10)"/>
    <w:basedOn w:val="Normal"/>
    <w:pPr>
      <w:spacing w:before="60" w:after="60" w:line="230" w:lineRule="atLeast"/>
      <w:jc w:val="both"/>
    </w:pPr>
    <w:rPr>
      <w:rFonts w:eastAsia="MS Mincho" w:cs="Times New Roman"/>
      <w:sz w:val="20"/>
      <w:szCs w:val="20"/>
      <w:lang w:val="en-GB"/>
    </w:rPr>
  </w:style>
  <w:style w:type="paragraph" w:customStyle="1" w:styleId="Tabletext9">
    <w:name w:val="Table text (9)"/>
    <w:basedOn w:val="Normal"/>
    <w:pPr>
      <w:spacing w:before="60" w:after="60" w:line="210" w:lineRule="atLeast"/>
      <w:jc w:val="both"/>
    </w:pPr>
    <w:rPr>
      <w:rFonts w:eastAsia="MS Mincho" w:cs="Times New Roman"/>
      <w:sz w:val="18"/>
      <w:szCs w:val="20"/>
      <w:lang w:val="en-GB"/>
    </w:rPr>
  </w:style>
  <w:style w:type="paragraph" w:customStyle="1" w:styleId="Tabletext8">
    <w:name w:val="Table text (8)"/>
    <w:basedOn w:val="Normal"/>
    <w:pPr>
      <w:spacing w:before="60" w:after="60" w:line="190" w:lineRule="atLeast"/>
      <w:jc w:val="both"/>
    </w:pPr>
    <w:rPr>
      <w:rFonts w:eastAsia="MS Mincho" w:cs="Times New Roman"/>
      <w:szCs w:val="20"/>
      <w:lang w:val="en-GB"/>
    </w:rPr>
  </w:style>
  <w:style w:type="paragraph" w:customStyle="1" w:styleId="Tabletext7">
    <w:name w:val="Table text (7)"/>
    <w:basedOn w:val="Normal"/>
    <w:pPr>
      <w:spacing w:before="60" w:after="60" w:line="170" w:lineRule="atLeast"/>
      <w:jc w:val="both"/>
    </w:pPr>
    <w:rPr>
      <w:rFonts w:eastAsia="MS Mincho" w:cs="Times New Roman"/>
      <w:sz w:val="14"/>
      <w:szCs w:val="20"/>
      <w:lang w:val="en-GB"/>
    </w:rPr>
  </w:style>
  <w:style w:type="paragraph" w:customStyle="1" w:styleId="NormalWeb1">
    <w:name w:val="Normal (Web)1"/>
    <w:basedOn w:val="Normal"/>
    <w:rPr>
      <w:rFonts w:ascii="Times New Roman" w:eastAsia="Times New Roman" w:hAnsi="Times New Roman" w:cs="Times New Roman"/>
    </w:rPr>
  </w:style>
  <w:style w:type="paragraph" w:customStyle="1" w:styleId="NoSpacing1">
    <w:name w:val="No Spacing1"/>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suppressAutoHyphens/>
      <w:spacing w:line="100" w:lineRule="atLeast"/>
    </w:pPr>
    <w:rPr>
      <w:rFonts w:ascii="Courier New" w:hAnsi="Courier New"/>
      <w:lang w:val="en-GB" w:eastAsia="ar-SA"/>
    </w:rPr>
  </w:style>
  <w:style w:type="paragraph" w:customStyle="1" w:styleId="Small">
    <w:name w:val="Small"/>
    <w:basedOn w:val="Normal"/>
    <w:pPr>
      <w:widowControl w:val="0"/>
      <w:spacing w:before="20"/>
    </w:pPr>
    <w:rPr>
      <w:rFonts w:eastAsia="Times New Roman" w:cs="Times New Roman"/>
      <w:szCs w:val="16"/>
      <w:lang w:val="en-GB"/>
    </w:rPr>
  </w:style>
  <w:style w:type="paragraph" w:customStyle="1" w:styleId="TableContents">
    <w:name w:val="Table Contents"/>
    <w:basedOn w:val="Normal"/>
    <w:pPr>
      <w:suppressLineNumbers/>
    </w:pPr>
  </w:style>
  <w:style w:type="paragraph" w:customStyle="1" w:styleId="Heading10">
    <w:name w:val="Heading 10"/>
    <w:basedOn w:val="Heading"/>
    <w:next w:val="BodyText"/>
    <w:pPr>
      <w:tabs>
        <w:tab w:val="num" w:pos="0"/>
      </w:tabs>
      <w:ind w:left="1584" w:hanging="1584"/>
      <w:outlineLvl w:val="8"/>
    </w:pPr>
    <w:rPr>
      <w:b/>
      <w:bCs/>
      <w:sz w:val="21"/>
      <w:szCs w:val="21"/>
    </w:rPr>
  </w:style>
  <w:style w:type="paragraph" w:styleId="CommentText">
    <w:name w:val="annotation text"/>
    <w:basedOn w:val="Normal"/>
    <w:link w:val="CommentTextChar1"/>
    <w:uiPriority w:val="99"/>
    <w:unhideWhenUsed/>
    <w:pPr>
      <w:spacing w:line="240" w:lineRule="auto"/>
    </w:pPr>
    <w:rPr>
      <w:sz w:val="20"/>
      <w:szCs w:val="20"/>
    </w:rPr>
  </w:style>
  <w:style w:type="character" w:customStyle="1" w:styleId="CommentTextChar1">
    <w:name w:val="Comment Text Char1"/>
    <w:basedOn w:val="DefaultParagraphFont"/>
    <w:link w:val="CommentText"/>
    <w:uiPriority w:val="99"/>
    <w:rPr>
      <w:rFonts w:ascii="Arial" w:eastAsia="SimSun" w:hAnsi="Arial" w:cs="Arial"/>
      <w:color w:val="000000"/>
      <w:lang w:val="en-US" w:eastAsia="ar-SA"/>
    </w:rPr>
  </w:style>
  <w:style w:type="paragraph" w:styleId="CommentSubject">
    <w:name w:val="annotation subject"/>
    <w:basedOn w:val="CommentText"/>
    <w:next w:val="CommentText"/>
    <w:link w:val="CommentSubjectChar1"/>
    <w:uiPriority w:val="99"/>
    <w:semiHidden/>
    <w:unhideWhenUsed/>
    <w:rsid w:val="00CE5601"/>
    <w:rPr>
      <w:b/>
      <w:bCs/>
    </w:rPr>
  </w:style>
  <w:style w:type="character" w:customStyle="1" w:styleId="CommentSubjectChar1">
    <w:name w:val="Comment Subject Char1"/>
    <w:basedOn w:val="CommentTextChar1"/>
    <w:link w:val="CommentSubject"/>
    <w:uiPriority w:val="99"/>
    <w:semiHidden/>
    <w:rsid w:val="00CE5601"/>
    <w:rPr>
      <w:rFonts w:ascii="Arial" w:eastAsia="SimSun" w:hAnsi="Arial" w:cs="Arial"/>
      <w:b/>
      <w:bCs/>
      <w:color w:val="000000"/>
      <w:lang w:val="en-US" w:eastAsia="ar-SA"/>
    </w:rPr>
  </w:style>
  <w:style w:type="character" w:customStyle="1" w:styleId="BodyTextChar1">
    <w:name w:val="Body Text Char1"/>
    <w:basedOn w:val="DefaultParagraphFont"/>
    <w:link w:val="BodyText"/>
    <w:rsid w:val="00F333E0"/>
    <w:rPr>
      <w:rFonts w:ascii="Arial" w:eastAsia="SimSun" w:hAnsi="Arial" w:cs="Arial"/>
      <w:color w:val="000000"/>
      <w:sz w:val="22"/>
      <w:szCs w:val="24"/>
      <w:lang w:val="en-US" w:eastAsia="ar-SA"/>
    </w:rPr>
  </w:style>
  <w:style w:type="table" w:styleId="TableGrid">
    <w:name w:val="Table Grid"/>
    <w:basedOn w:val="TableNormal"/>
    <w:rsid w:val="00B71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semiHidden/>
    <w:unhideWhenUsed/>
    <w:rsid w:val="00734FE6"/>
    <w:rPr>
      <w:color w:val="2B579A"/>
      <w:shd w:val="clear" w:color="auto" w:fill="E6E6E6"/>
    </w:rPr>
  </w:style>
  <w:style w:type="paragraph" w:customStyle="1" w:styleId="DiagramImage">
    <w:name w:val="Diagram Image"/>
    <w:basedOn w:val="Normal"/>
    <w:next w:val="Normal"/>
    <w:rsid w:val="007326D3"/>
    <w:pPr>
      <w:suppressAutoHyphens w:val="0"/>
      <w:spacing w:line="240" w:lineRule="auto"/>
      <w:jc w:val="center"/>
    </w:pPr>
    <w:rPr>
      <w:rFonts w:ascii="Times New Roman" w:eastAsia="Times New Roman" w:hAnsi="Times New Roman" w:cs="Times New Roman"/>
      <w:color w:val="auto"/>
      <w:lang w:val="en-CA" w:eastAsia="en-CA"/>
    </w:rPr>
  </w:style>
  <w:style w:type="paragraph" w:customStyle="1" w:styleId="DiagramLabel">
    <w:name w:val="Diagram Label"/>
    <w:basedOn w:val="Normal"/>
    <w:next w:val="Normal"/>
    <w:rsid w:val="007326D3"/>
    <w:pPr>
      <w:suppressAutoHyphens w:val="0"/>
      <w:spacing w:line="240" w:lineRule="auto"/>
      <w:jc w:val="center"/>
    </w:pPr>
    <w:rPr>
      <w:rFonts w:ascii="Times New Roman" w:eastAsia="Times New Roman" w:hAnsi="Times New Roman" w:cs="Times New Roman"/>
      <w:color w:val="auto"/>
      <w:sz w:val="16"/>
      <w:szCs w:val="16"/>
      <w:lang w:val="en-CA" w:eastAsia="en-CA"/>
    </w:rPr>
  </w:style>
  <w:style w:type="character" w:customStyle="1" w:styleId="shorttext">
    <w:name w:val="short_text"/>
    <w:basedOn w:val="DefaultParagraphFont"/>
    <w:rsid w:val="00F549E0"/>
  </w:style>
  <w:style w:type="paragraph" w:customStyle="1" w:styleId="Default">
    <w:name w:val="Default"/>
    <w:rsid w:val="007558EF"/>
    <w:pPr>
      <w:autoSpaceDE w:val="0"/>
      <w:autoSpaceDN w:val="0"/>
      <w:adjustRightInd w:val="0"/>
    </w:pPr>
    <w:rPr>
      <w:rFonts w:ascii="Arial" w:hAnsi="Arial" w:cs="Arial"/>
      <w:color w:val="000000"/>
      <w:sz w:val="24"/>
      <w:szCs w:val="24"/>
      <w:lang w:val="fr-FR"/>
    </w:rPr>
  </w:style>
  <w:style w:type="paragraph" w:styleId="FootnoteText">
    <w:name w:val="footnote text"/>
    <w:basedOn w:val="Normal"/>
    <w:link w:val="FootnoteTextChar1"/>
    <w:uiPriority w:val="99"/>
    <w:semiHidden/>
    <w:unhideWhenUsed/>
    <w:rsid w:val="00EE5B82"/>
    <w:pPr>
      <w:spacing w:line="240" w:lineRule="auto"/>
    </w:pPr>
    <w:rPr>
      <w:sz w:val="20"/>
      <w:szCs w:val="20"/>
    </w:rPr>
  </w:style>
  <w:style w:type="character" w:customStyle="1" w:styleId="FootnoteTextChar1">
    <w:name w:val="Footnote Text Char1"/>
    <w:basedOn w:val="DefaultParagraphFont"/>
    <w:link w:val="FootnoteText"/>
    <w:uiPriority w:val="99"/>
    <w:semiHidden/>
    <w:rsid w:val="00EE5B82"/>
    <w:rPr>
      <w:rFonts w:ascii="Arial" w:eastAsia="SimSun" w:hAnsi="Arial" w:cs="Arial"/>
      <w:color w:val="000000"/>
      <w:lang w:val="en-US" w:eastAsia="ar-SA"/>
    </w:rPr>
  </w:style>
  <w:style w:type="character" w:styleId="FootnoteReference">
    <w:name w:val="footnote reference"/>
    <w:basedOn w:val="DefaultParagraphFont"/>
    <w:uiPriority w:val="99"/>
    <w:semiHidden/>
    <w:unhideWhenUsed/>
    <w:rsid w:val="00EE5B82"/>
    <w:rPr>
      <w:vertAlign w:val="superscript"/>
    </w:rPr>
  </w:style>
  <w:style w:type="paragraph" w:styleId="TOCHeading">
    <w:name w:val="TOC Heading"/>
    <w:basedOn w:val="Heading1"/>
    <w:next w:val="Normal"/>
    <w:uiPriority w:val="39"/>
    <w:semiHidden/>
    <w:unhideWhenUsed/>
    <w:qFormat/>
    <w:rsid w:val="00240A12"/>
    <w:pPr>
      <w:numPr>
        <w:numId w:val="0"/>
      </w:numPr>
      <w:suppressAutoHyphens w:val="0"/>
      <w:spacing w:before="480" w:after="0" w:line="276" w:lineRule="auto"/>
      <w:outlineLvl w:val="9"/>
    </w:pPr>
    <w:rPr>
      <w:rFonts w:asciiTheme="majorHAnsi" w:eastAsiaTheme="majorEastAsia" w:hAnsiTheme="majorHAnsi" w:cstheme="majorBidi"/>
      <w:bCs/>
      <w:color w:val="2F5496"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60C"/>
    <w:pPr>
      <w:suppressAutoHyphens/>
      <w:spacing w:line="100" w:lineRule="atLeast"/>
    </w:pPr>
    <w:rPr>
      <w:rFonts w:ascii="Arial" w:eastAsia="SimSun" w:hAnsi="Arial" w:cs="Arial"/>
      <w:color w:val="000000"/>
      <w:sz w:val="24"/>
      <w:szCs w:val="24"/>
      <w:lang w:val="en-US" w:eastAsia="ar-SA"/>
    </w:rPr>
  </w:style>
  <w:style w:type="paragraph" w:styleId="Heading1">
    <w:name w:val="heading 1"/>
    <w:basedOn w:val="Normal"/>
    <w:next w:val="BodyText"/>
    <w:qFormat/>
    <w:pPr>
      <w:keepNext/>
      <w:keepLines/>
      <w:numPr>
        <w:numId w:val="1"/>
      </w:numPr>
      <w:spacing w:before="100" w:after="100"/>
      <w:outlineLvl w:val="0"/>
    </w:pPr>
    <w:rPr>
      <w:b/>
      <w:szCs w:val="32"/>
    </w:rPr>
  </w:style>
  <w:style w:type="paragraph" w:styleId="Heading2">
    <w:name w:val="heading 2"/>
    <w:basedOn w:val="Heading1"/>
    <w:next w:val="BodyText"/>
    <w:qFormat/>
    <w:pPr>
      <w:numPr>
        <w:ilvl w:val="1"/>
      </w:numPr>
      <w:outlineLvl w:val="1"/>
    </w:pPr>
    <w:rPr>
      <w:sz w:val="22"/>
      <w:szCs w:val="22"/>
    </w:rPr>
  </w:style>
  <w:style w:type="paragraph" w:styleId="Heading3">
    <w:name w:val="heading 3"/>
    <w:basedOn w:val="Normal"/>
    <w:next w:val="BodyText"/>
    <w:qFormat/>
    <w:pPr>
      <w:keepNext/>
      <w:keepLines/>
      <w:numPr>
        <w:ilvl w:val="2"/>
        <w:numId w:val="1"/>
      </w:numPr>
      <w:spacing w:before="120"/>
      <w:outlineLvl w:val="2"/>
    </w:pPr>
    <w:rPr>
      <w:b/>
      <w:bCs/>
      <w:iCs/>
      <w:sz w:val="22"/>
      <w:lang w:val="en-CA"/>
    </w:rPr>
  </w:style>
  <w:style w:type="paragraph" w:styleId="Heading4">
    <w:name w:val="heading 4"/>
    <w:basedOn w:val="Normal"/>
    <w:next w:val="BodyText"/>
    <w:qFormat/>
    <w:pPr>
      <w:keepNext/>
      <w:keepLines/>
      <w:numPr>
        <w:ilvl w:val="3"/>
        <w:numId w:val="1"/>
      </w:numPr>
      <w:spacing w:before="120" w:after="120"/>
      <w:jc w:val="both"/>
      <w:outlineLvl w:val="3"/>
    </w:pPr>
    <w:rPr>
      <w:b/>
      <w:iCs/>
      <w:sz w:val="22"/>
    </w:rPr>
  </w:style>
  <w:style w:type="paragraph" w:styleId="Heading5">
    <w:name w:val="heading 5"/>
    <w:basedOn w:val="Normal"/>
    <w:next w:val="BodyText"/>
    <w:qFormat/>
    <w:pPr>
      <w:keepNext/>
      <w:keepLines/>
      <w:numPr>
        <w:ilvl w:val="4"/>
        <w:numId w:val="1"/>
      </w:numPr>
      <w:spacing w:before="40"/>
      <w:outlineLvl w:val="4"/>
    </w:pPr>
    <w:rPr>
      <w:rFonts w:ascii="Calibri Light" w:hAnsi="Calibri Light"/>
      <w:color w:val="2E74B5"/>
    </w:rPr>
  </w:style>
  <w:style w:type="paragraph" w:styleId="Heading6">
    <w:name w:val="heading 6"/>
    <w:basedOn w:val="Normal"/>
    <w:next w:val="BodyText"/>
    <w:qFormat/>
    <w:pPr>
      <w:keepNext/>
      <w:keepLines/>
      <w:numPr>
        <w:ilvl w:val="5"/>
        <w:numId w:val="1"/>
      </w:numPr>
      <w:spacing w:before="40"/>
      <w:outlineLvl w:val="5"/>
    </w:pPr>
    <w:rPr>
      <w:rFonts w:ascii="Calibri Light" w:hAnsi="Calibri Light"/>
      <w:color w:val="1F4D78"/>
    </w:rPr>
  </w:style>
  <w:style w:type="paragraph" w:styleId="Heading7">
    <w:name w:val="heading 7"/>
    <w:basedOn w:val="Normal"/>
    <w:next w:val="BodyText"/>
    <w:qFormat/>
    <w:pPr>
      <w:keepNext/>
      <w:keepLines/>
      <w:numPr>
        <w:ilvl w:val="6"/>
        <w:numId w:val="1"/>
      </w:numPr>
      <w:spacing w:before="40"/>
      <w:outlineLvl w:val="6"/>
    </w:pPr>
    <w:rPr>
      <w:rFonts w:ascii="Calibri Light" w:hAnsi="Calibri Light"/>
      <w:i/>
      <w:iCs/>
      <w:color w:val="1F4D78"/>
    </w:rPr>
  </w:style>
  <w:style w:type="paragraph" w:styleId="Heading8">
    <w:name w:val="heading 8"/>
    <w:basedOn w:val="Normal"/>
    <w:next w:val="BodyText"/>
    <w:qFormat/>
    <w:pPr>
      <w:keepNext/>
      <w:keepLines/>
      <w:numPr>
        <w:ilvl w:val="7"/>
        <w:numId w:val="1"/>
      </w:numPr>
      <w:spacing w:before="40"/>
      <w:outlineLvl w:val="7"/>
    </w:pPr>
    <w:rPr>
      <w:rFonts w:ascii="Calibri Light" w:hAnsi="Calibri Light"/>
      <w:color w:val="272727"/>
      <w:sz w:val="21"/>
      <w:szCs w:val="21"/>
    </w:rPr>
  </w:style>
  <w:style w:type="paragraph" w:styleId="Heading9">
    <w:name w:val="heading 9"/>
    <w:basedOn w:val="Normal"/>
    <w:next w:val="BodyText"/>
    <w:qFormat/>
    <w:pPr>
      <w:keepNext/>
      <w:keepLines/>
      <w:numPr>
        <w:ilvl w:val="8"/>
        <w:numId w:val="1"/>
      </w:numPr>
      <w:spacing w:before="4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Char">
    <w:name w:val="Note Char"/>
    <w:basedOn w:val="DefaultParagraphFont"/>
    <w:rPr>
      <w:rFonts w:ascii="Times-Roman" w:hAnsi="Times-Roman" w:cs="Times-Roman"/>
      <w:b/>
      <w:color w:val="44546A"/>
      <w:sz w:val="16"/>
      <w:szCs w:val="18"/>
    </w:rPr>
  </w:style>
  <w:style w:type="character" w:customStyle="1" w:styleId="TitleChar">
    <w:name w:val="Title Char"/>
    <w:basedOn w:val="DefaultParagraphFont"/>
    <w:rPr>
      <w:rFonts w:ascii="Arial" w:hAnsi="Arial"/>
      <w:b/>
      <w:spacing w:val="-10"/>
      <w:kern w:val="1"/>
      <w:szCs w:val="56"/>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rPr>
      <w:rFonts w:ascii="Arial" w:hAnsi="Arial"/>
      <w:b/>
      <w:sz w:val="24"/>
      <w:szCs w:val="32"/>
    </w:rPr>
  </w:style>
  <w:style w:type="character" w:customStyle="1" w:styleId="Heading2Char">
    <w:name w:val="Heading 2 Char"/>
    <w:basedOn w:val="DefaultParagraphFont"/>
    <w:rPr>
      <w:rFonts w:ascii="Arial" w:hAnsi="Arial"/>
      <w:b/>
    </w:rPr>
  </w:style>
  <w:style w:type="character" w:customStyle="1" w:styleId="Heading3Char">
    <w:name w:val="Heading 3 Char"/>
    <w:basedOn w:val="DefaultParagraphFont"/>
    <w:rPr>
      <w:rFonts w:ascii="Arial" w:hAnsi="Arial"/>
      <w:b/>
      <w:bCs/>
      <w:iCs/>
      <w:szCs w:val="24"/>
      <w:lang w:val="en-CA"/>
    </w:rPr>
  </w:style>
  <w:style w:type="character" w:customStyle="1" w:styleId="Heading4Char">
    <w:name w:val="Heading 4 Char"/>
    <w:basedOn w:val="DefaultParagraphFont"/>
    <w:rPr>
      <w:rFonts w:ascii="Arial" w:hAnsi="Arial"/>
      <w:b/>
      <w:iCs/>
    </w:rPr>
  </w:style>
  <w:style w:type="character" w:customStyle="1" w:styleId="Heading5Char">
    <w:name w:val="Heading 5 Char"/>
    <w:basedOn w:val="DefaultParagraphFont"/>
    <w:rPr>
      <w:rFonts w:ascii="Calibri Light" w:hAnsi="Calibri Light"/>
      <w:color w:val="2E74B5"/>
      <w:sz w:val="16"/>
    </w:rPr>
  </w:style>
  <w:style w:type="character" w:customStyle="1" w:styleId="Heading6Char">
    <w:name w:val="Heading 6 Char"/>
    <w:basedOn w:val="DefaultParagraphFont"/>
    <w:rPr>
      <w:rFonts w:ascii="Calibri Light" w:hAnsi="Calibri Light"/>
      <w:color w:val="1F4D78"/>
      <w:sz w:val="16"/>
    </w:rPr>
  </w:style>
  <w:style w:type="character" w:customStyle="1" w:styleId="Heading7Char">
    <w:name w:val="Heading 7 Char"/>
    <w:basedOn w:val="DefaultParagraphFont"/>
    <w:rPr>
      <w:rFonts w:ascii="Calibri Light" w:hAnsi="Calibri Light"/>
      <w:i/>
      <w:iCs/>
      <w:color w:val="1F4D78"/>
      <w:sz w:val="16"/>
    </w:rPr>
  </w:style>
  <w:style w:type="character" w:customStyle="1" w:styleId="Heading8Char">
    <w:name w:val="Heading 8 Char"/>
    <w:basedOn w:val="DefaultParagraphFont"/>
    <w:rPr>
      <w:rFonts w:ascii="Calibri Light" w:hAnsi="Calibri Light"/>
      <w:color w:val="272727"/>
      <w:sz w:val="21"/>
      <w:szCs w:val="21"/>
    </w:rPr>
  </w:style>
  <w:style w:type="character" w:customStyle="1" w:styleId="Heading9Char">
    <w:name w:val="Heading 9 Char"/>
    <w:basedOn w:val="DefaultParagraphFont"/>
    <w:rPr>
      <w:rFonts w:ascii="Calibri Light" w:hAnsi="Calibri Light"/>
      <w:i/>
      <w:iCs/>
      <w:color w:val="272727"/>
      <w:sz w:val="21"/>
      <w:szCs w:val="21"/>
    </w:rPr>
  </w:style>
  <w:style w:type="character" w:customStyle="1" w:styleId="CommentReference1">
    <w:name w:val="Comment Reference1"/>
    <w:basedOn w:val="DefaultParagraphFont"/>
    <w:rPr>
      <w:sz w:val="16"/>
      <w:szCs w:val="16"/>
    </w:rPr>
  </w:style>
  <w:style w:type="character" w:customStyle="1" w:styleId="templatetextChar">
    <w:name w:val="template text Char"/>
    <w:basedOn w:val="DefaultParagraphFont"/>
    <w:rPr>
      <w:rFonts w:ascii="Arial" w:hAnsi="Arial"/>
      <w:i/>
      <w:iCs/>
      <w:color w:val="FF0000"/>
      <w:sz w:val="18"/>
      <w:szCs w:val="20"/>
    </w:rPr>
  </w:style>
  <w:style w:type="character" w:customStyle="1" w:styleId="CommentTextChar">
    <w:name w:val="Comment Text Char"/>
    <w:basedOn w:val="DefaultParagraphFont"/>
    <w:rPr>
      <w:rFonts w:ascii="Arial" w:hAnsi="Arial"/>
      <w:sz w:val="20"/>
      <w:szCs w:val="20"/>
    </w:rPr>
  </w:style>
  <w:style w:type="character" w:customStyle="1" w:styleId="CommentSubjectChar">
    <w:name w:val="Comment Subject Char"/>
    <w:basedOn w:val="CommentTextChar"/>
    <w:rPr>
      <w:rFonts w:ascii="Arial" w:hAnsi="Arial"/>
      <w:b/>
      <w:bCs/>
      <w:sz w:val="20"/>
      <w:szCs w:val="20"/>
    </w:rPr>
  </w:style>
  <w:style w:type="character" w:customStyle="1" w:styleId="BodyTextChar">
    <w:name w:val="Body Text Char"/>
    <w:basedOn w:val="DefaultParagraphFont"/>
    <w:rPr>
      <w:rFonts w:ascii="Times New Roman" w:hAnsi="Times New Roman"/>
      <w:sz w:val="18"/>
    </w:rPr>
  </w:style>
  <w:style w:type="character" w:customStyle="1" w:styleId="apple-converted-space">
    <w:name w:val="apple-converted-space"/>
    <w:basedOn w:val="DefaultParagraphFont"/>
  </w:style>
  <w:style w:type="character" w:styleId="Hyperlink">
    <w:name w:val="Hyperlink"/>
    <w:basedOn w:val="DefaultParagraphFont"/>
    <w:uiPriority w:val="99"/>
    <w:rPr>
      <w:color w:val="0000FF"/>
      <w:u w:val="single"/>
    </w:rPr>
  </w:style>
  <w:style w:type="character" w:customStyle="1" w:styleId="AnnexChar">
    <w:name w:val="Annex Char"/>
    <w:basedOn w:val="Heading1Char"/>
    <w:rPr>
      <w:rFonts w:ascii="Arial" w:hAnsi="Arial"/>
      <w:b/>
      <w:sz w:val="24"/>
      <w:szCs w:val="32"/>
    </w:rPr>
  </w:style>
  <w:style w:type="character" w:customStyle="1" w:styleId="HeaderChar">
    <w:name w:val="Header Char"/>
    <w:basedOn w:val="DefaultParagraphFont"/>
    <w:rPr>
      <w:rFonts w:ascii="Times New Roman" w:eastAsia="Times New Roman" w:hAnsi="Times New Roman" w:cs="Times New Roman"/>
      <w:sz w:val="24"/>
      <w:szCs w:val="24"/>
    </w:rPr>
  </w:style>
  <w:style w:type="character" w:customStyle="1" w:styleId="FooterChar">
    <w:name w:val="Footer Char"/>
    <w:basedOn w:val="DefaultParagraphFont"/>
    <w:uiPriority w:val="99"/>
    <w:rPr>
      <w:rFonts w:ascii="Times New Roman" w:eastAsia="Times New Roman" w:hAnsi="Times New Roman" w:cs="Times New Roman"/>
      <w:sz w:val="24"/>
      <w:szCs w:val="24"/>
    </w:rPr>
  </w:style>
  <w:style w:type="character" w:customStyle="1" w:styleId="PageNumber1">
    <w:name w:val="Page Number1"/>
    <w:basedOn w:val="DefaultParagraphFont"/>
  </w:style>
  <w:style w:type="character" w:customStyle="1" w:styleId="FootnoteTextChar">
    <w:name w:val="Footnote Text Char"/>
    <w:basedOn w:val="DefaultParagraphFont"/>
    <w:rPr>
      <w:rFonts w:ascii="Arial" w:eastAsia="Times New Roman" w:hAnsi="Arial" w:cs="Times New Roman"/>
      <w:sz w:val="16"/>
      <w:szCs w:val="20"/>
    </w:rPr>
  </w:style>
  <w:style w:type="character" w:customStyle="1" w:styleId="FootnoteReference1">
    <w:name w:val="Footnote Reference1"/>
    <w:rPr>
      <w:vertAlign w:val="superscript"/>
    </w:rPr>
  </w:style>
  <w:style w:type="character" w:customStyle="1" w:styleId="BodyTextIndentChar">
    <w:name w:val="Body Text Indent Char"/>
    <w:basedOn w:val="DefaultParagraphFont"/>
    <w:rPr>
      <w:rFonts w:ascii="Arial" w:eastAsia="Times New Roman" w:hAnsi="Arial" w:cs="Times New Roman"/>
      <w:sz w:val="20"/>
      <w:szCs w:val="20"/>
      <w:lang w:val="en-CA"/>
    </w:rPr>
  </w:style>
  <w:style w:type="character" w:customStyle="1" w:styleId="BodyText2Char">
    <w:name w:val="Body Text 2 Char"/>
    <w:basedOn w:val="DefaultParagraphFont"/>
    <w:rPr>
      <w:rFonts w:ascii="Arial" w:eastAsia="Times New Roman" w:hAnsi="Arial" w:cs="Times New Roman"/>
      <w:sz w:val="20"/>
      <w:szCs w:val="16"/>
      <w:lang w:val="en-CA"/>
    </w:rPr>
  </w:style>
  <w:style w:type="character" w:customStyle="1" w:styleId="BodyText3Char">
    <w:name w:val="Body Text 3 Char"/>
    <w:basedOn w:val="DefaultParagraphFont"/>
    <w:rPr>
      <w:rFonts w:ascii="Arial" w:eastAsia="Times New Roman" w:hAnsi="Arial" w:cs="Times New Roman"/>
      <w:sz w:val="16"/>
      <w:szCs w:val="10"/>
      <w:lang w:val="en-CA"/>
    </w:rPr>
  </w:style>
  <w:style w:type="character" w:customStyle="1" w:styleId="HTMLAddressChar">
    <w:name w:val="HTML Address Char"/>
    <w:basedOn w:val="DefaultParagraphFont"/>
    <w:rPr>
      <w:rFonts w:ascii="Arial" w:eastAsia="Times New Roman" w:hAnsi="Arial" w:cs="Times New Roman"/>
      <w:i/>
      <w:iCs/>
      <w:sz w:val="20"/>
      <w:szCs w:val="20"/>
    </w:rPr>
  </w:style>
  <w:style w:type="character" w:customStyle="1" w:styleId="DateChar">
    <w:name w:val="Date Char"/>
    <w:basedOn w:val="DefaultParagraphFont"/>
    <w:rPr>
      <w:rFonts w:ascii="Arial" w:eastAsia="Times New Roman" w:hAnsi="Arial" w:cs="Times New Roman"/>
      <w:sz w:val="20"/>
      <w:szCs w:val="20"/>
    </w:rPr>
  </w:style>
  <w:style w:type="character" w:customStyle="1" w:styleId="MessageHeaderChar">
    <w:name w:val="Message Header Char"/>
    <w:basedOn w:val="DefaultParagraphFont"/>
    <w:rPr>
      <w:rFonts w:ascii="Arial" w:eastAsia="Times New Roman" w:hAnsi="Arial" w:cs="Arial"/>
      <w:sz w:val="24"/>
      <w:szCs w:val="24"/>
    </w:rPr>
  </w:style>
  <w:style w:type="character" w:customStyle="1" w:styleId="DocumentMapChar">
    <w:name w:val="Document Map Char"/>
    <w:basedOn w:val="DefaultParagraphFont"/>
    <w:rPr>
      <w:rFonts w:ascii="Tahoma" w:eastAsia="Times New Roman" w:hAnsi="Tahoma" w:cs="Tahoma"/>
      <w:sz w:val="20"/>
      <w:szCs w:val="20"/>
    </w:rPr>
  </w:style>
  <w:style w:type="character" w:customStyle="1" w:styleId="ClosingChar">
    <w:name w:val="Closing Char"/>
    <w:basedOn w:val="DefaultParagraphFont"/>
    <w:rPr>
      <w:rFonts w:ascii="Arial" w:eastAsia="Times New Roman" w:hAnsi="Arial" w:cs="Times New Roman"/>
      <w:sz w:val="20"/>
      <w:szCs w:val="20"/>
    </w:rPr>
  </w:style>
  <w:style w:type="character" w:customStyle="1" w:styleId="EndnoteTextChar">
    <w:name w:val="Endnote Text Char"/>
    <w:basedOn w:val="DefaultParagraphFont"/>
    <w:rPr>
      <w:rFonts w:ascii="Arial" w:eastAsia="Times New Roman" w:hAnsi="Arial" w:cs="Times New Roman"/>
      <w:sz w:val="20"/>
      <w:szCs w:val="20"/>
    </w:rPr>
  </w:style>
  <w:style w:type="character" w:customStyle="1" w:styleId="HTMLPreformattedChar">
    <w:name w:val="HTML Preformatted Char"/>
    <w:basedOn w:val="DefaultParagraphFont"/>
    <w:rPr>
      <w:rFonts w:ascii="Courier New" w:eastAsia="Times New Roman" w:hAnsi="Courier New" w:cs="Courier New"/>
      <w:sz w:val="20"/>
      <w:szCs w:val="20"/>
    </w:rPr>
  </w:style>
  <w:style w:type="character" w:customStyle="1" w:styleId="BodyTextFirstIndentChar">
    <w:name w:val="Body Text First Indent Char"/>
    <w:basedOn w:val="BodyTextChar"/>
    <w:rPr>
      <w:rFonts w:ascii="Arial" w:eastAsia="Times New Roman" w:hAnsi="Arial" w:cs="Times New Roman"/>
      <w:sz w:val="18"/>
    </w:rPr>
  </w:style>
  <w:style w:type="character" w:customStyle="1" w:styleId="BodyTextIndent2Char">
    <w:name w:val="Body Text Indent 2 Char"/>
    <w:basedOn w:val="DefaultParagraphFont"/>
    <w:rPr>
      <w:rFonts w:ascii="Arial" w:eastAsia="Times New Roman" w:hAnsi="Arial" w:cs="Times New Roman"/>
      <w:sz w:val="20"/>
      <w:szCs w:val="20"/>
    </w:rPr>
  </w:style>
  <w:style w:type="character" w:customStyle="1" w:styleId="BodyTextIndent3Char">
    <w:name w:val="Body Text Indent 3 Char"/>
    <w:basedOn w:val="DefaultParagraphFont"/>
    <w:rPr>
      <w:rFonts w:ascii="Arial" w:eastAsia="Times New Roman" w:hAnsi="Arial" w:cs="Times New Roman"/>
      <w:sz w:val="16"/>
      <w:szCs w:val="16"/>
    </w:rPr>
  </w:style>
  <w:style w:type="character" w:customStyle="1" w:styleId="BodyTextFirstIndent2Char">
    <w:name w:val="Body Text First Indent 2 Char"/>
    <w:basedOn w:val="BodyTextIndentChar"/>
    <w:rPr>
      <w:rFonts w:ascii="Arial" w:eastAsia="Times New Roman" w:hAnsi="Arial" w:cs="Times New Roman"/>
      <w:sz w:val="20"/>
      <w:szCs w:val="20"/>
      <w:lang w:val="en-CA"/>
    </w:rPr>
  </w:style>
  <w:style w:type="character" w:customStyle="1" w:styleId="SalutationChar">
    <w:name w:val="Salutation Char"/>
    <w:basedOn w:val="DefaultParagraphFont"/>
    <w:rPr>
      <w:rFonts w:ascii="Arial" w:eastAsia="Times New Roman" w:hAnsi="Arial" w:cs="Times New Roman"/>
      <w:sz w:val="20"/>
      <w:szCs w:val="20"/>
    </w:rPr>
  </w:style>
  <w:style w:type="character" w:customStyle="1" w:styleId="SignatureChar">
    <w:name w:val="Signature Char"/>
    <w:basedOn w:val="DefaultParagraphFont"/>
    <w:rPr>
      <w:rFonts w:ascii="Arial" w:eastAsia="Times New Roman" w:hAnsi="Arial" w:cs="Times New Roman"/>
      <w:sz w:val="20"/>
      <w:szCs w:val="20"/>
    </w:rPr>
  </w:style>
  <w:style w:type="character" w:customStyle="1" w:styleId="E-mailSignatureChar">
    <w:name w:val="E-mail Signature Char"/>
    <w:basedOn w:val="DefaultParagraphFont"/>
    <w:rPr>
      <w:rFonts w:ascii="Arial" w:eastAsia="Times New Roman" w:hAnsi="Arial" w:cs="Times New Roman"/>
      <w:sz w:val="20"/>
      <w:szCs w:val="20"/>
    </w:rPr>
  </w:style>
  <w:style w:type="character" w:customStyle="1" w:styleId="SubtitleChar">
    <w:name w:val="Subtitle Char"/>
    <w:basedOn w:val="DefaultParagraphFont"/>
    <w:rPr>
      <w:rFonts w:ascii="Arial" w:eastAsia="Times New Roman" w:hAnsi="Arial" w:cs="Arial"/>
      <w:color w:val="365F91"/>
      <w:sz w:val="24"/>
      <w:szCs w:val="24"/>
    </w:rPr>
  </w:style>
  <w:style w:type="character" w:customStyle="1" w:styleId="PlainTextChar">
    <w:name w:val="Plain Text Char"/>
    <w:basedOn w:val="DefaultParagraphFont"/>
    <w:rPr>
      <w:rFonts w:ascii="Courier New" w:eastAsia="Times New Roman" w:hAnsi="Courier New" w:cs="Courier New"/>
      <w:sz w:val="20"/>
      <w:szCs w:val="20"/>
    </w:rPr>
  </w:style>
  <w:style w:type="character" w:customStyle="1" w:styleId="MacroTextChar">
    <w:name w:val="Macro Text Char"/>
    <w:basedOn w:val="DefaultParagraphFont"/>
    <w:rPr>
      <w:rFonts w:ascii="Courier New" w:eastAsia="Times New Roman" w:hAnsi="Courier New" w:cs="Courier New"/>
      <w:sz w:val="20"/>
      <w:szCs w:val="20"/>
    </w:rPr>
  </w:style>
  <w:style w:type="character" w:customStyle="1" w:styleId="NoteHeadingChar">
    <w:name w:val="Note Heading Char"/>
    <w:basedOn w:val="DefaultParagraphFont"/>
    <w:rPr>
      <w:rFonts w:ascii="Arial" w:eastAsia="Times New Roman" w:hAnsi="Arial" w:cs="Times New Roman"/>
      <w:sz w:val="20"/>
      <w:szCs w:val="20"/>
    </w:rPr>
  </w:style>
  <w:style w:type="character" w:styleId="FollowedHyperlink">
    <w:name w:val="FollowedHyperlink"/>
    <w:rPr>
      <w:color w:val="800080"/>
      <w:u w:val="single"/>
    </w:rPr>
  </w:style>
  <w:style w:type="character" w:styleId="Strong">
    <w:name w:val="Strong"/>
    <w:uiPriority w:val="22"/>
    <w:qFormat/>
    <w:rPr>
      <w:b/>
      <w:bCs/>
    </w:rPr>
  </w:style>
  <w:style w:type="character" w:customStyle="1" w:styleId="headercellChar">
    <w:name w:val="headercell Char"/>
    <w:rPr>
      <w:b/>
      <w:bCs/>
      <w:sz w:val="24"/>
      <w:szCs w:val="24"/>
      <w:lang w:val="fr-CA" w:eastAsia="ar-SA" w:bidi="ar-SA"/>
    </w:rPr>
  </w:style>
  <w:style w:type="character" w:customStyle="1" w:styleId="BodyChar">
    <w:name w:val="Body Char"/>
    <w:rPr>
      <w:rFonts w:ascii="Arial" w:eastAsia="Times New Roman" w:hAnsi="Arial" w:cs="Times New Roman"/>
      <w:szCs w:val="20"/>
      <w:lang w:val="en-CA"/>
    </w:rPr>
  </w:style>
  <w:style w:type="character" w:styleId="Emphasis">
    <w:name w:val="Emphasis"/>
    <w:qFormat/>
    <w:rPr>
      <w:b/>
      <w:bCs/>
      <w:i w:val="0"/>
      <w:iCs w:val="0"/>
    </w:rPr>
  </w:style>
  <w:style w:type="character" w:customStyle="1" w:styleId="highlightedsearchterm">
    <w:name w:val="highlightedsearchterm"/>
    <w:basedOn w:val="DefaultParagraphFont"/>
  </w:style>
  <w:style w:type="character" w:customStyle="1" w:styleId="propertytitle">
    <w:name w:val="propertytitle"/>
  </w:style>
  <w:style w:type="character" w:customStyle="1" w:styleId="ANNEXChar0">
    <w:name w:val="ANNEX Char"/>
    <w:basedOn w:val="Heading1Char"/>
    <w:rPr>
      <w:rFonts w:ascii="Arial" w:eastAsia="Times New Roman" w:hAnsi="Arial" w:cs="Arial"/>
      <w:b/>
      <w:kern w:val="1"/>
      <w:sz w:val="28"/>
      <w:szCs w:val="32"/>
      <w:lang w:val="en-CA"/>
    </w:rPr>
  </w:style>
  <w:style w:type="character" w:customStyle="1" w:styleId="AppH-FChar">
    <w:name w:val="AppH-F Char"/>
    <w:basedOn w:val="ANNEXChar0"/>
    <w:rPr>
      <w:rFonts w:ascii="Arial" w:eastAsia="Times New Roman" w:hAnsi="Arial" w:cs="Arial"/>
      <w:b/>
      <w:bCs/>
      <w:iCs/>
      <w:kern w:val="1"/>
      <w:sz w:val="28"/>
      <w:szCs w:val="32"/>
      <w:lang w:val="en-CA"/>
    </w:rPr>
  </w:style>
  <w:style w:type="character" w:customStyle="1" w:styleId="Annex-F-3Char">
    <w:name w:val="Annex-F-3 Char"/>
    <w:basedOn w:val="Heading4Char"/>
    <w:rPr>
      <w:rFonts w:ascii="Arial" w:hAnsi="Arial"/>
      <w:b/>
      <w:iCs/>
    </w:rPr>
  </w:style>
  <w:style w:type="character" w:customStyle="1" w:styleId="Annex-F-4Char">
    <w:name w:val="Annex-F-4 Char"/>
    <w:basedOn w:val="Annex-F-3Char"/>
    <w:rPr>
      <w:rFonts w:ascii="Arial" w:hAnsi="Arial"/>
      <w:b/>
      <w:iCs/>
    </w:rPr>
  </w:style>
  <w:style w:type="character" w:customStyle="1" w:styleId="Annex-F-7Char">
    <w:name w:val="Annex-F-7 Char"/>
    <w:basedOn w:val="Heading2Char"/>
    <w:rPr>
      <w:rFonts w:ascii="Arial" w:hAnsi="Arial" w:cs="Arial"/>
      <w:b/>
      <w:bCs/>
      <w:iCs/>
      <w:lang w:val="en-CA"/>
    </w:rPr>
  </w:style>
  <w:style w:type="character" w:customStyle="1" w:styleId="Annex-F-1Char">
    <w:name w:val="Annex-F-1 Char"/>
    <w:basedOn w:val="Annex-F-7Char"/>
    <w:rPr>
      <w:rFonts w:ascii="Arial" w:hAnsi="Arial" w:cs="Arial"/>
      <w:b/>
      <w:bCs/>
      <w:iCs/>
      <w:lang w:val="en-CA"/>
    </w:rPr>
  </w:style>
  <w:style w:type="character" w:customStyle="1" w:styleId="AppH-CChar">
    <w:name w:val="AppH-C Char"/>
    <w:basedOn w:val="Heading2Char"/>
    <w:rPr>
      <w:rFonts w:ascii="Arial" w:hAnsi="Arial" w:cs="Arial"/>
      <w:b/>
      <w:bCs/>
      <w:iCs/>
      <w:lang w:val="en-CA"/>
    </w:rPr>
  </w:style>
  <w:style w:type="character" w:customStyle="1" w:styleId="AppH-D-1Char">
    <w:name w:val="AppH-D-1 Char"/>
    <w:basedOn w:val="AppH-CChar"/>
    <w:rPr>
      <w:rFonts w:ascii="Arial" w:hAnsi="Arial" w:cs="Arial"/>
      <w:b/>
      <w:bCs/>
      <w:iCs/>
      <w:lang w:val="en-CA"/>
    </w:rPr>
  </w:style>
  <w:style w:type="character" w:customStyle="1" w:styleId="FieldLabel">
    <w:name w:val="Field Label"/>
    <w:rPr>
      <w:i/>
      <w:iCs/>
      <w:color w:val="004080"/>
      <w:sz w:val="20"/>
      <w:szCs w:val="20"/>
    </w:rPr>
  </w:style>
  <w:style w:type="character" w:customStyle="1" w:styleId="Objecttype">
    <w:name w:val="Object type"/>
    <w:rPr>
      <w:b/>
      <w:bCs/>
      <w:color w:val="000000"/>
      <w:sz w:val="20"/>
      <w:szCs w:val="20"/>
      <w:u w:val="single"/>
    </w:rPr>
  </w:style>
  <w:style w:type="character" w:customStyle="1" w:styleId="S122Heading1Char">
    <w:name w:val="S122Heading1 Char"/>
    <w:basedOn w:val="Heading1Char"/>
    <w:rPr>
      <w:rFonts w:ascii="Arial" w:hAnsi="Arial"/>
      <w:b/>
      <w:sz w:val="24"/>
      <w:szCs w:val="32"/>
    </w:rPr>
  </w:style>
  <w:style w:type="character" w:customStyle="1" w:styleId="S122Heading2Char">
    <w:name w:val="S122Heading2 Char"/>
    <w:basedOn w:val="Heading2Char"/>
    <w:rPr>
      <w:rFonts w:ascii="Arial" w:hAnsi="Arial"/>
      <w:b/>
    </w:rPr>
  </w:style>
  <w:style w:type="character" w:customStyle="1" w:styleId="S122Heading3Char">
    <w:name w:val="S122Heading3 Char"/>
    <w:basedOn w:val="Heading3Char"/>
    <w:rPr>
      <w:rFonts w:ascii="Arial" w:hAnsi="Arial"/>
      <w:b/>
      <w:bCs/>
      <w:iCs/>
      <w:szCs w:val="24"/>
      <w:lang w:val="en-CA"/>
    </w:rPr>
  </w:style>
  <w:style w:type="character" w:customStyle="1" w:styleId="ListParagraphChar">
    <w:name w:val="List Paragraph Char"/>
    <w:basedOn w:val="DefaultParagraphFont"/>
    <w:rPr>
      <w:rFonts w:ascii="Arial" w:hAnsi="Arial"/>
      <w:sz w:val="16"/>
    </w:rPr>
  </w:style>
  <w:style w:type="character" w:customStyle="1" w:styleId="Lev1HeadingChar">
    <w:name w:val="Lev1_Heading Char"/>
    <w:basedOn w:val="ListParagraphChar"/>
    <w:rPr>
      <w:rFonts w:ascii="Arial" w:hAnsi="Arial"/>
      <w:b/>
      <w:sz w:val="24"/>
      <w:szCs w:val="24"/>
    </w:rPr>
  </w:style>
  <w:style w:type="character" w:customStyle="1" w:styleId="Lev2HeadingChar">
    <w:name w:val="Lev2_Heading Char"/>
    <w:basedOn w:val="ListParagraphChar"/>
    <w:rPr>
      <w:rFonts w:ascii="Arial" w:hAnsi="Arial"/>
      <w:b/>
      <w:sz w:val="16"/>
      <w:szCs w:val="24"/>
    </w:rPr>
  </w:style>
  <w:style w:type="character" w:customStyle="1" w:styleId="Lev3HeadingChar">
    <w:name w:val="Lev3_Heading Char"/>
    <w:basedOn w:val="ListParagraphChar"/>
    <w:rPr>
      <w:rFonts w:ascii="Arial" w:hAnsi="Arial"/>
      <w:b/>
      <w:sz w:val="16"/>
      <w:szCs w:val="24"/>
    </w:rPr>
  </w:style>
  <w:style w:type="character" w:customStyle="1" w:styleId="Lev5HeadingChar">
    <w:name w:val="Lev5_Heading Char"/>
    <w:basedOn w:val="ListParagraphChar"/>
    <w:rPr>
      <w:rFonts w:ascii="Arial" w:hAnsi="Arial"/>
      <w:b/>
      <w:sz w:val="16"/>
      <w:szCs w:val="24"/>
    </w:rPr>
  </w:style>
  <w:style w:type="character" w:customStyle="1" w:styleId="Level5HeadingChar">
    <w:name w:val="Level5_Heading Char"/>
    <w:basedOn w:val="ListParagraphChar"/>
    <w:rPr>
      <w:rFonts w:ascii="Arial" w:hAnsi="Arial"/>
      <w:b/>
      <w:sz w:val="16"/>
      <w:szCs w:val="24"/>
    </w:rPr>
  </w:style>
  <w:style w:type="character" w:customStyle="1" w:styleId="Lev4HeadingChar">
    <w:name w:val="Lev4_Heading Char"/>
    <w:basedOn w:val="DefaultParagraphFont"/>
    <w:rPr>
      <w:rFonts w:ascii="Arial" w:hAnsi="Arial"/>
      <w:sz w:val="16"/>
    </w:rPr>
  </w:style>
  <w:style w:type="character" w:customStyle="1" w:styleId="Lev4-HeadingChar">
    <w:name w:val="Lev4-Heading Char"/>
    <w:basedOn w:val="Lev4HeadingChar"/>
    <w:rPr>
      <w:rFonts w:ascii="Arial" w:hAnsi="Arial"/>
      <w:b/>
      <w:sz w:val="16"/>
    </w:rPr>
  </w:style>
  <w:style w:type="character" w:customStyle="1" w:styleId="Defterms">
    <w:name w:val="Defterms"/>
    <w:basedOn w:val="DefaultParagraphFont"/>
    <w:rPr>
      <w:color w:val="00000A"/>
      <w:lang w:val="fr-FR"/>
    </w:rPr>
  </w:style>
  <w:style w:type="character" w:customStyle="1" w:styleId="EndnoteReference1">
    <w:name w:val="Endnote Reference1"/>
    <w:basedOn w:val="DefaultParagraphFont"/>
    <w:rPr>
      <w:vertAlign w:val="superscript"/>
      <w:lang w:val="fr-FR"/>
    </w:rPr>
  </w:style>
  <w:style w:type="character" w:customStyle="1" w:styleId="ExtXref">
    <w:name w:val="ExtXref"/>
    <w:basedOn w:val="DefaultParagraphFont"/>
    <w:rPr>
      <w:color w:val="00000A"/>
      <w:lang w:val="fr-FR"/>
    </w:rPr>
  </w:style>
  <w:style w:type="character" w:customStyle="1" w:styleId="LineNumber1">
    <w:name w:val="Line Number1"/>
    <w:basedOn w:val="DefaultParagraphFont"/>
    <w:rPr>
      <w:lang w:val="fr-FR"/>
    </w:rPr>
  </w:style>
  <w:style w:type="character" w:customStyle="1" w:styleId="TableFootNoteXref">
    <w:name w:val="TableFootNoteXref"/>
    <w:rPr>
      <w:position w:val="8"/>
      <w:sz w:val="14"/>
      <w:lang w:val="fr-FR"/>
    </w:rPr>
  </w:style>
  <w:style w:type="character" w:customStyle="1" w:styleId="attr-list">
    <w:name w:val="attr-list"/>
  </w:style>
  <w:style w:type="character" w:customStyle="1" w:styleId="apple-style-span">
    <w:name w:val="apple-style-span"/>
    <w:basedOn w:val="DefaultParagraphFont"/>
  </w:style>
  <w:style w:type="character" w:customStyle="1" w:styleId="body">
    <w:name w:val="body"/>
    <w:basedOn w:val="DefaultParagraphFont"/>
  </w:style>
  <w:style w:type="character" w:customStyle="1" w:styleId="ListLabel1">
    <w:name w:val="ListLabel 1"/>
    <w:rPr>
      <w:b/>
      <w:i w:val="0"/>
      <w:sz w:val="28"/>
      <w:lang w:val="fr-CA"/>
    </w:rPr>
  </w:style>
  <w:style w:type="character" w:customStyle="1" w:styleId="ListLabel2">
    <w:name w:val="ListLabel 2"/>
    <w:rPr>
      <w:b/>
      <w:i w:val="0"/>
      <w:sz w:val="28"/>
    </w:rPr>
  </w:style>
  <w:style w:type="character" w:customStyle="1" w:styleId="ListLabel3">
    <w:name w:val="ListLabel 3"/>
    <w:rPr>
      <w:b/>
      <w:i w:val="0"/>
      <w:caps w:val="0"/>
      <w:smallCaps w:val="0"/>
      <w:strike w:val="0"/>
      <w:dstrike w:val="0"/>
      <w:color w:val="000000"/>
      <w:spacing w:val="0"/>
      <w:kern w:val="1"/>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Pr>
      <w:b w:val="0"/>
      <w:bCs w:val="0"/>
      <w:i w:val="0"/>
      <w:caps w:val="0"/>
      <w:smallCaps w:val="0"/>
      <w:strike w:val="0"/>
      <w:dstrike w:val="0"/>
      <w:vanish w:val="0"/>
      <w:color w:val="000000"/>
      <w:spacing w:val="0"/>
      <w:kern w:val="1"/>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
    <w:name w:val="ListLabel 5"/>
    <w:rPr>
      <w:rFonts w:cs="Arial"/>
      <w:b/>
      <w:sz w:val="22"/>
      <w:szCs w:val="22"/>
    </w:rPr>
  </w:style>
  <w:style w:type="character" w:customStyle="1" w:styleId="ListLabel6">
    <w:name w:val="ListLabel 6"/>
    <w:rPr>
      <w:rFonts w:cs="Courier New"/>
    </w:rPr>
  </w:style>
  <w:style w:type="character" w:customStyle="1" w:styleId="ListLabel7">
    <w:name w:val="ListLabel 7"/>
    <w:rPr>
      <w:sz w:val="22"/>
    </w:rPr>
  </w:style>
  <w:style w:type="character" w:customStyle="1" w:styleId="ListLabel8">
    <w:name w:val="ListLabel 8"/>
    <w:rPr>
      <w:sz w:val="24"/>
    </w:rPr>
  </w:style>
  <w:style w:type="character" w:customStyle="1" w:styleId="ListLabel9">
    <w:name w:val="ListLabel 9"/>
    <w:rPr>
      <w:b/>
      <w:bCs w:val="0"/>
      <w:i w:val="0"/>
      <w:caps w:val="0"/>
      <w:smallCaps w:val="0"/>
      <w:strike w:val="0"/>
      <w:dstrike w:val="0"/>
      <w:vanish w:val="0"/>
      <w:color w:val="000000"/>
      <w:spacing w:val="0"/>
      <w:kern w:val="1"/>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Bullets">
    <w:name w:val="Bullets"/>
    <w:rPr>
      <w:rFonts w:ascii="OpenSymbol" w:eastAsia="OpenSymbol" w:hAnsi="OpenSymbol" w:cs="OpenSymbol"/>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NumberingSymbols">
    <w:name w:val="Numbering Symbols"/>
  </w:style>
  <w:style w:type="character" w:styleId="CommentReference">
    <w:name w:val="annotation reference"/>
    <w:rPr>
      <w:sz w:val="16"/>
      <w:szCs w:val="16"/>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paragraph" w:customStyle="1" w:styleId="Heading">
    <w:name w:val="Heading"/>
    <w:basedOn w:val="Normal"/>
    <w:next w:val="BodyText"/>
    <w:pPr>
      <w:keepNext/>
      <w:spacing w:before="240" w:after="120"/>
    </w:pPr>
    <w:rPr>
      <w:rFonts w:eastAsia="Microsoft YaHei"/>
      <w:sz w:val="28"/>
      <w:szCs w:val="28"/>
    </w:rPr>
  </w:style>
  <w:style w:type="paragraph" w:styleId="BodyText">
    <w:name w:val="Body Text"/>
    <w:basedOn w:val="Normal"/>
    <w:link w:val="BodyTextChar1"/>
    <w:rsid w:val="00F333E0"/>
    <w:rPr>
      <w:sz w:val="22"/>
    </w:rPr>
  </w:style>
  <w:style w:type="paragraph" w:styleId="List">
    <w:name w:val="List"/>
    <w:basedOn w:val="Normal"/>
    <w:pPr>
      <w:spacing w:before="200"/>
      <w:ind w:left="283" w:hanging="283"/>
    </w:pPr>
    <w:rPr>
      <w:rFonts w:eastAsia="Times New Roman" w:cs="Times New Roman"/>
      <w:sz w:val="20"/>
      <w:szCs w:val="20"/>
    </w:rPr>
  </w:style>
  <w:style w:type="paragraph" w:styleId="Caption">
    <w:name w:val="caption"/>
    <w:aliases w:val="Beschriftung table caption"/>
    <w:basedOn w:val="Normal"/>
    <w:uiPriority w:val="35"/>
    <w:qFormat/>
    <w:rsid w:val="00861C3C"/>
    <w:pPr>
      <w:suppressLineNumbers/>
      <w:spacing w:before="120" w:after="120"/>
    </w:pPr>
    <w:rPr>
      <w:iCs/>
      <w:sz w:val="22"/>
    </w:rPr>
  </w:style>
  <w:style w:type="paragraph" w:customStyle="1" w:styleId="Index">
    <w:name w:val="Index"/>
    <w:basedOn w:val="Normal"/>
    <w:pPr>
      <w:suppressLineNumbers/>
    </w:pPr>
  </w:style>
  <w:style w:type="paragraph" w:customStyle="1" w:styleId="Note">
    <w:name w:val="Note"/>
    <w:basedOn w:val="Normal"/>
    <w:pPr>
      <w:ind w:left="900"/>
    </w:pPr>
    <w:rPr>
      <w:rFonts w:ascii="Times-Roman" w:hAnsi="Times-Roman" w:cs="Times-Roman"/>
      <w:b/>
      <w:color w:val="44546A"/>
      <w:szCs w:val="18"/>
    </w:rPr>
  </w:style>
  <w:style w:type="paragraph" w:styleId="Title">
    <w:name w:val="Title"/>
    <w:basedOn w:val="Normal"/>
    <w:next w:val="Subtitle"/>
    <w:qFormat/>
    <w:pPr>
      <w:jc w:val="center"/>
    </w:pPr>
    <w:rPr>
      <w:b/>
      <w:bCs/>
      <w:spacing w:val="-10"/>
      <w:kern w:val="1"/>
      <w:sz w:val="36"/>
      <w:szCs w:val="56"/>
    </w:rPr>
  </w:style>
  <w:style w:type="paragraph" w:styleId="Subtitle">
    <w:name w:val="Subtitle"/>
    <w:basedOn w:val="Normal"/>
    <w:next w:val="BodyText"/>
    <w:qFormat/>
    <w:pPr>
      <w:keepNext/>
      <w:spacing w:after="120"/>
      <w:jc w:val="center"/>
    </w:pPr>
    <w:rPr>
      <w:rFonts w:eastAsia="Times New Roman"/>
      <w:i/>
      <w:iCs/>
      <w:color w:val="365F91"/>
    </w:rPr>
  </w:style>
  <w:style w:type="paragraph" w:styleId="BalloonText">
    <w:name w:val="Balloon Text"/>
    <w:basedOn w:val="Normal"/>
    <w:rPr>
      <w:rFonts w:ascii="Segoe UI" w:hAnsi="Segoe UI" w:cs="Segoe UI"/>
      <w:sz w:val="18"/>
      <w:szCs w:val="18"/>
    </w:rPr>
  </w:style>
  <w:style w:type="paragraph" w:styleId="ListParagraph">
    <w:name w:val="List Paragraph"/>
    <w:basedOn w:val="Normal"/>
    <w:qFormat/>
    <w:pPr>
      <w:ind w:left="720"/>
    </w:pPr>
  </w:style>
  <w:style w:type="paragraph" w:customStyle="1" w:styleId="templatetext">
    <w:name w:val="template text"/>
    <w:basedOn w:val="Normal"/>
    <w:pPr>
      <w:spacing w:after="120"/>
    </w:pPr>
    <w:rPr>
      <w:i/>
      <w:iCs/>
      <w:color w:val="FF0000"/>
      <w:sz w:val="18"/>
      <w:szCs w:val="20"/>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customStyle="1" w:styleId="ISOChange">
    <w:name w:val="ISO_Change"/>
    <w:basedOn w:val="Normal"/>
    <w:pPr>
      <w:spacing w:before="210" w:line="210" w:lineRule="exact"/>
    </w:pPr>
    <w:rPr>
      <w:rFonts w:eastAsia="Times New Roman" w:cs="Times New Roman"/>
      <w:sz w:val="18"/>
      <w:szCs w:val="20"/>
      <w:lang w:val="en-GB"/>
    </w:rPr>
  </w:style>
  <w:style w:type="paragraph" w:customStyle="1" w:styleId="NormReference">
    <w:name w:val="Norm Reference"/>
    <w:basedOn w:val="Normal"/>
    <w:pPr>
      <w:tabs>
        <w:tab w:val="left" w:pos="1418"/>
      </w:tabs>
      <w:spacing w:after="120"/>
      <w:ind w:left="1152" w:hanging="432"/>
    </w:pPr>
    <w:rPr>
      <w:rFonts w:eastAsia="Times New Roman"/>
      <w:szCs w:val="20"/>
      <w:lang w:val="en-CA"/>
    </w:rPr>
  </w:style>
  <w:style w:type="paragraph" w:styleId="Bibliography">
    <w:name w:val="Bibliography"/>
    <w:basedOn w:val="Normal"/>
  </w:style>
  <w:style w:type="paragraph" w:customStyle="1" w:styleId="CM7">
    <w:name w:val="CM7"/>
    <w:basedOn w:val="Normal"/>
    <w:pPr>
      <w:widowControl w:val="0"/>
    </w:pPr>
  </w:style>
  <w:style w:type="paragraph" w:customStyle="1" w:styleId="Term">
    <w:name w:val="Term"/>
    <w:basedOn w:val="BodyText"/>
    <w:pPr>
      <w:spacing w:before="240"/>
      <w:ind w:left="567"/>
    </w:pPr>
    <w:rPr>
      <w:rFonts w:eastAsia="Times New Roman" w:cs="Times New Roman"/>
      <w:szCs w:val="20"/>
      <w:lang w:val="en-GB"/>
    </w:rPr>
  </w:style>
  <w:style w:type="paragraph" w:customStyle="1" w:styleId="Caption1">
    <w:name w:val="Caption1"/>
    <w:basedOn w:val="Normal"/>
    <w:pPr>
      <w:spacing w:after="200"/>
    </w:pPr>
    <w:rPr>
      <w:rFonts w:ascii="Times New Roman" w:hAnsi="Times New Roman"/>
      <w:i/>
      <w:iCs/>
      <w:color w:val="44546A"/>
      <w:sz w:val="18"/>
      <w:szCs w:val="18"/>
    </w:rPr>
  </w:style>
  <w:style w:type="paragraph" w:customStyle="1" w:styleId="CM2">
    <w:name w:val="CM2"/>
    <w:basedOn w:val="Normal"/>
    <w:pPr>
      <w:widowControl w:val="0"/>
      <w:spacing w:line="186" w:lineRule="atLeast"/>
    </w:pPr>
  </w:style>
  <w:style w:type="paragraph" w:customStyle="1" w:styleId="Annex">
    <w:name w:val="Annex"/>
    <w:basedOn w:val="Heading1"/>
    <w:pPr>
      <w:numPr>
        <w:numId w:val="0"/>
      </w:numPr>
    </w:pPr>
  </w:style>
  <w:style w:type="paragraph" w:customStyle="1" w:styleId="Tabletitle">
    <w:name w:val="Table title"/>
    <w:basedOn w:val="Normal"/>
    <w:pPr>
      <w:keepNext/>
      <w:spacing w:before="60" w:after="60"/>
      <w:jc w:val="center"/>
    </w:pPr>
    <w:rPr>
      <w:rFonts w:eastAsia="MS Mincho" w:cs="Times New Roman"/>
      <w:b/>
      <w:szCs w:val="20"/>
      <w:lang w:val="de-DE"/>
    </w:rPr>
  </w:style>
  <w:style w:type="paragraph" w:customStyle="1" w:styleId="Tabletext">
    <w:name w:val="Table text"/>
    <w:basedOn w:val="Normal"/>
    <w:pPr>
      <w:spacing w:before="60" w:after="60"/>
      <w:jc w:val="both"/>
    </w:pPr>
    <w:rPr>
      <w:rFonts w:eastAsia="MS Mincho" w:cs="Times New Roman"/>
      <w:szCs w:val="16"/>
      <w:lang w:val="en-GB"/>
    </w:rPr>
  </w:style>
  <w:style w:type="paragraph" w:customStyle="1" w:styleId="Body0">
    <w:name w:val="Body"/>
    <w:basedOn w:val="Normal"/>
    <w:pPr>
      <w:spacing w:after="240"/>
      <w:ind w:left="567"/>
      <w:jc w:val="both"/>
    </w:pPr>
    <w:rPr>
      <w:rFonts w:eastAsia="Times New Roman" w:cs="Times New Roman"/>
      <w:sz w:val="22"/>
      <w:szCs w:val="20"/>
      <w:lang w:val="en-CA"/>
    </w:rPr>
  </w:style>
  <w:style w:type="paragraph" w:styleId="ListNumber">
    <w:name w:val="List Number"/>
    <w:basedOn w:val="Normal"/>
    <w:pPr>
      <w:tabs>
        <w:tab w:val="num" w:pos="0"/>
      </w:tabs>
      <w:ind w:left="432" w:hanging="432"/>
    </w:pPr>
    <w:rPr>
      <w:rFonts w:ascii="Times New Roman" w:eastAsia="Times New Roman" w:hAnsi="Times New Roman" w:cs="Times New Roman"/>
    </w:rPr>
  </w:style>
  <w:style w:type="paragraph" w:styleId="ListBullet">
    <w:name w:val="List Bullet"/>
    <w:basedOn w:val="Normal"/>
    <w:rPr>
      <w:rFonts w:eastAsia="Times New Roman" w:cs="Times New Roman"/>
      <w:sz w:val="22"/>
    </w:rPr>
  </w:style>
  <w:style w:type="paragraph" w:styleId="Header">
    <w:name w:val="header"/>
    <w:basedOn w:val="Normal"/>
    <w:pPr>
      <w:suppressLineNumbers/>
      <w:tabs>
        <w:tab w:val="center" w:pos="4320"/>
        <w:tab w:val="right" w:pos="8640"/>
      </w:tabs>
    </w:pPr>
    <w:rPr>
      <w:rFonts w:ascii="Times New Roman" w:eastAsia="Times New Roman" w:hAnsi="Times New Roman" w:cs="Times New Roman"/>
    </w:rPr>
  </w:style>
  <w:style w:type="paragraph" w:styleId="Footer">
    <w:name w:val="footer"/>
    <w:basedOn w:val="Normal"/>
    <w:uiPriority w:val="99"/>
    <w:pPr>
      <w:suppressLineNumbers/>
      <w:tabs>
        <w:tab w:val="center" w:pos="4320"/>
        <w:tab w:val="right" w:pos="8640"/>
      </w:tabs>
    </w:pPr>
    <w:rPr>
      <w:rFonts w:ascii="Times New Roman" w:eastAsia="Times New Roman" w:hAnsi="Times New Roman" w:cs="Times New Roman"/>
    </w:rPr>
  </w:style>
  <w:style w:type="paragraph" w:customStyle="1" w:styleId="FootnoteText1">
    <w:name w:val="Footnote Text1"/>
    <w:basedOn w:val="Normal"/>
    <w:rPr>
      <w:rFonts w:eastAsia="Times New Roman" w:cs="Times New Roman"/>
      <w:szCs w:val="20"/>
    </w:rPr>
  </w:style>
  <w:style w:type="paragraph" w:customStyle="1" w:styleId="a2">
    <w:name w:val="a2"/>
    <w:basedOn w:val="Heading2"/>
    <w:pPr>
      <w:keepLines w:val="0"/>
      <w:numPr>
        <w:ilvl w:val="0"/>
        <w:numId w:val="0"/>
      </w:numPr>
      <w:tabs>
        <w:tab w:val="left" w:pos="500"/>
        <w:tab w:val="left" w:pos="720"/>
      </w:tabs>
      <w:spacing w:before="270" w:after="240" w:line="270" w:lineRule="exact"/>
    </w:pPr>
    <w:rPr>
      <w:rFonts w:eastAsia="MS Mincho"/>
      <w:i/>
      <w:szCs w:val="20"/>
      <w:lang w:val="en-GB"/>
    </w:rPr>
  </w:style>
  <w:style w:type="paragraph" w:customStyle="1" w:styleId="a3">
    <w:name w:val="a3"/>
    <w:basedOn w:val="Heading3"/>
    <w:pPr>
      <w:keepLines w:val="0"/>
      <w:numPr>
        <w:ilvl w:val="0"/>
        <w:numId w:val="0"/>
      </w:numPr>
      <w:tabs>
        <w:tab w:val="left" w:pos="640"/>
      </w:tabs>
      <w:spacing w:before="60" w:after="240" w:line="250" w:lineRule="exact"/>
    </w:pPr>
    <w:rPr>
      <w:rFonts w:eastAsia="MS Mincho"/>
      <w:szCs w:val="20"/>
      <w:lang w:val="en-GB"/>
    </w:rPr>
  </w:style>
  <w:style w:type="paragraph" w:customStyle="1" w:styleId="a4">
    <w:name w:val="a4"/>
    <w:basedOn w:val="Heading4"/>
    <w:pPr>
      <w:keepLines w:val="0"/>
      <w:numPr>
        <w:ilvl w:val="0"/>
        <w:numId w:val="0"/>
      </w:numPr>
      <w:tabs>
        <w:tab w:val="left" w:pos="880"/>
      </w:tabs>
      <w:spacing w:before="60" w:after="240" w:line="230" w:lineRule="exact"/>
    </w:pPr>
    <w:rPr>
      <w:rFonts w:eastAsia="MS Mincho"/>
      <w:iCs w:val="0"/>
      <w:color w:val="365F91"/>
      <w:sz w:val="20"/>
      <w:szCs w:val="20"/>
      <w:lang w:val="en-GB"/>
    </w:rPr>
  </w:style>
  <w:style w:type="paragraph" w:customStyle="1" w:styleId="a5">
    <w:name w:val="a5"/>
    <w:basedOn w:val="Heading5"/>
    <w:pPr>
      <w:keepLines w:val="0"/>
      <w:numPr>
        <w:ilvl w:val="0"/>
        <w:numId w:val="0"/>
      </w:numPr>
      <w:tabs>
        <w:tab w:val="left" w:pos="1140"/>
        <w:tab w:val="left" w:pos="1360"/>
      </w:tabs>
      <w:spacing w:before="60" w:after="240" w:line="230" w:lineRule="exact"/>
    </w:pPr>
    <w:rPr>
      <w:rFonts w:ascii="Arial" w:eastAsia="MS Mincho" w:hAnsi="Arial" w:cs="Times New Roman"/>
      <w:b/>
      <w:color w:val="00000A"/>
      <w:sz w:val="20"/>
      <w:szCs w:val="20"/>
      <w:lang w:val="en-GB"/>
    </w:rPr>
  </w:style>
  <w:style w:type="paragraph" w:customStyle="1" w:styleId="a6">
    <w:name w:val="a6"/>
    <w:basedOn w:val="Heading6"/>
    <w:pPr>
      <w:keepLines w:val="0"/>
      <w:numPr>
        <w:ilvl w:val="0"/>
        <w:numId w:val="0"/>
      </w:numPr>
      <w:tabs>
        <w:tab w:val="left" w:pos="1140"/>
        <w:tab w:val="left" w:pos="1360"/>
      </w:tabs>
      <w:spacing w:before="60" w:after="240" w:line="230" w:lineRule="exact"/>
    </w:pPr>
    <w:rPr>
      <w:rFonts w:ascii="Arial" w:eastAsia="MS Mincho" w:hAnsi="Arial" w:cs="Times New Roman"/>
      <w:b/>
      <w:bCs/>
      <w:color w:val="365F91"/>
      <w:sz w:val="20"/>
      <w:szCs w:val="20"/>
      <w:lang w:val="en-GB"/>
    </w:rPr>
  </w:style>
  <w:style w:type="paragraph" w:customStyle="1" w:styleId="ANNEX0">
    <w:name w:val="ANNEX"/>
    <w:basedOn w:val="Heading1"/>
    <w:pPr>
      <w:keepLines w:val="0"/>
      <w:pageBreakBefore/>
      <w:spacing w:before="240" w:after="120"/>
      <w:ind w:left="1350" w:hanging="1350"/>
    </w:pPr>
    <w:rPr>
      <w:rFonts w:eastAsia="Times New Roman"/>
      <w:kern w:val="1"/>
      <w:sz w:val="28"/>
      <w:lang w:val="en-CA"/>
    </w:rPr>
  </w:style>
  <w:style w:type="paragraph" w:styleId="ListNumber2">
    <w:name w:val="List Number 2"/>
    <w:basedOn w:val="Normal"/>
    <w:pPr>
      <w:tabs>
        <w:tab w:val="left" w:pos="800"/>
        <w:tab w:val="left" w:pos="1080"/>
      </w:tabs>
      <w:spacing w:after="240" w:line="230" w:lineRule="atLeast"/>
      <w:ind w:left="800" w:hanging="400"/>
      <w:jc w:val="both"/>
    </w:pPr>
    <w:rPr>
      <w:rFonts w:eastAsia="MS Mincho" w:cs="Times New Roman"/>
      <w:sz w:val="20"/>
      <w:szCs w:val="20"/>
      <w:lang w:val="en-GB"/>
    </w:rPr>
  </w:style>
  <w:style w:type="paragraph" w:styleId="ListNumber3">
    <w:name w:val="List Number 3"/>
    <w:basedOn w:val="Normal"/>
    <w:pPr>
      <w:tabs>
        <w:tab w:val="left" w:pos="1800"/>
      </w:tabs>
      <w:spacing w:after="240" w:line="230" w:lineRule="atLeast"/>
      <w:ind w:left="1200" w:hanging="400"/>
      <w:jc w:val="both"/>
    </w:pPr>
    <w:rPr>
      <w:rFonts w:eastAsia="MS Mincho" w:cs="Times New Roman"/>
      <w:sz w:val="20"/>
      <w:szCs w:val="20"/>
      <w:lang w:val="en-GB"/>
    </w:rPr>
  </w:style>
  <w:style w:type="paragraph" w:styleId="ListNumber4">
    <w:name w:val="List Number 4"/>
    <w:basedOn w:val="Normal"/>
    <w:pPr>
      <w:tabs>
        <w:tab w:val="left" w:pos="1600"/>
        <w:tab w:val="left" w:pos="2520"/>
      </w:tabs>
      <w:spacing w:after="240" w:line="230" w:lineRule="atLeast"/>
      <w:ind w:left="1600" w:hanging="400"/>
      <w:jc w:val="both"/>
    </w:pPr>
    <w:rPr>
      <w:rFonts w:eastAsia="MS Mincho" w:cs="Times New Roman"/>
      <w:sz w:val="20"/>
      <w:szCs w:val="20"/>
      <w:lang w:val="en-GB"/>
    </w:rPr>
  </w:style>
  <w:style w:type="paragraph" w:customStyle="1" w:styleId="zzLn5">
    <w:name w:val="zzLn5"/>
    <w:basedOn w:val="Normal"/>
    <w:pPr>
      <w:tabs>
        <w:tab w:val="left" w:pos="3240"/>
      </w:tabs>
      <w:spacing w:after="240" w:line="230" w:lineRule="atLeast"/>
    </w:pPr>
    <w:rPr>
      <w:rFonts w:eastAsia="MS Mincho" w:cs="Times New Roman"/>
      <w:sz w:val="20"/>
      <w:szCs w:val="20"/>
      <w:lang w:val="en-GB"/>
    </w:rPr>
  </w:style>
  <w:style w:type="paragraph" w:customStyle="1" w:styleId="zzLn6">
    <w:name w:val="zzLn6"/>
    <w:basedOn w:val="Normal"/>
    <w:pPr>
      <w:tabs>
        <w:tab w:val="left" w:pos="3960"/>
      </w:tabs>
      <w:spacing w:after="240" w:line="230" w:lineRule="atLeast"/>
    </w:pPr>
    <w:rPr>
      <w:rFonts w:eastAsia="MS Mincho" w:cs="Times New Roman"/>
      <w:sz w:val="20"/>
      <w:szCs w:val="20"/>
      <w:lang w:val="en-GB"/>
    </w:rPr>
  </w:style>
  <w:style w:type="paragraph" w:customStyle="1" w:styleId="Bibliography1">
    <w:name w:val="Bibliography1"/>
    <w:basedOn w:val="Normal"/>
    <w:pPr>
      <w:tabs>
        <w:tab w:val="left" w:pos="660"/>
      </w:tabs>
      <w:spacing w:after="240" w:line="230" w:lineRule="atLeast"/>
      <w:jc w:val="both"/>
    </w:pPr>
    <w:rPr>
      <w:rFonts w:eastAsia="Times New Roman" w:cs="Times New Roman"/>
      <w:sz w:val="20"/>
      <w:szCs w:val="20"/>
      <w:lang w:val="en-GB"/>
    </w:rPr>
  </w:style>
  <w:style w:type="paragraph" w:styleId="TOC7">
    <w:name w:val="toc 7"/>
    <w:basedOn w:val="Normal"/>
    <w:uiPriority w:val="39"/>
    <w:pPr>
      <w:tabs>
        <w:tab w:val="right" w:leader="dot" w:pos="8274"/>
      </w:tabs>
      <w:ind w:left="1200"/>
    </w:pPr>
    <w:rPr>
      <w:rFonts w:ascii="Times New Roman" w:eastAsia="Times New Roman" w:hAnsi="Times New Roman" w:cs="Times New Roman"/>
      <w:sz w:val="18"/>
      <w:szCs w:val="20"/>
    </w:rPr>
  </w:style>
  <w:style w:type="paragraph" w:styleId="TOC8">
    <w:name w:val="toc 8"/>
    <w:basedOn w:val="Normal"/>
    <w:uiPriority w:val="39"/>
    <w:pPr>
      <w:tabs>
        <w:tab w:val="right" w:leader="dot" w:pos="7991"/>
      </w:tabs>
      <w:ind w:left="1400"/>
    </w:pPr>
    <w:rPr>
      <w:rFonts w:ascii="Times New Roman" w:eastAsia="Times New Roman" w:hAnsi="Times New Roman" w:cs="Times New Roman"/>
      <w:sz w:val="18"/>
      <w:szCs w:val="20"/>
    </w:rPr>
  </w:style>
  <w:style w:type="paragraph" w:styleId="TOC1">
    <w:name w:val="toc 1"/>
    <w:basedOn w:val="Normal"/>
    <w:uiPriority w:val="39"/>
    <w:pPr>
      <w:tabs>
        <w:tab w:val="right" w:leader="dot" w:pos="9972"/>
      </w:tabs>
      <w:spacing w:before="120"/>
      <w:jc w:val="both"/>
    </w:pPr>
    <w:rPr>
      <w:rFonts w:eastAsia="Times New Roman" w:cs="Times New Roman"/>
      <w:b/>
      <w:sz w:val="20"/>
      <w:szCs w:val="20"/>
      <w:lang w:val="fr-CA"/>
    </w:rPr>
  </w:style>
  <w:style w:type="paragraph" w:styleId="TOC2">
    <w:name w:val="toc 2"/>
    <w:basedOn w:val="Normal"/>
    <w:uiPriority w:val="39"/>
    <w:pPr>
      <w:tabs>
        <w:tab w:val="right" w:leader="dot" w:pos="9689"/>
      </w:tabs>
      <w:ind w:left="200"/>
    </w:pPr>
    <w:rPr>
      <w:rFonts w:eastAsia="Times New Roman" w:cs="Times New Roman"/>
      <w:smallCaps/>
      <w:sz w:val="20"/>
      <w:szCs w:val="20"/>
    </w:rPr>
  </w:style>
  <w:style w:type="paragraph" w:styleId="TOC3">
    <w:name w:val="toc 3"/>
    <w:basedOn w:val="Normal"/>
    <w:uiPriority w:val="39"/>
    <w:pPr>
      <w:tabs>
        <w:tab w:val="right" w:leader="dot" w:pos="9406"/>
      </w:tabs>
      <w:ind w:left="400"/>
    </w:pPr>
    <w:rPr>
      <w:rFonts w:eastAsia="Times New Roman" w:cs="Times New Roman"/>
      <w:i/>
      <w:sz w:val="20"/>
      <w:szCs w:val="20"/>
    </w:rPr>
  </w:style>
  <w:style w:type="paragraph" w:styleId="TOC4">
    <w:name w:val="toc 4"/>
    <w:basedOn w:val="Normal"/>
    <w:uiPriority w:val="39"/>
    <w:pPr>
      <w:tabs>
        <w:tab w:val="right" w:leader="dot" w:pos="9123"/>
      </w:tabs>
      <w:ind w:left="600"/>
    </w:pPr>
    <w:rPr>
      <w:rFonts w:ascii="Times New Roman" w:eastAsia="Times New Roman" w:hAnsi="Times New Roman" w:cs="Times New Roman"/>
      <w:sz w:val="18"/>
      <w:szCs w:val="20"/>
    </w:rPr>
  </w:style>
  <w:style w:type="paragraph" w:styleId="TOC5">
    <w:name w:val="toc 5"/>
    <w:basedOn w:val="Normal"/>
    <w:uiPriority w:val="39"/>
    <w:pPr>
      <w:tabs>
        <w:tab w:val="right" w:leader="dot" w:pos="8840"/>
      </w:tabs>
      <w:ind w:left="800"/>
    </w:pPr>
    <w:rPr>
      <w:rFonts w:ascii="Times New Roman" w:eastAsia="Times New Roman" w:hAnsi="Times New Roman" w:cs="Times New Roman"/>
      <w:sz w:val="18"/>
      <w:szCs w:val="20"/>
    </w:rPr>
  </w:style>
  <w:style w:type="paragraph" w:styleId="TOC6">
    <w:name w:val="toc 6"/>
    <w:basedOn w:val="Normal"/>
    <w:uiPriority w:val="39"/>
    <w:pPr>
      <w:tabs>
        <w:tab w:val="right" w:leader="dot" w:pos="8557"/>
      </w:tabs>
      <w:ind w:left="1000"/>
    </w:pPr>
    <w:rPr>
      <w:rFonts w:ascii="Times New Roman" w:eastAsia="Times New Roman" w:hAnsi="Times New Roman" w:cs="Times New Roman"/>
      <w:sz w:val="18"/>
      <w:szCs w:val="20"/>
    </w:rPr>
  </w:style>
  <w:style w:type="paragraph" w:styleId="TOC9">
    <w:name w:val="toc 9"/>
    <w:basedOn w:val="Normal"/>
    <w:uiPriority w:val="39"/>
    <w:pPr>
      <w:tabs>
        <w:tab w:val="right" w:leader="dot" w:pos="7708"/>
      </w:tabs>
      <w:ind w:left="1600"/>
    </w:pPr>
    <w:rPr>
      <w:rFonts w:ascii="Times New Roman" w:eastAsia="Times New Roman" w:hAnsi="Times New Roman" w:cs="Times New Roman"/>
      <w:sz w:val="18"/>
      <w:szCs w:val="20"/>
    </w:rPr>
  </w:style>
  <w:style w:type="paragraph" w:customStyle="1" w:styleId="zzCopyright">
    <w:name w:val="zzCopyright"/>
    <w:basedOn w:val="Normal"/>
    <w:pPr>
      <w:pBdr>
        <w:top w:val="single" w:sz="4" w:space="1" w:color="0000FF"/>
        <w:left w:val="single" w:sz="4" w:space="4" w:color="0000FF"/>
        <w:bottom w:val="single" w:sz="4" w:space="1" w:color="0000FF"/>
        <w:right w:val="single" w:sz="4" w:space="4" w:color="0000FF"/>
      </w:pBdr>
      <w:tabs>
        <w:tab w:val="left" w:pos="514"/>
        <w:tab w:val="left" w:pos="9623"/>
      </w:tabs>
      <w:spacing w:before="200" w:line="230" w:lineRule="atLeast"/>
      <w:ind w:left="288" w:right="288"/>
      <w:jc w:val="both"/>
    </w:pPr>
    <w:rPr>
      <w:rFonts w:eastAsia="Times New Roman" w:cs="Times New Roman"/>
      <w:color w:val="0000FF"/>
      <w:sz w:val="20"/>
      <w:szCs w:val="20"/>
      <w:lang w:val="en-GB"/>
    </w:rPr>
  </w:style>
  <w:style w:type="paragraph" w:styleId="BodyTextIndent">
    <w:name w:val="Body Text Indent"/>
    <w:basedOn w:val="BodyText"/>
    <w:pPr>
      <w:spacing w:before="200"/>
      <w:ind w:left="567" w:firstLine="210"/>
    </w:pPr>
    <w:rPr>
      <w:rFonts w:eastAsia="Times New Roman" w:cs="Times New Roman"/>
    </w:rPr>
  </w:style>
  <w:style w:type="paragraph" w:styleId="BodyText2">
    <w:name w:val="Body Text 2"/>
    <w:basedOn w:val="Normal"/>
    <w:pPr>
      <w:spacing w:before="120" w:after="120"/>
      <w:jc w:val="center"/>
    </w:pPr>
    <w:rPr>
      <w:rFonts w:eastAsia="Times New Roman" w:cs="Times New Roman"/>
      <w:sz w:val="20"/>
      <w:szCs w:val="16"/>
      <w:lang w:val="en-CA"/>
    </w:rPr>
  </w:style>
  <w:style w:type="paragraph" w:styleId="BodyText3">
    <w:name w:val="Body Text 3"/>
    <w:basedOn w:val="Normal"/>
    <w:pPr>
      <w:spacing w:before="120"/>
      <w:jc w:val="center"/>
    </w:pPr>
    <w:rPr>
      <w:rFonts w:eastAsia="Times New Roman" w:cs="Times New Roman"/>
      <w:szCs w:val="10"/>
      <w:lang w:val="en-CA"/>
    </w:rPr>
  </w:style>
  <w:style w:type="paragraph" w:customStyle="1" w:styleId="EnvelopeAddress1">
    <w:name w:val="Envelope Address1"/>
    <w:basedOn w:val="Normal"/>
    <w:pPr>
      <w:spacing w:before="200"/>
      <w:ind w:left="2835"/>
    </w:pPr>
    <w:rPr>
      <w:rFonts w:eastAsia="Times New Roman"/>
    </w:rPr>
  </w:style>
  <w:style w:type="paragraph" w:customStyle="1" w:styleId="EnvelopeReturn1">
    <w:name w:val="Envelope Return1"/>
    <w:basedOn w:val="Normal"/>
    <w:pPr>
      <w:spacing w:before="200"/>
    </w:pPr>
    <w:rPr>
      <w:rFonts w:eastAsia="Times New Roman"/>
      <w:sz w:val="20"/>
      <w:szCs w:val="20"/>
    </w:rPr>
  </w:style>
  <w:style w:type="paragraph" w:styleId="HTMLAddress">
    <w:name w:val="HTML Address"/>
    <w:basedOn w:val="Normal"/>
    <w:pPr>
      <w:spacing w:before="200"/>
    </w:pPr>
    <w:rPr>
      <w:rFonts w:eastAsia="Times New Roman" w:cs="Times New Roman"/>
      <w:i/>
      <w:iCs/>
      <w:sz w:val="20"/>
      <w:szCs w:val="20"/>
    </w:rPr>
  </w:style>
  <w:style w:type="paragraph" w:styleId="Date">
    <w:name w:val="Date"/>
    <w:basedOn w:val="Normal"/>
    <w:pPr>
      <w:spacing w:before="200"/>
    </w:pPr>
    <w:rPr>
      <w:rFonts w:eastAsia="Times New Roman" w:cs="Times New Roman"/>
      <w:sz w:val="20"/>
      <w:szCs w:val="20"/>
    </w:r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shd w:val="clear" w:color="auto" w:fill="CCCCCC"/>
      <w:spacing w:before="200"/>
      <w:ind w:left="1134" w:hanging="1134"/>
    </w:pPr>
    <w:rPr>
      <w:rFonts w:eastAsia="Times New Roman"/>
    </w:rPr>
  </w:style>
  <w:style w:type="paragraph" w:styleId="DocumentMap">
    <w:name w:val="Document Map"/>
    <w:basedOn w:val="Normal"/>
    <w:pPr>
      <w:shd w:val="clear" w:color="auto" w:fill="000080"/>
      <w:spacing w:before="200"/>
    </w:pPr>
    <w:rPr>
      <w:rFonts w:ascii="Tahoma" w:eastAsia="Times New Roman" w:hAnsi="Tahoma" w:cs="Tahoma"/>
      <w:sz w:val="20"/>
      <w:szCs w:val="20"/>
    </w:rPr>
  </w:style>
  <w:style w:type="paragraph" w:styleId="Closing">
    <w:name w:val="Closing"/>
    <w:basedOn w:val="Normal"/>
    <w:pPr>
      <w:spacing w:before="200"/>
      <w:ind w:left="4252"/>
    </w:pPr>
    <w:rPr>
      <w:rFonts w:eastAsia="Times New Roman" w:cs="Times New Roman"/>
      <w:sz w:val="20"/>
      <w:szCs w:val="20"/>
    </w:rPr>
  </w:style>
  <w:style w:type="paragraph" w:customStyle="1" w:styleId="Index11">
    <w:name w:val="Index 11"/>
    <w:basedOn w:val="Normal"/>
    <w:pPr>
      <w:spacing w:before="200"/>
      <w:ind w:left="200" w:hanging="200"/>
    </w:pPr>
    <w:rPr>
      <w:rFonts w:eastAsia="Times New Roman" w:cs="Times New Roman"/>
      <w:sz w:val="20"/>
      <w:szCs w:val="20"/>
    </w:rPr>
  </w:style>
  <w:style w:type="paragraph" w:customStyle="1" w:styleId="Index21">
    <w:name w:val="Index 21"/>
    <w:basedOn w:val="Normal"/>
    <w:pPr>
      <w:spacing w:before="200"/>
      <w:ind w:left="400" w:hanging="200"/>
    </w:pPr>
    <w:rPr>
      <w:rFonts w:eastAsia="Times New Roman" w:cs="Times New Roman"/>
      <w:sz w:val="20"/>
      <w:szCs w:val="20"/>
    </w:rPr>
  </w:style>
  <w:style w:type="paragraph" w:customStyle="1" w:styleId="Index31">
    <w:name w:val="Index 31"/>
    <w:basedOn w:val="Normal"/>
    <w:pPr>
      <w:spacing w:before="200"/>
      <w:ind w:left="600" w:hanging="200"/>
    </w:pPr>
    <w:rPr>
      <w:rFonts w:eastAsia="Times New Roman" w:cs="Times New Roman"/>
      <w:sz w:val="20"/>
      <w:szCs w:val="20"/>
    </w:rPr>
  </w:style>
  <w:style w:type="paragraph" w:customStyle="1" w:styleId="Index41">
    <w:name w:val="Index 41"/>
    <w:basedOn w:val="Normal"/>
    <w:pPr>
      <w:spacing w:before="200"/>
      <w:ind w:left="800" w:hanging="200"/>
    </w:pPr>
    <w:rPr>
      <w:rFonts w:eastAsia="Times New Roman" w:cs="Times New Roman"/>
      <w:sz w:val="20"/>
      <w:szCs w:val="20"/>
    </w:rPr>
  </w:style>
  <w:style w:type="paragraph" w:customStyle="1" w:styleId="Index51">
    <w:name w:val="Index 51"/>
    <w:basedOn w:val="Normal"/>
    <w:pPr>
      <w:spacing w:before="200"/>
      <w:ind w:left="1000" w:hanging="200"/>
    </w:pPr>
    <w:rPr>
      <w:rFonts w:eastAsia="Times New Roman" w:cs="Times New Roman"/>
      <w:sz w:val="20"/>
      <w:szCs w:val="20"/>
    </w:rPr>
  </w:style>
  <w:style w:type="paragraph" w:customStyle="1" w:styleId="Index61">
    <w:name w:val="Index 61"/>
    <w:basedOn w:val="Normal"/>
    <w:pPr>
      <w:spacing w:before="200"/>
      <w:ind w:left="1200" w:hanging="200"/>
    </w:pPr>
    <w:rPr>
      <w:rFonts w:eastAsia="Times New Roman" w:cs="Times New Roman"/>
      <w:sz w:val="20"/>
      <w:szCs w:val="20"/>
    </w:rPr>
  </w:style>
  <w:style w:type="paragraph" w:customStyle="1" w:styleId="Index71">
    <w:name w:val="Index 71"/>
    <w:basedOn w:val="Normal"/>
    <w:pPr>
      <w:spacing w:before="200"/>
      <w:ind w:left="1400" w:hanging="200"/>
    </w:pPr>
    <w:rPr>
      <w:rFonts w:eastAsia="Times New Roman" w:cs="Times New Roman"/>
      <w:sz w:val="20"/>
      <w:szCs w:val="20"/>
    </w:rPr>
  </w:style>
  <w:style w:type="paragraph" w:customStyle="1" w:styleId="Index81">
    <w:name w:val="Index 81"/>
    <w:basedOn w:val="Normal"/>
    <w:pPr>
      <w:spacing w:before="200"/>
      <w:ind w:left="1600" w:hanging="200"/>
    </w:pPr>
    <w:rPr>
      <w:rFonts w:eastAsia="Times New Roman" w:cs="Times New Roman"/>
      <w:sz w:val="20"/>
      <w:szCs w:val="20"/>
    </w:rPr>
  </w:style>
  <w:style w:type="paragraph" w:customStyle="1" w:styleId="Index91">
    <w:name w:val="Index 91"/>
    <w:basedOn w:val="Normal"/>
    <w:pPr>
      <w:spacing w:before="200"/>
      <w:ind w:left="1800" w:hanging="200"/>
    </w:pPr>
    <w:rPr>
      <w:rFonts w:eastAsia="Times New Roman" w:cs="Times New Roman"/>
      <w:sz w:val="20"/>
      <w:szCs w:val="20"/>
    </w:rPr>
  </w:style>
  <w:style w:type="paragraph" w:styleId="List2">
    <w:name w:val="List 2"/>
    <w:basedOn w:val="Normal"/>
    <w:pPr>
      <w:spacing w:before="200" w:after="120"/>
      <w:ind w:left="566" w:hanging="283"/>
    </w:pPr>
    <w:rPr>
      <w:rFonts w:eastAsia="Times New Roman" w:cs="Times New Roman"/>
      <w:sz w:val="20"/>
      <w:szCs w:val="20"/>
    </w:rPr>
  </w:style>
  <w:style w:type="paragraph" w:styleId="List3">
    <w:name w:val="List 3"/>
    <w:basedOn w:val="Normal"/>
    <w:pPr>
      <w:spacing w:before="200" w:after="120"/>
      <w:ind w:left="849" w:hanging="283"/>
    </w:pPr>
    <w:rPr>
      <w:rFonts w:eastAsia="Times New Roman" w:cs="Times New Roman"/>
      <w:sz w:val="20"/>
      <w:szCs w:val="20"/>
    </w:rPr>
  </w:style>
  <w:style w:type="paragraph" w:styleId="List4">
    <w:name w:val="List 4"/>
    <w:basedOn w:val="Normal"/>
    <w:pPr>
      <w:spacing w:before="200" w:after="120"/>
      <w:ind w:left="1132" w:hanging="283"/>
    </w:pPr>
    <w:rPr>
      <w:rFonts w:eastAsia="Times New Roman" w:cs="Times New Roman"/>
      <w:sz w:val="20"/>
      <w:szCs w:val="20"/>
    </w:rPr>
  </w:style>
  <w:style w:type="paragraph" w:styleId="List5">
    <w:name w:val="List 5"/>
    <w:basedOn w:val="Normal"/>
    <w:pPr>
      <w:spacing w:before="200" w:after="120"/>
      <w:ind w:left="1415" w:hanging="283"/>
    </w:pPr>
    <w:rPr>
      <w:rFonts w:eastAsia="Times New Roman" w:cs="Times New Roman"/>
      <w:sz w:val="20"/>
      <w:szCs w:val="20"/>
    </w:rPr>
  </w:style>
  <w:style w:type="paragraph" w:styleId="ListNumber5">
    <w:name w:val="List Number 5"/>
    <w:basedOn w:val="Normal"/>
    <w:pPr>
      <w:tabs>
        <w:tab w:val="left" w:pos="1492"/>
      </w:tabs>
      <w:spacing w:before="200"/>
      <w:ind w:left="1492" w:hanging="360"/>
    </w:pPr>
    <w:rPr>
      <w:rFonts w:eastAsia="Times New Roman" w:cs="Times New Roman"/>
      <w:sz w:val="20"/>
      <w:szCs w:val="20"/>
    </w:rPr>
  </w:style>
  <w:style w:type="paragraph" w:styleId="ListBullet2">
    <w:name w:val="List Bullet 2"/>
    <w:basedOn w:val="Normal"/>
    <w:pPr>
      <w:tabs>
        <w:tab w:val="left" w:pos="643"/>
      </w:tabs>
      <w:spacing w:before="200"/>
      <w:ind w:left="643" w:hanging="360"/>
    </w:pPr>
    <w:rPr>
      <w:rFonts w:eastAsia="Times New Roman" w:cs="Times New Roman"/>
      <w:sz w:val="20"/>
      <w:szCs w:val="20"/>
    </w:rPr>
  </w:style>
  <w:style w:type="paragraph" w:styleId="ListBullet3">
    <w:name w:val="List Bullet 3"/>
    <w:basedOn w:val="Normal"/>
    <w:pPr>
      <w:tabs>
        <w:tab w:val="left" w:pos="926"/>
      </w:tabs>
      <w:spacing w:before="200"/>
      <w:ind w:left="926" w:hanging="360"/>
    </w:pPr>
    <w:rPr>
      <w:rFonts w:eastAsia="Times New Roman" w:cs="Times New Roman"/>
      <w:sz w:val="20"/>
      <w:szCs w:val="20"/>
    </w:rPr>
  </w:style>
  <w:style w:type="paragraph" w:styleId="ListBullet4">
    <w:name w:val="List Bullet 4"/>
    <w:basedOn w:val="Normal"/>
    <w:pPr>
      <w:tabs>
        <w:tab w:val="left" w:pos="1209"/>
      </w:tabs>
      <w:spacing w:before="200"/>
      <w:ind w:left="1209" w:hanging="360"/>
    </w:pPr>
    <w:rPr>
      <w:rFonts w:eastAsia="Times New Roman" w:cs="Times New Roman"/>
      <w:sz w:val="20"/>
      <w:szCs w:val="20"/>
    </w:rPr>
  </w:style>
  <w:style w:type="paragraph" w:styleId="ListBullet5">
    <w:name w:val="List Bullet 5"/>
    <w:basedOn w:val="Normal"/>
    <w:pPr>
      <w:tabs>
        <w:tab w:val="left" w:pos="1492"/>
      </w:tabs>
      <w:spacing w:before="200"/>
      <w:ind w:left="1492" w:hanging="360"/>
    </w:pPr>
    <w:rPr>
      <w:rFonts w:eastAsia="Times New Roman" w:cs="Times New Roman"/>
      <w:sz w:val="20"/>
      <w:szCs w:val="20"/>
    </w:rPr>
  </w:style>
  <w:style w:type="paragraph" w:styleId="ListContinue">
    <w:name w:val="List Continue"/>
    <w:basedOn w:val="Normal"/>
    <w:pPr>
      <w:spacing w:before="200" w:after="120"/>
      <w:ind w:left="283"/>
    </w:pPr>
    <w:rPr>
      <w:rFonts w:eastAsia="Times New Roman" w:cs="Times New Roman"/>
      <w:sz w:val="20"/>
      <w:szCs w:val="20"/>
    </w:rPr>
  </w:style>
  <w:style w:type="paragraph" w:styleId="ListContinue2">
    <w:name w:val="List Continue 2"/>
    <w:basedOn w:val="Normal"/>
    <w:pPr>
      <w:spacing w:before="200" w:after="120"/>
      <w:ind w:left="566"/>
    </w:pPr>
    <w:rPr>
      <w:rFonts w:eastAsia="Times New Roman" w:cs="Times New Roman"/>
      <w:sz w:val="20"/>
      <w:szCs w:val="20"/>
    </w:rPr>
  </w:style>
  <w:style w:type="paragraph" w:styleId="ListContinue3">
    <w:name w:val="List Continue 3"/>
    <w:basedOn w:val="Normal"/>
    <w:pPr>
      <w:spacing w:before="200" w:after="120"/>
      <w:ind w:left="849"/>
    </w:pPr>
    <w:rPr>
      <w:rFonts w:eastAsia="Times New Roman" w:cs="Times New Roman"/>
      <w:sz w:val="20"/>
      <w:szCs w:val="20"/>
    </w:rPr>
  </w:style>
  <w:style w:type="paragraph" w:styleId="ListContinue4">
    <w:name w:val="List Continue 4"/>
    <w:basedOn w:val="Normal"/>
    <w:pPr>
      <w:spacing w:before="200" w:after="120"/>
      <w:ind w:left="1132"/>
    </w:pPr>
    <w:rPr>
      <w:rFonts w:eastAsia="Times New Roman" w:cs="Times New Roman"/>
      <w:sz w:val="20"/>
      <w:szCs w:val="20"/>
    </w:rPr>
  </w:style>
  <w:style w:type="paragraph" w:styleId="ListContinue5">
    <w:name w:val="List Continue 5"/>
    <w:basedOn w:val="Normal"/>
    <w:pPr>
      <w:spacing w:before="200" w:after="120"/>
      <w:ind w:left="1415"/>
    </w:pPr>
    <w:rPr>
      <w:rFonts w:eastAsia="Times New Roman" w:cs="Times New Roman"/>
      <w:sz w:val="20"/>
      <w:szCs w:val="20"/>
    </w:rPr>
  </w:style>
  <w:style w:type="paragraph" w:styleId="NormalWeb">
    <w:name w:val="Normal (Web)"/>
    <w:basedOn w:val="Normal"/>
    <w:pPr>
      <w:spacing w:before="200"/>
    </w:pPr>
    <w:rPr>
      <w:rFonts w:ascii="Times New Roman" w:eastAsia="Times New Roman" w:hAnsi="Times New Roman" w:cs="Times New Roman"/>
    </w:rPr>
  </w:style>
  <w:style w:type="paragraph" w:styleId="BlockText">
    <w:name w:val="Block Text"/>
    <w:basedOn w:val="Normal"/>
    <w:pPr>
      <w:spacing w:before="200" w:after="120"/>
      <w:ind w:left="1440" w:right="1440"/>
    </w:pPr>
    <w:rPr>
      <w:rFonts w:eastAsia="Times New Roman" w:cs="Times New Roman"/>
      <w:sz w:val="20"/>
      <w:szCs w:val="20"/>
    </w:rPr>
  </w:style>
  <w:style w:type="paragraph" w:customStyle="1" w:styleId="EndnoteText1">
    <w:name w:val="Endnote Text1"/>
    <w:basedOn w:val="Normal"/>
    <w:pPr>
      <w:spacing w:before="200"/>
    </w:pPr>
    <w:rPr>
      <w:rFonts w:eastAsia="Times New Roman" w:cs="Times New Roman"/>
      <w:sz w:val="20"/>
      <w:szCs w:val="20"/>
    </w:rPr>
  </w:style>
  <w:style w:type="paragraph" w:styleId="HTMLPreformatted">
    <w:name w:val="HTML Preformatted"/>
    <w:basedOn w:val="Normal"/>
    <w:pPr>
      <w:spacing w:before="200"/>
    </w:pPr>
    <w:rPr>
      <w:rFonts w:ascii="Courier New" w:eastAsia="Times New Roman" w:hAnsi="Courier New" w:cs="Courier New"/>
      <w:sz w:val="20"/>
      <w:szCs w:val="20"/>
    </w:rPr>
  </w:style>
  <w:style w:type="paragraph" w:styleId="BodyTextIndent2">
    <w:name w:val="Body Text Indent 2"/>
    <w:basedOn w:val="Normal"/>
    <w:pPr>
      <w:spacing w:before="200" w:after="120" w:line="480" w:lineRule="auto"/>
      <w:ind w:left="283"/>
    </w:pPr>
    <w:rPr>
      <w:rFonts w:eastAsia="Times New Roman" w:cs="Times New Roman"/>
      <w:sz w:val="20"/>
      <w:szCs w:val="20"/>
    </w:rPr>
  </w:style>
  <w:style w:type="paragraph" w:styleId="BodyTextIndent3">
    <w:name w:val="Body Text Indent 3"/>
    <w:basedOn w:val="Normal"/>
    <w:pPr>
      <w:spacing w:before="200" w:after="120"/>
      <w:ind w:left="283"/>
    </w:pPr>
    <w:rPr>
      <w:rFonts w:eastAsia="Times New Roman" w:cs="Times New Roman"/>
      <w:szCs w:val="16"/>
    </w:rPr>
  </w:style>
  <w:style w:type="paragraph" w:styleId="BodyTextFirstIndent2">
    <w:name w:val="Body Text First Indent 2"/>
    <w:basedOn w:val="BodyTextIndent"/>
    <w:pPr>
      <w:ind w:left="283"/>
    </w:pPr>
  </w:style>
  <w:style w:type="paragraph" w:styleId="NormalIndent">
    <w:name w:val="Normal Indent"/>
    <w:basedOn w:val="Normal"/>
    <w:pPr>
      <w:spacing w:before="200"/>
      <w:ind w:left="708"/>
    </w:pPr>
    <w:rPr>
      <w:rFonts w:eastAsia="Times New Roman" w:cs="Times New Roman"/>
      <w:sz w:val="20"/>
      <w:szCs w:val="20"/>
    </w:rPr>
  </w:style>
  <w:style w:type="paragraph" w:customStyle="1" w:styleId="Complimentaryclose">
    <w:name w:val="Complimentary close"/>
    <w:basedOn w:val="Normal"/>
    <w:pPr>
      <w:suppressLineNumbers/>
      <w:spacing w:before="200"/>
    </w:pPr>
    <w:rPr>
      <w:rFonts w:eastAsia="Times New Roman" w:cs="Times New Roman"/>
      <w:sz w:val="20"/>
      <w:szCs w:val="20"/>
    </w:rPr>
  </w:style>
  <w:style w:type="paragraph" w:styleId="Signature">
    <w:name w:val="Signature"/>
    <w:basedOn w:val="Normal"/>
    <w:pPr>
      <w:suppressLineNumbers/>
      <w:spacing w:before="200"/>
      <w:ind w:left="4252"/>
    </w:pPr>
    <w:rPr>
      <w:rFonts w:eastAsia="Times New Roman" w:cs="Times New Roman"/>
      <w:sz w:val="20"/>
      <w:szCs w:val="20"/>
    </w:rPr>
  </w:style>
  <w:style w:type="paragraph" w:styleId="E-mailSignature">
    <w:name w:val="E-mail Signature"/>
    <w:basedOn w:val="Normal"/>
    <w:pPr>
      <w:spacing w:before="200"/>
    </w:pPr>
    <w:rPr>
      <w:rFonts w:eastAsia="Times New Roman" w:cs="Times New Roman"/>
      <w:sz w:val="20"/>
      <w:szCs w:val="20"/>
    </w:rPr>
  </w:style>
  <w:style w:type="paragraph" w:customStyle="1" w:styleId="TableofFigures1">
    <w:name w:val="Table of Figures1"/>
    <w:basedOn w:val="Normal"/>
    <w:pPr>
      <w:spacing w:before="200"/>
      <w:ind w:left="400" w:hanging="400"/>
    </w:pPr>
    <w:rPr>
      <w:rFonts w:eastAsia="Times New Roman" w:cs="Times New Roman"/>
      <w:sz w:val="20"/>
      <w:szCs w:val="20"/>
    </w:rPr>
  </w:style>
  <w:style w:type="paragraph" w:customStyle="1" w:styleId="TableofAuthorities1">
    <w:name w:val="Table of Authorities1"/>
    <w:basedOn w:val="Normal"/>
    <w:pPr>
      <w:spacing w:before="200"/>
      <w:ind w:left="200" w:hanging="200"/>
    </w:pPr>
    <w:rPr>
      <w:rFonts w:eastAsia="Times New Roman" w:cs="Times New Roman"/>
      <w:sz w:val="20"/>
      <w:szCs w:val="20"/>
    </w:rPr>
  </w:style>
  <w:style w:type="paragraph" w:styleId="PlainText">
    <w:name w:val="Plain Text"/>
    <w:basedOn w:val="Normal"/>
    <w:pPr>
      <w:spacing w:before="200"/>
    </w:pPr>
    <w:rPr>
      <w:rFonts w:ascii="Courier New" w:eastAsia="Times New Roman" w:hAnsi="Courier New" w:cs="Courier New"/>
      <w:sz w:val="20"/>
      <w:szCs w:val="20"/>
    </w:rPr>
  </w:style>
  <w:style w:type="paragraph" w:customStyle="1" w:styleId="MacroText1">
    <w:name w:val="Macro Text1"/>
    <w:pPr>
      <w:tabs>
        <w:tab w:val="left" w:pos="480"/>
        <w:tab w:val="left" w:pos="960"/>
        <w:tab w:val="left" w:pos="1440"/>
        <w:tab w:val="left" w:pos="1920"/>
        <w:tab w:val="left" w:pos="2400"/>
        <w:tab w:val="left" w:pos="2880"/>
        <w:tab w:val="left" w:pos="3360"/>
        <w:tab w:val="left" w:pos="3840"/>
        <w:tab w:val="left" w:pos="4320"/>
      </w:tabs>
      <w:suppressAutoHyphens/>
      <w:spacing w:before="200" w:line="100" w:lineRule="atLeast"/>
    </w:pPr>
    <w:rPr>
      <w:rFonts w:ascii="Courier New" w:hAnsi="Courier New" w:cs="Courier New"/>
      <w:lang w:val="en-US" w:eastAsia="ar-SA"/>
    </w:rPr>
  </w:style>
  <w:style w:type="paragraph" w:styleId="NoteHeading">
    <w:name w:val="Note Heading"/>
    <w:basedOn w:val="Normal"/>
    <w:pPr>
      <w:spacing w:before="200"/>
    </w:pPr>
    <w:rPr>
      <w:rFonts w:eastAsia="Times New Roman" w:cs="Times New Roman"/>
      <w:sz w:val="20"/>
      <w:szCs w:val="20"/>
    </w:rPr>
  </w:style>
  <w:style w:type="paragraph" w:customStyle="1" w:styleId="IndexHeading1">
    <w:name w:val="Index Heading1"/>
    <w:basedOn w:val="Normal"/>
    <w:pPr>
      <w:spacing w:before="200"/>
    </w:pPr>
    <w:rPr>
      <w:rFonts w:eastAsia="Times New Roman"/>
      <w:b/>
      <w:bCs/>
      <w:sz w:val="20"/>
      <w:szCs w:val="20"/>
    </w:rPr>
  </w:style>
  <w:style w:type="paragraph" w:customStyle="1" w:styleId="TOAHeading1">
    <w:name w:val="TOA Heading1"/>
    <w:basedOn w:val="Normal"/>
    <w:pPr>
      <w:spacing w:before="120"/>
    </w:pPr>
    <w:rPr>
      <w:rFonts w:eastAsia="Times New Roman"/>
      <w:b/>
      <w:bCs/>
    </w:rPr>
  </w:style>
  <w:style w:type="paragraph" w:customStyle="1" w:styleId="CM6">
    <w:name w:val="CM6"/>
    <w:basedOn w:val="Normal"/>
    <w:pPr>
      <w:spacing w:line="226" w:lineRule="atLeast"/>
    </w:pPr>
    <w:rPr>
      <w:rFonts w:eastAsia="Times New Roman" w:cs="Times New Roman"/>
      <w:color w:val="00000A"/>
    </w:rPr>
  </w:style>
  <w:style w:type="paragraph" w:customStyle="1" w:styleId="CM32">
    <w:name w:val="CM32"/>
    <w:basedOn w:val="Normal"/>
    <w:pPr>
      <w:spacing w:after="240"/>
    </w:pPr>
    <w:rPr>
      <w:rFonts w:eastAsia="Times New Roman" w:cs="Times New Roman"/>
      <w:color w:val="00000A"/>
    </w:rPr>
  </w:style>
  <w:style w:type="paragraph" w:customStyle="1" w:styleId="CM11">
    <w:name w:val="CM11"/>
    <w:basedOn w:val="Normal"/>
    <w:pPr>
      <w:spacing w:line="231" w:lineRule="atLeast"/>
    </w:pPr>
    <w:rPr>
      <w:rFonts w:eastAsia="Times New Roman" w:cs="Times New Roman"/>
      <w:color w:val="00000A"/>
    </w:rPr>
  </w:style>
  <w:style w:type="paragraph" w:customStyle="1" w:styleId="CM46">
    <w:name w:val="CM46"/>
    <w:basedOn w:val="Normal"/>
    <w:pPr>
      <w:spacing w:after="237"/>
    </w:pPr>
    <w:rPr>
      <w:rFonts w:eastAsia="Times New Roman" w:cs="Times New Roman"/>
      <w:color w:val="00000A"/>
    </w:rPr>
  </w:style>
  <w:style w:type="paragraph" w:customStyle="1" w:styleId="CM10">
    <w:name w:val="CM10"/>
    <w:basedOn w:val="Normal"/>
    <w:pPr>
      <w:spacing w:line="473" w:lineRule="atLeast"/>
    </w:pPr>
    <w:rPr>
      <w:rFonts w:eastAsia="Times New Roman" w:cs="Times New Roman"/>
      <w:color w:val="00000A"/>
    </w:rPr>
  </w:style>
  <w:style w:type="paragraph" w:customStyle="1" w:styleId="Style1">
    <w:name w:val="Style1"/>
    <w:basedOn w:val="Heading1"/>
    <w:pPr>
      <w:keepLines w:val="0"/>
      <w:numPr>
        <w:numId w:val="0"/>
      </w:numPr>
      <w:tabs>
        <w:tab w:val="left" w:pos="522"/>
      </w:tabs>
      <w:spacing w:before="360" w:after="120"/>
      <w:ind w:left="522"/>
    </w:pPr>
    <w:rPr>
      <w:rFonts w:eastAsia="Times New Roman"/>
      <w:bCs/>
      <w:kern w:val="1"/>
      <w:sz w:val="28"/>
      <w:lang w:val="en-CA"/>
    </w:rPr>
  </w:style>
  <w:style w:type="paragraph" w:customStyle="1" w:styleId="Style2">
    <w:name w:val="Style2"/>
    <w:basedOn w:val="Heading1"/>
    <w:pPr>
      <w:keepLines w:val="0"/>
      <w:numPr>
        <w:numId w:val="0"/>
      </w:numPr>
      <w:spacing w:before="360" w:after="120"/>
    </w:pPr>
    <w:rPr>
      <w:rFonts w:eastAsia="Times New Roman"/>
      <w:bCs/>
      <w:kern w:val="1"/>
      <w:sz w:val="28"/>
      <w:lang w:val="en-CA"/>
    </w:rPr>
  </w:style>
  <w:style w:type="paragraph" w:customStyle="1" w:styleId="Style3">
    <w:name w:val="Style3"/>
    <w:basedOn w:val="Style1"/>
  </w:style>
  <w:style w:type="paragraph" w:customStyle="1" w:styleId="headercell">
    <w:name w:val="headercell"/>
    <w:basedOn w:val="Normal"/>
    <w:pPr>
      <w:spacing w:before="100" w:after="100"/>
    </w:pPr>
    <w:rPr>
      <w:rFonts w:ascii="Times New Roman" w:eastAsia="Times New Roman" w:hAnsi="Times New Roman" w:cs="Times New Roman"/>
      <w:b/>
      <w:bCs/>
      <w:lang w:val="fr-CA"/>
    </w:rPr>
  </w:style>
  <w:style w:type="paragraph" w:customStyle="1" w:styleId="tableblack">
    <w:name w:val="tableblack"/>
    <w:basedOn w:val="Normal"/>
    <w:pPr>
      <w:pBdr>
        <w:top w:val="single" w:sz="6" w:space="0" w:color="000000"/>
        <w:left w:val="single" w:sz="6" w:space="0" w:color="000000"/>
        <w:bottom w:val="single" w:sz="6" w:space="0" w:color="000000"/>
        <w:right w:val="single" w:sz="6" w:space="0" w:color="000000"/>
      </w:pBdr>
      <w:spacing w:before="100" w:after="100"/>
    </w:pPr>
    <w:rPr>
      <w:rFonts w:ascii="Times New Roman" w:eastAsia="Times New Roman" w:hAnsi="Times New Roman" w:cs="Times New Roman"/>
      <w:lang w:val="fr-CA"/>
    </w:rPr>
  </w:style>
  <w:style w:type="paragraph" w:customStyle="1" w:styleId="tableattribute">
    <w:name w:val="tableattribute"/>
    <w:basedOn w:val="Normal"/>
    <w:pPr>
      <w:pBdr>
        <w:top w:val="double" w:sz="1" w:space="0" w:color="000000"/>
        <w:left w:val="double" w:sz="1" w:space="0" w:color="000000"/>
        <w:bottom w:val="double" w:sz="1" w:space="0" w:color="000000"/>
        <w:right w:val="double" w:sz="1" w:space="0" w:color="000000"/>
      </w:pBdr>
      <w:shd w:val="clear" w:color="auto" w:fill="FFFFFF"/>
      <w:spacing w:before="100" w:after="100"/>
    </w:pPr>
    <w:rPr>
      <w:rFonts w:ascii="Times New Roman" w:eastAsia="Times New Roman" w:hAnsi="Times New Roman" w:cs="Times New Roman"/>
      <w:lang w:val="fr-CA"/>
    </w:rPr>
  </w:style>
  <w:style w:type="paragraph" w:customStyle="1" w:styleId="tableclear">
    <w:name w:val="tableclear"/>
    <w:basedOn w:val="Normal"/>
    <w:pPr>
      <w:spacing w:before="100" w:after="100"/>
    </w:pPr>
    <w:rPr>
      <w:rFonts w:ascii="Times New Roman" w:eastAsia="Times New Roman" w:hAnsi="Times New Roman" w:cs="Times New Roman"/>
      <w:lang w:val="fr-CA"/>
    </w:rPr>
  </w:style>
  <w:style w:type="paragraph" w:customStyle="1" w:styleId="tablecopyright">
    <w:name w:val="tablecopyright"/>
    <w:basedOn w:val="Normal"/>
    <w:pPr>
      <w:pBdr>
        <w:top w:val="single" w:sz="12" w:space="0" w:color="0000FF"/>
        <w:left w:val="single" w:sz="12" w:space="0" w:color="0000FF"/>
        <w:bottom w:val="single" w:sz="12" w:space="0" w:color="0000FF"/>
        <w:right w:val="single" w:sz="12" w:space="0" w:color="0000FF"/>
      </w:pBdr>
      <w:spacing w:before="100" w:after="100"/>
    </w:pPr>
    <w:rPr>
      <w:rFonts w:eastAsia="Times New Roman"/>
      <w:b/>
      <w:bCs/>
      <w:color w:val="0B77FD"/>
      <w:sz w:val="18"/>
      <w:szCs w:val="18"/>
      <w:lang w:val="fr-CA"/>
    </w:rPr>
  </w:style>
  <w:style w:type="paragraph" w:customStyle="1" w:styleId="tdabstrait">
    <w:name w:val="tdabstrait"/>
    <w:basedOn w:val="Normal"/>
    <w:pPr>
      <w:pBdr>
        <w:top w:val="single" w:sz="6" w:space="2" w:color="000000"/>
        <w:left w:val="single" w:sz="6" w:space="2" w:color="FFFFFF"/>
        <w:bottom w:val="single" w:sz="6" w:space="2" w:color="000000"/>
        <w:right w:val="single" w:sz="6" w:space="2" w:color="FFFFFF"/>
      </w:pBdr>
      <w:shd w:val="clear" w:color="auto" w:fill="7575FF"/>
      <w:spacing w:before="100" w:after="100"/>
    </w:pPr>
    <w:rPr>
      <w:rFonts w:ascii="Times New Roman" w:eastAsia="Times New Roman" w:hAnsi="Times New Roman" w:cs="Times New Roman"/>
      <w:b/>
      <w:bCs/>
      <w:color w:val="FFFFFF"/>
      <w:sz w:val="18"/>
      <w:szCs w:val="18"/>
      <w:lang w:val="fr-CA"/>
    </w:rPr>
  </w:style>
  <w:style w:type="paragraph" w:customStyle="1" w:styleId="tdgeometric">
    <w:name w:val="tdgeometric"/>
    <w:basedOn w:val="Normal"/>
    <w:pPr>
      <w:pBdr>
        <w:top w:val="single" w:sz="6" w:space="2" w:color="000000"/>
        <w:left w:val="single" w:sz="6" w:space="2" w:color="FFFFFF"/>
        <w:bottom w:val="single" w:sz="6" w:space="2" w:color="000000"/>
        <w:right w:val="single" w:sz="6" w:space="2" w:color="FFFFFF"/>
      </w:pBdr>
      <w:shd w:val="clear" w:color="auto" w:fill="008080"/>
      <w:spacing w:before="100" w:after="100"/>
    </w:pPr>
    <w:rPr>
      <w:rFonts w:ascii="Times New Roman" w:eastAsia="Times New Roman" w:hAnsi="Times New Roman" w:cs="Times New Roman"/>
      <w:b/>
      <w:bCs/>
      <w:color w:val="FFFFFF"/>
      <w:sz w:val="18"/>
      <w:szCs w:val="18"/>
      <w:lang w:val="fr-CA"/>
    </w:rPr>
  </w:style>
  <w:style w:type="paragraph" w:customStyle="1" w:styleId="tdsubtype">
    <w:name w:val="tdsubtype"/>
    <w:basedOn w:val="Normal"/>
    <w:pPr>
      <w:pBdr>
        <w:top w:val="single" w:sz="6" w:space="2" w:color="000000"/>
        <w:left w:val="single" w:sz="6" w:space="2" w:color="FFFFFF"/>
        <w:bottom w:val="single" w:sz="6" w:space="2" w:color="000000"/>
        <w:right w:val="single" w:sz="6" w:space="2" w:color="FFFFFF"/>
      </w:pBdr>
      <w:shd w:val="clear" w:color="auto" w:fill="BB2251"/>
      <w:spacing w:before="100" w:after="100"/>
    </w:pPr>
    <w:rPr>
      <w:rFonts w:ascii="Times New Roman" w:eastAsia="Times New Roman" w:hAnsi="Times New Roman" w:cs="Times New Roman"/>
      <w:b/>
      <w:bCs/>
      <w:color w:val="FFFFFF"/>
      <w:sz w:val="18"/>
      <w:szCs w:val="18"/>
      <w:lang w:val="fr-CA"/>
    </w:rPr>
  </w:style>
  <w:style w:type="paragraph" w:customStyle="1" w:styleId="tdsuperclass">
    <w:name w:val="tdsuperclass"/>
    <w:basedOn w:val="Normal"/>
    <w:pPr>
      <w:pBdr>
        <w:top w:val="single" w:sz="6" w:space="2" w:color="000000"/>
        <w:left w:val="single" w:sz="6" w:space="2" w:color="FFFFFF"/>
        <w:bottom w:val="single" w:sz="6" w:space="2" w:color="000000"/>
        <w:right w:val="single" w:sz="6" w:space="2" w:color="FFFFFF"/>
      </w:pBdr>
      <w:shd w:val="clear" w:color="auto" w:fill="7575FF"/>
      <w:spacing w:before="100" w:after="100"/>
    </w:pPr>
    <w:rPr>
      <w:rFonts w:ascii="Times New Roman" w:eastAsia="Times New Roman" w:hAnsi="Times New Roman" w:cs="Times New Roman"/>
      <w:b/>
      <w:bCs/>
      <w:color w:val="FFFFFF"/>
      <w:sz w:val="18"/>
      <w:szCs w:val="18"/>
      <w:lang w:val="fr-CA"/>
    </w:rPr>
  </w:style>
  <w:style w:type="paragraph" w:customStyle="1" w:styleId="tdsubclass">
    <w:name w:val="tdsubclass"/>
    <w:basedOn w:val="Normal"/>
    <w:pPr>
      <w:pBdr>
        <w:top w:val="single" w:sz="6" w:space="2" w:color="000000"/>
        <w:left w:val="single" w:sz="6" w:space="2" w:color="FFFFFF"/>
        <w:bottom w:val="single" w:sz="6" w:space="2" w:color="000000"/>
        <w:right w:val="single" w:sz="6" w:space="2" w:color="FFFFFF"/>
      </w:pBdr>
      <w:shd w:val="clear" w:color="auto" w:fill="008080"/>
      <w:spacing w:before="100" w:after="100"/>
    </w:pPr>
    <w:rPr>
      <w:rFonts w:ascii="Times New Roman" w:eastAsia="Times New Roman" w:hAnsi="Times New Roman" w:cs="Times New Roman"/>
      <w:b/>
      <w:bCs/>
      <w:color w:val="FFFFFF"/>
      <w:sz w:val="18"/>
      <w:szCs w:val="18"/>
      <w:lang w:val="fr-CA"/>
    </w:rPr>
  </w:style>
  <w:style w:type="paragraph" w:customStyle="1" w:styleId="tdspecial">
    <w:name w:val="tdspecial"/>
    <w:basedOn w:val="Normal"/>
    <w:pPr>
      <w:pBdr>
        <w:top w:val="single" w:sz="6" w:space="2" w:color="000000"/>
        <w:left w:val="single" w:sz="6" w:space="2" w:color="FFFFFF"/>
        <w:bottom w:val="single" w:sz="6" w:space="2" w:color="000000"/>
        <w:right w:val="single" w:sz="6" w:space="2" w:color="FFFFFF"/>
      </w:pBdr>
      <w:shd w:val="clear" w:color="auto" w:fill="008080"/>
      <w:spacing w:before="100" w:after="100"/>
    </w:pPr>
    <w:rPr>
      <w:rFonts w:ascii="Times New Roman" w:eastAsia="Times New Roman" w:hAnsi="Times New Roman" w:cs="Times New Roman"/>
      <w:b/>
      <w:bCs/>
      <w:color w:val="FFFFFF"/>
      <w:sz w:val="18"/>
      <w:szCs w:val="18"/>
      <w:lang w:val="fr-CA"/>
    </w:rPr>
  </w:style>
  <w:style w:type="paragraph" w:customStyle="1" w:styleId="management">
    <w:name w:val="management"/>
    <w:basedOn w:val="Normal"/>
    <w:pPr>
      <w:pBdr>
        <w:top w:val="single" w:sz="6" w:space="2" w:color="000000"/>
        <w:left w:val="single" w:sz="6" w:space="2" w:color="000000"/>
        <w:bottom w:val="single" w:sz="6" w:space="2" w:color="000000"/>
        <w:right w:val="single" w:sz="6" w:space="2" w:color="000000"/>
      </w:pBdr>
      <w:shd w:val="clear" w:color="auto" w:fill="DEDEDE"/>
      <w:spacing w:before="100" w:after="100"/>
    </w:pPr>
    <w:rPr>
      <w:rFonts w:ascii="Times New Roman" w:eastAsia="Times New Roman" w:hAnsi="Times New Roman" w:cs="Times New Roman"/>
      <w:b/>
      <w:bCs/>
      <w:sz w:val="18"/>
      <w:szCs w:val="18"/>
      <w:lang w:val="fr-CA"/>
    </w:rPr>
  </w:style>
  <w:style w:type="paragraph" w:customStyle="1" w:styleId="tdblack">
    <w:name w:val="tdblack"/>
    <w:basedOn w:val="Normal"/>
    <w:pPr>
      <w:pBdr>
        <w:top w:val="single" w:sz="6" w:space="2" w:color="000000"/>
        <w:left w:val="single" w:sz="6" w:space="2" w:color="000000"/>
        <w:bottom w:val="single" w:sz="6" w:space="2" w:color="000000"/>
        <w:right w:val="single" w:sz="6" w:space="2" w:color="000000"/>
      </w:pBdr>
      <w:spacing w:before="100" w:after="100"/>
    </w:pPr>
    <w:rPr>
      <w:rFonts w:ascii="Times New Roman" w:eastAsia="Times New Roman" w:hAnsi="Times New Roman" w:cs="Times New Roman"/>
      <w:b/>
      <w:bCs/>
      <w:sz w:val="18"/>
      <w:szCs w:val="18"/>
      <w:lang w:val="fr-CA"/>
    </w:rPr>
  </w:style>
  <w:style w:type="paragraph" w:customStyle="1" w:styleId="tdattribut">
    <w:name w:val="tdattribut"/>
    <w:basedOn w:val="Normal"/>
    <w:pPr>
      <w:pBdr>
        <w:top w:val="double" w:sz="1" w:space="2" w:color="000000"/>
        <w:left w:val="double" w:sz="1" w:space="2" w:color="000000"/>
        <w:bottom w:val="double" w:sz="1" w:space="2" w:color="000000"/>
        <w:right w:val="double" w:sz="1" w:space="2" w:color="000000"/>
      </w:pBdr>
      <w:shd w:val="clear" w:color="auto" w:fill="D2C8AE"/>
      <w:spacing w:before="100" w:after="100"/>
    </w:pPr>
    <w:rPr>
      <w:rFonts w:ascii="Times New Roman" w:eastAsia="Times New Roman" w:hAnsi="Times New Roman" w:cs="Times New Roman"/>
      <w:b/>
      <w:bCs/>
      <w:sz w:val="18"/>
      <w:szCs w:val="18"/>
      <w:lang w:val="fr-CA"/>
    </w:rPr>
  </w:style>
  <w:style w:type="paragraph" w:customStyle="1" w:styleId="tdattributename">
    <w:name w:val="tdattributename"/>
    <w:basedOn w:val="Normal"/>
    <w:pPr>
      <w:pBdr>
        <w:top w:val="double" w:sz="1" w:space="2" w:color="000000"/>
        <w:left w:val="double" w:sz="1" w:space="2" w:color="000000"/>
        <w:bottom w:val="double" w:sz="1" w:space="2" w:color="000000"/>
        <w:right w:val="double" w:sz="1" w:space="2" w:color="000000"/>
      </w:pBdr>
      <w:spacing w:before="100" w:after="100"/>
    </w:pPr>
    <w:rPr>
      <w:rFonts w:ascii="Times New Roman" w:eastAsia="Times New Roman" w:hAnsi="Times New Roman" w:cs="Times New Roman"/>
      <w:b/>
      <w:bCs/>
      <w:sz w:val="18"/>
      <w:szCs w:val="18"/>
      <w:lang w:val="fr-CA"/>
    </w:rPr>
  </w:style>
  <w:style w:type="paragraph" w:customStyle="1" w:styleId="tdattributedef">
    <w:name w:val="tdattributedef"/>
    <w:basedOn w:val="Normal"/>
    <w:pPr>
      <w:pBdr>
        <w:top w:val="double" w:sz="1" w:space="2" w:color="000000"/>
        <w:left w:val="double" w:sz="1" w:space="2" w:color="000000"/>
        <w:bottom w:val="double" w:sz="1" w:space="2" w:color="000000"/>
        <w:right w:val="double" w:sz="1" w:space="2" w:color="000000"/>
      </w:pBdr>
      <w:spacing w:before="100" w:after="100"/>
    </w:pPr>
    <w:rPr>
      <w:rFonts w:ascii="Times New Roman" w:eastAsia="Times New Roman" w:hAnsi="Times New Roman" w:cs="Times New Roman"/>
      <w:sz w:val="18"/>
      <w:szCs w:val="18"/>
      <w:lang w:val="fr-CA"/>
    </w:rPr>
  </w:style>
  <w:style w:type="paragraph" w:customStyle="1" w:styleId="tdattributvaluebeige">
    <w:name w:val="tdattributvaluebeige"/>
    <w:basedOn w:val="Normal"/>
    <w:pPr>
      <w:shd w:val="clear" w:color="auto" w:fill="F2F0E6"/>
      <w:spacing w:before="100" w:after="100"/>
    </w:pPr>
    <w:rPr>
      <w:rFonts w:ascii="Times New Roman" w:eastAsia="Times New Roman" w:hAnsi="Times New Roman" w:cs="Times New Roman"/>
      <w:b/>
      <w:bCs/>
      <w:sz w:val="18"/>
      <w:szCs w:val="18"/>
      <w:lang w:val="fr-CA"/>
    </w:rPr>
  </w:style>
  <w:style w:type="paragraph" w:customStyle="1" w:styleId="tdinternalcode">
    <w:name w:val="tdinternalcode"/>
    <w:basedOn w:val="Normal"/>
    <w:pPr>
      <w:spacing w:before="100" w:after="100"/>
      <w:jc w:val="center"/>
    </w:pPr>
    <w:rPr>
      <w:rFonts w:ascii="Times New Roman" w:eastAsia="Times New Roman" w:hAnsi="Times New Roman" w:cs="Times New Roman"/>
      <w:b/>
      <w:bCs/>
      <w:sz w:val="18"/>
      <w:szCs w:val="18"/>
      <w:lang w:val="fr-CA"/>
    </w:rPr>
  </w:style>
  <w:style w:type="paragraph" w:customStyle="1" w:styleId="tdattributevalue">
    <w:name w:val="tdattributevalue"/>
    <w:basedOn w:val="Normal"/>
    <w:pPr>
      <w:spacing w:before="100" w:after="100"/>
    </w:pPr>
    <w:rPr>
      <w:rFonts w:ascii="Times New Roman" w:eastAsia="Times New Roman" w:hAnsi="Times New Roman" w:cs="Times New Roman"/>
      <w:sz w:val="18"/>
      <w:szCs w:val="18"/>
      <w:lang w:val="fr-CA"/>
    </w:rPr>
  </w:style>
  <w:style w:type="paragraph" w:customStyle="1" w:styleId="tdattributmanagement">
    <w:name w:val="tdattributmanagement"/>
    <w:basedOn w:val="Normal"/>
    <w:pPr>
      <w:pBdr>
        <w:top w:val="double" w:sz="1" w:space="2" w:color="000000"/>
        <w:left w:val="double" w:sz="1" w:space="2" w:color="000000"/>
        <w:bottom w:val="double" w:sz="1" w:space="2" w:color="000000"/>
        <w:right w:val="double" w:sz="1" w:space="2" w:color="000000"/>
      </w:pBdr>
      <w:shd w:val="clear" w:color="auto" w:fill="DEDEDE"/>
      <w:spacing w:before="100" w:after="100"/>
    </w:pPr>
    <w:rPr>
      <w:rFonts w:ascii="Times New Roman" w:eastAsia="Times New Roman" w:hAnsi="Times New Roman" w:cs="Times New Roman"/>
      <w:b/>
      <w:bCs/>
      <w:sz w:val="18"/>
      <w:szCs w:val="18"/>
      <w:lang w:val="fr-CA"/>
    </w:rPr>
  </w:style>
  <w:style w:type="paragraph" w:customStyle="1" w:styleId="tddefinitionmanagement">
    <w:name w:val="tddefinitionmanagement"/>
    <w:basedOn w:val="Normal"/>
    <w:pPr>
      <w:pBdr>
        <w:top w:val="double" w:sz="1" w:space="2" w:color="000000"/>
        <w:left w:val="double" w:sz="1" w:space="2" w:color="000000"/>
        <w:bottom w:val="double" w:sz="1" w:space="2" w:color="000000"/>
        <w:right w:val="double" w:sz="1" w:space="2" w:color="000000"/>
      </w:pBdr>
      <w:shd w:val="clear" w:color="auto" w:fill="DEDEDE"/>
      <w:spacing w:before="100" w:after="100"/>
    </w:pPr>
    <w:rPr>
      <w:rFonts w:ascii="Times New Roman" w:eastAsia="Times New Roman" w:hAnsi="Times New Roman" w:cs="Times New Roman"/>
      <w:sz w:val="18"/>
      <w:szCs w:val="18"/>
      <w:lang w:val="fr-CA"/>
    </w:rPr>
  </w:style>
  <w:style w:type="paragraph" w:customStyle="1" w:styleId="tdinternalcodemanagement">
    <w:name w:val="tdinternalcodemanagement"/>
    <w:basedOn w:val="Normal"/>
    <w:pPr>
      <w:shd w:val="clear" w:color="auto" w:fill="DEDEDE"/>
      <w:spacing w:before="100" w:after="100"/>
      <w:jc w:val="center"/>
    </w:pPr>
    <w:rPr>
      <w:rFonts w:ascii="Times New Roman" w:eastAsia="Times New Roman" w:hAnsi="Times New Roman" w:cs="Times New Roman"/>
      <w:b/>
      <w:bCs/>
      <w:sz w:val="18"/>
      <w:szCs w:val="18"/>
      <w:lang w:val="fr-CA"/>
    </w:rPr>
  </w:style>
  <w:style w:type="paragraph" w:customStyle="1" w:styleId="tdattributevaluemanagement">
    <w:name w:val="tdattributevaluemanagement"/>
    <w:basedOn w:val="Normal"/>
    <w:pPr>
      <w:shd w:val="clear" w:color="auto" w:fill="DEDEDE"/>
      <w:spacing w:before="100" w:after="100"/>
    </w:pPr>
    <w:rPr>
      <w:rFonts w:ascii="Times New Roman" w:eastAsia="Times New Roman" w:hAnsi="Times New Roman" w:cs="Times New Roman"/>
      <w:sz w:val="18"/>
      <w:szCs w:val="18"/>
      <w:lang w:val="fr-CA"/>
    </w:rPr>
  </w:style>
  <w:style w:type="paragraph" w:customStyle="1" w:styleId="tdattributemetadata">
    <w:name w:val="tdattributemetadata"/>
    <w:basedOn w:val="Normal"/>
    <w:pPr>
      <w:pBdr>
        <w:top w:val="double" w:sz="1" w:space="2" w:color="000000"/>
        <w:left w:val="double" w:sz="1" w:space="2" w:color="000000"/>
        <w:bottom w:val="double" w:sz="1" w:space="2" w:color="000000"/>
        <w:right w:val="double" w:sz="1" w:space="2" w:color="000000"/>
      </w:pBdr>
      <w:shd w:val="clear" w:color="auto" w:fill="A0BAB5"/>
      <w:spacing w:before="100" w:after="100"/>
    </w:pPr>
    <w:rPr>
      <w:rFonts w:ascii="Times New Roman" w:eastAsia="Times New Roman" w:hAnsi="Times New Roman" w:cs="Times New Roman"/>
      <w:b/>
      <w:bCs/>
      <w:sz w:val="18"/>
      <w:szCs w:val="18"/>
      <w:lang w:val="fr-CA"/>
    </w:rPr>
  </w:style>
  <w:style w:type="paragraph" w:customStyle="1" w:styleId="tdattributevaluemetadata">
    <w:name w:val="tdattributevaluemetadata"/>
    <w:basedOn w:val="Normal"/>
    <w:pPr>
      <w:shd w:val="clear" w:color="auto" w:fill="E4EBEA"/>
      <w:spacing w:before="100" w:after="100"/>
    </w:pPr>
    <w:rPr>
      <w:rFonts w:ascii="Times New Roman" w:eastAsia="Times New Roman" w:hAnsi="Times New Roman" w:cs="Times New Roman"/>
      <w:b/>
      <w:bCs/>
      <w:sz w:val="18"/>
      <w:szCs w:val="18"/>
      <w:lang w:val="fr-CA"/>
    </w:rPr>
  </w:style>
  <w:style w:type="paragraph" w:customStyle="1" w:styleId="tdbluetitle">
    <w:name w:val="tdbluetitle"/>
    <w:basedOn w:val="Normal"/>
    <w:pPr>
      <w:pBdr>
        <w:top w:val="single" w:sz="6" w:space="2" w:color="000000"/>
        <w:left w:val="single" w:sz="6" w:space="2" w:color="000000"/>
        <w:bottom w:val="single" w:sz="6" w:space="2" w:color="000000"/>
        <w:right w:val="single" w:sz="6" w:space="2" w:color="000000"/>
      </w:pBdr>
      <w:spacing w:before="100" w:after="100"/>
    </w:pPr>
    <w:rPr>
      <w:rFonts w:ascii="Times New Roman" w:eastAsia="Times New Roman" w:hAnsi="Times New Roman" w:cs="Times New Roman"/>
      <w:b/>
      <w:bCs/>
      <w:color w:val="000080"/>
      <w:sz w:val="21"/>
      <w:szCs w:val="21"/>
      <w:u w:val="single"/>
      <w:lang w:val="fr-CA"/>
    </w:rPr>
  </w:style>
  <w:style w:type="paragraph" w:customStyle="1" w:styleId="tdbluename">
    <w:name w:val="tdbluename"/>
    <w:basedOn w:val="Normal"/>
    <w:pPr>
      <w:spacing w:before="100" w:after="100"/>
    </w:pPr>
    <w:rPr>
      <w:rFonts w:ascii="Times New Roman" w:eastAsia="Times New Roman" w:hAnsi="Times New Roman" w:cs="Times New Roman"/>
      <w:b/>
      <w:bCs/>
      <w:color w:val="000080"/>
      <w:sz w:val="21"/>
      <w:szCs w:val="21"/>
      <w:u w:val="single"/>
      <w:lang w:val="fr-CA"/>
    </w:rPr>
  </w:style>
  <w:style w:type="paragraph" w:customStyle="1" w:styleId="tdconstraint">
    <w:name w:val="tdconstraint"/>
    <w:basedOn w:val="Normal"/>
    <w:pPr>
      <w:spacing w:before="100" w:after="100"/>
    </w:pPr>
    <w:rPr>
      <w:rFonts w:ascii="Times New Roman" w:eastAsia="Times New Roman" w:hAnsi="Times New Roman" w:cs="Times New Roman"/>
      <w:b/>
      <w:bCs/>
      <w:sz w:val="18"/>
      <w:szCs w:val="18"/>
      <w:lang w:val="fr-CA"/>
    </w:rPr>
  </w:style>
  <w:style w:type="paragraph" w:customStyle="1" w:styleId="tdredtitle">
    <w:name w:val="tdredtitle"/>
    <w:basedOn w:val="Normal"/>
    <w:pPr>
      <w:pBdr>
        <w:top w:val="single" w:sz="6" w:space="2" w:color="000000"/>
        <w:left w:val="single" w:sz="6" w:space="2" w:color="000000"/>
        <w:bottom w:val="single" w:sz="6" w:space="2" w:color="000000"/>
        <w:right w:val="single" w:sz="6" w:space="2" w:color="000000"/>
      </w:pBdr>
      <w:spacing w:before="100" w:after="100"/>
    </w:pPr>
    <w:rPr>
      <w:rFonts w:ascii="Times New Roman" w:eastAsia="Times New Roman" w:hAnsi="Times New Roman" w:cs="Times New Roman"/>
      <w:b/>
      <w:bCs/>
      <w:color w:val="FF0000"/>
      <w:sz w:val="21"/>
      <w:szCs w:val="21"/>
      <w:u w:val="single"/>
      <w:lang w:val="fr-CA"/>
    </w:rPr>
  </w:style>
  <w:style w:type="paragraph" w:customStyle="1" w:styleId="tdcardinality">
    <w:name w:val="tdcardinality"/>
    <w:basedOn w:val="Normal"/>
    <w:pPr>
      <w:spacing w:before="100" w:after="100"/>
      <w:jc w:val="center"/>
    </w:pPr>
    <w:rPr>
      <w:rFonts w:ascii="Times New Roman" w:eastAsia="Times New Roman" w:hAnsi="Times New Roman" w:cs="Times New Roman"/>
      <w:color w:val="000080"/>
      <w:sz w:val="21"/>
      <w:szCs w:val="21"/>
      <w:lang w:val="fr-CA"/>
    </w:rPr>
  </w:style>
  <w:style w:type="paragraph" w:customStyle="1" w:styleId="tdgdbcode">
    <w:name w:val="tdgdbcode"/>
    <w:basedOn w:val="Normal"/>
    <w:pPr>
      <w:spacing w:before="100" w:after="100"/>
    </w:pPr>
    <w:rPr>
      <w:rFonts w:ascii="Times New Roman" w:eastAsia="Times New Roman" w:hAnsi="Times New Roman" w:cs="Times New Roman"/>
      <w:color w:val="000080"/>
      <w:sz w:val="18"/>
      <w:szCs w:val="18"/>
      <w:lang w:val="fr-CA"/>
    </w:rPr>
  </w:style>
  <w:style w:type="paragraph" w:customStyle="1" w:styleId="tdgdbname">
    <w:name w:val="tdgdbname"/>
    <w:basedOn w:val="Normal"/>
    <w:pPr>
      <w:spacing w:before="100" w:after="100"/>
    </w:pPr>
    <w:rPr>
      <w:rFonts w:ascii="Times New Roman" w:eastAsia="Times New Roman" w:hAnsi="Times New Roman" w:cs="Times New Roman"/>
      <w:b/>
      <w:bCs/>
      <w:color w:val="000080"/>
      <w:sz w:val="20"/>
      <w:szCs w:val="20"/>
      <w:lang w:val="fr-CA"/>
    </w:rPr>
  </w:style>
  <w:style w:type="paragraph" w:customStyle="1" w:styleId="Heading2Arial">
    <w:name w:val="Heading 2 + Arial"/>
    <w:basedOn w:val="Normal"/>
    <w:rPr>
      <w:rFonts w:eastAsia="Times New Roman"/>
      <w:b/>
      <w:bCs/>
      <w:sz w:val="18"/>
      <w:szCs w:val="18"/>
      <w:lang w:val="fr-CA"/>
    </w:rPr>
  </w:style>
  <w:style w:type="paragraph" w:customStyle="1" w:styleId="StyleBodyText11pt">
    <w:name w:val="Style Body Text + 11 pt"/>
    <w:basedOn w:val="BodyText"/>
    <w:pPr>
      <w:spacing w:before="200"/>
      <w:ind w:left="567"/>
      <w:jc w:val="both"/>
    </w:pPr>
    <w:rPr>
      <w:rFonts w:eastAsia="Times New Roman" w:cs="Times New Roman"/>
      <w:lang w:val="en-CA"/>
    </w:rPr>
  </w:style>
  <w:style w:type="paragraph" w:customStyle="1" w:styleId="Copyright">
    <w:name w:val="Copyright"/>
    <w:basedOn w:val="Normal"/>
    <w:pPr>
      <w:tabs>
        <w:tab w:val="right" w:pos="9360"/>
      </w:tabs>
      <w:ind w:left="900"/>
      <w:jc w:val="both"/>
    </w:pPr>
    <w:rPr>
      <w:rFonts w:eastAsia="Times New Roman"/>
      <w:sz w:val="20"/>
      <w:szCs w:val="20"/>
      <w:lang w:val="en-CA"/>
    </w:rPr>
  </w:style>
  <w:style w:type="paragraph" w:customStyle="1" w:styleId="TOCTitle">
    <w:name w:val="TOC Title"/>
    <w:basedOn w:val="Normal"/>
    <w:pPr>
      <w:spacing w:before="360" w:after="120"/>
      <w:jc w:val="center"/>
    </w:pPr>
    <w:rPr>
      <w:rFonts w:eastAsia="Times New Roman" w:cs="Times New Roman"/>
      <w:b/>
    </w:rPr>
  </w:style>
  <w:style w:type="paragraph" w:customStyle="1" w:styleId="ListofSymbandAbbrev">
    <w:name w:val="List of Symb and Abbrev"/>
    <w:basedOn w:val="BodyText"/>
    <w:pPr>
      <w:tabs>
        <w:tab w:val="left" w:pos="2410"/>
      </w:tabs>
      <w:spacing w:before="200"/>
      <w:ind w:left="567"/>
      <w:jc w:val="both"/>
    </w:pPr>
    <w:rPr>
      <w:rFonts w:eastAsia="Times New Roman" w:cs="Times New Roman"/>
      <w:lang w:val="en-CA"/>
    </w:rPr>
  </w:style>
  <w:style w:type="paragraph" w:customStyle="1" w:styleId="Titlenoindex">
    <w:name w:val="Title no index"/>
    <w:basedOn w:val="Normal"/>
    <w:pPr>
      <w:spacing w:before="240" w:after="240"/>
      <w:jc w:val="center"/>
    </w:pPr>
    <w:rPr>
      <w:rFonts w:eastAsia="Times New Roman"/>
      <w:b/>
      <w:color w:val="365F91"/>
      <w:sz w:val="32"/>
      <w:szCs w:val="32"/>
    </w:rPr>
  </w:style>
  <w:style w:type="paragraph" w:customStyle="1" w:styleId="AbstractandIntro">
    <w:name w:val="Abstract and Intro"/>
    <w:basedOn w:val="Heading1"/>
    <w:pPr>
      <w:keepLines w:val="0"/>
      <w:numPr>
        <w:numId w:val="0"/>
      </w:numPr>
      <w:spacing w:before="240" w:after="120"/>
      <w:ind w:left="90"/>
    </w:pPr>
    <w:rPr>
      <w:rFonts w:eastAsia="Times New Roman"/>
      <w:bCs/>
      <w:kern w:val="1"/>
      <w:sz w:val="28"/>
      <w:szCs w:val="28"/>
      <w:lang w:val="en-CA"/>
    </w:rPr>
  </w:style>
  <w:style w:type="paragraph" w:customStyle="1" w:styleId="ContentsHeading">
    <w:name w:val="Contents Heading"/>
    <w:basedOn w:val="Heading1"/>
    <w:pPr>
      <w:numPr>
        <w:numId w:val="0"/>
      </w:numPr>
      <w:suppressLineNumbers/>
      <w:spacing w:before="480" w:after="0" w:line="276" w:lineRule="auto"/>
    </w:pPr>
    <w:rPr>
      <w:rFonts w:ascii="Cambria" w:eastAsia="MS Gothic" w:hAnsi="Cambria" w:cs="Times New Roman"/>
      <w:bCs/>
      <w:sz w:val="28"/>
      <w:szCs w:val="28"/>
    </w:rPr>
  </w:style>
  <w:style w:type="paragraph" w:customStyle="1" w:styleId="UseCaseTitle">
    <w:name w:val="Use Case Title"/>
    <w:basedOn w:val="Normal"/>
    <w:rPr>
      <w:rFonts w:eastAsia="MS Mincho" w:cs="Times New Roman"/>
      <w:b/>
      <w:color w:val="365F91"/>
      <w:szCs w:val="20"/>
      <w:lang w:val="en-GB"/>
    </w:rPr>
  </w:style>
  <w:style w:type="paragraph" w:customStyle="1" w:styleId="Tabletype">
    <w:name w:val="Table type"/>
    <w:basedOn w:val="Normal"/>
    <w:rPr>
      <w:rFonts w:eastAsia="Times New Roman"/>
      <w:color w:val="484848"/>
      <w:sz w:val="18"/>
      <w:szCs w:val="18"/>
    </w:rPr>
  </w:style>
  <w:style w:type="paragraph" w:styleId="Revision">
    <w:name w:val="Revision"/>
    <w:pPr>
      <w:suppressAutoHyphens/>
      <w:spacing w:line="100" w:lineRule="atLeast"/>
    </w:pPr>
    <w:rPr>
      <w:sz w:val="24"/>
      <w:szCs w:val="24"/>
      <w:lang w:val="en-US" w:eastAsia="ar-SA"/>
    </w:rPr>
  </w:style>
  <w:style w:type="paragraph" w:customStyle="1" w:styleId="OList1">
    <w:name w:val="OList1"/>
    <w:basedOn w:val="List"/>
    <w:pPr>
      <w:tabs>
        <w:tab w:val="left" w:pos="1134"/>
        <w:tab w:val="left" w:pos="3686"/>
      </w:tabs>
      <w:ind w:left="1134"/>
    </w:pPr>
  </w:style>
  <w:style w:type="paragraph" w:customStyle="1" w:styleId="OList2">
    <w:name w:val="OList2"/>
    <w:basedOn w:val="OList1"/>
    <w:pPr>
      <w:tabs>
        <w:tab w:val="clear" w:pos="1134"/>
        <w:tab w:val="clear" w:pos="3686"/>
      </w:tabs>
      <w:ind w:left="3686" w:hanging="2126"/>
    </w:pPr>
  </w:style>
  <w:style w:type="paragraph" w:customStyle="1" w:styleId="StyleOList2Left225cmHanging425cm">
    <w:name w:val="Style OList2 + Left:  2.25 cm Hanging:  4.25 cm"/>
    <w:basedOn w:val="OList2"/>
    <w:pPr>
      <w:ind w:hanging="2410"/>
    </w:pPr>
  </w:style>
  <w:style w:type="paragraph" w:customStyle="1" w:styleId="OList3">
    <w:name w:val="OList3"/>
    <w:basedOn w:val="OList1"/>
    <w:pPr>
      <w:ind w:left="3686" w:hanging="2912"/>
    </w:pPr>
  </w:style>
  <w:style w:type="paragraph" w:customStyle="1" w:styleId="Appendix">
    <w:name w:val="Appendix"/>
    <w:basedOn w:val="ANNEX0"/>
    <w:pPr>
      <w:numPr>
        <w:numId w:val="0"/>
      </w:numPr>
      <w:ind w:left="1350" w:hanging="1350"/>
    </w:pPr>
  </w:style>
  <w:style w:type="paragraph" w:customStyle="1" w:styleId="AppH-1">
    <w:name w:val="AppH-1"/>
    <w:basedOn w:val="Heading2"/>
    <w:pPr>
      <w:keepLines w:val="0"/>
      <w:numPr>
        <w:ilvl w:val="0"/>
        <w:numId w:val="0"/>
      </w:numPr>
      <w:spacing w:before="240" w:after="80"/>
    </w:pPr>
    <w:rPr>
      <w:bCs/>
      <w:iCs/>
      <w:lang w:val="en-CA"/>
    </w:rPr>
  </w:style>
  <w:style w:type="paragraph" w:customStyle="1" w:styleId="Annex-F-2">
    <w:name w:val="Annex-F-2"/>
    <w:basedOn w:val="Heading3"/>
    <w:pPr>
      <w:keepLines w:val="0"/>
      <w:numPr>
        <w:ilvl w:val="0"/>
        <w:numId w:val="0"/>
      </w:numPr>
      <w:tabs>
        <w:tab w:val="num" w:pos="0"/>
      </w:tabs>
      <w:spacing w:before="240" w:after="80"/>
      <w:ind w:left="432" w:hanging="432"/>
    </w:pPr>
    <w:rPr>
      <w:bCs w:val="0"/>
      <w:iCs w:val="0"/>
    </w:rPr>
  </w:style>
  <w:style w:type="paragraph" w:customStyle="1" w:styleId="AppH-C">
    <w:name w:val="AppH-C"/>
    <w:basedOn w:val="Heading2"/>
    <w:pPr>
      <w:keepLines w:val="0"/>
      <w:numPr>
        <w:ilvl w:val="0"/>
        <w:numId w:val="0"/>
      </w:numPr>
      <w:spacing w:before="240" w:after="80"/>
    </w:pPr>
    <w:rPr>
      <w:bCs/>
      <w:iCs/>
      <w:lang w:val="en-CA"/>
    </w:rPr>
  </w:style>
  <w:style w:type="paragraph" w:customStyle="1" w:styleId="Annex-F-7">
    <w:name w:val="Annex-F-7"/>
    <w:basedOn w:val="Heading2"/>
    <w:pPr>
      <w:keepLines w:val="0"/>
      <w:numPr>
        <w:ilvl w:val="0"/>
        <w:numId w:val="0"/>
      </w:numPr>
      <w:spacing w:before="240" w:after="80"/>
    </w:pPr>
    <w:rPr>
      <w:bCs/>
      <w:iCs/>
      <w:lang w:val="en-CA"/>
    </w:rPr>
  </w:style>
  <w:style w:type="paragraph" w:customStyle="1" w:styleId="AppH-E">
    <w:name w:val="AppH-E"/>
    <w:basedOn w:val="Heading2"/>
    <w:pPr>
      <w:keepLines w:val="0"/>
      <w:numPr>
        <w:ilvl w:val="0"/>
      </w:numPr>
      <w:tabs>
        <w:tab w:val="left" w:pos="851"/>
      </w:tabs>
      <w:spacing w:before="240" w:after="80"/>
      <w:ind w:left="709" w:hanging="425"/>
    </w:pPr>
    <w:rPr>
      <w:bCs/>
      <w:iCs/>
      <w:lang w:val="en-CA"/>
    </w:rPr>
  </w:style>
  <w:style w:type="paragraph" w:customStyle="1" w:styleId="IHOTitle">
    <w:name w:val="IHO Title"/>
    <w:basedOn w:val="Titlenoindex"/>
    <w:rPr>
      <w:color w:val="00000A"/>
      <w:sz w:val="28"/>
    </w:rPr>
  </w:style>
  <w:style w:type="paragraph" w:customStyle="1" w:styleId="IHOSubTitle">
    <w:name w:val="IHO SubTitle"/>
    <w:basedOn w:val="IHOTitle"/>
    <w:rPr>
      <w:sz w:val="24"/>
    </w:rPr>
  </w:style>
  <w:style w:type="paragraph" w:customStyle="1" w:styleId="IHOTitelNoIndex">
    <w:name w:val="IHO Titel No Index"/>
    <w:basedOn w:val="Titlenoindex"/>
    <w:rPr>
      <w:color w:val="00000A"/>
    </w:rPr>
  </w:style>
  <w:style w:type="paragraph" w:customStyle="1" w:styleId="IHOAbstractandIntro">
    <w:name w:val="IHO Abstract and Intro"/>
    <w:basedOn w:val="AbstractandIntro"/>
  </w:style>
  <w:style w:type="paragraph" w:customStyle="1" w:styleId="FihureTitle">
    <w:name w:val="Fihure Title"/>
    <w:basedOn w:val="Body0"/>
    <w:pPr>
      <w:jc w:val="center"/>
    </w:pPr>
    <w:rPr>
      <w:sz w:val="20"/>
    </w:rPr>
  </w:style>
  <w:style w:type="paragraph" w:customStyle="1" w:styleId="Table-Caption">
    <w:name w:val="Table-Caption"/>
    <w:basedOn w:val="Normal"/>
    <w:pPr>
      <w:spacing w:before="240" w:after="120"/>
      <w:ind w:left="1440" w:right="1440"/>
      <w:jc w:val="center"/>
    </w:pPr>
    <w:rPr>
      <w:rFonts w:eastAsia="Times New Roman" w:cs="Times New Roman"/>
      <w:b/>
      <w:sz w:val="20"/>
      <w:szCs w:val="20"/>
      <w:lang w:val="en-GB"/>
    </w:rPr>
  </w:style>
  <w:style w:type="paragraph" w:customStyle="1" w:styleId="Un-numberedHeading">
    <w:name w:val="Un-numbered Heading"/>
    <w:basedOn w:val="Normal"/>
    <w:rPr>
      <w:rFonts w:eastAsia="Times New Roman" w:cs="Times New Roman"/>
      <w:b/>
      <w:sz w:val="28"/>
      <w:szCs w:val="20"/>
      <w:lang w:val="en-GB"/>
    </w:rPr>
  </w:style>
  <w:style w:type="paragraph" w:customStyle="1" w:styleId="Fig-Caption">
    <w:name w:val="Fig-Caption"/>
    <w:basedOn w:val="Normal"/>
    <w:pPr>
      <w:ind w:left="1440" w:right="1440"/>
      <w:jc w:val="center"/>
    </w:pPr>
    <w:rPr>
      <w:rFonts w:eastAsia="Times New Roman" w:cs="Times New Roman"/>
      <w:b/>
      <w:sz w:val="20"/>
      <w:szCs w:val="20"/>
      <w:lang w:val="en-GB"/>
    </w:rPr>
  </w:style>
  <w:style w:type="paragraph" w:customStyle="1" w:styleId="ParagraphText">
    <w:name w:val="Paragraph Text"/>
    <w:basedOn w:val="Normal"/>
    <w:pPr>
      <w:spacing w:after="62"/>
    </w:pPr>
    <w:rPr>
      <w:rFonts w:eastAsia="MS Mincho" w:cs="Times New Roman"/>
      <w:sz w:val="20"/>
      <w:szCs w:val="16"/>
      <w:lang w:val="en-GB"/>
    </w:rPr>
  </w:style>
  <w:style w:type="paragraph" w:customStyle="1" w:styleId="AppH-F">
    <w:name w:val="AppH-F"/>
    <w:basedOn w:val="AppH-1"/>
  </w:style>
  <w:style w:type="paragraph" w:customStyle="1" w:styleId="AppH-D">
    <w:name w:val="AppH-D"/>
    <w:basedOn w:val="Normal"/>
  </w:style>
  <w:style w:type="paragraph" w:customStyle="1" w:styleId="Annex-F-3">
    <w:name w:val="Annex-F-3"/>
    <w:basedOn w:val="Heading4"/>
    <w:pPr>
      <w:numPr>
        <w:ilvl w:val="0"/>
        <w:numId w:val="0"/>
      </w:numPr>
    </w:pPr>
  </w:style>
  <w:style w:type="paragraph" w:customStyle="1" w:styleId="Annex-F-4">
    <w:name w:val="Annex-F-4"/>
    <w:basedOn w:val="Annex-F-3"/>
    <w:pPr>
      <w:ind w:left="720" w:hanging="720"/>
    </w:pPr>
  </w:style>
  <w:style w:type="paragraph" w:customStyle="1" w:styleId="AppH-A">
    <w:name w:val="AppH-A"/>
    <w:basedOn w:val="Heading2"/>
    <w:pPr>
      <w:keepLines w:val="0"/>
      <w:numPr>
        <w:ilvl w:val="0"/>
        <w:numId w:val="0"/>
      </w:numPr>
      <w:tabs>
        <w:tab w:val="left" w:pos="360"/>
        <w:tab w:val="left" w:pos="576"/>
      </w:tabs>
      <w:spacing w:before="240" w:after="80"/>
    </w:pPr>
    <w:rPr>
      <w:bCs/>
      <w:iCs/>
      <w:lang w:val="en-CA"/>
    </w:rPr>
  </w:style>
  <w:style w:type="paragraph" w:customStyle="1" w:styleId="Annex-F-1">
    <w:name w:val="Annex-F-1"/>
    <w:basedOn w:val="Annex-F-7"/>
  </w:style>
  <w:style w:type="paragraph" w:customStyle="1" w:styleId="AppH-D-1">
    <w:name w:val="AppH-D-1"/>
    <w:basedOn w:val="AppH-C"/>
    <w:pPr>
      <w:numPr>
        <w:numId w:val="1"/>
      </w:numPr>
    </w:pPr>
  </w:style>
  <w:style w:type="paragraph" w:customStyle="1" w:styleId="Figuretitle">
    <w:name w:val="Figure title"/>
    <w:basedOn w:val="Normal"/>
    <w:pPr>
      <w:spacing w:before="220" w:after="220" w:line="230" w:lineRule="atLeast"/>
      <w:jc w:val="center"/>
    </w:pPr>
    <w:rPr>
      <w:rFonts w:eastAsia="MS Mincho" w:cs="Times New Roman"/>
      <w:b/>
      <w:sz w:val="20"/>
      <w:szCs w:val="20"/>
      <w:lang w:val="en-GB"/>
    </w:rPr>
  </w:style>
  <w:style w:type="paragraph" w:customStyle="1" w:styleId="ListHeader">
    <w:name w:val="List Header"/>
    <w:pPr>
      <w:widowControl w:val="0"/>
      <w:shd w:val="clear" w:color="auto" w:fill="FFFFFF"/>
      <w:suppressAutoHyphens/>
      <w:spacing w:line="100" w:lineRule="atLeast"/>
    </w:pPr>
    <w:rPr>
      <w:rFonts w:ascii="Arial" w:hAnsi="Arial" w:cs="Arial"/>
      <w:b/>
      <w:bCs/>
      <w:i/>
      <w:iCs/>
      <w:color w:val="0000A0"/>
      <w:lang w:val="en-AU" w:eastAsia="ar-SA"/>
    </w:rPr>
  </w:style>
  <w:style w:type="paragraph" w:customStyle="1" w:styleId="zzCover">
    <w:name w:val="zzCover"/>
    <w:basedOn w:val="Normal"/>
    <w:pPr>
      <w:spacing w:after="220" w:line="230" w:lineRule="atLeast"/>
      <w:jc w:val="right"/>
    </w:pPr>
    <w:rPr>
      <w:rFonts w:eastAsia="MS Mincho" w:cs="Times New Roman"/>
      <w:b/>
      <w:szCs w:val="20"/>
      <w:lang w:val="en-GB"/>
    </w:rPr>
  </w:style>
  <w:style w:type="paragraph" w:customStyle="1" w:styleId="S122Heading1">
    <w:name w:val="S122Heading1"/>
    <w:basedOn w:val="Heading1"/>
    <w:pPr>
      <w:numPr>
        <w:numId w:val="0"/>
      </w:numPr>
    </w:pPr>
  </w:style>
  <w:style w:type="paragraph" w:customStyle="1" w:styleId="S122Heading2">
    <w:name w:val="S122Heading2"/>
    <w:basedOn w:val="Heading2"/>
    <w:pPr>
      <w:numPr>
        <w:ilvl w:val="0"/>
        <w:numId w:val="0"/>
      </w:numPr>
    </w:pPr>
  </w:style>
  <w:style w:type="paragraph" w:customStyle="1" w:styleId="S122Heading3">
    <w:name w:val="S122Heading3"/>
    <w:basedOn w:val="Heading3"/>
    <w:pPr>
      <w:numPr>
        <w:ilvl w:val="0"/>
        <w:numId w:val="0"/>
      </w:numPr>
    </w:pPr>
  </w:style>
  <w:style w:type="paragraph" w:customStyle="1" w:styleId="Lev1Heading">
    <w:name w:val="Lev1_Heading"/>
    <w:basedOn w:val="ListParagraph"/>
    <w:pPr>
      <w:tabs>
        <w:tab w:val="num" w:pos="0"/>
      </w:tabs>
      <w:spacing w:after="160"/>
      <w:ind w:left="432" w:hanging="432"/>
    </w:pPr>
    <w:rPr>
      <w:b/>
    </w:rPr>
  </w:style>
  <w:style w:type="paragraph" w:customStyle="1" w:styleId="Lev2Heading">
    <w:name w:val="Lev2_Heading"/>
    <w:basedOn w:val="ListParagraph"/>
    <w:pPr>
      <w:spacing w:after="160"/>
    </w:pPr>
    <w:rPr>
      <w:b/>
      <w:sz w:val="22"/>
    </w:rPr>
  </w:style>
  <w:style w:type="paragraph" w:customStyle="1" w:styleId="Lev3Heading">
    <w:name w:val="Lev3_Heading"/>
    <w:basedOn w:val="ListParagraph"/>
    <w:pPr>
      <w:spacing w:after="160"/>
      <w:ind w:left="1225" w:hanging="1225"/>
    </w:pPr>
    <w:rPr>
      <w:b/>
      <w:sz w:val="22"/>
    </w:rPr>
  </w:style>
  <w:style w:type="paragraph" w:customStyle="1" w:styleId="Lev5Heading">
    <w:name w:val="Lev5_Heading"/>
    <w:basedOn w:val="ListParagraph"/>
    <w:pPr>
      <w:spacing w:after="160"/>
    </w:pPr>
    <w:rPr>
      <w:b/>
      <w:sz w:val="22"/>
    </w:rPr>
  </w:style>
  <w:style w:type="paragraph" w:customStyle="1" w:styleId="Level5Heading">
    <w:name w:val="Level5_Heading"/>
    <w:basedOn w:val="ListParagraph"/>
    <w:pPr>
      <w:spacing w:after="160"/>
      <w:ind w:left="0"/>
    </w:pPr>
    <w:rPr>
      <w:b/>
      <w:sz w:val="22"/>
    </w:rPr>
  </w:style>
  <w:style w:type="paragraph" w:customStyle="1" w:styleId="Lev4Heading">
    <w:name w:val="Lev4_Heading"/>
    <w:basedOn w:val="Normal"/>
  </w:style>
  <w:style w:type="paragraph" w:customStyle="1" w:styleId="Lev4-Heading">
    <w:name w:val="Lev4-Heading"/>
    <w:basedOn w:val="Lev4Heading"/>
    <w:rPr>
      <w:b/>
      <w:sz w:val="22"/>
    </w:rPr>
  </w:style>
  <w:style w:type="paragraph" w:customStyle="1" w:styleId="A1">
    <w:name w:val="A.1"/>
    <w:basedOn w:val="Heading2"/>
    <w:pPr>
      <w:keepLines w:val="0"/>
      <w:numPr>
        <w:ilvl w:val="0"/>
        <w:numId w:val="0"/>
      </w:numPr>
      <w:tabs>
        <w:tab w:val="left" w:pos="360"/>
        <w:tab w:val="left" w:pos="500"/>
        <w:tab w:val="left" w:pos="720"/>
      </w:tabs>
      <w:spacing w:before="270" w:after="240" w:line="270" w:lineRule="exact"/>
      <w:jc w:val="both"/>
    </w:pPr>
    <w:rPr>
      <w:rFonts w:eastAsia="MS Mincho" w:cs="Times New Roman"/>
      <w:bCs/>
      <w:sz w:val="24"/>
      <w:szCs w:val="20"/>
      <w:lang w:val="en-GB"/>
    </w:rPr>
  </w:style>
  <w:style w:type="paragraph" w:customStyle="1" w:styleId="ANNEXN">
    <w:name w:val="ANNEXN"/>
    <w:basedOn w:val="ANNEX0"/>
    <w:pPr>
      <w:numPr>
        <w:numId w:val="0"/>
      </w:numPr>
      <w:spacing w:before="0" w:after="760" w:line="310" w:lineRule="exact"/>
      <w:ind w:left="1350" w:hanging="1350"/>
      <w:jc w:val="center"/>
    </w:pPr>
    <w:rPr>
      <w:rFonts w:eastAsia="MS Mincho" w:cs="Times New Roman"/>
      <w:szCs w:val="20"/>
      <w:lang w:val="en-GB"/>
    </w:rPr>
  </w:style>
  <w:style w:type="paragraph" w:customStyle="1" w:styleId="ANNEXZ">
    <w:name w:val="ANNEXZ"/>
    <w:basedOn w:val="ANNEX0"/>
    <w:pPr>
      <w:numPr>
        <w:numId w:val="0"/>
      </w:numPr>
      <w:spacing w:before="0" w:after="760" w:line="310" w:lineRule="exact"/>
      <w:ind w:left="1350" w:hanging="1350"/>
      <w:jc w:val="center"/>
    </w:pPr>
    <w:rPr>
      <w:rFonts w:eastAsia="MS Mincho" w:cs="Times New Roman"/>
      <w:szCs w:val="20"/>
      <w:lang w:val="en-GB"/>
    </w:rPr>
  </w:style>
  <w:style w:type="paragraph" w:customStyle="1" w:styleId="Definition">
    <w:name w:val="Definition"/>
    <w:basedOn w:val="Normal"/>
    <w:pPr>
      <w:spacing w:after="240" w:line="230" w:lineRule="atLeast"/>
      <w:jc w:val="both"/>
    </w:pPr>
    <w:rPr>
      <w:rFonts w:eastAsia="MS Mincho" w:cs="Times New Roman"/>
      <w:sz w:val="20"/>
      <w:szCs w:val="20"/>
      <w:lang w:val="en-GB"/>
    </w:rPr>
  </w:style>
  <w:style w:type="paragraph" w:customStyle="1" w:styleId="dl">
    <w:name w:val="dl"/>
    <w:basedOn w:val="Normal"/>
    <w:pPr>
      <w:spacing w:after="240" w:line="230" w:lineRule="atLeast"/>
      <w:ind w:left="800" w:hanging="400"/>
      <w:jc w:val="both"/>
    </w:pPr>
    <w:rPr>
      <w:rFonts w:eastAsia="MS Mincho" w:cs="Times New Roman"/>
      <w:sz w:val="20"/>
      <w:szCs w:val="20"/>
      <w:lang w:val="en-GB"/>
    </w:rPr>
  </w:style>
  <w:style w:type="paragraph" w:customStyle="1" w:styleId="Example">
    <w:name w:val="Example"/>
    <w:basedOn w:val="Normal"/>
    <w:pPr>
      <w:tabs>
        <w:tab w:val="left" w:pos="1360"/>
      </w:tabs>
      <w:spacing w:after="240" w:line="210" w:lineRule="atLeast"/>
      <w:jc w:val="both"/>
    </w:pPr>
    <w:rPr>
      <w:rFonts w:eastAsia="MS Mincho" w:cs="Times New Roman"/>
      <w:sz w:val="18"/>
      <w:szCs w:val="20"/>
      <w:lang w:val="en-GB"/>
    </w:rPr>
  </w:style>
  <w:style w:type="paragraph" w:customStyle="1" w:styleId="Figurefootnote">
    <w:name w:val="Figure footnote"/>
    <w:basedOn w:val="Normal"/>
    <w:pPr>
      <w:keepNext/>
      <w:tabs>
        <w:tab w:val="left" w:pos="340"/>
      </w:tabs>
      <w:spacing w:after="60" w:line="210" w:lineRule="atLeast"/>
      <w:jc w:val="both"/>
    </w:pPr>
    <w:rPr>
      <w:rFonts w:eastAsia="MS Mincho" w:cs="Times New Roman"/>
      <w:sz w:val="18"/>
      <w:szCs w:val="20"/>
      <w:lang w:val="en-GB"/>
    </w:rPr>
  </w:style>
  <w:style w:type="paragraph" w:customStyle="1" w:styleId="Foreword">
    <w:name w:val="Foreword"/>
    <w:basedOn w:val="Normal"/>
    <w:pPr>
      <w:spacing w:after="240" w:line="230" w:lineRule="atLeast"/>
      <w:jc w:val="both"/>
    </w:pPr>
    <w:rPr>
      <w:rFonts w:eastAsia="MS Mincho" w:cs="Times New Roman"/>
      <w:color w:val="0000FF"/>
      <w:sz w:val="20"/>
      <w:szCs w:val="20"/>
      <w:lang w:val="en-GB"/>
    </w:rPr>
  </w:style>
  <w:style w:type="paragraph" w:customStyle="1" w:styleId="Formula">
    <w:name w:val="Formula"/>
    <w:basedOn w:val="Normal"/>
    <w:pPr>
      <w:tabs>
        <w:tab w:val="right" w:pos="9752"/>
      </w:tabs>
      <w:spacing w:after="220" w:line="230" w:lineRule="atLeast"/>
      <w:ind w:left="403"/>
    </w:pPr>
    <w:rPr>
      <w:rFonts w:eastAsia="MS Mincho" w:cs="Times New Roman"/>
      <w:sz w:val="20"/>
      <w:szCs w:val="20"/>
      <w:lang w:val="en-GB"/>
    </w:rPr>
  </w:style>
  <w:style w:type="paragraph" w:customStyle="1" w:styleId="Introduction">
    <w:name w:val="Introduction"/>
    <w:basedOn w:val="Normal"/>
    <w:pPr>
      <w:keepNext/>
      <w:pageBreakBefore/>
      <w:tabs>
        <w:tab w:val="left" w:pos="400"/>
      </w:tabs>
      <w:spacing w:before="960" w:after="310" w:line="310" w:lineRule="exact"/>
    </w:pPr>
    <w:rPr>
      <w:rFonts w:eastAsia="MS Mincho" w:cs="Times New Roman"/>
      <w:b/>
      <w:sz w:val="28"/>
      <w:szCs w:val="20"/>
      <w:lang w:val="en-GB"/>
    </w:rPr>
  </w:style>
  <w:style w:type="paragraph" w:customStyle="1" w:styleId="MSDNFR">
    <w:name w:val="MSDNFR"/>
    <w:basedOn w:val="Normal"/>
    <w:pPr>
      <w:spacing w:after="240" w:line="220" w:lineRule="atLeast"/>
      <w:jc w:val="both"/>
    </w:pPr>
    <w:rPr>
      <w:rFonts w:eastAsia="MS Mincho" w:cs="Times New Roman"/>
      <w:color w:val="0000FF"/>
      <w:sz w:val="20"/>
      <w:szCs w:val="20"/>
      <w:lang w:val="en-GB"/>
    </w:rPr>
  </w:style>
  <w:style w:type="paragraph" w:customStyle="1" w:styleId="na2">
    <w:name w:val="na2"/>
    <w:basedOn w:val="A1"/>
    <w:pPr>
      <w:tabs>
        <w:tab w:val="clear" w:pos="360"/>
        <w:tab w:val="clear" w:pos="500"/>
        <w:tab w:val="clear" w:pos="720"/>
      </w:tabs>
    </w:pPr>
  </w:style>
  <w:style w:type="paragraph" w:customStyle="1" w:styleId="na3">
    <w:name w:val="na3"/>
    <w:basedOn w:val="a3"/>
    <w:pPr>
      <w:tabs>
        <w:tab w:val="clear" w:pos="640"/>
        <w:tab w:val="left" w:pos="880"/>
      </w:tabs>
    </w:pPr>
    <w:rPr>
      <w:rFonts w:cs="Times New Roman"/>
      <w:b w:val="0"/>
      <w:iCs w:val="0"/>
    </w:rPr>
  </w:style>
  <w:style w:type="paragraph" w:customStyle="1" w:styleId="na4">
    <w:name w:val="na4"/>
    <w:basedOn w:val="a4"/>
    <w:pPr>
      <w:tabs>
        <w:tab w:val="clear" w:pos="880"/>
        <w:tab w:val="left" w:pos="1060"/>
      </w:tabs>
      <w:jc w:val="left"/>
    </w:pPr>
    <w:rPr>
      <w:rFonts w:cs="Times New Roman"/>
      <w:bCs/>
      <w:color w:val="00000A"/>
    </w:rPr>
  </w:style>
  <w:style w:type="paragraph" w:customStyle="1" w:styleId="na5">
    <w:name w:val="na5"/>
    <w:basedOn w:val="a5"/>
    <w:rPr>
      <w:bCs/>
    </w:rPr>
  </w:style>
  <w:style w:type="paragraph" w:customStyle="1" w:styleId="na6">
    <w:name w:val="na6"/>
    <w:basedOn w:val="a6"/>
    <w:rPr>
      <w:color w:val="00000A"/>
    </w:rPr>
  </w:style>
  <w:style w:type="paragraph" w:customStyle="1" w:styleId="p2">
    <w:name w:val="p2"/>
    <w:basedOn w:val="Normal"/>
    <w:pPr>
      <w:tabs>
        <w:tab w:val="left" w:pos="560"/>
      </w:tabs>
      <w:spacing w:after="240" w:line="230" w:lineRule="atLeast"/>
      <w:jc w:val="both"/>
    </w:pPr>
    <w:rPr>
      <w:rFonts w:eastAsia="MS Mincho" w:cs="Times New Roman"/>
      <w:sz w:val="20"/>
      <w:szCs w:val="20"/>
      <w:lang w:val="en-GB"/>
    </w:rPr>
  </w:style>
  <w:style w:type="paragraph" w:customStyle="1" w:styleId="p3">
    <w:name w:val="p3"/>
    <w:basedOn w:val="Normal"/>
    <w:pPr>
      <w:tabs>
        <w:tab w:val="left" w:pos="720"/>
      </w:tabs>
      <w:spacing w:after="240" w:line="230" w:lineRule="atLeast"/>
      <w:jc w:val="both"/>
    </w:pPr>
    <w:rPr>
      <w:rFonts w:eastAsia="MS Mincho" w:cs="Times New Roman"/>
      <w:sz w:val="20"/>
      <w:szCs w:val="20"/>
      <w:lang w:val="en-GB"/>
    </w:rPr>
  </w:style>
  <w:style w:type="paragraph" w:customStyle="1" w:styleId="p4">
    <w:name w:val="p4"/>
    <w:basedOn w:val="Normal"/>
    <w:pPr>
      <w:tabs>
        <w:tab w:val="left" w:pos="1100"/>
      </w:tabs>
      <w:spacing w:after="240" w:line="230" w:lineRule="atLeast"/>
      <w:jc w:val="both"/>
    </w:pPr>
    <w:rPr>
      <w:rFonts w:eastAsia="MS Mincho" w:cs="Times New Roman"/>
      <w:sz w:val="20"/>
      <w:szCs w:val="20"/>
      <w:lang w:val="en-GB"/>
    </w:rPr>
  </w:style>
  <w:style w:type="paragraph" w:customStyle="1" w:styleId="p5">
    <w:name w:val="p5"/>
    <w:basedOn w:val="Normal"/>
    <w:pPr>
      <w:tabs>
        <w:tab w:val="left" w:pos="1100"/>
      </w:tabs>
      <w:spacing w:after="240" w:line="230" w:lineRule="atLeast"/>
      <w:jc w:val="both"/>
    </w:pPr>
    <w:rPr>
      <w:rFonts w:eastAsia="MS Mincho" w:cs="Times New Roman"/>
      <w:sz w:val="20"/>
      <w:szCs w:val="20"/>
      <w:lang w:val="en-GB"/>
    </w:rPr>
  </w:style>
  <w:style w:type="paragraph" w:customStyle="1" w:styleId="p6">
    <w:name w:val="p6"/>
    <w:basedOn w:val="Normal"/>
    <w:pPr>
      <w:tabs>
        <w:tab w:val="left" w:pos="1440"/>
      </w:tabs>
      <w:spacing w:after="240" w:line="230" w:lineRule="atLeast"/>
      <w:jc w:val="both"/>
    </w:pPr>
    <w:rPr>
      <w:rFonts w:eastAsia="MS Mincho" w:cs="Times New Roman"/>
      <w:sz w:val="20"/>
      <w:szCs w:val="20"/>
      <w:lang w:val="en-GB"/>
    </w:rPr>
  </w:style>
  <w:style w:type="paragraph" w:customStyle="1" w:styleId="RefNorm">
    <w:name w:val="RefNorm"/>
    <w:basedOn w:val="Normal"/>
    <w:pPr>
      <w:spacing w:after="240" w:line="230" w:lineRule="atLeast"/>
      <w:jc w:val="both"/>
    </w:pPr>
    <w:rPr>
      <w:rFonts w:eastAsia="MS Mincho" w:cs="Times New Roman"/>
      <w:sz w:val="20"/>
      <w:szCs w:val="20"/>
      <w:lang w:val="en-GB"/>
    </w:rPr>
  </w:style>
  <w:style w:type="paragraph" w:customStyle="1" w:styleId="Special">
    <w:name w:val="Special"/>
    <w:basedOn w:val="Normal"/>
    <w:pPr>
      <w:spacing w:after="240" w:line="230" w:lineRule="atLeast"/>
      <w:jc w:val="both"/>
    </w:pPr>
    <w:rPr>
      <w:rFonts w:eastAsia="MS Mincho" w:cs="Times New Roman"/>
      <w:sz w:val="20"/>
      <w:szCs w:val="20"/>
      <w:lang w:val="en-GB"/>
    </w:rPr>
  </w:style>
  <w:style w:type="paragraph" w:customStyle="1" w:styleId="Tablefootnote">
    <w:name w:val="Table footnote"/>
    <w:basedOn w:val="Normal"/>
    <w:pPr>
      <w:tabs>
        <w:tab w:val="left" w:pos="340"/>
      </w:tabs>
      <w:spacing w:before="60" w:after="60" w:line="190" w:lineRule="atLeast"/>
      <w:jc w:val="both"/>
    </w:pPr>
    <w:rPr>
      <w:rFonts w:eastAsia="MS Mincho" w:cs="Times New Roman"/>
      <w:szCs w:val="20"/>
      <w:lang w:val="en-GB"/>
    </w:rPr>
  </w:style>
  <w:style w:type="paragraph" w:customStyle="1" w:styleId="Terms">
    <w:name w:val="Term(s)"/>
    <w:basedOn w:val="Normal"/>
    <w:pPr>
      <w:keepNext/>
      <w:spacing w:line="230" w:lineRule="atLeast"/>
    </w:pPr>
    <w:rPr>
      <w:rFonts w:eastAsia="MS Mincho" w:cs="Times New Roman"/>
      <w:b/>
      <w:sz w:val="20"/>
      <w:szCs w:val="20"/>
      <w:lang w:val="en-GB"/>
    </w:rPr>
  </w:style>
  <w:style w:type="paragraph" w:customStyle="1" w:styleId="TermNum">
    <w:name w:val="TermNum"/>
    <w:basedOn w:val="Normal"/>
    <w:pPr>
      <w:keepNext/>
      <w:spacing w:line="230" w:lineRule="atLeast"/>
      <w:jc w:val="both"/>
    </w:pPr>
    <w:rPr>
      <w:rFonts w:eastAsia="MS Mincho" w:cs="Times New Roman"/>
      <w:b/>
      <w:sz w:val="20"/>
      <w:szCs w:val="20"/>
      <w:lang w:val="en-GB"/>
    </w:rPr>
  </w:style>
  <w:style w:type="paragraph" w:customStyle="1" w:styleId="zzBiblio">
    <w:name w:val="zzBiblio"/>
    <w:basedOn w:val="Normal"/>
    <w:pPr>
      <w:pageBreakBefore/>
      <w:spacing w:after="760" w:line="310" w:lineRule="exact"/>
      <w:jc w:val="center"/>
    </w:pPr>
    <w:rPr>
      <w:rFonts w:eastAsia="MS Mincho" w:cs="Times New Roman"/>
      <w:b/>
      <w:sz w:val="28"/>
      <w:szCs w:val="20"/>
      <w:lang w:val="en-GB"/>
    </w:rPr>
  </w:style>
  <w:style w:type="paragraph" w:customStyle="1" w:styleId="zzContents">
    <w:name w:val="zzContents"/>
    <w:basedOn w:val="Introduction"/>
    <w:pPr>
      <w:tabs>
        <w:tab w:val="clear" w:pos="400"/>
      </w:tabs>
    </w:pPr>
  </w:style>
  <w:style w:type="paragraph" w:customStyle="1" w:styleId="zzForeword">
    <w:name w:val="zzForeword"/>
    <w:basedOn w:val="Introduction"/>
    <w:pPr>
      <w:tabs>
        <w:tab w:val="clear" w:pos="400"/>
      </w:tabs>
    </w:pPr>
    <w:rPr>
      <w:color w:val="0000FF"/>
    </w:rPr>
  </w:style>
  <w:style w:type="paragraph" w:customStyle="1" w:styleId="zzHelp">
    <w:name w:val="zzHelp"/>
    <w:basedOn w:val="Normal"/>
    <w:pPr>
      <w:spacing w:after="240" w:line="230" w:lineRule="atLeast"/>
      <w:jc w:val="both"/>
    </w:pPr>
    <w:rPr>
      <w:rFonts w:eastAsia="MS Mincho" w:cs="Times New Roman"/>
      <w:color w:val="008000"/>
      <w:sz w:val="20"/>
      <w:szCs w:val="20"/>
      <w:lang w:val="en-GB"/>
    </w:rPr>
  </w:style>
  <w:style w:type="paragraph" w:customStyle="1" w:styleId="zzIndex">
    <w:name w:val="zzIndex"/>
    <w:basedOn w:val="zzBiblio"/>
  </w:style>
  <w:style w:type="paragraph" w:customStyle="1" w:styleId="zzLc5">
    <w:name w:val="zzLc5"/>
    <w:basedOn w:val="Normal"/>
    <w:pPr>
      <w:spacing w:after="240" w:line="230" w:lineRule="atLeast"/>
    </w:pPr>
    <w:rPr>
      <w:rFonts w:eastAsia="MS Mincho" w:cs="Times New Roman"/>
      <w:sz w:val="20"/>
      <w:szCs w:val="20"/>
      <w:lang w:val="en-GB"/>
    </w:rPr>
  </w:style>
  <w:style w:type="paragraph" w:customStyle="1" w:styleId="zzLc6">
    <w:name w:val="zzLc6"/>
    <w:basedOn w:val="Normal"/>
    <w:pPr>
      <w:spacing w:after="240" w:line="230" w:lineRule="atLeast"/>
    </w:pPr>
    <w:rPr>
      <w:rFonts w:eastAsia="MS Mincho" w:cs="Times New Roman"/>
      <w:sz w:val="20"/>
      <w:szCs w:val="20"/>
      <w:lang w:val="en-GB"/>
    </w:rPr>
  </w:style>
  <w:style w:type="paragraph" w:customStyle="1" w:styleId="zzSTDTitle">
    <w:name w:val="zzSTDTitle"/>
    <w:basedOn w:val="Normal"/>
    <w:pPr>
      <w:spacing w:before="400" w:after="760" w:line="350" w:lineRule="exact"/>
    </w:pPr>
    <w:rPr>
      <w:rFonts w:eastAsia="MS Mincho" w:cs="Times New Roman"/>
      <w:b/>
      <w:color w:val="0000FF"/>
      <w:sz w:val="32"/>
      <w:szCs w:val="20"/>
      <w:lang w:val="en-GB"/>
    </w:rPr>
  </w:style>
  <w:style w:type="paragraph" w:customStyle="1" w:styleId="Tabletext10">
    <w:name w:val="Table text (10)"/>
    <w:basedOn w:val="Normal"/>
    <w:pPr>
      <w:spacing w:before="60" w:after="60" w:line="230" w:lineRule="atLeast"/>
      <w:jc w:val="both"/>
    </w:pPr>
    <w:rPr>
      <w:rFonts w:eastAsia="MS Mincho" w:cs="Times New Roman"/>
      <w:sz w:val="20"/>
      <w:szCs w:val="20"/>
      <w:lang w:val="en-GB"/>
    </w:rPr>
  </w:style>
  <w:style w:type="paragraph" w:customStyle="1" w:styleId="Tabletext9">
    <w:name w:val="Table text (9)"/>
    <w:basedOn w:val="Normal"/>
    <w:pPr>
      <w:spacing w:before="60" w:after="60" w:line="210" w:lineRule="atLeast"/>
      <w:jc w:val="both"/>
    </w:pPr>
    <w:rPr>
      <w:rFonts w:eastAsia="MS Mincho" w:cs="Times New Roman"/>
      <w:sz w:val="18"/>
      <w:szCs w:val="20"/>
      <w:lang w:val="en-GB"/>
    </w:rPr>
  </w:style>
  <w:style w:type="paragraph" w:customStyle="1" w:styleId="Tabletext8">
    <w:name w:val="Table text (8)"/>
    <w:basedOn w:val="Normal"/>
    <w:pPr>
      <w:spacing w:before="60" w:after="60" w:line="190" w:lineRule="atLeast"/>
      <w:jc w:val="both"/>
    </w:pPr>
    <w:rPr>
      <w:rFonts w:eastAsia="MS Mincho" w:cs="Times New Roman"/>
      <w:szCs w:val="20"/>
      <w:lang w:val="en-GB"/>
    </w:rPr>
  </w:style>
  <w:style w:type="paragraph" w:customStyle="1" w:styleId="Tabletext7">
    <w:name w:val="Table text (7)"/>
    <w:basedOn w:val="Normal"/>
    <w:pPr>
      <w:spacing w:before="60" w:after="60" w:line="170" w:lineRule="atLeast"/>
      <w:jc w:val="both"/>
    </w:pPr>
    <w:rPr>
      <w:rFonts w:eastAsia="MS Mincho" w:cs="Times New Roman"/>
      <w:sz w:val="14"/>
      <w:szCs w:val="20"/>
      <w:lang w:val="en-GB"/>
    </w:rPr>
  </w:style>
  <w:style w:type="paragraph" w:customStyle="1" w:styleId="NormalWeb1">
    <w:name w:val="Normal (Web)1"/>
    <w:basedOn w:val="Normal"/>
    <w:rPr>
      <w:rFonts w:ascii="Times New Roman" w:eastAsia="Times New Roman" w:hAnsi="Times New Roman" w:cs="Times New Roman"/>
    </w:rPr>
  </w:style>
  <w:style w:type="paragraph" w:customStyle="1" w:styleId="NoSpacing1">
    <w:name w:val="No Spacing1"/>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suppressAutoHyphens/>
      <w:spacing w:line="100" w:lineRule="atLeast"/>
    </w:pPr>
    <w:rPr>
      <w:rFonts w:ascii="Courier New" w:hAnsi="Courier New"/>
      <w:lang w:val="en-GB" w:eastAsia="ar-SA"/>
    </w:rPr>
  </w:style>
  <w:style w:type="paragraph" w:customStyle="1" w:styleId="Small">
    <w:name w:val="Small"/>
    <w:basedOn w:val="Normal"/>
    <w:pPr>
      <w:widowControl w:val="0"/>
      <w:spacing w:before="20"/>
    </w:pPr>
    <w:rPr>
      <w:rFonts w:eastAsia="Times New Roman" w:cs="Times New Roman"/>
      <w:szCs w:val="16"/>
      <w:lang w:val="en-GB"/>
    </w:rPr>
  </w:style>
  <w:style w:type="paragraph" w:customStyle="1" w:styleId="TableContents">
    <w:name w:val="Table Contents"/>
    <w:basedOn w:val="Normal"/>
    <w:pPr>
      <w:suppressLineNumbers/>
    </w:pPr>
  </w:style>
  <w:style w:type="paragraph" w:customStyle="1" w:styleId="Heading10">
    <w:name w:val="Heading 10"/>
    <w:basedOn w:val="Heading"/>
    <w:next w:val="BodyText"/>
    <w:pPr>
      <w:tabs>
        <w:tab w:val="num" w:pos="0"/>
      </w:tabs>
      <w:ind w:left="1584" w:hanging="1584"/>
      <w:outlineLvl w:val="8"/>
    </w:pPr>
    <w:rPr>
      <w:b/>
      <w:bCs/>
      <w:sz w:val="21"/>
      <w:szCs w:val="21"/>
    </w:rPr>
  </w:style>
  <w:style w:type="paragraph" w:styleId="CommentText">
    <w:name w:val="annotation text"/>
    <w:basedOn w:val="Normal"/>
    <w:link w:val="CommentTextChar1"/>
    <w:uiPriority w:val="99"/>
    <w:unhideWhenUsed/>
    <w:pPr>
      <w:spacing w:line="240" w:lineRule="auto"/>
    </w:pPr>
    <w:rPr>
      <w:sz w:val="20"/>
      <w:szCs w:val="20"/>
    </w:rPr>
  </w:style>
  <w:style w:type="character" w:customStyle="1" w:styleId="CommentTextChar1">
    <w:name w:val="Comment Text Char1"/>
    <w:basedOn w:val="DefaultParagraphFont"/>
    <w:link w:val="CommentText"/>
    <w:uiPriority w:val="99"/>
    <w:rPr>
      <w:rFonts w:ascii="Arial" w:eastAsia="SimSun" w:hAnsi="Arial" w:cs="Arial"/>
      <w:color w:val="000000"/>
      <w:lang w:val="en-US" w:eastAsia="ar-SA"/>
    </w:rPr>
  </w:style>
  <w:style w:type="paragraph" w:styleId="CommentSubject">
    <w:name w:val="annotation subject"/>
    <w:basedOn w:val="CommentText"/>
    <w:next w:val="CommentText"/>
    <w:link w:val="CommentSubjectChar1"/>
    <w:uiPriority w:val="99"/>
    <w:semiHidden/>
    <w:unhideWhenUsed/>
    <w:rsid w:val="00CE5601"/>
    <w:rPr>
      <w:b/>
      <w:bCs/>
    </w:rPr>
  </w:style>
  <w:style w:type="character" w:customStyle="1" w:styleId="CommentSubjectChar1">
    <w:name w:val="Comment Subject Char1"/>
    <w:basedOn w:val="CommentTextChar1"/>
    <w:link w:val="CommentSubject"/>
    <w:uiPriority w:val="99"/>
    <w:semiHidden/>
    <w:rsid w:val="00CE5601"/>
    <w:rPr>
      <w:rFonts w:ascii="Arial" w:eastAsia="SimSun" w:hAnsi="Arial" w:cs="Arial"/>
      <w:b/>
      <w:bCs/>
      <w:color w:val="000000"/>
      <w:lang w:val="en-US" w:eastAsia="ar-SA"/>
    </w:rPr>
  </w:style>
  <w:style w:type="character" w:customStyle="1" w:styleId="BodyTextChar1">
    <w:name w:val="Body Text Char1"/>
    <w:basedOn w:val="DefaultParagraphFont"/>
    <w:link w:val="BodyText"/>
    <w:rsid w:val="00F333E0"/>
    <w:rPr>
      <w:rFonts w:ascii="Arial" w:eastAsia="SimSun" w:hAnsi="Arial" w:cs="Arial"/>
      <w:color w:val="000000"/>
      <w:sz w:val="22"/>
      <w:szCs w:val="24"/>
      <w:lang w:val="en-US" w:eastAsia="ar-SA"/>
    </w:rPr>
  </w:style>
  <w:style w:type="table" w:styleId="TableGrid">
    <w:name w:val="Table Grid"/>
    <w:basedOn w:val="TableNormal"/>
    <w:rsid w:val="00B71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semiHidden/>
    <w:unhideWhenUsed/>
    <w:rsid w:val="00734FE6"/>
    <w:rPr>
      <w:color w:val="2B579A"/>
      <w:shd w:val="clear" w:color="auto" w:fill="E6E6E6"/>
    </w:rPr>
  </w:style>
  <w:style w:type="paragraph" w:customStyle="1" w:styleId="DiagramImage">
    <w:name w:val="Diagram Image"/>
    <w:basedOn w:val="Normal"/>
    <w:next w:val="Normal"/>
    <w:rsid w:val="007326D3"/>
    <w:pPr>
      <w:suppressAutoHyphens w:val="0"/>
      <w:spacing w:line="240" w:lineRule="auto"/>
      <w:jc w:val="center"/>
    </w:pPr>
    <w:rPr>
      <w:rFonts w:ascii="Times New Roman" w:eastAsia="Times New Roman" w:hAnsi="Times New Roman" w:cs="Times New Roman"/>
      <w:color w:val="auto"/>
      <w:lang w:val="en-CA" w:eastAsia="en-CA"/>
    </w:rPr>
  </w:style>
  <w:style w:type="paragraph" w:customStyle="1" w:styleId="DiagramLabel">
    <w:name w:val="Diagram Label"/>
    <w:basedOn w:val="Normal"/>
    <w:next w:val="Normal"/>
    <w:rsid w:val="007326D3"/>
    <w:pPr>
      <w:suppressAutoHyphens w:val="0"/>
      <w:spacing w:line="240" w:lineRule="auto"/>
      <w:jc w:val="center"/>
    </w:pPr>
    <w:rPr>
      <w:rFonts w:ascii="Times New Roman" w:eastAsia="Times New Roman" w:hAnsi="Times New Roman" w:cs="Times New Roman"/>
      <w:color w:val="auto"/>
      <w:sz w:val="16"/>
      <w:szCs w:val="16"/>
      <w:lang w:val="en-CA" w:eastAsia="en-CA"/>
    </w:rPr>
  </w:style>
  <w:style w:type="character" w:customStyle="1" w:styleId="shorttext">
    <w:name w:val="short_text"/>
    <w:basedOn w:val="DefaultParagraphFont"/>
    <w:rsid w:val="00F549E0"/>
  </w:style>
  <w:style w:type="paragraph" w:customStyle="1" w:styleId="Default">
    <w:name w:val="Default"/>
    <w:rsid w:val="007558EF"/>
    <w:pPr>
      <w:autoSpaceDE w:val="0"/>
      <w:autoSpaceDN w:val="0"/>
      <w:adjustRightInd w:val="0"/>
    </w:pPr>
    <w:rPr>
      <w:rFonts w:ascii="Arial" w:hAnsi="Arial" w:cs="Arial"/>
      <w:color w:val="000000"/>
      <w:sz w:val="24"/>
      <w:szCs w:val="24"/>
      <w:lang w:val="fr-FR"/>
    </w:rPr>
  </w:style>
  <w:style w:type="paragraph" w:styleId="FootnoteText">
    <w:name w:val="footnote text"/>
    <w:basedOn w:val="Normal"/>
    <w:link w:val="FootnoteTextChar1"/>
    <w:uiPriority w:val="99"/>
    <w:semiHidden/>
    <w:unhideWhenUsed/>
    <w:rsid w:val="00EE5B82"/>
    <w:pPr>
      <w:spacing w:line="240" w:lineRule="auto"/>
    </w:pPr>
    <w:rPr>
      <w:sz w:val="20"/>
      <w:szCs w:val="20"/>
    </w:rPr>
  </w:style>
  <w:style w:type="character" w:customStyle="1" w:styleId="FootnoteTextChar1">
    <w:name w:val="Footnote Text Char1"/>
    <w:basedOn w:val="DefaultParagraphFont"/>
    <w:link w:val="FootnoteText"/>
    <w:uiPriority w:val="99"/>
    <w:semiHidden/>
    <w:rsid w:val="00EE5B82"/>
    <w:rPr>
      <w:rFonts w:ascii="Arial" w:eastAsia="SimSun" w:hAnsi="Arial" w:cs="Arial"/>
      <w:color w:val="000000"/>
      <w:lang w:val="en-US" w:eastAsia="ar-SA"/>
    </w:rPr>
  </w:style>
  <w:style w:type="character" w:styleId="FootnoteReference">
    <w:name w:val="footnote reference"/>
    <w:basedOn w:val="DefaultParagraphFont"/>
    <w:uiPriority w:val="99"/>
    <w:semiHidden/>
    <w:unhideWhenUsed/>
    <w:rsid w:val="00EE5B82"/>
    <w:rPr>
      <w:vertAlign w:val="superscript"/>
    </w:rPr>
  </w:style>
  <w:style w:type="paragraph" w:styleId="TOCHeading">
    <w:name w:val="TOC Heading"/>
    <w:basedOn w:val="Heading1"/>
    <w:next w:val="Normal"/>
    <w:uiPriority w:val="39"/>
    <w:semiHidden/>
    <w:unhideWhenUsed/>
    <w:qFormat/>
    <w:rsid w:val="00240A12"/>
    <w:pPr>
      <w:numPr>
        <w:numId w:val="0"/>
      </w:numPr>
      <w:suppressAutoHyphens w:val="0"/>
      <w:spacing w:before="480" w:after="0" w:line="276" w:lineRule="auto"/>
      <w:outlineLvl w:val="9"/>
    </w:pPr>
    <w:rPr>
      <w:rFonts w:asciiTheme="majorHAnsi" w:eastAsiaTheme="majorEastAsia" w:hAnsiTheme="majorHAnsi" w:cstheme="majorBidi"/>
      <w:bCs/>
      <w:color w:val="2F5496"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53206">
      <w:bodyDiv w:val="1"/>
      <w:marLeft w:val="0"/>
      <w:marRight w:val="0"/>
      <w:marTop w:val="0"/>
      <w:marBottom w:val="0"/>
      <w:divBdr>
        <w:top w:val="none" w:sz="0" w:space="0" w:color="auto"/>
        <w:left w:val="none" w:sz="0" w:space="0" w:color="auto"/>
        <w:bottom w:val="none" w:sz="0" w:space="0" w:color="auto"/>
        <w:right w:val="none" w:sz="0" w:space="0" w:color="auto"/>
      </w:divBdr>
      <w:divsChild>
        <w:div w:id="1898277247">
          <w:marLeft w:val="0"/>
          <w:marRight w:val="0"/>
          <w:marTop w:val="0"/>
          <w:marBottom w:val="0"/>
          <w:divBdr>
            <w:top w:val="none" w:sz="0" w:space="0" w:color="auto"/>
            <w:left w:val="none" w:sz="0" w:space="0" w:color="auto"/>
            <w:bottom w:val="none" w:sz="0" w:space="0" w:color="auto"/>
            <w:right w:val="none" w:sz="0" w:space="0" w:color="auto"/>
          </w:divBdr>
        </w:div>
        <w:div w:id="1124927888">
          <w:marLeft w:val="0"/>
          <w:marRight w:val="0"/>
          <w:marTop w:val="0"/>
          <w:marBottom w:val="0"/>
          <w:divBdr>
            <w:top w:val="none" w:sz="0" w:space="0" w:color="auto"/>
            <w:left w:val="none" w:sz="0" w:space="0" w:color="auto"/>
            <w:bottom w:val="none" w:sz="0" w:space="0" w:color="auto"/>
            <w:right w:val="none" w:sz="0" w:space="0" w:color="auto"/>
          </w:divBdr>
        </w:div>
        <w:div w:id="1399784164">
          <w:marLeft w:val="0"/>
          <w:marRight w:val="0"/>
          <w:marTop w:val="0"/>
          <w:marBottom w:val="0"/>
          <w:divBdr>
            <w:top w:val="none" w:sz="0" w:space="0" w:color="auto"/>
            <w:left w:val="none" w:sz="0" w:space="0" w:color="auto"/>
            <w:bottom w:val="none" w:sz="0" w:space="0" w:color="auto"/>
            <w:right w:val="none" w:sz="0" w:space="0" w:color="auto"/>
          </w:divBdr>
        </w:div>
        <w:div w:id="1907571298">
          <w:marLeft w:val="0"/>
          <w:marRight w:val="0"/>
          <w:marTop w:val="0"/>
          <w:marBottom w:val="0"/>
          <w:divBdr>
            <w:top w:val="none" w:sz="0" w:space="0" w:color="auto"/>
            <w:left w:val="none" w:sz="0" w:space="0" w:color="auto"/>
            <w:bottom w:val="none" w:sz="0" w:space="0" w:color="auto"/>
            <w:right w:val="none" w:sz="0" w:space="0" w:color="auto"/>
          </w:divBdr>
        </w:div>
        <w:div w:id="1636569433">
          <w:marLeft w:val="0"/>
          <w:marRight w:val="0"/>
          <w:marTop w:val="0"/>
          <w:marBottom w:val="0"/>
          <w:divBdr>
            <w:top w:val="none" w:sz="0" w:space="0" w:color="auto"/>
            <w:left w:val="none" w:sz="0" w:space="0" w:color="auto"/>
            <w:bottom w:val="none" w:sz="0" w:space="0" w:color="auto"/>
            <w:right w:val="none" w:sz="0" w:space="0" w:color="auto"/>
          </w:divBdr>
        </w:div>
        <w:div w:id="111823933">
          <w:marLeft w:val="0"/>
          <w:marRight w:val="0"/>
          <w:marTop w:val="0"/>
          <w:marBottom w:val="0"/>
          <w:divBdr>
            <w:top w:val="none" w:sz="0" w:space="0" w:color="auto"/>
            <w:left w:val="none" w:sz="0" w:space="0" w:color="auto"/>
            <w:bottom w:val="none" w:sz="0" w:space="0" w:color="auto"/>
            <w:right w:val="none" w:sz="0" w:space="0" w:color="auto"/>
          </w:divBdr>
        </w:div>
        <w:div w:id="1808350491">
          <w:marLeft w:val="0"/>
          <w:marRight w:val="0"/>
          <w:marTop w:val="0"/>
          <w:marBottom w:val="0"/>
          <w:divBdr>
            <w:top w:val="none" w:sz="0" w:space="0" w:color="auto"/>
            <w:left w:val="none" w:sz="0" w:space="0" w:color="auto"/>
            <w:bottom w:val="none" w:sz="0" w:space="0" w:color="auto"/>
            <w:right w:val="none" w:sz="0" w:space="0" w:color="auto"/>
          </w:divBdr>
        </w:div>
        <w:div w:id="1560821941">
          <w:marLeft w:val="0"/>
          <w:marRight w:val="0"/>
          <w:marTop w:val="0"/>
          <w:marBottom w:val="0"/>
          <w:divBdr>
            <w:top w:val="none" w:sz="0" w:space="0" w:color="auto"/>
            <w:left w:val="none" w:sz="0" w:space="0" w:color="auto"/>
            <w:bottom w:val="none" w:sz="0" w:space="0" w:color="auto"/>
            <w:right w:val="none" w:sz="0" w:space="0" w:color="auto"/>
          </w:divBdr>
        </w:div>
        <w:div w:id="27537842">
          <w:marLeft w:val="0"/>
          <w:marRight w:val="0"/>
          <w:marTop w:val="0"/>
          <w:marBottom w:val="0"/>
          <w:divBdr>
            <w:top w:val="none" w:sz="0" w:space="0" w:color="auto"/>
            <w:left w:val="none" w:sz="0" w:space="0" w:color="auto"/>
            <w:bottom w:val="none" w:sz="0" w:space="0" w:color="auto"/>
            <w:right w:val="none" w:sz="0" w:space="0" w:color="auto"/>
          </w:divBdr>
        </w:div>
        <w:div w:id="127743690">
          <w:marLeft w:val="0"/>
          <w:marRight w:val="0"/>
          <w:marTop w:val="0"/>
          <w:marBottom w:val="0"/>
          <w:divBdr>
            <w:top w:val="none" w:sz="0" w:space="0" w:color="auto"/>
            <w:left w:val="none" w:sz="0" w:space="0" w:color="auto"/>
            <w:bottom w:val="none" w:sz="0" w:space="0" w:color="auto"/>
            <w:right w:val="none" w:sz="0" w:space="0" w:color="auto"/>
          </w:divBdr>
        </w:div>
      </w:divsChild>
    </w:div>
    <w:div w:id="171065729">
      <w:bodyDiv w:val="1"/>
      <w:marLeft w:val="0"/>
      <w:marRight w:val="0"/>
      <w:marTop w:val="0"/>
      <w:marBottom w:val="0"/>
      <w:divBdr>
        <w:top w:val="none" w:sz="0" w:space="0" w:color="auto"/>
        <w:left w:val="none" w:sz="0" w:space="0" w:color="auto"/>
        <w:bottom w:val="none" w:sz="0" w:space="0" w:color="auto"/>
        <w:right w:val="none" w:sz="0" w:space="0" w:color="auto"/>
      </w:divBdr>
      <w:divsChild>
        <w:div w:id="453642226">
          <w:marLeft w:val="0"/>
          <w:marRight w:val="0"/>
          <w:marTop w:val="0"/>
          <w:marBottom w:val="0"/>
          <w:divBdr>
            <w:top w:val="none" w:sz="0" w:space="0" w:color="auto"/>
            <w:left w:val="none" w:sz="0" w:space="0" w:color="auto"/>
            <w:bottom w:val="none" w:sz="0" w:space="0" w:color="auto"/>
            <w:right w:val="none" w:sz="0" w:space="0" w:color="auto"/>
          </w:divBdr>
        </w:div>
        <w:div w:id="1542591158">
          <w:marLeft w:val="0"/>
          <w:marRight w:val="0"/>
          <w:marTop w:val="0"/>
          <w:marBottom w:val="0"/>
          <w:divBdr>
            <w:top w:val="none" w:sz="0" w:space="0" w:color="auto"/>
            <w:left w:val="none" w:sz="0" w:space="0" w:color="auto"/>
            <w:bottom w:val="none" w:sz="0" w:space="0" w:color="auto"/>
            <w:right w:val="none" w:sz="0" w:space="0" w:color="auto"/>
          </w:divBdr>
        </w:div>
        <w:div w:id="1271399935">
          <w:marLeft w:val="0"/>
          <w:marRight w:val="0"/>
          <w:marTop w:val="0"/>
          <w:marBottom w:val="0"/>
          <w:divBdr>
            <w:top w:val="none" w:sz="0" w:space="0" w:color="auto"/>
            <w:left w:val="none" w:sz="0" w:space="0" w:color="auto"/>
            <w:bottom w:val="none" w:sz="0" w:space="0" w:color="auto"/>
            <w:right w:val="none" w:sz="0" w:space="0" w:color="auto"/>
          </w:divBdr>
        </w:div>
        <w:div w:id="2119790133">
          <w:marLeft w:val="0"/>
          <w:marRight w:val="0"/>
          <w:marTop w:val="0"/>
          <w:marBottom w:val="0"/>
          <w:divBdr>
            <w:top w:val="none" w:sz="0" w:space="0" w:color="auto"/>
            <w:left w:val="none" w:sz="0" w:space="0" w:color="auto"/>
            <w:bottom w:val="none" w:sz="0" w:space="0" w:color="auto"/>
            <w:right w:val="none" w:sz="0" w:space="0" w:color="auto"/>
          </w:divBdr>
        </w:div>
      </w:divsChild>
    </w:div>
    <w:div w:id="846359447">
      <w:bodyDiv w:val="1"/>
      <w:marLeft w:val="0"/>
      <w:marRight w:val="0"/>
      <w:marTop w:val="0"/>
      <w:marBottom w:val="0"/>
      <w:divBdr>
        <w:top w:val="none" w:sz="0" w:space="0" w:color="auto"/>
        <w:left w:val="none" w:sz="0" w:space="0" w:color="auto"/>
        <w:bottom w:val="none" w:sz="0" w:space="0" w:color="auto"/>
        <w:right w:val="none" w:sz="0" w:space="0" w:color="auto"/>
      </w:divBdr>
      <w:divsChild>
        <w:div w:id="838278401">
          <w:marLeft w:val="0"/>
          <w:marRight w:val="0"/>
          <w:marTop w:val="0"/>
          <w:marBottom w:val="0"/>
          <w:divBdr>
            <w:top w:val="none" w:sz="0" w:space="0" w:color="auto"/>
            <w:left w:val="none" w:sz="0" w:space="0" w:color="auto"/>
            <w:bottom w:val="none" w:sz="0" w:space="0" w:color="auto"/>
            <w:right w:val="none" w:sz="0" w:space="0" w:color="auto"/>
          </w:divBdr>
        </w:div>
        <w:div w:id="1250650158">
          <w:marLeft w:val="0"/>
          <w:marRight w:val="0"/>
          <w:marTop w:val="0"/>
          <w:marBottom w:val="0"/>
          <w:divBdr>
            <w:top w:val="none" w:sz="0" w:space="0" w:color="auto"/>
            <w:left w:val="none" w:sz="0" w:space="0" w:color="auto"/>
            <w:bottom w:val="none" w:sz="0" w:space="0" w:color="auto"/>
            <w:right w:val="none" w:sz="0" w:space="0" w:color="auto"/>
          </w:divBdr>
        </w:div>
        <w:div w:id="1533227618">
          <w:marLeft w:val="0"/>
          <w:marRight w:val="0"/>
          <w:marTop w:val="0"/>
          <w:marBottom w:val="0"/>
          <w:divBdr>
            <w:top w:val="none" w:sz="0" w:space="0" w:color="auto"/>
            <w:left w:val="none" w:sz="0" w:space="0" w:color="auto"/>
            <w:bottom w:val="none" w:sz="0" w:space="0" w:color="auto"/>
            <w:right w:val="none" w:sz="0" w:space="0" w:color="auto"/>
          </w:divBdr>
        </w:div>
        <w:div w:id="1681197884">
          <w:marLeft w:val="0"/>
          <w:marRight w:val="0"/>
          <w:marTop w:val="0"/>
          <w:marBottom w:val="0"/>
          <w:divBdr>
            <w:top w:val="none" w:sz="0" w:space="0" w:color="auto"/>
            <w:left w:val="none" w:sz="0" w:space="0" w:color="auto"/>
            <w:bottom w:val="none" w:sz="0" w:space="0" w:color="auto"/>
            <w:right w:val="none" w:sz="0" w:space="0" w:color="auto"/>
          </w:divBdr>
        </w:div>
        <w:div w:id="76246728">
          <w:marLeft w:val="0"/>
          <w:marRight w:val="0"/>
          <w:marTop w:val="0"/>
          <w:marBottom w:val="0"/>
          <w:divBdr>
            <w:top w:val="none" w:sz="0" w:space="0" w:color="auto"/>
            <w:left w:val="none" w:sz="0" w:space="0" w:color="auto"/>
            <w:bottom w:val="none" w:sz="0" w:space="0" w:color="auto"/>
            <w:right w:val="none" w:sz="0" w:space="0" w:color="auto"/>
          </w:divBdr>
        </w:div>
        <w:div w:id="228004030">
          <w:marLeft w:val="0"/>
          <w:marRight w:val="0"/>
          <w:marTop w:val="0"/>
          <w:marBottom w:val="0"/>
          <w:divBdr>
            <w:top w:val="none" w:sz="0" w:space="0" w:color="auto"/>
            <w:left w:val="none" w:sz="0" w:space="0" w:color="auto"/>
            <w:bottom w:val="none" w:sz="0" w:space="0" w:color="auto"/>
            <w:right w:val="none" w:sz="0" w:space="0" w:color="auto"/>
          </w:divBdr>
        </w:div>
        <w:div w:id="1419056242">
          <w:marLeft w:val="0"/>
          <w:marRight w:val="0"/>
          <w:marTop w:val="0"/>
          <w:marBottom w:val="0"/>
          <w:divBdr>
            <w:top w:val="none" w:sz="0" w:space="0" w:color="auto"/>
            <w:left w:val="none" w:sz="0" w:space="0" w:color="auto"/>
            <w:bottom w:val="none" w:sz="0" w:space="0" w:color="auto"/>
            <w:right w:val="none" w:sz="0" w:space="0" w:color="auto"/>
          </w:divBdr>
        </w:div>
        <w:div w:id="1978760086">
          <w:marLeft w:val="0"/>
          <w:marRight w:val="0"/>
          <w:marTop w:val="0"/>
          <w:marBottom w:val="0"/>
          <w:divBdr>
            <w:top w:val="none" w:sz="0" w:space="0" w:color="auto"/>
            <w:left w:val="none" w:sz="0" w:space="0" w:color="auto"/>
            <w:bottom w:val="none" w:sz="0" w:space="0" w:color="auto"/>
            <w:right w:val="none" w:sz="0" w:space="0" w:color="auto"/>
          </w:divBdr>
        </w:div>
        <w:div w:id="1531457717">
          <w:marLeft w:val="0"/>
          <w:marRight w:val="0"/>
          <w:marTop w:val="0"/>
          <w:marBottom w:val="0"/>
          <w:divBdr>
            <w:top w:val="none" w:sz="0" w:space="0" w:color="auto"/>
            <w:left w:val="none" w:sz="0" w:space="0" w:color="auto"/>
            <w:bottom w:val="none" w:sz="0" w:space="0" w:color="auto"/>
            <w:right w:val="none" w:sz="0" w:space="0" w:color="auto"/>
          </w:divBdr>
        </w:div>
        <w:div w:id="636035473">
          <w:marLeft w:val="0"/>
          <w:marRight w:val="0"/>
          <w:marTop w:val="0"/>
          <w:marBottom w:val="0"/>
          <w:divBdr>
            <w:top w:val="none" w:sz="0" w:space="0" w:color="auto"/>
            <w:left w:val="none" w:sz="0" w:space="0" w:color="auto"/>
            <w:bottom w:val="none" w:sz="0" w:space="0" w:color="auto"/>
            <w:right w:val="none" w:sz="0" w:space="0" w:color="auto"/>
          </w:divBdr>
        </w:div>
        <w:div w:id="1054041219">
          <w:marLeft w:val="0"/>
          <w:marRight w:val="0"/>
          <w:marTop w:val="0"/>
          <w:marBottom w:val="0"/>
          <w:divBdr>
            <w:top w:val="none" w:sz="0" w:space="0" w:color="auto"/>
            <w:left w:val="none" w:sz="0" w:space="0" w:color="auto"/>
            <w:bottom w:val="none" w:sz="0" w:space="0" w:color="auto"/>
            <w:right w:val="none" w:sz="0" w:space="0" w:color="auto"/>
          </w:divBdr>
        </w:div>
        <w:div w:id="779765770">
          <w:marLeft w:val="0"/>
          <w:marRight w:val="0"/>
          <w:marTop w:val="0"/>
          <w:marBottom w:val="0"/>
          <w:divBdr>
            <w:top w:val="none" w:sz="0" w:space="0" w:color="auto"/>
            <w:left w:val="none" w:sz="0" w:space="0" w:color="auto"/>
            <w:bottom w:val="none" w:sz="0" w:space="0" w:color="auto"/>
            <w:right w:val="none" w:sz="0" w:space="0" w:color="auto"/>
          </w:divBdr>
        </w:div>
        <w:div w:id="1109738451">
          <w:marLeft w:val="0"/>
          <w:marRight w:val="0"/>
          <w:marTop w:val="0"/>
          <w:marBottom w:val="0"/>
          <w:divBdr>
            <w:top w:val="none" w:sz="0" w:space="0" w:color="auto"/>
            <w:left w:val="none" w:sz="0" w:space="0" w:color="auto"/>
            <w:bottom w:val="none" w:sz="0" w:space="0" w:color="auto"/>
            <w:right w:val="none" w:sz="0" w:space="0" w:color="auto"/>
          </w:divBdr>
        </w:div>
        <w:div w:id="13576176">
          <w:marLeft w:val="0"/>
          <w:marRight w:val="0"/>
          <w:marTop w:val="0"/>
          <w:marBottom w:val="0"/>
          <w:divBdr>
            <w:top w:val="none" w:sz="0" w:space="0" w:color="auto"/>
            <w:left w:val="none" w:sz="0" w:space="0" w:color="auto"/>
            <w:bottom w:val="none" w:sz="0" w:space="0" w:color="auto"/>
            <w:right w:val="none" w:sz="0" w:space="0" w:color="auto"/>
          </w:divBdr>
        </w:div>
        <w:div w:id="684330936">
          <w:marLeft w:val="0"/>
          <w:marRight w:val="0"/>
          <w:marTop w:val="0"/>
          <w:marBottom w:val="0"/>
          <w:divBdr>
            <w:top w:val="none" w:sz="0" w:space="0" w:color="auto"/>
            <w:left w:val="none" w:sz="0" w:space="0" w:color="auto"/>
            <w:bottom w:val="none" w:sz="0" w:space="0" w:color="auto"/>
            <w:right w:val="none" w:sz="0" w:space="0" w:color="auto"/>
          </w:divBdr>
        </w:div>
        <w:div w:id="134107543">
          <w:marLeft w:val="0"/>
          <w:marRight w:val="0"/>
          <w:marTop w:val="0"/>
          <w:marBottom w:val="0"/>
          <w:divBdr>
            <w:top w:val="none" w:sz="0" w:space="0" w:color="auto"/>
            <w:left w:val="none" w:sz="0" w:space="0" w:color="auto"/>
            <w:bottom w:val="none" w:sz="0" w:space="0" w:color="auto"/>
            <w:right w:val="none" w:sz="0" w:space="0" w:color="auto"/>
          </w:divBdr>
        </w:div>
        <w:div w:id="875316705">
          <w:marLeft w:val="0"/>
          <w:marRight w:val="0"/>
          <w:marTop w:val="0"/>
          <w:marBottom w:val="0"/>
          <w:divBdr>
            <w:top w:val="none" w:sz="0" w:space="0" w:color="auto"/>
            <w:left w:val="none" w:sz="0" w:space="0" w:color="auto"/>
            <w:bottom w:val="none" w:sz="0" w:space="0" w:color="auto"/>
            <w:right w:val="none" w:sz="0" w:space="0" w:color="auto"/>
          </w:divBdr>
        </w:div>
        <w:div w:id="1463157775">
          <w:marLeft w:val="0"/>
          <w:marRight w:val="0"/>
          <w:marTop w:val="0"/>
          <w:marBottom w:val="0"/>
          <w:divBdr>
            <w:top w:val="none" w:sz="0" w:space="0" w:color="auto"/>
            <w:left w:val="none" w:sz="0" w:space="0" w:color="auto"/>
            <w:bottom w:val="none" w:sz="0" w:space="0" w:color="auto"/>
            <w:right w:val="none" w:sz="0" w:space="0" w:color="auto"/>
          </w:divBdr>
        </w:div>
        <w:div w:id="912010069">
          <w:marLeft w:val="0"/>
          <w:marRight w:val="0"/>
          <w:marTop w:val="0"/>
          <w:marBottom w:val="0"/>
          <w:divBdr>
            <w:top w:val="none" w:sz="0" w:space="0" w:color="auto"/>
            <w:left w:val="none" w:sz="0" w:space="0" w:color="auto"/>
            <w:bottom w:val="none" w:sz="0" w:space="0" w:color="auto"/>
            <w:right w:val="none" w:sz="0" w:space="0" w:color="auto"/>
          </w:divBdr>
        </w:div>
        <w:div w:id="1786535347">
          <w:marLeft w:val="0"/>
          <w:marRight w:val="0"/>
          <w:marTop w:val="0"/>
          <w:marBottom w:val="0"/>
          <w:divBdr>
            <w:top w:val="none" w:sz="0" w:space="0" w:color="auto"/>
            <w:left w:val="none" w:sz="0" w:space="0" w:color="auto"/>
            <w:bottom w:val="none" w:sz="0" w:space="0" w:color="auto"/>
            <w:right w:val="none" w:sz="0" w:space="0" w:color="auto"/>
          </w:divBdr>
        </w:div>
        <w:div w:id="1356619061">
          <w:marLeft w:val="0"/>
          <w:marRight w:val="0"/>
          <w:marTop w:val="0"/>
          <w:marBottom w:val="0"/>
          <w:divBdr>
            <w:top w:val="none" w:sz="0" w:space="0" w:color="auto"/>
            <w:left w:val="none" w:sz="0" w:space="0" w:color="auto"/>
            <w:bottom w:val="none" w:sz="0" w:space="0" w:color="auto"/>
            <w:right w:val="none" w:sz="0" w:space="0" w:color="auto"/>
          </w:divBdr>
        </w:div>
        <w:div w:id="1542940988">
          <w:marLeft w:val="0"/>
          <w:marRight w:val="0"/>
          <w:marTop w:val="0"/>
          <w:marBottom w:val="0"/>
          <w:divBdr>
            <w:top w:val="none" w:sz="0" w:space="0" w:color="auto"/>
            <w:left w:val="none" w:sz="0" w:space="0" w:color="auto"/>
            <w:bottom w:val="none" w:sz="0" w:space="0" w:color="auto"/>
            <w:right w:val="none" w:sz="0" w:space="0" w:color="auto"/>
          </w:divBdr>
        </w:div>
        <w:div w:id="1434010975">
          <w:marLeft w:val="0"/>
          <w:marRight w:val="0"/>
          <w:marTop w:val="0"/>
          <w:marBottom w:val="0"/>
          <w:divBdr>
            <w:top w:val="none" w:sz="0" w:space="0" w:color="auto"/>
            <w:left w:val="none" w:sz="0" w:space="0" w:color="auto"/>
            <w:bottom w:val="none" w:sz="0" w:space="0" w:color="auto"/>
            <w:right w:val="none" w:sz="0" w:space="0" w:color="auto"/>
          </w:divBdr>
        </w:div>
        <w:div w:id="1929383598">
          <w:marLeft w:val="0"/>
          <w:marRight w:val="0"/>
          <w:marTop w:val="0"/>
          <w:marBottom w:val="0"/>
          <w:divBdr>
            <w:top w:val="none" w:sz="0" w:space="0" w:color="auto"/>
            <w:left w:val="none" w:sz="0" w:space="0" w:color="auto"/>
            <w:bottom w:val="none" w:sz="0" w:space="0" w:color="auto"/>
            <w:right w:val="none" w:sz="0" w:space="0" w:color="auto"/>
          </w:divBdr>
        </w:div>
        <w:div w:id="981426816">
          <w:marLeft w:val="0"/>
          <w:marRight w:val="0"/>
          <w:marTop w:val="0"/>
          <w:marBottom w:val="0"/>
          <w:divBdr>
            <w:top w:val="none" w:sz="0" w:space="0" w:color="auto"/>
            <w:left w:val="none" w:sz="0" w:space="0" w:color="auto"/>
            <w:bottom w:val="none" w:sz="0" w:space="0" w:color="auto"/>
            <w:right w:val="none" w:sz="0" w:space="0" w:color="auto"/>
          </w:divBdr>
        </w:div>
        <w:div w:id="1710373264">
          <w:marLeft w:val="0"/>
          <w:marRight w:val="0"/>
          <w:marTop w:val="0"/>
          <w:marBottom w:val="0"/>
          <w:divBdr>
            <w:top w:val="none" w:sz="0" w:space="0" w:color="auto"/>
            <w:left w:val="none" w:sz="0" w:space="0" w:color="auto"/>
            <w:bottom w:val="none" w:sz="0" w:space="0" w:color="auto"/>
            <w:right w:val="none" w:sz="0" w:space="0" w:color="auto"/>
          </w:divBdr>
        </w:div>
        <w:div w:id="1655603066">
          <w:marLeft w:val="0"/>
          <w:marRight w:val="0"/>
          <w:marTop w:val="0"/>
          <w:marBottom w:val="0"/>
          <w:divBdr>
            <w:top w:val="none" w:sz="0" w:space="0" w:color="auto"/>
            <w:left w:val="none" w:sz="0" w:space="0" w:color="auto"/>
            <w:bottom w:val="none" w:sz="0" w:space="0" w:color="auto"/>
            <w:right w:val="none" w:sz="0" w:space="0" w:color="auto"/>
          </w:divBdr>
        </w:div>
        <w:div w:id="127936843">
          <w:marLeft w:val="0"/>
          <w:marRight w:val="0"/>
          <w:marTop w:val="0"/>
          <w:marBottom w:val="0"/>
          <w:divBdr>
            <w:top w:val="none" w:sz="0" w:space="0" w:color="auto"/>
            <w:left w:val="none" w:sz="0" w:space="0" w:color="auto"/>
            <w:bottom w:val="none" w:sz="0" w:space="0" w:color="auto"/>
            <w:right w:val="none" w:sz="0" w:space="0" w:color="auto"/>
          </w:divBdr>
        </w:div>
        <w:div w:id="969475094">
          <w:marLeft w:val="0"/>
          <w:marRight w:val="0"/>
          <w:marTop w:val="0"/>
          <w:marBottom w:val="0"/>
          <w:divBdr>
            <w:top w:val="none" w:sz="0" w:space="0" w:color="auto"/>
            <w:left w:val="none" w:sz="0" w:space="0" w:color="auto"/>
            <w:bottom w:val="none" w:sz="0" w:space="0" w:color="auto"/>
            <w:right w:val="none" w:sz="0" w:space="0" w:color="auto"/>
          </w:divBdr>
        </w:div>
        <w:div w:id="1020398136">
          <w:marLeft w:val="0"/>
          <w:marRight w:val="0"/>
          <w:marTop w:val="0"/>
          <w:marBottom w:val="0"/>
          <w:divBdr>
            <w:top w:val="none" w:sz="0" w:space="0" w:color="auto"/>
            <w:left w:val="none" w:sz="0" w:space="0" w:color="auto"/>
            <w:bottom w:val="none" w:sz="0" w:space="0" w:color="auto"/>
            <w:right w:val="none" w:sz="0" w:space="0" w:color="auto"/>
          </w:divBdr>
        </w:div>
        <w:div w:id="132019380">
          <w:marLeft w:val="0"/>
          <w:marRight w:val="0"/>
          <w:marTop w:val="0"/>
          <w:marBottom w:val="0"/>
          <w:divBdr>
            <w:top w:val="none" w:sz="0" w:space="0" w:color="auto"/>
            <w:left w:val="none" w:sz="0" w:space="0" w:color="auto"/>
            <w:bottom w:val="none" w:sz="0" w:space="0" w:color="auto"/>
            <w:right w:val="none" w:sz="0" w:space="0" w:color="auto"/>
          </w:divBdr>
        </w:div>
        <w:div w:id="893586446">
          <w:marLeft w:val="0"/>
          <w:marRight w:val="0"/>
          <w:marTop w:val="0"/>
          <w:marBottom w:val="0"/>
          <w:divBdr>
            <w:top w:val="none" w:sz="0" w:space="0" w:color="auto"/>
            <w:left w:val="none" w:sz="0" w:space="0" w:color="auto"/>
            <w:bottom w:val="none" w:sz="0" w:space="0" w:color="auto"/>
            <w:right w:val="none" w:sz="0" w:space="0" w:color="auto"/>
          </w:divBdr>
        </w:div>
        <w:div w:id="273366461">
          <w:marLeft w:val="0"/>
          <w:marRight w:val="0"/>
          <w:marTop w:val="0"/>
          <w:marBottom w:val="0"/>
          <w:divBdr>
            <w:top w:val="none" w:sz="0" w:space="0" w:color="auto"/>
            <w:left w:val="none" w:sz="0" w:space="0" w:color="auto"/>
            <w:bottom w:val="none" w:sz="0" w:space="0" w:color="auto"/>
            <w:right w:val="none" w:sz="0" w:space="0" w:color="auto"/>
          </w:divBdr>
        </w:div>
        <w:div w:id="531191482">
          <w:marLeft w:val="0"/>
          <w:marRight w:val="0"/>
          <w:marTop w:val="0"/>
          <w:marBottom w:val="0"/>
          <w:divBdr>
            <w:top w:val="none" w:sz="0" w:space="0" w:color="auto"/>
            <w:left w:val="none" w:sz="0" w:space="0" w:color="auto"/>
            <w:bottom w:val="none" w:sz="0" w:space="0" w:color="auto"/>
            <w:right w:val="none" w:sz="0" w:space="0" w:color="auto"/>
          </w:divBdr>
        </w:div>
        <w:div w:id="985475739">
          <w:marLeft w:val="0"/>
          <w:marRight w:val="0"/>
          <w:marTop w:val="0"/>
          <w:marBottom w:val="0"/>
          <w:divBdr>
            <w:top w:val="none" w:sz="0" w:space="0" w:color="auto"/>
            <w:left w:val="none" w:sz="0" w:space="0" w:color="auto"/>
            <w:bottom w:val="none" w:sz="0" w:space="0" w:color="auto"/>
            <w:right w:val="none" w:sz="0" w:space="0" w:color="auto"/>
          </w:divBdr>
        </w:div>
        <w:div w:id="596837863">
          <w:marLeft w:val="0"/>
          <w:marRight w:val="0"/>
          <w:marTop w:val="0"/>
          <w:marBottom w:val="0"/>
          <w:divBdr>
            <w:top w:val="none" w:sz="0" w:space="0" w:color="auto"/>
            <w:left w:val="none" w:sz="0" w:space="0" w:color="auto"/>
            <w:bottom w:val="none" w:sz="0" w:space="0" w:color="auto"/>
            <w:right w:val="none" w:sz="0" w:space="0" w:color="auto"/>
          </w:divBdr>
        </w:div>
        <w:div w:id="1864635667">
          <w:marLeft w:val="0"/>
          <w:marRight w:val="0"/>
          <w:marTop w:val="0"/>
          <w:marBottom w:val="0"/>
          <w:divBdr>
            <w:top w:val="none" w:sz="0" w:space="0" w:color="auto"/>
            <w:left w:val="none" w:sz="0" w:space="0" w:color="auto"/>
            <w:bottom w:val="none" w:sz="0" w:space="0" w:color="auto"/>
            <w:right w:val="none" w:sz="0" w:space="0" w:color="auto"/>
          </w:divBdr>
        </w:div>
        <w:div w:id="2117208760">
          <w:marLeft w:val="0"/>
          <w:marRight w:val="0"/>
          <w:marTop w:val="0"/>
          <w:marBottom w:val="0"/>
          <w:divBdr>
            <w:top w:val="none" w:sz="0" w:space="0" w:color="auto"/>
            <w:left w:val="none" w:sz="0" w:space="0" w:color="auto"/>
            <w:bottom w:val="none" w:sz="0" w:space="0" w:color="auto"/>
            <w:right w:val="none" w:sz="0" w:space="0" w:color="auto"/>
          </w:divBdr>
        </w:div>
        <w:div w:id="1053578153">
          <w:marLeft w:val="0"/>
          <w:marRight w:val="0"/>
          <w:marTop w:val="0"/>
          <w:marBottom w:val="0"/>
          <w:divBdr>
            <w:top w:val="none" w:sz="0" w:space="0" w:color="auto"/>
            <w:left w:val="none" w:sz="0" w:space="0" w:color="auto"/>
            <w:bottom w:val="none" w:sz="0" w:space="0" w:color="auto"/>
            <w:right w:val="none" w:sz="0" w:space="0" w:color="auto"/>
          </w:divBdr>
        </w:div>
        <w:div w:id="251814971">
          <w:marLeft w:val="0"/>
          <w:marRight w:val="0"/>
          <w:marTop w:val="0"/>
          <w:marBottom w:val="0"/>
          <w:divBdr>
            <w:top w:val="none" w:sz="0" w:space="0" w:color="auto"/>
            <w:left w:val="none" w:sz="0" w:space="0" w:color="auto"/>
            <w:bottom w:val="none" w:sz="0" w:space="0" w:color="auto"/>
            <w:right w:val="none" w:sz="0" w:space="0" w:color="auto"/>
          </w:divBdr>
        </w:div>
        <w:div w:id="1425614402">
          <w:marLeft w:val="0"/>
          <w:marRight w:val="0"/>
          <w:marTop w:val="0"/>
          <w:marBottom w:val="0"/>
          <w:divBdr>
            <w:top w:val="none" w:sz="0" w:space="0" w:color="auto"/>
            <w:left w:val="none" w:sz="0" w:space="0" w:color="auto"/>
            <w:bottom w:val="none" w:sz="0" w:space="0" w:color="auto"/>
            <w:right w:val="none" w:sz="0" w:space="0" w:color="auto"/>
          </w:divBdr>
        </w:div>
        <w:div w:id="1249120559">
          <w:marLeft w:val="0"/>
          <w:marRight w:val="0"/>
          <w:marTop w:val="0"/>
          <w:marBottom w:val="0"/>
          <w:divBdr>
            <w:top w:val="none" w:sz="0" w:space="0" w:color="auto"/>
            <w:left w:val="none" w:sz="0" w:space="0" w:color="auto"/>
            <w:bottom w:val="none" w:sz="0" w:space="0" w:color="auto"/>
            <w:right w:val="none" w:sz="0" w:space="0" w:color="auto"/>
          </w:divBdr>
        </w:div>
        <w:div w:id="1423259009">
          <w:marLeft w:val="0"/>
          <w:marRight w:val="0"/>
          <w:marTop w:val="0"/>
          <w:marBottom w:val="0"/>
          <w:divBdr>
            <w:top w:val="none" w:sz="0" w:space="0" w:color="auto"/>
            <w:left w:val="none" w:sz="0" w:space="0" w:color="auto"/>
            <w:bottom w:val="none" w:sz="0" w:space="0" w:color="auto"/>
            <w:right w:val="none" w:sz="0" w:space="0" w:color="auto"/>
          </w:divBdr>
        </w:div>
        <w:div w:id="1087653205">
          <w:marLeft w:val="0"/>
          <w:marRight w:val="0"/>
          <w:marTop w:val="0"/>
          <w:marBottom w:val="0"/>
          <w:divBdr>
            <w:top w:val="none" w:sz="0" w:space="0" w:color="auto"/>
            <w:left w:val="none" w:sz="0" w:space="0" w:color="auto"/>
            <w:bottom w:val="none" w:sz="0" w:space="0" w:color="auto"/>
            <w:right w:val="none" w:sz="0" w:space="0" w:color="auto"/>
          </w:divBdr>
        </w:div>
        <w:div w:id="1748378107">
          <w:marLeft w:val="0"/>
          <w:marRight w:val="0"/>
          <w:marTop w:val="0"/>
          <w:marBottom w:val="0"/>
          <w:divBdr>
            <w:top w:val="none" w:sz="0" w:space="0" w:color="auto"/>
            <w:left w:val="none" w:sz="0" w:space="0" w:color="auto"/>
            <w:bottom w:val="none" w:sz="0" w:space="0" w:color="auto"/>
            <w:right w:val="none" w:sz="0" w:space="0" w:color="auto"/>
          </w:divBdr>
        </w:div>
      </w:divsChild>
    </w:div>
    <w:div w:id="1398820354">
      <w:bodyDiv w:val="1"/>
      <w:marLeft w:val="0"/>
      <w:marRight w:val="0"/>
      <w:marTop w:val="0"/>
      <w:marBottom w:val="0"/>
      <w:divBdr>
        <w:top w:val="none" w:sz="0" w:space="0" w:color="auto"/>
        <w:left w:val="none" w:sz="0" w:space="0" w:color="auto"/>
        <w:bottom w:val="none" w:sz="0" w:space="0" w:color="auto"/>
        <w:right w:val="none" w:sz="0" w:space="0" w:color="auto"/>
      </w:divBdr>
    </w:div>
    <w:div w:id="150485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yperlink" Target="http://www.epsg-registry.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1.emf"/><Relationship Id="rId28" Type="http://schemas.openxmlformats.org/officeDocument/2006/relationships/footer" Target="footer4.xml"/><Relationship Id="rId49"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yperlink" Target="http://www.epsg-registry.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image" Target="media/image10.jpeg"/><Relationship Id="rId27" Type="http://schemas.openxmlformats.org/officeDocument/2006/relationships/header" Target="header2.xml"/><Relationship Id="rId30" Type="http://schemas.openxmlformats.org/officeDocument/2006/relationships/theme" Target="theme/theme1.xml"/><Relationship Id="rId48"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79A3B-2DA4-48AF-9E5A-1CFA348E1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9275</Words>
  <Characters>52871</Characters>
  <Application>Microsoft Office Word</Application>
  <DocSecurity>0</DocSecurity>
  <Lines>440</Lines>
  <Paragraphs>124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DFO-MPO</Company>
  <LinksUpToDate>false</LinksUpToDate>
  <CharactersWithSpaces>62022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Eivind</dc:creator>
  <cp:lastModifiedBy>Eivind Mong</cp:lastModifiedBy>
  <cp:revision>3</cp:revision>
  <cp:lastPrinted>2018-08-15T12:54:00Z</cp:lastPrinted>
  <dcterms:created xsi:type="dcterms:W3CDTF">2018-10-17T19:12:00Z</dcterms:created>
  <dcterms:modified xsi:type="dcterms:W3CDTF">2018-10-17T19:13:00Z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