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9BB4" w14:textId="77777777" w:rsidR="0097640F" w:rsidRDefault="00000000">
      <w:pPr>
        <w:jc w:val="center"/>
        <w:rPr>
          <w:rFonts w:eastAsia="Times New Roman" w:cstheme="minorHAnsi"/>
          <w:b/>
          <w:lang w:val="en-GB"/>
        </w:rPr>
      </w:pPr>
      <w:r>
        <w:rPr>
          <w:rFonts w:eastAsia="Times New Roman" w:cstheme="minorHAnsi"/>
          <w:b/>
          <w:lang w:val="en-GB"/>
        </w:rPr>
        <w:t>1</w:t>
      </w:r>
      <w:r>
        <w:rPr>
          <w:rFonts w:asciiTheme="minorEastAsia" w:hAnsiTheme="minorEastAsia" w:cstheme="minorHAnsi"/>
          <w:b/>
          <w:lang w:val="en-GB" w:eastAsia="zh-CN"/>
        </w:rPr>
        <w:t>9</w:t>
      </w:r>
      <w:r>
        <w:rPr>
          <w:rFonts w:eastAsia="Times New Roman" w:cstheme="minorHAnsi"/>
          <w:b/>
          <w:vertAlign w:val="superscript"/>
          <w:lang w:val="en-GB"/>
        </w:rPr>
        <w:t xml:space="preserve">th   </w:t>
      </w:r>
      <w:r>
        <w:rPr>
          <w:rFonts w:eastAsia="Times New Roman" w:cstheme="minorHAnsi"/>
          <w:b/>
          <w:lang w:val="en-GB"/>
        </w:rPr>
        <w:t>MEETING OF THE DATA QUALITY WORKING GROUP</w:t>
      </w:r>
    </w:p>
    <w:p w14:paraId="54E89BB5" w14:textId="77777777" w:rsidR="0097640F" w:rsidRDefault="00000000">
      <w:pPr>
        <w:jc w:val="center"/>
        <w:rPr>
          <w:rFonts w:eastAsia="Times New Roman" w:cstheme="minorHAnsi"/>
          <w:i/>
          <w:lang w:val="en-GB"/>
        </w:rPr>
      </w:pPr>
      <w:r>
        <w:rPr>
          <w:rFonts w:eastAsia="Times New Roman" w:cstheme="minorHAnsi"/>
          <w:b/>
          <w:lang w:val="en-GB"/>
        </w:rPr>
        <w:t>25- 26 March 202</w:t>
      </w:r>
      <w:r>
        <w:rPr>
          <w:rFonts w:asciiTheme="minorEastAsia" w:hAnsiTheme="minorEastAsia" w:cstheme="minorHAnsi"/>
          <w:b/>
          <w:lang w:val="en-GB" w:eastAsia="zh-CN"/>
        </w:rPr>
        <w:t>4</w:t>
      </w:r>
    </w:p>
    <w:p w14:paraId="54E89BB6" w14:textId="77777777" w:rsidR="0097640F" w:rsidRDefault="0097640F">
      <w:pPr>
        <w:keepNext/>
        <w:jc w:val="center"/>
        <w:outlineLvl w:val="0"/>
        <w:rPr>
          <w:rFonts w:eastAsia="Times New Roman" w:cstheme="minorHAnsi"/>
          <w:b/>
          <w:bCs/>
          <w:lang w:val="en-GB"/>
        </w:rPr>
      </w:pPr>
    </w:p>
    <w:p w14:paraId="54E89BB7" w14:textId="77777777" w:rsidR="0097640F" w:rsidRDefault="00000000">
      <w:pPr>
        <w:keepNext/>
        <w:jc w:val="center"/>
        <w:outlineLvl w:val="0"/>
        <w:rPr>
          <w:rFonts w:eastAsia="Times New Roman" w:cstheme="minorHAnsi"/>
          <w:b/>
          <w:bCs/>
          <w:lang w:val="en-GB"/>
        </w:rPr>
      </w:pPr>
      <w:r>
        <w:rPr>
          <w:rFonts w:eastAsia="Times New Roman" w:cstheme="minorHAnsi"/>
          <w:b/>
          <w:bCs/>
          <w:lang w:val="en-GB"/>
        </w:rPr>
        <w:t>AGENDA &amp; TIMETABLE</w:t>
      </w:r>
    </w:p>
    <w:p w14:paraId="54E89BB8" w14:textId="77777777" w:rsidR="0097640F" w:rsidRDefault="0097640F"/>
    <w:p w14:paraId="54E89BB9" w14:textId="77777777" w:rsidR="0097640F" w:rsidRDefault="00000000">
      <w:r>
        <w:t>(</w:t>
      </w:r>
      <w:r>
        <w:rPr>
          <w:b/>
        </w:rPr>
        <w:t>Notes:</w:t>
      </w:r>
      <w:r>
        <w:t xml:space="preserve"> This is a provisional agenda and timetable and may be subject to amendments.)</w:t>
      </w:r>
    </w:p>
    <w:p w14:paraId="54E89BBA" w14:textId="77777777" w:rsidR="0097640F" w:rsidRDefault="0097640F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435"/>
        <w:gridCol w:w="8460"/>
      </w:tblGrid>
      <w:tr w:rsidR="0097640F" w14:paraId="54E89BBD" w14:textId="7777777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BBB" w14:textId="77777777" w:rsidR="0097640F" w:rsidRDefault="0097640F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BBC" w14:textId="77777777" w:rsidR="0097640F" w:rsidRDefault="00000000">
            <w:pPr>
              <w:widowControl/>
              <w:jc w:val="center"/>
              <w:rPr>
                <w:b/>
                <w:color w:val="000000" w:themeColor="text1"/>
                <w:highlight w:val="yellow"/>
                <w:lang w:eastAsia="zh-CN"/>
              </w:rPr>
            </w:pPr>
            <w:r>
              <w:rPr>
                <w:b/>
                <w:color w:val="000000" w:themeColor="text1"/>
              </w:rPr>
              <w:t>DQWG-1</w:t>
            </w:r>
            <w:r>
              <w:rPr>
                <w:b/>
                <w:color w:val="000000" w:themeColor="text1"/>
                <w:lang w:eastAsia="zh-CN"/>
              </w:rPr>
              <w:t>9</w:t>
            </w:r>
          </w:p>
        </w:tc>
      </w:tr>
      <w:tr w:rsidR="0097640F" w14:paraId="54E89BC2" w14:textId="77777777">
        <w:trPr>
          <w:trHeight w:val="89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E89BBE" w14:textId="77777777" w:rsidR="0097640F" w:rsidRDefault="0097640F">
            <w:pPr>
              <w:widowControl/>
              <w:rPr>
                <w:b/>
                <w:color w:val="000000" w:themeColor="text1"/>
                <w:lang w:val="nl-NL" w:eastAsia="zh-CN"/>
              </w:rPr>
            </w:pPr>
          </w:p>
          <w:p w14:paraId="54E89BBF" w14:textId="77777777" w:rsidR="0097640F" w:rsidRDefault="00000000">
            <w:pPr>
              <w:widowControl/>
              <w:jc w:val="center"/>
              <w:rPr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(UTC+ 1, CET)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E89BC0" w14:textId="77777777" w:rsidR="0097640F" w:rsidRDefault="0097640F">
            <w:pPr>
              <w:widowControl/>
              <w:jc w:val="center"/>
              <w:rPr>
                <w:b/>
                <w:color w:val="000000" w:themeColor="text1"/>
                <w:lang w:val="nl-NL"/>
              </w:rPr>
            </w:pPr>
          </w:p>
          <w:p w14:paraId="54E89BC1" w14:textId="77777777" w:rsidR="0097640F" w:rsidRDefault="00000000">
            <w:pPr>
              <w:widowControl/>
              <w:jc w:val="center"/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DQWG 1</w:t>
            </w:r>
            <w:r>
              <w:rPr>
                <w:b/>
                <w:color w:val="000000" w:themeColor="text1"/>
                <w:lang w:val="nl-NL" w:eastAsia="zh-CN"/>
              </w:rPr>
              <w:t>9</w:t>
            </w:r>
            <w:r>
              <w:rPr>
                <w:b/>
                <w:color w:val="000000" w:themeColor="text1"/>
                <w:lang w:val="nl-NL"/>
              </w:rPr>
              <w:t xml:space="preserve"> Plenary - Day 1</w:t>
            </w:r>
          </w:p>
        </w:tc>
      </w:tr>
      <w:tr w:rsidR="0097640F" w14:paraId="54E89BD7" w14:textId="77777777">
        <w:trPr>
          <w:trHeight w:val="28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BC3" w14:textId="77777777" w:rsidR="0097640F" w:rsidRDefault="00000000">
            <w:pPr>
              <w:widowControl/>
              <w:jc w:val="center"/>
              <w:rPr>
                <w:color w:val="000000" w:themeColor="text1"/>
                <w:lang w:val="nl-NL" w:eastAsia="zh-CN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9</w:t>
            </w:r>
            <w:r>
              <w:rPr>
                <w:color w:val="000000" w:themeColor="text1"/>
              </w:rPr>
              <w:t>:00-</w:t>
            </w:r>
            <w:r>
              <w:rPr>
                <w:rFonts w:hint="eastAsia"/>
                <w:color w:val="000000" w:themeColor="text1"/>
                <w:lang w:eastAsia="zh-CN"/>
              </w:rPr>
              <w:t>10</w:t>
            </w:r>
            <w:r>
              <w:rPr>
                <w:color w:val="000000" w:themeColor="text1"/>
              </w:rPr>
              <w:t>:</w:t>
            </w:r>
            <w:r>
              <w:rPr>
                <w:color w:val="000000" w:themeColor="text1"/>
                <w:lang w:eastAsia="zh-CN"/>
              </w:rPr>
              <w:t>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BC4" w14:textId="77777777" w:rsidR="0097640F" w:rsidRDefault="00000000">
            <w:pPr>
              <w:pStyle w:val="ListParagraph"/>
              <w:widowControl/>
              <w:ind w:left="948" w:hanging="33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1.Opening and administrative arrangements </w:t>
            </w:r>
          </w:p>
          <w:p w14:paraId="54E89BC5" w14:textId="77777777" w:rsidR="0097640F" w:rsidRDefault="00000000">
            <w:pPr>
              <w:pStyle w:val="ListParagraph"/>
              <w:widowControl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Welcome and opening remarks from Chair group(Chair)</w:t>
            </w:r>
          </w:p>
          <w:p w14:paraId="54E89BC6" w14:textId="77777777" w:rsidR="0097640F" w:rsidRDefault="00000000">
            <w:pPr>
              <w:pStyle w:val="ListParagraph"/>
              <w:widowControl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Welcome and opening remarks from IHO (</w:t>
            </w:r>
            <w:r>
              <w:rPr>
                <w:rFonts w:hint="eastAsia"/>
                <w:b/>
                <w:color w:val="000000" w:themeColor="text1"/>
                <w:lang w:eastAsia="zh-CN"/>
              </w:rPr>
              <w:t>IHO Sec.</w:t>
            </w:r>
            <w:r>
              <w:rPr>
                <w:b/>
                <w:color w:val="000000" w:themeColor="text1"/>
              </w:rPr>
              <w:t>)</w:t>
            </w:r>
          </w:p>
          <w:p w14:paraId="54E89BC7" w14:textId="77777777" w:rsidR="0097640F" w:rsidRDefault="00000000">
            <w:pPr>
              <w:pStyle w:val="ListParagraph"/>
              <w:widowControl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administrative arrangements (Chair)</w:t>
            </w:r>
          </w:p>
          <w:p w14:paraId="54E89BC8" w14:textId="77777777" w:rsidR="0097640F" w:rsidRDefault="00000000">
            <w:pPr>
              <w:pStyle w:val="ListParagraph"/>
              <w:widowControl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lang w:eastAsia="zh-CN"/>
              </w:rPr>
              <w:t>I</w:t>
            </w:r>
            <w:r>
              <w:rPr>
                <w:b/>
                <w:color w:val="000000" w:themeColor="text1"/>
              </w:rPr>
              <w:t>ntroductions (Chair</w:t>
            </w:r>
            <w:r>
              <w:rPr>
                <w:rFonts w:hint="eastAsia"/>
                <w:b/>
                <w:color w:val="000000" w:themeColor="text1"/>
                <w:lang w:eastAsia="zh-CN"/>
              </w:rPr>
              <w:t>，</w:t>
            </w:r>
            <w:r>
              <w:rPr>
                <w:rFonts w:hint="eastAsia"/>
                <w:b/>
                <w:color w:val="000000" w:themeColor="text1"/>
                <w:lang w:eastAsia="zh-CN"/>
              </w:rPr>
              <w:t>All</w:t>
            </w:r>
            <w:r>
              <w:rPr>
                <w:b/>
                <w:color w:val="000000" w:themeColor="text1"/>
              </w:rPr>
              <w:t>)</w:t>
            </w:r>
          </w:p>
          <w:p w14:paraId="54E89BC9" w14:textId="77777777" w:rsidR="0097640F" w:rsidRDefault="00000000">
            <w:pPr>
              <w:pStyle w:val="ListParagraph"/>
              <w:widowControl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Approval of Agenda (Chair)</w:t>
            </w:r>
          </w:p>
          <w:p w14:paraId="54E89BCA" w14:textId="77777777" w:rsidR="0097640F" w:rsidRDefault="00000000">
            <w:pPr>
              <w:pStyle w:val="ListParagraph"/>
              <w:widowControl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Approval of DQWG 1</w:t>
            </w:r>
            <w:r>
              <w:rPr>
                <w:b/>
                <w:color w:val="000000" w:themeColor="text1"/>
                <w:lang w:eastAsia="zh-CN"/>
              </w:rPr>
              <w:t>8</w:t>
            </w:r>
            <w:r>
              <w:rPr>
                <w:b/>
                <w:color w:val="000000" w:themeColor="text1"/>
              </w:rPr>
              <w:t xml:space="preserve"> Minutes (Chair)</w:t>
            </w:r>
          </w:p>
          <w:p w14:paraId="54E89BCB" w14:textId="77777777" w:rsidR="0097640F" w:rsidRDefault="00000000">
            <w:pPr>
              <w:pStyle w:val="ListParagraph"/>
              <w:widowControl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Status of actions from DQWG 1</w:t>
            </w:r>
            <w:r>
              <w:rPr>
                <w:b/>
                <w:color w:val="000000" w:themeColor="text1"/>
                <w:lang w:eastAsia="zh-CN"/>
              </w:rPr>
              <w:t>8</w:t>
            </w:r>
            <w:r>
              <w:rPr>
                <w:b/>
                <w:color w:val="000000" w:themeColor="text1"/>
              </w:rPr>
              <w:t xml:space="preserve"> (Secretary)</w:t>
            </w:r>
          </w:p>
          <w:p w14:paraId="54E89BCC" w14:textId="77777777" w:rsidR="0097640F" w:rsidRDefault="00000000">
            <w:pPr>
              <w:pStyle w:val="ListParagraph"/>
              <w:widowControl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DQWG Terms of Reference(Secretary)</w:t>
            </w:r>
          </w:p>
          <w:p w14:paraId="54E89BCD" w14:textId="77777777" w:rsidR="0097640F" w:rsidRDefault="00000000">
            <w:pPr>
              <w:pStyle w:val="ListParagraph"/>
              <w:widowControl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DQWG Membership list</w:t>
            </w:r>
            <w:r>
              <w:rPr>
                <w:b/>
                <w:color w:val="000000" w:themeColor="text1"/>
              </w:rPr>
              <w:t>(Secretary)</w:t>
            </w:r>
          </w:p>
          <w:p w14:paraId="54E89BCE" w14:textId="77777777" w:rsidR="0097640F" w:rsidRDefault="00000000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</w:p>
          <w:p w14:paraId="54E89BCF" w14:textId="77777777" w:rsidR="0097640F" w:rsidRDefault="00000000">
            <w:pPr>
              <w:widowControl/>
              <w:rPr>
                <w:i/>
              </w:rPr>
            </w:pPr>
            <w:r>
              <w:rPr>
                <w:i/>
              </w:rPr>
              <w:t>Docs:   DQWG1</w:t>
            </w:r>
            <w:r>
              <w:rPr>
                <w:i/>
                <w:lang w:eastAsia="zh-CN"/>
              </w:rPr>
              <w:t>9</w:t>
            </w:r>
            <w:r>
              <w:rPr>
                <w:i/>
              </w:rPr>
              <w:t>-01.1A      Introduction to DQWG1</w:t>
            </w:r>
            <w:r>
              <w:rPr>
                <w:i/>
                <w:lang w:eastAsia="zh-CN"/>
              </w:rPr>
              <w:t>9</w:t>
            </w:r>
            <w:r>
              <w:rPr>
                <w:i/>
              </w:rPr>
              <w:t xml:space="preserve"> </w:t>
            </w:r>
          </w:p>
          <w:p w14:paraId="54E89BD0" w14:textId="77777777" w:rsidR="0097640F" w:rsidRDefault="00000000">
            <w:pPr>
              <w:widowControl/>
              <w:ind w:firstLineChars="300" w:firstLine="660"/>
              <w:rPr>
                <w:i/>
              </w:rPr>
            </w:pPr>
            <w:r>
              <w:rPr>
                <w:i/>
              </w:rPr>
              <w:t>DQWG1</w:t>
            </w:r>
            <w:r>
              <w:rPr>
                <w:i/>
                <w:lang w:eastAsia="zh-CN"/>
              </w:rPr>
              <w:t>9</w:t>
            </w:r>
            <w:r>
              <w:rPr>
                <w:i/>
              </w:rPr>
              <w:t>-01.</w:t>
            </w:r>
            <w:r>
              <w:rPr>
                <w:i/>
                <w:lang w:eastAsia="zh-CN"/>
              </w:rPr>
              <w:t>1B</w:t>
            </w:r>
            <w:r>
              <w:rPr>
                <w:i/>
              </w:rPr>
              <w:t xml:space="preserve">    </w:t>
            </w:r>
            <w:r>
              <w:rPr>
                <w:rFonts w:hint="eastAsia"/>
                <w:i/>
                <w:lang w:eastAsia="zh-CN"/>
              </w:rPr>
              <w:t xml:space="preserve">  </w:t>
            </w:r>
            <w:r>
              <w:rPr>
                <w:i/>
              </w:rPr>
              <w:t>L</w:t>
            </w:r>
            <w:r>
              <w:rPr>
                <w:rFonts w:hint="eastAsia"/>
                <w:i/>
                <w:lang w:eastAsia="zh-CN"/>
              </w:rPr>
              <w:t>ist</w:t>
            </w:r>
            <w:r>
              <w:rPr>
                <w:i/>
                <w:lang w:eastAsia="zh-CN"/>
              </w:rPr>
              <w:t xml:space="preserve"> of Participants</w:t>
            </w:r>
          </w:p>
          <w:p w14:paraId="54E89BD1" w14:textId="77777777" w:rsidR="0097640F" w:rsidRDefault="00000000">
            <w:pPr>
              <w:widowControl/>
              <w:ind w:firstLineChars="300" w:firstLine="660"/>
              <w:rPr>
                <w:i/>
              </w:rPr>
            </w:pPr>
            <w:r>
              <w:rPr>
                <w:i/>
              </w:rPr>
              <w:t>DQWG1</w:t>
            </w:r>
            <w:r>
              <w:rPr>
                <w:i/>
                <w:lang w:eastAsia="zh-CN"/>
              </w:rPr>
              <w:t>9</w:t>
            </w:r>
            <w:r>
              <w:rPr>
                <w:i/>
              </w:rPr>
              <w:t>-01.</w:t>
            </w:r>
            <w:r>
              <w:rPr>
                <w:i/>
                <w:lang w:eastAsia="zh-CN"/>
              </w:rPr>
              <w:t>2</w:t>
            </w:r>
            <w:r>
              <w:rPr>
                <w:i/>
              </w:rPr>
              <w:t xml:space="preserve">A     </w:t>
            </w:r>
            <w:r>
              <w:rPr>
                <w:rFonts w:hint="eastAsia"/>
                <w:i/>
                <w:lang w:eastAsia="zh-CN"/>
              </w:rPr>
              <w:t xml:space="preserve"> </w:t>
            </w:r>
            <w:r>
              <w:rPr>
                <w:i/>
              </w:rPr>
              <w:t>DQWG 1</w:t>
            </w:r>
            <w:r>
              <w:rPr>
                <w:i/>
                <w:lang w:eastAsia="zh-CN"/>
              </w:rPr>
              <w:t>8</w:t>
            </w:r>
            <w:r>
              <w:rPr>
                <w:i/>
              </w:rPr>
              <w:t xml:space="preserve"> Final Minutes </w:t>
            </w:r>
          </w:p>
          <w:p w14:paraId="54E89BD2" w14:textId="77777777" w:rsidR="0097640F" w:rsidRDefault="00000000">
            <w:pPr>
              <w:widowControl/>
              <w:ind w:firstLineChars="300" w:firstLine="660"/>
              <w:rPr>
                <w:i/>
              </w:rPr>
            </w:pPr>
            <w:r>
              <w:rPr>
                <w:i/>
              </w:rPr>
              <w:t>DQWG1</w:t>
            </w:r>
            <w:r>
              <w:rPr>
                <w:i/>
                <w:lang w:eastAsia="zh-CN"/>
              </w:rPr>
              <w:t>9</w:t>
            </w:r>
            <w:r>
              <w:rPr>
                <w:i/>
              </w:rPr>
              <w:t>-01.</w:t>
            </w:r>
            <w:r>
              <w:rPr>
                <w:i/>
                <w:lang w:eastAsia="zh-CN"/>
              </w:rPr>
              <w:t>3</w:t>
            </w:r>
            <w:r>
              <w:rPr>
                <w:i/>
              </w:rPr>
              <w:t xml:space="preserve">A    </w:t>
            </w:r>
            <w:r>
              <w:rPr>
                <w:rFonts w:hint="eastAsia"/>
                <w:i/>
                <w:lang w:eastAsia="zh-CN"/>
              </w:rPr>
              <w:t xml:space="preserve">  </w:t>
            </w:r>
            <w:r>
              <w:rPr>
                <w:i/>
              </w:rPr>
              <w:t>DQWG 1</w:t>
            </w:r>
            <w:r>
              <w:rPr>
                <w:i/>
                <w:lang w:eastAsia="zh-CN"/>
              </w:rPr>
              <w:t>9</w:t>
            </w:r>
            <w:r>
              <w:rPr>
                <w:i/>
              </w:rPr>
              <w:t xml:space="preserve"> Agenda and timetable</w:t>
            </w:r>
          </w:p>
          <w:p w14:paraId="54E89BD3" w14:textId="77777777" w:rsidR="0097640F" w:rsidRDefault="00000000">
            <w:pPr>
              <w:widowControl/>
              <w:ind w:firstLineChars="300" w:firstLine="660"/>
              <w:rPr>
                <w:i/>
                <w:lang w:eastAsia="zh-CN"/>
              </w:rPr>
            </w:pPr>
            <w:r>
              <w:rPr>
                <w:i/>
              </w:rPr>
              <w:t>DQWG1</w:t>
            </w:r>
            <w:r>
              <w:rPr>
                <w:i/>
                <w:lang w:eastAsia="zh-CN"/>
              </w:rPr>
              <w:t>9</w:t>
            </w:r>
            <w:r>
              <w:rPr>
                <w:i/>
              </w:rPr>
              <w:t>-01.</w:t>
            </w:r>
            <w:r>
              <w:rPr>
                <w:i/>
                <w:lang w:eastAsia="zh-CN"/>
              </w:rPr>
              <w:t>4</w:t>
            </w:r>
            <w:r>
              <w:rPr>
                <w:i/>
              </w:rPr>
              <w:t xml:space="preserve">A     </w:t>
            </w:r>
            <w:r>
              <w:rPr>
                <w:rFonts w:hint="eastAsia"/>
                <w:i/>
                <w:lang w:eastAsia="zh-CN"/>
              </w:rPr>
              <w:t xml:space="preserve"> </w:t>
            </w:r>
            <w:r>
              <w:rPr>
                <w:i/>
              </w:rPr>
              <w:t>Status of DQWG Actions</w:t>
            </w:r>
          </w:p>
          <w:p w14:paraId="54E89BD4" w14:textId="77777777" w:rsidR="0097640F" w:rsidRDefault="00000000">
            <w:pPr>
              <w:widowControl/>
              <w:ind w:firstLineChars="300" w:firstLine="660"/>
              <w:rPr>
                <w:i/>
              </w:rPr>
            </w:pPr>
            <w:r>
              <w:rPr>
                <w:i/>
              </w:rPr>
              <w:t>DQWG1</w:t>
            </w:r>
            <w:r>
              <w:rPr>
                <w:i/>
                <w:lang w:eastAsia="zh-CN"/>
              </w:rPr>
              <w:t>9</w:t>
            </w:r>
            <w:r>
              <w:rPr>
                <w:i/>
              </w:rPr>
              <w:t>-01.</w:t>
            </w:r>
            <w:r>
              <w:rPr>
                <w:i/>
                <w:lang w:eastAsia="zh-CN"/>
              </w:rPr>
              <w:t>5</w:t>
            </w:r>
            <w:r>
              <w:rPr>
                <w:i/>
              </w:rPr>
              <w:t xml:space="preserve">A     </w:t>
            </w:r>
            <w:r>
              <w:rPr>
                <w:rFonts w:hint="eastAsia"/>
                <w:i/>
                <w:lang w:eastAsia="zh-CN"/>
              </w:rPr>
              <w:t xml:space="preserve"> </w:t>
            </w:r>
            <w:r>
              <w:rPr>
                <w:i/>
              </w:rPr>
              <w:t>DQWG Terms of Reference</w:t>
            </w:r>
          </w:p>
          <w:p w14:paraId="54E89BD5" w14:textId="77777777" w:rsidR="0097640F" w:rsidRDefault="00000000">
            <w:pPr>
              <w:widowControl/>
              <w:ind w:firstLineChars="300" w:firstLine="660"/>
              <w:rPr>
                <w:i/>
              </w:rPr>
            </w:pPr>
            <w:r>
              <w:rPr>
                <w:i/>
              </w:rPr>
              <w:t>DQWG1</w:t>
            </w:r>
            <w:r>
              <w:rPr>
                <w:i/>
                <w:lang w:eastAsia="zh-CN"/>
              </w:rPr>
              <w:t>9</w:t>
            </w:r>
            <w:r>
              <w:rPr>
                <w:i/>
              </w:rPr>
              <w:t>-01.</w:t>
            </w:r>
            <w:r>
              <w:rPr>
                <w:i/>
                <w:lang w:eastAsia="zh-CN"/>
              </w:rPr>
              <w:t>5</w:t>
            </w:r>
            <w:r>
              <w:rPr>
                <w:i/>
              </w:rPr>
              <w:t xml:space="preserve">B     </w:t>
            </w:r>
            <w:r>
              <w:rPr>
                <w:rFonts w:hint="eastAsia"/>
                <w:i/>
                <w:lang w:eastAsia="zh-CN"/>
              </w:rPr>
              <w:t xml:space="preserve"> </w:t>
            </w:r>
            <w:r>
              <w:rPr>
                <w:i/>
              </w:rPr>
              <w:t>Amendments to the DQWG TORs</w:t>
            </w:r>
          </w:p>
          <w:p w14:paraId="54E89BD6" w14:textId="77777777" w:rsidR="0097640F" w:rsidRDefault="00000000">
            <w:pPr>
              <w:widowControl/>
              <w:ind w:firstLineChars="300" w:firstLine="660"/>
              <w:rPr>
                <w:b/>
                <w:color w:val="000000" w:themeColor="text1"/>
                <w:lang w:val="nl-NL"/>
              </w:rPr>
            </w:pPr>
            <w:r>
              <w:rPr>
                <w:i/>
              </w:rPr>
              <w:t>DQWG1</w:t>
            </w:r>
            <w:r>
              <w:rPr>
                <w:i/>
                <w:lang w:eastAsia="zh-CN"/>
              </w:rPr>
              <w:t>9</w:t>
            </w:r>
            <w:r>
              <w:rPr>
                <w:i/>
              </w:rPr>
              <w:t>-01.</w:t>
            </w:r>
            <w:r>
              <w:rPr>
                <w:i/>
                <w:lang w:eastAsia="zh-CN"/>
              </w:rPr>
              <w:t>6</w:t>
            </w:r>
            <w:r>
              <w:rPr>
                <w:i/>
              </w:rPr>
              <w:t xml:space="preserve">A     </w:t>
            </w:r>
            <w:r>
              <w:rPr>
                <w:rFonts w:hint="eastAsia"/>
                <w:i/>
                <w:lang w:eastAsia="zh-CN"/>
              </w:rPr>
              <w:t xml:space="preserve"> </w:t>
            </w:r>
            <w:r>
              <w:rPr>
                <w:rFonts w:hint="eastAsia"/>
                <w:i/>
              </w:rPr>
              <w:t>DQWG Membership list</w:t>
            </w:r>
          </w:p>
        </w:tc>
      </w:tr>
      <w:tr w:rsidR="0097640F" w14:paraId="54E89BDA" w14:textId="77777777">
        <w:trPr>
          <w:trHeight w:val="40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BD8" w14:textId="77777777" w:rsidR="0097640F" w:rsidRDefault="00000000">
            <w:pPr>
              <w:widowControl/>
              <w:jc w:val="center"/>
              <w:rPr>
                <w:color w:val="000000" w:themeColor="text1"/>
                <w:lang w:val="nl-NL" w:eastAsia="zh-CN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10</w:t>
            </w:r>
            <w:r>
              <w:rPr>
                <w:color w:val="000000" w:themeColor="text1"/>
              </w:rPr>
              <w:t>:</w:t>
            </w:r>
            <w:r>
              <w:rPr>
                <w:color w:val="000000" w:themeColor="text1"/>
                <w:lang w:eastAsia="zh-CN"/>
              </w:rPr>
              <w:t>0</w:t>
            </w:r>
            <w:r>
              <w:rPr>
                <w:color w:val="000000" w:themeColor="text1"/>
              </w:rPr>
              <w:t>0 -1</w:t>
            </w:r>
            <w:r>
              <w:rPr>
                <w:color w:val="000000" w:themeColor="text1"/>
                <w:lang w:eastAsia="zh-CN"/>
              </w:rPr>
              <w:t>0</w:t>
            </w:r>
            <w:r>
              <w:rPr>
                <w:color w:val="000000" w:themeColor="text1"/>
              </w:rPr>
              <w:t>:3</w:t>
            </w:r>
            <w:r>
              <w:rPr>
                <w:rFonts w:hint="eastAsia"/>
                <w:color w:val="000000" w:themeColor="text1"/>
                <w:lang w:eastAsia="zh-CN"/>
              </w:rPr>
              <w:t>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BD9" w14:textId="77777777" w:rsidR="0097640F" w:rsidRDefault="00000000">
            <w:pPr>
              <w:widowControl/>
              <w:jc w:val="center"/>
              <w:rPr>
                <w:b/>
                <w:color w:val="000000" w:themeColor="text1"/>
                <w:lang w:val="nl-NL"/>
              </w:rPr>
            </w:pPr>
            <w:r>
              <w:rPr>
                <w:rFonts w:hint="eastAsia"/>
                <w:b/>
                <w:color w:val="000000" w:themeColor="text1"/>
                <w:lang w:val="nl-NL" w:eastAsia="zh-CN"/>
              </w:rPr>
              <w:t>Group photo and</w:t>
            </w:r>
            <w:r>
              <w:rPr>
                <w:b/>
                <w:color w:val="000000" w:themeColor="text1"/>
                <w:lang w:val="nl-NL" w:eastAsia="zh-CN"/>
              </w:rPr>
              <w:t xml:space="preserve"> Health</w:t>
            </w:r>
            <w:r>
              <w:rPr>
                <w:rFonts w:hint="eastAsia"/>
                <w:b/>
                <w:color w:val="000000" w:themeColor="text1"/>
                <w:lang w:val="nl-NL" w:eastAsia="zh-CN"/>
              </w:rPr>
              <w:t xml:space="preserve"> </w:t>
            </w:r>
            <w:r>
              <w:rPr>
                <w:b/>
                <w:color w:val="000000" w:themeColor="text1"/>
                <w:lang w:val="nl-NL"/>
              </w:rPr>
              <w:t>Break</w:t>
            </w:r>
          </w:p>
        </w:tc>
      </w:tr>
      <w:tr w:rsidR="0097640F" w14:paraId="54E89BEB" w14:textId="77777777">
        <w:trPr>
          <w:trHeight w:val="189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BDB" w14:textId="77777777" w:rsidR="0097640F" w:rsidRDefault="00000000">
            <w:pPr>
              <w:widowControl/>
              <w:jc w:val="center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val="nl-NL"/>
              </w:rPr>
              <w:t>1</w:t>
            </w:r>
            <w:r>
              <w:rPr>
                <w:color w:val="000000" w:themeColor="text1"/>
                <w:lang w:val="nl-NL" w:eastAsia="zh-CN"/>
              </w:rPr>
              <w:t>0</w:t>
            </w:r>
            <w:r>
              <w:rPr>
                <w:color w:val="000000" w:themeColor="text1"/>
                <w:lang w:val="nl-NL"/>
              </w:rPr>
              <w:t>:</w:t>
            </w:r>
            <w:r>
              <w:rPr>
                <w:color w:val="000000" w:themeColor="text1"/>
                <w:lang w:val="nl-NL" w:eastAsia="zh-CN"/>
              </w:rPr>
              <w:t>3</w:t>
            </w:r>
            <w:r>
              <w:rPr>
                <w:color w:val="000000" w:themeColor="text1"/>
                <w:lang w:val="nl-NL"/>
              </w:rPr>
              <w:t>0 -1</w:t>
            </w:r>
            <w:r>
              <w:rPr>
                <w:color w:val="000000" w:themeColor="text1"/>
                <w:lang w:val="nl-NL" w:eastAsia="zh-CN"/>
              </w:rPr>
              <w:t>1</w:t>
            </w:r>
            <w:r>
              <w:rPr>
                <w:color w:val="000000" w:themeColor="text1"/>
                <w:lang w:val="nl-NL"/>
              </w:rPr>
              <w:t>:</w:t>
            </w:r>
            <w:r>
              <w:rPr>
                <w:color w:val="000000" w:themeColor="text1"/>
                <w:lang w:val="nl-NL" w:eastAsia="zh-CN"/>
              </w:rPr>
              <w:t>3</w:t>
            </w:r>
            <w:r>
              <w:rPr>
                <w:color w:val="000000" w:themeColor="text1"/>
                <w:lang w:val="nl-NL"/>
              </w:rPr>
              <w:t>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BDC" w14:textId="77777777" w:rsidR="0097640F" w:rsidRDefault="00000000">
            <w:pPr>
              <w:pStyle w:val="ListParagraph"/>
              <w:widowControl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Matters relating to upper IHO bodies / other WGs/PTs</w:t>
            </w:r>
          </w:p>
          <w:p w14:paraId="54E89BDD" w14:textId="77777777" w:rsidR="0097640F" w:rsidRDefault="00000000">
            <w:pPr>
              <w:pStyle w:val="ListParagraph"/>
              <w:widowControl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HSSC presentation at C-7(Chair</w:t>
            </w:r>
            <w:r>
              <w:rPr>
                <w:rFonts w:hint="eastAsia"/>
                <w:b/>
                <w:color w:val="000000" w:themeColor="text1"/>
                <w:lang w:eastAsia="zh-CN"/>
              </w:rPr>
              <w:t xml:space="preserve">, refer to </w:t>
            </w:r>
            <w:r>
              <w:rPr>
                <w:b/>
                <w:color w:val="000000" w:themeColor="text1"/>
                <w:lang w:eastAsia="zh-CN"/>
              </w:rPr>
              <w:t>C7</w:t>
            </w:r>
            <w:r>
              <w:rPr>
                <w:rFonts w:hint="eastAsia"/>
                <w:b/>
                <w:color w:val="000000" w:themeColor="text1"/>
                <w:lang w:eastAsia="zh-CN"/>
              </w:rPr>
              <w:t>-</w:t>
            </w:r>
            <w:r>
              <w:rPr>
                <w:b/>
                <w:color w:val="000000" w:themeColor="text1"/>
                <w:lang w:eastAsia="zh-CN"/>
              </w:rPr>
              <w:t>04.1A</w:t>
            </w:r>
            <w:r>
              <w:rPr>
                <w:b/>
                <w:color w:val="000000" w:themeColor="text1"/>
              </w:rPr>
              <w:t xml:space="preserve">) </w:t>
            </w:r>
          </w:p>
          <w:p w14:paraId="54E89BDE" w14:textId="77777777" w:rsidR="0097640F" w:rsidRDefault="00000000">
            <w:pPr>
              <w:pStyle w:val="ListParagraph"/>
              <w:widowControl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</w:t>
            </w:r>
            <w:r>
              <w:rPr>
                <w:rFonts w:hint="eastAsia"/>
                <w:b/>
                <w:color w:val="000000" w:themeColor="text1"/>
              </w:rPr>
              <w:t>imeline for the Phase 1 Product Specifications</w:t>
            </w:r>
            <w:r>
              <w:rPr>
                <w:b/>
                <w:color w:val="000000" w:themeColor="text1"/>
              </w:rPr>
              <w:t xml:space="preserve">  (Secretary)</w:t>
            </w:r>
          </w:p>
          <w:p w14:paraId="54E89BDF" w14:textId="77777777" w:rsidR="0097640F" w:rsidRDefault="00000000">
            <w:pPr>
              <w:pStyle w:val="ListParagraph"/>
              <w:widowControl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Decisions and actions from HSSC1</w:t>
            </w:r>
            <w:r>
              <w:rPr>
                <w:b/>
                <w:color w:val="000000" w:themeColor="text1"/>
                <w:lang w:eastAsia="zh-CN"/>
              </w:rPr>
              <w:t>5</w:t>
            </w:r>
            <w:r>
              <w:rPr>
                <w:b/>
                <w:color w:val="000000" w:themeColor="text1"/>
              </w:rPr>
              <w:t xml:space="preserve"> (Secretary)</w:t>
            </w:r>
          </w:p>
          <w:p w14:paraId="54E89BE0" w14:textId="77777777" w:rsidR="0097640F" w:rsidRDefault="00000000">
            <w:pPr>
              <w:pStyle w:val="ListParagraph"/>
              <w:widowControl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ISO 9001 Cell (Chair)</w:t>
            </w:r>
          </w:p>
          <w:p w14:paraId="54E89BE1" w14:textId="77777777" w:rsidR="0097640F" w:rsidRDefault="00000000">
            <w:pPr>
              <w:pStyle w:val="ListParagraph"/>
              <w:widowControl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Report from Nautical Information</w:t>
            </w:r>
            <w:r>
              <w:rPr>
                <w:rFonts w:hint="eastAsia"/>
                <w:b/>
                <w:color w:val="000000" w:themeColor="text1"/>
                <w:lang w:eastAsia="zh-CN"/>
              </w:rPr>
              <w:t xml:space="preserve"> </w:t>
            </w:r>
            <w:r>
              <w:rPr>
                <w:b/>
                <w:color w:val="000000" w:themeColor="text1"/>
              </w:rPr>
              <w:t>Provision Working Group</w:t>
            </w:r>
            <w:r>
              <w:rPr>
                <w:rFonts w:hint="eastAsia"/>
                <w:b/>
                <w:color w:val="000000" w:themeColor="text1"/>
                <w:lang w:eastAsia="zh-CN"/>
              </w:rPr>
              <w:t xml:space="preserve"> (</w:t>
            </w:r>
            <w:r>
              <w:rPr>
                <w:rFonts w:ascii="Microsoft YaHei" w:eastAsia="Microsoft YaHei" w:hAnsi="Microsoft YaHei" w:hint="eastAsia"/>
                <w:b/>
                <w:bCs/>
                <w:color w:val="2E3033"/>
                <w:sz w:val="20"/>
                <w:szCs w:val="20"/>
                <w:shd w:val="clear" w:color="auto" w:fill="FFFFFF"/>
                <w:lang w:val="nl-NL"/>
              </w:rPr>
              <w:t>Raphael Malyankar</w:t>
            </w:r>
            <w:r>
              <w:rPr>
                <w:rFonts w:hint="eastAsia"/>
                <w:b/>
                <w:color w:val="000000" w:themeColor="text1"/>
                <w:lang w:eastAsia="zh-CN"/>
              </w:rPr>
              <w:t>)</w:t>
            </w:r>
          </w:p>
          <w:p w14:paraId="54E89BE2" w14:textId="77777777" w:rsidR="0097640F" w:rsidRDefault="00000000">
            <w:pPr>
              <w:pStyle w:val="ListParagraph"/>
              <w:widowControl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Report from Tides, Water Level and Currents Working Group</w:t>
            </w:r>
            <w:r>
              <w:rPr>
                <w:rFonts w:hint="eastAsia"/>
                <w:b/>
                <w:color w:val="000000" w:themeColor="text1"/>
                <w:lang w:eastAsia="zh-CN"/>
              </w:rPr>
              <w:t>(</w:t>
            </w:r>
            <w:r>
              <w:rPr>
                <w:b/>
                <w:color w:val="000000" w:themeColor="text1"/>
              </w:rPr>
              <w:t>Christopher Jones</w:t>
            </w:r>
            <w:r>
              <w:rPr>
                <w:rFonts w:hint="eastAsia"/>
                <w:b/>
                <w:color w:val="000000" w:themeColor="text1"/>
                <w:lang w:eastAsia="zh-CN"/>
              </w:rPr>
              <w:t>)</w:t>
            </w:r>
          </w:p>
          <w:p w14:paraId="54E89BE3" w14:textId="77777777" w:rsidR="0097640F" w:rsidRDefault="0097640F">
            <w:pPr>
              <w:pStyle w:val="ListParagraph"/>
              <w:widowControl/>
              <w:ind w:left="1128"/>
              <w:rPr>
                <w:b/>
                <w:color w:val="000000" w:themeColor="text1"/>
              </w:rPr>
            </w:pPr>
          </w:p>
          <w:p w14:paraId="54E89BE4" w14:textId="77777777" w:rsidR="0097640F" w:rsidRDefault="00000000">
            <w:pPr>
              <w:widowControl/>
              <w:rPr>
                <w:i/>
                <w:lang w:eastAsia="zh-CN"/>
              </w:rPr>
            </w:pPr>
            <w:r>
              <w:rPr>
                <w:i/>
              </w:rPr>
              <w:t>Docs:   DQWG1</w:t>
            </w:r>
            <w:r>
              <w:rPr>
                <w:rFonts w:hint="eastAsia"/>
                <w:i/>
                <w:lang w:eastAsia="zh-CN"/>
              </w:rPr>
              <w:t>9</w:t>
            </w:r>
            <w:r>
              <w:rPr>
                <w:i/>
              </w:rPr>
              <w:t>-02.</w:t>
            </w:r>
            <w:r>
              <w:rPr>
                <w:rFonts w:hint="eastAsia"/>
                <w:i/>
                <w:lang w:eastAsia="zh-CN"/>
              </w:rPr>
              <w:t>1</w:t>
            </w:r>
            <w:r>
              <w:rPr>
                <w:i/>
              </w:rPr>
              <w:t xml:space="preserve">A     </w:t>
            </w:r>
            <w:r>
              <w:rPr>
                <w:rFonts w:hint="eastAsia"/>
                <w:i/>
              </w:rPr>
              <w:t>HSSC Report Presentation</w:t>
            </w:r>
            <w:r>
              <w:rPr>
                <w:rFonts w:hint="eastAsia"/>
                <w:i/>
                <w:lang w:eastAsia="zh-CN"/>
              </w:rPr>
              <w:t xml:space="preserve"> </w:t>
            </w:r>
            <w:r>
              <w:rPr>
                <w:rFonts w:hint="eastAsia"/>
                <w:i/>
              </w:rPr>
              <w:t>(C7_2023_04.1A_04.4A_)</w:t>
            </w:r>
          </w:p>
          <w:p w14:paraId="54E89BE5" w14:textId="77777777" w:rsidR="0097640F" w:rsidRDefault="00000000">
            <w:pPr>
              <w:widowControl/>
              <w:rPr>
                <w:i/>
              </w:rPr>
            </w:pPr>
            <w:r>
              <w:rPr>
                <w:i/>
              </w:rPr>
              <w:t xml:space="preserve">             DQWG1</w:t>
            </w:r>
            <w:r>
              <w:rPr>
                <w:rFonts w:hint="eastAsia"/>
                <w:i/>
                <w:lang w:eastAsia="zh-CN"/>
              </w:rPr>
              <w:t>9</w:t>
            </w:r>
            <w:r>
              <w:rPr>
                <w:i/>
              </w:rPr>
              <w:t>-02.</w:t>
            </w:r>
            <w:r>
              <w:rPr>
                <w:rFonts w:hint="eastAsia"/>
                <w:i/>
                <w:lang w:eastAsia="zh-CN"/>
              </w:rPr>
              <w:t>2</w:t>
            </w:r>
            <w:r>
              <w:rPr>
                <w:i/>
              </w:rPr>
              <w:t xml:space="preserve">A     </w:t>
            </w:r>
            <w:r>
              <w:rPr>
                <w:rFonts w:hint="eastAsia"/>
                <w:i/>
              </w:rPr>
              <w:t>Timeline for the Phase 1 Product Specifications</w:t>
            </w:r>
          </w:p>
          <w:p w14:paraId="54E89BE6" w14:textId="77777777" w:rsidR="0097640F" w:rsidRDefault="00000000">
            <w:pPr>
              <w:widowControl/>
              <w:rPr>
                <w:i/>
              </w:rPr>
            </w:pPr>
            <w:r>
              <w:rPr>
                <w:i/>
              </w:rPr>
              <w:t xml:space="preserve">             DQWG1</w:t>
            </w:r>
            <w:r>
              <w:rPr>
                <w:rFonts w:hint="eastAsia"/>
                <w:i/>
                <w:lang w:eastAsia="zh-CN"/>
              </w:rPr>
              <w:t>9</w:t>
            </w:r>
            <w:r>
              <w:rPr>
                <w:i/>
              </w:rPr>
              <w:t>-02.</w:t>
            </w:r>
            <w:r>
              <w:rPr>
                <w:rFonts w:hint="eastAsia"/>
                <w:i/>
                <w:lang w:eastAsia="zh-CN"/>
              </w:rPr>
              <w:t>3</w:t>
            </w:r>
            <w:r>
              <w:rPr>
                <w:i/>
              </w:rPr>
              <w:t>A     Decisions and Actions arising from HSSC1</w:t>
            </w:r>
            <w:r>
              <w:rPr>
                <w:i/>
                <w:lang w:eastAsia="zh-CN"/>
              </w:rPr>
              <w:t>5</w:t>
            </w:r>
          </w:p>
          <w:p w14:paraId="54E89BE7" w14:textId="77777777" w:rsidR="0097640F" w:rsidRDefault="00000000">
            <w:pPr>
              <w:widowControl/>
              <w:rPr>
                <w:i/>
              </w:rPr>
            </w:pPr>
            <w:r>
              <w:rPr>
                <w:i/>
              </w:rPr>
              <w:t xml:space="preserve">             DQWG1</w:t>
            </w:r>
            <w:r>
              <w:rPr>
                <w:rFonts w:hint="eastAsia"/>
                <w:i/>
                <w:lang w:eastAsia="zh-CN"/>
              </w:rPr>
              <w:t>9</w:t>
            </w:r>
            <w:r>
              <w:rPr>
                <w:i/>
              </w:rPr>
              <w:t>-02.4A     HSSC ISO -9001 cell update</w:t>
            </w:r>
          </w:p>
          <w:p w14:paraId="54E89BE8" w14:textId="77777777" w:rsidR="0097640F" w:rsidRDefault="00000000">
            <w:pPr>
              <w:widowControl/>
              <w:ind w:firstLineChars="300" w:firstLine="660"/>
              <w:rPr>
                <w:i/>
              </w:rPr>
            </w:pPr>
            <w:r>
              <w:rPr>
                <w:i/>
              </w:rPr>
              <w:t>DQWG1</w:t>
            </w:r>
            <w:r>
              <w:rPr>
                <w:rFonts w:hint="eastAsia"/>
                <w:i/>
              </w:rPr>
              <w:t>9</w:t>
            </w:r>
            <w:r>
              <w:rPr>
                <w:i/>
              </w:rPr>
              <w:t>-02.5A     NIPWG Report</w:t>
            </w:r>
          </w:p>
          <w:p w14:paraId="54E89BE9" w14:textId="77777777" w:rsidR="0097640F" w:rsidRDefault="00000000">
            <w:pPr>
              <w:widowControl/>
              <w:ind w:firstLineChars="300" w:firstLine="660"/>
              <w:rPr>
                <w:i/>
              </w:rPr>
            </w:pPr>
            <w:r>
              <w:rPr>
                <w:i/>
              </w:rPr>
              <w:t>DQWG1</w:t>
            </w:r>
            <w:r>
              <w:rPr>
                <w:rFonts w:hint="eastAsia"/>
                <w:i/>
              </w:rPr>
              <w:t>9</w:t>
            </w:r>
            <w:r>
              <w:rPr>
                <w:i/>
              </w:rPr>
              <w:t>-02.6A     TWCWG Report</w:t>
            </w:r>
          </w:p>
          <w:p w14:paraId="54E89BEA" w14:textId="77777777" w:rsidR="0097640F" w:rsidRDefault="0097640F">
            <w:pPr>
              <w:widowControl/>
              <w:rPr>
                <w:b/>
                <w:lang w:eastAsia="zh-CN"/>
              </w:rPr>
            </w:pPr>
          </w:p>
        </w:tc>
      </w:tr>
      <w:tr w:rsidR="0097640F" w14:paraId="54E89BF3" w14:textId="77777777">
        <w:trPr>
          <w:trHeight w:val="123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BEC" w14:textId="77777777" w:rsidR="0097640F" w:rsidRDefault="00000000">
            <w:pPr>
              <w:widowControl/>
              <w:jc w:val="center"/>
            </w:pPr>
            <w:r>
              <w:lastRenderedPageBreak/>
              <w:t>1</w:t>
            </w:r>
            <w:r>
              <w:rPr>
                <w:lang w:eastAsia="zh-CN"/>
              </w:rPr>
              <w:t>1</w:t>
            </w:r>
            <w:r>
              <w:t>:</w:t>
            </w:r>
            <w:r>
              <w:rPr>
                <w:lang w:eastAsia="zh-CN"/>
              </w:rPr>
              <w:t>3</w:t>
            </w:r>
            <w:r>
              <w:t>0-1</w:t>
            </w:r>
            <w:r>
              <w:rPr>
                <w:lang w:eastAsia="zh-CN"/>
              </w:rPr>
              <w:t>2</w:t>
            </w:r>
            <w:r>
              <w:t>:</w:t>
            </w:r>
            <w:r>
              <w:rPr>
                <w:lang w:eastAsia="zh-CN"/>
              </w:rPr>
              <w:t>00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BED" w14:textId="77777777" w:rsidR="0097640F" w:rsidRDefault="00000000">
            <w:pPr>
              <w:pStyle w:val="ListParagraph"/>
              <w:widowControl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>Review S-100 Based Product Specifications for DQ Elements</w:t>
            </w:r>
          </w:p>
          <w:p w14:paraId="54E89BEE" w14:textId="77777777" w:rsidR="0097640F" w:rsidRDefault="00000000">
            <w:pPr>
              <w:pStyle w:val="ListParagraph"/>
              <w:widowControl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Progress on Cross check of DQ chapter of S-1xx PSs (Chair)</w:t>
            </w:r>
          </w:p>
          <w:p w14:paraId="54E89BEF" w14:textId="77777777" w:rsidR="0097640F" w:rsidRDefault="00000000">
            <w:pPr>
              <w:pStyle w:val="ListParagraph"/>
              <w:widowControl/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Progress on the recommended template for the DQ chapter of S-1xx PSs</w:t>
            </w:r>
          </w:p>
          <w:p w14:paraId="54E89BF0" w14:textId="77777777" w:rsidR="0097640F" w:rsidRDefault="0097640F">
            <w:pPr>
              <w:widowControl/>
              <w:rPr>
                <w:b/>
              </w:rPr>
            </w:pPr>
          </w:p>
          <w:p w14:paraId="54E89BF1" w14:textId="77777777" w:rsidR="0097640F" w:rsidRDefault="00000000">
            <w:pPr>
              <w:widowControl/>
              <w:ind w:left="2157" w:hanging="2091"/>
              <w:rPr>
                <w:i/>
              </w:rPr>
            </w:pPr>
            <w:r>
              <w:rPr>
                <w:i/>
              </w:rPr>
              <w:t>Docs:  DQWG1</w:t>
            </w:r>
            <w:r>
              <w:rPr>
                <w:i/>
                <w:lang w:eastAsia="zh-CN"/>
              </w:rPr>
              <w:t>9</w:t>
            </w:r>
            <w:r>
              <w:rPr>
                <w:i/>
              </w:rPr>
              <w:t>-0</w:t>
            </w:r>
            <w:r>
              <w:rPr>
                <w:rFonts w:hint="eastAsia"/>
                <w:i/>
                <w:lang w:eastAsia="zh-CN"/>
              </w:rPr>
              <w:t>3</w:t>
            </w:r>
            <w:r>
              <w:rPr>
                <w:i/>
              </w:rPr>
              <w:t xml:space="preserve">.1A </w:t>
            </w:r>
            <w:r>
              <w:rPr>
                <w:rFonts w:hint="eastAsia"/>
                <w:i/>
                <w:lang w:eastAsia="zh-CN"/>
              </w:rPr>
              <w:t xml:space="preserve"> </w:t>
            </w:r>
            <w:r>
              <w:rPr>
                <w:i/>
              </w:rPr>
              <w:t>Report on the Cross Check of DQ chapters of S-100 based PSs</w:t>
            </w:r>
          </w:p>
          <w:p w14:paraId="54E89BF2" w14:textId="77777777" w:rsidR="0097640F" w:rsidRDefault="00000000">
            <w:pPr>
              <w:widowControl/>
              <w:ind w:leftChars="300" w:left="660"/>
              <w:rPr>
                <w:i/>
                <w:lang w:eastAsia="zh-CN"/>
              </w:rPr>
            </w:pPr>
            <w:r>
              <w:rPr>
                <w:i/>
              </w:rPr>
              <w:t>DQWG19-0</w:t>
            </w:r>
            <w:r>
              <w:rPr>
                <w:rFonts w:hint="eastAsia"/>
                <w:i/>
              </w:rPr>
              <w:t>3</w:t>
            </w:r>
            <w:r>
              <w:rPr>
                <w:i/>
              </w:rPr>
              <w:t xml:space="preserve">.2A 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i/>
              </w:rPr>
              <w:t>Recommended Template for the Data Quality chapter of S-1xx Data Product Specifications</w:t>
            </w:r>
          </w:p>
        </w:tc>
      </w:tr>
      <w:tr w:rsidR="0097640F" w14:paraId="54E89BF6" w14:textId="77777777">
        <w:trPr>
          <w:trHeight w:val="36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BF4" w14:textId="77777777" w:rsidR="0097640F" w:rsidRDefault="00000000">
            <w:pPr>
              <w:widowControl/>
              <w:jc w:val="center"/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1</w:t>
            </w:r>
            <w:r>
              <w:rPr>
                <w:rFonts w:hint="eastAsia"/>
                <w:color w:val="000000" w:themeColor="text1"/>
                <w:lang w:val="nl-NL" w:eastAsia="zh-CN"/>
              </w:rPr>
              <w:t>2</w:t>
            </w:r>
            <w:r>
              <w:rPr>
                <w:color w:val="000000" w:themeColor="text1"/>
                <w:lang w:val="nl-NL"/>
              </w:rPr>
              <w:t>:</w:t>
            </w:r>
            <w:r>
              <w:rPr>
                <w:rFonts w:hint="eastAsia"/>
                <w:color w:val="000000" w:themeColor="text1"/>
                <w:lang w:val="nl-NL" w:eastAsia="zh-CN"/>
              </w:rPr>
              <w:t>0</w:t>
            </w:r>
            <w:r>
              <w:rPr>
                <w:color w:val="000000" w:themeColor="text1"/>
                <w:lang w:val="nl-NL"/>
              </w:rPr>
              <w:t>0 -1</w:t>
            </w:r>
            <w:r>
              <w:rPr>
                <w:color w:val="000000" w:themeColor="text1"/>
                <w:lang w:val="nl-NL" w:eastAsia="zh-CN"/>
              </w:rPr>
              <w:t>3</w:t>
            </w:r>
            <w:r>
              <w:rPr>
                <w:color w:val="000000" w:themeColor="text1"/>
                <w:lang w:val="nl-NL"/>
              </w:rPr>
              <w:t>:00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BF5" w14:textId="77777777" w:rsidR="0097640F" w:rsidRDefault="00000000">
            <w:pPr>
              <w:widowControl/>
              <w:jc w:val="center"/>
              <w:rPr>
                <w:b/>
                <w:lang w:val="nl-NL" w:eastAsia="zh-CN"/>
              </w:rPr>
            </w:pPr>
            <w:r>
              <w:rPr>
                <w:rFonts w:hint="eastAsia"/>
                <w:b/>
                <w:lang w:val="nl-NL" w:eastAsia="zh-CN"/>
              </w:rPr>
              <w:t>Lunch</w:t>
            </w:r>
          </w:p>
        </w:tc>
      </w:tr>
      <w:tr w:rsidR="0097640F" w14:paraId="54E89BFE" w14:textId="77777777">
        <w:trPr>
          <w:trHeight w:val="36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BF7" w14:textId="77777777" w:rsidR="0097640F" w:rsidRDefault="00000000">
            <w:pPr>
              <w:widowControl/>
              <w:jc w:val="center"/>
              <w:rPr>
                <w:b/>
                <w:color w:val="000000" w:themeColor="text1"/>
                <w:lang w:val="nl-NL"/>
              </w:rPr>
            </w:pPr>
            <w:r>
              <w:rPr>
                <w:lang w:val="nl-NL" w:eastAsia="zh-CN"/>
              </w:rPr>
              <w:t>13</w:t>
            </w:r>
            <w:r>
              <w:rPr>
                <w:lang w:val="nl-NL"/>
              </w:rPr>
              <w:t>:</w:t>
            </w:r>
            <w:r>
              <w:rPr>
                <w:lang w:val="nl-NL" w:eastAsia="zh-CN"/>
              </w:rPr>
              <w:t>00</w:t>
            </w:r>
            <w:r>
              <w:rPr>
                <w:lang w:val="nl-NL"/>
              </w:rPr>
              <w:t>-13:40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BF8" w14:textId="77777777" w:rsidR="0097640F" w:rsidRDefault="00000000">
            <w:pPr>
              <w:pStyle w:val="ListParagraph"/>
              <w:widowControl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Provide Data Quality educational materials for the use of mariners</w:t>
            </w:r>
          </w:p>
          <w:p w14:paraId="54E89BF9" w14:textId="77777777" w:rsidR="0097640F" w:rsidRDefault="00000000">
            <w:pPr>
              <w:widowControl/>
              <w:ind w:firstLineChars="343" w:firstLine="758"/>
              <w:rPr>
                <w:b/>
                <w:color w:val="000000" w:themeColor="text1"/>
                <w:lang w:eastAsia="zh-CN"/>
              </w:rPr>
            </w:pPr>
            <w:r>
              <w:rPr>
                <w:rFonts w:hint="eastAsia"/>
                <w:b/>
                <w:color w:val="000000" w:themeColor="text1"/>
                <w:lang w:eastAsia="zh-CN"/>
              </w:rPr>
              <w:t>4</w:t>
            </w:r>
            <w:r>
              <w:rPr>
                <w:b/>
                <w:color w:val="000000" w:themeColor="text1"/>
              </w:rPr>
              <w:t>.</w:t>
            </w: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lang w:eastAsia="zh-CN"/>
              </w:rPr>
              <w:t>M</w:t>
            </w:r>
            <w:r>
              <w:rPr>
                <w:b/>
                <w:color w:val="000000" w:themeColor="text1"/>
              </w:rPr>
              <w:t>erging S-66 and S-67 into a single IHO publication</w:t>
            </w:r>
            <w:r>
              <w:rPr>
                <w:rFonts w:hint="eastAsia"/>
                <w:b/>
                <w:color w:val="000000" w:themeColor="text1"/>
                <w:lang w:eastAsia="zh-CN"/>
              </w:rPr>
              <w:t>(</w:t>
            </w:r>
            <w:r>
              <w:rPr>
                <w:rFonts w:hint="eastAsia"/>
                <w:b/>
                <w:color w:val="000000" w:themeColor="text1"/>
              </w:rPr>
              <w:t>Thomas Mellor</w:t>
            </w:r>
            <w:r>
              <w:rPr>
                <w:rFonts w:hint="eastAsia"/>
                <w:b/>
                <w:color w:val="000000" w:themeColor="text1"/>
                <w:lang w:eastAsia="zh-CN"/>
              </w:rPr>
              <w:t>)</w:t>
            </w:r>
          </w:p>
          <w:p w14:paraId="54E89BFA" w14:textId="77777777" w:rsidR="0097640F" w:rsidRDefault="0097640F">
            <w:pPr>
              <w:widowControl/>
              <w:ind w:left="882"/>
              <w:rPr>
                <w:b/>
              </w:rPr>
            </w:pPr>
          </w:p>
          <w:p w14:paraId="54E89BFB" w14:textId="77777777" w:rsidR="0097640F" w:rsidRDefault="00000000">
            <w:pPr>
              <w:widowControl/>
              <w:ind w:hanging="204"/>
              <w:rPr>
                <w:i/>
                <w:lang w:eastAsia="zh-CN"/>
              </w:rPr>
            </w:pPr>
            <w:r>
              <w:rPr>
                <w:i/>
                <w:color w:val="000000" w:themeColor="text1"/>
              </w:rPr>
              <w:t xml:space="preserve">    </w:t>
            </w:r>
            <w:r>
              <w:rPr>
                <w:rFonts w:hint="eastAsia"/>
                <w:i/>
                <w:color w:val="000000" w:themeColor="text1"/>
                <w:lang w:eastAsia="zh-CN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Docs: </w:t>
            </w:r>
            <w:r>
              <w:rPr>
                <w:rFonts w:hint="eastAsia"/>
                <w:i/>
                <w:color w:val="000000" w:themeColor="text1"/>
                <w:lang w:eastAsia="zh-CN"/>
              </w:rPr>
              <w:t xml:space="preserve">  </w:t>
            </w:r>
            <w:r>
              <w:rPr>
                <w:i/>
              </w:rPr>
              <w:t>DQWG1</w:t>
            </w:r>
            <w:r>
              <w:rPr>
                <w:i/>
                <w:lang w:eastAsia="zh-CN"/>
              </w:rPr>
              <w:t>9</w:t>
            </w:r>
            <w:r>
              <w:rPr>
                <w:i/>
              </w:rPr>
              <w:t>-0</w:t>
            </w:r>
            <w:r>
              <w:rPr>
                <w:rFonts w:hint="eastAsia"/>
                <w:i/>
                <w:lang w:eastAsia="zh-CN"/>
              </w:rPr>
              <w:t>4</w:t>
            </w:r>
            <w:r>
              <w:rPr>
                <w:i/>
              </w:rPr>
              <w:t>.</w:t>
            </w:r>
            <w:r>
              <w:rPr>
                <w:i/>
                <w:lang w:eastAsia="zh-CN"/>
              </w:rPr>
              <w:t>1</w:t>
            </w:r>
            <w:r>
              <w:rPr>
                <w:i/>
              </w:rPr>
              <w:t xml:space="preserve">A   </w:t>
            </w:r>
            <w:r>
              <w:rPr>
                <w:rFonts w:hint="eastAsia"/>
                <w:i/>
                <w:lang w:eastAsia="zh-CN"/>
              </w:rPr>
              <w:t>Draft S-66 Ed 2.0.0</w:t>
            </w:r>
          </w:p>
          <w:p w14:paraId="54E89BFC" w14:textId="77777777" w:rsidR="0097640F" w:rsidRDefault="00000000">
            <w:pPr>
              <w:widowControl/>
              <w:ind w:firstLineChars="300" w:firstLine="660"/>
              <w:rPr>
                <w:i/>
                <w:lang w:eastAsia="zh-CN"/>
              </w:rPr>
            </w:pPr>
            <w:r>
              <w:rPr>
                <w:i/>
              </w:rPr>
              <w:t>DQWG1</w:t>
            </w:r>
            <w:r>
              <w:rPr>
                <w:i/>
                <w:lang w:eastAsia="zh-CN"/>
              </w:rPr>
              <w:t>9</w:t>
            </w:r>
            <w:r>
              <w:rPr>
                <w:i/>
              </w:rPr>
              <w:t>-0</w:t>
            </w:r>
            <w:r>
              <w:rPr>
                <w:rFonts w:hint="eastAsia"/>
                <w:i/>
                <w:lang w:eastAsia="zh-CN"/>
              </w:rPr>
              <w:t>4</w:t>
            </w:r>
            <w:r>
              <w:rPr>
                <w:i/>
              </w:rPr>
              <w:t>.</w:t>
            </w:r>
            <w:r>
              <w:rPr>
                <w:i/>
                <w:lang w:eastAsia="zh-CN"/>
              </w:rPr>
              <w:t>1</w:t>
            </w:r>
            <w:r>
              <w:rPr>
                <w:rFonts w:hint="eastAsia"/>
                <w:i/>
                <w:lang w:eastAsia="zh-CN"/>
              </w:rPr>
              <w:t>B</w:t>
            </w:r>
            <w:r>
              <w:rPr>
                <w:i/>
              </w:rPr>
              <w:t xml:space="preserve">   </w:t>
            </w:r>
            <w:r>
              <w:rPr>
                <w:rFonts w:hint="eastAsia"/>
                <w:i/>
                <w:lang w:eastAsia="zh-CN"/>
              </w:rPr>
              <w:t>S-66 edition 2.0 comment form</w:t>
            </w:r>
          </w:p>
          <w:p w14:paraId="54E89BFD" w14:textId="77777777" w:rsidR="0097640F" w:rsidRDefault="0097640F">
            <w:pPr>
              <w:widowControl/>
              <w:ind w:hanging="204"/>
              <w:rPr>
                <w:i/>
                <w:lang w:eastAsia="zh-CN"/>
              </w:rPr>
            </w:pPr>
          </w:p>
        </w:tc>
      </w:tr>
      <w:tr w:rsidR="0097640F" w14:paraId="54E89C0B" w14:textId="77777777">
        <w:trPr>
          <w:trHeight w:val="36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BFF" w14:textId="77777777" w:rsidR="0097640F" w:rsidRDefault="00000000">
            <w:pPr>
              <w:widowControl/>
              <w:jc w:val="center"/>
              <w:rPr>
                <w:lang w:val="nl-NL"/>
              </w:rPr>
            </w:pPr>
            <w:r>
              <w:rPr>
                <w:lang w:val="nl-NL" w:eastAsia="zh-CN"/>
              </w:rPr>
              <w:t>13</w:t>
            </w:r>
            <w:r>
              <w:rPr>
                <w:lang w:val="nl-NL"/>
              </w:rPr>
              <w:t>:</w:t>
            </w:r>
            <w:r>
              <w:rPr>
                <w:lang w:val="nl-NL" w:eastAsia="zh-CN"/>
              </w:rPr>
              <w:t>4</w:t>
            </w:r>
            <w:r>
              <w:rPr>
                <w:lang w:val="nl-NL"/>
              </w:rPr>
              <w:t>0-1</w:t>
            </w:r>
            <w:r>
              <w:rPr>
                <w:lang w:val="nl-NL" w:eastAsia="zh-CN"/>
              </w:rPr>
              <w:t>5</w:t>
            </w:r>
            <w:r>
              <w:rPr>
                <w:lang w:val="nl-NL"/>
              </w:rPr>
              <w:t>:</w:t>
            </w:r>
            <w:r>
              <w:rPr>
                <w:lang w:val="nl-NL" w:eastAsia="zh-CN"/>
              </w:rPr>
              <w:t>1</w:t>
            </w:r>
            <w:r>
              <w:rPr>
                <w:lang w:val="nl-NL"/>
              </w:rPr>
              <w:t>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C00" w14:textId="77777777" w:rsidR="0097640F" w:rsidRDefault="00000000">
            <w:pPr>
              <w:pStyle w:val="ListParagraph"/>
              <w:widowControl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Guidance to HOs on DQ aspects</w:t>
            </w:r>
          </w:p>
          <w:p w14:paraId="54E89C01" w14:textId="77777777" w:rsidR="0097640F" w:rsidRDefault="00000000">
            <w:pPr>
              <w:pStyle w:val="ListParagraph"/>
              <w:widowControl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Review of S-1xx Feature Catalogues (Chair)</w:t>
            </w:r>
          </w:p>
          <w:p w14:paraId="54E89C02" w14:textId="77777777" w:rsidR="0097640F" w:rsidRDefault="00000000">
            <w:pPr>
              <w:pStyle w:val="ListParagraph"/>
              <w:widowControl/>
              <w:numPr>
                <w:ilvl w:val="1"/>
                <w:numId w:val="2"/>
              </w:numPr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D</w:t>
            </w:r>
            <w:r>
              <w:rPr>
                <w:b/>
                <w:lang w:eastAsia="zh-CN"/>
              </w:rPr>
              <w:t>iscussion on the 3-years implementation plan of S-68</w:t>
            </w:r>
            <w:r>
              <w:rPr>
                <w:b/>
                <w:lang w:eastAsia="zh-CN"/>
              </w:rPr>
              <w:t>（</w:t>
            </w:r>
            <w:r>
              <w:rPr>
                <w:rFonts w:hint="eastAsia"/>
                <w:b/>
                <w:lang w:eastAsia="zh-CN"/>
              </w:rPr>
              <w:t>2</w:t>
            </w:r>
            <w:r>
              <w:rPr>
                <w:b/>
                <w:lang w:eastAsia="zh-CN"/>
              </w:rPr>
              <w:t>024-2026</w:t>
            </w:r>
            <w:r>
              <w:rPr>
                <w:b/>
                <w:lang w:eastAsia="zh-CN"/>
              </w:rPr>
              <w:t>）</w:t>
            </w:r>
            <w:r>
              <w:rPr>
                <w:b/>
              </w:rPr>
              <w:t>(Chair)</w:t>
            </w:r>
          </w:p>
          <w:p w14:paraId="54E89C03" w14:textId="77777777" w:rsidR="0097640F" w:rsidRDefault="00000000">
            <w:pPr>
              <w:pStyle w:val="ListParagraph"/>
              <w:widowControl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Discussion on the  development of S-68 Edition 2.0.0 (Chair)</w:t>
            </w:r>
          </w:p>
          <w:p w14:paraId="54E89C04" w14:textId="77777777" w:rsidR="0097640F" w:rsidRDefault="0097640F">
            <w:pPr>
              <w:widowControl/>
              <w:ind w:left="768"/>
              <w:rPr>
                <w:b/>
                <w:lang w:eastAsia="zh-CN"/>
              </w:rPr>
            </w:pPr>
          </w:p>
          <w:p w14:paraId="54E89C05" w14:textId="77777777" w:rsidR="0097640F" w:rsidRDefault="00000000">
            <w:pPr>
              <w:widowControl/>
              <w:rPr>
                <w:i/>
              </w:rPr>
            </w:pPr>
            <w:r>
              <w:rPr>
                <w:i/>
                <w:color w:val="000000" w:themeColor="text1"/>
              </w:rPr>
              <w:t xml:space="preserve">Docs:    </w:t>
            </w:r>
            <w:r>
              <w:rPr>
                <w:i/>
              </w:rPr>
              <w:t>DQWG19-0</w:t>
            </w:r>
            <w:r>
              <w:rPr>
                <w:rFonts w:hint="eastAsia"/>
                <w:i/>
              </w:rPr>
              <w:t>5</w:t>
            </w:r>
            <w:r>
              <w:rPr>
                <w:i/>
              </w:rPr>
              <w:t>.1A   Report on the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Review of S-1xx Feature Catalogues</w:t>
            </w:r>
          </w:p>
          <w:p w14:paraId="54E89C06" w14:textId="77777777" w:rsidR="0097640F" w:rsidRDefault="00000000">
            <w:pPr>
              <w:widowControl/>
              <w:ind w:leftChars="200" w:left="440" w:firstLineChars="100" w:firstLine="220"/>
              <w:rPr>
                <w:i/>
              </w:rPr>
            </w:pPr>
            <w:r>
              <w:rPr>
                <w:i/>
              </w:rPr>
              <w:t>DQWG19-05.1B   SHOM Report on the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Review of S-101 FC and DCEG</w:t>
            </w:r>
          </w:p>
          <w:p w14:paraId="54E89C07" w14:textId="77777777" w:rsidR="0097640F" w:rsidRDefault="00000000">
            <w:pPr>
              <w:widowControl/>
              <w:ind w:leftChars="200" w:left="440" w:firstLineChars="100" w:firstLine="220"/>
              <w:rPr>
                <w:i/>
              </w:rPr>
            </w:pPr>
            <w:r>
              <w:rPr>
                <w:i/>
              </w:rPr>
              <w:t>DQWG19-05.2A   Recommended 3-year Implementation Plan of S-68</w:t>
            </w:r>
          </w:p>
          <w:p w14:paraId="54E89C08" w14:textId="77777777" w:rsidR="0097640F" w:rsidRDefault="00000000">
            <w:pPr>
              <w:widowControl/>
              <w:ind w:leftChars="200" w:left="440" w:firstLineChars="100" w:firstLine="220"/>
              <w:rPr>
                <w:i/>
              </w:rPr>
            </w:pPr>
            <w:r>
              <w:rPr>
                <w:i/>
              </w:rPr>
              <w:t>DQWG19-05.3A   Discussion on the  development of S-68 Edition 2.0.0</w:t>
            </w:r>
          </w:p>
          <w:p w14:paraId="54E89C09" w14:textId="77777777" w:rsidR="0097640F" w:rsidRDefault="00000000">
            <w:pPr>
              <w:widowControl/>
              <w:ind w:leftChars="200" w:left="440" w:firstLineChars="100" w:firstLine="220"/>
              <w:rPr>
                <w:i/>
              </w:rPr>
            </w:pPr>
            <w:r>
              <w:rPr>
                <w:i/>
              </w:rPr>
              <w:t>DQWG19-05.3B   S-68 Edition 1.0.0</w:t>
            </w:r>
          </w:p>
          <w:p w14:paraId="54E89C0A" w14:textId="77777777" w:rsidR="0097640F" w:rsidRDefault="00000000">
            <w:pPr>
              <w:widowControl/>
              <w:ind w:leftChars="200" w:left="440" w:firstLineChars="100" w:firstLine="220"/>
              <w:rPr>
                <w:i/>
              </w:rPr>
            </w:pPr>
            <w:r>
              <w:rPr>
                <w:i/>
              </w:rPr>
              <w:t>DQWG19-05.3C   S-68 Comments Form</w:t>
            </w:r>
          </w:p>
        </w:tc>
      </w:tr>
      <w:tr w:rsidR="0097640F" w14:paraId="54E89C0E" w14:textId="7777777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E89C0C" w14:textId="77777777" w:rsidR="0097640F" w:rsidRDefault="0097640F">
            <w:pPr>
              <w:widowControl/>
              <w:jc w:val="center"/>
              <w:rPr>
                <w:lang w:val="nl-NL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E89C0D" w14:textId="77777777" w:rsidR="0097640F" w:rsidRDefault="00000000">
            <w:pPr>
              <w:widowControl/>
              <w:rPr>
                <w:b/>
                <w:lang w:val="nl-NL" w:eastAsia="zh-CN"/>
              </w:rPr>
            </w:pPr>
            <w:r>
              <w:rPr>
                <w:b/>
                <w:lang w:val="nl-NL"/>
              </w:rPr>
              <w:t xml:space="preserve">                                                   </w:t>
            </w:r>
            <w:r>
              <w:rPr>
                <w:rFonts w:cstheme="minorHAnsi"/>
                <w:b/>
                <w:lang w:val="nl-NL"/>
              </w:rPr>
              <w:t>End of</w:t>
            </w:r>
            <w:r>
              <w:rPr>
                <w:rFonts w:cstheme="minorHAnsi" w:hint="eastAsia"/>
                <w:b/>
                <w:lang w:val="nl-NL" w:eastAsia="zh-CN"/>
              </w:rPr>
              <w:t xml:space="preserve"> Day 1</w:t>
            </w:r>
          </w:p>
        </w:tc>
      </w:tr>
    </w:tbl>
    <w:p w14:paraId="54E89C0F" w14:textId="77777777" w:rsidR="0097640F" w:rsidRDefault="0097640F"/>
    <w:p w14:paraId="54E89C10" w14:textId="77777777" w:rsidR="0097640F" w:rsidRDefault="0097640F"/>
    <w:p w14:paraId="54E89C11" w14:textId="77777777" w:rsidR="0097640F" w:rsidRDefault="0097640F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615"/>
        <w:gridCol w:w="8010"/>
      </w:tblGrid>
      <w:tr w:rsidR="0097640F" w14:paraId="54E89C16" w14:textId="7777777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E89C12" w14:textId="77777777" w:rsidR="0097640F" w:rsidRDefault="0097640F">
            <w:pPr>
              <w:widowControl/>
              <w:jc w:val="center"/>
              <w:rPr>
                <w:b/>
                <w:color w:val="000000" w:themeColor="text1"/>
                <w:lang w:val="nl-NL"/>
              </w:rPr>
            </w:pPr>
          </w:p>
          <w:p w14:paraId="54E89C13" w14:textId="77777777" w:rsidR="0097640F" w:rsidRDefault="00000000">
            <w:pPr>
              <w:widowControl/>
              <w:jc w:val="center"/>
              <w:rPr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(UTC+ 1, CET)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E89C14" w14:textId="77777777" w:rsidR="0097640F" w:rsidRDefault="0097640F">
            <w:pPr>
              <w:widowControl/>
              <w:jc w:val="center"/>
              <w:rPr>
                <w:b/>
                <w:color w:val="000000" w:themeColor="text1"/>
                <w:lang w:val="nl-NL"/>
              </w:rPr>
            </w:pPr>
          </w:p>
          <w:p w14:paraId="54E89C15" w14:textId="77777777" w:rsidR="0097640F" w:rsidRDefault="00000000">
            <w:pPr>
              <w:widowControl/>
              <w:rPr>
                <w:b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 xml:space="preserve">                                      DQWG 1</w:t>
            </w:r>
            <w:r>
              <w:rPr>
                <w:b/>
                <w:color w:val="000000" w:themeColor="text1"/>
                <w:lang w:val="nl-NL" w:eastAsia="zh-CN"/>
              </w:rPr>
              <w:t>9</w:t>
            </w:r>
            <w:r>
              <w:rPr>
                <w:b/>
                <w:color w:val="000000" w:themeColor="text1"/>
                <w:lang w:val="nl-NL"/>
              </w:rPr>
              <w:t xml:space="preserve"> Plenary - Day 2</w:t>
            </w:r>
          </w:p>
        </w:tc>
      </w:tr>
      <w:tr w:rsidR="0097640F" w14:paraId="54E89C20" w14:textId="7777777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17" w14:textId="77777777" w:rsidR="0097640F" w:rsidRDefault="00000000">
            <w:pPr>
              <w:widowControl/>
              <w:jc w:val="center"/>
            </w:pPr>
            <w:r>
              <w:t>9:</w:t>
            </w:r>
            <w:r>
              <w:rPr>
                <w:lang w:eastAsia="zh-CN"/>
              </w:rPr>
              <w:t>0</w:t>
            </w:r>
            <w:r>
              <w:t>0-1</w:t>
            </w:r>
            <w:r>
              <w:rPr>
                <w:lang w:eastAsia="zh-CN"/>
              </w:rPr>
              <w:t>0</w:t>
            </w:r>
            <w:r>
              <w:t>:</w:t>
            </w:r>
            <w:r>
              <w:rPr>
                <w:lang w:eastAsia="zh-CN"/>
              </w:rPr>
              <w:t>0</w:t>
            </w:r>
            <w:r>
              <w:t>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18" w14:textId="77777777" w:rsidR="0097640F" w:rsidRDefault="00000000">
            <w:pPr>
              <w:pStyle w:val="ListParagraph"/>
              <w:widowControl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Guidance to HOs on DQ aspects</w:t>
            </w:r>
          </w:p>
          <w:p w14:paraId="54E89C19" w14:textId="77777777" w:rsidR="0097640F" w:rsidRDefault="00000000">
            <w:pPr>
              <w:pStyle w:val="ListParagraph"/>
              <w:widowControl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Discussion on  the CATZOC Value of CSB Data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>(Chair)</w:t>
            </w:r>
          </w:p>
          <w:p w14:paraId="54E89C1A" w14:textId="77777777" w:rsidR="0097640F" w:rsidRDefault="00000000">
            <w:pPr>
              <w:pStyle w:val="ListParagraph"/>
              <w:widowControl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The progress of the encoding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of POSACC/ SOUACC</w:t>
            </w:r>
            <w:r>
              <w:rPr>
                <w:b/>
              </w:rPr>
              <w:t>（</w:t>
            </w:r>
            <w:r>
              <w:rPr>
                <w:b/>
              </w:rPr>
              <w:t>PRIMAR, IC-ENC</w:t>
            </w:r>
            <w:r>
              <w:rPr>
                <w:b/>
              </w:rPr>
              <w:t>）</w:t>
            </w:r>
          </w:p>
          <w:p w14:paraId="54E89C1B" w14:textId="77777777" w:rsidR="0097640F" w:rsidRDefault="00000000">
            <w:pPr>
              <w:pStyle w:val="ListParagraph"/>
              <w:widowControl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Discussion on the review of S-100 Part4a metadata invited by S-100WG </w:t>
            </w:r>
          </w:p>
          <w:p w14:paraId="54E89C1C" w14:textId="77777777" w:rsidR="0097640F" w:rsidRDefault="0097640F">
            <w:pPr>
              <w:widowControl/>
              <w:rPr>
                <w:i/>
              </w:rPr>
            </w:pPr>
          </w:p>
          <w:p w14:paraId="54E89C1D" w14:textId="77777777" w:rsidR="0097640F" w:rsidRDefault="00000000">
            <w:pPr>
              <w:widowControl/>
              <w:ind w:left="550" w:hangingChars="250" w:hanging="550"/>
              <w:rPr>
                <w:i/>
              </w:rPr>
            </w:pPr>
            <w:r>
              <w:rPr>
                <w:i/>
                <w:color w:val="000000" w:themeColor="text1"/>
              </w:rPr>
              <w:t xml:space="preserve">Docs: </w:t>
            </w:r>
            <w:r>
              <w:rPr>
                <w:i/>
              </w:rPr>
              <w:t>DQWG19-0</w:t>
            </w:r>
            <w:r>
              <w:rPr>
                <w:rFonts w:hint="eastAsia"/>
                <w:i/>
              </w:rPr>
              <w:t>5</w:t>
            </w:r>
            <w:r>
              <w:rPr>
                <w:i/>
              </w:rPr>
              <w:t>.4A   Proposal for Improving the Allocation of CATZOC Values of Crowdsourced Bathymetry Data</w:t>
            </w:r>
          </w:p>
          <w:p w14:paraId="54E89C1E" w14:textId="77777777" w:rsidR="0097640F" w:rsidRDefault="00000000">
            <w:pPr>
              <w:widowControl/>
              <w:ind w:left="550" w:hangingChars="250" w:hanging="550"/>
              <w:rPr>
                <w:i/>
              </w:rPr>
            </w:pPr>
            <w:r>
              <w:rPr>
                <w:i/>
                <w:color w:val="000000" w:themeColor="text1"/>
              </w:rPr>
              <w:t xml:space="preserve">          </w:t>
            </w:r>
            <w:r>
              <w:rPr>
                <w:i/>
              </w:rPr>
              <w:t>DQWG19-0</w:t>
            </w:r>
            <w:r>
              <w:rPr>
                <w:rFonts w:hint="eastAsia"/>
                <w:i/>
              </w:rPr>
              <w:t>5</w:t>
            </w:r>
            <w:r>
              <w:rPr>
                <w:i/>
              </w:rPr>
              <w:t>.4B   Comments from CSBWG</w:t>
            </w:r>
          </w:p>
          <w:p w14:paraId="54E89C1F" w14:textId="77777777" w:rsidR="0097640F" w:rsidRDefault="00000000">
            <w:pPr>
              <w:widowControl/>
              <w:ind w:left="550" w:hangingChars="250" w:hanging="550"/>
              <w:rPr>
                <w:i/>
              </w:rPr>
            </w:pPr>
            <w:r>
              <w:rPr>
                <w:i/>
                <w:color w:val="000000" w:themeColor="text1"/>
              </w:rPr>
              <w:t xml:space="preserve">          </w:t>
            </w:r>
            <w:r>
              <w:rPr>
                <w:i/>
              </w:rPr>
              <w:t>DQWG19-0</w:t>
            </w:r>
            <w:r>
              <w:rPr>
                <w:rFonts w:hint="eastAsia"/>
                <w:i/>
              </w:rPr>
              <w:t>5</w:t>
            </w:r>
            <w:r>
              <w:rPr>
                <w:i/>
              </w:rPr>
              <w:t>.5A   PRIMAR Response to DQWG18 Action 18</w:t>
            </w:r>
            <w:r>
              <w:rPr>
                <w:rFonts w:hint="eastAsia"/>
                <w:i/>
                <w:lang w:eastAsia="zh-CN"/>
              </w:rPr>
              <w:t>/</w:t>
            </w:r>
            <w:r>
              <w:rPr>
                <w:i/>
              </w:rPr>
              <w:t>11</w:t>
            </w:r>
          </w:p>
        </w:tc>
      </w:tr>
      <w:tr w:rsidR="0097640F" w14:paraId="54E89C28" w14:textId="7777777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21" w14:textId="77777777" w:rsidR="0097640F" w:rsidRDefault="00000000">
            <w:pPr>
              <w:widowControl/>
              <w:jc w:val="center"/>
            </w:pPr>
            <w:r>
              <w:t>10:</w:t>
            </w:r>
            <w:r>
              <w:rPr>
                <w:lang w:eastAsia="zh-CN"/>
              </w:rPr>
              <w:t>0</w:t>
            </w:r>
            <w:r>
              <w:t>0-1</w:t>
            </w:r>
            <w:r>
              <w:rPr>
                <w:lang w:eastAsia="zh-CN"/>
              </w:rPr>
              <w:t>0</w:t>
            </w:r>
            <w:r>
              <w:t>:</w:t>
            </w:r>
            <w:r>
              <w:rPr>
                <w:lang w:eastAsia="zh-CN"/>
              </w:rPr>
              <w:t>4</w:t>
            </w:r>
            <w:r>
              <w:t>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22" w14:textId="77777777" w:rsidR="0097640F" w:rsidRDefault="00000000">
            <w:pPr>
              <w:pStyle w:val="ListParagraph"/>
              <w:widowControl/>
              <w:numPr>
                <w:ilvl w:val="0"/>
                <w:numId w:val="3"/>
              </w:numPr>
              <w:rPr>
                <w:b/>
                <w:lang w:eastAsia="zh-CN"/>
              </w:rPr>
            </w:pPr>
            <w:r>
              <w:rPr>
                <w:b/>
                <w:color w:val="000000" w:themeColor="text1"/>
              </w:rPr>
              <w:t xml:space="preserve">Revision of </w:t>
            </w:r>
            <w:r>
              <w:rPr>
                <w:rFonts w:hint="eastAsia"/>
                <w:b/>
                <w:color w:val="000000" w:themeColor="text1"/>
              </w:rPr>
              <w:t>S-100 Part4c</w:t>
            </w:r>
            <w:r>
              <w:rPr>
                <w:b/>
                <w:color w:val="000000" w:themeColor="text1"/>
              </w:rPr>
              <w:t xml:space="preserve"> and </w:t>
            </w:r>
            <w:r>
              <w:rPr>
                <w:rFonts w:hint="eastAsia"/>
                <w:b/>
                <w:color w:val="000000" w:themeColor="text1"/>
              </w:rPr>
              <w:t>S-97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part C</w:t>
            </w:r>
          </w:p>
          <w:p w14:paraId="54E89C23" w14:textId="77777777" w:rsidR="0097640F" w:rsidRDefault="00000000">
            <w:pPr>
              <w:widowControl/>
              <w:rPr>
                <w:b/>
                <w:lang w:eastAsia="zh-CN"/>
              </w:rPr>
            </w:pPr>
            <w:r>
              <w:rPr>
                <w:b/>
              </w:rPr>
              <w:t xml:space="preserve">                 6.1 Review the amendments of S-100 Part 4c (</w:t>
            </w:r>
            <w:r>
              <w:rPr>
                <w:rFonts w:hint="eastAsia"/>
                <w:b/>
              </w:rPr>
              <w:t>chair</w:t>
            </w:r>
            <w:r>
              <w:rPr>
                <w:b/>
              </w:rPr>
              <w:t>)</w:t>
            </w:r>
          </w:p>
          <w:p w14:paraId="54E89C24" w14:textId="77777777" w:rsidR="0097640F" w:rsidRDefault="00000000">
            <w:pPr>
              <w:widowControl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                 </w:t>
            </w:r>
            <w:r>
              <w:rPr>
                <w:rFonts w:hint="eastAsia"/>
                <w:b/>
              </w:rPr>
              <w:t>6.2</w:t>
            </w:r>
            <w:r>
              <w:rPr>
                <w:rFonts w:hint="eastAsia"/>
                <w:i/>
                <w:lang w:eastAsia="zh-CN"/>
              </w:rPr>
              <w:t xml:space="preserve"> </w:t>
            </w:r>
            <w:r>
              <w:rPr>
                <w:b/>
              </w:rPr>
              <w:t xml:space="preserve">Review the amendments of </w:t>
            </w:r>
            <w:r>
              <w:rPr>
                <w:rFonts w:hint="eastAsia"/>
                <w:b/>
              </w:rPr>
              <w:t xml:space="preserve">S-97 Part C 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chair</w:t>
            </w:r>
            <w:r>
              <w:rPr>
                <w:b/>
              </w:rPr>
              <w:t>)</w:t>
            </w:r>
          </w:p>
          <w:p w14:paraId="54E89C25" w14:textId="77777777" w:rsidR="0097640F" w:rsidRDefault="0097640F">
            <w:pPr>
              <w:widowControl/>
              <w:rPr>
                <w:b/>
                <w:lang w:eastAsia="zh-CN"/>
              </w:rPr>
            </w:pPr>
          </w:p>
          <w:p w14:paraId="54E89C26" w14:textId="77777777" w:rsidR="0097640F" w:rsidRDefault="00000000">
            <w:pPr>
              <w:widowControl/>
              <w:rPr>
                <w:i/>
              </w:rPr>
            </w:pPr>
            <w:r>
              <w:rPr>
                <w:i/>
              </w:rPr>
              <w:t>Docs:   DQWG1</w:t>
            </w:r>
            <w:r>
              <w:rPr>
                <w:i/>
                <w:lang w:eastAsia="zh-CN"/>
              </w:rPr>
              <w:t>9</w:t>
            </w:r>
            <w:r>
              <w:rPr>
                <w:i/>
              </w:rPr>
              <w:t>-0</w:t>
            </w:r>
            <w:r>
              <w:rPr>
                <w:rFonts w:hint="eastAsia"/>
                <w:i/>
                <w:lang w:eastAsia="zh-CN"/>
              </w:rPr>
              <w:t>6</w:t>
            </w:r>
            <w:r>
              <w:rPr>
                <w:i/>
              </w:rPr>
              <w:t>.</w:t>
            </w:r>
            <w:r>
              <w:rPr>
                <w:rFonts w:hint="eastAsia"/>
                <w:i/>
                <w:lang w:eastAsia="zh-CN"/>
              </w:rPr>
              <w:t>1</w:t>
            </w:r>
            <w:r>
              <w:rPr>
                <w:i/>
              </w:rPr>
              <w:t xml:space="preserve">A  </w:t>
            </w:r>
            <w:r>
              <w:rPr>
                <w:i/>
                <w:lang w:eastAsia="zh-CN"/>
              </w:rPr>
              <w:t>Proposal for approving amendments of S-100 Part 4C</w:t>
            </w:r>
            <w:r>
              <w:rPr>
                <w:i/>
              </w:rPr>
              <w:t xml:space="preserve"> </w:t>
            </w:r>
          </w:p>
          <w:p w14:paraId="54E89C27" w14:textId="77777777" w:rsidR="0097640F" w:rsidRDefault="00000000">
            <w:pPr>
              <w:widowControl/>
              <w:rPr>
                <w:i/>
              </w:rPr>
            </w:pPr>
            <w:r>
              <w:rPr>
                <w:i/>
              </w:rPr>
              <w:t xml:space="preserve">             DQWG1</w:t>
            </w:r>
            <w:r>
              <w:rPr>
                <w:i/>
                <w:lang w:eastAsia="zh-CN"/>
              </w:rPr>
              <w:t>9</w:t>
            </w:r>
            <w:r>
              <w:rPr>
                <w:i/>
              </w:rPr>
              <w:t>-0</w:t>
            </w:r>
            <w:r>
              <w:rPr>
                <w:rFonts w:hint="eastAsia"/>
                <w:i/>
                <w:lang w:eastAsia="zh-CN"/>
              </w:rPr>
              <w:t>6</w:t>
            </w:r>
            <w:r>
              <w:rPr>
                <w:i/>
              </w:rPr>
              <w:t>.</w:t>
            </w:r>
            <w:r>
              <w:rPr>
                <w:rFonts w:hint="eastAsia"/>
                <w:i/>
                <w:lang w:eastAsia="zh-CN"/>
              </w:rPr>
              <w:t>2</w:t>
            </w:r>
            <w:r>
              <w:rPr>
                <w:i/>
              </w:rPr>
              <w:t xml:space="preserve">A  </w:t>
            </w:r>
            <w:r>
              <w:rPr>
                <w:i/>
                <w:lang w:eastAsia="zh-CN"/>
              </w:rPr>
              <w:t>Proposal for approving amendments of S-97 Part C</w:t>
            </w:r>
          </w:p>
        </w:tc>
      </w:tr>
      <w:tr w:rsidR="0097640F" w14:paraId="54E89C2B" w14:textId="7777777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29" w14:textId="77777777" w:rsidR="0097640F" w:rsidRDefault="00000000">
            <w:pPr>
              <w:widowControl/>
              <w:jc w:val="center"/>
              <w:rPr>
                <w:color w:val="000000" w:themeColor="text1"/>
                <w:lang w:val="nl-NL" w:eastAsia="zh-CN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10</w:t>
            </w:r>
            <w:r>
              <w:rPr>
                <w:color w:val="000000" w:themeColor="text1"/>
              </w:rPr>
              <w:t>:</w:t>
            </w:r>
            <w:r>
              <w:rPr>
                <w:color w:val="000000" w:themeColor="text1"/>
                <w:lang w:eastAsia="zh-CN"/>
              </w:rPr>
              <w:t>4</w:t>
            </w:r>
            <w:r>
              <w:rPr>
                <w:color w:val="000000" w:themeColor="text1"/>
              </w:rPr>
              <w:t>0 -1</w:t>
            </w:r>
            <w:r>
              <w:rPr>
                <w:color w:val="000000" w:themeColor="text1"/>
                <w:lang w:eastAsia="zh-CN"/>
              </w:rPr>
              <w:t>1</w:t>
            </w:r>
            <w:r>
              <w:rPr>
                <w:color w:val="000000" w:themeColor="text1"/>
              </w:rPr>
              <w:t>:1</w:t>
            </w:r>
            <w:r>
              <w:rPr>
                <w:rFonts w:hint="eastAsia"/>
                <w:color w:val="000000" w:themeColor="text1"/>
                <w:lang w:eastAsia="zh-CN"/>
              </w:rPr>
              <w:t>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2A" w14:textId="77777777" w:rsidR="0097640F" w:rsidRDefault="00000000">
            <w:pPr>
              <w:widowControl/>
              <w:jc w:val="center"/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 w:eastAsia="zh-CN"/>
              </w:rPr>
              <w:t xml:space="preserve">Health </w:t>
            </w:r>
            <w:r>
              <w:rPr>
                <w:b/>
                <w:color w:val="000000" w:themeColor="text1"/>
                <w:lang w:val="nl-NL"/>
              </w:rPr>
              <w:t>Break</w:t>
            </w:r>
          </w:p>
        </w:tc>
      </w:tr>
      <w:tr w:rsidR="0097640F" w14:paraId="54E89C31" w14:textId="7777777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2C" w14:textId="77777777" w:rsidR="0097640F" w:rsidRDefault="00000000">
            <w:pPr>
              <w:widowControl/>
              <w:jc w:val="center"/>
            </w:pPr>
            <w:r>
              <w:rPr>
                <w:lang w:eastAsia="zh-CN"/>
              </w:rPr>
              <w:t>11</w:t>
            </w:r>
            <w:r>
              <w:t>:</w:t>
            </w:r>
            <w:r>
              <w:rPr>
                <w:lang w:eastAsia="zh-CN"/>
              </w:rPr>
              <w:t>1</w:t>
            </w:r>
            <w:r>
              <w:t>0-12:</w:t>
            </w:r>
            <w:r>
              <w:rPr>
                <w:lang w:eastAsia="zh-CN"/>
              </w:rPr>
              <w:t>0</w:t>
            </w:r>
            <w:r>
              <w:t>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2D" w14:textId="77777777" w:rsidR="0097640F" w:rsidRDefault="00000000">
            <w:pPr>
              <w:pStyle w:val="ListParagraph"/>
              <w:widowControl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S-100 Validation and DQ</w:t>
            </w:r>
          </w:p>
          <w:p w14:paraId="54E89C2E" w14:textId="77777777" w:rsidR="0097640F" w:rsidRDefault="00000000">
            <w:pPr>
              <w:widowControl/>
              <w:ind w:left="540" w:firstLineChars="100" w:firstLine="221"/>
              <w:rPr>
                <w:b/>
                <w:lang w:val="nl-NL" w:eastAsia="zh-CN"/>
              </w:rPr>
            </w:pPr>
            <w:r>
              <w:rPr>
                <w:b/>
                <w:lang w:val="nl-NL" w:eastAsia="zh-CN"/>
              </w:rPr>
              <w:t>7.1 Data quality evaluation of S-100 products (chair)</w:t>
            </w:r>
          </w:p>
          <w:p w14:paraId="54E89C2F" w14:textId="77777777" w:rsidR="0097640F" w:rsidRDefault="0097640F">
            <w:pPr>
              <w:widowControl/>
              <w:rPr>
                <w:i/>
                <w:lang w:val="nl-NL"/>
              </w:rPr>
            </w:pPr>
          </w:p>
          <w:p w14:paraId="54E89C30" w14:textId="77777777" w:rsidR="0097640F" w:rsidRDefault="00000000">
            <w:pPr>
              <w:widowControl/>
              <w:rPr>
                <w:i/>
              </w:rPr>
            </w:pPr>
            <w:r>
              <w:rPr>
                <w:i/>
              </w:rPr>
              <w:t>Docs:   DQWG1</w:t>
            </w:r>
            <w:r>
              <w:rPr>
                <w:i/>
                <w:lang w:eastAsia="zh-CN"/>
              </w:rPr>
              <w:t>9</w:t>
            </w:r>
            <w:r>
              <w:rPr>
                <w:i/>
              </w:rPr>
              <w:t>-0</w:t>
            </w:r>
            <w:r>
              <w:rPr>
                <w:i/>
                <w:lang w:eastAsia="zh-CN"/>
              </w:rPr>
              <w:t>7</w:t>
            </w:r>
            <w:r>
              <w:rPr>
                <w:i/>
              </w:rPr>
              <w:t>.</w:t>
            </w:r>
            <w:r>
              <w:rPr>
                <w:rFonts w:hint="eastAsia"/>
                <w:i/>
                <w:lang w:eastAsia="zh-CN"/>
              </w:rPr>
              <w:t>1</w:t>
            </w:r>
            <w:r>
              <w:rPr>
                <w:i/>
              </w:rPr>
              <w:t xml:space="preserve">A  </w:t>
            </w:r>
            <w:r>
              <w:rPr>
                <w:i/>
                <w:lang w:eastAsia="zh-CN"/>
              </w:rPr>
              <w:t>Draft</w:t>
            </w:r>
            <w:r>
              <w:rPr>
                <w:b/>
                <w:color w:val="FF0000"/>
                <w:lang w:val="nl-NL" w:eastAsia="zh-CN"/>
              </w:rPr>
              <w:t xml:space="preserve"> </w:t>
            </w:r>
            <w:r>
              <w:rPr>
                <w:i/>
              </w:rPr>
              <w:t>Recommendations on the Data Quality Evaluation of S-</w:t>
            </w:r>
            <w:r>
              <w:rPr>
                <w:i/>
              </w:rPr>
              <w:lastRenderedPageBreak/>
              <w:t xml:space="preserve">100 Products </w:t>
            </w:r>
          </w:p>
        </w:tc>
      </w:tr>
      <w:tr w:rsidR="0097640F" w14:paraId="54E89C34" w14:textId="7777777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32" w14:textId="77777777" w:rsidR="0097640F" w:rsidRDefault="00000000">
            <w:pPr>
              <w:widowControl/>
              <w:jc w:val="center"/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lastRenderedPageBreak/>
              <w:t>1</w:t>
            </w:r>
            <w:r>
              <w:rPr>
                <w:rFonts w:hint="eastAsia"/>
                <w:color w:val="000000" w:themeColor="text1"/>
                <w:lang w:val="nl-NL" w:eastAsia="zh-CN"/>
              </w:rPr>
              <w:t>2</w:t>
            </w:r>
            <w:r>
              <w:rPr>
                <w:color w:val="000000" w:themeColor="text1"/>
                <w:lang w:val="nl-NL"/>
              </w:rPr>
              <w:t>:</w:t>
            </w:r>
            <w:r>
              <w:rPr>
                <w:rFonts w:hint="eastAsia"/>
                <w:color w:val="000000" w:themeColor="text1"/>
                <w:lang w:val="nl-NL" w:eastAsia="zh-CN"/>
              </w:rPr>
              <w:t>0</w:t>
            </w:r>
            <w:r>
              <w:rPr>
                <w:color w:val="000000" w:themeColor="text1"/>
                <w:lang w:val="nl-NL"/>
              </w:rPr>
              <w:t>0 -1</w:t>
            </w:r>
            <w:r>
              <w:rPr>
                <w:color w:val="000000" w:themeColor="text1"/>
                <w:lang w:val="nl-NL" w:eastAsia="zh-CN"/>
              </w:rPr>
              <w:t>3</w:t>
            </w:r>
            <w:r>
              <w:rPr>
                <w:color w:val="000000" w:themeColor="text1"/>
                <w:lang w:val="nl-NL"/>
              </w:rPr>
              <w:t>:00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33" w14:textId="77777777" w:rsidR="0097640F" w:rsidRDefault="00000000">
            <w:pPr>
              <w:widowControl/>
              <w:jc w:val="center"/>
              <w:rPr>
                <w:b/>
                <w:lang w:val="nl-NL" w:eastAsia="zh-CN"/>
              </w:rPr>
            </w:pPr>
            <w:r>
              <w:rPr>
                <w:rFonts w:hint="eastAsia"/>
                <w:b/>
                <w:lang w:val="nl-NL" w:eastAsia="zh-CN"/>
              </w:rPr>
              <w:t>Lunch</w:t>
            </w:r>
          </w:p>
        </w:tc>
      </w:tr>
      <w:tr w:rsidR="0097640F" w14:paraId="54E89C3A" w14:textId="7777777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35" w14:textId="77777777" w:rsidR="0097640F" w:rsidRDefault="00000000">
            <w:pPr>
              <w:widowControl/>
              <w:jc w:val="center"/>
              <w:rPr>
                <w:lang w:val="nl-NL" w:eastAsia="zh-CN"/>
              </w:rPr>
            </w:pPr>
            <w:r>
              <w:rPr>
                <w:lang w:eastAsia="zh-CN"/>
              </w:rPr>
              <w:t>13</w:t>
            </w:r>
            <w:r>
              <w:t>:</w:t>
            </w:r>
            <w:r>
              <w:rPr>
                <w:lang w:eastAsia="zh-CN"/>
              </w:rPr>
              <w:t>0</w:t>
            </w:r>
            <w:r>
              <w:t>0-14:</w:t>
            </w:r>
            <w:r>
              <w:rPr>
                <w:lang w:eastAsia="zh-CN"/>
              </w:rPr>
              <w:t>0</w:t>
            </w:r>
            <w:r>
              <w:t>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36" w14:textId="77777777" w:rsidR="0097640F" w:rsidRDefault="00000000">
            <w:pPr>
              <w:pStyle w:val="ListParagraph"/>
              <w:widowControl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MASS and DQ</w:t>
            </w:r>
          </w:p>
          <w:p w14:paraId="54E89C37" w14:textId="77777777" w:rsidR="0097640F" w:rsidRDefault="00000000">
            <w:pPr>
              <w:widowControl/>
              <w:rPr>
                <w:b/>
                <w:color w:val="000000" w:themeColor="text1"/>
                <w:lang w:val="nl-NL" w:eastAsia="zh-CN"/>
              </w:rPr>
            </w:pPr>
            <w:r>
              <w:rPr>
                <w:rFonts w:hint="eastAsia"/>
                <w:b/>
                <w:color w:val="000000" w:themeColor="text1"/>
                <w:lang w:val="nl-NL" w:eastAsia="zh-CN"/>
              </w:rPr>
              <w:t xml:space="preserve">                </w:t>
            </w:r>
            <w:r>
              <w:rPr>
                <w:b/>
                <w:color w:val="000000" w:themeColor="text1"/>
                <w:lang w:val="nl-NL" w:eastAsia="zh-CN"/>
              </w:rPr>
              <w:t>8</w:t>
            </w:r>
            <w:r>
              <w:rPr>
                <w:rFonts w:hint="eastAsia"/>
                <w:b/>
                <w:color w:val="000000" w:themeColor="text1"/>
                <w:lang w:val="nl-NL" w:eastAsia="zh-CN"/>
              </w:rPr>
              <w:t xml:space="preserve">.1 </w:t>
            </w:r>
            <w:r>
              <w:rPr>
                <w:b/>
                <w:color w:val="000000" w:themeColor="text1"/>
                <w:lang w:val="nl-NL" w:eastAsia="zh-CN"/>
              </w:rPr>
              <w:t>New progress</w:t>
            </w:r>
            <w:r>
              <w:rPr>
                <w:rFonts w:hint="eastAsia"/>
                <w:b/>
                <w:color w:val="000000" w:themeColor="text1"/>
                <w:lang w:val="nl-NL" w:eastAsia="zh-CN"/>
              </w:rPr>
              <w:t xml:space="preserve"> </w:t>
            </w:r>
            <w:r>
              <w:rPr>
                <w:b/>
                <w:color w:val="000000" w:themeColor="text1"/>
                <w:lang w:val="nl-NL" w:eastAsia="zh-CN"/>
              </w:rPr>
              <w:t>on</w:t>
            </w:r>
            <w:r>
              <w:rPr>
                <w:rFonts w:hint="eastAsia"/>
                <w:b/>
                <w:color w:val="000000" w:themeColor="text1"/>
                <w:lang w:val="nl-NL" w:eastAsia="zh-CN"/>
              </w:rPr>
              <w:t xml:space="preserve"> MASS</w:t>
            </w:r>
            <w:r>
              <w:rPr>
                <w:b/>
                <w:color w:val="000000" w:themeColor="text1"/>
                <w:lang w:val="nl-NL" w:eastAsia="zh-CN"/>
              </w:rPr>
              <w:t>PT</w:t>
            </w:r>
            <w:r>
              <w:rPr>
                <w:rFonts w:hint="eastAsia"/>
                <w:b/>
                <w:color w:val="000000" w:themeColor="text1"/>
                <w:lang w:val="nl-NL" w:eastAsia="zh-CN"/>
              </w:rPr>
              <w:t xml:space="preserve"> </w:t>
            </w:r>
            <w:r>
              <w:rPr>
                <w:b/>
                <w:color w:val="000000" w:themeColor="text1"/>
                <w:lang w:val="nl-NL" w:eastAsia="zh-CN"/>
              </w:rPr>
              <w:t xml:space="preserve"> and related DQ issues</w:t>
            </w:r>
            <w:r>
              <w:rPr>
                <w:rFonts w:hint="eastAsia"/>
                <w:b/>
                <w:color w:val="000000" w:themeColor="text1"/>
                <w:lang w:val="nl-NL" w:eastAsia="zh-CN"/>
              </w:rPr>
              <w:t>（</w:t>
            </w:r>
            <w:r>
              <w:rPr>
                <w:rFonts w:hint="eastAsia"/>
                <w:b/>
                <w:color w:val="000000" w:themeColor="text1"/>
                <w:lang w:val="nl-NL" w:eastAsia="zh-CN"/>
              </w:rPr>
              <w:t>C</w:t>
            </w:r>
            <w:r>
              <w:rPr>
                <w:b/>
                <w:color w:val="000000" w:themeColor="text1"/>
                <w:lang w:val="nl-NL" w:eastAsia="zh-CN"/>
              </w:rPr>
              <w:t>hair</w:t>
            </w:r>
            <w:r>
              <w:rPr>
                <w:rFonts w:hint="eastAsia"/>
                <w:b/>
                <w:color w:val="000000" w:themeColor="text1"/>
                <w:lang w:val="nl-NL" w:eastAsia="zh-CN"/>
              </w:rPr>
              <w:t>）</w:t>
            </w:r>
          </w:p>
          <w:p w14:paraId="54E89C38" w14:textId="77777777" w:rsidR="0097640F" w:rsidRDefault="0097640F">
            <w:pPr>
              <w:widowControl/>
              <w:rPr>
                <w:i/>
              </w:rPr>
            </w:pPr>
          </w:p>
          <w:p w14:paraId="54E89C39" w14:textId="77777777" w:rsidR="0097640F" w:rsidRDefault="00000000">
            <w:pPr>
              <w:widowControl/>
              <w:rPr>
                <w:i/>
                <w:lang w:val="nl-NL"/>
              </w:rPr>
            </w:pPr>
            <w:r>
              <w:rPr>
                <w:i/>
              </w:rPr>
              <w:t>Docs:   DQWG1</w:t>
            </w:r>
            <w:r>
              <w:rPr>
                <w:i/>
                <w:lang w:eastAsia="zh-CN"/>
              </w:rPr>
              <w:t>9</w:t>
            </w:r>
            <w:r>
              <w:rPr>
                <w:i/>
              </w:rPr>
              <w:t>-0</w:t>
            </w:r>
            <w:r>
              <w:rPr>
                <w:i/>
                <w:lang w:eastAsia="zh-CN"/>
              </w:rPr>
              <w:t>8</w:t>
            </w:r>
            <w:r>
              <w:rPr>
                <w:i/>
              </w:rPr>
              <w:t>.</w:t>
            </w:r>
            <w:r>
              <w:rPr>
                <w:rFonts w:hint="eastAsia"/>
                <w:i/>
                <w:lang w:eastAsia="zh-CN"/>
              </w:rPr>
              <w:t>1</w:t>
            </w:r>
            <w:r>
              <w:rPr>
                <w:i/>
              </w:rPr>
              <w:t>A  New Progress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rFonts w:hint="eastAsia"/>
                <w:i/>
              </w:rPr>
              <w:t xml:space="preserve"> MASS</w:t>
            </w:r>
            <w:r>
              <w:rPr>
                <w:i/>
              </w:rPr>
              <w:t>PT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i/>
              </w:rPr>
              <w:t xml:space="preserve"> and Related DQ Issues</w:t>
            </w:r>
          </w:p>
        </w:tc>
      </w:tr>
      <w:tr w:rsidR="0097640F" w14:paraId="54E89C3E" w14:textId="7777777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3B" w14:textId="77777777" w:rsidR="0097640F" w:rsidRDefault="00000000">
            <w:pPr>
              <w:widowControl/>
              <w:jc w:val="center"/>
              <w:rPr>
                <w:lang w:val="nl-NL" w:eastAsia="zh-CN"/>
              </w:rPr>
            </w:pPr>
            <w:r>
              <w:rPr>
                <w:rFonts w:hint="eastAsia"/>
                <w:lang w:val="nl-NL" w:eastAsia="zh-CN"/>
              </w:rPr>
              <w:t>1</w:t>
            </w:r>
            <w:r>
              <w:rPr>
                <w:lang w:val="nl-NL" w:eastAsia="zh-CN"/>
              </w:rPr>
              <w:t>4</w:t>
            </w:r>
            <w:r>
              <w:rPr>
                <w:rFonts w:hint="eastAsia"/>
                <w:lang w:val="nl-NL" w:eastAsia="zh-CN"/>
              </w:rPr>
              <w:t>:</w:t>
            </w:r>
            <w:r>
              <w:rPr>
                <w:lang w:val="nl-NL" w:eastAsia="zh-CN"/>
              </w:rPr>
              <w:t>0</w:t>
            </w:r>
            <w:r>
              <w:rPr>
                <w:rFonts w:hint="eastAsia"/>
                <w:lang w:val="nl-NL" w:eastAsia="zh-CN"/>
              </w:rPr>
              <w:t>0-1</w:t>
            </w:r>
            <w:r>
              <w:rPr>
                <w:lang w:val="nl-NL" w:eastAsia="zh-CN"/>
              </w:rPr>
              <w:t>4</w:t>
            </w:r>
            <w:r>
              <w:rPr>
                <w:rFonts w:hint="eastAsia"/>
                <w:lang w:val="nl-NL" w:eastAsia="zh-CN"/>
              </w:rPr>
              <w:t>:</w:t>
            </w:r>
            <w:r>
              <w:rPr>
                <w:lang w:val="nl-NL" w:eastAsia="zh-CN"/>
              </w:rPr>
              <w:t>20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3C" w14:textId="77777777" w:rsidR="0097640F" w:rsidRDefault="00000000">
            <w:pPr>
              <w:pStyle w:val="ListParagraph"/>
              <w:widowControl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Discussion of DQWG Work plan </w:t>
            </w:r>
          </w:p>
          <w:p w14:paraId="54E89C3D" w14:textId="77777777" w:rsidR="0097640F" w:rsidRDefault="00000000">
            <w:pPr>
              <w:widowControl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           </w:t>
            </w:r>
            <w:r>
              <w:rPr>
                <w:b/>
                <w:lang w:val="nl-NL" w:eastAsia="zh-CN"/>
              </w:rPr>
              <w:t>9</w:t>
            </w:r>
            <w:r>
              <w:rPr>
                <w:b/>
                <w:lang w:val="nl-NL"/>
              </w:rPr>
              <w:t>.1 New items for Work Plan (</w:t>
            </w:r>
            <w:r>
              <w:rPr>
                <w:b/>
                <w:color w:val="000000" w:themeColor="text1"/>
              </w:rPr>
              <w:t>Secretary</w:t>
            </w:r>
            <w:r>
              <w:rPr>
                <w:b/>
                <w:lang w:val="nl-NL"/>
              </w:rPr>
              <w:t>)</w:t>
            </w:r>
          </w:p>
        </w:tc>
      </w:tr>
      <w:tr w:rsidR="0097640F" w14:paraId="54E89C42" w14:textId="7777777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3F" w14:textId="77777777" w:rsidR="0097640F" w:rsidRDefault="00000000">
            <w:pPr>
              <w:widowControl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  <w:r>
              <w:rPr>
                <w:lang w:val="nl-NL" w:eastAsia="zh-CN"/>
              </w:rPr>
              <w:t>4</w:t>
            </w:r>
            <w:r>
              <w:rPr>
                <w:lang w:val="nl-NL"/>
              </w:rPr>
              <w:t>:</w:t>
            </w:r>
            <w:r>
              <w:rPr>
                <w:lang w:val="nl-NL" w:eastAsia="zh-CN"/>
              </w:rPr>
              <w:t>20</w:t>
            </w:r>
            <w:r>
              <w:rPr>
                <w:lang w:val="nl-NL"/>
              </w:rPr>
              <w:t>-</w:t>
            </w:r>
            <w:r>
              <w:rPr>
                <w:rFonts w:hint="eastAsia"/>
                <w:lang w:val="nl-NL" w:eastAsia="zh-CN"/>
              </w:rPr>
              <w:t>1</w:t>
            </w:r>
            <w:r>
              <w:rPr>
                <w:lang w:val="nl-NL" w:eastAsia="zh-CN"/>
              </w:rPr>
              <w:t>4</w:t>
            </w:r>
            <w:r>
              <w:rPr>
                <w:lang w:val="nl-NL"/>
              </w:rPr>
              <w:t>:</w:t>
            </w:r>
            <w:r>
              <w:rPr>
                <w:lang w:val="nl-NL" w:eastAsia="zh-CN"/>
              </w:rPr>
              <w:t>30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40" w14:textId="77777777" w:rsidR="0097640F" w:rsidRDefault="00000000">
            <w:pPr>
              <w:pStyle w:val="ListParagraph"/>
              <w:widowControl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AOB </w:t>
            </w:r>
          </w:p>
          <w:p w14:paraId="54E89C41" w14:textId="77777777" w:rsidR="0097640F" w:rsidRDefault="00000000">
            <w:pPr>
              <w:widowControl/>
              <w:rPr>
                <w:b/>
                <w:lang w:val="nl-NL"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  <w:lang w:eastAsia="zh-CN"/>
              </w:rPr>
              <w:t>10</w:t>
            </w:r>
            <w:r>
              <w:rPr>
                <w:b/>
              </w:rPr>
              <w:t xml:space="preserve">.1 </w:t>
            </w:r>
            <w:r>
              <w:rPr>
                <w:rFonts w:hint="eastAsia"/>
                <w:b/>
                <w:lang w:val="nl-NL"/>
              </w:rPr>
              <w:t>Election of</w:t>
            </w:r>
            <w:r>
              <w:rPr>
                <w:b/>
                <w:lang w:val="nl-NL"/>
              </w:rPr>
              <w:t xml:space="preserve"> Chair, </w:t>
            </w:r>
            <w:r>
              <w:rPr>
                <w:rFonts w:hint="eastAsia"/>
                <w:b/>
                <w:lang w:val="nl-NL"/>
              </w:rPr>
              <w:t xml:space="preserve">Vice Chair and </w:t>
            </w:r>
            <w:r>
              <w:rPr>
                <w:b/>
                <w:lang w:val="nl-NL"/>
              </w:rPr>
              <w:t xml:space="preserve">Secretary </w:t>
            </w:r>
            <w:r>
              <w:rPr>
                <w:b/>
                <w:color w:val="000000" w:themeColor="text1"/>
              </w:rPr>
              <w:t>(</w:t>
            </w:r>
            <w:r>
              <w:rPr>
                <w:rFonts w:hint="eastAsia"/>
                <w:b/>
                <w:color w:val="000000" w:themeColor="text1"/>
                <w:lang w:eastAsia="zh-CN"/>
              </w:rPr>
              <w:t>IHO Sec.</w:t>
            </w:r>
            <w:r>
              <w:rPr>
                <w:b/>
                <w:color w:val="000000" w:themeColor="text1"/>
              </w:rPr>
              <w:t>)</w:t>
            </w:r>
          </w:p>
        </w:tc>
      </w:tr>
      <w:tr w:rsidR="0097640F" w14:paraId="54E89C47" w14:textId="7777777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43" w14:textId="77777777" w:rsidR="0097640F" w:rsidRDefault="00000000">
            <w:pPr>
              <w:widowControl/>
              <w:jc w:val="center"/>
              <w:rPr>
                <w:lang w:val="nl-NL"/>
              </w:rPr>
            </w:pPr>
            <w:r>
              <w:rPr>
                <w:rFonts w:hint="eastAsia"/>
                <w:lang w:val="nl-NL" w:eastAsia="zh-CN"/>
              </w:rPr>
              <w:t>1</w:t>
            </w:r>
            <w:r>
              <w:rPr>
                <w:lang w:val="nl-NL" w:eastAsia="zh-CN"/>
              </w:rPr>
              <w:t>4</w:t>
            </w:r>
            <w:r>
              <w:rPr>
                <w:rFonts w:hint="eastAsia"/>
                <w:lang w:val="nl-NL" w:eastAsia="zh-CN"/>
              </w:rPr>
              <w:t>:</w:t>
            </w:r>
            <w:r>
              <w:rPr>
                <w:lang w:val="nl-NL" w:eastAsia="zh-CN"/>
              </w:rPr>
              <w:t>30</w:t>
            </w:r>
            <w:r>
              <w:rPr>
                <w:lang w:val="nl-NL"/>
              </w:rPr>
              <w:t>-1</w:t>
            </w:r>
            <w:r>
              <w:rPr>
                <w:lang w:val="nl-NL" w:eastAsia="zh-CN"/>
              </w:rPr>
              <w:t>4</w:t>
            </w:r>
            <w:r>
              <w:rPr>
                <w:rFonts w:hint="eastAsia"/>
                <w:lang w:val="nl-NL" w:eastAsia="zh-CN"/>
              </w:rPr>
              <w:t>:</w:t>
            </w:r>
            <w:r>
              <w:rPr>
                <w:lang w:val="nl-NL" w:eastAsia="zh-CN"/>
              </w:rPr>
              <w:t>40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44" w14:textId="77777777" w:rsidR="0097640F" w:rsidRDefault="00000000">
            <w:pPr>
              <w:pStyle w:val="ListParagraph"/>
              <w:widowControl/>
              <w:numPr>
                <w:ilvl w:val="0"/>
                <w:numId w:val="3"/>
              </w:numPr>
              <w:rPr>
                <w:b/>
                <w:lang w:val="nl-NL"/>
              </w:rPr>
            </w:pPr>
            <w:r>
              <w:rPr>
                <w:b/>
                <w:color w:val="000000" w:themeColor="text1"/>
              </w:rPr>
              <w:t>Date and Venue of the next meeting</w:t>
            </w:r>
            <w:r>
              <w:rPr>
                <w:rFonts w:hint="eastAsia"/>
                <w:b/>
                <w:color w:val="000000" w:themeColor="text1"/>
                <w:lang w:val="nl-NL" w:eastAsia="zh-CN"/>
              </w:rPr>
              <w:t>（</w:t>
            </w:r>
            <w:r>
              <w:rPr>
                <w:rFonts w:hint="eastAsia"/>
                <w:b/>
                <w:color w:val="000000" w:themeColor="text1"/>
                <w:lang w:val="nl-NL" w:eastAsia="zh-CN"/>
              </w:rPr>
              <w:t>C</w:t>
            </w:r>
            <w:r>
              <w:rPr>
                <w:b/>
                <w:color w:val="000000" w:themeColor="text1"/>
                <w:lang w:val="nl-NL" w:eastAsia="zh-CN"/>
              </w:rPr>
              <w:t>hair</w:t>
            </w:r>
            <w:r>
              <w:rPr>
                <w:rFonts w:hint="eastAsia"/>
                <w:b/>
                <w:color w:val="000000" w:themeColor="text1"/>
                <w:lang w:val="nl-NL" w:eastAsia="zh-CN"/>
              </w:rPr>
              <w:t>）</w:t>
            </w:r>
          </w:p>
          <w:p w14:paraId="54E89C45" w14:textId="77777777" w:rsidR="0097640F" w:rsidRDefault="00000000">
            <w:pPr>
              <w:widowControl/>
              <w:ind w:firstLine="773"/>
              <w:rPr>
                <w:b/>
                <w:lang w:val="nl-NL" w:eastAsia="zh-CN"/>
              </w:rPr>
            </w:pPr>
            <w:r>
              <w:rPr>
                <w:rFonts w:hint="eastAsia"/>
                <w:b/>
                <w:lang w:val="nl-NL" w:eastAsia="zh-CN"/>
              </w:rPr>
              <w:t xml:space="preserve">11.1 </w:t>
            </w:r>
            <w:r>
              <w:rPr>
                <w:b/>
                <w:lang w:val="nl-NL" w:eastAsia="zh-CN"/>
              </w:rPr>
              <w:t>DQWG20</w:t>
            </w:r>
          </w:p>
          <w:p w14:paraId="54E89C46" w14:textId="77777777" w:rsidR="0097640F" w:rsidRDefault="00000000">
            <w:pPr>
              <w:widowControl/>
              <w:ind w:firstLine="773"/>
              <w:rPr>
                <w:b/>
                <w:lang w:val="nl-NL" w:eastAsia="zh-CN"/>
              </w:rPr>
            </w:pPr>
            <w:r>
              <w:rPr>
                <w:rFonts w:hint="eastAsia"/>
                <w:b/>
                <w:lang w:val="nl-NL" w:eastAsia="zh-CN"/>
              </w:rPr>
              <w:t>1</w:t>
            </w:r>
            <w:r>
              <w:rPr>
                <w:b/>
                <w:lang w:val="nl-NL" w:eastAsia="zh-CN"/>
              </w:rPr>
              <w:t>1.2 DQWG21</w:t>
            </w:r>
          </w:p>
        </w:tc>
      </w:tr>
      <w:tr w:rsidR="0097640F" w14:paraId="54E89C4B" w14:textId="7777777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48" w14:textId="77777777" w:rsidR="0097640F" w:rsidRDefault="00000000">
            <w:pPr>
              <w:widowControl/>
              <w:jc w:val="center"/>
              <w:rPr>
                <w:lang w:val="nl-NL" w:eastAsia="zh-CN"/>
              </w:rPr>
            </w:pPr>
            <w:r>
              <w:rPr>
                <w:rFonts w:hint="eastAsia"/>
                <w:lang w:val="nl-NL" w:eastAsia="zh-CN"/>
              </w:rPr>
              <w:t>1</w:t>
            </w:r>
            <w:r>
              <w:rPr>
                <w:lang w:val="nl-NL" w:eastAsia="zh-CN"/>
              </w:rPr>
              <w:t>4</w:t>
            </w:r>
            <w:r>
              <w:rPr>
                <w:rFonts w:hint="eastAsia"/>
                <w:lang w:val="nl-NL" w:eastAsia="zh-CN"/>
              </w:rPr>
              <w:t>:</w:t>
            </w:r>
            <w:r>
              <w:rPr>
                <w:lang w:val="nl-NL" w:eastAsia="zh-CN"/>
              </w:rPr>
              <w:t>40</w:t>
            </w:r>
            <w:r>
              <w:rPr>
                <w:lang w:val="nl-NL"/>
              </w:rPr>
              <w:t>-1</w:t>
            </w:r>
            <w:r>
              <w:rPr>
                <w:lang w:val="nl-NL" w:eastAsia="zh-CN"/>
              </w:rPr>
              <w:t>5</w:t>
            </w:r>
            <w:r>
              <w:rPr>
                <w:rFonts w:hint="eastAsia"/>
                <w:lang w:val="nl-NL" w:eastAsia="zh-CN"/>
              </w:rPr>
              <w:t>:</w:t>
            </w:r>
            <w:r>
              <w:rPr>
                <w:lang w:val="nl-NL" w:eastAsia="zh-CN"/>
              </w:rPr>
              <w:t>00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49" w14:textId="77777777" w:rsidR="0097640F" w:rsidRDefault="00000000">
            <w:pPr>
              <w:pStyle w:val="ListParagraph"/>
              <w:widowControl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Review of DQWG19 List of Actions </w:t>
            </w:r>
            <w:r>
              <w:rPr>
                <w:rFonts w:hint="eastAsia"/>
                <w:b/>
                <w:color w:val="000000" w:themeColor="text1"/>
              </w:rPr>
              <w:t>a</w:t>
            </w:r>
            <w:r>
              <w:rPr>
                <w:b/>
                <w:color w:val="000000" w:themeColor="text1"/>
              </w:rPr>
              <w:t>nd Decisions</w:t>
            </w:r>
          </w:p>
          <w:p w14:paraId="54E89C4A" w14:textId="77777777" w:rsidR="0097640F" w:rsidRDefault="00000000">
            <w:pPr>
              <w:widowControl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           </w:t>
            </w:r>
            <w:r>
              <w:rPr>
                <w:b/>
                <w:lang w:val="nl-NL" w:eastAsia="zh-CN"/>
              </w:rPr>
              <w:t>12</w:t>
            </w:r>
            <w:r>
              <w:rPr>
                <w:b/>
                <w:lang w:val="nl-NL"/>
              </w:rPr>
              <w:t>.1 Review of meeting actions and decisions (</w:t>
            </w:r>
            <w:r>
              <w:rPr>
                <w:b/>
                <w:color w:val="000000" w:themeColor="text1"/>
              </w:rPr>
              <w:t>Secretary</w:t>
            </w:r>
            <w:r>
              <w:rPr>
                <w:b/>
                <w:lang w:val="nl-NL"/>
              </w:rPr>
              <w:t>)</w:t>
            </w:r>
          </w:p>
        </w:tc>
      </w:tr>
      <w:tr w:rsidR="0097640F" w14:paraId="54E89C4E" w14:textId="7777777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4C" w14:textId="77777777" w:rsidR="0097640F" w:rsidRDefault="00000000">
            <w:pPr>
              <w:widowControl/>
              <w:jc w:val="center"/>
              <w:rPr>
                <w:lang w:val="nl-NL" w:eastAsia="zh-CN"/>
              </w:rPr>
            </w:pPr>
            <w:r>
              <w:rPr>
                <w:rFonts w:hint="eastAsia"/>
                <w:lang w:val="nl-NL" w:eastAsia="zh-CN"/>
              </w:rPr>
              <w:t>1</w:t>
            </w:r>
            <w:r>
              <w:rPr>
                <w:lang w:val="nl-NL" w:eastAsia="zh-CN"/>
              </w:rPr>
              <w:t>5:00-15:10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C4D" w14:textId="77777777" w:rsidR="0097640F" w:rsidRDefault="00000000">
            <w:pPr>
              <w:pStyle w:val="ListParagraph"/>
              <w:widowControl/>
              <w:numPr>
                <w:ilvl w:val="0"/>
                <w:numId w:val="3"/>
              </w:numPr>
              <w:rPr>
                <w:b/>
                <w:lang w:val="nl-NL"/>
              </w:rPr>
            </w:pPr>
            <w:r>
              <w:rPr>
                <w:b/>
                <w:color w:val="000000" w:themeColor="text1"/>
              </w:rPr>
              <w:t>Closure of the Meeting</w:t>
            </w:r>
          </w:p>
        </w:tc>
      </w:tr>
      <w:tr w:rsidR="0097640F" w14:paraId="54E89C51" w14:textId="7777777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E89C4F" w14:textId="77777777" w:rsidR="0097640F" w:rsidRDefault="0097640F">
            <w:pPr>
              <w:widowControl/>
              <w:jc w:val="center"/>
              <w:rPr>
                <w:lang w:val="nl-NL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E89C50" w14:textId="77777777" w:rsidR="0097640F" w:rsidRDefault="00000000">
            <w:pPr>
              <w:widowControl/>
              <w:rPr>
                <w:rFonts w:cstheme="minorHAnsi"/>
                <w:b/>
                <w:lang w:val="nl-NL"/>
              </w:rPr>
            </w:pPr>
            <w:r>
              <w:rPr>
                <w:rFonts w:cstheme="minorHAnsi"/>
                <w:b/>
                <w:lang w:val="nl-NL"/>
              </w:rPr>
              <w:t xml:space="preserve">                                                    End of Meeting</w:t>
            </w:r>
          </w:p>
        </w:tc>
      </w:tr>
    </w:tbl>
    <w:p w14:paraId="54E89C52" w14:textId="77777777" w:rsidR="0097640F" w:rsidRDefault="0097640F">
      <w:pPr>
        <w:rPr>
          <w:rFonts w:ascii="Arial" w:hAnsi="Arial" w:cs="Arial"/>
          <w:b/>
          <w:bCs/>
          <w:lang w:eastAsia="zh-CN"/>
        </w:rPr>
      </w:pPr>
    </w:p>
    <w:sectPr w:rsidR="00976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600" w:right="1360" w:bottom="1240" w:left="116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A51E" w14:textId="77777777" w:rsidR="008A0474" w:rsidRDefault="008A0474">
      <w:r>
        <w:separator/>
      </w:r>
    </w:p>
  </w:endnote>
  <w:endnote w:type="continuationSeparator" w:id="0">
    <w:p w14:paraId="55F25885" w14:textId="77777777" w:rsidR="008A0474" w:rsidRDefault="008A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B576" w14:textId="77777777" w:rsidR="00444A15" w:rsidRDefault="00444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9C56" w14:textId="77777777" w:rsidR="0097640F" w:rsidRDefault="00000000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E89C57" wp14:editId="54E89C58">
              <wp:simplePos x="0" y="0"/>
              <wp:positionH relativeFrom="page">
                <wp:posOffset>3661410</wp:posOffset>
              </wp:positionH>
              <wp:positionV relativeFrom="page">
                <wp:posOffset>9886950</wp:posOffset>
              </wp:positionV>
              <wp:extent cx="172720" cy="171450"/>
              <wp:effectExtent l="381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E89C59" w14:textId="77777777" w:rsidR="0097640F" w:rsidRDefault="00000000">
                          <w:pPr>
                            <w:spacing w:before="1"/>
                            <w:ind w:left="68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83838"/>
                              <w:w w:val="15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383838"/>
                              <w:w w:val="15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E89C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3pt;margin-top:778.5pt;width:13.6pt;height:13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" filled="f" stroked="f">
              <v:textbox inset="0,0,0,0">
                <w:txbxContent>
                  <w:p w14:paraId="54E89C59" w14:textId="77777777" w:rsidR="0097640F" w:rsidRDefault="00000000">
                    <w:pPr>
                      <w:spacing w:before="1"/>
                      <w:ind w:left="68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83838"/>
                        <w:w w:val="15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color w:val="383838"/>
                        <w:w w:val="155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70DB" w14:textId="77777777" w:rsidR="00444A15" w:rsidRDefault="00444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EFEF" w14:textId="77777777" w:rsidR="008A0474" w:rsidRDefault="008A0474">
      <w:r>
        <w:separator/>
      </w:r>
    </w:p>
  </w:footnote>
  <w:footnote w:type="continuationSeparator" w:id="0">
    <w:p w14:paraId="32B519EF" w14:textId="77777777" w:rsidR="008A0474" w:rsidRDefault="008A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154C" w14:textId="77777777" w:rsidR="00444A15" w:rsidRDefault="00444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9C53" w14:textId="77777777" w:rsidR="0097640F" w:rsidRDefault="0097640F">
    <w:pPr>
      <w:pStyle w:val="Header"/>
    </w:pPr>
  </w:p>
  <w:p w14:paraId="54E89C54" w14:textId="69048E38" w:rsidR="0097640F" w:rsidRDefault="00000000">
    <w:pPr>
      <w:pStyle w:val="Header"/>
      <w:jc w:val="right"/>
      <w:rPr>
        <w:rFonts w:ascii="Calibri" w:hAnsi="Calibri" w:cs="Calibri"/>
        <w:b/>
        <w:lang w:val="fr-FR"/>
      </w:rPr>
    </w:pPr>
    <w:r>
      <w:rPr>
        <w:rFonts w:ascii="Calibri" w:hAnsi="Calibri" w:cs="Calibri"/>
        <w:b/>
        <w:bdr w:val="single" w:sz="4" w:space="0" w:color="auto"/>
        <w:lang w:val="fr-FR"/>
      </w:rPr>
      <w:t>DQWG19-01.</w:t>
    </w:r>
    <w:r>
      <w:rPr>
        <w:rFonts w:ascii="Calibri" w:hAnsi="Calibri" w:cs="Calibri" w:hint="eastAsia"/>
        <w:b/>
        <w:bdr w:val="single" w:sz="4" w:space="0" w:color="auto"/>
        <w:lang w:val="fr-FR" w:eastAsia="zh-CN"/>
      </w:rPr>
      <w:t>3</w:t>
    </w:r>
    <w:r>
      <w:rPr>
        <w:rFonts w:ascii="Calibri" w:hAnsi="Calibri" w:cs="Calibri"/>
        <w:b/>
        <w:bdr w:val="single" w:sz="4" w:space="0" w:color="auto"/>
        <w:lang w:val="fr-FR"/>
      </w:rPr>
      <w:t>A</w:t>
    </w:r>
    <w:r w:rsidR="00444A15">
      <w:rPr>
        <w:rFonts w:ascii="Calibri" w:hAnsi="Calibri" w:cs="Calibri"/>
        <w:b/>
        <w:bdr w:val="single" w:sz="4" w:space="0" w:color="auto"/>
        <w:lang w:val="fr-FR"/>
      </w:rPr>
      <w:t xml:space="preserve"> v5</w:t>
    </w:r>
    <w:r>
      <w:rPr>
        <w:rFonts w:ascii="Calibri" w:hAnsi="Calibri" w:cs="Calibri"/>
        <w:b/>
        <w:bdr w:val="single" w:sz="4" w:space="0" w:color="auto"/>
        <w:lang w:val="fr-FR"/>
      </w:rPr>
      <w:t xml:space="preserve">  </w:t>
    </w:r>
  </w:p>
  <w:p w14:paraId="54E89C55" w14:textId="77777777" w:rsidR="0097640F" w:rsidRDefault="00976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06AB" w14:textId="77777777" w:rsidR="00444A15" w:rsidRDefault="00444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8A4"/>
    <w:multiLevelType w:val="multilevel"/>
    <w:tmpl w:val="049738A4"/>
    <w:lvl w:ilvl="0">
      <w:start w:val="1"/>
      <w:numFmt w:val="decimal"/>
      <w:lvlText w:val="%1"/>
      <w:lvlJc w:val="left"/>
      <w:pPr>
        <w:ind w:left="948" w:hanging="4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1" w15:restartNumberingAfterBreak="0">
    <w:nsid w:val="2D491756"/>
    <w:multiLevelType w:val="multilevel"/>
    <w:tmpl w:val="2D491756"/>
    <w:lvl w:ilvl="0">
      <w:start w:val="5"/>
      <w:numFmt w:val="decimal"/>
      <w:lvlText w:val="%1"/>
      <w:lvlJc w:val="left"/>
      <w:pPr>
        <w:ind w:left="948" w:hanging="4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2" w15:restartNumberingAfterBreak="0">
    <w:nsid w:val="6EE16FC5"/>
    <w:multiLevelType w:val="multilevel"/>
    <w:tmpl w:val="6EE16FC5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num w:numId="1" w16cid:durableId="2119910751">
    <w:abstractNumId w:val="0"/>
  </w:num>
  <w:num w:numId="2" w16cid:durableId="875578712">
    <w:abstractNumId w:val="2"/>
  </w:num>
  <w:num w:numId="3" w16cid:durableId="1245919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ljYzUzMWQ4OWI0YzBkYjYzMDRhZTY5ZjZkYmFmYTgifQ=="/>
  </w:docVars>
  <w:rsids>
    <w:rsidRoot w:val="009761A7"/>
    <w:rsid w:val="00013F53"/>
    <w:rsid w:val="00016D47"/>
    <w:rsid w:val="000250AF"/>
    <w:rsid w:val="00034D61"/>
    <w:rsid w:val="00060F24"/>
    <w:rsid w:val="000645E6"/>
    <w:rsid w:val="00064720"/>
    <w:rsid w:val="00083216"/>
    <w:rsid w:val="00085E30"/>
    <w:rsid w:val="000930C4"/>
    <w:rsid w:val="00097875"/>
    <w:rsid w:val="000A3E40"/>
    <w:rsid w:val="000C5CA2"/>
    <w:rsid w:val="000E41B6"/>
    <w:rsid w:val="000E5AC4"/>
    <w:rsid w:val="000F0950"/>
    <w:rsid w:val="000F207A"/>
    <w:rsid w:val="000F535A"/>
    <w:rsid w:val="001135F2"/>
    <w:rsid w:val="001153F0"/>
    <w:rsid w:val="001232B1"/>
    <w:rsid w:val="00123A9A"/>
    <w:rsid w:val="00135F17"/>
    <w:rsid w:val="001369FC"/>
    <w:rsid w:val="00144A97"/>
    <w:rsid w:val="00156990"/>
    <w:rsid w:val="0016172C"/>
    <w:rsid w:val="0017529A"/>
    <w:rsid w:val="0018649E"/>
    <w:rsid w:val="0019694A"/>
    <w:rsid w:val="00196A5F"/>
    <w:rsid w:val="00196C2B"/>
    <w:rsid w:val="001A4C5A"/>
    <w:rsid w:val="001A5714"/>
    <w:rsid w:val="001A5B80"/>
    <w:rsid w:val="001D29AF"/>
    <w:rsid w:val="001E1145"/>
    <w:rsid w:val="001E7AF4"/>
    <w:rsid w:val="001F3319"/>
    <w:rsid w:val="001F5F1E"/>
    <w:rsid w:val="002040EE"/>
    <w:rsid w:val="002054D7"/>
    <w:rsid w:val="0020593D"/>
    <w:rsid w:val="0020634E"/>
    <w:rsid w:val="0023288F"/>
    <w:rsid w:val="00241D87"/>
    <w:rsid w:val="00244906"/>
    <w:rsid w:val="00255966"/>
    <w:rsid w:val="002621BD"/>
    <w:rsid w:val="002628F1"/>
    <w:rsid w:val="00262A77"/>
    <w:rsid w:val="0026541F"/>
    <w:rsid w:val="002669A4"/>
    <w:rsid w:val="00293307"/>
    <w:rsid w:val="0029558B"/>
    <w:rsid w:val="002A4E32"/>
    <w:rsid w:val="002B1BA9"/>
    <w:rsid w:val="002E13F1"/>
    <w:rsid w:val="002F358A"/>
    <w:rsid w:val="00304BFB"/>
    <w:rsid w:val="003155E2"/>
    <w:rsid w:val="0032458A"/>
    <w:rsid w:val="00334F9B"/>
    <w:rsid w:val="00340275"/>
    <w:rsid w:val="00340849"/>
    <w:rsid w:val="0034277D"/>
    <w:rsid w:val="00352B0D"/>
    <w:rsid w:val="00355477"/>
    <w:rsid w:val="0036259B"/>
    <w:rsid w:val="00391BEA"/>
    <w:rsid w:val="003A26A9"/>
    <w:rsid w:val="003A3472"/>
    <w:rsid w:val="003A48A1"/>
    <w:rsid w:val="003B1104"/>
    <w:rsid w:val="003C4CC7"/>
    <w:rsid w:val="003D689B"/>
    <w:rsid w:val="004050AE"/>
    <w:rsid w:val="004076DD"/>
    <w:rsid w:val="00412668"/>
    <w:rsid w:val="00437089"/>
    <w:rsid w:val="00443B5E"/>
    <w:rsid w:val="00444A15"/>
    <w:rsid w:val="004629A7"/>
    <w:rsid w:val="00482F25"/>
    <w:rsid w:val="00491C25"/>
    <w:rsid w:val="004927B0"/>
    <w:rsid w:val="004D1988"/>
    <w:rsid w:val="004D3823"/>
    <w:rsid w:val="004D6B87"/>
    <w:rsid w:val="004D72F9"/>
    <w:rsid w:val="004D7DAA"/>
    <w:rsid w:val="004E33BD"/>
    <w:rsid w:val="004F0735"/>
    <w:rsid w:val="005006F1"/>
    <w:rsid w:val="005019D1"/>
    <w:rsid w:val="0052538F"/>
    <w:rsid w:val="00545983"/>
    <w:rsid w:val="00547FFD"/>
    <w:rsid w:val="00552B3A"/>
    <w:rsid w:val="005621C1"/>
    <w:rsid w:val="00562733"/>
    <w:rsid w:val="005633EC"/>
    <w:rsid w:val="00580338"/>
    <w:rsid w:val="00595809"/>
    <w:rsid w:val="005A1A0A"/>
    <w:rsid w:val="005A511C"/>
    <w:rsid w:val="005A6502"/>
    <w:rsid w:val="005B3596"/>
    <w:rsid w:val="005D18F3"/>
    <w:rsid w:val="005F36E2"/>
    <w:rsid w:val="006053F5"/>
    <w:rsid w:val="00614F2C"/>
    <w:rsid w:val="00623450"/>
    <w:rsid w:val="00627321"/>
    <w:rsid w:val="00631D05"/>
    <w:rsid w:val="00643935"/>
    <w:rsid w:val="006452AD"/>
    <w:rsid w:val="00647AF2"/>
    <w:rsid w:val="00650D27"/>
    <w:rsid w:val="006528FB"/>
    <w:rsid w:val="006543AC"/>
    <w:rsid w:val="006614F5"/>
    <w:rsid w:val="00663B41"/>
    <w:rsid w:val="006A06C6"/>
    <w:rsid w:val="0072498A"/>
    <w:rsid w:val="00732E54"/>
    <w:rsid w:val="0073376F"/>
    <w:rsid w:val="00733B93"/>
    <w:rsid w:val="0073498F"/>
    <w:rsid w:val="00744983"/>
    <w:rsid w:val="00753823"/>
    <w:rsid w:val="00770108"/>
    <w:rsid w:val="0077493B"/>
    <w:rsid w:val="00790FF7"/>
    <w:rsid w:val="00794375"/>
    <w:rsid w:val="007B2D8A"/>
    <w:rsid w:val="007C0BB4"/>
    <w:rsid w:val="007C6C9A"/>
    <w:rsid w:val="007D516F"/>
    <w:rsid w:val="007E3894"/>
    <w:rsid w:val="00804300"/>
    <w:rsid w:val="008374B5"/>
    <w:rsid w:val="008403CB"/>
    <w:rsid w:val="00841CB2"/>
    <w:rsid w:val="008431ED"/>
    <w:rsid w:val="0086251B"/>
    <w:rsid w:val="00872275"/>
    <w:rsid w:val="008728E9"/>
    <w:rsid w:val="00881F39"/>
    <w:rsid w:val="008A0474"/>
    <w:rsid w:val="008C05F8"/>
    <w:rsid w:val="008C1BAE"/>
    <w:rsid w:val="008C548D"/>
    <w:rsid w:val="008E283D"/>
    <w:rsid w:val="009067FE"/>
    <w:rsid w:val="00906FB2"/>
    <w:rsid w:val="00917B68"/>
    <w:rsid w:val="0093404C"/>
    <w:rsid w:val="0094134B"/>
    <w:rsid w:val="00942195"/>
    <w:rsid w:val="00943364"/>
    <w:rsid w:val="009560B9"/>
    <w:rsid w:val="00957159"/>
    <w:rsid w:val="00965658"/>
    <w:rsid w:val="009761A7"/>
    <w:rsid w:val="0097640F"/>
    <w:rsid w:val="0099135D"/>
    <w:rsid w:val="009A609B"/>
    <w:rsid w:val="009A7DA2"/>
    <w:rsid w:val="009B2FC9"/>
    <w:rsid w:val="009D0B6A"/>
    <w:rsid w:val="009D1B99"/>
    <w:rsid w:val="009D3BD5"/>
    <w:rsid w:val="009F129B"/>
    <w:rsid w:val="00A34F39"/>
    <w:rsid w:val="00A372BB"/>
    <w:rsid w:val="00A57356"/>
    <w:rsid w:val="00A57617"/>
    <w:rsid w:val="00A63EA5"/>
    <w:rsid w:val="00A6508D"/>
    <w:rsid w:val="00A708C3"/>
    <w:rsid w:val="00A71A66"/>
    <w:rsid w:val="00A7257D"/>
    <w:rsid w:val="00AC7C1D"/>
    <w:rsid w:val="00AD34A1"/>
    <w:rsid w:val="00AD5FBE"/>
    <w:rsid w:val="00AD6FDE"/>
    <w:rsid w:val="00AE441A"/>
    <w:rsid w:val="00AF2F7A"/>
    <w:rsid w:val="00B01FA3"/>
    <w:rsid w:val="00B06E05"/>
    <w:rsid w:val="00B27A14"/>
    <w:rsid w:val="00B35C2F"/>
    <w:rsid w:val="00B608FE"/>
    <w:rsid w:val="00B62B63"/>
    <w:rsid w:val="00B74FE9"/>
    <w:rsid w:val="00B8302C"/>
    <w:rsid w:val="00B86024"/>
    <w:rsid w:val="00BB208A"/>
    <w:rsid w:val="00BB555C"/>
    <w:rsid w:val="00BD18D5"/>
    <w:rsid w:val="00BD45E8"/>
    <w:rsid w:val="00BD54FD"/>
    <w:rsid w:val="00BF0BFA"/>
    <w:rsid w:val="00C10E52"/>
    <w:rsid w:val="00C26CE1"/>
    <w:rsid w:val="00C40AF6"/>
    <w:rsid w:val="00C45B1A"/>
    <w:rsid w:val="00C474E2"/>
    <w:rsid w:val="00C5016B"/>
    <w:rsid w:val="00C52319"/>
    <w:rsid w:val="00C5415F"/>
    <w:rsid w:val="00C5634C"/>
    <w:rsid w:val="00C665B9"/>
    <w:rsid w:val="00C763AC"/>
    <w:rsid w:val="00C90724"/>
    <w:rsid w:val="00C93A96"/>
    <w:rsid w:val="00C94329"/>
    <w:rsid w:val="00CB2122"/>
    <w:rsid w:val="00CB3E86"/>
    <w:rsid w:val="00CD5E28"/>
    <w:rsid w:val="00D3088E"/>
    <w:rsid w:val="00D30B48"/>
    <w:rsid w:val="00D32447"/>
    <w:rsid w:val="00D34597"/>
    <w:rsid w:val="00D34E06"/>
    <w:rsid w:val="00D36D1F"/>
    <w:rsid w:val="00D403D5"/>
    <w:rsid w:val="00D4194F"/>
    <w:rsid w:val="00D43A4A"/>
    <w:rsid w:val="00D507F0"/>
    <w:rsid w:val="00D618AA"/>
    <w:rsid w:val="00D67161"/>
    <w:rsid w:val="00D747A5"/>
    <w:rsid w:val="00D8174E"/>
    <w:rsid w:val="00D82181"/>
    <w:rsid w:val="00D901F5"/>
    <w:rsid w:val="00D90930"/>
    <w:rsid w:val="00D94D4E"/>
    <w:rsid w:val="00D96ECE"/>
    <w:rsid w:val="00D9731E"/>
    <w:rsid w:val="00DA0760"/>
    <w:rsid w:val="00DA4D3C"/>
    <w:rsid w:val="00DB351F"/>
    <w:rsid w:val="00DE1402"/>
    <w:rsid w:val="00DF3910"/>
    <w:rsid w:val="00E05E5E"/>
    <w:rsid w:val="00E33D3A"/>
    <w:rsid w:val="00E45B02"/>
    <w:rsid w:val="00E758B3"/>
    <w:rsid w:val="00E767C1"/>
    <w:rsid w:val="00EA1BCA"/>
    <w:rsid w:val="00EB0402"/>
    <w:rsid w:val="00EB53F1"/>
    <w:rsid w:val="00EB57F5"/>
    <w:rsid w:val="00EC3217"/>
    <w:rsid w:val="00EC7873"/>
    <w:rsid w:val="00ED3580"/>
    <w:rsid w:val="00EF132C"/>
    <w:rsid w:val="00EF684D"/>
    <w:rsid w:val="00F24902"/>
    <w:rsid w:val="00F37DB9"/>
    <w:rsid w:val="00F4799B"/>
    <w:rsid w:val="00F54878"/>
    <w:rsid w:val="00F56512"/>
    <w:rsid w:val="00F675E1"/>
    <w:rsid w:val="00FA4AA3"/>
    <w:rsid w:val="00FA7F8C"/>
    <w:rsid w:val="00FC7E09"/>
    <w:rsid w:val="00FD4EA4"/>
    <w:rsid w:val="00FE1B20"/>
    <w:rsid w:val="00FE1D1D"/>
    <w:rsid w:val="00FE2F58"/>
    <w:rsid w:val="00FE4C59"/>
    <w:rsid w:val="00FE67E8"/>
    <w:rsid w:val="00FE7DD4"/>
    <w:rsid w:val="00FF30C6"/>
    <w:rsid w:val="584937E7"/>
    <w:rsid w:val="6F5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89BB4"/>
  <w15:docId w15:val="{DBFC89BE-BC8C-4784-BFE0-7E576A09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autoRedefine/>
    <w:uiPriority w:val="1"/>
    <w:qFormat/>
    <w:pPr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/>
    </w:pPr>
    <w:rPr>
      <w:rFonts w:ascii="Arial" w:eastAsia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737</Words>
  <Characters>4057</Characters>
  <Application>Microsoft Office Word</Application>
  <DocSecurity>0</DocSecurity>
  <Lines>33</Lines>
  <Paragraphs>9</Paragraphs>
  <ScaleCrop>false</ScaleCrop>
  <Company>Statens Kartverk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Hands</dc:creator>
  <cp:lastModifiedBy>Yves Guillam</cp:lastModifiedBy>
  <cp:revision>98</cp:revision>
  <dcterms:created xsi:type="dcterms:W3CDTF">2022-01-24T07:24:00Z</dcterms:created>
  <dcterms:modified xsi:type="dcterms:W3CDTF">2024-03-26T06:29:00Z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2021-08-09T00:00:00Z</vt:filetime>
  </property>
  <property fmtid="{D5CDD505-2E9C-101B-9397-08002B2CF9AE}" pid="4" name="KSOProductBuildVer">
    <vt:lpwstr>2052-12.1.0.16412</vt:lpwstr>
  </property>
  <property fmtid="{D5CDD505-2E9C-101B-9397-08002B2CF9AE}" pid="5" name="ICV">
    <vt:lpwstr>351AC3FC932246D8BE888A5A3041C9C0_12</vt:lpwstr>
  </property>
</Properties>
</file>