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A30" w:rsidRDefault="00911AD3">
      <w:pPr>
        <w:tabs>
          <w:tab w:val="right" w:pos="8880"/>
        </w:tabs>
        <w:spacing w:line="360" w:lineRule="exact"/>
        <w:jc w:val="left"/>
        <w:rPr>
          <w:rFonts w:ascii="Times New Roman" w:hAnsi="Times New Roman"/>
          <w:sz w:val="22"/>
          <w:szCs w:val="22"/>
        </w:rPr>
      </w:pPr>
      <w:r>
        <w:rPr>
          <w:rFonts w:ascii="Times New Roman" w:hAnsi="Times New Roman" w:hint="eastAsia"/>
          <w:sz w:val="22"/>
          <w:szCs w:val="22"/>
        </w:rPr>
        <w:t>DQ</w:t>
      </w:r>
      <w:r>
        <w:rPr>
          <w:rFonts w:ascii="Times New Roman" w:hAnsi="Times New Roman"/>
          <w:sz w:val="22"/>
          <w:szCs w:val="22"/>
          <w:lang w:eastAsia="en-US"/>
        </w:rPr>
        <w:t>WG</w:t>
      </w:r>
      <w:r>
        <w:rPr>
          <w:rFonts w:ascii="Times New Roman" w:hAnsi="Times New Roman"/>
          <w:sz w:val="22"/>
          <w:szCs w:val="22"/>
          <w:lang w:eastAsia="en-US"/>
        </w:rPr>
        <w:tab/>
      </w:r>
      <w:r>
        <w:rPr>
          <w:rFonts w:ascii="Times New Roman" w:hAnsi="Times New Roman" w:hint="eastAsia"/>
          <w:sz w:val="22"/>
          <w:szCs w:val="22"/>
        </w:rPr>
        <w:t>DQ</w:t>
      </w:r>
      <w:r>
        <w:rPr>
          <w:rFonts w:ascii="Times New Roman" w:hAnsi="Times New Roman"/>
          <w:sz w:val="22"/>
          <w:szCs w:val="22"/>
          <w:lang w:eastAsia="en-US"/>
        </w:rPr>
        <w:t>WG</w:t>
      </w:r>
      <w:r>
        <w:rPr>
          <w:rFonts w:ascii="Times New Roman" w:hAnsi="Times New Roman"/>
          <w:sz w:val="22"/>
          <w:szCs w:val="22"/>
        </w:rPr>
        <w:t xml:space="preserve"> </w:t>
      </w:r>
      <w:r>
        <w:rPr>
          <w:rFonts w:ascii="Times New Roman" w:hAnsi="Times New Roman" w:hint="eastAsia"/>
          <w:sz w:val="22"/>
          <w:szCs w:val="22"/>
        </w:rPr>
        <w:t>19</w:t>
      </w:r>
      <w:r>
        <w:rPr>
          <w:rFonts w:ascii="Times New Roman" w:hAnsi="Times New Roman"/>
          <w:sz w:val="22"/>
          <w:szCs w:val="22"/>
          <w:lang w:eastAsia="en-US"/>
        </w:rPr>
        <w:t>/</w:t>
      </w:r>
      <w:r w:rsidR="0007436C">
        <w:rPr>
          <w:rFonts w:ascii="Times New Roman" w:hAnsi="Times New Roman"/>
          <w:sz w:val="22"/>
          <w:szCs w:val="22"/>
        </w:rPr>
        <w:t>5</w:t>
      </w:r>
      <w:r>
        <w:rPr>
          <w:rFonts w:ascii="Times New Roman" w:hAnsi="Times New Roman"/>
          <w:sz w:val="22"/>
          <w:szCs w:val="22"/>
          <w:lang w:eastAsia="en-US"/>
        </w:rPr>
        <w:t>/</w:t>
      </w:r>
      <w:r w:rsidR="0007436C">
        <w:rPr>
          <w:rFonts w:ascii="Times New Roman" w:hAnsi="Times New Roman"/>
          <w:sz w:val="22"/>
          <w:szCs w:val="22"/>
        </w:rPr>
        <w:t>4</w:t>
      </w:r>
    </w:p>
    <w:p w:rsidR="00DE7A30" w:rsidRDefault="00911AD3">
      <w:pPr>
        <w:tabs>
          <w:tab w:val="right" w:pos="8880"/>
        </w:tabs>
        <w:spacing w:line="360" w:lineRule="exact"/>
        <w:jc w:val="left"/>
        <w:rPr>
          <w:rFonts w:ascii="Times New Roman" w:hAnsi="Times New Roman"/>
          <w:sz w:val="22"/>
          <w:szCs w:val="22"/>
        </w:rPr>
      </w:pPr>
      <w:r>
        <w:rPr>
          <w:rFonts w:ascii="Times New Roman" w:hAnsi="Times New Roman"/>
          <w:sz w:val="22"/>
          <w:szCs w:val="22"/>
          <w:lang w:eastAsia="en-US"/>
        </w:rPr>
        <w:t xml:space="preserve">Meeting </w:t>
      </w:r>
      <w:r>
        <w:rPr>
          <w:rFonts w:ascii="Times New Roman" w:hAnsi="Times New Roman" w:hint="eastAsia"/>
          <w:sz w:val="22"/>
          <w:szCs w:val="22"/>
        </w:rPr>
        <w:t>19</w:t>
      </w:r>
      <w:r>
        <w:rPr>
          <w:rFonts w:ascii="Times New Roman" w:hAnsi="Times New Roman"/>
          <w:sz w:val="22"/>
          <w:szCs w:val="22"/>
          <w:lang w:eastAsia="en-US"/>
        </w:rPr>
        <w:tab/>
      </w:r>
      <w:r>
        <w:rPr>
          <w:rFonts w:ascii="Times New Roman" w:hAnsi="Times New Roman"/>
          <w:sz w:val="22"/>
          <w:szCs w:val="22"/>
        </w:rPr>
        <w:t>2</w:t>
      </w:r>
      <w:r w:rsidR="0007436C">
        <w:rPr>
          <w:rFonts w:ascii="Times New Roman" w:hAnsi="Times New Roman"/>
          <w:sz w:val="22"/>
          <w:szCs w:val="22"/>
        </w:rPr>
        <w:t>5</w:t>
      </w:r>
      <w:r>
        <w:rPr>
          <w:rFonts w:ascii="Times New Roman" w:hAnsi="Times New Roman" w:hint="eastAsia"/>
          <w:sz w:val="22"/>
          <w:szCs w:val="22"/>
        </w:rPr>
        <w:t>Mar</w:t>
      </w:r>
      <w:r>
        <w:rPr>
          <w:rFonts w:ascii="Times New Roman" w:hAnsi="Times New Roman"/>
          <w:sz w:val="22"/>
          <w:szCs w:val="22"/>
          <w:lang w:eastAsia="en-US"/>
        </w:rPr>
        <w:t xml:space="preserve"> 202</w:t>
      </w:r>
      <w:r>
        <w:rPr>
          <w:rFonts w:ascii="Times New Roman" w:hAnsi="Times New Roman" w:hint="eastAsia"/>
          <w:sz w:val="22"/>
          <w:szCs w:val="22"/>
        </w:rPr>
        <w:t>4</w:t>
      </w:r>
    </w:p>
    <w:p w:rsidR="00DE7A30" w:rsidRDefault="00911AD3">
      <w:pPr>
        <w:tabs>
          <w:tab w:val="right" w:pos="8880"/>
        </w:tabs>
        <w:spacing w:line="360" w:lineRule="exact"/>
        <w:jc w:val="left"/>
        <w:rPr>
          <w:rFonts w:ascii="Times New Roman" w:hAnsi="Times New Roman"/>
          <w:sz w:val="22"/>
          <w:szCs w:val="22"/>
        </w:rPr>
      </w:pPr>
      <w:r>
        <w:rPr>
          <w:rFonts w:ascii="Times New Roman" w:hAnsi="Times New Roman"/>
          <w:sz w:val="22"/>
          <w:szCs w:val="22"/>
          <w:lang w:eastAsia="en-US"/>
        </w:rPr>
        <w:t xml:space="preserve">Agenda Item </w:t>
      </w:r>
      <w:r w:rsidR="0007436C">
        <w:rPr>
          <w:rFonts w:ascii="Times New Roman" w:hAnsi="Times New Roman"/>
          <w:sz w:val="22"/>
          <w:szCs w:val="22"/>
        </w:rPr>
        <w:t>5.4</w:t>
      </w:r>
    </w:p>
    <w:p w:rsidR="00FF7055" w:rsidRDefault="00FF7055">
      <w:pPr>
        <w:ind w:firstLineChars="400" w:firstLine="883"/>
        <w:jc w:val="center"/>
        <w:rPr>
          <w:rFonts w:ascii="Times New Roman" w:hAnsi="Times New Roman"/>
          <w:b/>
          <w:bCs/>
          <w:color w:val="2A2B2E"/>
          <w:kern w:val="0"/>
          <w:sz w:val="22"/>
          <w:szCs w:val="22"/>
          <w:shd w:val="clear" w:color="auto" w:fill="FFFFFF"/>
        </w:rPr>
      </w:pPr>
    </w:p>
    <w:p w:rsidR="00DE7A30" w:rsidRDefault="001E21C4">
      <w:pPr>
        <w:ind w:firstLineChars="400" w:firstLine="883"/>
        <w:jc w:val="center"/>
        <w:rPr>
          <w:rFonts w:ascii="Times New Roman" w:hAnsi="Times New Roman"/>
          <w:b/>
          <w:bCs/>
          <w:color w:val="2A2B2E"/>
          <w:kern w:val="0"/>
          <w:sz w:val="22"/>
          <w:szCs w:val="22"/>
          <w:shd w:val="clear" w:color="auto" w:fill="FFFFFF"/>
        </w:rPr>
      </w:pPr>
      <w:r>
        <w:rPr>
          <w:rFonts w:ascii="Times New Roman" w:hAnsi="Times New Roman"/>
          <w:b/>
          <w:bCs/>
          <w:color w:val="2A2B2E"/>
          <w:kern w:val="0"/>
          <w:sz w:val="22"/>
          <w:szCs w:val="22"/>
          <w:shd w:val="clear" w:color="auto" w:fill="FFFFFF"/>
        </w:rPr>
        <w:t>P</w:t>
      </w:r>
      <w:r>
        <w:rPr>
          <w:rFonts w:ascii="Times New Roman" w:hAnsi="Times New Roman" w:hint="eastAsia"/>
          <w:b/>
          <w:bCs/>
          <w:color w:val="2A2B2E"/>
          <w:kern w:val="0"/>
          <w:sz w:val="22"/>
          <w:szCs w:val="22"/>
          <w:shd w:val="clear" w:color="auto" w:fill="FFFFFF"/>
        </w:rPr>
        <w:t>roposal</w:t>
      </w:r>
      <w:r>
        <w:rPr>
          <w:rFonts w:ascii="Times New Roman" w:hAnsi="Times New Roman"/>
          <w:b/>
          <w:bCs/>
          <w:color w:val="2A2B2E"/>
          <w:kern w:val="0"/>
          <w:sz w:val="22"/>
          <w:szCs w:val="22"/>
          <w:shd w:val="clear" w:color="auto" w:fill="FFFFFF"/>
        </w:rPr>
        <w:t xml:space="preserve"> for</w:t>
      </w:r>
      <w:r w:rsidR="00911AD3">
        <w:rPr>
          <w:rFonts w:ascii="Times New Roman" w:hAnsi="Times New Roman"/>
          <w:b/>
          <w:bCs/>
          <w:color w:val="2A2B2E"/>
          <w:kern w:val="0"/>
          <w:sz w:val="22"/>
          <w:szCs w:val="22"/>
          <w:shd w:val="clear" w:color="auto" w:fill="FFFFFF"/>
        </w:rPr>
        <w:t xml:space="preserve"> Improving </w:t>
      </w:r>
      <w:r w:rsidR="0007436C">
        <w:rPr>
          <w:rFonts w:ascii="Times New Roman" w:hAnsi="Times New Roman"/>
          <w:b/>
          <w:bCs/>
          <w:color w:val="2A2B2E"/>
          <w:kern w:val="0"/>
          <w:sz w:val="22"/>
          <w:szCs w:val="22"/>
          <w:shd w:val="clear" w:color="auto" w:fill="FFFFFF"/>
        </w:rPr>
        <w:t xml:space="preserve">the </w:t>
      </w:r>
      <w:r w:rsidR="00911AD3">
        <w:rPr>
          <w:rFonts w:ascii="Times New Roman" w:hAnsi="Times New Roman"/>
          <w:b/>
          <w:bCs/>
          <w:color w:val="2A2B2E"/>
          <w:kern w:val="0"/>
          <w:sz w:val="22"/>
          <w:szCs w:val="22"/>
          <w:shd w:val="clear" w:color="auto" w:fill="FFFFFF"/>
        </w:rPr>
        <w:t xml:space="preserve">Allocation of CATZOC </w:t>
      </w:r>
      <w:bookmarkStart w:id="0" w:name="OLE_LINK1"/>
      <w:r w:rsidR="00911AD3">
        <w:rPr>
          <w:rFonts w:ascii="Times New Roman" w:hAnsi="Times New Roman"/>
          <w:b/>
          <w:bCs/>
          <w:color w:val="2A2B2E"/>
          <w:kern w:val="0"/>
          <w:sz w:val="22"/>
          <w:szCs w:val="22"/>
          <w:shd w:val="clear" w:color="auto" w:fill="FFFFFF"/>
        </w:rPr>
        <w:t xml:space="preserve">Values </w:t>
      </w:r>
      <w:r w:rsidR="0007436C">
        <w:rPr>
          <w:rFonts w:ascii="Times New Roman" w:hAnsi="Times New Roman"/>
          <w:b/>
          <w:bCs/>
          <w:color w:val="2A2B2E"/>
          <w:kern w:val="0"/>
          <w:sz w:val="22"/>
          <w:szCs w:val="22"/>
          <w:shd w:val="clear" w:color="auto" w:fill="FFFFFF"/>
        </w:rPr>
        <w:t>of</w:t>
      </w:r>
      <w:r w:rsidR="00911AD3">
        <w:rPr>
          <w:rFonts w:ascii="Times New Roman" w:hAnsi="Times New Roman"/>
          <w:b/>
          <w:bCs/>
          <w:color w:val="2A2B2E"/>
          <w:kern w:val="0"/>
          <w:sz w:val="22"/>
          <w:szCs w:val="22"/>
          <w:shd w:val="clear" w:color="auto" w:fill="FFFFFF"/>
        </w:rPr>
        <w:t xml:space="preserve"> Crowdsourced Bathymetry </w:t>
      </w:r>
      <w:r w:rsidR="004753A0">
        <w:rPr>
          <w:rFonts w:ascii="Times New Roman" w:hAnsi="Times New Roman" w:hint="eastAsia"/>
          <w:b/>
          <w:bCs/>
          <w:color w:val="2A2B2E"/>
          <w:kern w:val="0"/>
          <w:sz w:val="22"/>
          <w:szCs w:val="22"/>
          <w:shd w:val="clear" w:color="auto" w:fill="FFFFFF"/>
        </w:rPr>
        <w:t>(C</w:t>
      </w:r>
      <w:r w:rsidR="004753A0">
        <w:rPr>
          <w:rFonts w:ascii="Times New Roman" w:hAnsi="Times New Roman"/>
          <w:b/>
          <w:bCs/>
          <w:color w:val="2A2B2E"/>
          <w:kern w:val="0"/>
          <w:sz w:val="22"/>
          <w:szCs w:val="22"/>
          <w:shd w:val="clear" w:color="auto" w:fill="FFFFFF"/>
        </w:rPr>
        <w:t>SB</w:t>
      </w:r>
      <w:r w:rsidR="004753A0">
        <w:rPr>
          <w:rFonts w:ascii="Times New Roman" w:hAnsi="Times New Roman" w:hint="eastAsia"/>
          <w:b/>
          <w:bCs/>
          <w:color w:val="2A2B2E"/>
          <w:kern w:val="0"/>
          <w:sz w:val="22"/>
          <w:szCs w:val="22"/>
          <w:shd w:val="clear" w:color="auto" w:fill="FFFFFF"/>
        </w:rPr>
        <w:t xml:space="preserve">) </w:t>
      </w:r>
      <w:r w:rsidR="00911AD3">
        <w:rPr>
          <w:rFonts w:ascii="Times New Roman" w:hAnsi="Times New Roman"/>
          <w:b/>
          <w:bCs/>
          <w:color w:val="2A2B2E"/>
          <w:kern w:val="0"/>
          <w:sz w:val="22"/>
          <w:szCs w:val="22"/>
          <w:shd w:val="clear" w:color="auto" w:fill="FFFFFF"/>
        </w:rPr>
        <w:t>Data</w:t>
      </w:r>
    </w:p>
    <w:bookmarkEnd w:id="0"/>
    <w:p w:rsidR="00DE7A30" w:rsidRDefault="00911AD3">
      <w:pPr>
        <w:tabs>
          <w:tab w:val="right" w:pos="8880"/>
        </w:tabs>
        <w:jc w:val="center"/>
        <w:rPr>
          <w:rFonts w:ascii="Times New Roman" w:eastAsiaTheme="minorEastAsia" w:hAnsi="Times New Roman"/>
          <w:kern w:val="0"/>
          <w:sz w:val="22"/>
          <w:szCs w:val="22"/>
          <w:lang w:eastAsia="en-US"/>
        </w:rPr>
      </w:pPr>
      <w:r>
        <w:rPr>
          <w:rFonts w:ascii="Times New Roman" w:eastAsiaTheme="minorEastAsia" w:hAnsi="Times New Roman"/>
          <w:kern w:val="0"/>
          <w:sz w:val="22"/>
          <w:szCs w:val="22"/>
          <w:lang w:eastAsia="en-US"/>
        </w:rPr>
        <w:t>Submitted by Chair</w:t>
      </w:r>
    </w:p>
    <w:p w:rsidR="00DE7A30" w:rsidRDefault="00911AD3">
      <w:pPr>
        <w:tabs>
          <w:tab w:val="left" w:pos="717"/>
        </w:tabs>
        <w:ind w:left="360" w:hangingChars="100" w:hanging="360"/>
        <w:jc w:val="left"/>
        <w:rPr>
          <w:rFonts w:ascii="Times New Roman" w:hAnsi="Times New Roman"/>
          <w:b/>
          <w:bCs/>
          <w:sz w:val="24"/>
        </w:rPr>
      </w:pPr>
      <w:r>
        <w:rPr>
          <w:rFonts w:ascii="Times New Roman" w:eastAsia="微软雅黑" w:hAnsi="Times New Roman"/>
          <w:noProof/>
          <w:snapToGrid w:val="0"/>
          <w:sz w:val="36"/>
        </w:rPr>
        <mc:AlternateContent>
          <mc:Choice Requires="wps">
            <w:drawing>
              <wp:inline distT="0" distB="0" distL="114300" distR="114300">
                <wp:extent cx="5327015" cy="1422400"/>
                <wp:effectExtent l="0" t="0" r="26035" b="25400"/>
                <wp:docPr id="3" name="矩形 3"/>
                <wp:cNvGraphicFramePr/>
                <a:graphic xmlns:a="http://schemas.openxmlformats.org/drawingml/2006/main">
                  <a:graphicData uri="http://schemas.microsoft.com/office/word/2010/wordprocessingShape">
                    <wps:wsp>
                      <wps:cNvSpPr/>
                      <wps:spPr>
                        <a:xfrm>
                          <a:off x="0" y="0"/>
                          <a:ext cx="5327015" cy="1422400"/>
                        </a:xfrm>
                        <a:prstGeom prst="rect">
                          <a:avLst/>
                        </a:prstGeom>
                        <a:noFill/>
                        <a:ln w="3175" cap="flat" cmpd="sng" algn="ctr">
                          <a:solidFill>
                            <a:srgbClr val="000000"/>
                          </a:solidFill>
                          <a:prstDash val="solid"/>
                          <a:miter lim="800000"/>
                        </a:ln>
                        <a:effectLst/>
                      </wps:spPr>
                      <wps:txbx>
                        <w:txbxContent>
                          <w:p w:rsidR="00DE7A30" w:rsidRDefault="00911AD3">
                            <w:pPr>
                              <w:jc w:val="center"/>
                              <w:rPr>
                                <w:rFonts w:ascii="Times New Roman" w:hAnsi="Times New Roman"/>
                                <w:b/>
                                <w:bCs/>
                                <w:sz w:val="24"/>
                              </w:rPr>
                            </w:pPr>
                            <w:r>
                              <w:rPr>
                                <w:rFonts w:ascii="Times New Roman" w:hAnsi="Times New Roman"/>
                                <w:b/>
                                <w:bCs/>
                                <w:sz w:val="24"/>
                              </w:rPr>
                              <w:t>SUMMARY</w:t>
                            </w:r>
                          </w:p>
                          <w:p w:rsidR="00DE7A30" w:rsidRDefault="00911AD3">
                            <w:pPr>
                              <w:adjustRightInd w:val="0"/>
                              <w:snapToGrid w:val="0"/>
                              <w:ind w:left="1910" w:hangingChars="796" w:hanging="1910"/>
                              <w:rPr>
                                <w:rFonts w:ascii="Times New Roman" w:hAnsi="Times New Roman"/>
                                <w:sz w:val="24"/>
                              </w:rPr>
                            </w:pPr>
                            <w:r>
                              <w:rPr>
                                <w:rFonts w:ascii="Times New Roman" w:hAnsi="Times New Roman"/>
                                <w:sz w:val="24"/>
                              </w:rPr>
                              <w:t>Executive Summary:</w:t>
                            </w:r>
                            <w:r w:rsidRPr="00911AD3">
                              <w:t xml:space="preserve"> </w:t>
                            </w:r>
                            <w:r w:rsidRPr="00911AD3">
                              <w:rPr>
                                <w:rFonts w:ascii="Times New Roman" w:hAnsi="Times New Roman"/>
                                <w:sz w:val="24"/>
                              </w:rPr>
                              <w:t xml:space="preserve">An optimized </w:t>
                            </w:r>
                            <w:r>
                              <w:rPr>
                                <w:rFonts w:ascii="Times New Roman" w:hAnsi="Times New Roman"/>
                                <w:sz w:val="24"/>
                              </w:rPr>
                              <w:t xml:space="preserve">method </w:t>
                            </w:r>
                            <w:r w:rsidR="00855ED9">
                              <w:rPr>
                                <w:rFonts w:ascii="Times New Roman" w:hAnsi="Times New Roman"/>
                                <w:sz w:val="24"/>
                              </w:rPr>
                              <w:t>for allocating</w:t>
                            </w:r>
                            <w:r>
                              <w:rPr>
                                <w:rFonts w:ascii="Times New Roman" w:hAnsi="Times New Roman"/>
                                <w:sz w:val="24"/>
                              </w:rPr>
                              <w:t xml:space="preserve"> </w:t>
                            </w:r>
                            <w:r w:rsidRPr="00911AD3">
                              <w:rPr>
                                <w:rFonts w:ascii="Times New Roman" w:hAnsi="Times New Roman"/>
                                <w:sz w:val="24"/>
                              </w:rPr>
                              <w:t xml:space="preserve">CATZOC </w:t>
                            </w:r>
                            <w:r>
                              <w:rPr>
                                <w:rFonts w:ascii="Times New Roman" w:hAnsi="Times New Roman"/>
                                <w:sz w:val="24"/>
                              </w:rPr>
                              <w:t>Value</w:t>
                            </w:r>
                            <w:r w:rsidR="00855ED9">
                              <w:rPr>
                                <w:rFonts w:ascii="Times New Roman" w:hAnsi="Times New Roman"/>
                                <w:sz w:val="24"/>
                              </w:rPr>
                              <w:t xml:space="preserve"> to</w:t>
                            </w:r>
                            <w:r>
                              <w:rPr>
                                <w:rFonts w:ascii="Times New Roman" w:hAnsi="Times New Roman"/>
                                <w:sz w:val="24"/>
                              </w:rPr>
                              <w:t xml:space="preserve"> CSB data</w:t>
                            </w:r>
                            <w:r w:rsidRPr="00911AD3">
                              <w:rPr>
                                <w:rFonts w:ascii="Times New Roman" w:hAnsi="Times New Roman"/>
                                <w:sz w:val="24"/>
                              </w:rPr>
                              <w:t xml:space="preserve"> has been proposed to promote the widespread application of </w:t>
                            </w:r>
                            <w:r>
                              <w:rPr>
                                <w:rFonts w:ascii="Times New Roman" w:hAnsi="Times New Roman"/>
                                <w:sz w:val="24"/>
                              </w:rPr>
                              <w:t>CSB</w:t>
                            </w:r>
                            <w:r w:rsidRPr="00911AD3">
                              <w:rPr>
                                <w:rFonts w:ascii="Times New Roman" w:hAnsi="Times New Roman"/>
                                <w:sz w:val="24"/>
                              </w:rPr>
                              <w:t xml:space="preserve"> data.</w:t>
                            </w:r>
                          </w:p>
                          <w:p w:rsidR="00911AD3" w:rsidRDefault="00911AD3">
                            <w:pPr>
                              <w:adjustRightInd w:val="0"/>
                              <w:snapToGrid w:val="0"/>
                              <w:ind w:left="1910" w:hangingChars="796" w:hanging="1910"/>
                              <w:rPr>
                                <w:rFonts w:ascii="Times New Roman" w:hAnsi="Times New Roman"/>
                                <w:sz w:val="24"/>
                                <w:lang w:val="en-GB"/>
                              </w:rPr>
                            </w:pPr>
                          </w:p>
                          <w:p w:rsidR="00DE7A30" w:rsidRDefault="00911AD3">
                            <w:pPr>
                              <w:adjustRightInd w:val="0"/>
                              <w:snapToGrid w:val="0"/>
                              <w:ind w:left="1310" w:hangingChars="546" w:hanging="1310"/>
                              <w:jc w:val="left"/>
                              <w:rPr>
                                <w:rFonts w:ascii="Times New Roman" w:hAnsi="Times New Roman"/>
                                <w:sz w:val="24"/>
                                <w:lang w:val="en-GB"/>
                              </w:rPr>
                            </w:pPr>
                            <w:r>
                              <w:rPr>
                                <w:rFonts w:ascii="Times New Roman" w:hAnsi="Times New Roman"/>
                                <w:sz w:val="24"/>
                              </w:rPr>
                              <w:t>Action to be taken:</w:t>
                            </w:r>
                            <w:r>
                              <w:rPr>
                                <w:rFonts w:ascii="Times New Roman" w:hAnsi="Times New Roman" w:hint="eastAsia"/>
                                <w:sz w:val="24"/>
                                <w:lang w:val="en-GB"/>
                              </w:rPr>
                              <w:t xml:space="preserve"> See </w:t>
                            </w:r>
                            <w:r w:rsidR="001E62D5">
                              <w:rPr>
                                <w:rFonts w:ascii="Times New Roman" w:hAnsi="Times New Roman"/>
                                <w:sz w:val="24"/>
                                <w:lang w:val="en-GB"/>
                              </w:rPr>
                              <w:t>section</w:t>
                            </w:r>
                            <w:r>
                              <w:rPr>
                                <w:rFonts w:ascii="Times New Roman" w:hAnsi="Times New Roman" w:hint="eastAsia"/>
                                <w:sz w:val="24"/>
                                <w:lang w:val="en-GB"/>
                              </w:rPr>
                              <w:t xml:space="preserve"> 4</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rect id="矩形 3" o:spid="_x0000_s1026" style="width:419.45pt;height:1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" filled="f" strokeweight=".25pt">
                <v:textbox>
                  <w:txbxContent>
                    <w:p w:rsidR="00DE7A30" w:rsidRDefault="00911AD3">
                      <w:pPr>
                        <w:jc w:val="center"/>
                        <w:rPr>
                          <w:rFonts w:ascii="Times New Roman" w:hAnsi="Times New Roman"/>
                          <w:b/>
                          <w:bCs/>
                          <w:sz w:val="24"/>
                        </w:rPr>
                      </w:pPr>
                      <w:r>
                        <w:rPr>
                          <w:rFonts w:ascii="Times New Roman" w:hAnsi="Times New Roman"/>
                          <w:b/>
                          <w:bCs/>
                          <w:sz w:val="24"/>
                        </w:rPr>
                        <w:t>SUMMARY</w:t>
                      </w:r>
                    </w:p>
                    <w:p w:rsidR="00DE7A30" w:rsidRDefault="00911AD3">
                      <w:pPr>
                        <w:adjustRightInd w:val="0"/>
                        <w:snapToGrid w:val="0"/>
                        <w:ind w:left="1910" w:hangingChars="796" w:hanging="1910"/>
                        <w:rPr>
                          <w:rFonts w:ascii="Times New Roman" w:hAnsi="Times New Roman"/>
                          <w:sz w:val="24"/>
                        </w:rPr>
                      </w:pPr>
                      <w:r>
                        <w:rPr>
                          <w:rFonts w:ascii="Times New Roman" w:hAnsi="Times New Roman"/>
                          <w:sz w:val="24"/>
                        </w:rPr>
                        <w:t>Executive Summary:</w:t>
                      </w:r>
                      <w:r w:rsidRPr="00911AD3">
                        <w:t xml:space="preserve"> </w:t>
                      </w:r>
                      <w:r w:rsidRPr="00911AD3">
                        <w:rPr>
                          <w:rFonts w:ascii="Times New Roman" w:hAnsi="Times New Roman"/>
                          <w:sz w:val="24"/>
                        </w:rPr>
                        <w:t xml:space="preserve">An optimized </w:t>
                      </w:r>
                      <w:r>
                        <w:rPr>
                          <w:rFonts w:ascii="Times New Roman" w:hAnsi="Times New Roman"/>
                          <w:sz w:val="24"/>
                        </w:rPr>
                        <w:t xml:space="preserve">method </w:t>
                      </w:r>
                      <w:r w:rsidR="00855ED9">
                        <w:rPr>
                          <w:rFonts w:ascii="Times New Roman" w:hAnsi="Times New Roman"/>
                          <w:sz w:val="24"/>
                        </w:rPr>
                        <w:t>for allocating</w:t>
                      </w:r>
                      <w:r>
                        <w:rPr>
                          <w:rFonts w:ascii="Times New Roman" w:hAnsi="Times New Roman"/>
                          <w:sz w:val="24"/>
                        </w:rPr>
                        <w:t xml:space="preserve"> </w:t>
                      </w:r>
                      <w:r w:rsidRPr="00911AD3">
                        <w:rPr>
                          <w:rFonts w:ascii="Times New Roman" w:hAnsi="Times New Roman"/>
                          <w:sz w:val="24"/>
                        </w:rPr>
                        <w:t xml:space="preserve">CATZOC </w:t>
                      </w:r>
                      <w:r>
                        <w:rPr>
                          <w:rFonts w:ascii="Times New Roman" w:hAnsi="Times New Roman"/>
                          <w:sz w:val="24"/>
                        </w:rPr>
                        <w:t>Value</w:t>
                      </w:r>
                      <w:r w:rsidR="00855ED9">
                        <w:rPr>
                          <w:rFonts w:ascii="Times New Roman" w:hAnsi="Times New Roman"/>
                          <w:sz w:val="24"/>
                        </w:rPr>
                        <w:t xml:space="preserve"> to</w:t>
                      </w:r>
                      <w:r>
                        <w:rPr>
                          <w:rFonts w:ascii="Times New Roman" w:hAnsi="Times New Roman"/>
                          <w:sz w:val="24"/>
                        </w:rPr>
                        <w:t xml:space="preserve"> CSB data</w:t>
                      </w:r>
                      <w:r w:rsidRPr="00911AD3">
                        <w:rPr>
                          <w:rFonts w:ascii="Times New Roman" w:hAnsi="Times New Roman"/>
                          <w:sz w:val="24"/>
                        </w:rPr>
                        <w:t xml:space="preserve"> has been proposed to promote the widespread application of </w:t>
                      </w:r>
                      <w:r>
                        <w:rPr>
                          <w:rFonts w:ascii="Times New Roman" w:hAnsi="Times New Roman"/>
                          <w:sz w:val="24"/>
                        </w:rPr>
                        <w:t>CSB</w:t>
                      </w:r>
                      <w:r w:rsidRPr="00911AD3">
                        <w:rPr>
                          <w:rFonts w:ascii="Times New Roman" w:hAnsi="Times New Roman"/>
                          <w:sz w:val="24"/>
                        </w:rPr>
                        <w:t xml:space="preserve"> data.</w:t>
                      </w:r>
                    </w:p>
                    <w:p w:rsidR="00911AD3" w:rsidRDefault="00911AD3">
                      <w:pPr>
                        <w:adjustRightInd w:val="0"/>
                        <w:snapToGrid w:val="0"/>
                        <w:ind w:left="1910" w:hangingChars="796" w:hanging="1910"/>
                        <w:rPr>
                          <w:rFonts w:ascii="Times New Roman" w:hAnsi="Times New Roman"/>
                          <w:sz w:val="24"/>
                          <w:lang w:val="en-GB"/>
                        </w:rPr>
                      </w:pPr>
                    </w:p>
                    <w:p w:rsidR="00DE7A30" w:rsidRDefault="00911AD3">
                      <w:pPr>
                        <w:adjustRightInd w:val="0"/>
                        <w:snapToGrid w:val="0"/>
                        <w:ind w:left="1310" w:hangingChars="546" w:hanging="1310"/>
                        <w:jc w:val="left"/>
                        <w:rPr>
                          <w:rFonts w:ascii="Times New Roman" w:hAnsi="Times New Roman"/>
                          <w:sz w:val="24"/>
                          <w:lang w:val="en-GB"/>
                        </w:rPr>
                      </w:pPr>
                      <w:r>
                        <w:rPr>
                          <w:rFonts w:ascii="Times New Roman" w:hAnsi="Times New Roman"/>
                          <w:sz w:val="24"/>
                        </w:rPr>
                        <w:t>Action to be taken:</w:t>
                      </w:r>
                      <w:r>
                        <w:rPr>
                          <w:rFonts w:ascii="Times New Roman" w:hAnsi="Times New Roman" w:hint="eastAsia"/>
                          <w:sz w:val="24"/>
                          <w:lang w:val="en-GB"/>
                        </w:rPr>
                        <w:t xml:space="preserve"> See </w:t>
                      </w:r>
                      <w:r w:rsidR="001E62D5">
                        <w:rPr>
                          <w:rFonts w:ascii="Times New Roman" w:hAnsi="Times New Roman"/>
                          <w:sz w:val="24"/>
                          <w:lang w:val="en-GB"/>
                        </w:rPr>
                        <w:t>section</w:t>
                      </w:r>
                      <w:r>
                        <w:rPr>
                          <w:rFonts w:ascii="Times New Roman" w:hAnsi="Times New Roman" w:hint="eastAsia"/>
                          <w:sz w:val="24"/>
                          <w:lang w:val="en-GB"/>
                        </w:rPr>
                        <w:t xml:space="preserve"> 4</w:t>
                      </w:r>
                    </w:p>
                  </w:txbxContent>
                </v:textbox>
                <w10:anchorlock/>
              </v:rect>
            </w:pict>
          </mc:Fallback>
        </mc:AlternateContent>
      </w:r>
    </w:p>
    <w:p w:rsidR="00FF7055" w:rsidRDefault="00FF7055">
      <w:pPr>
        <w:widowControl/>
        <w:jc w:val="left"/>
        <w:rPr>
          <w:rFonts w:ascii="Times New Roman" w:eastAsia="Arial Narrow" w:hAnsi="Times New Roman"/>
          <w:b/>
          <w:bCs/>
          <w:color w:val="000000"/>
          <w:kern w:val="0"/>
          <w:sz w:val="22"/>
          <w:szCs w:val="22"/>
        </w:rPr>
      </w:pPr>
    </w:p>
    <w:p w:rsidR="00DE7A30" w:rsidRDefault="00911AD3">
      <w:pPr>
        <w:widowControl/>
        <w:jc w:val="left"/>
        <w:rPr>
          <w:rFonts w:ascii="Times New Roman" w:eastAsia="Arial Narrow" w:hAnsi="Times New Roman"/>
          <w:b/>
          <w:bCs/>
          <w:color w:val="000000"/>
          <w:kern w:val="0"/>
          <w:sz w:val="22"/>
          <w:szCs w:val="22"/>
        </w:rPr>
      </w:pPr>
      <w:r>
        <w:rPr>
          <w:rFonts w:ascii="Times New Roman" w:eastAsia="Arial Narrow" w:hAnsi="Times New Roman"/>
          <w:b/>
          <w:bCs/>
          <w:color w:val="000000"/>
          <w:kern w:val="0"/>
          <w:sz w:val="22"/>
          <w:szCs w:val="22"/>
        </w:rPr>
        <w:t xml:space="preserve">1. </w:t>
      </w:r>
      <w:r w:rsidR="00FF7055">
        <w:rPr>
          <w:rFonts w:ascii="Times New Roman" w:eastAsia="Arial Narrow" w:hAnsi="Times New Roman"/>
          <w:b/>
          <w:bCs/>
          <w:color w:val="000000"/>
          <w:kern w:val="0"/>
          <w:sz w:val="22"/>
          <w:szCs w:val="22"/>
        </w:rPr>
        <w:t>Introduction</w:t>
      </w:r>
    </w:p>
    <w:p w:rsidR="00911AD3" w:rsidRPr="00911AD3" w:rsidRDefault="00855ED9" w:rsidP="00911AD3">
      <w:pPr>
        <w:widowControl/>
        <w:rPr>
          <w:rFonts w:ascii="Times New Roman" w:eastAsiaTheme="minorEastAsia" w:hAnsi="Times New Roman"/>
          <w:bCs/>
          <w:sz w:val="22"/>
          <w:szCs w:val="22"/>
        </w:rPr>
      </w:pPr>
      <w:r>
        <w:rPr>
          <w:rFonts w:ascii="Times New Roman" w:eastAsiaTheme="minorEastAsia" w:hAnsi="Times New Roman"/>
          <w:bCs/>
          <w:sz w:val="22"/>
          <w:szCs w:val="22"/>
        </w:rPr>
        <w:t>The</w:t>
      </w:r>
      <w:r w:rsidR="00911AD3" w:rsidRPr="00911AD3">
        <w:rPr>
          <w:rFonts w:ascii="Times New Roman" w:eastAsiaTheme="minorEastAsia" w:hAnsi="Times New Roman"/>
          <w:bCs/>
          <w:sz w:val="22"/>
          <w:szCs w:val="22"/>
        </w:rPr>
        <w:t xml:space="preserve"> assessment of bathymetric data quality and classification into one of the CATZOCs</w:t>
      </w:r>
      <w:r w:rsidR="00911AD3">
        <w:rPr>
          <w:rFonts w:ascii="Times New Roman" w:eastAsiaTheme="minorEastAsia" w:hAnsi="Times New Roman"/>
          <w:bCs/>
          <w:sz w:val="22"/>
          <w:szCs w:val="22"/>
        </w:rPr>
        <w:t xml:space="preserve"> is </w:t>
      </w:r>
      <w:r>
        <w:rPr>
          <w:rFonts w:ascii="Times New Roman" w:eastAsiaTheme="minorEastAsia" w:hAnsi="Times New Roman"/>
          <w:bCs/>
          <w:sz w:val="22"/>
          <w:szCs w:val="22"/>
        </w:rPr>
        <w:t xml:space="preserve">generally </w:t>
      </w:r>
      <w:r w:rsidR="00911AD3">
        <w:rPr>
          <w:rFonts w:ascii="Times New Roman" w:eastAsiaTheme="minorEastAsia" w:hAnsi="Times New Roman"/>
          <w:bCs/>
          <w:sz w:val="22"/>
          <w:szCs w:val="22"/>
        </w:rPr>
        <w:t xml:space="preserve">based on a combination of </w:t>
      </w:r>
      <w:r w:rsidR="00911AD3" w:rsidRPr="00911AD3">
        <w:rPr>
          <w:rFonts w:ascii="Times New Roman" w:eastAsiaTheme="minorEastAsia" w:hAnsi="Times New Roman"/>
          <w:bCs/>
          <w:sz w:val="22"/>
          <w:szCs w:val="22"/>
        </w:rPr>
        <w:t>Position accuracy</w:t>
      </w:r>
      <w:r w:rsidR="00911AD3">
        <w:rPr>
          <w:rFonts w:ascii="Times New Roman" w:eastAsiaTheme="minorEastAsia" w:hAnsi="Times New Roman" w:hint="eastAsia"/>
          <w:bCs/>
          <w:sz w:val="22"/>
          <w:szCs w:val="22"/>
        </w:rPr>
        <w:t>,</w:t>
      </w:r>
      <w:r w:rsidR="00911AD3">
        <w:rPr>
          <w:rFonts w:ascii="Times New Roman" w:eastAsiaTheme="minorEastAsia" w:hAnsi="Times New Roman"/>
          <w:bCs/>
          <w:sz w:val="22"/>
          <w:szCs w:val="22"/>
        </w:rPr>
        <w:t xml:space="preserve"> Depth accuracy,</w:t>
      </w:r>
      <w:r w:rsidR="00911AD3" w:rsidRPr="00911AD3">
        <w:rPr>
          <w:rFonts w:ascii="Times New Roman" w:eastAsiaTheme="minorEastAsia" w:hAnsi="Times New Roman"/>
          <w:bCs/>
          <w:sz w:val="22"/>
          <w:szCs w:val="22"/>
        </w:rPr>
        <w:t xml:space="preserve"> and Seafloor coverage. </w:t>
      </w:r>
    </w:p>
    <w:p w:rsidR="00911AD3" w:rsidRPr="00911AD3" w:rsidRDefault="00911AD3" w:rsidP="00911AD3">
      <w:pPr>
        <w:widowControl/>
        <w:jc w:val="center"/>
        <w:rPr>
          <w:rFonts w:ascii="Times New Roman" w:eastAsiaTheme="minorEastAsia" w:hAnsi="Times New Roman"/>
          <w:bCs/>
          <w:sz w:val="22"/>
          <w:szCs w:val="22"/>
        </w:rPr>
      </w:pPr>
      <w:r w:rsidRPr="00911AD3">
        <w:rPr>
          <w:rFonts w:ascii="Times New Roman" w:eastAsiaTheme="minorEastAsia" w:hAnsi="Times New Roman"/>
          <w:bCs/>
          <w:sz w:val="22"/>
          <w:szCs w:val="22"/>
        </w:rPr>
        <w:t>Table 1 ZOC Categories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1567"/>
        <w:gridCol w:w="1634"/>
        <w:gridCol w:w="3539"/>
      </w:tblGrid>
      <w:tr w:rsidR="00DE7A30" w:rsidTr="00911AD3">
        <w:trPr>
          <w:trHeight w:val="542"/>
        </w:trPr>
        <w:tc>
          <w:tcPr>
            <w:tcW w:w="1044" w:type="pct"/>
            <w:shd w:val="clear" w:color="auto" w:fill="F2F2F2"/>
            <w:vAlign w:val="center"/>
          </w:tcPr>
          <w:p w:rsidR="00DE7A30" w:rsidRDefault="00911AD3">
            <w:pPr>
              <w:jc w:val="center"/>
              <w:rPr>
                <w:rFonts w:ascii="Times New Roman" w:hAnsi="Times New Roman"/>
                <w:b/>
                <w:bCs/>
                <w:sz w:val="18"/>
                <w:szCs w:val="18"/>
              </w:rPr>
            </w:pPr>
            <w:r>
              <w:rPr>
                <w:rFonts w:ascii="Times New Roman" w:hAnsi="Times New Roman"/>
                <w:b/>
                <w:bCs/>
                <w:sz w:val="18"/>
                <w:szCs w:val="18"/>
              </w:rPr>
              <w:t>CATZOC/ QoBD</w:t>
            </w:r>
          </w:p>
        </w:tc>
        <w:tc>
          <w:tcPr>
            <w:tcW w:w="920" w:type="pct"/>
            <w:shd w:val="clear" w:color="auto" w:fill="F2F2F2"/>
            <w:vAlign w:val="center"/>
          </w:tcPr>
          <w:p w:rsidR="00DE7A30" w:rsidRDefault="00911AD3">
            <w:pPr>
              <w:widowControl/>
              <w:jc w:val="center"/>
              <w:rPr>
                <w:rFonts w:ascii="Times New Roman" w:hAnsi="Times New Roman"/>
                <w:b/>
                <w:bCs/>
                <w:color w:val="000000"/>
                <w:kern w:val="0"/>
                <w:sz w:val="18"/>
                <w:szCs w:val="18"/>
                <w:lang w:bidi="ar"/>
              </w:rPr>
            </w:pPr>
            <w:r>
              <w:rPr>
                <w:rFonts w:ascii="Times New Roman" w:hAnsi="Times New Roman"/>
                <w:b/>
                <w:bCs/>
                <w:color w:val="000000"/>
                <w:kern w:val="0"/>
                <w:sz w:val="18"/>
                <w:szCs w:val="18"/>
                <w:lang w:bidi="ar"/>
              </w:rPr>
              <w:t>Position</w:t>
            </w:r>
            <w:r>
              <w:rPr>
                <w:rFonts w:ascii="Times New Roman" w:hAnsi="Times New Roman" w:hint="eastAsia"/>
                <w:b/>
                <w:bCs/>
                <w:color w:val="000000"/>
                <w:kern w:val="0"/>
                <w:sz w:val="18"/>
                <w:szCs w:val="18"/>
                <w:lang w:bidi="ar"/>
              </w:rPr>
              <w:t xml:space="preserve"> </w:t>
            </w:r>
            <w:r>
              <w:rPr>
                <w:rFonts w:ascii="Times New Roman" w:hAnsi="Times New Roman"/>
                <w:b/>
                <w:bCs/>
                <w:color w:val="000000"/>
                <w:kern w:val="0"/>
                <w:sz w:val="18"/>
                <w:szCs w:val="18"/>
                <w:lang w:bidi="ar"/>
              </w:rPr>
              <w:t>Accuracy</w:t>
            </w:r>
          </w:p>
        </w:tc>
        <w:tc>
          <w:tcPr>
            <w:tcW w:w="959" w:type="pct"/>
            <w:shd w:val="clear" w:color="auto" w:fill="F2F2F2"/>
            <w:vAlign w:val="center"/>
          </w:tcPr>
          <w:p w:rsidR="00DE7A30" w:rsidRDefault="00911AD3">
            <w:pPr>
              <w:widowControl/>
              <w:jc w:val="center"/>
              <w:rPr>
                <w:rFonts w:ascii="Times New Roman" w:hAnsi="Times New Roman"/>
                <w:b/>
                <w:bCs/>
                <w:color w:val="000000"/>
                <w:kern w:val="0"/>
                <w:sz w:val="18"/>
                <w:szCs w:val="18"/>
                <w:lang w:bidi="ar"/>
              </w:rPr>
            </w:pPr>
            <w:r>
              <w:rPr>
                <w:rFonts w:ascii="Times New Roman" w:hAnsi="Times New Roman"/>
                <w:b/>
                <w:bCs/>
                <w:color w:val="000000"/>
                <w:kern w:val="0"/>
                <w:sz w:val="18"/>
                <w:szCs w:val="18"/>
                <w:lang w:bidi="ar"/>
              </w:rPr>
              <w:t>Depth</w:t>
            </w:r>
          </w:p>
          <w:p w:rsidR="00DE7A30" w:rsidRDefault="00911AD3">
            <w:pPr>
              <w:widowControl/>
              <w:jc w:val="center"/>
              <w:rPr>
                <w:rFonts w:ascii="Times New Roman" w:hAnsi="Times New Roman"/>
                <w:b/>
                <w:bCs/>
                <w:color w:val="000000"/>
                <w:kern w:val="0"/>
                <w:sz w:val="18"/>
                <w:szCs w:val="18"/>
                <w:lang w:bidi="ar"/>
              </w:rPr>
            </w:pPr>
            <w:r>
              <w:rPr>
                <w:rFonts w:ascii="Times New Roman" w:hAnsi="Times New Roman"/>
                <w:b/>
                <w:bCs/>
                <w:color w:val="000000"/>
                <w:kern w:val="0"/>
                <w:sz w:val="18"/>
                <w:szCs w:val="18"/>
                <w:lang w:bidi="ar"/>
              </w:rPr>
              <w:t>Accuracy</w:t>
            </w:r>
          </w:p>
        </w:tc>
        <w:tc>
          <w:tcPr>
            <w:tcW w:w="2077" w:type="pct"/>
            <w:shd w:val="clear" w:color="auto" w:fill="F2F2F2"/>
            <w:vAlign w:val="center"/>
          </w:tcPr>
          <w:p w:rsidR="00DE7A30" w:rsidRDefault="00911AD3">
            <w:pPr>
              <w:widowControl/>
              <w:jc w:val="center"/>
              <w:rPr>
                <w:rFonts w:ascii="Times New Roman" w:hAnsi="Times New Roman"/>
                <w:b/>
                <w:bCs/>
                <w:color w:val="000000"/>
                <w:kern w:val="0"/>
                <w:sz w:val="18"/>
                <w:szCs w:val="18"/>
                <w:lang w:bidi="ar"/>
              </w:rPr>
            </w:pPr>
            <w:r>
              <w:rPr>
                <w:rFonts w:ascii="Times New Roman" w:hAnsi="Times New Roman"/>
                <w:b/>
                <w:bCs/>
                <w:color w:val="000000"/>
                <w:kern w:val="0"/>
                <w:sz w:val="18"/>
                <w:szCs w:val="18"/>
                <w:lang w:bidi="ar"/>
              </w:rPr>
              <w:t>Seafloor Coverage</w:t>
            </w:r>
          </w:p>
        </w:tc>
      </w:tr>
      <w:tr w:rsidR="00DE7A30" w:rsidTr="00911AD3">
        <w:tc>
          <w:tcPr>
            <w:tcW w:w="1044" w:type="pct"/>
            <w:vAlign w:val="center"/>
          </w:tcPr>
          <w:p w:rsidR="00DE7A30" w:rsidRDefault="00911AD3">
            <w:pPr>
              <w:jc w:val="center"/>
              <w:rPr>
                <w:rFonts w:ascii="Times New Roman" w:hAnsi="Times New Roman"/>
                <w:sz w:val="18"/>
                <w:szCs w:val="18"/>
              </w:rPr>
            </w:pPr>
            <w:r>
              <w:rPr>
                <w:rFonts w:ascii="Times New Roman" w:hAnsi="Times New Roman"/>
                <w:sz w:val="18"/>
                <w:szCs w:val="18"/>
              </w:rPr>
              <w:t>A1/1</w:t>
            </w:r>
          </w:p>
        </w:tc>
        <w:tc>
          <w:tcPr>
            <w:tcW w:w="920" w:type="pct"/>
            <w:vAlign w:val="center"/>
          </w:tcPr>
          <w:p w:rsidR="00DE7A30" w:rsidRDefault="00911AD3">
            <w:pPr>
              <w:jc w:val="center"/>
              <w:rPr>
                <w:rFonts w:ascii="Times New Roman" w:hAnsi="Times New Roman"/>
                <w:sz w:val="18"/>
                <w:szCs w:val="18"/>
              </w:rPr>
            </w:pPr>
            <w:r>
              <w:rPr>
                <w:rFonts w:ascii="Times New Roman" w:hAnsi="Times New Roman"/>
                <w:sz w:val="18"/>
                <w:szCs w:val="18"/>
              </w:rPr>
              <w:t>5m+5% depth</w:t>
            </w:r>
          </w:p>
        </w:tc>
        <w:tc>
          <w:tcPr>
            <w:tcW w:w="959" w:type="pct"/>
            <w:vAlign w:val="center"/>
          </w:tcPr>
          <w:p w:rsidR="00DE7A30" w:rsidRDefault="00911AD3">
            <w:pPr>
              <w:jc w:val="center"/>
              <w:rPr>
                <w:rFonts w:ascii="Times New Roman" w:hAnsi="Times New Roman"/>
                <w:sz w:val="18"/>
                <w:szCs w:val="18"/>
              </w:rPr>
            </w:pPr>
            <w:r>
              <w:rPr>
                <w:rFonts w:ascii="Times New Roman" w:hAnsi="Times New Roman"/>
                <w:sz w:val="18"/>
                <w:szCs w:val="18"/>
              </w:rPr>
              <w:t>0.5m+1% depth</w:t>
            </w:r>
          </w:p>
        </w:tc>
        <w:tc>
          <w:tcPr>
            <w:tcW w:w="2077" w:type="pct"/>
            <w:vAlign w:val="center"/>
          </w:tcPr>
          <w:p w:rsidR="00DE7A30" w:rsidRDefault="00911AD3" w:rsidP="00911AD3">
            <w:pPr>
              <w:widowControl/>
              <w:jc w:val="left"/>
              <w:rPr>
                <w:rFonts w:ascii="Times New Roman" w:hAnsi="Times New Roman"/>
                <w:sz w:val="18"/>
                <w:szCs w:val="18"/>
              </w:rPr>
            </w:pPr>
            <w:r>
              <w:rPr>
                <w:rFonts w:ascii="Times New Roman" w:hAnsi="Times New Roman"/>
                <w:color w:val="000000"/>
                <w:kern w:val="0"/>
                <w:sz w:val="18"/>
                <w:szCs w:val="18"/>
                <w:lang w:bidi="ar"/>
              </w:rPr>
              <w:t xml:space="preserve">Full area search undertaken, significant seafloor features detected and depths </w:t>
            </w:r>
            <w:r>
              <w:rPr>
                <w:rFonts w:ascii="Times New Roman" w:hAnsi="Times New Roman" w:hint="eastAsia"/>
                <w:color w:val="000000"/>
                <w:kern w:val="0"/>
                <w:sz w:val="18"/>
                <w:szCs w:val="18"/>
                <w:lang w:bidi="ar"/>
              </w:rPr>
              <w:t>m</w:t>
            </w:r>
            <w:r>
              <w:rPr>
                <w:rFonts w:ascii="Times New Roman" w:hAnsi="Times New Roman"/>
                <w:color w:val="000000"/>
                <w:kern w:val="0"/>
                <w:sz w:val="18"/>
                <w:szCs w:val="18"/>
                <w:lang w:bidi="ar"/>
              </w:rPr>
              <w:t xml:space="preserve">easured. </w:t>
            </w:r>
          </w:p>
        </w:tc>
      </w:tr>
      <w:tr w:rsidR="00DE7A30" w:rsidTr="00911AD3">
        <w:trPr>
          <w:trHeight w:val="90"/>
        </w:trPr>
        <w:tc>
          <w:tcPr>
            <w:tcW w:w="1044" w:type="pct"/>
            <w:vAlign w:val="center"/>
          </w:tcPr>
          <w:p w:rsidR="00DE7A30" w:rsidRDefault="00911AD3">
            <w:pPr>
              <w:jc w:val="center"/>
              <w:rPr>
                <w:rFonts w:ascii="Times New Roman" w:hAnsi="Times New Roman"/>
                <w:sz w:val="18"/>
                <w:szCs w:val="18"/>
              </w:rPr>
            </w:pPr>
            <w:r>
              <w:rPr>
                <w:rFonts w:ascii="Times New Roman" w:hAnsi="Times New Roman"/>
                <w:sz w:val="18"/>
                <w:szCs w:val="18"/>
              </w:rPr>
              <w:t>A2/2</w:t>
            </w:r>
          </w:p>
        </w:tc>
        <w:tc>
          <w:tcPr>
            <w:tcW w:w="920" w:type="pct"/>
            <w:vAlign w:val="center"/>
          </w:tcPr>
          <w:p w:rsidR="00DE7A30" w:rsidRDefault="00911AD3">
            <w:pPr>
              <w:jc w:val="center"/>
              <w:rPr>
                <w:rFonts w:ascii="Times New Roman" w:hAnsi="Times New Roman"/>
                <w:sz w:val="18"/>
                <w:szCs w:val="18"/>
              </w:rPr>
            </w:pPr>
            <w:r>
              <w:rPr>
                <w:rFonts w:ascii="Times New Roman" w:hAnsi="Times New Roman"/>
                <w:sz w:val="18"/>
                <w:szCs w:val="18"/>
              </w:rPr>
              <w:t>20m</w:t>
            </w:r>
          </w:p>
        </w:tc>
        <w:tc>
          <w:tcPr>
            <w:tcW w:w="959" w:type="pct"/>
            <w:vAlign w:val="center"/>
          </w:tcPr>
          <w:p w:rsidR="00DE7A30" w:rsidRDefault="00911AD3">
            <w:pPr>
              <w:jc w:val="center"/>
              <w:rPr>
                <w:rFonts w:ascii="Times New Roman" w:hAnsi="Times New Roman"/>
                <w:sz w:val="18"/>
                <w:szCs w:val="18"/>
              </w:rPr>
            </w:pPr>
            <w:r>
              <w:rPr>
                <w:rFonts w:ascii="Times New Roman" w:hAnsi="Times New Roman"/>
                <w:sz w:val="18"/>
                <w:szCs w:val="18"/>
              </w:rPr>
              <w:t>1.00m+2% depth</w:t>
            </w:r>
          </w:p>
        </w:tc>
        <w:tc>
          <w:tcPr>
            <w:tcW w:w="2077" w:type="pct"/>
            <w:vAlign w:val="center"/>
          </w:tcPr>
          <w:p w:rsidR="00DE7A30" w:rsidRDefault="00911AD3" w:rsidP="00911AD3">
            <w:pPr>
              <w:widowControl/>
              <w:jc w:val="left"/>
              <w:rPr>
                <w:rFonts w:ascii="Times New Roman" w:hAnsi="Times New Roman"/>
                <w:sz w:val="18"/>
                <w:szCs w:val="18"/>
              </w:rPr>
            </w:pPr>
            <w:r>
              <w:rPr>
                <w:rFonts w:ascii="Times New Roman" w:hAnsi="Times New Roman"/>
                <w:color w:val="000000"/>
                <w:kern w:val="0"/>
                <w:sz w:val="18"/>
                <w:szCs w:val="18"/>
                <w:lang w:bidi="ar"/>
              </w:rPr>
              <w:t xml:space="preserve">Full area search undertaken. Significant seafloor features detected and depths </w:t>
            </w:r>
            <w:r>
              <w:rPr>
                <w:rFonts w:ascii="Times New Roman" w:hAnsi="Times New Roman" w:hint="eastAsia"/>
                <w:color w:val="000000"/>
                <w:kern w:val="0"/>
                <w:sz w:val="18"/>
                <w:szCs w:val="18"/>
                <w:lang w:bidi="ar"/>
              </w:rPr>
              <w:t>m</w:t>
            </w:r>
            <w:r>
              <w:rPr>
                <w:rFonts w:ascii="Times New Roman" w:hAnsi="Times New Roman"/>
                <w:color w:val="000000"/>
                <w:kern w:val="0"/>
                <w:sz w:val="18"/>
                <w:szCs w:val="18"/>
                <w:lang w:bidi="ar"/>
              </w:rPr>
              <w:t xml:space="preserve">easured. </w:t>
            </w:r>
          </w:p>
        </w:tc>
      </w:tr>
      <w:tr w:rsidR="00DE7A30" w:rsidTr="00911AD3">
        <w:trPr>
          <w:trHeight w:val="574"/>
        </w:trPr>
        <w:tc>
          <w:tcPr>
            <w:tcW w:w="1044" w:type="pct"/>
            <w:vAlign w:val="center"/>
          </w:tcPr>
          <w:p w:rsidR="00DE7A30" w:rsidRDefault="00911AD3">
            <w:pPr>
              <w:jc w:val="center"/>
              <w:rPr>
                <w:rFonts w:ascii="Times New Roman" w:hAnsi="Times New Roman"/>
                <w:sz w:val="18"/>
                <w:szCs w:val="18"/>
              </w:rPr>
            </w:pPr>
            <w:r>
              <w:rPr>
                <w:rFonts w:ascii="Times New Roman" w:hAnsi="Times New Roman"/>
                <w:sz w:val="18"/>
                <w:szCs w:val="18"/>
              </w:rPr>
              <w:t>B/3</w:t>
            </w:r>
          </w:p>
        </w:tc>
        <w:tc>
          <w:tcPr>
            <w:tcW w:w="920" w:type="pct"/>
            <w:vAlign w:val="center"/>
          </w:tcPr>
          <w:p w:rsidR="00DE7A30" w:rsidRDefault="00911AD3">
            <w:pPr>
              <w:jc w:val="center"/>
              <w:rPr>
                <w:rFonts w:ascii="Times New Roman" w:hAnsi="Times New Roman"/>
                <w:sz w:val="18"/>
                <w:szCs w:val="18"/>
              </w:rPr>
            </w:pPr>
            <w:r>
              <w:rPr>
                <w:rFonts w:ascii="Times New Roman" w:hAnsi="Times New Roman"/>
                <w:sz w:val="18"/>
                <w:szCs w:val="18"/>
              </w:rPr>
              <w:t>50m</w:t>
            </w:r>
          </w:p>
        </w:tc>
        <w:tc>
          <w:tcPr>
            <w:tcW w:w="959" w:type="pct"/>
            <w:vAlign w:val="center"/>
          </w:tcPr>
          <w:p w:rsidR="00DE7A30" w:rsidRDefault="00911AD3">
            <w:pPr>
              <w:jc w:val="center"/>
              <w:rPr>
                <w:rFonts w:ascii="Times New Roman" w:hAnsi="Times New Roman"/>
                <w:sz w:val="18"/>
                <w:szCs w:val="18"/>
              </w:rPr>
            </w:pPr>
            <w:r>
              <w:rPr>
                <w:rFonts w:ascii="Times New Roman" w:hAnsi="Times New Roman"/>
                <w:sz w:val="18"/>
                <w:szCs w:val="18"/>
              </w:rPr>
              <w:t>1.00m+2% depth</w:t>
            </w:r>
          </w:p>
        </w:tc>
        <w:tc>
          <w:tcPr>
            <w:tcW w:w="2077" w:type="pct"/>
            <w:vAlign w:val="center"/>
          </w:tcPr>
          <w:p w:rsidR="00DE7A30" w:rsidRDefault="00911AD3" w:rsidP="00911AD3">
            <w:pPr>
              <w:widowControl/>
              <w:jc w:val="left"/>
              <w:rPr>
                <w:rFonts w:ascii="Times New Roman" w:hAnsi="Times New Roman"/>
                <w:sz w:val="18"/>
                <w:szCs w:val="18"/>
              </w:rPr>
            </w:pPr>
            <w:r>
              <w:rPr>
                <w:rFonts w:ascii="Times New Roman" w:hAnsi="Times New Roman"/>
                <w:color w:val="000000"/>
                <w:kern w:val="0"/>
                <w:sz w:val="18"/>
                <w:szCs w:val="18"/>
                <w:lang w:bidi="ar"/>
              </w:rPr>
              <w:t xml:space="preserve">Full area search not achieved; uncharted features hazardous to surface navigation are not expected but may exist. </w:t>
            </w:r>
          </w:p>
        </w:tc>
      </w:tr>
      <w:tr w:rsidR="00DE7A30" w:rsidTr="00911AD3">
        <w:trPr>
          <w:trHeight w:val="250"/>
        </w:trPr>
        <w:tc>
          <w:tcPr>
            <w:tcW w:w="1044" w:type="pct"/>
            <w:vAlign w:val="center"/>
          </w:tcPr>
          <w:p w:rsidR="00DE7A30" w:rsidRDefault="00911AD3">
            <w:pPr>
              <w:jc w:val="center"/>
              <w:rPr>
                <w:rFonts w:ascii="Times New Roman" w:hAnsi="Times New Roman"/>
                <w:sz w:val="18"/>
                <w:szCs w:val="18"/>
              </w:rPr>
            </w:pPr>
            <w:r>
              <w:rPr>
                <w:rFonts w:ascii="Times New Roman" w:hAnsi="Times New Roman"/>
                <w:sz w:val="18"/>
                <w:szCs w:val="18"/>
              </w:rPr>
              <w:t>C/4</w:t>
            </w:r>
          </w:p>
        </w:tc>
        <w:tc>
          <w:tcPr>
            <w:tcW w:w="920" w:type="pct"/>
            <w:vAlign w:val="center"/>
          </w:tcPr>
          <w:p w:rsidR="00DE7A30" w:rsidRDefault="00911AD3">
            <w:pPr>
              <w:jc w:val="center"/>
              <w:rPr>
                <w:rFonts w:ascii="Times New Roman" w:hAnsi="Times New Roman"/>
                <w:sz w:val="18"/>
                <w:szCs w:val="18"/>
              </w:rPr>
            </w:pPr>
            <w:r>
              <w:rPr>
                <w:rFonts w:ascii="Times New Roman" w:hAnsi="Times New Roman"/>
                <w:sz w:val="18"/>
                <w:szCs w:val="18"/>
              </w:rPr>
              <w:t>500m</w:t>
            </w:r>
          </w:p>
        </w:tc>
        <w:tc>
          <w:tcPr>
            <w:tcW w:w="959" w:type="pct"/>
            <w:vAlign w:val="center"/>
          </w:tcPr>
          <w:p w:rsidR="00DE7A30" w:rsidRDefault="00911AD3">
            <w:pPr>
              <w:jc w:val="center"/>
              <w:rPr>
                <w:rFonts w:ascii="Times New Roman" w:hAnsi="Times New Roman"/>
                <w:sz w:val="18"/>
                <w:szCs w:val="18"/>
              </w:rPr>
            </w:pPr>
            <w:r>
              <w:rPr>
                <w:rFonts w:ascii="Times New Roman" w:hAnsi="Times New Roman"/>
                <w:sz w:val="18"/>
                <w:szCs w:val="18"/>
              </w:rPr>
              <w:t>2.00m+5% depth</w:t>
            </w:r>
          </w:p>
        </w:tc>
        <w:tc>
          <w:tcPr>
            <w:tcW w:w="2077" w:type="pct"/>
            <w:vAlign w:val="center"/>
          </w:tcPr>
          <w:p w:rsidR="00DE7A30" w:rsidRDefault="00911AD3" w:rsidP="00911AD3">
            <w:pPr>
              <w:widowControl/>
              <w:jc w:val="left"/>
              <w:rPr>
                <w:rFonts w:ascii="Times New Roman" w:hAnsi="Times New Roman"/>
                <w:sz w:val="18"/>
                <w:szCs w:val="18"/>
              </w:rPr>
            </w:pPr>
            <w:r>
              <w:rPr>
                <w:rFonts w:ascii="Times New Roman" w:hAnsi="Times New Roman"/>
                <w:color w:val="000000"/>
                <w:kern w:val="0"/>
                <w:sz w:val="18"/>
                <w:szCs w:val="18"/>
                <w:lang w:bidi="ar"/>
              </w:rPr>
              <w:t xml:space="preserve">Full area search not achieved; depth anomalies may be expected. </w:t>
            </w:r>
          </w:p>
        </w:tc>
        <w:bookmarkStart w:id="1" w:name="_GoBack"/>
        <w:bookmarkEnd w:id="1"/>
      </w:tr>
      <w:tr w:rsidR="00DE7A30" w:rsidTr="00911AD3">
        <w:tc>
          <w:tcPr>
            <w:tcW w:w="1044" w:type="pct"/>
            <w:vAlign w:val="center"/>
          </w:tcPr>
          <w:p w:rsidR="00DE7A30" w:rsidRDefault="00911AD3">
            <w:pPr>
              <w:jc w:val="center"/>
              <w:rPr>
                <w:rFonts w:ascii="Times New Roman" w:hAnsi="Times New Roman"/>
                <w:sz w:val="18"/>
                <w:szCs w:val="18"/>
              </w:rPr>
            </w:pPr>
            <w:r>
              <w:rPr>
                <w:rFonts w:ascii="Times New Roman" w:hAnsi="Times New Roman"/>
                <w:sz w:val="18"/>
                <w:szCs w:val="18"/>
              </w:rPr>
              <w:t>D/5</w:t>
            </w:r>
          </w:p>
        </w:tc>
        <w:tc>
          <w:tcPr>
            <w:tcW w:w="920" w:type="pct"/>
            <w:vAlign w:val="center"/>
          </w:tcPr>
          <w:p w:rsidR="00DE7A30" w:rsidRDefault="00911AD3">
            <w:pPr>
              <w:jc w:val="center"/>
              <w:rPr>
                <w:rFonts w:ascii="Times New Roman" w:hAnsi="Times New Roman"/>
                <w:sz w:val="18"/>
                <w:szCs w:val="18"/>
              </w:rPr>
            </w:pPr>
            <w:r>
              <w:rPr>
                <w:rFonts w:ascii="Times New Roman" w:hAnsi="Times New Roman"/>
                <w:sz w:val="18"/>
                <w:szCs w:val="18"/>
              </w:rPr>
              <w:t>Worse than ZOC C</w:t>
            </w:r>
          </w:p>
        </w:tc>
        <w:tc>
          <w:tcPr>
            <w:tcW w:w="959" w:type="pct"/>
            <w:vAlign w:val="center"/>
          </w:tcPr>
          <w:p w:rsidR="00DE7A30" w:rsidRDefault="00911AD3">
            <w:pPr>
              <w:jc w:val="center"/>
              <w:rPr>
                <w:rFonts w:ascii="Times New Roman" w:hAnsi="Times New Roman"/>
                <w:sz w:val="18"/>
                <w:szCs w:val="18"/>
              </w:rPr>
            </w:pPr>
            <w:r>
              <w:rPr>
                <w:rFonts w:ascii="Times New Roman" w:hAnsi="Times New Roman"/>
                <w:sz w:val="18"/>
                <w:szCs w:val="18"/>
              </w:rPr>
              <w:t>Below C</w:t>
            </w:r>
          </w:p>
        </w:tc>
        <w:tc>
          <w:tcPr>
            <w:tcW w:w="2077" w:type="pct"/>
            <w:vAlign w:val="center"/>
          </w:tcPr>
          <w:p w:rsidR="00DE7A30" w:rsidRDefault="00911AD3">
            <w:pPr>
              <w:widowControl/>
              <w:jc w:val="left"/>
              <w:rPr>
                <w:rFonts w:ascii="Times New Roman" w:hAnsi="Times New Roman"/>
                <w:sz w:val="18"/>
                <w:szCs w:val="18"/>
              </w:rPr>
            </w:pPr>
            <w:r>
              <w:rPr>
                <w:rFonts w:ascii="Times New Roman" w:hAnsi="Times New Roman"/>
                <w:color w:val="000000"/>
                <w:kern w:val="0"/>
                <w:sz w:val="18"/>
                <w:szCs w:val="18"/>
                <w:lang w:bidi="ar"/>
              </w:rPr>
              <w:t xml:space="preserve">Full area search not achieved, large depth anomalies may be expected. </w:t>
            </w:r>
          </w:p>
        </w:tc>
      </w:tr>
      <w:tr w:rsidR="00DE7A30" w:rsidTr="00911AD3">
        <w:tc>
          <w:tcPr>
            <w:tcW w:w="1044" w:type="pct"/>
            <w:vAlign w:val="center"/>
          </w:tcPr>
          <w:p w:rsidR="00DE7A30" w:rsidRDefault="00911AD3">
            <w:pPr>
              <w:jc w:val="center"/>
              <w:rPr>
                <w:rFonts w:ascii="Times New Roman" w:hAnsi="Times New Roman"/>
                <w:sz w:val="18"/>
                <w:szCs w:val="18"/>
              </w:rPr>
            </w:pPr>
            <w:r>
              <w:rPr>
                <w:rFonts w:ascii="Times New Roman" w:hAnsi="Times New Roman"/>
                <w:sz w:val="18"/>
                <w:szCs w:val="18"/>
              </w:rPr>
              <w:t>U/U</w:t>
            </w:r>
          </w:p>
        </w:tc>
        <w:tc>
          <w:tcPr>
            <w:tcW w:w="920" w:type="pct"/>
            <w:vAlign w:val="center"/>
          </w:tcPr>
          <w:p w:rsidR="00DE7A30" w:rsidRDefault="00911AD3">
            <w:pPr>
              <w:jc w:val="center"/>
              <w:rPr>
                <w:rFonts w:ascii="Times New Roman" w:hAnsi="Times New Roman"/>
                <w:sz w:val="18"/>
                <w:szCs w:val="18"/>
              </w:rPr>
            </w:pPr>
            <w:r>
              <w:rPr>
                <w:rFonts w:ascii="Times New Roman" w:hAnsi="Times New Roman"/>
                <w:sz w:val="18"/>
                <w:szCs w:val="18"/>
              </w:rPr>
              <w:t xml:space="preserve">Unassessed </w:t>
            </w:r>
          </w:p>
        </w:tc>
        <w:tc>
          <w:tcPr>
            <w:tcW w:w="3036" w:type="pct"/>
            <w:gridSpan w:val="2"/>
            <w:vAlign w:val="center"/>
          </w:tcPr>
          <w:p w:rsidR="00DE7A30" w:rsidRDefault="00911AD3">
            <w:pPr>
              <w:widowControl/>
              <w:jc w:val="left"/>
              <w:rPr>
                <w:rFonts w:ascii="Times New Roman" w:hAnsi="Times New Roman"/>
                <w:sz w:val="18"/>
                <w:szCs w:val="18"/>
              </w:rPr>
            </w:pPr>
            <w:r>
              <w:rPr>
                <w:rFonts w:ascii="Times New Roman" w:hAnsi="Times New Roman"/>
                <w:color w:val="000000"/>
                <w:kern w:val="0"/>
                <w:sz w:val="18"/>
                <w:szCs w:val="18"/>
                <w:lang w:bidi="ar"/>
              </w:rPr>
              <w:t>Quality of data has yet to be assessed</w:t>
            </w:r>
          </w:p>
        </w:tc>
      </w:tr>
      <w:tr w:rsidR="00DE7A30" w:rsidTr="00911AD3">
        <w:tc>
          <w:tcPr>
            <w:tcW w:w="1044" w:type="pct"/>
            <w:vAlign w:val="center"/>
          </w:tcPr>
          <w:p w:rsidR="00DE7A30" w:rsidRDefault="00911AD3">
            <w:pPr>
              <w:jc w:val="center"/>
              <w:rPr>
                <w:rFonts w:ascii="Times New Roman" w:hAnsi="Times New Roman"/>
                <w:sz w:val="18"/>
                <w:szCs w:val="18"/>
              </w:rPr>
            </w:pPr>
            <w:r>
              <w:rPr>
                <w:rFonts w:ascii="Times New Roman" w:hAnsi="Times New Roman"/>
                <w:sz w:val="18"/>
                <w:szCs w:val="18"/>
              </w:rPr>
              <w:t>-/O</w:t>
            </w:r>
          </w:p>
        </w:tc>
        <w:tc>
          <w:tcPr>
            <w:tcW w:w="920" w:type="pct"/>
            <w:vAlign w:val="center"/>
          </w:tcPr>
          <w:p w:rsidR="00DE7A30" w:rsidRDefault="00911AD3">
            <w:pPr>
              <w:jc w:val="center"/>
              <w:rPr>
                <w:rFonts w:ascii="Times New Roman" w:hAnsi="Times New Roman"/>
                <w:sz w:val="18"/>
                <w:szCs w:val="18"/>
              </w:rPr>
            </w:pPr>
            <w:r>
              <w:rPr>
                <w:rFonts w:ascii="Times New Roman" w:hAnsi="Times New Roman"/>
                <w:sz w:val="18"/>
                <w:szCs w:val="18"/>
              </w:rPr>
              <w:t>Oceanic</w:t>
            </w:r>
          </w:p>
        </w:tc>
        <w:tc>
          <w:tcPr>
            <w:tcW w:w="3036" w:type="pct"/>
            <w:gridSpan w:val="2"/>
            <w:vAlign w:val="center"/>
          </w:tcPr>
          <w:p w:rsidR="00DE7A30" w:rsidRDefault="00911AD3">
            <w:pPr>
              <w:widowControl/>
              <w:jc w:val="left"/>
              <w:rPr>
                <w:rFonts w:ascii="Times New Roman" w:hAnsi="Times New Roman"/>
                <w:sz w:val="18"/>
                <w:szCs w:val="18"/>
              </w:rPr>
            </w:pPr>
            <w:r>
              <w:rPr>
                <w:rFonts w:ascii="Times New Roman" w:hAnsi="Times New Roman"/>
                <w:color w:val="000000"/>
                <w:kern w:val="0"/>
                <w:sz w:val="18"/>
                <w:szCs w:val="18"/>
                <w:lang w:bidi="ar"/>
              </w:rPr>
              <w:t>Oceanic areas with water depth greater than 200m</w:t>
            </w:r>
          </w:p>
        </w:tc>
      </w:tr>
    </w:tbl>
    <w:p w:rsidR="00911AD3" w:rsidRDefault="00911AD3" w:rsidP="00911AD3">
      <w:pPr>
        <w:widowControl/>
        <w:rPr>
          <w:rFonts w:ascii="Times New Roman" w:eastAsiaTheme="minorEastAsia" w:hAnsi="Times New Roman"/>
          <w:bCs/>
          <w:sz w:val="22"/>
          <w:szCs w:val="22"/>
        </w:rPr>
      </w:pPr>
    </w:p>
    <w:p w:rsidR="00911AD3" w:rsidRPr="00911AD3" w:rsidRDefault="00911AD3" w:rsidP="00911AD3">
      <w:pPr>
        <w:widowControl/>
        <w:rPr>
          <w:rFonts w:ascii="Times New Roman" w:eastAsiaTheme="minorEastAsia" w:hAnsi="Times New Roman"/>
          <w:bCs/>
          <w:sz w:val="22"/>
          <w:szCs w:val="22"/>
        </w:rPr>
      </w:pPr>
      <w:r w:rsidRPr="00911AD3">
        <w:rPr>
          <w:rFonts w:ascii="Times New Roman" w:eastAsiaTheme="minorEastAsia" w:hAnsi="Times New Roman"/>
          <w:bCs/>
          <w:sz w:val="22"/>
          <w:szCs w:val="22"/>
        </w:rPr>
        <w:t>Significant seafloor features are defined as those rising above depicted depths by more than 2 m</w:t>
      </w:r>
      <w:r>
        <w:rPr>
          <w:rFonts w:ascii="Times New Roman" w:eastAsiaTheme="minorEastAsia" w:hAnsi="Times New Roman"/>
          <w:bCs/>
          <w:sz w:val="22"/>
          <w:szCs w:val="22"/>
        </w:rPr>
        <w:t xml:space="preserve"> (</w:t>
      </w:r>
      <w:r w:rsidR="00FF7055">
        <w:rPr>
          <w:rFonts w:ascii="Times New Roman" w:eastAsiaTheme="minorEastAsia" w:hAnsi="Times New Roman" w:hint="eastAsia"/>
          <w:bCs/>
          <w:sz w:val="22"/>
          <w:szCs w:val="22"/>
        </w:rPr>
        <w:t>d</w:t>
      </w:r>
      <w:r w:rsidRPr="00911AD3">
        <w:rPr>
          <w:rFonts w:ascii="Times New Roman" w:eastAsiaTheme="minorEastAsia" w:hAnsi="Times New Roman"/>
          <w:bCs/>
          <w:sz w:val="22"/>
          <w:szCs w:val="22"/>
        </w:rPr>
        <w:t>epth &lt;40m</w:t>
      </w:r>
      <w:r>
        <w:rPr>
          <w:rFonts w:ascii="Times New Roman" w:eastAsiaTheme="minorEastAsia" w:hAnsi="Times New Roman"/>
          <w:bCs/>
          <w:sz w:val="22"/>
          <w:szCs w:val="22"/>
        </w:rPr>
        <w:t>)</w:t>
      </w:r>
      <w:r w:rsidRPr="00911AD3">
        <w:rPr>
          <w:rFonts w:ascii="Times New Roman" w:eastAsiaTheme="minorEastAsia" w:hAnsi="Times New Roman"/>
          <w:bCs/>
          <w:sz w:val="22"/>
          <w:szCs w:val="22"/>
        </w:rPr>
        <w:t xml:space="preserve"> </w:t>
      </w:r>
      <w:r w:rsidR="00FF7055">
        <w:rPr>
          <w:rFonts w:ascii="Times New Roman" w:eastAsiaTheme="minorEastAsia" w:hAnsi="Times New Roman"/>
          <w:bCs/>
          <w:sz w:val="22"/>
          <w:szCs w:val="22"/>
        </w:rPr>
        <w:t xml:space="preserve">or </w:t>
      </w:r>
      <w:r w:rsidR="00FF7055" w:rsidRPr="00911AD3">
        <w:rPr>
          <w:rFonts w:ascii="Times New Roman" w:eastAsiaTheme="minorEastAsia" w:hAnsi="Times New Roman"/>
          <w:bCs/>
          <w:sz w:val="22"/>
          <w:szCs w:val="22"/>
        </w:rPr>
        <w:t>10% depth</w:t>
      </w:r>
      <w:r w:rsidR="00FF7055">
        <w:rPr>
          <w:rFonts w:ascii="Times New Roman" w:eastAsiaTheme="minorEastAsia" w:hAnsi="Times New Roman"/>
          <w:bCs/>
          <w:sz w:val="22"/>
          <w:szCs w:val="22"/>
        </w:rPr>
        <w:t xml:space="preserve"> (d</w:t>
      </w:r>
      <w:r w:rsidR="00FF7055" w:rsidRPr="00911AD3">
        <w:rPr>
          <w:rFonts w:ascii="Times New Roman" w:eastAsiaTheme="minorEastAsia" w:hAnsi="Times New Roman"/>
          <w:bCs/>
          <w:sz w:val="22"/>
          <w:szCs w:val="22"/>
        </w:rPr>
        <w:t>epth&gt;40m</w:t>
      </w:r>
      <w:r w:rsidR="00FF7055">
        <w:rPr>
          <w:rFonts w:ascii="Times New Roman" w:eastAsiaTheme="minorEastAsia" w:hAnsi="Times New Roman"/>
          <w:bCs/>
          <w:sz w:val="22"/>
          <w:szCs w:val="22"/>
        </w:rPr>
        <w:t>)</w:t>
      </w:r>
    </w:p>
    <w:p w:rsidR="00911AD3" w:rsidRDefault="00911AD3" w:rsidP="00911AD3">
      <w:pPr>
        <w:pStyle w:val="Default"/>
        <w:rPr>
          <w:sz w:val="20"/>
          <w:szCs w:val="20"/>
        </w:rPr>
      </w:pPr>
    </w:p>
    <w:p w:rsidR="00DE7A30" w:rsidRDefault="00FF7055">
      <w:pPr>
        <w:widowControl/>
        <w:jc w:val="left"/>
        <w:rPr>
          <w:rFonts w:ascii="Times New Roman" w:eastAsia="Arial Narrow" w:hAnsi="Times New Roman"/>
          <w:b/>
          <w:bCs/>
          <w:color w:val="000000"/>
          <w:kern w:val="0"/>
          <w:sz w:val="22"/>
          <w:szCs w:val="22"/>
        </w:rPr>
      </w:pPr>
      <w:r>
        <w:rPr>
          <w:rFonts w:ascii="Times New Roman" w:eastAsia="Arial Narrow" w:hAnsi="Times New Roman"/>
          <w:b/>
          <w:bCs/>
          <w:color w:val="000000"/>
          <w:kern w:val="0"/>
          <w:sz w:val="22"/>
          <w:szCs w:val="22"/>
        </w:rPr>
        <w:t xml:space="preserve">2. </w:t>
      </w:r>
      <w:r w:rsidR="001E62D5">
        <w:rPr>
          <w:rFonts w:ascii="Times New Roman" w:eastAsia="Arial Narrow" w:hAnsi="Times New Roman"/>
          <w:b/>
          <w:bCs/>
          <w:color w:val="000000"/>
          <w:kern w:val="0"/>
          <w:sz w:val="22"/>
          <w:szCs w:val="22"/>
        </w:rPr>
        <w:t>Discussion</w:t>
      </w:r>
    </w:p>
    <w:p w:rsidR="00422E1B" w:rsidRPr="00D206A5" w:rsidRDefault="004753A0">
      <w:pPr>
        <w:widowControl/>
        <w:rPr>
          <w:rFonts w:ascii="Times New Roman" w:eastAsiaTheme="minorEastAsia" w:hAnsi="Times New Roman"/>
          <w:bCs/>
          <w:sz w:val="22"/>
          <w:szCs w:val="22"/>
        </w:rPr>
      </w:pPr>
      <w:r>
        <w:rPr>
          <w:rFonts w:ascii="Times New Roman" w:eastAsiaTheme="minorEastAsia" w:hAnsi="Times New Roman"/>
          <w:bCs/>
          <w:sz w:val="22"/>
          <w:szCs w:val="22"/>
        </w:rPr>
        <w:lastRenderedPageBreak/>
        <w:t>CSB</w:t>
      </w:r>
      <w:r w:rsidR="00855ED9" w:rsidRPr="00422E1B">
        <w:rPr>
          <w:rFonts w:ascii="Times New Roman" w:eastAsiaTheme="minorEastAsia" w:hAnsi="Times New Roman"/>
          <w:bCs/>
          <w:sz w:val="22"/>
          <w:szCs w:val="22"/>
        </w:rPr>
        <w:t xml:space="preserve"> is the collection and sharing of depth measurements from vessels, using standard navigation instruments, while engaged in routine maritime operations.</w:t>
      </w:r>
      <w:r w:rsidR="00855ED9" w:rsidRPr="00D206A5">
        <w:rPr>
          <w:rFonts w:ascii="Times New Roman" w:eastAsiaTheme="minorEastAsia" w:hAnsi="Times New Roman"/>
          <w:bCs/>
          <w:sz w:val="22"/>
          <w:szCs w:val="22"/>
        </w:rPr>
        <w:t xml:space="preserve"> </w:t>
      </w:r>
      <w:r w:rsidR="00422E1B">
        <w:rPr>
          <w:rFonts w:ascii="Times New Roman" w:eastAsiaTheme="minorEastAsia" w:hAnsi="Times New Roman"/>
          <w:bCs/>
          <w:sz w:val="22"/>
          <w:szCs w:val="22"/>
        </w:rPr>
        <w:t>C</w:t>
      </w:r>
      <w:r w:rsidR="001E62D5">
        <w:rPr>
          <w:rFonts w:ascii="Times New Roman" w:eastAsiaTheme="minorEastAsia" w:hAnsi="Times New Roman"/>
          <w:bCs/>
          <w:sz w:val="22"/>
          <w:szCs w:val="22"/>
        </w:rPr>
        <w:t>SB</w:t>
      </w:r>
      <w:r w:rsidR="00422E1B">
        <w:rPr>
          <w:rFonts w:ascii="Times New Roman" w:eastAsiaTheme="minorEastAsia" w:hAnsi="Times New Roman"/>
          <w:bCs/>
          <w:sz w:val="22"/>
          <w:szCs w:val="22"/>
        </w:rPr>
        <w:t xml:space="preserve"> data consists of data and metadata. The Guidance for Crowdsourced Bathymetry (B-12) states that:</w:t>
      </w:r>
      <w:r w:rsidR="00422E1B" w:rsidRPr="00D206A5">
        <w:rPr>
          <w:rFonts w:ascii="Times New Roman" w:eastAsiaTheme="minorEastAsia" w:hAnsi="Times New Roman"/>
          <w:bCs/>
          <w:sz w:val="22"/>
          <w:szCs w:val="22"/>
        </w:rPr>
        <w:t xml:space="preserve"> “</w:t>
      </w:r>
      <w:r w:rsidR="00422E1B" w:rsidRPr="00422E1B">
        <w:rPr>
          <w:rFonts w:ascii="Times New Roman" w:eastAsiaTheme="minorEastAsia" w:hAnsi="Times New Roman"/>
          <w:bCs/>
          <w:sz w:val="22"/>
          <w:szCs w:val="22"/>
        </w:rPr>
        <w:t>For crowdsourced bathymetry, the data are the depths and geographic positions collected by a vessel, along with the date and time when collected. The metadata provides additional, supporting information about the data, such as the make and model of the echo sounder and GNSS, the vessel’s draft, offset measurements where the sensors were installed on the vessel, and so forth.</w:t>
      </w:r>
      <w:r w:rsidR="00422E1B" w:rsidRPr="00D206A5">
        <w:rPr>
          <w:rFonts w:ascii="Times New Roman" w:eastAsiaTheme="minorEastAsia" w:hAnsi="Times New Roman"/>
          <w:bCs/>
          <w:sz w:val="22"/>
          <w:szCs w:val="22"/>
        </w:rPr>
        <w:t xml:space="preserve"> ”</w:t>
      </w:r>
    </w:p>
    <w:p w:rsidR="00422E1B" w:rsidRPr="00422E1B" w:rsidRDefault="00422E1B" w:rsidP="00D206A5">
      <w:pPr>
        <w:widowControl/>
        <w:rPr>
          <w:rFonts w:ascii="Times New Roman" w:eastAsiaTheme="minorEastAsia" w:hAnsi="Times New Roman"/>
          <w:bCs/>
          <w:sz w:val="22"/>
          <w:szCs w:val="22"/>
        </w:rPr>
      </w:pPr>
    </w:p>
    <w:p w:rsidR="00422E1B" w:rsidRPr="00422E1B" w:rsidRDefault="00D206A5">
      <w:pPr>
        <w:widowControl/>
        <w:rPr>
          <w:rFonts w:ascii="Times New Roman" w:eastAsiaTheme="minorEastAsia" w:hAnsi="Times New Roman"/>
          <w:bCs/>
          <w:sz w:val="22"/>
          <w:szCs w:val="22"/>
        </w:rPr>
      </w:pPr>
      <w:r w:rsidRPr="00D206A5">
        <w:rPr>
          <w:rFonts w:ascii="Times New Roman" w:eastAsiaTheme="minorEastAsia" w:hAnsi="Times New Roman"/>
          <w:bCs/>
          <w:sz w:val="22"/>
          <w:szCs w:val="22"/>
        </w:rPr>
        <w:t xml:space="preserve">The characteristics of </w:t>
      </w:r>
      <w:r>
        <w:rPr>
          <w:rFonts w:ascii="Times New Roman" w:eastAsiaTheme="minorEastAsia" w:hAnsi="Times New Roman"/>
          <w:bCs/>
          <w:sz w:val="22"/>
          <w:szCs w:val="22"/>
        </w:rPr>
        <w:t>CSB</w:t>
      </w:r>
      <w:r w:rsidRPr="00D206A5">
        <w:rPr>
          <w:rFonts w:ascii="Times New Roman" w:eastAsiaTheme="minorEastAsia" w:hAnsi="Times New Roman"/>
          <w:bCs/>
          <w:sz w:val="22"/>
          <w:szCs w:val="22"/>
        </w:rPr>
        <w:t xml:space="preserve"> determine that the quality of data is inevitably uneven. Some </w:t>
      </w:r>
      <w:r>
        <w:rPr>
          <w:rFonts w:ascii="Times New Roman" w:eastAsiaTheme="minorEastAsia" w:hAnsi="Times New Roman"/>
          <w:bCs/>
          <w:sz w:val="22"/>
          <w:szCs w:val="22"/>
        </w:rPr>
        <w:t>CSB</w:t>
      </w:r>
      <w:r w:rsidRPr="00D206A5">
        <w:rPr>
          <w:rFonts w:ascii="Times New Roman" w:eastAsiaTheme="minorEastAsia" w:hAnsi="Times New Roman"/>
          <w:bCs/>
          <w:sz w:val="22"/>
          <w:szCs w:val="22"/>
        </w:rPr>
        <w:t xml:space="preserve"> data may have high quality, while others may have low quality. Due to time constraints, it is not possible to delve into the CATZOC assignment of </w:t>
      </w:r>
      <w:r>
        <w:rPr>
          <w:rFonts w:ascii="Times New Roman" w:eastAsiaTheme="minorEastAsia" w:hAnsi="Times New Roman"/>
          <w:bCs/>
          <w:sz w:val="22"/>
          <w:szCs w:val="22"/>
        </w:rPr>
        <w:t>CSB</w:t>
      </w:r>
      <w:r w:rsidRPr="00D206A5">
        <w:rPr>
          <w:rFonts w:ascii="Times New Roman" w:eastAsiaTheme="minorEastAsia" w:hAnsi="Times New Roman"/>
          <w:bCs/>
          <w:sz w:val="22"/>
          <w:szCs w:val="22"/>
        </w:rPr>
        <w:t xml:space="preserve"> data in S-68</w:t>
      </w:r>
      <w:r>
        <w:rPr>
          <w:rFonts w:ascii="Times New Roman" w:eastAsiaTheme="minorEastAsia" w:hAnsi="Times New Roman"/>
          <w:bCs/>
          <w:sz w:val="22"/>
          <w:szCs w:val="22"/>
        </w:rPr>
        <w:t xml:space="preserve"> edition </w:t>
      </w:r>
      <w:r w:rsidRPr="00D206A5">
        <w:rPr>
          <w:rFonts w:ascii="Times New Roman" w:eastAsiaTheme="minorEastAsia" w:hAnsi="Times New Roman"/>
          <w:bCs/>
          <w:sz w:val="22"/>
          <w:szCs w:val="22"/>
        </w:rPr>
        <w:t xml:space="preserve">1.0.0. Therefore, it is </w:t>
      </w:r>
      <w:r>
        <w:rPr>
          <w:rFonts w:ascii="Times New Roman" w:eastAsiaTheme="minorEastAsia" w:hAnsi="Times New Roman"/>
          <w:bCs/>
          <w:sz w:val="22"/>
          <w:szCs w:val="22"/>
        </w:rPr>
        <w:t xml:space="preserve">simply </w:t>
      </w:r>
      <w:r w:rsidRPr="00D206A5">
        <w:rPr>
          <w:rFonts w:ascii="Times New Roman" w:eastAsiaTheme="minorEastAsia" w:hAnsi="Times New Roman"/>
          <w:bCs/>
          <w:sz w:val="22"/>
          <w:szCs w:val="22"/>
        </w:rPr>
        <w:t xml:space="preserve">recommended to assign CATZOC </w:t>
      </w:r>
      <w:r>
        <w:rPr>
          <w:rFonts w:ascii="Times New Roman" w:eastAsiaTheme="minorEastAsia" w:hAnsi="Times New Roman"/>
          <w:bCs/>
          <w:sz w:val="22"/>
          <w:szCs w:val="22"/>
        </w:rPr>
        <w:t xml:space="preserve">value D to </w:t>
      </w:r>
      <w:r w:rsidRPr="00D206A5">
        <w:rPr>
          <w:rFonts w:ascii="Times New Roman" w:eastAsiaTheme="minorEastAsia" w:hAnsi="Times New Roman"/>
          <w:bCs/>
          <w:sz w:val="22"/>
          <w:szCs w:val="22"/>
        </w:rPr>
        <w:t xml:space="preserve">all </w:t>
      </w:r>
      <w:r>
        <w:rPr>
          <w:rFonts w:ascii="Times New Roman" w:eastAsiaTheme="minorEastAsia" w:hAnsi="Times New Roman"/>
          <w:bCs/>
          <w:sz w:val="22"/>
          <w:szCs w:val="22"/>
        </w:rPr>
        <w:t>CSB</w:t>
      </w:r>
      <w:r w:rsidRPr="00D206A5">
        <w:rPr>
          <w:rFonts w:ascii="Times New Roman" w:eastAsiaTheme="minorEastAsia" w:hAnsi="Times New Roman"/>
          <w:bCs/>
          <w:sz w:val="22"/>
          <w:szCs w:val="22"/>
        </w:rPr>
        <w:t xml:space="preserve"> data</w:t>
      </w:r>
      <w:r>
        <w:rPr>
          <w:rFonts w:ascii="Times New Roman" w:eastAsiaTheme="minorEastAsia" w:hAnsi="Times New Roman"/>
          <w:bCs/>
          <w:sz w:val="22"/>
          <w:szCs w:val="22"/>
        </w:rPr>
        <w:t xml:space="preserve"> in S-68</w:t>
      </w:r>
      <w:r w:rsidRPr="00D206A5">
        <w:rPr>
          <w:rFonts w:ascii="Times New Roman" w:eastAsiaTheme="minorEastAsia" w:hAnsi="Times New Roman"/>
          <w:bCs/>
          <w:sz w:val="22"/>
          <w:szCs w:val="22"/>
        </w:rPr>
        <w:t xml:space="preserve">. However, considering that accurately evaluating the quality of </w:t>
      </w:r>
      <w:r>
        <w:rPr>
          <w:rFonts w:ascii="Times New Roman" w:eastAsiaTheme="minorEastAsia" w:hAnsi="Times New Roman"/>
          <w:bCs/>
          <w:sz w:val="22"/>
          <w:szCs w:val="22"/>
        </w:rPr>
        <w:t>CSB</w:t>
      </w:r>
      <w:r w:rsidRPr="00D206A5">
        <w:rPr>
          <w:rFonts w:ascii="Times New Roman" w:eastAsiaTheme="minorEastAsia" w:hAnsi="Times New Roman"/>
          <w:bCs/>
          <w:sz w:val="22"/>
          <w:szCs w:val="22"/>
        </w:rPr>
        <w:t xml:space="preserve"> data and assigning appropriate CATZOC values</w:t>
      </w:r>
      <w:r>
        <w:rPr>
          <w:rFonts w:ascii="Times New Roman" w:eastAsiaTheme="minorEastAsia" w:hAnsi="Times New Roman"/>
          <w:bCs/>
          <w:sz w:val="22"/>
          <w:szCs w:val="22"/>
        </w:rPr>
        <w:t xml:space="preserve"> to them</w:t>
      </w:r>
      <w:r w:rsidRPr="00D206A5">
        <w:rPr>
          <w:rFonts w:ascii="Times New Roman" w:eastAsiaTheme="minorEastAsia" w:hAnsi="Times New Roman"/>
          <w:bCs/>
          <w:sz w:val="22"/>
          <w:szCs w:val="22"/>
        </w:rPr>
        <w:t xml:space="preserve"> will be beneficial </w:t>
      </w:r>
      <w:r w:rsidR="004753A0">
        <w:rPr>
          <w:rFonts w:ascii="Times New Roman" w:eastAsiaTheme="minorEastAsia" w:hAnsi="Times New Roman"/>
          <w:bCs/>
          <w:sz w:val="22"/>
          <w:szCs w:val="22"/>
        </w:rPr>
        <w:t>to</w:t>
      </w:r>
      <w:r w:rsidRPr="00D206A5">
        <w:rPr>
          <w:rFonts w:ascii="Times New Roman" w:eastAsiaTheme="minorEastAsia" w:hAnsi="Times New Roman"/>
          <w:bCs/>
          <w:sz w:val="22"/>
          <w:szCs w:val="22"/>
        </w:rPr>
        <w:t xml:space="preserve"> promoting the </w:t>
      </w:r>
      <w:r w:rsidR="004753A0">
        <w:rPr>
          <w:rFonts w:ascii="Times New Roman" w:eastAsiaTheme="minorEastAsia" w:hAnsi="Times New Roman" w:hint="eastAsia"/>
          <w:bCs/>
          <w:sz w:val="22"/>
          <w:szCs w:val="22"/>
        </w:rPr>
        <w:t>extensive</w:t>
      </w:r>
      <w:r w:rsidRPr="00D206A5">
        <w:rPr>
          <w:rFonts w:ascii="Times New Roman" w:eastAsiaTheme="minorEastAsia" w:hAnsi="Times New Roman"/>
          <w:bCs/>
          <w:sz w:val="22"/>
          <w:szCs w:val="22"/>
        </w:rPr>
        <w:t xml:space="preserve"> </w:t>
      </w:r>
      <w:r>
        <w:rPr>
          <w:rFonts w:ascii="Times New Roman" w:eastAsiaTheme="minorEastAsia" w:hAnsi="Times New Roman"/>
          <w:bCs/>
          <w:sz w:val="22"/>
          <w:szCs w:val="22"/>
        </w:rPr>
        <w:t>use</w:t>
      </w:r>
      <w:r w:rsidRPr="00D206A5">
        <w:rPr>
          <w:rFonts w:ascii="Times New Roman" w:eastAsiaTheme="minorEastAsia" w:hAnsi="Times New Roman"/>
          <w:bCs/>
          <w:sz w:val="22"/>
          <w:szCs w:val="22"/>
        </w:rPr>
        <w:t xml:space="preserve"> of high-quality </w:t>
      </w:r>
      <w:r>
        <w:rPr>
          <w:rFonts w:ascii="Times New Roman" w:eastAsiaTheme="minorEastAsia" w:hAnsi="Times New Roman"/>
          <w:bCs/>
          <w:sz w:val="22"/>
          <w:szCs w:val="22"/>
        </w:rPr>
        <w:t>CSB</w:t>
      </w:r>
      <w:r w:rsidRPr="00D206A5">
        <w:rPr>
          <w:rFonts w:ascii="Times New Roman" w:eastAsiaTheme="minorEastAsia" w:hAnsi="Times New Roman"/>
          <w:bCs/>
          <w:sz w:val="22"/>
          <w:szCs w:val="22"/>
        </w:rPr>
        <w:t xml:space="preserve"> data, especially in water areas lacking systematic measurement data, it is necessary to further optimize the CATZOC assignment of </w:t>
      </w:r>
      <w:r>
        <w:rPr>
          <w:rFonts w:ascii="Times New Roman" w:eastAsiaTheme="minorEastAsia" w:hAnsi="Times New Roman"/>
          <w:bCs/>
          <w:sz w:val="22"/>
          <w:szCs w:val="22"/>
        </w:rPr>
        <w:t>CSB</w:t>
      </w:r>
      <w:r w:rsidRPr="00D206A5">
        <w:rPr>
          <w:rFonts w:ascii="Times New Roman" w:eastAsiaTheme="minorEastAsia" w:hAnsi="Times New Roman"/>
          <w:bCs/>
          <w:sz w:val="22"/>
          <w:szCs w:val="22"/>
        </w:rPr>
        <w:t xml:space="preserve"> data</w:t>
      </w:r>
      <w:r>
        <w:rPr>
          <w:rFonts w:ascii="Times New Roman" w:eastAsiaTheme="minorEastAsia" w:hAnsi="Times New Roman"/>
          <w:bCs/>
          <w:sz w:val="22"/>
          <w:szCs w:val="22"/>
        </w:rPr>
        <w:t xml:space="preserve"> based on S-68</w:t>
      </w:r>
      <w:r w:rsidRPr="00D206A5">
        <w:rPr>
          <w:rFonts w:ascii="Times New Roman" w:eastAsiaTheme="minorEastAsia" w:hAnsi="Times New Roman"/>
          <w:bCs/>
          <w:sz w:val="22"/>
          <w:szCs w:val="22"/>
        </w:rPr>
        <w:t>.</w:t>
      </w:r>
    </w:p>
    <w:p w:rsidR="00FF7055" w:rsidRPr="00D206A5" w:rsidRDefault="00FF7055">
      <w:pPr>
        <w:widowControl/>
        <w:rPr>
          <w:rFonts w:ascii="Times New Roman" w:eastAsiaTheme="minorEastAsia" w:hAnsi="Times New Roman"/>
          <w:bCs/>
          <w:sz w:val="22"/>
          <w:szCs w:val="22"/>
        </w:rPr>
      </w:pPr>
    </w:p>
    <w:p w:rsidR="00DE7A30" w:rsidRDefault="00FF7055">
      <w:pPr>
        <w:widowControl/>
        <w:jc w:val="left"/>
        <w:rPr>
          <w:rFonts w:ascii="Times New Roman" w:eastAsia="Arial Narrow" w:hAnsi="Times New Roman"/>
          <w:b/>
          <w:bCs/>
          <w:color w:val="000000"/>
          <w:kern w:val="0"/>
          <w:sz w:val="22"/>
          <w:szCs w:val="22"/>
        </w:rPr>
      </w:pPr>
      <w:r>
        <w:rPr>
          <w:rFonts w:ascii="Times New Roman" w:eastAsia="Arial Narrow" w:hAnsi="Times New Roman"/>
          <w:b/>
          <w:bCs/>
          <w:color w:val="000000"/>
          <w:kern w:val="0"/>
          <w:sz w:val="22"/>
          <w:szCs w:val="22"/>
        </w:rPr>
        <w:t>3. Recommendations</w:t>
      </w:r>
    </w:p>
    <w:p w:rsidR="00DE7A30" w:rsidRDefault="00911AD3">
      <w:pPr>
        <w:widowControl/>
        <w:rPr>
          <w:rFonts w:ascii="Times New Roman" w:eastAsiaTheme="minorEastAsia" w:hAnsi="Times New Roman"/>
          <w:bCs/>
          <w:sz w:val="22"/>
          <w:szCs w:val="22"/>
        </w:rPr>
      </w:pPr>
      <w:r>
        <w:rPr>
          <w:rFonts w:ascii="Times New Roman" w:eastAsiaTheme="minorEastAsia" w:hAnsi="Times New Roman"/>
          <w:bCs/>
          <w:sz w:val="22"/>
          <w:szCs w:val="22"/>
        </w:rPr>
        <w:t xml:space="preserve">It is </w:t>
      </w:r>
      <w:r w:rsidR="00D206A5" w:rsidRPr="00D206A5">
        <w:rPr>
          <w:rFonts w:ascii="Times New Roman" w:eastAsiaTheme="minorEastAsia" w:hAnsi="Times New Roman"/>
          <w:bCs/>
          <w:sz w:val="22"/>
          <w:szCs w:val="22"/>
        </w:rPr>
        <w:t>recommended</w:t>
      </w:r>
      <w:r>
        <w:rPr>
          <w:rFonts w:ascii="Times New Roman" w:eastAsiaTheme="minorEastAsia" w:hAnsi="Times New Roman"/>
          <w:bCs/>
          <w:sz w:val="22"/>
          <w:szCs w:val="22"/>
        </w:rPr>
        <w:t xml:space="preserve"> to </w:t>
      </w:r>
      <w:r w:rsidR="00D206A5" w:rsidRPr="00D206A5">
        <w:rPr>
          <w:rFonts w:ascii="Times New Roman" w:eastAsiaTheme="minorEastAsia" w:hAnsi="Times New Roman"/>
          <w:bCs/>
          <w:sz w:val="22"/>
          <w:szCs w:val="22"/>
        </w:rPr>
        <w:t>optimize</w:t>
      </w:r>
      <w:r>
        <w:rPr>
          <w:rFonts w:ascii="Times New Roman" w:eastAsiaTheme="minorEastAsia" w:hAnsi="Times New Roman"/>
          <w:bCs/>
          <w:sz w:val="22"/>
          <w:szCs w:val="22"/>
        </w:rPr>
        <w:t xml:space="preserve"> </w:t>
      </w:r>
      <w:r w:rsidR="00D206A5" w:rsidRPr="00D206A5">
        <w:rPr>
          <w:rFonts w:ascii="Times New Roman" w:eastAsiaTheme="minorEastAsia" w:hAnsi="Times New Roman"/>
          <w:bCs/>
          <w:sz w:val="22"/>
          <w:szCs w:val="22"/>
        </w:rPr>
        <w:t xml:space="preserve">the CATZOC assignment of </w:t>
      </w:r>
      <w:r w:rsidR="00D206A5">
        <w:rPr>
          <w:rFonts w:ascii="Times New Roman" w:eastAsiaTheme="minorEastAsia" w:hAnsi="Times New Roman"/>
          <w:bCs/>
          <w:sz w:val="22"/>
          <w:szCs w:val="22"/>
        </w:rPr>
        <w:t>CSB</w:t>
      </w:r>
      <w:r>
        <w:rPr>
          <w:rFonts w:ascii="Times New Roman" w:eastAsiaTheme="minorEastAsia" w:hAnsi="Times New Roman"/>
          <w:bCs/>
          <w:sz w:val="22"/>
          <w:szCs w:val="22"/>
        </w:rPr>
        <w:t xml:space="preserve"> data </w:t>
      </w:r>
      <w:r w:rsidR="00D206A5">
        <w:rPr>
          <w:rFonts w:ascii="Times New Roman" w:eastAsiaTheme="minorEastAsia" w:hAnsi="Times New Roman"/>
          <w:bCs/>
          <w:sz w:val="22"/>
          <w:szCs w:val="22"/>
        </w:rPr>
        <w:t>from</w:t>
      </w:r>
      <w:r>
        <w:rPr>
          <w:rFonts w:ascii="Times New Roman" w:eastAsiaTheme="minorEastAsia" w:hAnsi="Times New Roman"/>
          <w:bCs/>
          <w:sz w:val="22"/>
          <w:szCs w:val="22"/>
        </w:rPr>
        <w:t xml:space="preserve"> the following aspects:</w:t>
      </w:r>
    </w:p>
    <w:p w:rsidR="00DE7A30" w:rsidRDefault="00911AD3" w:rsidP="006213D6">
      <w:pPr>
        <w:pStyle w:val="a5"/>
        <w:widowControl/>
        <w:numPr>
          <w:ilvl w:val="0"/>
          <w:numId w:val="4"/>
        </w:numPr>
        <w:ind w:firstLineChars="0"/>
        <w:rPr>
          <w:rFonts w:ascii="Times New Roman" w:eastAsiaTheme="minorEastAsia" w:hAnsi="Times New Roman"/>
          <w:bCs/>
          <w:sz w:val="22"/>
          <w:szCs w:val="22"/>
        </w:rPr>
      </w:pPr>
      <w:r w:rsidRPr="00D206A5">
        <w:rPr>
          <w:rFonts w:ascii="Times New Roman" w:eastAsiaTheme="minorEastAsia" w:hAnsi="Times New Roman" w:hint="eastAsia"/>
          <w:bCs/>
          <w:sz w:val="22"/>
          <w:szCs w:val="22"/>
        </w:rPr>
        <w:t>S</w:t>
      </w:r>
      <w:r w:rsidRPr="00D206A5">
        <w:rPr>
          <w:rFonts w:ascii="Times New Roman" w:eastAsiaTheme="minorEastAsia" w:hAnsi="Times New Roman"/>
          <w:bCs/>
          <w:sz w:val="22"/>
          <w:szCs w:val="22"/>
        </w:rPr>
        <w:t xml:space="preserve">eafloor coverage: </w:t>
      </w:r>
      <w:r w:rsidR="006213D6" w:rsidRPr="006213D6">
        <w:rPr>
          <w:rFonts w:ascii="Times New Roman" w:eastAsiaTheme="minorEastAsia" w:hAnsi="Times New Roman"/>
          <w:bCs/>
          <w:sz w:val="22"/>
          <w:szCs w:val="22"/>
        </w:rPr>
        <w:t>Full area search</w:t>
      </w:r>
      <w:r w:rsidRPr="00D206A5">
        <w:rPr>
          <w:rFonts w:ascii="Times New Roman" w:eastAsiaTheme="minorEastAsia" w:hAnsi="Times New Roman"/>
          <w:bCs/>
          <w:sz w:val="22"/>
          <w:szCs w:val="22"/>
        </w:rPr>
        <w:t xml:space="preserve"> and feature detection in </w:t>
      </w:r>
      <w:r w:rsidR="00F12B32">
        <w:rPr>
          <w:rFonts w:ascii="Times New Roman" w:eastAsiaTheme="minorEastAsia" w:hAnsi="Times New Roman"/>
          <w:bCs/>
          <w:sz w:val="22"/>
          <w:szCs w:val="22"/>
        </w:rPr>
        <w:t xml:space="preserve">CSB </w:t>
      </w:r>
      <w:r w:rsidRPr="00D206A5">
        <w:rPr>
          <w:rFonts w:ascii="Times New Roman" w:eastAsiaTheme="minorEastAsia" w:hAnsi="Times New Roman"/>
          <w:bCs/>
          <w:sz w:val="22"/>
          <w:szCs w:val="22"/>
        </w:rPr>
        <w:t xml:space="preserve">are primarily determined by the sensor type employed. If a </w:t>
      </w:r>
      <w:r w:rsidR="00F12B32">
        <w:rPr>
          <w:rFonts w:ascii="Times New Roman" w:eastAsiaTheme="minorEastAsia" w:hAnsi="Times New Roman"/>
          <w:bCs/>
          <w:sz w:val="22"/>
          <w:szCs w:val="22"/>
        </w:rPr>
        <w:t>CSB</w:t>
      </w:r>
      <w:r w:rsidRPr="00D206A5">
        <w:rPr>
          <w:rFonts w:ascii="Times New Roman" w:eastAsiaTheme="minorEastAsia" w:hAnsi="Times New Roman"/>
          <w:bCs/>
          <w:sz w:val="22"/>
          <w:szCs w:val="22"/>
        </w:rPr>
        <w:t xml:space="preserve"> vessel is equipped with multi</w:t>
      </w:r>
      <w:r w:rsidR="00476574">
        <w:rPr>
          <w:rFonts w:ascii="Times New Roman" w:eastAsiaTheme="minorEastAsia" w:hAnsi="Times New Roman"/>
          <w:bCs/>
          <w:sz w:val="22"/>
          <w:szCs w:val="22"/>
        </w:rPr>
        <w:t>-</w:t>
      </w:r>
      <w:r w:rsidRPr="00D206A5">
        <w:rPr>
          <w:rFonts w:ascii="Times New Roman" w:eastAsiaTheme="minorEastAsia" w:hAnsi="Times New Roman"/>
          <w:bCs/>
          <w:sz w:val="22"/>
          <w:szCs w:val="22"/>
        </w:rPr>
        <w:t xml:space="preserve">beam echo-sounders </w:t>
      </w:r>
      <w:r w:rsidRPr="00D206A5">
        <w:rPr>
          <w:rFonts w:ascii="Times New Roman" w:eastAsiaTheme="minorEastAsia" w:hAnsi="Times New Roman" w:hint="eastAsia"/>
          <w:bCs/>
          <w:sz w:val="22"/>
          <w:szCs w:val="22"/>
        </w:rPr>
        <w:t>with appropriate range</w:t>
      </w:r>
      <w:r w:rsidRPr="00D206A5">
        <w:rPr>
          <w:rFonts w:ascii="Times New Roman" w:eastAsiaTheme="minorEastAsia" w:hAnsi="Times New Roman"/>
          <w:bCs/>
          <w:sz w:val="22"/>
          <w:szCs w:val="22"/>
        </w:rPr>
        <w:t xml:space="preserve">, it can be deemed to have achieved the requirement of </w:t>
      </w:r>
      <w:r w:rsidR="00F12B32">
        <w:rPr>
          <w:rFonts w:ascii="Times New Roman" w:eastAsiaTheme="minorEastAsia" w:hAnsi="Times New Roman"/>
          <w:bCs/>
          <w:sz w:val="22"/>
          <w:szCs w:val="22"/>
        </w:rPr>
        <w:t>f</w:t>
      </w:r>
      <w:r w:rsidR="00F12B32" w:rsidRPr="006213D6">
        <w:rPr>
          <w:rFonts w:ascii="Times New Roman" w:eastAsiaTheme="minorEastAsia" w:hAnsi="Times New Roman"/>
          <w:bCs/>
          <w:sz w:val="22"/>
          <w:szCs w:val="22"/>
        </w:rPr>
        <w:t>ull area search</w:t>
      </w:r>
      <w:r w:rsidRPr="00D206A5">
        <w:rPr>
          <w:rFonts w:ascii="Times New Roman" w:eastAsiaTheme="minorEastAsia" w:hAnsi="Times New Roman"/>
          <w:bCs/>
          <w:sz w:val="22"/>
          <w:szCs w:val="22"/>
        </w:rPr>
        <w:t xml:space="preserve">; otherwise, it should not be considered as satisfying the requirement. If the vessel is equipped with side-scan sonar </w:t>
      </w:r>
      <w:r w:rsidR="00F12B32">
        <w:rPr>
          <w:rFonts w:ascii="Times New Roman" w:eastAsiaTheme="minorEastAsia" w:hAnsi="Times New Roman"/>
          <w:bCs/>
          <w:sz w:val="22"/>
          <w:szCs w:val="22"/>
        </w:rPr>
        <w:t>with</w:t>
      </w:r>
      <w:r w:rsidRPr="00D206A5">
        <w:rPr>
          <w:rFonts w:ascii="Times New Roman" w:eastAsiaTheme="minorEastAsia" w:hAnsi="Times New Roman"/>
          <w:bCs/>
          <w:sz w:val="22"/>
          <w:szCs w:val="22"/>
        </w:rPr>
        <w:t xml:space="preserve"> </w:t>
      </w:r>
      <w:r w:rsidR="00F12B32" w:rsidRPr="00D206A5">
        <w:rPr>
          <w:rFonts w:ascii="Times New Roman" w:eastAsiaTheme="minorEastAsia" w:hAnsi="Times New Roman" w:hint="eastAsia"/>
          <w:bCs/>
          <w:sz w:val="22"/>
          <w:szCs w:val="22"/>
        </w:rPr>
        <w:t>appropriate</w:t>
      </w:r>
      <w:r w:rsidR="00F12B32" w:rsidRPr="00D206A5">
        <w:rPr>
          <w:rFonts w:ascii="Times New Roman" w:eastAsiaTheme="minorEastAsia" w:hAnsi="Times New Roman"/>
          <w:bCs/>
          <w:sz w:val="22"/>
          <w:szCs w:val="22"/>
        </w:rPr>
        <w:t xml:space="preserve"> </w:t>
      </w:r>
      <w:r w:rsidRPr="00D206A5">
        <w:rPr>
          <w:rFonts w:ascii="Times New Roman" w:eastAsiaTheme="minorEastAsia" w:hAnsi="Times New Roman"/>
          <w:bCs/>
          <w:sz w:val="22"/>
          <w:szCs w:val="22"/>
        </w:rPr>
        <w:t>performance, it can be regarded as meeting the requirements for feature detection</w:t>
      </w:r>
      <w:r w:rsidR="00F12B32">
        <w:rPr>
          <w:rFonts w:ascii="Times New Roman" w:eastAsiaTheme="minorEastAsia" w:hAnsi="Times New Roman" w:hint="eastAsia"/>
          <w:bCs/>
          <w:sz w:val="22"/>
          <w:szCs w:val="22"/>
        </w:rPr>
        <w:t>;</w:t>
      </w:r>
      <w:r w:rsidRPr="00D206A5">
        <w:rPr>
          <w:rFonts w:ascii="Times New Roman" w:eastAsiaTheme="minorEastAsia" w:hAnsi="Times New Roman"/>
          <w:bCs/>
          <w:sz w:val="22"/>
          <w:szCs w:val="22"/>
        </w:rPr>
        <w:t xml:space="preserve"> </w:t>
      </w:r>
      <w:r w:rsidR="003103E6">
        <w:rPr>
          <w:rFonts w:ascii="Times New Roman" w:eastAsiaTheme="minorEastAsia" w:hAnsi="Times New Roman"/>
          <w:bCs/>
          <w:sz w:val="22"/>
          <w:szCs w:val="22"/>
        </w:rPr>
        <w:t>otherwise</w:t>
      </w:r>
      <w:r w:rsidRPr="00D206A5">
        <w:rPr>
          <w:rFonts w:ascii="Times New Roman" w:eastAsiaTheme="minorEastAsia" w:hAnsi="Times New Roman"/>
          <w:bCs/>
          <w:sz w:val="22"/>
          <w:szCs w:val="22"/>
        </w:rPr>
        <w:t xml:space="preserve">, it should not be seen as </w:t>
      </w:r>
      <w:bookmarkStart w:id="2" w:name="OLE_LINK11"/>
      <w:r w:rsidRPr="00D206A5">
        <w:rPr>
          <w:rFonts w:ascii="Times New Roman" w:eastAsiaTheme="minorEastAsia" w:hAnsi="Times New Roman"/>
          <w:bCs/>
          <w:sz w:val="22"/>
          <w:szCs w:val="22"/>
        </w:rPr>
        <w:t>satisfying</w:t>
      </w:r>
      <w:bookmarkEnd w:id="2"/>
      <w:r w:rsidRPr="00D206A5">
        <w:rPr>
          <w:rFonts w:ascii="Times New Roman" w:eastAsiaTheme="minorEastAsia" w:hAnsi="Times New Roman"/>
          <w:bCs/>
          <w:sz w:val="22"/>
          <w:szCs w:val="22"/>
        </w:rPr>
        <w:t xml:space="preserve"> the requirements.</w:t>
      </w:r>
      <w:r w:rsidR="00F12B32">
        <w:rPr>
          <w:rFonts w:ascii="Times New Roman" w:eastAsiaTheme="minorEastAsia" w:hAnsi="Times New Roman"/>
          <w:bCs/>
          <w:sz w:val="22"/>
          <w:szCs w:val="22"/>
        </w:rPr>
        <w:t xml:space="preserve">  </w:t>
      </w:r>
    </w:p>
    <w:p w:rsidR="00DE7A30" w:rsidRPr="00476574" w:rsidRDefault="00911AD3" w:rsidP="00476574">
      <w:pPr>
        <w:pStyle w:val="a5"/>
        <w:widowControl/>
        <w:numPr>
          <w:ilvl w:val="0"/>
          <w:numId w:val="4"/>
        </w:numPr>
        <w:ind w:firstLineChars="0"/>
        <w:rPr>
          <w:rFonts w:ascii="Times New Roman" w:eastAsiaTheme="minorEastAsia" w:hAnsi="Times New Roman"/>
          <w:bCs/>
          <w:sz w:val="22"/>
          <w:szCs w:val="22"/>
        </w:rPr>
      </w:pPr>
      <w:r w:rsidRPr="00476574">
        <w:rPr>
          <w:rFonts w:ascii="Times New Roman" w:eastAsiaTheme="minorEastAsia" w:hAnsi="Times New Roman"/>
          <w:bCs/>
          <w:sz w:val="22"/>
          <w:szCs w:val="22"/>
        </w:rPr>
        <w:t>Horizontal (</w:t>
      </w:r>
      <w:r w:rsidR="00F75B2D" w:rsidRPr="00476574">
        <w:rPr>
          <w:rFonts w:ascii="Times New Roman" w:eastAsiaTheme="minorEastAsia" w:hAnsi="Times New Roman"/>
          <w:bCs/>
          <w:sz w:val="22"/>
          <w:szCs w:val="22"/>
        </w:rPr>
        <w:t>positioning</w:t>
      </w:r>
      <w:r w:rsidRPr="00476574">
        <w:rPr>
          <w:rFonts w:ascii="Times New Roman" w:eastAsiaTheme="minorEastAsia" w:hAnsi="Times New Roman"/>
          <w:bCs/>
          <w:sz w:val="22"/>
          <w:szCs w:val="22"/>
        </w:rPr>
        <w:t xml:space="preserve">) </w:t>
      </w:r>
      <w:r w:rsidR="003103E6" w:rsidRPr="00476574">
        <w:rPr>
          <w:rFonts w:ascii="Times New Roman" w:eastAsiaTheme="minorEastAsia" w:hAnsi="Times New Roman"/>
          <w:bCs/>
          <w:sz w:val="22"/>
          <w:szCs w:val="22"/>
        </w:rPr>
        <w:t>accuracy</w:t>
      </w:r>
      <w:r w:rsidRPr="00476574">
        <w:rPr>
          <w:rFonts w:ascii="Times New Roman" w:eastAsiaTheme="minorEastAsia" w:hAnsi="Times New Roman"/>
          <w:bCs/>
          <w:sz w:val="22"/>
          <w:szCs w:val="22"/>
        </w:rPr>
        <w:t xml:space="preserve">: The </w:t>
      </w:r>
      <w:r w:rsidR="003103E6" w:rsidRPr="00476574">
        <w:rPr>
          <w:rFonts w:ascii="Times New Roman" w:eastAsiaTheme="minorEastAsia" w:hAnsi="Times New Roman"/>
          <w:bCs/>
          <w:sz w:val="22"/>
          <w:szCs w:val="22"/>
        </w:rPr>
        <w:t>horizontal</w:t>
      </w:r>
      <w:r w:rsidRPr="00476574">
        <w:rPr>
          <w:rFonts w:ascii="Times New Roman" w:eastAsiaTheme="minorEastAsia" w:hAnsi="Times New Roman"/>
          <w:bCs/>
          <w:sz w:val="22"/>
          <w:szCs w:val="22"/>
        </w:rPr>
        <w:t xml:space="preserve"> </w:t>
      </w:r>
      <w:r w:rsidR="003103E6" w:rsidRPr="00476574">
        <w:rPr>
          <w:rFonts w:ascii="Times New Roman" w:eastAsiaTheme="minorEastAsia" w:hAnsi="Times New Roman"/>
          <w:bCs/>
          <w:sz w:val="22"/>
          <w:szCs w:val="22"/>
        </w:rPr>
        <w:t>accuracy</w:t>
      </w:r>
      <w:r w:rsidRPr="00476574">
        <w:rPr>
          <w:rFonts w:ascii="Times New Roman" w:eastAsiaTheme="minorEastAsia" w:hAnsi="Times New Roman"/>
          <w:bCs/>
          <w:sz w:val="22"/>
          <w:szCs w:val="22"/>
        </w:rPr>
        <w:t xml:space="preserve"> of </w:t>
      </w:r>
      <w:r w:rsidR="003103E6" w:rsidRPr="00476574">
        <w:rPr>
          <w:rFonts w:ascii="Times New Roman" w:eastAsiaTheme="minorEastAsia" w:hAnsi="Times New Roman"/>
          <w:bCs/>
          <w:sz w:val="22"/>
          <w:szCs w:val="22"/>
        </w:rPr>
        <w:t>CSB</w:t>
      </w:r>
      <w:r w:rsidRPr="00476574">
        <w:rPr>
          <w:rFonts w:ascii="Times New Roman" w:eastAsiaTheme="minorEastAsia" w:hAnsi="Times New Roman"/>
          <w:bCs/>
          <w:sz w:val="22"/>
          <w:szCs w:val="22"/>
        </w:rPr>
        <w:t xml:space="preserve"> data primarily </w:t>
      </w:r>
      <w:r w:rsidR="003103E6" w:rsidRPr="00476574">
        <w:rPr>
          <w:rFonts w:ascii="Times New Roman" w:eastAsiaTheme="minorEastAsia" w:hAnsi="Times New Roman"/>
          <w:bCs/>
          <w:sz w:val="22"/>
          <w:szCs w:val="22"/>
        </w:rPr>
        <w:t>depend on</w:t>
      </w:r>
      <w:r w:rsidRPr="00476574">
        <w:rPr>
          <w:rFonts w:ascii="Times New Roman" w:eastAsiaTheme="minorEastAsia" w:hAnsi="Times New Roman"/>
          <w:bCs/>
          <w:sz w:val="22"/>
          <w:szCs w:val="22"/>
        </w:rPr>
        <w:t xml:space="preserve"> the positioning equipment and correction methods employed. If </w:t>
      </w:r>
      <w:r w:rsidR="003103E6" w:rsidRPr="00476574">
        <w:rPr>
          <w:rFonts w:ascii="Times New Roman" w:eastAsiaTheme="minorEastAsia" w:hAnsi="Times New Roman"/>
          <w:bCs/>
          <w:sz w:val="22"/>
          <w:szCs w:val="22"/>
        </w:rPr>
        <w:t>CSB</w:t>
      </w:r>
      <w:r w:rsidRPr="00476574">
        <w:rPr>
          <w:rFonts w:ascii="Times New Roman" w:eastAsiaTheme="minorEastAsia" w:hAnsi="Times New Roman"/>
          <w:bCs/>
          <w:sz w:val="22"/>
          <w:szCs w:val="22"/>
        </w:rPr>
        <w:t xml:space="preserve"> vessels are equipped with a global navigation satellite system (GNSS</w:t>
      </w:r>
      <w:r w:rsidR="00F75B2D" w:rsidRPr="00476574">
        <w:rPr>
          <w:rFonts w:ascii="Times New Roman" w:eastAsiaTheme="minorEastAsia" w:hAnsi="Times New Roman"/>
          <w:bCs/>
          <w:sz w:val="22"/>
          <w:szCs w:val="22"/>
        </w:rPr>
        <w:t>, such as GPS, GLONASS, or Beidou</w:t>
      </w:r>
      <w:r w:rsidRPr="00476574">
        <w:rPr>
          <w:rFonts w:ascii="Times New Roman" w:eastAsiaTheme="minorEastAsia" w:hAnsi="Times New Roman"/>
          <w:bCs/>
          <w:sz w:val="22"/>
          <w:szCs w:val="22"/>
        </w:rPr>
        <w:t>)</w:t>
      </w:r>
      <w:r w:rsidR="003103E6" w:rsidRPr="00476574">
        <w:rPr>
          <w:rFonts w:ascii="Times New Roman" w:eastAsiaTheme="minorEastAsia" w:hAnsi="Times New Roman"/>
          <w:bCs/>
          <w:sz w:val="22"/>
          <w:szCs w:val="22"/>
        </w:rPr>
        <w:t xml:space="preserve"> receiver</w:t>
      </w:r>
      <w:r w:rsidR="00F75B2D" w:rsidRPr="00476574">
        <w:rPr>
          <w:rFonts w:ascii="Times New Roman" w:eastAsiaTheme="minorEastAsia" w:hAnsi="Times New Roman"/>
          <w:bCs/>
          <w:sz w:val="22"/>
          <w:szCs w:val="22"/>
        </w:rPr>
        <w:t xml:space="preserve"> with</w:t>
      </w:r>
      <w:r w:rsidR="00476574" w:rsidRPr="00476574">
        <w:rPr>
          <w:rFonts w:ascii="Times New Roman" w:eastAsiaTheme="minorEastAsia" w:hAnsi="Times New Roman"/>
          <w:bCs/>
          <w:sz w:val="22"/>
          <w:szCs w:val="22"/>
        </w:rPr>
        <w:t xml:space="preserve"> a</w:t>
      </w:r>
      <w:r w:rsidRPr="00476574">
        <w:rPr>
          <w:rFonts w:ascii="Times New Roman" w:eastAsiaTheme="minorEastAsia" w:hAnsi="Times New Roman"/>
          <w:bCs/>
          <w:sz w:val="22"/>
          <w:szCs w:val="22"/>
        </w:rPr>
        <w:t xml:space="preserve"> </w:t>
      </w:r>
      <w:r w:rsidR="00F75B2D" w:rsidRPr="00476574">
        <w:rPr>
          <w:rFonts w:ascii="Times New Roman" w:eastAsiaTheme="minorEastAsia" w:hAnsi="Times New Roman"/>
          <w:bCs/>
          <w:sz w:val="22"/>
          <w:szCs w:val="22"/>
        </w:rPr>
        <w:t>positioning</w:t>
      </w:r>
      <w:r w:rsidR="003103E6" w:rsidRPr="00476574">
        <w:rPr>
          <w:rFonts w:ascii="Times New Roman" w:eastAsiaTheme="minorEastAsia" w:hAnsi="Times New Roman"/>
          <w:bCs/>
          <w:sz w:val="22"/>
          <w:szCs w:val="22"/>
        </w:rPr>
        <w:t xml:space="preserve"> accuracy</w:t>
      </w:r>
      <w:r w:rsidRPr="00476574">
        <w:rPr>
          <w:rFonts w:ascii="Times New Roman" w:eastAsiaTheme="minorEastAsia" w:hAnsi="Times New Roman"/>
          <w:bCs/>
          <w:sz w:val="22"/>
          <w:szCs w:val="22"/>
        </w:rPr>
        <w:t xml:space="preserve"> better than 15m, and </w:t>
      </w:r>
      <w:r w:rsidR="00476574" w:rsidRPr="00476574">
        <w:rPr>
          <w:rFonts w:ascii="Times New Roman" w:eastAsiaTheme="minorEastAsia" w:hAnsi="Times New Roman"/>
          <w:bCs/>
          <w:sz w:val="22"/>
          <w:szCs w:val="22"/>
        </w:rPr>
        <w:t>if the vessel position has been corrected for the offsets between the GNSS receiver and the transducer</w:t>
      </w:r>
      <w:r w:rsidRPr="00476574">
        <w:rPr>
          <w:rFonts w:ascii="Times New Roman" w:eastAsiaTheme="minorEastAsia" w:hAnsi="Times New Roman"/>
          <w:bCs/>
          <w:sz w:val="22"/>
          <w:szCs w:val="22"/>
        </w:rPr>
        <w:t xml:space="preserve">, it can be considered that </w:t>
      </w:r>
      <w:r w:rsidR="00476574" w:rsidRPr="00476574">
        <w:rPr>
          <w:rFonts w:ascii="Times New Roman" w:eastAsiaTheme="minorEastAsia" w:hAnsi="Times New Roman"/>
          <w:bCs/>
          <w:sz w:val="22"/>
          <w:szCs w:val="22"/>
        </w:rPr>
        <w:t>the CSB data collected can meet the requirements of CATZOC in terms of position accuracy.</w:t>
      </w:r>
    </w:p>
    <w:p w:rsidR="00DE7A30" w:rsidRPr="00942FDE" w:rsidRDefault="00911AD3" w:rsidP="00942FDE">
      <w:pPr>
        <w:pStyle w:val="a5"/>
        <w:widowControl/>
        <w:numPr>
          <w:ilvl w:val="0"/>
          <w:numId w:val="4"/>
        </w:numPr>
        <w:ind w:firstLineChars="0"/>
        <w:rPr>
          <w:rFonts w:ascii="Times New Roman" w:eastAsiaTheme="minorEastAsia" w:hAnsi="Times New Roman"/>
          <w:bCs/>
          <w:sz w:val="22"/>
          <w:szCs w:val="22"/>
        </w:rPr>
      </w:pPr>
      <w:r w:rsidRPr="00D206A5">
        <w:rPr>
          <w:rFonts w:ascii="Times New Roman" w:eastAsiaTheme="minorEastAsia" w:hAnsi="Times New Roman"/>
          <w:bCs/>
          <w:sz w:val="22"/>
          <w:szCs w:val="22"/>
        </w:rPr>
        <w:t xml:space="preserve">Vertical (depth) precision: </w:t>
      </w:r>
      <w:r w:rsidRPr="00D206A5">
        <w:rPr>
          <w:rFonts w:ascii="Times New Roman" w:eastAsiaTheme="minorEastAsia" w:hAnsi="Times New Roman" w:hint="eastAsia"/>
          <w:bCs/>
          <w:sz w:val="22"/>
          <w:szCs w:val="22"/>
        </w:rPr>
        <w:t xml:space="preserve">Vertical accuracy depends not only on the measuring equipment, but also on the correction, including attitude correction, sensor vertical offset correction, draft correction, sound velocity correction and tide </w:t>
      </w:r>
      <w:r w:rsidR="00476574" w:rsidRPr="00D206A5">
        <w:rPr>
          <w:rFonts w:ascii="Times New Roman" w:eastAsiaTheme="minorEastAsia" w:hAnsi="Times New Roman"/>
          <w:bCs/>
          <w:sz w:val="22"/>
          <w:szCs w:val="22"/>
        </w:rPr>
        <w:t xml:space="preserve">correction. </w:t>
      </w:r>
      <w:r w:rsidR="00942FDE" w:rsidRPr="001E62D5">
        <w:rPr>
          <w:rFonts w:ascii="Times New Roman" w:eastAsiaTheme="minorEastAsia" w:hAnsi="Times New Roman"/>
          <w:bCs/>
          <w:sz w:val="22"/>
          <w:szCs w:val="22"/>
        </w:rPr>
        <w:t xml:space="preserve">For ease of operation, it can be divided into </w:t>
      </w:r>
      <w:r w:rsidR="00942FDE">
        <w:rPr>
          <w:rFonts w:ascii="Times New Roman" w:eastAsiaTheme="minorEastAsia" w:hAnsi="Times New Roman"/>
          <w:bCs/>
          <w:sz w:val="22"/>
          <w:szCs w:val="22"/>
        </w:rPr>
        <w:t>Full</w:t>
      </w:r>
      <w:r w:rsidR="00942FDE" w:rsidRPr="001E62D5">
        <w:rPr>
          <w:rFonts w:ascii="Times New Roman" w:eastAsiaTheme="minorEastAsia" w:hAnsi="Times New Roman"/>
          <w:bCs/>
          <w:sz w:val="22"/>
          <w:szCs w:val="22"/>
        </w:rPr>
        <w:t xml:space="preserve"> correct</w:t>
      </w:r>
      <w:r w:rsidR="00942FDE">
        <w:rPr>
          <w:rFonts w:ascii="Times New Roman" w:eastAsiaTheme="minorEastAsia" w:hAnsi="Times New Roman"/>
          <w:bCs/>
          <w:sz w:val="22"/>
          <w:szCs w:val="22"/>
        </w:rPr>
        <w:t>ed</w:t>
      </w:r>
      <w:r w:rsidR="00942FDE" w:rsidRPr="001E62D5">
        <w:rPr>
          <w:rFonts w:ascii="Times New Roman" w:eastAsiaTheme="minorEastAsia" w:hAnsi="Times New Roman"/>
          <w:bCs/>
          <w:sz w:val="22"/>
          <w:szCs w:val="22"/>
        </w:rPr>
        <w:t xml:space="preserve"> (</w:t>
      </w:r>
      <w:r w:rsidR="00942FDE">
        <w:rPr>
          <w:rFonts w:ascii="Times New Roman" w:eastAsiaTheme="minorEastAsia" w:hAnsi="Times New Roman"/>
          <w:bCs/>
          <w:sz w:val="22"/>
          <w:szCs w:val="22"/>
        </w:rPr>
        <w:t>all</w:t>
      </w:r>
      <w:r w:rsidR="00942FDE" w:rsidRPr="001E62D5">
        <w:rPr>
          <w:rFonts w:ascii="Times New Roman" w:eastAsiaTheme="minorEastAsia" w:hAnsi="Times New Roman"/>
          <w:bCs/>
          <w:sz w:val="22"/>
          <w:szCs w:val="22"/>
        </w:rPr>
        <w:t xml:space="preserve"> correction</w:t>
      </w:r>
      <w:r w:rsidR="00942FDE">
        <w:rPr>
          <w:rFonts w:ascii="Times New Roman" w:eastAsiaTheme="minorEastAsia" w:hAnsi="Times New Roman"/>
          <w:bCs/>
          <w:sz w:val="22"/>
          <w:szCs w:val="22"/>
        </w:rPr>
        <w:t>s</w:t>
      </w:r>
      <w:r w:rsidR="00942FDE" w:rsidRPr="001E62D5">
        <w:rPr>
          <w:rFonts w:ascii="Times New Roman" w:eastAsiaTheme="minorEastAsia" w:hAnsi="Times New Roman"/>
          <w:bCs/>
          <w:sz w:val="22"/>
          <w:szCs w:val="22"/>
        </w:rPr>
        <w:t xml:space="preserve"> </w:t>
      </w:r>
      <w:r w:rsidR="00942FDE">
        <w:rPr>
          <w:rFonts w:ascii="Times New Roman" w:eastAsiaTheme="minorEastAsia" w:hAnsi="Times New Roman"/>
          <w:bCs/>
          <w:sz w:val="22"/>
          <w:szCs w:val="22"/>
        </w:rPr>
        <w:t>have been applied</w:t>
      </w:r>
      <w:r w:rsidR="00942FDE" w:rsidRPr="001E62D5">
        <w:rPr>
          <w:rFonts w:ascii="Times New Roman" w:eastAsiaTheme="minorEastAsia" w:hAnsi="Times New Roman"/>
          <w:bCs/>
          <w:sz w:val="22"/>
          <w:szCs w:val="22"/>
        </w:rPr>
        <w:t>), partial correct</w:t>
      </w:r>
      <w:r w:rsidR="00942FDE">
        <w:rPr>
          <w:rFonts w:ascii="Times New Roman" w:eastAsiaTheme="minorEastAsia" w:hAnsi="Times New Roman"/>
          <w:bCs/>
          <w:sz w:val="22"/>
          <w:szCs w:val="22"/>
        </w:rPr>
        <w:t>ed</w:t>
      </w:r>
      <w:r w:rsidR="00942FDE" w:rsidRPr="001E62D5">
        <w:rPr>
          <w:rFonts w:ascii="Times New Roman" w:eastAsiaTheme="minorEastAsia" w:hAnsi="Times New Roman"/>
          <w:bCs/>
          <w:sz w:val="22"/>
          <w:szCs w:val="22"/>
        </w:rPr>
        <w:t xml:space="preserve"> (Only partial corrections have been applied), and uncorrected</w:t>
      </w:r>
      <w:r w:rsidR="00942FDE">
        <w:rPr>
          <w:rFonts w:ascii="Times New Roman" w:eastAsiaTheme="minorEastAsia" w:hAnsi="Times New Roman"/>
          <w:bCs/>
          <w:sz w:val="22"/>
          <w:szCs w:val="22"/>
        </w:rPr>
        <w:t xml:space="preserve"> (no </w:t>
      </w:r>
      <w:r w:rsidR="00942FDE" w:rsidRPr="001E62D5">
        <w:rPr>
          <w:rFonts w:ascii="Times New Roman" w:eastAsiaTheme="minorEastAsia" w:hAnsi="Times New Roman"/>
          <w:bCs/>
          <w:sz w:val="22"/>
          <w:szCs w:val="22"/>
        </w:rPr>
        <w:t>corrections have been applied</w:t>
      </w:r>
      <w:r w:rsidR="00942FDE">
        <w:rPr>
          <w:rFonts w:ascii="Times New Roman" w:eastAsiaTheme="minorEastAsia" w:hAnsi="Times New Roman"/>
          <w:bCs/>
          <w:sz w:val="22"/>
          <w:szCs w:val="22"/>
        </w:rPr>
        <w:t>)</w:t>
      </w:r>
      <w:r w:rsidR="00942FDE" w:rsidRPr="001E62D5">
        <w:rPr>
          <w:rFonts w:ascii="Times New Roman" w:eastAsiaTheme="minorEastAsia" w:hAnsi="Times New Roman"/>
          <w:bCs/>
          <w:sz w:val="22"/>
          <w:szCs w:val="22"/>
        </w:rPr>
        <w:t>.</w:t>
      </w:r>
      <w:r w:rsidR="00942FDE" w:rsidRPr="00942FDE">
        <w:t xml:space="preserve"> </w:t>
      </w:r>
      <w:r w:rsidR="00942FDE" w:rsidRPr="00942FDE">
        <w:rPr>
          <w:rFonts w:ascii="Times New Roman" w:eastAsiaTheme="minorEastAsia" w:hAnsi="Times New Roman"/>
          <w:bCs/>
          <w:sz w:val="22"/>
          <w:szCs w:val="22"/>
        </w:rPr>
        <w:t xml:space="preserve">After correction, the quality of the </w:t>
      </w:r>
      <w:r w:rsidR="00942FDE">
        <w:rPr>
          <w:rFonts w:ascii="Times New Roman" w:eastAsiaTheme="minorEastAsia" w:hAnsi="Times New Roman"/>
          <w:bCs/>
          <w:sz w:val="22"/>
          <w:szCs w:val="22"/>
        </w:rPr>
        <w:t>CSB</w:t>
      </w:r>
      <w:r w:rsidR="00942FDE" w:rsidRPr="00942FDE">
        <w:rPr>
          <w:rFonts w:ascii="Times New Roman" w:eastAsiaTheme="minorEastAsia" w:hAnsi="Times New Roman"/>
          <w:bCs/>
          <w:sz w:val="22"/>
          <w:szCs w:val="22"/>
        </w:rPr>
        <w:t xml:space="preserve"> data can be more accurately evaluated through ac</w:t>
      </w:r>
      <w:r w:rsidR="00942FDE">
        <w:rPr>
          <w:rFonts w:ascii="Times New Roman" w:eastAsiaTheme="minorEastAsia" w:hAnsi="Times New Roman"/>
          <w:bCs/>
          <w:sz w:val="22"/>
          <w:szCs w:val="22"/>
        </w:rPr>
        <w:t>curacy and precision evaluation</w:t>
      </w:r>
      <w:r w:rsidR="00942FDE" w:rsidRPr="00942FDE">
        <w:rPr>
          <w:rFonts w:ascii="Times New Roman" w:eastAsiaTheme="minorEastAsia" w:hAnsi="Times New Roman"/>
          <w:bCs/>
          <w:sz w:val="22"/>
          <w:szCs w:val="22"/>
        </w:rPr>
        <w:t xml:space="preserve">. Precision – is the degree to which repeated (or reproducible) measurements under unchanged conditions show the same </w:t>
      </w:r>
      <w:r w:rsidR="00942FDE" w:rsidRPr="00942FDE">
        <w:rPr>
          <w:rFonts w:ascii="Times New Roman" w:eastAsiaTheme="minorEastAsia" w:hAnsi="Times New Roman"/>
          <w:bCs/>
          <w:sz w:val="22"/>
          <w:szCs w:val="22"/>
        </w:rPr>
        <w:lastRenderedPageBreak/>
        <w:t>results. Accuracy – is the closeness of agreement between the measurement and the true value.</w:t>
      </w:r>
    </w:p>
    <w:p w:rsidR="00476574" w:rsidRDefault="00476574">
      <w:pPr>
        <w:widowControl/>
        <w:rPr>
          <w:rFonts w:ascii="Times New Roman" w:eastAsiaTheme="minorEastAsia" w:hAnsi="Times New Roman"/>
          <w:bCs/>
          <w:sz w:val="22"/>
          <w:szCs w:val="22"/>
        </w:rPr>
      </w:pPr>
    </w:p>
    <w:p w:rsidR="00DE7A30" w:rsidRDefault="00476574">
      <w:pPr>
        <w:widowControl/>
        <w:rPr>
          <w:rFonts w:ascii="Times New Roman" w:eastAsiaTheme="minorEastAsia" w:hAnsi="Times New Roman"/>
          <w:bCs/>
          <w:sz w:val="22"/>
          <w:szCs w:val="22"/>
        </w:rPr>
      </w:pPr>
      <w:r w:rsidRPr="00476574">
        <w:rPr>
          <w:rFonts w:ascii="Times New Roman" w:eastAsiaTheme="minorEastAsia" w:hAnsi="Times New Roman"/>
          <w:bCs/>
          <w:sz w:val="22"/>
          <w:szCs w:val="22"/>
        </w:rPr>
        <w:t xml:space="preserve">In summary, it is recommended to optimize the CATZOC assignment of </w:t>
      </w:r>
      <w:r w:rsidR="001E62D5">
        <w:rPr>
          <w:rFonts w:ascii="Times New Roman" w:eastAsiaTheme="minorEastAsia" w:hAnsi="Times New Roman"/>
          <w:bCs/>
          <w:sz w:val="22"/>
          <w:szCs w:val="22"/>
        </w:rPr>
        <w:t>CSB</w:t>
      </w:r>
      <w:r w:rsidRPr="00476574">
        <w:rPr>
          <w:rFonts w:ascii="Times New Roman" w:eastAsiaTheme="minorEastAsia" w:hAnsi="Times New Roman"/>
          <w:bCs/>
          <w:sz w:val="22"/>
          <w:szCs w:val="22"/>
        </w:rPr>
        <w:t xml:space="preserve"> data according to the table </w:t>
      </w:r>
      <w:r w:rsidR="001E62D5">
        <w:rPr>
          <w:rFonts w:ascii="Times New Roman" w:eastAsiaTheme="minorEastAsia" w:hAnsi="Times New Roman"/>
          <w:bCs/>
          <w:sz w:val="22"/>
          <w:szCs w:val="22"/>
        </w:rPr>
        <w:t>2</w:t>
      </w:r>
      <w:r w:rsidRPr="00476574">
        <w:rPr>
          <w:rFonts w:ascii="Times New Roman" w:eastAsiaTheme="minorEastAsia" w:hAnsi="Times New Roman"/>
          <w:bCs/>
          <w:sz w:val="22"/>
          <w:szCs w:val="22"/>
        </w:rPr>
        <w:t>.</w:t>
      </w:r>
    </w:p>
    <w:p w:rsidR="00DE7A30" w:rsidRPr="001E62D5" w:rsidRDefault="00DE7A30">
      <w:pPr>
        <w:tabs>
          <w:tab w:val="left" w:pos="717"/>
        </w:tabs>
        <w:spacing w:line="360" w:lineRule="auto"/>
        <w:ind w:firstLineChars="200" w:firstLine="480"/>
        <w:jc w:val="left"/>
        <w:rPr>
          <w:rFonts w:ascii="Times New Roman" w:hAnsi="Times New Roman"/>
          <w:sz w:val="24"/>
        </w:rPr>
      </w:pPr>
    </w:p>
    <w:p w:rsidR="00DE7A30" w:rsidRDefault="00DE7A30">
      <w:pPr>
        <w:tabs>
          <w:tab w:val="left" w:pos="717"/>
        </w:tabs>
        <w:jc w:val="left"/>
        <w:rPr>
          <w:rFonts w:ascii="Times New Roman" w:hAnsi="Times New Roman"/>
        </w:rPr>
      </w:pPr>
    </w:p>
    <w:p w:rsidR="00DE7A30" w:rsidRDefault="00DE7A30">
      <w:pPr>
        <w:tabs>
          <w:tab w:val="left" w:pos="717"/>
        </w:tabs>
        <w:jc w:val="left"/>
        <w:rPr>
          <w:rFonts w:ascii="Times New Roman" w:hAnsi="Times New Roman"/>
        </w:rPr>
      </w:pPr>
    </w:p>
    <w:p w:rsidR="00DE7A30" w:rsidRDefault="00DE7A30">
      <w:pPr>
        <w:tabs>
          <w:tab w:val="left" w:pos="717"/>
        </w:tabs>
        <w:jc w:val="left"/>
        <w:rPr>
          <w:rFonts w:ascii="Times New Roman" w:hAnsi="Times New Roman"/>
        </w:rPr>
      </w:pPr>
    </w:p>
    <w:p w:rsidR="00DE7A30" w:rsidRDefault="00DE7A30">
      <w:pPr>
        <w:tabs>
          <w:tab w:val="left" w:pos="717"/>
        </w:tabs>
        <w:jc w:val="left"/>
        <w:rPr>
          <w:rFonts w:ascii="Times New Roman" w:hAnsi="Times New Roman"/>
        </w:rPr>
        <w:sectPr w:rsidR="00DE7A30">
          <w:footerReference w:type="default" r:id="rId8"/>
          <w:pgSz w:w="11906" w:h="16838"/>
          <w:pgMar w:top="1440" w:right="1803" w:bottom="1440" w:left="1800" w:header="851" w:footer="992" w:gutter="0"/>
          <w:cols w:space="720"/>
          <w:docGrid w:type="lines" w:linePitch="312"/>
        </w:sectPr>
      </w:pPr>
    </w:p>
    <w:p w:rsidR="00DE7A30" w:rsidRDefault="00911AD3">
      <w:pPr>
        <w:tabs>
          <w:tab w:val="left" w:pos="717"/>
        </w:tabs>
        <w:spacing w:line="360" w:lineRule="auto"/>
        <w:ind w:firstLineChars="200" w:firstLine="420"/>
        <w:jc w:val="center"/>
        <w:rPr>
          <w:rFonts w:ascii="Times New Roman" w:hAnsi="Times New Roman"/>
          <w:szCs w:val="21"/>
        </w:rPr>
      </w:pPr>
      <w:r>
        <w:rPr>
          <w:rFonts w:ascii="Times New Roman" w:hAnsi="Times New Roman"/>
          <w:szCs w:val="21"/>
        </w:rPr>
        <w:lastRenderedPageBreak/>
        <w:t xml:space="preserve">Table 2 Recommended </w:t>
      </w:r>
      <w:r w:rsidR="001E62D5" w:rsidRPr="001E62D5">
        <w:rPr>
          <w:rFonts w:ascii="Times New Roman" w:hAnsi="Times New Roman"/>
          <w:szCs w:val="21"/>
        </w:rPr>
        <w:t xml:space="preserve">scheme for assigning CATZOC values to </w:t>
      </w:r>
      <w:r w:rsidR="001E62D5">
        <w:rPr>
          <w:rFonts w:ascii="Times New Roman" w:hAnsi="Times New Roman"/>
          <w:szCs w:val="21"/>
        </w:rPr>
        <w:t>CSB</w:t>
      </w:r>
      <w:r w:rsidR="001E62D5" w:rsidRPr="001E62D5">
        <w:rPr>
          <w:rFonts w:ascii="Times New Roman" w:hAnsi="Times New Roman"/>
          <w:szCs w:val="21"/>
        </w:rPr>
        <w:t xml:space="preserve">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659"/>
        <w:gridCol w:w="600"/>
        <w:gridCol w:w="982"/>
        <w:gridCol w:w="892"/>
        <w:gridCol w:w="2245"/>
        <w:gridCol w:w="2516"/>
        <w:gridCol w:w="2147"/>
        <w:gridCol w:w="1110"/>
        <w:gridCol w:w="1010"/>
        <w:gridCol w:w="1153"/>
        <w:gridCol w:w="1049"/>
        <w:gridCol w:w="1583"/>
      </w:tblGrid>
      <w:tr w:rsidR="00DE7A30" w:rsidTr="005509F1">
        <w:trPr>
          <w:trHeight w:val="686"/>
          <w:jc w:val="center"/>
        </w:trPr>
        <w:tc>
          <w:tcPr>
            <w:tcW w:w="0" w:type="auto"/>
            <w:vMerge w:val="restart"/>
            <w:shd w:val="clear" w:color="auto" w:fill="E7E6E6" w:themeFill="background2"/>
            <w:vAlign w:val="center"/>
          </w:tcPr>
          <w:p w:rsidR="00DE7A30" w:rsidRDefault="00911AD3" w:rsidP="005509F1">
            <w:pPr>
              <w:tabs>
                <w:tab w:val="left" w:pos="717"/>
              </w:tabs>
              <w:jc w:val="center"/>
              <w:rPr>
                <w:rFonts w:ascii="Times New Roman" w:hAnsi="Times New Roman"/>
                <w:b/>
                <w:bCs/>
              </w:rPr>
            </w:pPr>
            <w:r>
              <w:rPr>
                <w:rFonts w:ascii="Times New Roman" w:hAnsi="Times New Roman"/>
                <w:b/>
                <w:bCs/>
              </w:rPr>
              <w:t xml:space="preserve">Sensor </w:t>
            </w:r>
          </w:p>
        </w:tc>
        <w:tc>
          <w:tcPr>
            <w:tcW w:w="0" w:type="auto"/>
            <w:gridSpan w:val="4"/>
            <w:shd w:val="clear" w:color="auto" w:fill="E7E6E6" w:themeFill="background2"/>
            <w:vAlign w:val="center"/>
          </w:tcPr>
          <w:p w:rsidR="00DE7A30" w:rsidRDefault="00911AD3">
            <w:pPr>
              <w:tabs>
                <w:tab w:val="left" w:pos="717"/>
              </w:tabs>
              <w:jc w:val="center"/>
              <w:rPr>
                <w:rFonts w:ascii="Times New Roman" w:hAnsi="Times New Roman"/>
                <w:b/>
                <w:bCs/>
              </w:rPr>
            </w:pPr>
            <w:r>
              <w:rPr>
                <w:rFonts w:ascii="Times New Roman" w:hAnsi="Times New Roman"/>
                <w:b/>
                <w:bCs/>
              </w:rPr>
              <w:t>Position</w:t>
            </w:r>
          </w:p>
        </w:tc>
        <w:tc>
          <w:tcPr>
            <w:tcW w:w="0" w:type="auto"/>
            <w:gridSpan w:val="3"/>
            <w:shd w:val="clear" w:color="auto" w:fill="E7E6E6" w:themeFill="background2"/>
            <w:vAlign w:val="center"/>
          </w:tcPr>
          <w:p w:rsidR="00DE7A30" w:rsidRDefault="00911AD3">
            <w:pPr>
              <w:tabs>
                <w:tab w:val="left" w:pos="717"/>
              </w:tabs>
              <w:jc w:val="center"/>
              <w:rPr>
                <w:rFonts w:ascii="Times New Roman" w:hAnsi="Times New Roman"/>
                <w:b/>
                <w:bCs/>
              </w:rPr>
            </w:pPr>
            <w:r>
              <w:rPr>
                <w:rFonts w:ascii="Times New Roman" w:hAnsi="Times New Roman"/>
                <w:b/>
                <w:bCs/>
              </w:rPr>
              <w:t>Data processing</w:t>
            </w:r>
          </w:p>
          <w:p w:rsidR="00DE7A30" w:rsidRDefault="00911AD3">
            <w:pPr>
              <w:tabs>
                <w:tab w:val="left" w:pos="717"/>
              </w:tabs>
              <w:jc w:val="center"/>
              <w:rPr>
                <w:rFonts w:ascii="Times New Roman" w:hAnsi="Times New Roman"/>
                <w:b/>
                <w:bCs/>
              </w:rPr>
            </w:pPr>
            <w:r>
              <w:rPr>
                <w:rFonts w:ascii="Times New Roman" w:hAnsi="Times New Roman"/>
                <w:b/>
                <w:bCs/>
              </w:rPr>
              <w:t xml:space="preserve"> (Attitude Correction, Sensor Vertical Offset Correction, Draft Correction, Sound Speed Correction and Tide Correction)</w:t>
            </w:r>
          </w:p>
        </w:tc>
        <w:tc>
          <w:tcPr>
            <w:tcW w:w="0" w:type="auto"/>
            <w:gridSpan w:val="4"/>
            <w:shd w:val="clear" w:color="auto" w:fill="E7E6E6" w:themeFill="background2"/>
            <w:vAlign w:val="center"/>
          </w:tcPr>
          <w:p w:rsidR="00DE7A30" w:rsidRDefault="00911AD3">
            <w:pPr>
              <w:tabs>
                <w:tab w:val="left" w:pos="717"/>
              </w:tabs>
              <w:jc w:val="center"/>
              <w:rPr>
                <w:rFonts w:ascii="Times New Roman" w:hAnsi="Times New Roman"/>
                <w:b/>
                <w:bCs/>
              </w:rPr>
            </w:pPr>
            <w:r>
              <w:rPr>
                <w:rFonts w:ascii="Times New Roman" w:hAnsi="Times New Roman"/>
                <w:b/>
                <w:bCs/>
              </w:rPr>
              <w:t>Quality Control</w:t>
            </w:r>
          </w:p>
        </w:tc>
        <w:tc>
          <w:tcPr>
            <w:tcW w:w="0" w:type="auto"/>
            <w:vMerge w:val="restart"/>
            <w:shd w:val="clear" w:color="auto" w:fill="E7E6E6" w:themeFill="background2"/>
            <w:vAlign w:val="center"/>
          </w:tcPr>
          <w:p w:rsidR="005509F1" w:rsidRDefault="00911AD3" w:rsidP="005509F1">
            <w:pPr>
              <w:tabs>
                <w:tab w:val="left" w:pos="717"/>
              </w:tabs>
              <w:ind w:left="641" w:hangingChars="304" w:hanging="641"/>
              <w:jc w:val="left"/>
              <w:rPr>
                <w:rFonts w:ascii="Times New Roman" w:hAnsi="Times New Roman"/>
                <w:b/>
                <w:bCs/>
              </w:rPr>
            </w:pPr>
            <w:r>
              <w:rPr>
                <w:rFonts w:ascii="Times New Roman" w:hAnsi="Times New Roman"/>
                <w:b/>
                <w:bCs/>
              </w:rPr>
              <w:t xml:space="preserve">Recommended </w:t>
            </w:r>
          </w:p>
          <w:p w:rsidR="00DE7A30" w:rsidRDefault="005509F1" w:rsidP="005509F1">
            <w:pPr>
              <w:tabs>
                <w:tab w:val="left" w:pos="717"/>
              </w:tabs>
              <w:ind w:left="641" w:hangingChars="304" w:hanging="641"/>
              <w:jc w:val="left"/>
              <w:rPr>
                <w:rFonts w:ascii="Times New Roman" w:hAnsi="Times New Roman"/>
                <w:b/>
                <w:bCs/>
              </w:rPr>
            </w:pPr>
            <w:r>
              <w:rPr>
                <w:rFonts w:ascii="Times New Roman" w:hAnsi="Times New Roman"/>
                <w:b/>
                <w:bCs/>
              </w:rPr>
              <w:t>CATZOC value</w:t>
            </w:r>
          </w:p>
        </w:tc>
      </w:tr>
      <w:tr w:rsidR="00DE7A30" w:rsidTr="005509F1">
        <w:trPr>
          <w:trHeight w:val="465"/>
          <w:jc w:val="center"/>
        </w:trPr>
        <w:tc>
          <w:tcPr>
            <w:tcW w:w="0" w:type="auto"/>
            <w:vMerge/>
            <w:shd w:val="clear" w:color="auto" w:fill="auto"/>
            <w:vAlign w:val="center"/>
          </w:tcPr>
          <w:p w:rsidR="00DE7A30" w:rsidRDefault="00DE7A30">
            <w:pPr>
              <w:tabs>
                <w:tab w:val="left" w:pos="717"/>
              </w:tabs>
              <w:jc w:val="center"/>
              <w:rPr>
                <w:rFonts w:ascii="Times New Roman" w:hAnsi="Times New Roman"/>
              </w:rPr>
            </w:pPr>
          </w:p>
        </w:tc>
        <w:tc>
          <w:tcPr>
            <w:tcW w:w="0" w:type="auto"/>
            <w:gridSpan w:val="2"/>
            <w:shd w:val="clear" w:color="auto" w:fill="E7E6E6" w:themeFill="background2"/>
            <w:vAlign w:val="center"/>
          </w:tcPr>
          <w:p w:rsidR="00DE7A30" w:rsidRDefault="00911AD3" w:rsidP="005509F1">
            <w:pPr>
              <w:tabs>
                <w:tab w:val="left" w:pos="717"/>
              </w:tabs>
              <w:rPr>
                <w:rFonts w:ascii="Times New Roman" w:hAnsi="Times New Roman"/>
                <w:b/>
                <w:bCs/>
              </w:rPr>
            </w:pPr>
            <w:r>
              <w:rPr>
                <w:rFonts w:ascii="Times New Roman" w:hAnsi="Times New Roman"/>
                <w:b/>
                <w:bCs/>
              </w:rPr>
              <w:t xml:space="preserve">GNSS Receiver </w:t>
            </w:r>
          </w:p>
        </w:tc>
        <w:tc>
          <w:tcPr>
            <w:tcW w:w="0" w:type="auto"/>
            <w:gridSpan w:val="2"/>
            <w:shd w:val="clear" w:color="auto" w:fill="E7E6E6" w:themeFill="background2"/>
            <w:vAlign w:val="center"/>
          </w:tcPr>
          <w:p w:rsidR="00DE7A30" w:rsidRDefault="00911AD3">
            <w:pPr>
              <w:tabs>
                <w:tab w:val="left" w:pos="717"/>
              </w:tabs>
              <w:jc w:val="center"/>
              <w:rPr>
                <w:rFonts w:ascii="Times New Roman" w:hAnsi="Times New Roman"/>
                <w:b/>
                <w:bCs/>
              </w:rPr>
            </w:pPr>
            <w:r>
              <w:rPr>
                <w:rFonts w:ascii="Times New Roman" w:hAnsi="Times New Roman"/>
                <w:b/>
                <w:bCs/>
              </w:rPr>
              <w:t xml:space="preserve">Horizontal Offset </w:t>
            </w:r>
            <w:bookmarkStart w:id="3" w:name="OLE_LINK7"/>
            <w:r>
              <w:rPr>
                <w:rFonts w:ascii="Times New Roman" w:hAnsi="Times New Roman"/>
                <w:b/>
                <w:bCs/>
              </w:rPr>
              <w:t>Corrected</w:t>
            </w:r>
            <w:bookmarkEnd w:id="3"/>
          </w:p>
        </w:tc>
        <w:tc>
          <w:tcPr>
            <w:tcW w:w="0" w:type="auto"/>
            <w:vMerge w:val="restart"/>
            <w:shd w:val="clear" w:color="auto" w:fill="E7E6E6" w:themeFill="background2"/>
            <w:vAlign w:val="center"/>
          </w:tcPr>
          <w:p w:rsidR="00DE7A30" w:rsidRDefault="001E62D5">
            <w:pPr>
              <w:tabs>
                <w:tab w:val="left" w:pos="717"/>
              </w:tabs>
              <w:jc w:val="center"/>
              <w:rPr>
                <w:rFonts w:ascii="Times New Roman" w:hAnsi="Times New Roman"/>
                <w:b/>
                <w:bCs/>
              </w:rPr>
            </w:pPr>
            <w:r>
              <w:rPr>
                <w:rFonts w:ascii="Times New Roman" w:hAnsi="Times New Roman"/>
                <w:b/>
                <w:bCs/>
              </w:rPr>
              <w:t>Full</w:t>
            </w:r>
            <w:r w:rsidR="00911AD3">
              <w:rPr>
                <w:rFonts w:ascii="Times New Roman" w:hAnsi="Times New Roman"/>
                <w:b/>
                <w:bCs/>
              </w:rPr>
              <w:t xml:space="preserve"> Corrected</w:t>
            </w:r>
          </w:p>
        </w:tc>
        <w:tc>
          <w:tcPr>
            <w:tcW w:w="0" w:type="auto"/>
            <w:vMerge w:val="restart"/>
            <w:shd w:val="clear" w:color="auto" w:fill="E7E6E6" w:themeFill="background2"/>
            <w:vAlign w:val="center"/>
          </w:tcPr>
          <w:p w:rsidR="00DE7A30" w:rsidRDefault="00911AD3">
            <w:pPr>
              <w:tabs>
                <w:tab w:val="left" w:pos="717"/>
              </w:tabs>
              <w:jc w:val="center"/>
              <w:rPr>
                <w:rFonts w:ascii="Times New Roman" w:hAnsi="Times New Roman"/>
                <w:b/>
                <w:bCs/>
              </w:rPr>
            </w:pPr>
            <w:r>
              <w:rPr>
                <w:rFonts w:ascii="Times New Roman" w:hAnsi="Times New Roman"/>
                <w:b/>
                <w:bCs/>
              </w:rPr>
              <w:t xml:space="preserve">Partial </w:t>
            </w:r>
            <w:bookmarkStart w:id="4" w:name="OLE_LINK2"/>
            <w:r>
              <w:rPr>
                <w:rFonts w:ascii="Times New Roman" w:hAnsi="Times New Roman"/>
                <w:b/>
                <w:bCs/>
              </w:rPr>
              <w:t>Corrected</w:t>
            </w:r>
            <w:bookmarkEnd w:id="4"/>
          </w:p>
        </w:tc>
        <w:tc>
          <w:tcPr>
            <w:tcW w:w="0" w:type="auto"/>
            <w:vMerge w:val="restart"/>
            <w:shd w:val="clear" w:color="auto" w:fill="E7E6E6" w:themeFill="background2"/>
            <w:vAlign w:val="center"/>
          </w:tcPr>
          <w:p w:rsidR="00DE7A30" w:rsidRDefault="00911AD3">
            <w:pPr>
              <w:tabs>
                <w:tab w:val="left" w:pos="717"/>
              </w:tabs>
              <w:jc w:val="center"/>
              <w:rPr>
                <w:rFonts w:ascii="Times New Roman" w:hAnsi="Times New Roman"/>
                <w:b/>
                <w:bCs/>
              </w:rPr>
            </w:pPr>
            <w:r>
              <w:rPr>
                <w:rFonts w:ascii="Times New Roman" w:hAnsi="Times New Roman"/>
                <w:b/>
                <w:bCs/>
              </w:rPr>
              <w:t>Uncorrected</w:t>
            </w:r>
          </w:p>
        </w:tc>
        <w:tc>
          <w:tcPr>
            <w:tcW w:w="0" w:type="auto"/>
            <w:gridSpan w:val="2"/>
            <w:vMerge w:val="restart"/>
            <w:shd w:val="clear" w:color="auto" w:fill="E7E6E6" w:themeFill="background2"/>
            <w:vAlign w:val="center"/>
          </w:tcPr>
          <w:p w:rsidR="00DE7A30" w:rsidRDefault="00911AD3">
            <w:pPr>
              <w:tabs>
                <w:tab w:val="left" w:pos="717"/>
              </w:tabs>
              <w:jc w:val="center"/>
              <w:rPr>
                <w:rFonts w:ascii="Times New Roman" w:hAnsi="Times New Roman"/>
                <w:b/>
                <w:bCs/>
              </w:rPr>
            </w:pPr>
            <w:r>
              <w:rPr>
                <w:rFonts w:ascii="Times New Roman" w:hAnsi="Times New Roman"/>
                <w:b/>
                <w:bCs/>
              </w:rPr>
              <w:t>Precision Meets Requirements</w:t>
            </w:r>
          </w:p>
        </w:tc>
        <w:tc>
          <w:tcPr>
            <w:tcW w:w="0" w:type="auto"/>
            <w:gridSpan w:val="2"/>
            <w:vMerge w:val="restart"/>
            <w:shd w:val="clear" w:color="auto" w:fill="E7E6E6" w:themeFill="background2"/>
            <w:vAlign w:val="center"/>
          </w:tcPr>
          <w:p w:rsidR="00DE7A30" w:rsidRDefault="00911AD3">
            <w:pPr>
              <w:tabs>
                <w:tab w:val="left" w:pos="717"/>
              </w:tabs>
              <w:jc w:val="center"/>
              <w:rPr>
                <w:rFonts w:ascii="Times New Roman" w:hAnsi="Times New Roman"/>
                <w:b/>
                <w:bCs/>
              </w:rPr>
            </w:pPr>
            <w:r>
              <w:rPr>
                <w:rFonts w:ascii="Times New Roman" w:hAnsi="Times New Roman"/>
                <w:b/>
                <w:bCs/>
              </w:rPr>
              <w:t>Accuracy Meets  Requirements</w:t>
            </w:r>
          </w:p>
        </w:tc>
        <w:tc>
          <w:tcPr>
            <w:tcW w:w="0" w:type="auto"/>
            <w:vMerge/>
            <w:shd w:val="clear" w:color="auto" w:fill="auto"/>
            <w:vAlign w:val="center"/>
          </w:tcPr>
          <w:p w:rsidR="00DE7A30" w:rsidRDefault="00DE7A30">
            <w:pPr>
              <w:tabs>
                <w:tab w:val="left" w:pos="717"/>
              </w:tabs>
              <w:jc w:val="center"/>
              <w:rPr>
                <w:rFonts w:ascii="Times New Roman" w:hAnsi="Times New Roman"/>
              </w:rPr>
            </w:pPr>
          </w:p>
        </w:tc>
      </w:tr>
      <w:tr w:rsidR="00DE7A30" w:rsidTr="005509F1">
        <w:trPr>
          <w:trHeight w:val="312"/>
          <w:jc w:val="center"/>
        </w:trPr>
        <w:tc>
          <w:tcPr>
            <w:tcW w:w="0" w:type="auto"/>
            <w:vMerge/>
            <w:shd w:val="clear" w:color="auto" w:fill="auto"/>
            <w:vAlign w:val="center"/>
          </w:tcPr>
          <w:p w:rsidR="00DE7A30" w:rsidRDefault="00DE7A30">
            <w:pPr>
              <w:tabs>
                <w:tab w:val="left" w:pos="717"/>
              </w:tabs>
              <w:jc w:val="center"/>
              <w:rPr>
                <w:rFonts w:ascii="Times New Roman" w:hAnsi="Times New Roman"/>
              </w:rPr>
            </w:pPr>
          </w:p>
        </w:tc>
        <w:tc>
          <w:tcPr>
            <w:tcW w:w="0" w:type="auto"/>
            <w:vMerge w:val="restart"/>
            <w:shd w:val="clear" w:color="auto" w:fill="E7E6E6" w:themeFill="background2"/>
            <w:vAlign w:val="center"/>
          </w:tcPr>
          <w:p w:rsidR="00DE7A30" w:rsidRDefault="00911AD3">
            <w:pPr>
              <w:tabs>
                <w:tab w:val="left" w:pos="717"/>
              </w:tabs>
              <w:jc w:val="center"/>
              <w:rPr>
                <w:rFonts w:ascii="Times New Roman" w:hAnsi="Times New Roman"/>
                <w:b/>
                <w:bCs/>
              </w:rPr>
            </w:pPr>
            <w:r>
              <w:rPr>
                <w:rFonts w:ascii="Times New Roman" w:hAnsi="Times New Roman"/>
                <w:b/>
                <w:bCs/>
              </w:rPr>
              <w:t>Yes</w:t>
            </w:r>
          </w:p>
        </w:tc>
        <w:tc>
          <w:tcPr>
            <w:tcW w:w="0" w:type="auto"/>
            <w:vMerge w:val="restart"/>
            <w:shd w:val="clear" w:color="auto" w:fill="E7E6E6" w:themeFill="background2"/>
            <w:vAlign w:val="center"/>
          </w:tcPr>
          <w:p w:rsidR="00DE7A30" w:rsidRDefault="00911AD3">
            <w:pPr>
              <w:tabs>
                <w:tab w:val="left" w:pos="717"/>
              </w:tabs>
              <w:jc w:val="center"/>
              <w:rPr>
                <w:rFonts w:ascii="Times New Roman" w:hAnsi="Times New Roman"/>
                <w:b/>
                <w:bCs/>
              </w:rPr>
            </w:pPr>
            <w:r>
              <w:rPr>
                <w:rFonts w:ascii="Times New Roman" w:hAnsi="Times New Roman"/>
                <w:b/>
                <w:bCs/>
              </w:rPr>
              <w:t>No</w:t>
            </w:r>
          </w:p>
        </w:tc>
        <w:tc>
          <w:tcPr>
            <w:tcW w:w="0" w:type="auto"/>
            <w:vMerge w:val="restart"/>
            <w:shd w:val="clear" w:color="auto" w:fill="E7E6E6" w:themeFill="background2"/>
            <w:vAlign w:val="center"/>
          </w:tcPr>
          <w:p w:rsidR="00DE7A30" w:rsidRDefault="00911AD3">
            <w:pPr>
              <w:tabs>
                <w:tab w:val="left" w:pos="717"/>
              </w:tabs>
              <w:jc w:val="center"/>
              <w:rPr>
                <w:rFonts w:ascii="Times New Roman" w:hAnsi="Times New Roman"/>
                <w:b/>
                <w:bCs/>
              </w:rPr>
            </w:pPr>
            <w:r>
              <w:rPr>
                <w:rFonts w:ascii="Times New Roman" w:hAnsi="Times New Roman"/>
                <w:b/>
                <w:bCs/>
              </w:rPr>
              <w:t>Yes</w:t>
            </w:r>
          </w:p>
        </w:tc>
        <w:tc>
          <w:tcPr>
            <w:tcW w:w="0" w:type="auto"/>
            <w:vMerge w:val="restart"/>
            <w:shd w:val="clear" w:color="auto" w:fill="E7E6E6" w:themeFill="background2"/>
            <w:vAlign w:val="center"/>
          </w:tcPr>
          <w:p w:rsidR="00DE7A30" w:rsidRDefault="00911AD3">
            <w:pPr>
              <w:tabs>
                <w:tab w:val="left" w:pos="717"/>
              </w:tabs>
              <w:jc w:val="center"/>
              <w:rPr>
                <w:rFonts w:ascii="Times New Roman" w:hAnsi="Times New Roman"/>
                <w:b/>
                <w:bCs/>
              </w:rPr>
            </w:pPr>
            <w:r>
              <w:rPr>
                <w:rFonts w:ascii="Times New Roman" w:hAnsi="Times New Roman"/>
                <w:b/>
                <w:bCs/>
              </w:rPr>
              <w:t>No</w:t>
            </w:r>
          </w:p>
        </w:tc>
        <w:tc>
          <w:tcPr>
            <w:tcW w:w="0" w:type="auto"/>
            <w:vMerge/>
            <w:shd w:val="clear" w:color="auto" w:fill="E7E6E6" w:themeFill="background2"/>
            <w:vAlign w:val="center"/>
          </w:tcPr>
          <w:p w:rsidR="00DE7A30" w:rsidRDefault="00DE7A30">
            <w:pPr>
              <w:tabs>
                <w:tab w:val="left" w:pos="717"/>
              </w:tabs>
              <w:jc w:val="center"/>
              <w:rPr>
                <w:rFonts w:ascii="Times New Roman" w:hAnsi="Times New Roman"/>
                <w:b/>
                <w:bCs/>
              </w:rPr>
            </w:pPr>
          </w:p>
        </w:tc>
        <w:tc>
          <w:tcPr>
            <w:tcW w:w="0" w:type="auto"/>
            <w:vMerge/>
            <w:shd w:val="clear" w:color="auto" w:fill="E7E6E6" w:themeFill="background2"/>
            <w:vAlign w:val="center"/>
          </w:tcPr>
          <w:p w:rsidR="00DE7A30" w:rsidRDefault="00DE7A30">
            <w:pPr>
              <w:tabs>
                <w:tab w:val="left" w:pos="717"/>
              </w:tabs>
              <w:jc w:val="center"/>
              <w:rPr>
                <w:rFonts w:ascii="Times New Roman" w:hAnsi="Times New Roman"/>
                <w:b/>
                <w:bCs/>
              </w:rPr>
            </w:pPr>
          </w:p>
        </w:tc>
        <w:tc>
          <w:tcPr>
            <w:tcW w:w="0" w:type="auto"/>
            <w:vMerge/>
            <w:shd w:val="clear" w:color="auto" w:fill="E7E6E6" w:themeFill="background2"/>
            <w:vAlign w:val="center"/>
          </w:tcPr>
          <w:p w:rsidR="00DE7A30" w:rsidRDefault="00DE7A30">
            <w:pPr>
              <w:tabs>
                <w:tab w:val="left" w:pos="717"/>
              </w:tabs>
              <w:jc w:val="center"/>
              <w:rPr>
                <w:rFonts w:ascii="Times New Roman" w:hAnsi="Times New Roman"/>
                <w:b/>
                <w:bCs/>
              </w:rPr>
            </w:pPr>
          </w:p>
        </w:tc>
        <w:tc>
          <w:tcPr>
            <w:tcW w:w="0" w:type="auto"/>
            <w:gridSpan w:val="2"/>
            <w:vMerge/>
            <w:shd w:val="clear" w:color="auto" w:fill="E7E6E6" w:themeFill="background2"/>
            <w:vAlign w:val="center"/>
          </w:tcPr>
          <w:p w:rsidR="00DE7A30" w:rsidRDefault="00DE7A30">
            <w:pPr>
              <w:tabs>
                <w:tab w:val="left" w:pos="717"/>
              </w:tabs>
              <w:jc w:val="center"/>
              <w:rPr>
                <w:rFonts w:ascii="Times New Roman" w:hAnsi="Times New Roman"/>
                <w:b/>
                <w:bCs/>
              </w:rPr>
            </w:pPr>
          </w:p>
        </w:tc>
        <w:tc>
          <w:tcPr>
            <w:tcW w:w="0" w:type="auto"/>
            <w:gridSpan w:val="2"/>
            <w:vMerge/>
            <w:shd w:val="clear" w:color="auto" w:fill="E7E6E6" w:themeFill="background2"/>
            <w:vAlign w:val="center"/>
          </w:tcPr>
          <w:p w:rsidR="00DE7A30" w:rsidRDefault="00DE7A30">
            <w:pPr>
              <w:tabs>
                <w:tab w:val="left" w:pos="717"/>
              </w:tabs>
              <w:jc w:val="center"/>
              <w:rPr>
                <w:rFonts w:ascii="Times New Roman" w:hAnsi="Times New Roman"/>
                <w:b/>
                <w:bCs/>
              </w:rPr>
            </w:pPr>
          </w:p>
        </w:tc>
        <w:tc>
          <w:tcPr>
            <w:tcW w:w="0" w:type="auto"/>
            <w:vMerge/>
            <w:shd w:val="clear" w:color="auto" w:fill="auto"/>
            <w:vAlign w:val="center"/>
          </w:tcPr>
          <w:p w:rsidR="00DE7A30" w:rsidRDefault="00DE7A30">
            <w:pPr>
              <w:tabs>
                <w:tab w:val="left" w:pos="717"/>
              </w:tabs>
              <w:jc w:val="center"/>
              <w:rPr>
                <w:rFonts w:ascii="Times New Roman" w:hAnsi="Times New Roman"/>
              </w:rPr>
            </w:pPr>
          </w:p>
        </w:tc>
      </w:tr>
      <w:tr w:rsidR="00DE7A30" w:rsidTr="005509F1">
        <w:trPr>
          <w:trHeight w:val="191"/>
          <w:jc w:val="center"/>
        </w:trPr>
        <w:tc>
          <w:tcPr>
            <w:tcW w:w="0" w:type="auto"/>
            <w:vMerge/>
            <w:shd w:val="clear" w:color="auto" w:fill="auto"/>
            <w:vAlign w:val="center"/>
          </w:tcPr>
          <w:p w:rsidR="00DE7A30" w:rsidRDefault="00DE7A30">
            <w:pPr>
              <w:tabs>
                <w:tab w:val="left" w:pos="717"/>
              </w:tabs>
              <w:jc w:val="center"/>
              <w:rPr>
                <w:rFonts w:ascii="Times New Roman" w:hAnsi="Times New Roman"/>
              </w:rPr>
            </w:pPr>
          </w:p>
        </w:tc>
        <w:tc>
          <w:tcPr>
            <w:tcW w:w="0" w:type="auto"/>
            <w:vMerge/>
            <w:shd w:val="clear" w:color="auto" w:fill="E7E6E6" w:themeFill="background2"/>
            <w:vAlign w:val="center"/>
          </w:tcPr>
          <w:p w:rsidR="00DE7A30" w:rsidRDefault="00DE7A30">
            <w:pPr>
              <w:tabs>
                <w:tab w:val="left" w:pos="717"/>
              </w:tabs>
              <w:jc w:val="center"/>
              <w:rPr>
                <w:rFonts w:ascii="Times New Roman" w:hAnsi="Times New Roman"/>
                <w:b/>
                <w:bCs/>
              </w:rPr>
            </w:pPr>
          </w:p>
        </w:tc>
        <w:tc>
          <w:tcPr>
            <w:tcW w:w="0" w:type="auto"/>
            <w:vMerge/>
            <w:shd w:val="clear" w:color="auto" w:fill="E7E6E6" w:themeFill="background2"/>
            <w:vAlign w:val="center"/>
          </w:tcPr>
          <w:p w:rsidR="00DE7A30" w:rsidRDefault="00DE7A30">
            <w:pPr>
              <w:tabs>
                <w:tab w:val="left" w:pos="717"/>
              </w:tabs>
              <w:jc w:val="center"/>
              <w:rPr>
                <w:rFonts w:ascii="Times New Roman" w:hAnsi="Times New Roman"/>
                <w:b/>
                <w:bCs/>
              </w:rPr>
            </w:pPr>
          </w:p>
        </w:tc>
        <w:tc>
          <w:tcPr>
            <w:tcW w:w="0" w:type="auto"/>
            <w:vMerge/>
            <w:shd w:val="clear" w:color="auto" w:fill="E7E6E6" w:themeFill="background2"/>
            <w:vAlign w:val="center"/>
          </w:tcPr>
          <w:p w:rsidR="00DE7A30" w:rsidRDefault="00DE7A30">
            <w:pPr>
              <w:tabs>
                <w:tab w:val="left" w:pos="717"/>
              </w:tabs>
              <w:jc w:val="center"/>
              <w:rPr>
                <w:rFonts w:ascii="Times New Roman" w:hAnsi="Times New Roman"/>
                <w:b/>
                <w:bCs/>
              </w:rPr>
            </w:pPr>
          </w:p>
        </w:tc>
        <w:tc>
          <w:tcPr>
            <w:tcW w:w="0" w:type="auto"/>
            <w:vMerge/>
            <w:shd w:val="clear" w:color="auto" w:fill="E7E6E6" w:themeFill="background2"/>
            <w:vAlign w:val="center"/>
          </w:tcPr>
          <w:p w:rsidR="00DE7A30" w:rsidRDefault="00DE7A30">
            <w:pPr>
              <w:tabs>
                <w:tab w:val="left" w:pos="717"/>
              </w:tabs>
              <w:jc w:val="center"/>
              <w:rPr>
                <w:rFonts w:ascii="Times New Roman" w:hAnsi="Times New Roman"/>
                <w:b/>
                <w:bCs/>
              </w:rPr>
            </w:pPr>
          </w:p>
        </w:tc>
        <w:tc>
          <w:tcPr>
            <w:tcW w:w="0" w:type="auto"/>
            <w:vMerge/>
            <w:shd w:val="clear" w:color="auto" w:fill="E7E6E6" w:themeFill="background2"/>
            <w:vAlign w:val="center"/>
          </w:tcPr>
          <w:p w:rsidR="00DE7A30" w:rsidRDefault="00DE7A30">
            <w:pPr>
              <w:tabs>
                <w:tab w:val="left" w:pos="717"/>
              </w:tabs>
              <w:jc w:val="center"/>
              <w:rPr>
                <w:rFonts w:ascii="Times New Roman" w:hAnsi="Times New Roman"/>
                <w:b/>
                <w:bCs/>
              </w:rPr>
            </w:pPr>
          </w:p>
        </w:tc>
        <w:tc>
          <w:tcPr>
            <w:tcW w:w="0" w:type="auto"/>
            <w:vMerge/>
            <w:shd w:val="clear" w:color="auto" w:fill="E7E6E6" w:themeFill="background2"/>
            <w:vAlign w:val="center"/>
          </w:tcPr>
          <w:p w:rsidR="00DE7A30" w:rsidRDefault="00DE7A30">
            <w:pPr>
              <w:tabs>
                <w:tab w:val="left" w:pos="717"/>
              </w:tabs>
              <w:jc w:val="center"/>
              <w:rPr>
                <w:rFonts w:ascii="Times New Roman" w:hAnsi="Times New Roman"/>
                <w:b/>
                <w:bCs/>
              </w:rPr>
            </w:pPr>
          </w:p>
        </w:tc>
        <w:tc>
          <w:tcPr>
            <w:tcW w:w="0" w:type="auto"/>
            <w:vMerge/>
            <w:shd w:val="clear" w:color="auto" w:fill="E7E6E6" w:themeFill="background2"/>
            <w:vAlign w:val="center"/>
          </w:tcPr>
          <w:p w:rsidR="00DE7A30" w:rsidRDefault="00DE7A30">
            <w:pPr>
              <w:tabs>
                <w:tab w:val="left" w:pos="717"/>
              </w:tabs>
              <w:jc w:val="center"/>
              <w:rPr>
                <w:rFonts w:ascii="Times New Roman" w:hAnsi="Times New Roman"/>
                <w:b/>
                <w:bCs/>
              </w:rPr>
            </w:pPr>
          </w:p>
        </w:tc>
        <w:tc>
          <w:tcPr>
            <w:tcW w:w="0" w:type="auto"/>
            <w:shd w:val="clear" w:color="auto" w:fill="E7E6E6" w:themeFill="background2"/>
            <w:vAlign w:val="center"/>
          </w:tcPr>
          <w:p w:rsidR="00DE7A30" w:rsidRDefault="00911AD3">
            <w:pPr>
              <w:tabs>
                <w:tab w:val="left" w:pos="717"/>
              </w:tabs>
              <w:jc w:val="center"/>
              <w:rPr>
                <w:rFonts w:ascii="Times New Roman" w:hAnsi="Times New Roman"/>
                <w:b/>
                <w:bCs/>
              </w:rPr>
            </w:pPr>
            <w:r>
              <w:rPr>
                <w:rFonts w:ascii="Times New Roman" w:hAnsi="Times New Roman"/>
                <w:b/>
                <w:bCs/>
              </w:rPr>
              <w:t>Yes</w:t>
            </w:r>
          </w:p>
        </w:tc>
        <w:tc>
          <w:tcPr>
            <w:tcW w:w="0" w:type="auto"/>
            <w:shd w:val="clear" w:color="auto" w:fill="E7E6E6" w:themeFill="background2"/>
            <w:vAlign w:val="center"/>
          </w:tcPr>
          <w:p w:rsidR="00DE7A30" w:rsidRDefault="00911AD3">
            <w:pPr>
              <w:tabs>
                <w:tab w:val="left" w:pos="717"/>
              </w:tabs>
              <w:jc w:val="center"/>
              <w:rPr>
                <w:rFonts w:ascii="Times New Roman" w:hAnsi="Times New Roman"/>
                <w:b/>
                <w:bCs/>
              </w:rPr>
            </w:pPr>
            <w:r>
              <w:rPr>
                <w:rFonts w:ascii="Times New Roman" w:hAnsi="Times New Roman"/>
                <w:b/>
                <w:bCs/>
              </w:rPr>
              <w:t>No</w:t>
            </w:r>
          </w:p>
        </w:tc>
        <w:tc>
          <w:tcPr>
            <w:tcW w:w="0" w:type="auto"/>
            <w:shd w:val="clear" w:color="auto" w:fill="E7E6E6" w:themeFill="background2"/>
            <w:vAlign w:val="center"/>
          </w:tcPr>
          <w:p w:rsidR="00DE7A30" w:rsidRDefault="00911AD3">
            <w:pPr>
              <w:tabs>
                <w:tab w:val="left" w:pos="717"/>
              </w:tabs>
              <w:jc w:val="center"/>
              <w:rPr>
                <w:rFonts w:ascii="Times New Roman" w:hAnsi="Times New Roman"/>
                <w:b/>
                <w:bCs/>
              </w:rPr>
            </w:pPr>
            <w:r>
              <w:rPr>
                <w:rFonts w:ascii="Times New Roman" w:hAnsi="Times New Roman"/>
                <w:b/>
                <w:bCs/>
              </w:rPr>
              <w:t>Yes</w:t>
            </w:r>
          </w:p>
        </w:tc>
        <w:tc>
          <w:tcPr>
            <w:tcW w:w="0" w:type="auto"/>
            <w:shd w:val="clear" w:color="auto" w:fill="E7E6E6" w:themeFill="background2"/>
            <w:vAlign w:val="center"/>
          </w:tcPr>
          <w:p w:rsidR="00DE7A30" w:rsidRDefault="00911AD3">
            <w:pPr>
              <w:tabs>
                <w:tab w:val="left" w:pos="717"/>
              </w:tabs>
              <w:jc w:val="center"/>
              <w:rPr>
                <w:rFonts w:ascii="Times New Roman" w:hAnsi="Times New Roman"/>
                <w:b/>
                <w:bCs/>
              </w:rPr>
            </w:pPr>
            <w:r>
              <w:rPr>
                <w:rFonts w:ascii="Times New Roman" w:hAnsi="Times New Roman"/>
                <w:b/>
                <w:bCs/>
              </w:rPr>
              <w:t>No</w:t>
            </w:r>
          </w:p>
        </w:tc>
        <w:tc>
          <w:tcPr>
            <w:tcW w:w="0" w:type="auto"/>
            <w:vMerge/>
            <w:shd w:val="clear" w:color="auto" w:fill="auto"/>
            <w:vAlign w:val="center"/>
          </w:tcPr>
          <w:p w:rsidR="00DE7A30" w:rsidRDefault="00DE7A30">
            <w:pPr>
              <w:tabs>
                <w:tab w:val="left" w:pos="717"/>
              </w:tabs>
              <w:jc w:val="center"/>
              <w:rPr>
                <w:rFonts w:ascii="Times New Roman" w:hAnsi="Times New Roman"/>
              </w:rPr>
            </w:pPr>
          </w:p>
        </w:tc>
      </w:tr>
      <w:tr w:rsidR="005509F1" w:rsidTr="005509F1">
        <w:trPr>
          <w:jc w:val="center"/>
        </w:trPr>
        <w:tc>
          <w:tcPr>
            <w:tcW w:w="0" w:type="auto"/>
            <w:shd w:val="clear" w:color="auto" w:fill="FDEADA"/>
            <w:vAlign w:val="center"/>
          </w:tcPr>
          <w:p w:rsidR="00DE7A30" w:rsidRDefault="00911AD3">
            <w:pPr>
              <w:tabs>
                <w:tab w:val="left" w:pos="717"/>
              </w:tabs>
              <w:jc w:val="center"/>
              <w:rPr>
                <w:rFonts w:ascii="Times New Roman" w:hAnsi="Times New Roman"/>
              </w:rPr>
            </w:pPr>
            <w:r>
              <w:rPr>
                <w:rFonts w:ascii="Times New Roman" w:hAnsi="Times New Roman"/>
              </w:rPr>
              <w:t>Multibeam echo-sounder system + Side-scan sonar system</w:t>
            </w:r>
          </w:p>
        </w:tc>
        <w:tc>
          <w:tcPr>
            <w:tcW w:w="0" w:type="auto"/>
            <w:shd w:val="clear" w:color="auto" w:fill="FDEADA"/>
            <w:vAlign w:val="center"/>
          </w:tcPr>
          <w:p w:rsidR="00DE7A30" w:rsidRDefault="00911AD3">
            <w:pPr>
              <w:jc w:val="center"/>
              <w:rPr>
                <w:rFonts w:ascii="Times New Roman" w:hAnsi="Times New Roman"/>
              </w:rPr>
            </w:pPr>
            <w:r>
              <w:rPr>
                <w:rFonts w:ascii="Times New Roman" w:hAnsi="Times New Roman"/>
              </w:rPr>
              <w:t>√</w:t>
            </w:r>
          </w:p>
        </w:tc>
        <w:tc>
          <w:tcPr>
            <w:tcW w:w="0" w:type="auto"/>
            <w:shd w:val="clear" w:color="auto" w:fill="FDEADA"/>
            <w:vAlign w:val="center"/>
          </w:tcPr>
          <w:p w:rsidR="00DE7A30" w:rsidRDefault="00DE7A30">
            <w:pPr>
              <w:tabs>
                <w:tab w:val="left" w:pos="717"/>
              </w:tabs>
              <w:jc w:val="center"/>
              <w:rPr>
                <w:rFonts w:ascii="Times New Roman" w:hAnsi="Times New Roman"/>
              </w:rPr>
            </w:pPr>
          </w:p>
        </w:tc>
        <w:tc>
          <w:tcPr>
            <w:tcW w:w="0" w:type="auto"/>
            <w:shd w:val="clear" w:color="auto" w:fill="FDEADA"/>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FDEADA"/>
            <w:vAlign w:val="center"/>
          </w:tcPr>
          <w:p w:rsidR="00DE7A30" w:rsidRDefault="00DE7A30">
            <w:pPr>
              <w:tabs>
                <w:tab w:val="left" w:pos="717"/>
              </w:tabs>
              <w:jc w:val="center"/>
              <w:rPr>
                <w:rFonts w:ascii="Times New Roman" w:hAnsi="Times New Roman"/>
              </w:rPr>
            </w:pPr>
          </w:p>
        </w:tc>
        <w:tc>
          <w:tcPr>
            <w:tcW w:w="0" w:type="auto"/>
            <w:shd w:val="clear" w:color="auto" w:fill="FDEADA"/>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FDEADA"/>
            <w:vAlign w:val="center"/>
          </w:tcPr>
          <w:p w:rsidR="00DE7A30" w:rsidRDefault="00DE7A30">
            <w:pPr>
              <w:jc w:val="center"/>
              <w:rPr>
                <w:rFonts w:ascii="Times New Roman" w:hAnsi="Times New Roman"/>
              </w:rPr>
            </w:pPr>
          </w:p>
        </w:tc>
        <w:tc>
          <w:tcPr>
            <w:tcW w:w="0" w:type="auto"/>
            <w:shd w:val="clear" w:color="auto" w:fill="FDEADA"/>
            <w:vAlign w:val="center"/>
          </w:tcPr>
          <w:p w:rsidR="00DE7A30" w:rsidRDefault="00DE7A30">
            <w:pPr>
              <w:jc w:val="center"/>
              <w:rPr>
                <w:rFonts w:ascii="Times New Roman" w:hAnsi="Times New Roman"/>
              </w:rPr>
            </w:pPr>
          </w:p>
        </w:tc>
        <w:tc>
          <w:tcPr>
            <w:tcW w:w="0" w:type="auto"/>
            <w:shd w:val="clear" w:color="auto" w:fill="FDEADA"/>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FDEADA"/>
            <w:vAlign w:val="center"/>
          </w:tcPr>
          <w:p w:rsidR="00DE7A30" w:rsidRDefault="00DE7A30">
            <w:pPr>
              <w:tabs>
                <w:tab w:val="left" w:pos="717"/>
              </w:tabs>
              <w:jc w:val="center"/>
              <w:rPr>
                <w:rFonts w:ascii="Times New Roman" w:hAnsi="Times New Roman"/>
              </w:rPr>
            </w:pPr>
          </w:p>
        </w:tc>
        <w:tc>
          <w:tcPr>
            <w:tcW w:w="0" w:type="auto"/>
            <w:shd w:val="clear" w:color="auto" w:fill="FDEADA"/>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FDEADA"/>
            <w:vAlign w:val="center"/>
          </w:tcPr>
          <w:p w:rsidR="00DE7A30" w:rsidRDefault="00DE7A30">
            <w:pPr>
              <w:tabs>
                <w:tab w:val="left" w:pos="717"/>
              </w:tabs>
              <w:jc w:val="center"/>
              <w:rPr>
                <w:rFonts w:ascii="Times New Roman" w:hAnsi="Times New Roman"/>
              </w:rPr>
            </w:pPr>
          </w:p>
        </w:tc>
        <w:tc>
          <w:tcPr>
            <w:tcW w:w="0" w:type="auto"/>
            <w:shd w:val="clear" w:color="auto" w:fill="FDEADA"/>
            <w:vAlign w:val="center"/>
          </w:tcPr>
          <w:p w:rsidR="00DE7A30" w:rsidRDefault="00911AD3">
            <w:pPr>
              <w:tabs>
                <w:tab w:val="left" w:pos="717"/>
              </w:tabs>
              <w:jc w:val="center"/>
              <w:rPr>
                <w:rFonts w:ascii="Times New Roman" w:hAnsi="Times New Roman"/>
              </w:rPr>
            </w:pPr>
            <w:r>
              <w:rPr>
                <w:rFonts w:ascii="Times New Roman" w:hAnsi="Times New Roman"/>
              </w:rPr>
              <w:t>A2</w:t>
            </w:r>
          </w:p>
        </w:tc>
      </w:tr>
      <w:tr w:rsidR="005509F1" w:rsidTr="005509F1">
        <w:trPr>
          <w:jc w:val="center"/>
        </w:trPr>
        <w:tc>
          <w:tcPr>
            <w:tcW w:w="0" w:type="auto"/>
            <w:shd w:val="clear" w:color="auto" w:fill="FDEADA"/>
            <w:vAlign w:val="center"/>
          </w:tcPr>
          <w:p w:rsidR="00DE7A30" w:rsidRDefault="00911AD3">
            <w:pPr>
              <w:tabs>
                <w:tab w:val="left" w:pos="717"/>
              </w:tabs>
              <w:jc w:val="center"/>
              <w:rPr>
                <w:rFonts w:ascii="Times New Roman" w:hAnsi="Times New Roman"/>
              </w:rPr>
            </w:pPr>
            <w:r>
              <w:rPr>
                <w:rFonts w:ascii="Times New Roman" w:hAnsi="Times New Roman"/>
              </w:rPr>
              <w:t>Multibeam echo-sounder system + Side-scan sonar system</w:t>
            </w:r>
          </w:p>
        </w:tc>
        <w:tc>
          <w:tcPr>
            <w:tcW w:w="0" w:type="auto"/>
            <w:shd w:val="clear" w:color="auto" w:fill="FDEADA"/>
            <w:vAlign w:val="center"/>
          </w:tcPr>
          <w:p w:rsidR="00DE7A30" w:rsidRDefault="00911AD3">
            <w:pPr>
              <w:jc w:val="center"/>
              <w:rPr>
                <w:rFonts w:ascii="Times New Roman" w:hAnsi="Times New Roman"/>
              </w:rPr>
            </w:pPr>
            <w:r>
              <w:rPr>
                <w:rFonts w:ascii="Times New Roman" w:hAnsi="Times New Roman"/>
              </w:rPr>
              <w:t>√</w:t>
            </w:r>
          </w:p>
        </w:tc>
        <w:tc>
          <w:tcPr>
            <w:tcW w:w="0" w:type="auto"/>
            <w:shd w:val="clear" w:color="auto" w:fill="FDEADA"/>
            <w:vAlign w:val="center"/>
          </w:tcPr>
          <w:p w:rsidR="00DE7A30" w:rsidRDefault="00DE7A30">
            <w:pPr>
              <w:tabs>
                <w:tab w:val="left" w:pos="717"/>
              </w:tabs>
              <w:jc w:val="center"/>
              <w:rPr>
                <w:rFonts w:ascii="Times New Roman" w:hAnsi="Times New Roman"/>
              </w:rPr>
            </w:pPr>
          </w:p>
        </w:tc>
        <w:tc>
          <w:tcPr>
            <w:tcW w:w="0" w:type="auto"/>
            <w:shd w:val="clear" w:color="auto" w:fill="FDEADA"/>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FDEADA"/>
            <w:vAlign w:val="center"/>
          </w:tcPr>
          <w:p w:rsidR="00DE7A30" w:rsidRDefault="00DE7A30">
            <w:pPr>
              <w:tabs>
                <w:tab w:val="left" w:pos="717"/>
              </w:tabs>
              <w:jc w:val="center"/>
              <w:rPr>
                <w:rFonts w:ascii="Times New Roman" w:hAnsi="Times New Roman"/>
              </w:rPr>
            </w:pPr>
          </w:p>
        </w:tc>
        <w:tc>
          <w:tcPr>
            <w:tcW w:w="0" w:type="auto"/>
            <w:shd w:val="clear" w:color="auto" w:fill="FDEADA"/>
            <w:vAlign w:val="center"/>
          </w:tcPr>
          <w:p w:rsidR="00DE7A30" w:rsidRDefault="00DE7A30">
            <w:pPr>
              <w:tabs>
                <w:tab w:val="left" w:pos="717"/>
              </w:tabs>
              <w:jc w:val="center"/>
              <w:rPr>
                <w:rFonts w:ascii="Times New Roman" w:hAnsi="Times New Roman"/>
              </w:rPr>
            </w:pPr>
          </w:p>
        </w:tc>
        <w:tc>
          <w:tcPr>
            <w:tcW w:w="0" w:type="auto"/>
            <w:shd w:val="clear" w:color="auto" w:fill="FDEADA"/>
            <w:vAlign w:val="center"/>
          </w:tcPr>
          <w:p w:rsidR="00DE7A30" w:rsidRDefault="00911AD3">
            <w:pPr>
              <w:jc w:val="center"/>
              <w:rPr>
                <w:rFonts w:ascii="Times New Roman" w:hAnsi="Times New Roman"/>
              </w:rPr>
            </w:pPr>
            <w:r>
              <w:rPr>
                <w:rFonts w:ascii="Times New Roman" w:hAnsi="Times New Roman"/>
              </w:rPr>
              <w:t>√</w:t>
            </w:r>
          </w:p>
        </w:tc>
        <w:tc>
          <w:tcPr>
            <w:tcW w:w="0" w:type="auto"/>
            <w:shd w:val="clear" w:color="auto" w:fill="FDEADA"/>
            <w:vAlign w:val="center"/>
          </w:tcPr>
          <w:p w:rsidR="00DE7A30" w:rsidRDefault="00DE7A30">
            <w:pPr>
              <w:jc w:val="center"/>
              <w:rPr>
                <w:rFonts w:ascii="Times New Roman" w:hAnsi="Times New Roman"/>
              </w:rPr>
            </w:pPr>
          </w:p>
        </w:tc>
        <w:tc>
          <w:tcPr>
            <w:tcW w:w="0" w:type="auto"/>
            <w:shd w:val="clear" w:color="auto" w:fill="FDEADA"/>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FDEADA"/>
            <w:vAlign w:val="center"/>
          </w:tcPr>
          <w:p w:rsidR="00DE7A30" w:rsidRDefault="00DE7A30">
            <w:pPr>
              <w:tabs>
                <w:tab w:val="left" w:pos="717"/>
              </w:tabs>
              <w:jc w:val="center"/>
              <w:rPr>
                <w:rFonts w:ascii="Times New Roman" w:hAnsi="Times New Roman"/>
              </w:rPr>
            </w:pPr>
          </w:p>
        </w:tc>
        <w:tc>
          <w:tcPr>
            <w:tcW w:w="0" w:type="auto"/>
            <w:shd w:val="clear" w:color="auto" w:fill="FDEADA"/>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FDEADA"/>
            <w:vAlign w:val="center"/>
          </w:tcPr>
          <w:p w:rsidR="00DE7A30" w:rsidRDefault="00DE7A30">
            <w:pPr>
              <w:tabs>
                <w:tab w:val="left" w:pos="717"/>
              </w:tabs>
              <w:jc w:val="center"/>
              <w:rPr>
                <w:rFonts w:ascii="Times New Roman" w:hAnsi="Times New Roman"/>
              </w:rPr>
            </w:pPr>
          </w:p>
        </w:tc>
        <w:tc>
          <w:tcPr>
            <w:tcW w:w="0" w:type="auto"/>
            <w:shd w:val="clear" w:color="auto" w:fill="FDEADA"/>
            <w:vAlign w:val="center"/>
          </w:tcPr>
          <w:p w:rsidR="00DE7A30" w:rsidRDefault="00911AD3">
            <w:pPr>
              <w:tabs>
                <w:tab w:val="left" w:pos="717"/>
              </w:tabs>
              <w:jc w:val="center"/>
              <w:rPr>
                <w:rFonts w:ascii="Times New Roman" w:hAnsi="Times New Roman"/>
              </w:rPr>
            </w:pPr>
            <w:r>
              <w:rPr>
                <w:rFonts w:ascii="Times New Roman" w:hAnsi="Times New Roman"/>
              </w:rPr>
              <w:t>B</w:t>
            </w:r>
          </w:p>
        </w:tc>
      </w:tr>
      <w:tr w:rsidR="005509F1" w:rsidTr="005509F1">
        <w:trPr>
          <w:jc w:val="center"/>
        </w:trPr>
        <w:tc>
          <w:tcPr>
            <w:tcW w:w="0" w:type="auto"/>
            <w:shd w:val="clear" w:color="auto" w:fill="FDEADA"/>
            <w:vAlign w:val="center"/>
          </w:tcPr>
          <w:p w:rsidR="00DE7A30" w:rsidRDefault="00911AD3">
            <w:pPr>
              <w:tabs>
                <w:tab w:val="left" w:pos="717"/>
              </w:tabs>
              <w:jc w:val="center"/>
              <w:rPr>
                <w:rFonts w:ascii="Times New Roman" w:hAnsi="Times New Roman"/>
              </w:rPr>
            </w:pPr>
            <w:r>
              <w:rPr>
                <w:rFonts w:ascii="Times New Roman" w:hAnsi="Times New Roman"/>
              </w:rPr>
              <w:t>Multibeam echo-sounder system + Side-scan sonar system</w:t>
            </w:r>
          </w:p>
        </w:tc>
        <w:tc>
          <w:tcPr>
            <w:tcW w:w="0" w:type="auto"/>
            <w:shd w:val="clear" w:color="auto" w:fill="FDEADA"/>
            <w:vAlign w:val="center"/>
          </w:tcPr>
          <w:p w:rsidR="00DE7A30" w:rsidRDefault="00911AD3">
            <w:pPr>
              <w:jc w:val="center"/>
              <w:rPr>
                <w:rFonts w:ascii="Times New Roman" w:hAnsi="Times New Roman"/>
              </w:rPr>
            </w:pPr>
            <w:r>
              <w:rPr>
                <w:rFonts w:ascii="Times New Roman" w:hAnsi="Times New Roman"/>
              </w:rPr>
              <w:t>√</w:t>
            </w:r>
          </w:p>
        </w:tc>
        <w:tc>
          <w:tcPr>
            <w:tcW w:w="0" w:type="auto"/>
            <w:shd w:val="clear" w:color="auto" w:fill="FDEADA"/>
            <w:vAlign w:val="center"/>
          </w:tcPr>
          <w:p w:rsidR="00DE7A30" w:rsidRDefault="00DE7A30">
            <w:pPr>
              <w:tabs>
                <w:tab w:val="left" w:pos="717"/>
              </w:tabs>
              <w:jc w:val="center"/>
              <w:rPr>
                <w:rFonts w:ascii="Times New Roman" w:hAnsi="Times New Roman"/>
              </w:rPr>
            </w:pPr>
          </w:p>
        </w:tc>
        <w:tc>
          <w:tcPr>
            <w:tcW w:w="0" w:type="auto"/>
            <w:shd w:val="clear" w:color="auto" w:fill="FDEADA"/>
            <w:vAlign w:val="center"/>
          </w:tcPr>
          <w:p w:rsidR="00DE7A30" w:rsidRDefault="00DE7A30">
            <w:pPr>
              <w:tabs>
                <w:tab w:val="left" w:pos="717"/>
              </w:tabs>
              <w:jc w:val="center"/>
              <w:rPr>
                <w:rFonts w:ascii="Times New Roman" w:hAnsi="Times New Roman"/>
              </w:rPr>
            </w:pPr>
          </w:p>
        </w:tc>
        <w:tc>
          <w:tcPr>
            <w:tcW w:w="0" w:type="auto"/>
            <w:shd w:val="clear" w:color="auto" w:fill="FDEADA"/>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FDEADA"/>
            <w:vAlign w:val="center"/>
          </w:tcPr>
          <w:p w:rsidR="00DE7A30" w:rsidRDefault="00DE7A30">
            <w:pPr>
              <w:tabs>
                <w:tab w:val="left" w:pos="717"/>
              </w:tabs>
              <w:jc w:val="center"/>
              <w:rPr>
                <w:rFonts w:ascii="Times New Roman" w:hAnsi="Times New Roman"/>
              </w:rPr>
            </w:pPr>
          </w:p>
        </w:tc>
        <w:tc>
          <w:tcPr>
            <w:tcW w:w="0" w:type="auto"/>
            <w:shd w:val="clear" w:color="auto" w:fill="FDEADA"/>
            <w:vAlign w:val="center"/>
          </w:tcPr>
          <w:p w:rsidR="00DE7A30" w:rsidRDefault="00911AD3">
            <w:pPr>
              <w:jc w:val="center"/>
              <w:rPr>
                <w:rFonts w:ascii="Times New Roman" w:hAnsi="Times New Roman"/>
              </w:rPr>
            </w:pPr>
            <w:r>
              <w:rPr>
                <w:rFonts w:ascii="Times New Roman" w:hAnsi="Times New Roman"/>
              </w:rPr>
              <w:t>√</w:t>
            </w:r>
          </w:p>
        </w:tc>
        <w:tc>
          <w:tcPr>
            <w:tcW w:w="0" w:type="auto"/>
            <w:shd w:val="clear" w:color="auto" w:fill="FDEADA"/>
            <w:vAlign w:val="center"/>
          </w:tcPr>
          <w:p w:rsidR="00DE7A30" w:rsidRDefault="00DE7A30">
            <w:pPr>
              <w:jc w:val="center"/>
              <w:rPr>
                <w:rFonts w:ascii="Times New Roman" w:hAnsi="Times New Roman"/>
              </w:rPr>
            </w:pPr>
          </w:p>
        </w:tc>
        <w:tc>
          <w:tcPr>
            <w:tcW w:w="0" w:type="auto"/>
            <w:shd w:val="clear" w:color="auto" w:fill="FDEADA"/>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FDEADA"/>
            <w:vAlign w:val="center"/>
          </w:tcPr>
          <w:p w:rsidR="00DE7A30" w:rsidRDefault="00DE7A30">
            <w:pPr>
              <w:tabs>
                <w:tab w:val="left" w:pos="717"/>
              </w:tabs>
              <w:jc w:val="center"/>
              <w:rPr>
                <w:rFonts w:ascii="Times New Roman" w:hAnsi="Times New Roman"/>
              </w:rPr>
            </w:pPr>
          </w:p>
        </w:tc>
        <w:tc>
          <w:tcPr>
            <w:tcW w:w="0" w:type="auto"/>
            <w:shd w:val="clear" w:color="auto" w:fill="FDEADA"/>
            <w:vAlign w:val="center"/>
          </w:tcPr>
          <w:p w:rsidR="00DE7A30" w:rsidRDefault="00DE7A30">
            <w:pPr>
              <w:tabs>
                <w:tab w:val="left" w:pos="717"/>
              </w:tabs>
              <w:jc w:val="center"/>
              <w:rPr>
                <w:rFonts w:ascii="Times New Roman" w:hAnsi="Times New Roman"/>
              </w:rPr>
            </w:pPr>
          </w:p>
        </w:tc>
        <w:tc>
          <w:tcPr>
            <w:tcW w:w="0" w:type="auto"/>
            <w:shd w:val="clear" w:color="auto" w:fill="FDEADA"/>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FDEADA"/>
            <w:vAlign w:val="center"/>
          </w:tcPr>
          <w:p w:rsidR="00DE7A30" w:rsidRDefault="00911AD3">
            <w:pPr>
              <w:tabs>
                <w:tab w:val="left" w:pos="717"/>
              </w:tabs>
              <w:jc w:val="center"/>
              <w:rPr>
                <w:rFonts w:ascii="Times New Roman" w:hAnsi="Times New Roman"/>
              </w:rPr>
            </w:pPr>
            <w:r>
              <w:rPr>
                <w:rFonts w:ascii="Times New Roman" w:hAnsi="Times New Roman"/>
              </w:rPr>
              <w:t>C</w:t>
            </w:r>
          </w:p>
        </w:tc>
      </w:tr>
      <w:tr w:rsidR="005509F1" w:rsidTr="005509F1">
        <w:trPr>
          <w:jc w:val="center"/>
        </w:trPr>
        <w:tc>
          <w:tcPr>
            <w:tcW w:w="0" w:type="auto"/>
            <w:shd w:val="clear" w:color="auto" w:fill="FDEADA"/>
            <w:vAlign w:val="center"/>
          </w:tcPr>
          <w:p w:rsidR="00DE7A30" w:rsidRDefault="00911AD3">
            <w:pPr>
              <w:tabs>
                <w:tab w:val="left" w:pos="717"/>
              </w:tabs>
              <w:jc w:val="center"/>
              <w:rPr>
                <w:rFonts w:ascii="Times New Roman" w:hAnsi="Times New Roman"/>
              </w:rPr>
            </w:pPr>
            <w:r>
              <w:rPr>
                <w:rFonts w:ascii="Times New Roman" w:hAnsi="Times New Roman"/>
              </w:rPr>
              <w:t>Multibeam echo-sounder system + Side-scan sonar system</w:t>
            </w:r>
          </w:p>
        </w:tc>
        <w:tc>
          <w:tcPr>
            <w:tcW w:w="0" w:type="auto"/>
            <w:shd w:val="clear" w:color="auto" w:fill="FDEADA"/>
            <w:vAlign w:val="center"/>
          </w:tcPr>
          <w:p w:rsidR="00DE7A30" w:rsidRDefault="00911AD3">
            <w:pPr>
              <w:jc w:val="center"/>
              <w:rPr>
                <w:rFonts w:ascii="Times New Roman" w:hAnsi="Times New Roman"/>
              </w:rPr>
            </w:pPr>
            <w:r>
              <w:rPr>
                <w:rFonts w:ascii="Times New Roman" w:hAnsi="Times New Roman"/>
              </w:rPr>
              <w:t>√</w:t>
            </w:r>
          </w:p>
        </w:tc>
        <w:tc>
          <w:tcPr>
            <w:tcW w:w="0" w:type="auto"/>
            <w:shd w:val="clear" w:color="auto" w:fill="FDEADA"/>
            <w:vAlign w:val="center"/>
          </w:tcPr>
          <w:p w:rsidR="00DE7A30" w:rsidRDefault="00DE7A30">
            <w:pPr>
              <w:tabs>
                <w:tab w:val="left" w:pos="717"/>
              </w:tabs>
              <w:jc w:val="center"/>
              <w:rPr>
                <w:rFonts w:ascii="Times New Roman" w:hAnsi="Times New Roman"/>
              </w:rPr>
            </w:pPr>
          </w:p>
        </w:tc>
        <w:tc>
          <w:tcPr>
            <w:tcW w:w="0" w:type="auto"/>
            <w:shd w:val="clear" w:color="auto" w:fill="FDEADA"/>
            <w:vAlign w:val="center"/>
          </w:tcPr>
          <w:p w:rsidR="00DE7A30" w:rsidRDefault="00DE7A30">
            <w:pPr>
              <w:tabs>
                <w:tab w:val="left" w:pos="717"/>
              </w:tabs>
              <w:jc w:val="center"/>
              <w:rPr>
                <w:rFonts w:ascii="Times New Roman" w:hAnsi="Times New Roman"/>
              </w:rPr>
            </w:pPr>
          </w:p>
        </w:tc>
        <w:tc>
          <w:tcPr>
            <w:tcW w:w="0" w:type="auto"/>
            <w:shd w:val="clear" w:color="auto" w:fill="FDEADA"/>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FDEADA"/>
            <w:vAlign w:val="center"/>
          </w:tcPr>
          <w:p w:rsidR="00DE7A30" w:rsidRDefault="00DE7A30">
            <w:pPr>
              <w:tabs>
                <w:tab w:val="left" w:pos="717"/>
              </w:tabs>
              <w:jc w:val="center"/>
              <w:rPr>
                <w:rFonts w:ascii="Times New Roman" w:hAnsi="Times New Roman"/>
              </w:rPr>
            </w:pPr>
          </w:p>
        </w:tc>
        <w:tc>
          <w:tcPr>
            <w:tcW w:w="0" w:type="auto"/>
            <w:shd w:val="clear" w:color="auto" w:fill="FDEADA"/>
            <w:vAlign w:val="center"/>
          </w:tcPr>
          <w:p w:rsidR="00DE7A30" w:rsidRDefault="00DE7A30">
            <w:pPr>
              <w:jc w:val="center"/>
              <w:rPr>
                <w:rFonts w:ascii="Times New Roman" w:hAnsi="Times New Roman"/>
              </w:rPr>
            </w:pPr>
          </w:p>
        </w:tc>
        <w:tc>
          <w:tcPr>
            <w:tcW w:w="0" w:type="auto"/>
            <w:shd w:val="clear" w:color="auto" w:fill="FDEADA"/>
            <w:vAlign w:val="center"/>
          </w:tcPr>
          <w:p w:rsidR="00DE7A30" w:rsidRDefault="00911AD3">
            <w:pPr>
              <w:jc w:val="center"/>
              <w:rPr>
                <w:rFonts w:ascii="Times New Roman" w:hAnsi="Times New Roman"/>
              </w:rPr>
            </w:pPr>
            <w:r>
              <w:rPr>
                <w:rFonts w:ascii="Times New Roman" w:hAnsi="Times New Roman"/>
              </w:rPr>
              <w:t>√</w:t>
            </w:r>
          </w:p>
        </w:tc>
        <w:tc>
          <w:tcPr>
            <w:tcW w:w="0" w:type="auto"/>
            <w:shd w:val="clear" w:color="auto" w:fill="FDEADA"/>
            <w:vAlign w:val="center"/>
          </w:tcPr>
          <w:p w:rsidR="00DE7A30" w:rsidRDefault="00DE7A30">
            <w:pPr>
              <w:tabs>
                <w:tab w:val="left" w:pos="717"/>
              </w:tabs>
              <w:jc w:val="center"/>
              <w:rPr>
                <w:rFonts w:ascii="Times New Roman" w:hAnsi="Times New Roman"/>
              </w:rPr>
            </w:pPr>
          </w:p>
        </w:tc>
        <w:tc>
          <w:tcPr>
            <w:tcW w:w="0" w:type="auto"/>
            <w:shd w:val="clear" w:color="auto" w:fill="FDEADA"/>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FDEADA"/>
            <w:vAlign w:val="center"/>
          </w:tcPr>
          <w:p w:rsidR="00DE7A30" w:rsidRDefault="00DE7A30">
            <w:pPr>
              <w:tabs>
                <w:tab w:val="left" w:pos="717"/>
              </w:tabs>
              <w:jc w:val="center"/>
              <w:rPr>
                <w:rFonts w:ascii="Times New Roman" w:hAnsi="Times New Roman"/>
              </w:rPr>
            </w:pPr>
          </w:p>
        </w:tc>
        <w:tc>
          <w:tcPr>
            <w:tcW w:w="0" w:type="auto"/>
            <w:shd w:val="clear" w:color="auto" w:fill="FDEADA"/>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FDEADA"/>
            <w:vAlign w:val="center"/>
          </w:tcPr>
          <w:p w:rsidR="00DE7A30" w:rsidRDefault="00911AD3">
            <w:pPr>
              <w:tabs>
                <w:tab w:val="left" w:pos="717"/>
              </w:tabs>
              <w:jc w:val="center"/>
              <w:rPr>
                <w:rFonts w:ascii="Times New Roman" w:hAnsi="Times New Roman"/>
              </w:rPr>
            </w:pPr>
            <w:r>
              <w:rPr>
                <w:rFonts w:ascii="Times New Roman" w:hAnsi="Times New Roman"/>
              </w:rPr>
              <w:t>D</w:t>
            </w:r>
          </w:p>
        </w:tc>
      </w:tr>
      <w:tr w:rsidR="005509F1" w:rsidTr="005509F1">
        <w:trPr>
          <w:jc w:val="center"/>
        </w:trPr>
        <w:tc>
          <w:tcPr>
            <w:tcW w:w="0" w:type="auto"/>
            <w:shd w:val="clear" w:color="auto" w:fill="FDEADA"/>
            <w:vAlign w:val="center"/>
          </w:tcPr>
          <w:p w:rsidR="00DE7A30" w:rsidRDefault="00911AD3">
            <w:pPr>
              <w:tabs>
                <w:tab w:val="left" w:pos="717"/>
              </w:tabs>
              <w:jc w:val="center"/>
              <w:rPr>
                <w:rFonts w:ascii="Times New Roman" w:hAnsi="Times New Roman"/>
              </w:rPr>
            </w:pPr>
            <w:r>
              <w:rPr>
                <w:rFonts w:ascii="Times New Roman" w:hAnsi="Times New Roman"/>
              </w:rPr>
              <w:t>Multibeam echo-sounder system + Side-scan sonar system</w:t>
            </w:r>
          </w:p>
        </w:tc>
        <w:tc>
          <w:tcPr>
            <w:tcW w:w="0" w:type="auto"/>
            <w:shd w:val="clear" w:color="auto" w:fill="FDEADA"/>
            <w:vAlign w:val="center"/>
          </w:tcPr>
          <w:p w:rsidR="00DE7A30" w:rsidRDefault="00911AD3">
            <w:pPr>
              <w:jc w:val="center"/>
              <w:rPr>
                <w:rFonts w:ascii="Times New Roman" w:hAnsi="Times New Roman"/>
              </w:rPr>
            </w:pPr>
            <w:r>
              <w:rPr>
                <w:rFonts w:ascii="Times New Roman" w:hAnsi="Times New Roman"/>
              </w:rPr>
              <w:t>√</w:t>
            </w:r>
          </w:p>
        </w:tc>
        <w:tc>
          <w:tcPr>
            <w:tcW w:w="0" w:type="auto"/>
            <w:shd w:val="clear" w:color="auto" w:fill="FDEADA"/>
            <w:vAlign w:val="center"/>
          </w:tcPr>
          <w:p w:rsidR="00DE7A30" w:rsidRDefault="00DE7A30">
            <w:pPr>
              <w:tabs>
                <w:tab w:val="left" w:pos="717"/>
              </w:tabs>
              <w:jc w:val="center"/>
              <w:rPr>
                <w:rFonts w:ascii="Times New Roman" w:hAnsi="Times New Roman"/>
              </w:rPr>
            </w:pPr>
          </w:p>
        </w:tc>
        <w:tc>
          <w:tcPr>
            <w:tcW w:w="0" w:type="auto"/>
            <w:shd w:val="clear" w:color="auto" w:fill="FDEADA"/>
            <w:vAlign w:val="center"/>
          </w:tcPr>
          <w:p w:rsidR="00DE7A30" w:rsidRDefault="00DE7A30">
            <w:pPr>
              <w:tabs>
                <w:tab w:val="left" w:pos="717"/>
              </w:tabs>
              <w:jc w:val="center"/>
              <w:rPr>
                <w:rFonts w:ascii="Times New Roman" w:hAnsi="Times New Roman"/>
              </w:rPr>
            </w:pPr>
          </w:p>
        </w:tc>
        <w:tc>
          <w:tcPr>
            <w:tcW w:w="0" w:type="auto"/>
            <w:shd w:val="clear" w:color="auto" w:fill="FDEADA"/>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FDEADA"/>
            <w:vAlign w:val="center"/>
          </w:tcPr>
          <w:p w:rsidR="00DE7A30" w:rsidRDefault="00DE7A30">
            <w:pPr>
              <w:tabs>
                <w:tab w:val="left" w:pos="717"/>
              </w:tabs>
              <w:jc w:val="center"/>
              <w:rPr>
                <w:rFonts w:ascii="Times New Roman" w:hAnsi="Times New Roman"/>
              </w:rPr>
            </w:pPr>
          </w:p>
        </w:tc>
        <w:tc>
          <w:tcPr>
            <w:tcW w:w="0" w:type="auto"/>
            <w:shd w:val="clear" w:color="auto" w:fill="FDEADA"/>
            <w:vAlign w:val="center"/>
          </w:tcPr>
          <w:p w:rsidR="00DE7A30" w:rsidRDefault="00DE7A30">
            <w:pPr>
              <w:jc w:val="center"/>
              <w:rPr>
                <w:rFonts w:ascii="Times New Roman" w:hAnsi="Times New Roman"/>
              </w:rPr>
            </w:pPr>
          </w:p>
        </w:tc>
        <w:tc>
          <w:tcPr>
            <w:tcW w:w="0" w:type="auto"/>
            <w:shd w:val="clear" w:color="auto" w:fill="FDEADA"/>
            <w:vAlign w:val="center"/>
          </w:tcPr>
          <w:p w:rsidR="00DE7A30" w:rsidRDefault="00911AD3">
            <w:pPr>
              <w:jc w:val="center"/>
              <w:rPr>
                <w:rFonts w:ascii="Times New Roman" w:hAnsi="Times New Roman"/>
              </w:rPr>
            </w:pPr>
            <w:r>
              <w:rPr>
                <w:rFonts w:ascii="Times New Roman" w:hAnsi="Times New Roman"/>
              </w:rPr>
              <w:t>√</w:t>
            </w:r>
          </w:p>
        </w:tc>
        <w:tc>
          <w:tcPr>
            <w:tcW w:w="0" w:type="auto"/>
            <w:shd w:val="clear" w:color="auto" w:fill="FDEADA"/>
            <w:vAlign w:val="center"/>
          </w:tcPr>
          <w:p w:rsidR="00DE7A30" w:rsidRDefault="00DE7A30">
            <w:pPr>
              <w:tabs>
                <w:tab w:val="left" w:pos="717"/>
              </w:tabs>
              <w:jc w:val="center"/>
              <w:rPr>
                <w:rFonts w:ascii="Times New Roman" w:hAnsi="Times New Roman"/>
              </w:rPr>
            </w:pPr>
          </w:p>
        </w:tc>
        <w:tc>
          <w:tcPr>
            <w:tcW w:w="0" w:type="auto"/>
            <w:shd w:val="clear" w:color="auto" w:fill="FDEADA"/>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FDEADA"/>
            <w:vAlign w:val="center"/>
          </w:tcPr>
          <w:p w:rsidR="00DE7A30" w:rsidRDefault="00DE7A30">
            <w:pPr>
              <w:tabs>
                <w:tab w:val="left" w:pos="717"/>
              </w:tabs>
              <w:jc w:val="center"/>
              <w:rPr>
                <w:rFonts w:ascii="Times New Roman" w:hAnsi="Times New Roman"/>
              </w:rPr>
            </w:pPr>
          </w:p>
        </w:tc>
        <w:tc>
          <w:tcPr>
            <w:tcW w:w="0" w:type="auto"/>
            <w:shd w:val="clear" w:color="auto" w:fill="FDEADA"/>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FDEADA"/>
            <w:vAlign w:val="center"/>
          </w:tcPr>
          <w:p w:rsidR="00DE7A30" w:rsidRDefault="00911AD3">
            <w:pPr>
              <w:tabs>
                <w:tab w:val="left" w:pos="717"/>
              </w:tabs>
              <w:jc w:val="center"/>
              <w:rPr>
                <w:rFonts w:ascii="Times New Roman" w:hAnsi="Times New Roman"/>
              </w:rPr>
            </w:pPr>
            <w:r>
              <w:rPr>
                <w:rFonts w:ascii="Times New Roman" w:hAnsi="Times New Roman"/>
              </w:rPr>
              <w:t>U</w:t>
            </w:r>
          </w:p>
        </w:tc>
      </w:tr>
      <w:tr w:rsidR="005509F1" w:rsidTr="005509F1">
        <w:trPr>
          <w:jc w:val="center"/>
        </w:trPr>
        <w:tc>
          <w:tcPr>
            <w:tcW w:w="0" w:type="auto"/>
            <w:shd w:val="clear" w:color="auto" w:fill="FEF2CB" w:themeFill="accent3" w:themeFillTint="32"/>
            <w:vAlign w:val="center"/>
          </w:tcPr>
          <w:p w:rsidR="00DE7A30" w:rsidRDefault="00911AD3">
            <w:pPr>
              <w:tabs>
                <w:tab w:val="left" w:pos="717"/>
              </w:tabs>
              <w:jc w:val="center"/>
              <w:rPr>
                <w:rFonts w:ascii="Times New Roman" w:hAnsi="Times New Roman"/>
              </w:rPr>
            </w:pPr>
            <w:r>
              <w:rPr>
                <w:rFonts w:ascii="Times New Roman" w:hAnsi="Times New Roman"/>
              </w:rPr>
              <w:t xml:space="preserve">Multibeam echo-sounder system </w:t>
            </w:r>
          </w:p>
        </w:tc>
        <w:tc>
          <w:tcPr>
            <w:tcW w:w="0" w:type="auto"/>
            <w:shd w:val="clear" w:color="auto" w:fill="FEF2CB" w:themeFill="accent3" w:themeFillTint="32"/>
            <w:vAlign w:val="center"/>
          </w:tcPr>
          <w:p w:rsidR="00DE7A30" w:rsidRDefault="00911AD3">
            <w:pPr>
              <w:jc w:val="center"/>
              <w:rPr>
                <w:rFonts w:ascii="Times New Roman" w:hAnsi="Times New Roman"/>
              </w:rPr>
            </w:pPr>
            <w:r>
              <w:rPr>
                <w:rFonts w:ascii="Times New Roman" w:hAnsi="Times New Roman"/>
              </w:rPr>
              <w:t>√</w:t>
            </w:r>
          </w:p>
        </w:tc>
        <w:tc>
          <w:tcPr>
            <w:tcW w:w="0" w:type="auto"/>
            <w:shd w:val="clear" w:color="auto" w:fill="FEF2CB" w:themeFill="accent3" w:themeFillTint="32"/>
            <w:vAlign w:val="center"/>
          </w:tcPr>
          <w:p w:rsidR="00DE7A30" w:rsidRDefault="00DE7A30">
            <w:pPr>
              <w:tabs>
                <w:tab w:val="left" w:pos="717"/>
              </w:tabs>
              <w:jc w:val="center"/>
              <w:rPr>
                <w:rFonts w:ascii="Times New Roman" w:hAnsi="Times New Roman"/>
              </w:rPr>
            </w:pPr>
          </w:p>
        </w:tc>
        <w:tc>
          <w:tcPr>
            <w:tcW w:w="0" w:type="auto"/>
            <w:shd w:val="clear" w:color="auto" w:fill="FEF2CB" w:themeFill="accent3" w:themeFillTint="32"/>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FEF2CB" w:themeFill="accent3" w:themeFillTint="32"/>
            <w:vAlign w:val="center"/>
          </w:tcPr>
          <w:p w:rsidR="00DE7A30" w:rsidRDefault="00DE7A30">
            <w:pPr>
              <w:tabs>
                <w:tab w:val="left" w:pos="717"/>
              </w:tabs>
              <w:jc w:val="center"/>
              <w:rPr>
                <w:rFonts w:ascii="Times New Roman" w:hAnsi="Times New Roman"/>
              </w:rPr>
            </w:pPr>
          </w:p>
        </w:tc>
        <w:tc>
          <w:tcPr>
            <w:tcW w:w="0" w:type="auto"/>
            <w:shd w:val="clear" w:color="auto" w:fill="FEF2CB" w:themeFill="accent3" w:themeFillTint="32"/>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FEF2CB" w:themeFill="accent3" w:themeFillTint="32"/>
            <w:vAlign w:val="center"/>
          </w:tcPr>
          <w:p w:rsidR="00DE7A30" w:rsidRDefault="00DE7A30">
            <w:pPr>
              <w:jc w:val="center"/>
              <w:rPr>
                <w:rFonts w:ascii="Times New Roman" w:hAnsi="Times New Roman"/>
              </w:rPr>
            </w:pPr>
          </w:p>
        </w:tc>
        <w:tc>
          <w:tcPr>
            <w:tcW w:w="0" w:type="auto"/>
            <w:shd w:val="clear" w:color="auto" w:fill="FEF2CB" w:themeFill="accent3" w:themeFillTint="32"/>
            <w:vAlign w:val="center"/>
          </w:tcPr>
          <w:p w:rsidR="00DE7A30" w:rsidRDefault="00DE7A30">
            <w:pPr>
              <w:jc w:val="center"/>
              <w:rPr>
                <w:rFonts w:ascii="Times New Roman" w:hAnsi="Times New Roman"/>
              </w:rPr>
            </w:pPr>
          </w:p>
        </w:tc>
        <w:tc>
          <w:tcPr>
            <w:tcW w:w="0" w:type="auto"/>
            <w:shd w:val="clear" w:color="auto" w:fill="FEF2CB" w:themeFill="accent3" w:themeFillTint="32"/>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FEF2CB" w:themeFill="accent3" w:themeFillTint="32"/>
            <w:vAlign w:val="center"/>
          </w:tcPr>
          <w:p w:rsidR="00DE7A30" w:rsidRDefault="00DE7A30">
            <w:pPr>
              <w:tabs>
                <w:tab w:val="left" w:pos="717"/>
              </w:tabs>
              <w:jc w:val="center"/>
              <w:rPr>
                <w:rFonts w:ascii="Times New Roman" w:hAnsi="Times New Roman"/>
              </w:rPr>
            </w:pPr>
          </w:p>
        </w:tc>
        <w:tc>
          <w:tcPr>
            <w:tcW w:w="0" w:type="auto"/>
            <w:shd w:val="clear" w:color="auto" w:fill="FEF2CB" w:themeFill="accent3" w:themeFillTint="32"/>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FEF2CB" w:themeFill="accent3" w:themeFillTint="32"/>
            <w:vAlign w:val="center"/>
          </w:tcPr>
          <w:p w:rsidR="00DE7A30" w:rsidRDefault="00DE7A30">
            <w:pPr>
              <w:tabs>
                <w:tab w:val="left" w:pos="717"/>
              </w:tabs>
              <w:jc w:val="center"/>
              <w:rPr>
                <w:rFonts w:ascii="Times New Roman" w:hAnsi="Times New Roman"/>
              </w:rPr>
            </w:pPr>
          </w:p>
        </w:tc>
        <w:tc>
          <w:tcPr>
            <w:tcW w:w="0" w:type="auto"/>
            <w:shd w:val="clear" w:color="auto" w:fill="FEF2CB" w:themeFill="accent3" w:themeFillTint="32"/>
            <w:vAlign w:val="center"/>
          </w:tcPr>
          <w:p w:rsidR="00DE7A30" w:rsidRDefault="00911AD3">
            <w:pPr>
              <w:tabs>
                <w:tab w:val="left" w:pos="717"/>
              </w:tabs>
              <w:jc w:val="center"/>
              <w:rPr>
                <w:rFonts w:ascii="Times New Roman" w:hAnsi="Times New Roman"/>
              </w:rPr>
            </w:pPr>
            <w:r>
              <w:rPr>
                <w:rFonts w:ascii="Times New Roman" w:hAnsi="Times New Roman"/>
              </w:rPr>
              <w:t>A2</w:t>
            </w:r>
          </w:p>
        </w:tc>
      </w:tr>
      <w:tr w:rsidR="005509F1" w:rsidTr="005509F1">
        <w:trPr>
          <w:jc w:val="center"/>
        </w:trPr>
        <w:tc>
          <w:tcPr>
            <w:tcW w:w="0" w:type="auto"/>
            <w:shd w:val="clear" w:color="auto" w:fill="FEF2CB" w:themeFill="accent3" w:themeFillTint="32"/>
            <w:vAlign w:val="center"/>
          </w:tcPr>
          <w:p w:rsidR="00DE7A30" w:rsidRDefault="00911AD3">
            <w:pPr>
              <w:tabs>
                <w:tab w:val="left" w:pos="717"/>
              </w:tabs>
              <w:jc w:val="center"/>
              <w:rPr>
                <w:rFonts w:ascii="Times New Roman" w:hAnsi="Times New Roman"/>
              </w:rPr>
            </w:pPr>
            <w:r>
              <w:rPr>
                <w:rFonts w:ascii="Times New Roman" w:hAnsi="Times New Roman"/>
              </w:rPr>
              <w:t>Multibeam echo-sounder system</w:t>
            </w:r>
          </w:p>
        </w:tc>
        <w:tc>
          <w:tcPr>
            <w:tcW w:w="0" w:type="auto"/>
            <w:shd w:val="clear" w:color="auto" w:fill="FEF2CB" w:themeFill="accent3" w:themeFillTint="32"/>
            <w:vAlign w:val="center"/>
          </w:tcPr>
          <w:p w:rsidR="00DE7A30" w:rsidRDefault="00911AD3">
            <w:pPr>
              <w:jc w:val="center"/>
              <w:rPr>
                <w:rFonts w:ascii="Times New Roman" w:hAnsi="Times New Roman"/>
              </w:rPr>
            </w:pPr>
            <w:r>
              <w:rPr>
                <w:rFonts w:ascii="Times New Roman" w:hAnsi="Times New Roman"/>
              </w:rPr>
              <w:t>√</w:t>
            </w:r>
          </w:p>
        </w:tc>
        <w:tc>
          <w:tcPr>
            <w:tcW w:w="0" w:type="auto"/>
            <w:shd w:val="clear" w:color="auto" w:fill="FEF2CB" w:themeFill="accent3" w:themeFillTint="32"/>
            <w:vAlign w:val="center"/>
          </w:tcPr>
          <w:p w:rsidR="00DE7A30" w:rsidRDefault="00DE7A30">
            <w:pPr>
              <w:tabs>
                <w:tab w:val="left" w:pos="717"/>
              </w:tabs>
              <w:jc w:val="center"/>
              <w:rPr>
                <w:rFonts w:ascii="Times New Roman" w:hAnsi="Times New Roman"/>
              </w:rPr>
            </w:pPr>
          </w:p>
        </w:tc>
        <w:tc>
          <w:tcPr>
            <w:tcW w:w="0" w:type="auto"/>
            <w:shd w:val="clear" w:color="auto" w:fill="FEF2CB" w:themeFill="accent3" w:themeFillTint="32"/>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FEF2CB" w:themeFill="accent3" w:themeFillTint="32"/>
            <w:vAlign w:val="center"/>
          </w:tcPr>
          <w:p w:rsidR="00DE7A30" w:rsidRDefault="00DE7A30">
            <w:pPr>
              <w:tabs>
                <w:tab w:val="left" w:pos="717"/>
              </w:tabs>
              <w:jc w:val="center"/>
              <w:rPr>
                <w:rFonts w:ascii="Times New Roman" w:hAnsi="Times New Roman"/>
              </w:rPr>
            </w:pPr>
          </w:p>
        </w:tc>
        <w:tc>
          <w:tcPr>
            <w:tcW w:w="0" w:type="auto"/>
            <w:shd w:val="clear" w:color="auto" w:fill="FEF2CB" w:themeFill="accent3" w:themeFillTint="32"/>
            <w:vAlign w:val="center"/>
          </w:tcPr>
          <w:p w:rsidR="00DE7A30" w:rsidRDefault="00DE7A30">
            <w:pPr>
              <w:tabs>
                <w:tab w:val="left" w:pos="717"/>
              </w:tabs>
              <w:jc w:val="center"/>
              <w:rPr>
                <w:rFonts w:ascii="Times New Roman" w:hAnsi="Times New Roman"/>
              </w:rPr>
            </w:pPr>
          </w:p>
        </w:tc>
        <w:tc>
          <w:tcPr>
            <w:tcW w:w="0" w:type="auto"/>
            <w:shd w:val="clear" w:color="auto" w:fill="FEF2CB" w:themeFill="accent3" w:themeFillTint="32"/>
            <w:vAlign w:val="center"/>
          </w:tcPr>
          <w:p w:rsidR="00DE7A30" w:rsidRDefault="00911AD3">
            <w:pPr>
              <w:jc w:val="center"/>
              <w:rPr>
                <w:rFonts w:ascii="Times New Roman" w:hAnsi="Times New Roman"/>
              </w:rPr>
            </w:pPr>
            <w:r>
              <w:rPr>
                <w:rFonts w:ascii="Times New Roman" w:hAnsi="Times New Roman"/>
              </w:rPr>
              <w:t>√</w:t>
            </w:r>
          </w:p>
        </w:tc>
        <w:tc>
          <w:tcPr>
            <w:tcW w:w="0" w:type="auto"/>
            <w:shd w:val="clear" w:color="auto" w:fill="FEF2CB" w:themeFill="accent3" w:themeFillTint="32"/>
            <w:vAlign w:val="center"/>
          </w:tcPr>
          <w:p w:rsidR="00DE7A30" w:rsidRDefault="00DE7A30">
            <w:pPr>
              <w:jc w:val="center"/>
              <w:rPr>
                <w:rFonts w:ascii="Times New Roman" w:hAnsi="Times New Roman"/>
              </w:rPr>
            </w:pPr>
          </w:p>
        </w:tc>
        <w:tc>
          <w:tcPr>
            <w:tcW w:w="0" w:type="auto"/>
            <w:shd w:val="clear" w:color="auto" w:fill="FEF2CB" w:themeFill="accent3" w:themeFillTint="32"/>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FEF2CB" w:themeFill="accent3" w:themeFillTint="32"/>
            <w:vAlign w:val="center"/>
          </w:tcPr>
          <w:p w:rsidR="00DE7A30" w:rsidRDefault="00DE7A30">
            <w:pPr>
              <w:tabs>
                <w:tab w:val="left" w:pos="717"/>
              </w:tabs>
              <w:jc w:val="center"/>
              <w:rPr>
                <w:rFonts w:ascii="Times New Roman" w:hAnsi="Times New Roman"/>
              </w:rPr>
            </w:pPr>
          </w:p>
        </w:tc>
        <w:tc>
          <w:tcPr>
            <w:tcW w:w="0" w:type="auto"/>
            <w:shd w:val="clear" w:color="auto" w:fill="FEF2CB" w:themeFill="accent3" w:themeFillTint="32"/>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FEF2CB" w:themeFill="accent3" w:themeFillTint="32"/>
            <w:vAlign w:val="center"/>
          </w:tcPr>
          <w:p w:rsidR="00DE7A30" w:rsidRDefault="00DE7A30">
            <w:pPr>
              <w:tabs>
                <w:tab w:val="left" w:pos="717"/>
              </w:tabs>
              <w:jc w:val="center"/>
              <w:rPr>
                <w:rFonts w:ascii="Times New Roman" w:hAnsi="Times New Roman"/>
              </w:rPr>
            </w:pPr>
          </w:p>
        </w:tc>
        <w:tc>
          <w:tcPr>
            <w:tcW w:w="0" w:type="auto"/>
            <w:shd w:val="clear" w:color="auto" w:fill="FEF2CB" w:themeFill="accent3" w:themeFillTint="32"/>
            <w:vAlign w:val="center"/>
          </w:tcPr>
          <w:p w:rsidR="00DE7A30" w:rsidRDefault="00911AD3">
            <w:pPr>
              <w:tabs>
                <w:tab w:val="left" w:pos="717"/>
              </w:tabs>
              <w:jc w:val="center"/>
              <w:rPr>
                <w:rFonts w:ascii="Times New Roman" w:hAnsi="Times New Roman"/>
              </w:rPr>
            </w:pPr>
            <w:r>
              <w:rPr>
                <w:rFonts w:ascii="Times New Roman" w:hAnsi="Times New Roman"/>
              </w:rPr>
              <w:t>B</w:t>
            </w:r>
          </w:p>
        </w:tc>
      </w:tr>
      <w:tr w:rsidR="005509F1" w:rsidTr="005509F1">
        <w:trPr>
          <w:jc w:val="center"/>
        </w:trPr>
        <w:tc>
          <w:tcPr>
            <w:tcW w:w="0" w:type="auto"/>
            <w:shd w:val="clear" w:color="auto" w:fill="FEF2CB" w:themeFill="accent3" w:themeFillTint="32"/>
            <w:vAlign w:val="center"/>
          </w:tcPr>
          <w:p w:rsidR="00DE7A30" w:rsidRDefault="00911AD3">
            <w:pPr>
              <w:jc w:val="center"/>
              <w:rPr>
                <w:rFonts w:ascii="Times New Roman" w:hAnsi="Times New Roman"/>
              </w:rPr>
            </w:pPr>
            <w:r>
              <w:rPr>
                <w:rFonts w:ascii="Times New Roman" w:hAnsi="Times New Roman"/>
              </w:rPr>
              <w:t>Multibeam echo-sounder system</w:t>
            </w:r>
          </w:p>
        </w:tc>
        <w:tc>
          <w:tcPr>
            <w:tcW w:w="0" w:type="auto"/>
            <w:shd w:val="clear" w:color="auto" w:fill="FEF2CB" w:themeFill="accent3" w:themeFillTint="32"/>
            <w:vAlign w:val="center"/>
          </w:tcPr>
          <w:p w:rsidR="00DE7A30" w:rsidRDefault="00911AD3">
            <w:pPr>
              <w:jc w:val="center"/>
              <w:rPr>
                <w:rFonts w:ascii="Times New Roman" w:hAnsi="Times New Roman"/>
              </w:rPr>
            </w:pPr>
            <w:r>
              <w:rPr>
                <w:rFonts w:ascii="Times New Roman" w:hAnsi="Times New Roman"/>
              </w:rPr>
              <w:t>√</w:t>
            </w:r>
          </w:p>
        </w:tc>
        <w:tc>
          <w:tcPr>
            <w:tcW w:w="0" w:type="auto"/>
            <w:shd w:val="clear" w:color="auto" w:fill="FEF2CB" w:themeFill="accent3" w:themeFillTint="32"/>
            <w:vAlign w:val="center"/>
          </w:tcPr>
          <w:p w:rsidR="00DE7A30" w:rsidRDefault="00DE7A30">
            <w:pPr>
              <w:tabs>
                <w:tab w:val="left" w:pos="717"/>
              </w:tabs>
              <w:jc w:val="center"/>
              <w:rPr>
                <w:rFonts w:ascii="Times New Roman" w:hAnsi="Times New Roman"/>
              </w:rPr>
            </w:pPr>
          </w:p>
        </w:tc>
        <w:tc>
          <w:tcPr>
            <w:tcW w:w="0" w:type="auto"/>
            <w:shd w:val="clear" w:color="auto" w:fill="FEF2CB" w:themeFill="accent3" w:themeFillTint="32"/>
            <w:vAlign w:val="center"/>
          </w:tcPr>
          <w:p w:rsidR="00DE7A30" w:rsidRDefault="00DE7A30">
            <w:pPr>
              <w:tabs>
                <w:tab w:val="left" w:pos="717"/>
              </w:tabs>
              <w:jc w:val="center"/>
              <w:rPr>
                <w:rFonts w:ascii="Times New Roman" w:hAnsi="Times New Roman"/>
              </w:rPr>
            </w:pPr>
          </w:p>
        </w:tc>
        <w:tc>
          <w:tcPr>
            <w:tcW w:w="0" w:type="auto"/>
            <w:shd w:val="clear" w:color="auto" w:fill="FEF2CB" w:themeFill="accent3" w:themeFillTint="32"/>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FEF2CB" w:themeFill="accent3" w:themeFillTint="32"/>
            <w:vAlign w:val="center"/>
          </w:tcPr>
          <w:p w:rsidR="00DE7A30" w:rsidRDefault="00DE7A30">
            <w:pPr>
              <w:tabs>
                <w:tab w:val="left" w:pos="717"/>
              </w:tabs>
              <w:jc w:val="center"/>
              <w:rPr>
                <w:rFonts w:ascii="Times New Roman" w:hAnsi="Times New Roman"/>
              </w:rPr>
            </w:pPr>
          </w:p>
        </w:tc>
        <w:tc>
          <w:tcPr>
            <w:tcW w:w="0" w:type="auto"/>
            <w:shd w:val="clear" w:color="auto" w:fill="FEF2CB" w:themeFill="accent3" w:themeFillTint="32"/>
            <w:vAlign w:val="center"/>
          </w:tcPr>
          <w:p w:rsidR="00DE7A30" w:rsidRDefault="00911AD3">
            <w:pPr>
              <w:jc w:val="center"/>
              <w:rPr>
                <w:rFonts w:ascii="Times New Roman" w:hAnsi="Times New Roman"/>
              </w:rPr>
            </w:pPr>
            <w:r>
              <w:rPr>
                <w:rFonts w:ascii="Times New Roman" w:hAnsi="Times New Roman"/>
              </w:rPr>
              <w:t>√</w:t>
            </w:r>
          </w:p>
        </w:tc>
        <w:tc>
          <w:tcPr>
            <w:tcW w:w="0" w:type="auto"/>
            <w:shd w:val="clear" w:color="auto" w:fill="FEF2CB" w:themeFill="accent3" w:themeFillTint="32"/>
            <w:vAlign w:val="center"/>
          </w:tcPr>
          <w:p w:rsidR="00DE7A30" w:rsidRDefault="00DE7A30">
            <w:pPr>
              <w:jc w:val="center"/>
              <w:rPr>
                <w:rFonts w:ascii="Times New Roman" w:hAnsi="Times New Roman"/>
              </w:rPr>
            </w:pPr>
          </w:p>
        </w:tc>
        <w:tc>
          <w:tcPr>
            <w:tcW w:w="0" w:type="auto"/>
            <w:shd w:val="clear" w:color="auto" w:fill="FEF2CB" w:themeFill="accent3" w:themeFillTint="32"/>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FEF2CB" w:themeFill="accent3" w:themeFillTint="32"/>
            <w:vAlign w:val="center"/>
          </w:tcPr>
          <w:p w:rsidR="00DE7A30" w:rsidRDefault="00DE7A30">
            <w:pPr>
              <w:tabs>
                <w:tab w:val="left" w:pos="717"/>
              </w:tabs>
              <w:jc w:val="center"/>
              <w:rPr>
                <w:rFonts w:ascii="Times New Roman" w:hAnsi="Times New Roman"/>
              </w:rPr>
            </w:pPr>
          </w:p>
        </w:tc>
        <w:tc>
          <w:tcPr>
            <w:tcW w:w="0" w:type="auto"/>
            <w:shd w:val="clear" w:color="auto" w:fill="FEF2CB" w:themeFill="accent3" w:themeFillTint="32"/>
            <w:vAlign w:val="center"/>
          </w:tcPr>
          <w:p w:rsidR="00DE7A30" w:rsidRDefault="00DE7A30">
            <w:pPr>
              <w:tabs>
                <w:tab w:val="left" w:pos="717"/>
              </w:tabs>
              <w:jc w:val="center"/>
              <w:rPr>
                <w:rFonts w:ascii="Times New Roman" w:hAnsi="Times New Roman"/>
              </w:rPr>
            </w:pPr>
          </w:p>
        </w:tc>
        <w:tc>
          <w:tcPr>
            <w:tcW w:w="0" w:type="auto"/>
            <w:shd w:val="clear" w:color="auto" w:fill="FEF2CB" w:themeFill="accent3" w:themeFillTint="32"/>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FEF2CB" w:themeFill="accent3" w:themeFillTint="32"/>
            <w:vAlign w:val="center"/>
          </w:tcPr>
          <w:p w:rsidR="00DE7A30" w:rsidRDefault="00911AD3">
            <w:pPr>
              <w:tabs>
                <w:tab w:val="left" w:pos="717"/>
              </w:tabs>
              <w:jc w:val="center"/>
              <w:rPr>
                <w:rFonts w:ascii="Times New Roman" w:hAnsi="Times New Roman"/>
              </w:rPr>
            </w:pPr>
            <w:r>
              <w:rPr>
                <w:rFonts w:ascii="Times New Roman" w:hAnsi="Times New Roman"/>
              </w:rPr>
              <w:t>C</w:t>
            </w:r>
          </w:p>
        </w:tc>
      </w:tr>
      <w:tr w:rsidR="005509F1" w:rsidTr="005509F1">
        <w:trPr>
          <w:jc w:val="center"/>
        </w:trPr>
        <w:tc>
          <w:tcPr>
            <w:tcW w:w="0" w:type="auto"/>
            <w:shd w:val="clear" w:color="auto" w:fill="FEF2CB" w:themeFill="accent3" w:themeFillTint="32"/>
            <w:vAlign w:val="center"/>
          </w:tcPr>
          <w:p w:rsidR="00DE7A30" w:rsidRDefault="00911AD3">
            <w:pPr>
              <w:jc w:val="center"/>
              <w:rPr>
                <w:rFonts w:ascii="Times New Roman" w:hAnsi="Times New Roman"/>
              </w:rPr>
            </w:pPr>
            <w:r>
              <w:rPr>
                <w:rFonts w:ascii="Times New Roman" w:hAnsi="Times New Roman"/>
              </w:rPr>
              <w:t>Multibeam echo-sounder system</w:t>
            </w:r>
          </w:p>
        </w:tc>
        <w:tc>
          <w:tcPr>
            <w:tcW w:w="0" w:type="auto"/>
            <w:shd w:val="clear" w:color="auto" w:fill="FEF2CB" w:themeFill="accent3" w:themeFillTint="32"/>
            <w:vAlign w:val="center"/>
          </w:tcPr>
          <w:p w:rsidR="00DE7A30" w:rsidRDefault="00911AD3">
            <w:pPr>
              <w:jc w:val="center"/>
              <w:rPr>
                <w:rFonts w:ascii="Times New Roman" w:hAnsi="Times New Roman"/>
              </w:rPr>
            </w:pPr>
            <w:r>
              <w:rPr>
                <w:rFonts w:ascii="Times New Roman" w:hAnsi="Times New Roman"/>
              </w:rPr>
              <w:t>√</w:t>
            </w:r>
          </w:p>
        </w:tc>
        <w:tc>
          <w:tcPr>
            <w:tcW w:w="0" w:type="auto"/>
            <w:shd w:val="clear" w:color="auto" w:fill="FEF2CB" w:themeFill="accent3" w:themeFillTint="32"/>
            <w:vAlign w:val="center"/>
          </w:tcPr>
          <w:p w:rsidR="00DE7A30" w:rsidRDefault="00DE7A30">
            <w:pPr>
              <w:tabs>
                <w:tab w:val="left" w:pos="717"/>
              </w:tabs>
              <w:jc w:val="center"/>
              <w:rPr>
                <w:rFonts w:ascii="Times New Roman" w:hAnsi="Times New Roman"/>
              </w:rPr>
            </w:pPr>
          </w:p>
        </w:tc>
        <w:tc>
          <w:tcPr>
            <w:tcW w:w="0" w:type="auto"/>
            <w:shd w:val="clear" w:color="auto" w:fill="FEF2CB" w:themeFill="accent3" w:themeFillTint="32"/>
            <w:vAlign w:val="center"/>
          </w:tcPr>
          <w:p w:rsidR="00DE7A30" w:rsidRDefault="00DE7A30">
            <w:pPr>
              <w:tabs>
                <w:tab w:val="left" w:pos="717"/>
              </w:tabs>
              <w:jc w:val="center"/>
              <w:rPr>
                <w:rFonts w:ascii="Times New Roman" w:hAnsi="Times New Roman"/>
              </w:rPr>
            </w:pPr>
          </w:p>
        </w:tc>
        <w:tc>
          <w:tcPr>
            <w:tcW w:w="0" w:type="auto"/>
            <w:shd w:val="clear" w:color="auto" w:fill="FEF2CB" w:themeFill="accent3" w:themeFillTint="32"/>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FEF2CB" w:themeFill="accent3" w:themeFillTint="32"/>
            <w:vAlign w:val="center"/>
          </w:tcPr>
          <w:p w:rsidR="00DE7A30" w:rsidRDefault="00DE7A30">
            <w:pPr>
              <w:tabs>
                <w:tab w:val="left" w:pos="717"/>
              </w:tabs>
              <w:jc w:val="center"/>
              <w:rPr>
                <w:rFonts w:ascii="Times New Roman" w:hAnsi="Times New Roman"/>
              </w:rPr>
            </w:pPr>
          </w:p>
        </w:tc>
        <w:tc>
          <w:tcPr>
            <w:tcW w:w="0" w:type="auto"/>
            <w:shd w:val="clear" w:color="auto" w:fill="FEF2CB" w:themeFill="accent3" w:themeFillTint="32"/>
            <w:vAlign w:val="center"/>
          </w:tcPr>
          <w:p w:rsidR="00DE7A30" w:rsidRDefault="00DE7A30">
            <w:pPr>
              <w:jc w:val="center"/>
              <w:rPr>
                <w:rFonts w:ascii="Times New Roman" w:hAnsi="Times New Roman"/>
              </w:rPr>
            </w:pPr>
          </w:p>
        </w:tc>
        <w:tc>
          <w:tcPr>
            <w:tcW w:w="0" w:type="auto"/>
            <w:shd w:val="clear" w:color="auto" w:fill="FEF2CB" w:themeFill="accent3" w:themeFillTint="32"/>
            <w:vAlign w:val="center"/>
          </w:tcPr>
          <w:p w:rsidR="00DE7A30" w:rsidRDefault="00911AD3">
            <w:pPr>
              <w:jc w:val="center"/>
              <w:rPr>
                <w:rFonts w:ascii="Times New Roman" w:hAnsi="Times New Roman"/>
              </w:rPr>
            </w:pPr>
            <w:r>
              <w:rPr>
                <w:rFonts w:ascii="Times New Roman" w:hAnsi="Times New Roman"/>
              </w:rPr>
              <w:t>√</w:t>
            </w:r>
          </w:p>
        </w:tc>
        <w:tc>
          <w:tcPr>
            <w:tcW w:w="0" w:type="auto"/>
            <w:shd w:val="clear" w:color="auto" w:fill="FEF2CB" w:themeFill="accent3" w:themeFillTint="32"/>
            <w:vAlign w:val="center"/>
          </w:tcPr>
          <w:p w:rsidR="00DE7A30" w:rsidRDefault="00DE7A30">
            <w:pPr>
              <w:tabs>
                <w:tab w:val="left" w:pos="717"/>
              </w:tabs>
              <w:jc w:val="center"/>
              <w:rPr>
                <w:rFonts w:ascii="Times New Roman" w:hAnsi="Times New Roman"/>
              </w:rPr>
            </w:pPr>
          </w:p>
        </w:tc>
        <w:tc>
          <w:tcPr>
            <w:tcW w:w="0" w:type="auto"/>
            <w:shd w:val="clear" w:color="auto" w:fill="FEF2CB" w:themeFill="accent3" w:themeFillTint="32"/>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FEF2CB" w:themeFill="accent3" w:themeFillTint="32"/>
            <w:vAlign w:val="center"/>
          </w:tcPr>
          <w:p w:rsidR="00DE7A30" w:rsidRDefault="00DE7A30">
            <w:pPr>
              <w:tabs>
                <w:tab w:val="left" w:pos="717"/>
              </w:tabs>
              <w:jc w:val="center"/>
              <w:rPr>
                <w:rFonts w:ascii="Times New Roman" w:hAnsi="Times New Roman"/>
              </w:rPr>
            </w:pPr>
          </w:p>
        </w:tc>
        <w:tc>
          <w:tcPr>
            <w:tcW w:w="0" w:type="auto"/>
            <w:shd w:val="clear" w:color="auto" w:fill="FEF2CB" w:themeFill="accent3" w:themeFillTint="32"/>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FEF2CB" w:themeFill="accent3" w:themeFillTint="32"/>
            <w:vAlign w:val="center"/>
          </w:tcPr>
          <w:p w:rsidR="00DE7A30" w:rsidRDefault="00911AD3">
            <w:pPr>
              <w:tabs>
                <w:tab w:val="left" w:pos="717"/>
              </w:tabs>
              <w:jc w:val="center"/>
              <w:rPr>
                <w:rFonts w:ascii="Times New Roman" w:hAnsi="Times New Roman"/>
              </w:rPr>
            </w:pPr>
            <w:r>
              <w:rPr>
                <w:rFonts w:ascii="Times New Roman" w:hAnsi="Times New Roman"/>
              </w:rPr>
              <w:t>D</w:t>
            </w:r>
          </w:p>
        </w:tc>
      </w:tr>
      <w:tr w:rsidR="005509F1" w:rsidTr="005509F1">
        <w:trPr>
          <w:jc w:val="center"/>
        </w:trPr>
        <w:tc>
          <w:tcPr>
            <w:tcW w:w="0" w:type="auto"/>
            <w:shd w:val="clear" w:color="auto" w:fill="FEF2CB" w:themeFill="accent3" w:themeFillTint="32"/>
            <w:vAlign w:val="center"/>
          </w:tcPr>
          <w:p w:rsidR="00DE7A30" w:rsidRDefault="00911AD3">
            <w:pPr>
              <w:tabs>
                <w:tab w:val="left" w:pos="717"/>
              </w:tabs>
              <w:jc w:val="center"/>
              <w:rPr>
                <w:rFonts w:ascii="Times New Roman" w:hAnsi="Times New Roman"/>
              </w:rPr>
            </w:pPr>
            <w:r>
              <w:rPr>
                <w:rFonts w:ascii="Times New Roman" w:hAnsi="Times New Roman"/>
              </w:rPr>
              <w:t>Multibeam echo-sounder system</w:t>
            </w:r>
          </w:p>
        </w:tc>
        <w:tc>
          <w:tcPr>
            <w:tcW w:w="0" w:type="auto"/>
            <w:shd w:val="clear" w:color="auto" w:fill="FEF2CB" w:themeFill="accent3" w:themeFillTint="32"/>
            <w:vAlign w:val="center"/>
          </w:tcPr>
          <w:p w:rsidR="00DE7A30" w:rsidRDefault="00911AD3">
            <w:pPr>
              <w:jc w:val="center"/>
              <w:rPr>
                <w:rFonts w:ascii="Times New Roman" w:hAnsi="Times New Roman"/>
              </w:rPr>
            </w:pPr>
            <w:r>
              <w:rPr>
                <w:rFonts w:ascii="Times New Roman" w:hAnsi="Times New Roman"/>
              </w:rPr>
              <w:t>√</w:t>
            </w:r>
          </w:p>
        </w:tc>
        <w:tc>
          <w:tcPr>
            <w:tcW w:w="0" w:type="auto"/>
            <w:shd w:val="clear" w:color="auto" w:fill="FEF2CB" w:themeFill="accent3" w:themeFillTint="32"/>
            <w:vAlign w:val="center"/>
          </w:tcPr>
          <w:p w:rsidR="00DE7A30" w:rsidRDefault="00DE7A30">
            <w:pPr>
              <w:tabs>
                <w:tab w:val="left" w:pos="717"/>
              </w:tabs>
              <w:jc w:val="center"/>
              <w:rPr>
                <w:rFonts w:ascii="Times New Roman" w:hAnsi="Times New Roman"/>
              </w:rPr>
            </w:pPr>
          </w:p>
        </w:tc>
        <w:tc>
          <w:tcPr>
            <w:tcW w:w="0" w:type="auto"/>
            <w:shd w:val="clear" w:color="auto" w:fill="FEF2CB" w:themeFill="accent3" w:themeFillTint="32"/>
            <w:vAlign w:val="center"/>
          </w:tcPr>
          <w:p w:rsidR="00DE7A30" w:rsidRDefault="00DE7A30">
            <w:pPr>
              <w:tabs>
                <w:tab w:val="left" w:pos="717"/>
              </w:tabs>
              <w:jc w:val="center"/>
              <w:rPr>
                <w:rFonts w:ascii="Times New Roman" w:hAnsi="Times New Roman"/>
              </w:rPr>
            </w:pPr>
          </w:p>
        </w:tc>
        <w:tc>
          <w:tcPr>
            <w:tcW w:w="0" w:type="auto"/>
            <w:shd w:val="clear" w:color="auto" w:fill="FEF2CB" w:themeFill="accent3" w:themeFillTint="32"/>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FEF2CB" w:themeFill="accent3" w:themeFillTint="32"/>
            <w:vAlign w:val="center"/>
          </w:tcPr>
          <w:p w:rsidR="00DE7A30" w:rsidRDefault="00DE7A30">
            <w:pPr>
              <w:tabs>
                <w:tab w:val="left" w:pos="717"/>
              </w:tabs>
              <w:jc w:val="center"/>
              <w:rPr>
                <w:rFonts w:ascii="Times New Roman" w:hAnsi="Times New Roman"/>
              </w:rPr>
            </w:pPr>
          </w:p>
        </w:tc>
        <w:tc>
          <w:tcPr>
            <w:tcW w:w="0" w:type="auto"/>
            <w:shd w:val="clear" w:color="auto" w:fill="FEF2CB" w:themeFill="accent3" w:themeFillTint="32"/>
            <w:vAlign w:val="center"/>
          </w:tcPr>
          <w:p w:rsidR="00DE7A30" w:rsidRDefault="00DE7A30">
            <w:pPr>
              <w:jc w:val="center"/>
              <w:rPr>
                <w:rFonts w:ascii="Times New Roman" w:hAnsi="Times New Roman"/>
              </w:rPr>
            </w:pPr>
          </w:p>
        </w:tc>
        <w:tc>
          <w:tcPr>
            <w:tcW w:w="0" w:type="auto"/>
            <w:shd w:val="clear" w:color="auto" w:fill="FEF2CB" w:themeFill="accent3" w:themeFillTint="32"/>
            <w:vAlign w:val="center"/>
          </w:tcPr>
          <w:p w:rsidR="00DE7A30" w:rsidRDefault="00911AD3">
            <w:pPr>
              <w:jc w:val="center"/>
              <w:rPr>
                <w:rFonts w:ascii="Times New Roman" w:hAnsi="Times New Roman"/>
              </w:rPr>
            </w:pPr>
            <w:r>
              <w:rPr>
                <w:rFonts w:ascii="Times New Roman" w:hAnsi="Times New Roman"/>
              </w:rPr>
              <w:t>√</w:t>
            </w:r>
          </w:p>
        </w:tc>
        <w:tc>
          <w:tcPr>
            <w:tcW w:w="0" w:type="auto"/>
            <w:shd w:val="clear" w:color="auto" w:fill="FEF2CB" w:themeFill="accent3" w:themeFillTint="32"/>
            <w:vAlign w:val="center"/>
          </w:tcPr>
          <w:p w:rsidR="00DE7A30" w:rsidRDefault="00DE7A30">
            <w:pPr>
              <w:tabs>
                <w:tab w:val="left" w:pos="717"/>
              </w:tabs>
              <w:jc w:val="center"/>
              <w:rPr>
                <w:rFonts w:ascii="Times New Roman" w:hAnsi="Times New Roman"/>
              </w:rPr>
            </w:pPr>
          </w:p>
        </w:tc>
        <w:tc>
          <w:tcPr>
            <w:tcW w:w="0" w:type="auto"/>
            <w:shd w:val="clear" w:color="auto" w:fill="FEF2CB" w:themeFill="accent3" w:themeFillTint="32"/>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FEF2CB" w:themeFill="accent3" w:themeFillTint="32"/>
            <w:vAlign w:val="center"/>
          </w:tcPr>
          <w:p w:rsidR="00DE7A30" w:rsidRDefault="00DE7A30">
            <w:pPr>
              <w:tabs>
                <w:tab w:val="left" w:pos="717"/>
              </w:tabs>
              <w:jc w:val="center"/>
              <w:rPr>
                <w:rFonts w:ascii="Times New Roman" w:hAnsi="Times New Roman"/>
              </w:rPr>
            </w:pPr>
          </w:p>
        </w:tc>
        <w:tc>
          <w:tcPr>
            <w:tcW w:w="0" w:type="auto"/>
            <w:shd w:val="clear" w:color="auto" w:fill="FEF2CB" w:themeFill="accent3" w:themeFillTint="32"/>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FEF2CB" w:themeFill="accent3" w:themeFillTint="32"/>
            <w:vAlign w:val="center"/>
          </w:tcPr>
          <w:p w:rsidR="00DE7A30" w:rsidRDefault="00911AD3">
            <w:pPr>
              <w:tabs>
                <w:tab w:val="left" w:pos="717"/>
              </w:tabs>
              <w:jc w:val="center"/>
              <w:rPr>
                <w:rFonts w:ascii="Times New Roman" w:hAnsi="Times New Roman"/>
              </w:rPr>
            </w:pPr>
            <w:r>
              <w:rPr>
                <w:rFonts w:ascii="Times New Roman" w:hAnsi="Times New Roman"/>
              </w:rPr>
              <w:t>U</w:t>
            </w:r>
          </w:p>
        </w:tc>
      </w:tr>
      <w:tr w:rsidR="005509F1" w:rsidTr="005509F1">
        <w:trPr>
          <w:jc w:val="center"/>
        </w:trPr>
        <w:tc>
          <w:tcPr>
            <w:tcW w:w="0" w:type="auto"/>
            <w:shd w:val="clear" w:color="auto" w:fill="C7DAF1"/>
            <w:vAlign w:val="center"/>
          </w:tcPr>
          <w:p w:rsidR="00DE7A30" w:rsidRDefault="00911AD3">
            <w:pPr>
              <w:tabs>
                <w:tab w:val="left" w:pos="717"/>
              </w:tabs>
              <w:jc w:val="center"/>
              <w:rPr>
                <w:rFonts w:ascii="Times New Roman" w:hAnsi="Times New Roman"/>
              </w:rPr>
            </w:pPr>
            <w:r>
              <w:rPr>
                <w:rFonts w:ascii="Times New Roman" w:hAnsi="Times New Roman"/>
              </w:rPr>
              <w:t xml:space="preserve">Single beam echo-sounder </w:t>
            </w:r>
          </w:p>
          <w:p w:rsidR="00DE7A30" w:rsidRDefault="00911AD3">
            <w:pPr>
              <w:tabs>
                <w:tab w:val="left" w:pos="717"/>
              </w:tabs>
              <w:jc w:val="center"/>
              <w:rPr>
                <w:rFonts w:ascii="Times New Roman" w:hAnsi="Times New Roman"/>
              </w:rPr>
            </w:pPr>
            <w:r>
              <w:rPr>
                <w:rFonts w:ascii="Times New Roman" w:hAnsi="Times New Roman"/>
              </w:rPr>
              <w:t>+ Side scan sonar system</w:t>
            </w:r>
          </w:p>
        </w:tc>
        <w:tc>
          <w:tcPr>
            <w:tcW w:w="0" w:type="auto"/>
            <w:shd w:val="clear" w:color="auto" w:fill="C7DAF1"/>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C7DAF1"/>
            <w:vAlign w:val="center"/>
          </w:tcPr>
          <w:p w:rsidR="00DE7A30" w:rsidRDefault="00DE7A30">
            <w:pPr>
              <w:tabs>
                <w:tab w:val="left" w:pos="717"/>
              </w:tabs>
              <w:jc w:val="center"/>
              <w:rPr>
                <w:rFonts w:ascii="Times New Roman" w:hAnsi="Times New Roman"/>
              </w:rPr>
            </w:pPr>
          </w:p>
        </w:tc>
        <w:tc>
          <w:tcPr>
            <w:tcW w:w="0" w:type="auto"/>
            <w:shd w:val="clear" w:color="auto" w:fill="C7DAF1"/>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C7DAF1"/>
            <w:vAlign w:val="center"/>
          </w:tcPr>
          <w:p w:rsidR="00DE7A30" w:rsidRDefault="00DE7A30">
            <w:pPr>
              <w:tabs>
                <w:tab w:val="left" w:pos="717"/>
              </w:tabs>
              <w:jc w:val="center"/>
              <w:rPr>
                <w:rFonts w:ascii="Times New Roman" w:hAnsi="Times New Roman"/>
              </w:rPr>
            </w:pPr>
          </w:p>
        </w:tc>
        <w:tc>
          <w:tcPr>
            <w:tcW w:w="0" w:type="auto"/>
            <w:shd w:val="clear" w:color="auto" w:fill="C7DAF1"/>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C7DAF1"/>
            <w:vAlign w:val="center"/>
          </w:tcPr>
          <w:p w:rsidR="00DE7A30" w:rsidRDefault="00DE7A30">
            <w:pPr>
              <w:tabs>
                <w:tab w:val="left" w:pos="717"/>
              </w:tabs>
              <w:jc w:val="center"/>
              <w:rPr>
                <w:rFonts w:ascii="Times New Roman" w:hAnsi="Times New Roman"/>
              </w:rPr>
            </w:pPr>
          </w:p>
        </w:tc>
        <w:tc>
          <w:tcPr>
            <w:tcW w:w="0" w:type="auto"/>
            <w:shd w:val="clear" w:color="auto" w:fill="C7DAF1"/>
            <w:vAlign w:val="center"/>
          </w:tcPr>
          <w:p w:rsidR="00DE7A30" w:rsidRDefault="00DE7A30">
            <w:pPr>
              <w:tabs>
                <w:tab w:val="left" w:pos="717"/>
              </w:tabs>
              <w:jc w:val="center"/>
              <w:rPr>
                <w:rFonts w:ascii="Times New Roman" w:hAnsi="Times New Roman"/>
              </w:rPr>
            </w:pPr>
          </w:p>
        </w:tc>
        <w:tc>
          <w:tcPr>
            <w:tcW w:w="0" w:type="auto"/>
            <w:shd w:val="clear" w:color="auto" w:fill="C7DAF1"/>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C7DAF1"/>
            <w:vAlign w:val="center"/>
          </w:tcPr>
          <w:p w:rsidR="00DE7A30" w:rsidRDefault="00DE7A30">
            <w:pPr>
              <w:tabs>
                <w:tab w:val="left" w:pos="717"/>
              </w:tabs>
              <w:jc w:val="center"/>
              <w:rPr>
                <w:rFonts w:ascii="Times New Roman" w:hAnsi="Times New Roman"/>
              </w:rPr>
            </w:pPr>
          </w:p>
        </w:tc>
        <w:tc>
          <w:tcPr>
            <w:tcW w:w="0" w:type="auto"/>
            <w:shd w:val="clear" w:color="auto" w:fill="C7DAF1"/>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C7DAF1"/>
            <w:vAlign w:val="center"/>
          </w:tcPr>
          <w:p w:rsidR="00DE7A30" w:rsidRDefault="00DE7A30">
            <w:pPr>
              <w:tabs>
                <w:tab w:val="left" w:pos="717"/>
              </w:tabs>
              <w:jc w:val="center"/>
              <w:rPr>
                <w:rFonts w:ascii="Times New Roman" w:hAnsi="Times New Roman"/>
              </w:rPr>
            </w:pPr>
          </w:p>
        </w:tc>
        <w:tc>
          <w:tcPr>
            <w:tcW w:w="0" w:type="auto"/>
            <w:shd w:val="clear" w:color="auto" w:fill="C7DAF1"/>
            <w:vAlign w:val="center"/>
          </w:tcPr>
          <w:p w:rsidR="00DE7A30" w:rsidRDefault="00911AD3">
            <w:pPr>
              <w:tabs>
                <w:tab w:val="left" w:pos="717"/>
              </w:tabs>
              <w:jc w:val="center"/>
              <w:rPr>
                <w:rFonts w:ascii="Times New Roman" w:hAnsi="Times New Roman"/>
              </w:rPr>
            </w:pPr>
            <w:r>
              <w:rPr>
                <w:rFonts w:ascii="Times New Roman" w:hAnsi="Times New Roman"/>
              </w:rPr>
              <w:t>B</w:t>
            </w:r>
          </w:p>
        </w:tc>
      </w:tr>
      <w:tr w:rsidR="005509F1" w:rsidTr="005509F1">
        <w:trPr>
          <w:jc w:val="center"/>
        </w:trPr>
        <w:tc>
          <w:tcPr>
            <w:tcW w:w="0" w:type="auto"/>
            <w:shd w:val="clear" w:color="auto" w:fill="C7DAF1"/>
            <w:vAlign w:val="center"/>
          </w:tcPr>
          <w:p w:rsidR="00DE7A30" w:rsidRDefault="00911AD3">
            <w:pPr>
              <w:tabs>
                <w:tab w:val="left" w:pos="717"/>
              </w:tabs>
              <w:jc w:val="center"/>
              <w:rPr>
                <w:rFonts w:ascii="Times New Roman" w:hAnsi="Times New Roman"/>
              </w:rPr>
            </w:pPr>
            <w:r>
              <w:rPr>
                <w:rFonts w:ascii="Times New Roman" w:hAnsi="Times New Roman"/>
              </w:rPr>
              <w:lastRenderedPageBreak/>
              <w:t xml:space="preserve">Single beam echo-sounder </w:t>
            </w:r>
          </w:p>
          <w:p w:rsidR="00DE7A30" w:rsidRDefault="00911AD3">
            <w:pPr>
              <w:jc w:val="center"/>
              <w:rPr>
                <w:rFonts w:ascii="Times New Roman" w:hAnsi="Times New Roman"/>
              </w:rPr>
            </w:pPr>
            <w:r>
              <w:rPr>
                <w:rFonts w:ascii="Times New Roman" w:hAnsi="Times New Roman"/>
              </w:rPr>
              <w:t>+ Side scan sonar system</w:t>
            </w:r>
          </w:p>
        </w:tc>
        <w:tc>
          <w:tcPr>
            <w:tcW w:w="0" w:type="auto"/>
            <w:shd w:val="clear" w:color="auto" w:fill="C7DAF1"/>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C7DAF1"/>
            <w:vAlign w:val="center"/>
          </w:tcPr>
          <w:p w:rsidR="00DE7A30" w:rsidRDefault="00DE7A30">
            <w:pPr>
              <w:tabs>
                <w:tab w:val="left" w:pos="717"/>
              </w:tabs>
              <w:jc w:val="center"/>
              <w:rPr>
                <w:rFonts w:ascii="Times New Roman" w:hAnsi="Times New Roman"/>
              </w:rPr>
            </w:pPr>
          </w:p>
        </w:tc>
        <w:tc>
          <w:tcPr>
            <w:tcW w:w="0" w:type="auto"/>
            <w:shd w:val="clear" w:color="auto" w:fill="C7DAF1"/>
            <w:vAlign w:val="center"/>
          </w:tcPr>
          <w:p w:rsidR="00DE7A30" w:rsidRDefault="00DE7A30">
            <w:pPr>
              <w:tabs>
                <w:tab w:val="left" w:pos="717"/>
              </w:tabs>
              <w:jc w:val="center"/>
              <w:rPr>
                <w:rFonts w:ascii="Times New Roman" w:hAnsi="Times New Roman"/>
              </w:rPr>
            </w:pPr>
          </w:p>
        </w:tc>
        <w:tc>
          <w:tcPr>
            <w:tcW w:w="0" w:type="auto"/>
            <w:shd w:val="clear" w:color="auto" w:fill="C7DAF1"/>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C7DAF1"/>
            <w:vAlign w:val="center"/>
          </w:tcPr>
          <w:p w:rsidR="00DE7A30" w:rsidRDefault="00DE7A30">
            <w:pPr>
              <w:tabs>
                <w:tab w:val="left" w:pos="717"/>
              </w:tabs>
              <w:jc w:val="center"/>
              <w:rPr>
                <w:rFonts w:ascii="Times New Roman" w:hAnsi="Times New Roman"/>
              </w:rPr>
            </w:pPr>
          </w:p>
        </w:tc>
        <w:tc>
          <w:tcPr>
            <w:tcW w:w="0" w:type="auto"/>
            <w:shd w:val="clear" w:color="auto" w:fill="C7DAF1"/>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C7DAF1"/>
            <w:vAlign w:val="center"/>
          </w:tcPr>
          <w:p w:rsidR="00DE7A30" w:rsidRDefault="00DE7A30">
            <w:pPr>
              <w:tabs>
                <w:tab w:val="left" w:pos="717"/>
              </w:tabs>
              <w:jc w:val="center"/>
              <w:rPr>
                <w:rFonts w:ascii="Times New Roman" w:hAnsi="Times New Roman"/>
              </w:rPr>
            </w:pPr>
          </w:p>
        </w:tc>
        <w:tc>
          <w:tcPr>
            <w:tcW w:w="0" w:type="auto"/>
            <w:shd w:val="clear" w:color="auto" w:fill="C7DAF1"/>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C7DAF1"/>
            <w:vAlign w:val="center"/>
          </w:tcPr>
          <w:p w:rsidR="00DE7A30" w:rsidRDefault="00DE7A30">
            <w:pPr>
              <w:tabs>
                <w:tab w:val="left" w:pos="717"/>
              </w:tabs>
              <w:jc w:val="center"/>
              <w:rPr>
                <w:rFonts w:ascii="Times New Roman" w:hAnsi="Times New Roman"/>
              </w:rPr>
            </w:pPr>
          </w:p>
        </w:tc>
        <w:tc>
          <w:tcPr>
            <w:tcW w:w="0" w:type="auto"/>
            <w:shd w:val="clear" w:color="auto" w:fill="C7DAF1"/>
            <w:vAlign w:val="center"/>
          </w:tcPr>
          <w:p w:rsidR="00DE7A30" w:rsidRDefault="00DE7A30">
            <w:pPr>
              <w:tabs>
                <w:tab w:val="left" w:pos="717"/>
              </w:tabs>
              <w:jc w:val="center"/>
              <w:rPr>
                <w:rFonts w:ascii="Times New Roman" w:hAnsi="Times New Roman"/>
              </w:rPr>
            </w:pPr>
          </w:p>
        </w:tc>
        <w:tc>
          <w:tcPr>
            <w:tcW w:w="0" w:type="auto"/>
            <w:shd w:val="clear" w:color="auto" w:fill="C7DAF1"/>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C7DAF1"/>
            <w:vAlign w:val="center"/>
          </w:tcPr>
          <w:p w:rsidR="00DE7A30" w:rsidRDefault="00911AD3">
            <w:pPr>
              <w:tabs>
                <w:tab w:val="left" w:pos="717"/>
              </w:tabs>
              <w:jc w:val="center"/>
              <w:rPr>
                <w:rFonts w:ascii="Times New Roman" w:hAnsi="Times New Roman"/>
              </w:rPr>
            </w:pPr>
            <w:r>
              <w:rPr>
                <w:rFonts w:ascii="Times New Roman" w:hAnsi="Times New Roman"/>
              </w:rPr>
              <w:t>C</w:t>
            </w:r>
          </w:p>
        </w:tc>
      </w:tr>
      <w:tr w:rsidR="005509F1" w:rsidTr="005509F1">
        <w:trPr>
          <w:jc w:val="center"/>
        </w:trPr>
        <w:tc>
          <w:tcPr>
            <w:tcW w:w="0" w:type="auto"/>
            <w:shd w:val="clear" w:color="auto" w:fill="C7DAF1"/>
            <w:vAlign w:val="center"/>
          </w:tcPr>
          <w:p w:rsidR="00DE7A30" w:rsidRDefault="00911AD3">
            <w:pPr>
              <w:tabs>
                <w:tab w:val="left" w:pos="717"/>
              </w:tabs>
              <w:jc w:val="center"/>
              <w:rPr>
                <w:rFonts w:ascii="Times New Roman" w:hAnsi="Times New Roman"/>
              </w:rPr>
            </w:pPr>
            <w:r>
              <w:rPr>
                <w:rFonts w:ascii="Times New Roman" w:hAnsi="Times New Roman"/>
              </w:rPr>
              <w:t xml:space="preserve">Single beam echo-sounder </w:t>
            </w:r>
          </w:p>
          <w:p w:rsidR="00DE7A30" w:rsidRDefault="00911AD3">
            <w:pPr>
              <w:jc w:val="center"/>
              <w:rPr>
                <w:rFonts w:ascii="Times New Roman" w:hAnsi="Times New Roman"/>
              </w:rPr>
            </w:pPr>
            <w:r>
              <w:rPr>
                <w:rFonts w:ascii="Times New Roman" w:hAnsi="Times New Roman"/>
              </w:rPr>
              <w:t>+ Side scan sonar system</w:t>
            </w:r>
          </w:p>
        </w:tc>
        <w:tc>
          <w:tcPr>
            <w:tcW w:w="0" w:type="auto"/>
            <w:shd w:val="clear" w:color="auto" w:fill="C7DAF1"/>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C7DAF1"/>
            <w:vAlign w:val="center"/>
          </w:tcPr>
          <w:p w:rsidR="00DE7A30" w:rsidRDefault="00DE7A30">
            <w:pPr>
              <w:tabs>
                <w:tab w:val="left" w:pos="717"/>
              </w:tabs>
              <w:jc w:val="center"/>
              <w:rPr>
                <w:rFonts w:ascii="Times New Roman" w:hAnsi="Times New Roman"/>
              </w:rPr>
            </w:pPr>
          </w:p>
        </w:tc>
        <w:tc>
          <w:tcPr>
            <w:tcW w:w="0" w:type="auto"/>
            <w:shd w:val="clear" w:color="auto" w:fill="C7DAF1"/>
            <w:vAlign w:val="center"/>
          </w:tcPr>
          <w:p w:rsidR="00DE7A30" w:rsidRDefault="00DE7A30">
            <w:pPr>
              <w:tabs>
                <w:tab w:val="left" w:pos="717"/>
              </w:tabs>
              <w:jc w:val="center"/>
              <w:rPr>
                <w:rFonts w:ascii="Times New Roman" w:hAnsi="Times New Roman"/>
              </w:rPr>
            </w:pPr>
          </w:p>
        </w:tc>
        <w:tc>
          <w:tcPr>
            <w:tcW w:w="0" w:type="auto"/>
            <w:shd w:val="clear" w:color="auto" w:fill="C7DAF1"/>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C7DAF1"/>
            <w:vAlign w:val="center"/>
          </w:tcPr>
          <w:p w:rsidR="00DE7A30" w:rsidRDefault="00DE7A30">
            <w:pPr>
              <w:tabs>
                <w:tab w:val="left" w:pos="717"/>
              </w:tabs>
              <w:jc w:val="center"/>
              <w:rPr>
                <w:rFonts w:ascii="Times New Roman" w:hAnsi="Times New Roman"/>
              </w:rPr>
            </w:pPr>
          </w:p>
        </w:tc>
        <w:tc>
          <w:tcPr>
            <w:tcW w:w="0" w:type="auto"/>
            <w:shd w:val="clear" w:color="auto" w:fill="C7DAF1"/>
            <w:vAlign w:val="center"/>
          </w:tcPr>
          <w:p w:rsidR="00DE7A30" w:rsidRDefault="00DE7A30">
            <w:pPr>
              <w:tabs>
                <w:tab w:val="left" w:pos="717"/>
              </w:tabs>
              <w:jc w:val="center"/>
              <w:rPr>
                <w:rFonts w:ascii="Times New Roman" w:hAnsi="Times New Roman"/>
              </w:rPr>
            </w:pPr>
          </w:p>
        </w:tc>
        <w:tc>
          <w:tcPr>
            <w:tcW w:w="0" w:type="auto"/>
            <w:shd w:val="clear" w:color="auto" w:fill="C7DAF1"/>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C7DAF1"/>
            <w:vAlign w:val="center"/>
          </w:tcPr>
          <w:p w:rsidR="00DE7A30" w:rsidRDefault="00DE7A30">
            <w:pPr>
              <w:tabs>
                <w:tab w:val="left" w:pos="717"/>
              </w:tabs>
              <w:jc w:val="center"/>
              <w:rPr>
                <w:rFonts w:ascii="Times New Roman" w:hAnsi="Times New Roman"/>
              </w:rPr>
            </w:pPr>
          </w:p>
        </w:tc>
        <w:tc>
          <w:tcPr>
            <w:tcW w:w="0" w:type="auto"/>
            <w:shd w:val="clear" w:color="auto" w:fill="C7DAF1"/>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C7DAF1"/>
            <w:vAlign w:val="center"/>
          </w:tcPr>
          <w:p w:rsidR="00DE7A30" w:rsidRDefault="00DE7A30">
            <w:pPr>
              <w:tabs>
                <w:tab w:val="left" w:pos="717"/>
              </w:tabs>
              <w:jc w:val="center"/>
              <w:rPr>
                <w:rFonts w:ascii="Times New Roman" w:hAnsi="Times New Roman"/>
              </w:rPr>
            </w:pPr>
          </w:p>
        </w:tc>
        <w:tc>
          <w:tcPr>
            <w:tcW w:w="0" w:type="auto"/>
            <w:shd w:val="clear" w:color="auto" w:fill="C7DAF1"/>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C7DAF1"/>
            <w:vAlign w:val="center"/>
          </w:tcPr>
          <w:p w:rsidR="00DE7A30" w:rsidRDefault="00911AD3">
            <w:pPr>
              <w:tabs>
                <w:tab w:val="left" w:pos="717"/>
              </w:tabs>
              <w:jc w:val="center"/>
              <w:rPr>
                <w:rFonts w:ascii="Times New Roman" w:hAnsi="Times New Roman"/>
              </w:rPr>
            </w:pPr>
            <w:r>
              <w:rPr>
                <w:rFonts w:ascii="Times New Roman" w:hAnsi="Times New Roman"/>
              </w:rPr>
              <w:t>D</w:t>
            </w:r>
          </w:p>
        </w:tc>
      </w:tr>
      <w:tr w:rsidR="005509F1" w:rsidTr="005509F1">
        <w:trPr>
          <w:jc w:val="center"/>
        </w:trPr>
        <w:tc>
          <w:tcPr>
            <w:tcW w:w="0" w:type="auto"/>
            <w:shd w:val="clear" w:color="auto" w:fill="D6E3BC"/>
            <w:vAlign w:val="center"/>
          </w:tcPr>
          <w:p w:rsidR="00DE7A30" w:rsidRDefault="00911AD3">
            <w:pPr>
              <w:tabs>
                <w:tab w:val="left" w:pos="717"/>
              </w:tabs>
              <w:jc w:val="center"/>
              <w:rPr>
                <w:rFonts w:ascii="Times New Roman" w:hAnsi="Times New Roman"/>
              </w:rPr>
            </w:pPr>
            <w:r>
              <w:rPr>
                <w:rFonts w:ascii="Times New Roman" w:hAnsi="Times New Roman"/>
              </w:rPr>
              <w:t>Single beam echo-sounder</w:t>
            </w:r>
          </w:p>
        </w:tc>
        <w:tc>
          <w:tcPr>
            <w:tcW w:w="0" w:type="auto"/>
            <w:shd w:val="clear" w:color="auto" w:fill="D6E3BC"/>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D6E3BC"/>
            <w:vAlign w:val="center"/>
          </w:tcPr>
          <w:p w:rsidR="00DE7A30" w:rsidRDefault="00DE7A30">
            <w:pPr>
              <w:tabs>
                <w:tab w:val="left" w:pos="717"/>
              </w:tabs>
              <w:jc w:val="center"/>
              <w:rPr>
                <w:rFonts w:ascii="Times New Roman" w:hAnsi="Times New Roman"/>
              </w:rPr>
            </w:pPr>
          </w:p>
        </w:tc>
        <w:tc>
          <w:tcPr>
            <w:tcW w:w="0" w:type="auto"/>
            <w:shd w:val="clear" w:color="auto" w:fill="D6E3BC"/>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D6E3BC"/>
            <w:vAlign w:val="center"/>
          </w:tcPr>
          <w:p w:rsidR="00DE7A30" w:rsidRDefault="00DE7A30">
            <w:pPr>
              <w:tabs>
                <w:tab w:val="left" w:pos="717"/>
              </w:tabs>
              <w:jc w:val="center"/>
              <w:rPr>
                <w:rFonts w:ascii="Times New Roman" w:hAnsi="Times New Roman"/>
              </w:rPr>
            </w:pPr>
          </w:p>
        </w:tc>
        <w:tc>
          <w:tcPr>
            <w:tcW w:w="0" w:type="auto"/>
            <w:shd w:val="clear" w:color="auto" w:fill="D6E3BC"/>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D6E3BC"/>
            <w:vAlign w:val="center"/>
          </w:tcPr>
          <w:p w:rsidR="00DE7A30" w:rsidRDefault="00DE7A30">
            <w:pPr>
              <w:tabs>
                <w:tab w:val="left" w:pos="717"/>
              </w:tabs>
              <w:jc w:val="center"/>
              <w:rPr>
                <w:rFonts w:ascii="Times New Roman" w:hAnsi="Times New Roman"/>
              </w:rPr>
            </w:pPr>
          </w:p>
        </w:tc>
        <w:tc>
          <w:tcPr>
            <w:tcW w:w="0" w:type="auto"/>
            <w:shd w:val="clear" w:color="auto" w:fill="D6E3BC"/>
            <w:vAlign w:val="center"/>
          </w:tcPr>
          <w:p w:rsidR="00DE7A30" w:rsidRDefault="00DE7A30">
            <w:pPr>
              <w:tabs>
                <w:tab w:val="left" w:pos="717"/>
              </w:tabs>
              <w:jc w:val="center"/>
              <w:rPr>
                <w:rFonts w:ascii="Times New Roman" w:hAnsi="Times New Roman"/>
              </w:rPr>
            </w:pPr>
          </w:p>
        </w:tc>
        <w:tc>
          <w:tcPr>
            <w:tcW w:w="0" w:type="auto"/>
            <w:shd w:val="clear" w:color="auto" w:fill="D6E3BC"/>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D6E3BC"/>
            <w:vAlign w:val="center"/>
          </w:tcPr>
          <w:p w:rsidR="00DE7A30" w:rsidRDefault="00DE7A30">
            <w:pPr>
              <w:tabs>
                <w:tab w:val="left" w:pos="717"/>
              </w:tabs>
              <w:jc w:val="center"/>
              <w:rPr>
                <w:rFonts w:ascii="Times New Roman" w:hAnsi="Times New Roman"/>
              </w:rPr>
            </w:pPr>
          </w:p>
        </w:tc>
        <w:tc>
          <w:tcPr>
            <w:tcW w:w="0" w:type="auto"/>
            <w:shd w:val="clear" w:color="auto" w:fill="D6E3BC"/>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D6E3BC"/>
            <w:vAlign w:val="center"/>
          </w:tcPr>
          <w:p w:rsidR="00DE7A30" w:rsidRDefault="00DE7A30">
            <w:pPr>
              <w:tabs>
                <w:tab w:val="left" w:pos="717"/>
              </w:tabs>
              <w:jc w:val="center"/>
              <w:rPr>
                <w:rFonts w:ascii="Times New Roman" w:hAnsi="Times New Roman"/>
              </w:rPr>
            </w:pPr>
          </w:p>
        </w:tc>
        <w:tc>
          <w:tcPr>
            <w:tcW w:w="0" w:type="auto"/>
            <w:shd w:val="clear" w:color="auto" w:fill="D6E3BC"/>
            <w:vAlign w:val="center"/>
          </w:tcPr>
          <w:p w:rsidR="00DE7A30" w:rsidRDefault="00911AD3">
            <w:pPr>
              <w:tabs>
                <w:tab w:val="left" w:pos="717"/>
              </w:tabs>
              <w:jc w:val="center"/>
              <w:rPr>
                <w:rFonts w:ascii="Times New Roman" w:hAnsi="Times New Roman"/>
              </w:rPr>
            </w:pPr>
            <w:r>
              <w:rPr>
                <w:rFonts w:ascii="Times New Roman" w:hAnsi="Times New Roman"/>
              </w:rPr>
              <w:t>C</w:t>
            </w:r>
          </w:p>
        </w:tc>
      </w:tr>
      <w:tr w:rsidR="005509F1" w:rsidTr="005509F1">
        <w:trPr>
          <w:jc w:val="center"/>
        </w:trPr>
        <w:tc>
          <w:tcPr>
            <w:tcW w:w="0" w:type="auto"/>
            <w:shd w:val="clear" w:color="auto" w:fill="D6E3BC"/>
            <w:vAlign w:val="center"/>
          </w:tcPr>
          <w:p w:rsidR="00DE7A30" w:rsidRDefault="00911AD3">
            <w:pPr>
              <w:jc w:val="center"/>
              <w:rPr>
                <w:rFonts w:ascii="Times New Roman" w:hAnsi="Times New Roman"/>
              </w:rPr>
            </w:pPr>
            <w:r>
              <w:rPr>
                <w:rFonts w:ascii="Times New Roman" w:hAnsi="Times New Roman"/>
              </w:rPr>
              <w:t>Single beam echo-sounder</w:t>
            </w:r>
          </w:p>
        </w:tc>
        <w:tc>
          <w:tcPr>
            <w:tcW w:w="0" w:type="auto"/>
            <w:shd w:val="clear" w:color="auto" w:fill="D6E3BC"/>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D6E3BC"/>
            <w:vAlign w:val="center"/>
          </w:tcPr>
          <w:p w:rsidR="00DE7A30" w:rsidRDefault="00DE7A30">
            <w:pPr>
              <w:tabs>
                <w:tab w:val="left" w:pos="717"/>
              </w:tabs>
              <w:jc w:val="center"/>
              <w:rPr>
                <w:rFonts w:ascii="Times New Roman" w:hAnsi="Times New Roman"/>
              </w:rPr>
            </w:pPr>
          </w:p>
        </w:tc>
        <w:tc>
          <w:tcPr>
            <w:tcW w:w="0" w:type="auto"/>
            <w:shd w:val="clear" w:color="auto" w:fill="D6E3BC"/>
            <w:vAlign w:val="center"/>
          </w:tcPr>
          <w:p w:rsidR="00DE7A30" w:rsidRDefault="00DE7A30">
            <w:pPr>
              <w:tabs>
                <w:tab w:val="left" w:pos="717"/>
              </w:tabs>
              <w:jc w:val="center"/>
              <w:rPr>
                <w:rFonts w:ascii="Times New Roman" w:hAnsi="Times New Roman"/>
              </w:rPr>
            </w:pPr>
          </w:p>
        </w:tc>
        <w:tc>
          <w:tcPr>
            <w:tcW w:w="0" w:type="auto"/>
            <w:shd w:val="clear" w:color="auto" w:fill="D6E3BC"/>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D6E3BC"/>
            <w:vAlign w:val="center"/>
          </w:tcPr>
          <w:p w:rsidR="00DE7A30" w:rsidRDefault="00DE7A30">
            <w:pPr>
              <w:tabs>
                <w:tab w:val="left" w:pos="717"/>
              </w:tabs>
              <w:jc w:val="center"/>
              <w:rPr>
                <w:rFonts w:ascii="Times New Roman" w:hAnsi="Times New Roman"/>
              </w:rPr>
            </w:pPr>
          </w:p>
        </w:tc>
        <w:tc>
          <w:tcPr>
            <w:tcW w:w="0" w:type="auto"/>
            <w:shd w:val="clear" w:color="auto" w:fill="D6E3BC"/>
            <w:vAlign w:val="center"/>
          </w:tcPr>
          <w:p w:rsidR="00DE7A30" w:rsidRDefault="00DE7A30">
            <w:pPr>
              <w:tabs>
                <w:tab w:val="left" w:pos="717"/>
              </w:tabs>
              <w:jc w:val="center"/>
              <w:rPr>
                <w:rFonts w:ascii="Times New Roman" w:hAnsi="Times New Roman"/>
              </w:rPr>
            </w:pPr>
          </w:p>
        </w:tc>
        <w:tc>
          <w:tcPr>
            <w:tcW w:w="0" w:type="auto"/>
            <w:shd w:val="clear" w:color="auto" w:fill="D6E3BC"/>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D6E3BC"/>
            <w:vAlign w:val="center"/>
          </w:tcPr>
          <w:p w:rsidR="00DE7A30" w:rsidRDefault="00DE7A30">
            <w:pPr>
              <w:tabs>
                <w:tab w:val="left" w:pos="717"/>
              </w:tabs>
              <w:jc w:val="center"/>
              <w:rPr>
                <w:rFonts w:ascii="Times New Roman" w:hAnsi="Times New Roman"/>
              </w:rPr>
            </w:pPr>
          </w:p>
        </w:tc>
        <w:tc>
          <w:tcPr>
            <w:tcW w:w="0" w:type="auto"/>
            <w:shd w:val="clear" w:color="auto" w:fill="D6E3BC"/>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D6E3BC"/>
            <w:vAlign w:val="center"/>
          </w:tcPr>
          <w:p w:rsidR="00DE7A30" w:rsidRDefault="00DE7A30">
            <w:pPr>
              <w:tabs>
                <w:tab w:val="left" w:pos="717"/>
              </w:tabs>
              <w:jc w:val="center"/>
              <w:rPr>
                <w:rFonts w:ascii="Times New Roman" w:hAnsi="Times New Roman"/>
              </w:rPr>
            </w:pPr>
          </w:p>
        </w:tc>
        <w:tc>
          <w:tcPr>
            <w:tcW w:w="0" w:type="auto"/>
            <w:shd w:val="clear" w:color="auto" w:fill="D6E3BC"/>
            <w:vAlign w:val="center"/>
          </w:tcPr>
          <w:p w:rsidR="00DE7A30" w:rsidRDefault="00911AD3">
            <w:pPr>
              <w:tabs>
                <w:tab w:val="left" w:pos="717"/>
              </w:tabs>
              <w:jc w:val="center"/>
              <w:rPr>
                <w:rFonts w:ascii="Times New Roman" w:hAnsi="Times New Roman"/>
              </w:rPr>
            </w:pPr>
            <w:r>
              <w:rPr>
                <w:rFonts w:ascii="Times New Roman" w:hAnsi="Times New Roman"/>
              </w:rPr>
              <w:t>√</w:t>
            </w:r>
          </w:p>
        </w:tc>
        <w:tc>
          <w:tcPr>
            <w:tcW w:w="0" w:type="auto"/>
            <w:shd w:val="clear" w:color="auto" w:fill="D6E3BC"/>
            <w:vAlign w:val="center"/>
          </w:tcPr>
          <w:p w:rsidR="00DE7A30" w:rsidRDefault="00911AD3">
            <w:pPr>
              <w:tabs>
                <w:tab w:val="left" w:pos="717"/>
              </w:tabs>
              <w:jc w:val="center"/>
              <w:rPr>
                <w:rFonts w:ascii="Times New Roman" w:hAnsi="Times New Roman"/>
              </w:rPr>
            </w:pPr>
            <w:r>
              <w:rPr>
                <w:rFonts w:ascii="Times New Roman" w:hAnsi="Times New Roman"/>
              </w:rPr>
              <w:t>D</w:t>
            </w:r>
          </w:p>
        </w:tc>
      </w:tr>
    </w:tbl>
    <w:p w:rsidR="00DE7A30" w:rsidRDefault="00DE7A30">
      <w:pPr>
        <w:tabs>
          <w:tab w:val="left" w:pos="717"/>
        </w:tabs>
        <w:jc w:val="center"/>
        <w:rPr>
          <w:rFonts w:ascii="Times New Roman" w:hAnsi="Times New Roman"/>
        </w:rPr>
      </w:pPr>
    </w:p>
    <w:p w:rsidR="00DE7A30" w:rsidRDefault="00911AD3" w:rsidP="005509F1">
      <w:pPr>
        <w:tabs>
          <w:tab w:val="left" w:pos="717"/>
        </w:tabs>
        <w:spacing w:line="360" w:lineRule="auto"/>
        <w:ind w:firstLineChars="200" w:firstLine="480"/>
        <w:jc w:val="left"/>
        <w:rPr>
          <w:rFonts w:ascii="Times New Roman" w:hAnsi="Times New Roman"/>
          <w:sz w:val="24"/>
        </w:rPr>
        <w:sectPr w:rsidR="00DE7A30">
          <w:type w:val="continuous"/>
          <w:pgSz w:w="21633" w:h="11906" w:orient="landscape"/>
          <w:pgMar w:top="1800" w:right="1440" w:bottom="1800" w:left="1440" w:header="851" w:footer="992" w:gutter="0"/>
          <w:cols w:space="720"/>
          <w:docGrid w:type="lines" w:linePitch="312"/>
        </w:sectPr>
      </w:pPr>
      <w:r>
        <w:rPr>
          <w:rFonts w:ascii="Times New Roman" w:hAnsi="Times New Roman"/>
          <w:sz w:val="24"/>
        </w:rPr>
        <w:t xml:space="preserve">Note: In cases where the depth exceeds 200m or the range of echo-sounder, it is recommended to assign </w:t>
      </w:r>
      <w:r w:rsidR="003103E6">
        <w:rPr>
          <w:rFonts w:ascii="Times New Roman" w:hAnsi="Times New Roman"/>
          <w:sz w:val="24"/>
        </w:rPr>
        <w:t>CATZOC</w:t>
      </w:r>
      <w:r>
        <w:rPr>
          <w:rFonts w:ascii="Times New Roman" w:hAnsi="Times New Roman"/>
          <w:sz w:val="24"/>
        </w:rPr>
        <w:t xml:space="preserve"> value</w:t>
      </w:r>
      <w:r w:rsidR="003103E6">
        <w:rPr>
          <w:rFonts w:ascii="Times New Roman" w:hAnsi="Times New Roman"/>
          <w:sz w:val="24"/>
        </w:rPr>
        <w:t xml:space="preserve"> 'O'</w:t>
      </w:r>
      <w:r>
        <w:rPr>
          <w:rFonts w:ascii="Times New Roman" w:hAnsi="Times New Roman" w:hint="eastAsia"/>
          <w:sz w:val="24"/>
        </w:rPr>
        <w:t xml:space="preserve"> </w:t>
      </w:r>
      <w:r w:rsidR="003103E6">
        <w:rPr>
          <w:rFonts w:ascii="Times New Roman" w:hAnsi="Times New Roman"/>
          <w:sz w:val="24"/>
        </w:rPr>
        <w:t>to the CSB data.</w:t>
      </w:r>
    </w:p>
    <w:p w:rsidR="00DE7A30" w:rsidRDefault="00911AD3">
      <w:pPr>
        <w:widowControl/>
        <w:jc w:val="left"/>
        <w:rPr>
          <w:rFonts w:ascii="Times New Roman" w:eastAsia="Arial Narrow" w:hAnsi="Times New Roman"/>
          <w:b/>
          <w:bCs/>
          <w:color w:val="000000"/>
          <w:kern w:val="0"/>
          <w:sz w:val="22"/>
          <w:szCs w:val="22"/>
        </w:rPr>
      </w:pPr>
      <w:r>
        <w:rPr>
          <w:rFonts w:ascii="Times New Roman" w:eastAsia="Arial Narrow" w:hAnsi="Times New Roman"/>
          <w:b/>
          <w:bCs/>
          <w:color w:val="000000"/>
          <w:kern w:val="0"/>
          <w:sz w:val="22"/>
          <w:szCs w:val="22"/>
        </w:rPr>
        <w:lastRenderedPageBreak/>
        <w:t>4. Action</w:t>
      </w:r>
    </w:p>
    <w:p w:rsidR="00F4501F" w:rsidRDefault="00F4501F" w:rsidP="00F4501F">
      <w:pPr>
        <w:widowControl/>
        <w:jc w:val="left"/>
        <w:rPr>
          <w:rFonts w:ascii="Times New Roman" w:hAnsi="Times New Roman"/>
          <w:sz w:val="22"/>
          <w:szCs w:val="22"/>
        </w:rPr>
      </w:pPr>
      <w:r>
        <w:rPr>
          <w:rFonts w:ascii="Times New Roman" w:eastAsia="Arial Narrow" w:hAnsi="Times New Roman"/>
          <w:color w:val="000000"/>
          <w:kern w:val="0"/>
          <w:sz w:val="22"/>
          <w:szCs w:val="22"/>
          <w:lang w:bidi="ar"/>
        </w:rPr>
        <w:t xml:space="preserve">The DQWG is invited to: </w:t>
      </w:r>
    </w:p>
    <w:p w:rsidR="00F4501F" w:rsidRDefault="00F4501F" w:rsidP="00F4501F">
      <w:pPr>
        <w:widowControl/>
        <w:numPr>
          <w:ilvl w:val="0"/>
          <w:numId w:val="3"/>
        </w:numPr>
        <w:autoSpaceDE w:val="0"/>
        <w:autoSpaceDN w:val="0"/>
        <w:adjustRightInd w:val="0"/>
        <w:snapToGrid w:val="0"/>
        <w:spacing w:line="400" w:lineRule="exact"/>
        <w:ind w:hanging="11"/>
        <w:jc w:val="left"/>
        <w:rPr>
          <w:rFonts w:ascii="Times New Roman" w:hAnsi="Times New Roman"/>
          <w:color w:val="000000"/>
          <w:sz w:val="22"/>
          <w:szCs w:val="22"/>
          <w:lang w:eastAsia="en-GB" w:bidi="th-TH"/>
        </w:rPr>
      </w:pPr>
      <w:r>
        <w:rPr>
          <w:rFonts w:ascii="Times New Roman" w:hAnsi="Times New Roman"/>
          <w:b/>
          <w:color w:val="000000"/>
          <w:sz w:val="22"/>
          <w:szCs w:val="22"/>
          <w:lang w:eastAsia="en-GB" w:bidi="th-TH"/>
        </w:rPr>
        <w:t>Note</w:t>
      </w:r>
      <w:r>
        <w:rPr>
          <w:rFonts w:ascii="Times New Roman" w:hAnsi="Times New Roman"/>
          <w:color w:val="000000"/>
          <w:sz w:val="22"/>
          <w:szCs w:val="22"/>
          <w:lang w:eastAsia="en-GB" w:bidi="th-TH"/>
        </w:rPr>
        <w:t xml:space="preserve"> the information provided; </w:t>
      </w:r>
    </w:p>
    <w:p w:rsidR="00D051E2" w:rsidRDefault="00F4501F" w:rsidP="00F4501F">
      <w:pPr>
        <w:widowControl/>
        <w:numPr>
          <w:ilvl w:val="0"/>
          <w:numId w:val="3"/>
        </w:numPr>
        <w:autoSpaceDE w:val="0"/>
        <w:autoSpaceDN w:val="0"/>
        <w:adjustRightInd w:val="0"/>
        <w:snapToGrid w:val="0"/>
        <w:spacing w:line="400" w:lineRule="exact"/>
        <w:ind w:hanging="11"/>
        <w:jc w:val="left"/>
        <w:rPr>
          <w:rFonts w:ascii="Times New Roman" w:hAnsi="Times New Roman"/>
          <w:color w:val="000000"/>
          <w:sz w:val="22"/>
          <w:szCs w:val="22"/>
          <w:lang w:eastAsia="en-GB" w:bidi="th-TH"/>
        </w:rPr>
      </w:pPr>
      <w:r>
        <w:rPr>
          <w:rFonts w:ascii="Times New Roman" w:hAnsi="Times New Roman" w:hint="eastAsia"/>
          <w:b/>
          <w:color w:val="000000"/>
          <w:sz w:val="22"/>
          <w:szCs w:val="22"/>
          <w:lang w:bidi="th-TH"/>
        </w:rPr>
        <w:t>E</w:t>
      </w:r>
      <w:r w:rsidRPr="00E4307E">
        <w:rPr>
          <w:rFonts w:ascii="Times New Roman" w:hAnsi="Times New Roman"/>
          <w:b/>
          <w:color w:val="000000"/>
          <w:sz w:val="22"/>
          <w:szCs w:val="22"/>
          <w:lang w:eastAsia="en-GB" w:bidi="th-TH"/>
        </w:rPr>
        <w:t>stablish</w:t>
      </w:r>
      <w:r>
        <w:rPr>
          <w:rFonts w:ascii="Times New Roman" w:hAnsi="Times New Roman"/>
          <w:color w:val="000000"/>
          <w:sz w:val="22"/>
          <w:szCs w:val="22"/>
          <w:lang w:eastAsia="en-GB" w:bidi="th-TH"/>
        </w:rPr>
        <w:t xml:space="preserve"> a </w:t>
      </w:r>
      <w:r>
        <w:rPr>
          <w:rFonts w:ascii="Times New Roman" w:hAnsi="Times New Roman" w:hint="eastAsia"/>
          <w:color w:val="000000"/>
          <w:sz w:val="22"/>
          <w:szCs w:val="22"/>
          <w:lang w:bidi="th-TH"/>
        </w:rPr>
        <w:t>s</w:t>
      </w:r>
      <w:r>
        <w:rPr>
          <w:rFonts w:ascii="Times New Roman" w:hAnsi="Times New Roman"/>
          <w:color w:val="000000"/>
          <w:sz w:val="22"/>
          <w:szCs w:val="22"/>
          <w:lang w:eastAsia="en-GB" w:bidi="th-TH"/>
        </w:rPr>
        <w:t xml:space="preserve">ubWG to </w:t>
      </w:r>
      <w:r w:rsidR="003103E6">
        <w:rPr>
          <w:rFonts w:ascii="Times New Roman" w:hAnsi="Times New Roman"/>
          <w:color w:val="000000"/>
          <w:sz w:val="22"/>
          <w:szCs w:val="22"/>
          <w:lang w:eastAsia="en-GB" w:bidi="th-TH"/>
        </w:rPr>
        <w:t>develop</w:t>
      </w:r>
      <w:r>
        <w:rPr>
          <w:rFonts w:ascii="Times New Roman" w:hAnsi="Times New Roman"/>
          <w:color w:val="000000"/>
          <w:sz w:val="22"/>
          <w:szCs w:val="22"/>
          <w:lang w:eastAsia="en-GB" w:bidi="th-TH"/>
        </w:rPr>
        <w:t xml:space="preserve"> an </w:t>
      </w:r>
      <w:r w:rsidR="00D051E2" w:rsidRPr="00D051E2">
        <w:rPr>
          <w:rFonts w:ascii="Times New Roman" w:hAnsi="Times New Roman"/>
          <w:color w:val="000000"/>
          <w:sz w:val="22"/>
          <w:szCs w:val="22"/>
          <w:lang w:eastAsia="en-GB" w:bidi="th-TH"/>
        </w:rPr>
        <w:t xml:space="preserve">optimized method </w:t>
      </w:r>
      <w:r w:rsidR="003103E6">
        <w:rPr>
          <w:rFonts w:ascii="Times New Roman" w:hAnsi="Times New Roman"/>
          <w:color w:val="000000"/>
          <w:sz w:val="22"/>
          <w:szCs w:val="22"/>
          <w:lang w:eastAsia="en-GB" w:bidi="th-TH"/>
        </w:rPr>
        <w:t>for</w:t>
      </w:r>
      <w:r w:rsidR="00D051E2" w:rsidRPr="00D051E2">
        <w:rPr>
          <w:rFonts w:ascii="Times New Roman" w:hAnsi="Times New Roman"/>
          <w:color w:val="000000"/>
          <w:sz w:val="22"/>
          <w:szCs w:val="22"/>
          <w:lang w:eastAsia="en-GB" w:bidi="th-TH"/>
        </w:rPr>
        <w:t xml:space="preserve"> </w:t>
      </w:r>
      <w:r w:rsidR="003103E6" w:rsidRPr="00D051E2">
        <w:rPr>
          <w:rFonts w:ascii="Times New Roman" w:hAnsi="Times New Roman"/>
          <w:color w:val="000000"/>
          <w:sz w:val="22"/>
          <w:szCs w:val="22"/>
          <w:lang w:eastAsia="en-GB" w:bidi="th-TH"/>
        </w:rPr>
        <w:t>allocatin</w:t>
      </w:r>
      <w:r w:rsidR="003103E6">
        <w:rPr>
          <w:rFonts w:ascii="Times New Roman" w:hAnsi="Times New Roman"/>
          <w:color w:val="000000"/>
          <w:sz w:val="22"/>
          <w:szCs w:val="22"/>
          <w:lang w:eastAsia="en-GB" w:bidi="th-TH"/>
        </w:rPr>
        <w:t>g</w:t>
      </w:r>
      <w:r w:rsidR="003103E6" w:rsidRPr="00D051E2">
        <w:rPr>
          <w:rFonts w:ascii="Times New Roman" w:hAnsi="Times New Roman"/>
          <w:color w:val="000000"/>
          <w:sz w:val="22"/>
          <w:szCs w:val="22"/>
          <w:lang w:eastAsia="en-GB" w:bidi="th-TH"/>
        </w:rPr>
        <w:t xml:space="preserve"> </w:t>
      </w:r>
      <w:r w:rsidR="00D051E2" w:rsidRPr="00D051E2">
        <w:rPr>
          <w:rFonts w:ascii="Times New Roman" w:hAnsi="Times New Roman"/>
          <w:color w:val="000000"/>
          <w:sz w:val="22"/>
          <w:szCs w:val="22"/>
          <w:lang w:eastAsia="en-GB" w:bidi="th-TH"/>
        </w:rPr>
        <w:t>CATZOC</w:t>
      </w:r>
    </w:p>
    <w:p w:rsidR="00F4501F" w:rsidRPr="00D051E2" w:rsidRDefault="00D051E2" w:rsidP="00D051E2">
      <w:pPr>
        <w:widowControl/>
        <w:autoSpaceDE w:val="0"/>
        <w:autoSpaceDN w:val="0"/>
        <w:adjustRightInd w:val="0"/>
        <w:snapToGrid w:val="0"/>
        <w:spacing w:line="400" w:lineRule="exact"/>
        <w:ind w:firstLineChars="300" w:firstLine="660"/>
        <w:jc w:val="left"/>
        <w:rPr>
          <w:rFonts w:ascii="Times New Roman" w:hAnsi="Times New Roman"/>
          <w:color w:val="000000"/>
          <w:sz w:val="22"/>
          <w:szCs w:val="22"/>
          <w:lang w:eastAsia="en-GB" w:bidi="th-TH"/>
        </w:rPr>
      </w:pPr>
      <w:r w:rsidRPr="00D051E2">
        <w:rPr>
          <w:rFonts w:ascii="Times New Roman" w:hAnsi="Times New Roman"/>
          <w:color w:val="000000"/>
          <w:sz w:val="22"/>
          <w:szCs w:val="22"/>
          <w:lang w:eastAsia="en-GB" w:bidi="th-TH"/>
        </w:rPr>
        <w:t xml:space="preserve"> </w:t>
      </w:r>
      <w:r>
        <w:rPr>
          <w:rFonts w:ascii="Times New Roman" w:hAnsi="Times New Roman"/>
          <w:color w:val="000000"/>
          <w:sz w:val="22"/>
          <w:szCs w:val="22"/>
          <w:lang w:eastAsia="en-GB" w:bidi="th-TH"/>
        </w:rPr>
        <w:t xml:space="preserve">     </w:t>
      </w:r>
      <w:r w:rsidRPr="00D051E2">
        <w:rPr>
          <w:rFonts w:ascii="Times New Roman" w:hAnsi="Times New Roman"/>
          <w:color w:val="000000"/>
          <w:sz w:val="22"/>
          <w:szCs w:val="22"/>
          <w:lang w:eastAsia="en-GB" w:bidi="th-TH"/>
        </w:rPr>
        <w:t>Values of CSB data</w:t>
      </w:r>
      <w:r w:rsidR="00F4501F">
        <w:rPr>
          <w:rFonts w:ascii="Times New Roman" w:hAnsi="Times New Roman"/>
          <w:color w:val="000000"/>
          <w:sz w:val="22"/>
          <w:szCs w:val="22"/>
          <w:lang w:eastAsia="en-GB" w:bidi="th-TH"/>
        </w:rPr>
        <w:t>.</w:t>
      </w:r>
    </w:p>
    <w:sectPr w:rsidR="00F4501F" w:rsidRPr="00D051E2">
      <w:footerReference w:type="default" r:id="rId9"/>
      <w:type w:val="continuous"/>
      <w:pgSz w:w="11906" w:h="21633"/>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0DB" w:rsidRDefault="00CC70DB">
      <w:r>
        <w:separator/>
      </w:r>
    </w:p>
  </w:endnote>
  <w:endnote w:type="continuationSeparator" w:id="0">
    <w:p w:rsidR="00CC70DB" w:rsidRDefault="00CC7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embedRegular r:id="rId1" w:subsetted="1" w:fontKey="{34E0CF2F-74CC-4C06-835B-77D4259B380B}"/>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400793"/>
      <w:docPartObj>
        <w:docPartGallery w:val="Page Numbers (Bottom of Page)"/>
        <w:docPartUnique/>
      </w:docPartObj>
    </w:sdtPr>
    <w:sdtContent>
      <w:p w:rsidR="00C00F86" w:rsidRDefault="00C00F86">
        <w:pPr>
          <w:pStyle w:val="a3"/>
          <w:jc w:val="center"/>
        </w:pPr>
        <w:r>
          <w:fldChar w:fldCharType="begin"/>
        </w:r>
        <w:r>
          <w:instrText>PAGE   \* MERGEFORMAT</w:instrText>
        </w:r>
        <w:r>
          <w:fldChar w:fldCharType="separate"/>
        </w:r>
        <w:r w:rsidRPr="00C00F86">
          <w:rPr>
            <w:noProof/>
            <w:lang w:val="zh-CN"/>
          </w:rPr>
          <w:t>3</w:t>
        </w:r>
        <w:r>
          <w:fldChar w:fldCharType="end"/>
        </w:r>
      </w:p>
    </w:sdtContent>
  </w:sdt>
  <w:p w:rsidR="00C00F86" w:rsidRDefault="00C00F8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482677"/>
      <w:docPartObj>
        <w:docPartGallery w:val="Page Numbers (Bottom of Page)"/>
        <w:docPartUnique/>
      </w:docPartObj>
    </w:sdtPr>
    <w:sdtEndPr/>
    <w:sdtContent>
      <w:p w:rsidR="008A2CB4" w:rsidRDefault="00F12B32">
        <w:pPr>
          <w:pStyle w:val="a3"/>
          <w:jc w:val="center"/>
        </w:pPr>
        <w:r>
          <w:fldChar w:fldCharType="begin"/>
        </w:r>
        <w:r>
          <w:instrText>PAGE   \* MERGEFORMAT</w:instrText>
        </w:r>
        <w:r>
          <w:fldChar w:fldCharType="separate"/>
        </w:r>
        <w:r w:rsidR="00C00F86" w:rsidRPr="00C00F86">
          <w:rPr>
            <w:noProof/>
            <w:lang w:val="zh-CN"/>
          </w:rPr>
          <w:t>6</w:t>
        </w:r>
        <w:r>
          <w:fldChar w:fldCharType="end"/>
        </w:r>
      </w:p>
    </w:sdtContent>
  </w:sdt>
  <w:p w:rsidR="008A2CB4" w:rsidRDefault="00CC70D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0DB" w:rsidRDefault="00CC70DB">
      <w:r>
        <w:separator/>
      </w:r>
    </w:p>
  </w:footnote>
  <w:footnote w:type="continuationSeparator" w:id="0">
    <w:p w:rsidR="00CC70DB" w:rsidRDefault="00CC7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D3E6D8E"/>
    <w:multiLevelType w:val="hybridMultilevel"/>
    <w:tmpl w:val="BDB8A0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FB647C0"/>
    <w:multiLevelType w:val="hybridMultilevel"/>
    <w:tmpl w:val="371CF8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2BB2E8E"/>
    <w:multiLevelType w:val="hybridMultilevel"/>
    <w:tmpl w:val="6F904E5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mOTM4MGI2OWYxY2ZjYzQ5OWNjMmFkNDcwMThkMjIifQ=="/>
  </w:docVars>
  <w:rsids>
    <w:rsidRoot w:val="09A456DE"/>
    <w:rsid w:val="0007436C"/>
    <w:rsid w:val="001E21C4"/>
    <w:rsid w:val="001E62D5"/>
    <w:rsid w:val="003103E6"/>
    <w:rsid w:val="00422E1B"/>
    <w:rsid w:val="004753A0"/>
    <w:rsid w:val="00476574"/>
    <w:rsid w:val="005509F1"/>
    <w:rsid w:val="006213D6"/>
    <w:rsid w:val="00670171"/>
    <w:rsid w:val="00855ED9"/>
    <w:rsid w:val="00857669"/>
    <w:rsid w:val="00911AD3"/>
    <w:rsid w:val="00942FDE"/>
    <w:rsid w:val="00A35EAE"/>
    <w:rsid w:val="00A40603"/>
    <w:rsid w:val="00C00F86"/>
    <w:rsid w:val="00C83A0E"/>
    <w:rsid w:val="00CC70DB"/>
    <w:rsid w:val="00D051E2"/>
    <w:rsid w:val="00D206A5"/>
    <w:rsid w:val="00DE7A30"/>
    <w:rsid w:val="00F12B32"/>
    <w:rsid w:val="00F4501F"/>
    <w:rsid w:val="00F63003"/>
    <w:rsid w:val="00F75B2D"/>
    <w:rsid w:val="00FF7055"/>
    <w:rsid w:val="030C20ED"/>
    <w:rsid w:val="03EC4A9E"/>
    <w:rsid w:val="09845BF7"/>
    <w:rsid w:val="09A456DE"/>
    <w:rsid w:val="0E576F6A"/>
    <w:rsid w:val="10D12BCF"/>
    <w:rsid w:val="11F303DA"/>
    <w:rsid w:val="18FB63BF"/>
    <w:rsid w:val="1D0F0295"/>
    <w:rsid w:val="2113536D"/>
    <w:rsid w:val="2826784C"/>
    <w:rsid w:val="2DA532B1"/>
    <w:rsid w:val="30557254"/>
    <w:rsid w:val="32AC4DF2"/>
    <w:rsid w:val="381C1870"/>
    <w:rsid w:val="382F5F35"/>
    <w:rsid w:val="3DF710C8"/>
    <w:rsid w:val="44E977E0"/>
    <w:rsid w:val="464D0C82"/>
    <w:rsid w:val="4D275349"/>
    <w:rsid w:val="4F583EE0"/>
    <w:rsid w:val="52506D4F"/>
    <w:rsid w:val="52D702C1"/>
    <w:rsid w:val="53E373E9"/>
    <w:rsid w:val="57B1771C"/>
    <w:rsid w:val="57DF0756"/>
    <w:rsid w:val="5B70500D"/>
    <w:rsid w:val="60602C40"/>
    <w:rsid w:val="662712FE"/>
    <w:rsid w:val="66AD7973"/>
    <w:rsid w:val="6E30163B"/>
    <w:rsid w:val="76590D5A"/>
    <w:rsid w:val="789E6A2E"/>
    <w:rsid w:val="7A947AE6"/>
    <w:rsid w:val="7B1719C2"/>
    <w:rsid w:val="7B9D04B6"/>
    <w:rsid w:val="7FF70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45B611D6-D1DD-45E7-9B5F-21D2EF59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Default">
    <w:name w:val="Default"/>
    <w:rsid w:val="00911AD3"/>
    <w:pPr>
      <w:widowControl w:val="0"/>
      <w:autoSpaceDE w:val="0"/>
      <w:autoSpaceDN w:val="0"/>
      <w:adjustRightInd w:val="0"/>
    </w:pPr>
    <w:rPr>
      <w:rFonts w:ascii="Arial" w:hAnsi="Arial" w:cs="Arial"/>
      <w:color w:val="000000"/>
      <w:sz w:val="24"/>
      <w:szCs w:val="24"/>
    </w:rPr>
  </w:style>
  <w:style w:type="character" w:customStyle="1" w:styleId="Char">
    <w:name w:val="页脚 Char"/>
    <w:basedOn w:val="a0"/>
    <w:link w:val="a3"/>
    <w:uiPriority w:val="99"/>
    <w:rsid w:val="00F4501F"/>
    <w:rPr>
      <w:rFonts w:ascii="Calibri" w:hAnsi="Calibri"/>
      <w:kern w:val="2"/>
      <w:sz w:val="18"/>
      <w:szCs w:val="24"/>
    </w:rPr>
  </w:style>
  <w:style w:type="paragraph" w:styleId="a5">
    <w:name w:val="List Paragraph"/>
    <w:basedOn w:val="a"/>
    <w:uiPriority w:val="99"/>
    <w:rsid w:val="00D206A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958</Words>
  <Characters>5461</Characters>
  <Application>Microsoft Office Word</Application>
  <DocSecurity>0</DocSecurity>
  <Lines>45</Lines>
  <Paragraphs>12</Paragraphs>
  <ScaleCrop>false</ScaleCrop>
  <Company/>
  <LinksUpToDate>false</LinksUpToDate>
  <CharactersWithSpaces>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coco</dc:creator>
  <cp:lastModifiedBy>Lenovo</cp:lastModifiedBy>
  <cp:revision>14</cp:revision>
  <dcterms:created xsi:type="dcterms:W3CDTF">2024-01-14T09:21:00Z</dcterms:created>
  <dcterms:modified xsi:type="dcterms:W3CDTF">2024-03-11T06:24:00Z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7F989870AEDD42CD96137EDEEEEA295A_13</vt:lpwstr>
  </property>
</Properties>
</file>