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1C" w:rsidRPr="00AD241C" w:rsidRDefault="00AD241C" w:rsidP="00AD241C">
      <w:pPr>
        <w:tabs>
          <w:tab w:val="left" w:pos="10065"/>
        </w:tabs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lang w:eastAsia="x-none"/>
        </w:rPr>
      </w:pPr>
      <w:r w:rsidRPr="00AD241C">
        <w:rPr>
          <w:rFonts w:ascii="Times New Roman" w:eastAsia="Times New Roman" w:hAnsi="Times New Roman" w:cs="Times New Roman"/>
          <w:b/>
          <w:caps/>
          <w:lang w:eastAsia="x-none"/>
        </w:rPr>
        <w:t xml:space="preserve">LIST of </w:t>
      </w:r>
      <w:r w:rsidRPr="00AD241C">
        <w:rPr>
          <w:rFonts w:ascii="Times New Roman" w:eastAsia="Times New Roman" w:hAnsi="Times New Roman" w:cs="Times New Roman"/>
          <w:b/>
          <w:caps/>
          <w:highlight w:val="lightGray"/>
          <w:lang w:eastAsia="x-none"/>
        </w:rPr>
        <w:t>DECISIONS</w:t>
      </w:r>
      <w:r w:rsidR="0075644B">
        <w:rPr>
          <w:rFonts w:ascii="Times New Roman" w:eastAsia="Times New Roman" w:hAnsi="Times New Roman" w:cs="Times New Roman"/>
          <w:b/>
          <w:caps/>
          <w:lang w:eastAsia="x-none"/>
        </w:rPr>
        <w:t xml:space="preserve"> &amp; Actions arising from HSSC-1</w:t>
      </w:r>
      <w:r w:rsidR="00B7445B">
        <w:rPr>
          <w:rFonts w:ascii="Times New Roman" w:eastAsia="Times New Roman" w:hAnsi="Times New Roman" w:cs="Times New Roman"/>
          <w:b/>
          <w:caps/>
          <w:lang w:eastAsia="x-none"/>
        </w:rPr>
        <w:t>1</w:t>
      </w:r>
    </w:p>
    <w:p w:rsidR="00AD241C" w:rsidRPr="00AD241C" w:rsidRDefault="00AD241C" w:rsidP="00AD241C">
      <w:pPr>
        <w:spacing w:after="200" w:line="276" w:lineRule="auto"/>
        <w:jc w:val="center"/>
        <w:rPr>
          <w:rFonts w:ascii="Arial" w:eastAsia="Calibri" w:hAnsi="Arial" w:cs="Arial"/>
          <w:lang w:eastAsia="x-none"/>
        </w:rPr>
      </w:pPr>
      <w:r w:rsidRPr="00AD241C">
        <w:rPr>
          <w:rFonts w:ascii="Arial" w:eastAsia="Calibri" w:hAnsi="Arial" w:cs="Arial"/>
          <w:lang w:eastAsia="x-none"/>
        </w:rPr>
        <w:t>--</w:t>
      </w:r>
    </w:p>
    <w:tbl>
      <w:tblPr>
        <w:tblW w:w="110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715"/>
        <w:gridCol w:w="1830"/>
        <w:gridCol w:w="3310"/>
        <w:gridCol w:w="1647"/>
        <w:gridCol w:w="1420"/>
      </w:tblGrid>
      <w:tr w:rsidR="00AD241C" w:rsidRPr="00AD241C" w:rsidTr="006863D2">
        <w:trPr>
          <w:cantSplit/>
          <w:tblHeader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BFBFBF"/>
          </w:tcPr>
          <w:p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AGENDA</w:t>
            </w:r>
          </w:p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ITEM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BFBFB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SUBJECT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BFBFBF"/>
          </w:tcPr>
          <w:p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ACTION</w:t>
            </w:r>
          </w:p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No.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BFBFBF"/>
          </w:tcPr>
          <w:p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ACTIONS</w:t>
            </w:r>
          </w:p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(in bold, action by)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BFBFBF"/>
          </w:tcPr>
          <w:p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TARGET</w:t>
            </w:r>
          </w:p>
          <w:p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DATE/EVENT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BFBFBF"/>
          </w:tcPr>
          <w:p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STATUS</w:t>
            </w:r>
          </w:p>
          <w:p w:rsidR="00AD241C" w:rsidRPr="00AD241C" w:rsidRDefault="00AD241C" w:rsidP="003B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(at </w:t>
            </w:r>
            <w:r w:rsidR="0044391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22</w:t>
            </w:r>
            <w:r w:rsidR="003B563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 Jan. 2020</w:t>
            </w: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)</w:t>
            </w:r>
          </w:p>
        </w:tc>
      </w:tr>
      <w:tr w:rsidR="00AD241C" w:rsidRPr="00AD241C" w:rsidTr="006863D2">
        <w:trPr>
          <w:cantSplit/>
          <w:jc w:val="center"/>
        </w:trPr>
        <w:tc>
          <w:tcPr>
            <w:tcW w:w="11092" w:type="dxa"/>
            <w:gridSpan w:val="6"/>
            <w:shd w:val="clear" w:color="auto" w:fill="FFC000"/>
          </w:tcPr>
          <w:p w:rsidR="00AD241C" w:rsidRPr="00AD241C" w:rsidRDefault="00AD241C" w:rsidP="00AD24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 xml:space="preserve">Opening and Administrative Arrangements </w:t>
            </w:r>
          </w:p>
        </w:tc>
      </w:tr>
      <w:tr w:rsidR="00AD241C" w:rsidRPr="00AD241C" w:rsidTr="006863D2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Contact List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B7445B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0" w:name="HSSC901"/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AD241C" w:rsidRPr="00AD241C">
              <w:rPr>
                <w:rFonts w:ascii="Times New Roman" w:eastAsia="Times New Roman" w:hAnsi="Times New Roman" w:cs="Times New Roman"/>
                <w:lang w:eastAsia="fr-FR"/>
              </w:rPr>
              <w:t>01</w:t>
            </w:r>
            <w:bookmarkEnd w:id="0"/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IHO Member States </w:t>
            </w:r>
            <w:r w:rsidRPr="00AD241C">
              <w:rPr>
                <w:rFonts w:ascii="Times New Roman" w:eastAsia="Times New Roman" w:hAnsi="Times New Roman" w:cs="Times New Roman"/>
              </w:rPr>
              <w:t>and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 Stakeholders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to provide the IHO Sec. with their updates to the HSSC List of Contacts.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Last update</w:t>
            </w:r>
          </w:p>
          <w:p w:rsidR="00AD241C" w:rsidRPr="00AD241C" w:rsidRDefault="003B5637" w:rsidP="003B56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13 Dec.</w:t>
            </w:r>
            <w:r w:rsidR="009E3911" w:rsidRPr="001422F4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9E3911" w:rsidRPr="009E3911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AD241C" w:rsidRPr="00AD241C" w:rsidTr="006863D2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666EC1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Attendance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B7445B" w:rsidP="0002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0237D0" w:rsidRPr="00AD241C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0237D0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717792" w:rsidP="00717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Members </w:t>
            </w:r>
            <w:r>
              <w:rPr>
                <w:rFonts w:ascii="Times New Roman" w:eastAsia="Times New Roman" w:hAnsi="Times New Roman" w:cs="Times New Roman"/>
              </w:rPr>
              <w:t>to consider the possibility of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 limit</w:t>
            </w:r>
            <w:r>
              <w:rPr>
                <w:rFonts w:ascii="Times New Roman" w:eastAsia="Times New Roman" w:hAnsi="Times New Roman" w:cs="Times New Roman"/>
              </w:rPr>
              <w:t>ing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 the number of </w:t>
            </w:r>
            <w:r>
              <w:rPr>
                <w:rFonts w:ascii="Times New Roman" w:eastAsia="Times New Roman" w:hAnsi="Times New Roman" w:cs="Times New Roman"/>
              </w:rPr>
              <w:t xml:space="preserve">their 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delegates at HSSC meetings </w:t>
            </w:r>
            <w:r>
              <w:rPr>
                <w:rFonts w:ascii="Times New Roman" w:eastAsia="Times New Roman" w:hAnsi="Times New Roman" w:cs="Times New Roman"/>
              </w:rPr>
              <w:t>(up to 2 in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 addition to WGs’ office bearers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 in any) and to register</w:t>
            </w:r>
            <w:r>
              <w:rPr>
                <w:rFonts w:ascii="Times New Roman" w:eastAsia="Times New Roman" w:hAnsi="Times New Roman" w:cs="Times New Roman"/>
              </w:rPr>
              <w:t xml:space="preserve"> in accordance with </w:t>
            </w:r>
            <w:r w:rsidR="001D0319">
              <w:rPr>
                <w:rFonts w:ascii="Times New Roman" w:eastAsia="Times New Roman" w:hAnsi="Times New Roman" w:cs="Times New Roman"/>
              </w:rPr>
              <w:t>the deadline</w:t>
            </w:r>
            <w:r w:rsidR="00BE33F6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set up in the IHO CL</w:t>
            </w:r>
            <w:r w:rsidR="00C47B82">
              <w:rPr>
                <w:rFonts w:ascii="Times New Roman" w:eastAsia="Times New Roman" w:hAnsi="Times New Roman" w:cs="Times New Roman"/>
              </w:rPr>
              <w:t xml:space="preserve"> announcing the meeting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717792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445B" w:rsidRPr="00AD241C" w:rsidTr="001422F4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Pr="00AD241C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Pr="00AD241C" w:rsidRDefault="00E74585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Election of Vice-Chair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Default="00E74585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Default="00E74585" w:rsidP="00B33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E74585">
              <w:rPr>
                <w:rFonts w:ascii="Times New Roman" w:eastAsia="Times New Roman" w:hAnsi="Times New Roman" w:cs="Times New Roman"/>
              </w:rPr>
              <w:t xml:space="preserve">agreed </w:t>
            </w:r>
            <w:r w:rsidR="00B70766">
              <w:rPr>
                <w:rFonts w:ascii="Times New Roman" w:eastAsia="Times New Roman" w:hAnsi="Times New Roman" w:cs="Times New Roman"/>
              </w:rPr>
              <w:t>to postpone the e</w:t>
            </w:r>
            <w:r w:rsidRPr="00E74585">
              <w:rPr>
                <w:rFonts w:ascii="Times New Roman" w:eastAsia="Times New Roman" w:hAnsi="Times New Roman" w:cs="Times New Roman"/>
              </w:rPr>
              <w:t>lection of Vice-Chair</w:t>
            </w:r>
            <w:r w:rsidR="007D472A">
              <w:rPr>
                <w:rFonts w:ascii="Times New Roman" w:eastAsia="Times New Roman" w:hAnsi="Times New Roman" w:cs="Times New Roman"/>
              </w:rPr>
              <w:t xml:space="preserve"> </w:t>
            </w:r>
            <w:r w:rsidR="00B70766">
              <w:rPr>
                <w:rFonts w:ascii="Times New Roman" w:eastAsia="Times New Roman" w:hAnsi="Times New Roman" w:cs="Times New Roman"/>
              </w:rPr>
              <w:t>on the last day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7D472A">
              <w:rPr>
                <w:rFonts w:ascii="Times New Roman" w:eastAsia="Times New Roman" w:hAnsi="Times New Roman" w:cs="Times New Roman"/>
              </w:rPr>
              <w:t xml:space="preserve">agreed on the voting procedure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 w:rsidR="00C60C4C">
              <w:rPr>
                <w:rFonts w:ascii="Times New Roman" w:eastAsia="Times New Roman" w:hAnsi="Times New Roman" w:cs="Times New Roman"/>
              </w:rPr>
              <w:t xml:space="preserve">welcomed the election of </w:t>
            </w:r>
            <w:r>
              <w:rPr>
                <w:rFonts w:ascii="Times New Roman" w:eastAsia="Times New Roman" w:hAnsi="Times New Roman" w:cs="Times New Roman"/>
              </w:rPr>
              <w:t>Mr</w:t>
            </w:r>
            <w:r w:rsidR="00B33EEC">
              <w:rPr>
                <w:rFonts w:ascii="Times New Roman" w:eastAsia="Times New Roman" w:hAnsi="Times New Roman" w:cs="Times New Roman"/>
              </w:rPr>
              <w:t xml:space="preserve"> Magnus </w:t>
            </w:r>
            <w:proofErr w:type="spellStart"/>
            <w:r w:rsidR="00B33EEC">
              <w:rPr>
                <w:rFonts w:ascii="Times New Roman" w:eastAsia="Times New Roman" w:hAnsi="Times New Roman" w:cs="Times New Roman"/>
              </w:rPr>
              <w:t>Wallhagen</w:t>
            </w:r>
            <w:proofErr w:type="spellEnd"/>
            <w:r w:rsidR="008C4EAC">
              <w:rPr>
                <w:rFonts w:ascii="Times New Roman" w:eastAsia="Times New Roman" w:hAnsi="Times New Roman" w:cs="Times New Roman"/>
              </w:rPr>
              <w:t xml:space="preserve"> (Sweden)</w:t>
            </w:r>
            <w:r w:rsidR="002126E8">
              <w:rPr>
                <w:rFonts w:ascii="Times New Roman" w:eastAsia="Times New Roman" w:hAnsi="Times New Roman" w:cs="Times New Roman"/>
              </w:rPr>
              <w:t xml:space="preserve"> as Vice-Chair</w:t>
            </w:r>
            <w:r w:rsidR="00C60C4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Pr="00A75806" w:rsidRDefault="00E74585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B7445B" w:rsidRPr="00AD241C" w:rsidTr="006863D2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D241C" w:rsidRDefault="00B7445B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D241C" w:rsidRDefault="00B7445B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B7445B" w:rsidP="00E7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B7445B" w:rsidP="00717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B7445B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75806" w:rsidRDefault="00B7445B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bottom w:val="single" w:sz="4" w:space="0" w:color="000000"/>
            </w:tcBorders>
            <w:shd w:val="clear" w:color="auto" w:fill="FFC000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AD241C" w:rsidRPr="00AD241C" w:rsidTr="006863D2">
              <w:trPr>
                <w:cantSplit/>
                <w:jc w:val="center"/>
              </w:trPr>
              <w:tc>
                <w:tcPr>
                  <w:tcW w:w="11092" w:type="dxa"/>
                  <w:shd w:val="clear" w:color="auto" w:fill="FFC000"/>
                </w:tcPr>
                <w:p w:rsidR="00AD241C" w:rsidRPr="00AD241C" w:rsidRDefault="00AD241C" w:rsidP="00AD241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>2.</w:t>
                  </w: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ab/>
                    <w:t xml:space="preserve">Approval of Agenda </w:t>
                  </w:r>
                </w:p>
              </w:tc>
            </w:tr>
          </w:tbl>
          <w:p w:rsidR="00AD241C" w:rsidRPr="00AD241C" w:rsidRDefault="00AD241C" w:rsidP="00AD24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D241C" w:rsidRPr="00AD241C" w:rsidTr="001422F4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C82F28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Agenda and Timetable for HSSC-1</w:t>
            </w:r>
            <w:r w:rsidR="00723C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B7445B" w:rsidP="00C2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" w:name="HSSC902"/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AD241C" w:rsidRPr="00AD241C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bookmarkEnd w:id="1"/>
            <w:r w:rsidR="00C20BCA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AD241C" w:rsidP="00212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>approved the agenda and associated timetable</w:t>
            </w:r>
            <w:r w:rsidR="00723C26">
              <w:rPr>
                <w:rFonts w:ascii="Times New Roman" w:eastAsia="Times New Roman" w:hAnsi="Times New Roman" w:cs="Times New Roman"/>
              </w:rPr>
              <w:t xml:space="preserve"> with minor change</w:t>
            </w:r>
            <w:r w:rsidR="002126E8">
              <w:rPr>
                <w:rFonts w:ascii="Times New Roman" w:eastAsia="Times New Roman" w:hAnsi="Times New Roman" w:cs="Times New Roman"/>
              </w:rPr>
              <w:t>s</w:t>
            </w:r>
            <w:r w:rsidR="00723C26">
              <w:rPr>
                <w:rFonts w:ascii="Times New Roman" w:eastAsia="Times New Roman" w:hAnsi="Times New Roman" w:cs="Times New Roman"/>
              </w:rPr>
              <w:t xml:space="preserve"> (ABLOS report to be delivered at the beginning of day</w:t>
            </w:r>
            <w:r w:rsidR="007D472A">
              <w:rPr>
                <w:rFonts w:ascii="Times New Roman" w:eastAsia="Times New Roman" w:hAnsi="Times New Roman" w:cs="Times New Roman"/>
              </w:rPr>
              <w:t xml:space="preserve"> </w:t>
            </w:r>
            <w:r w:rsidR="00723C26">
              <w:rPr>
                <w:rFonts w:ascii="Times New Roman" w:eastAsia="Times New Roman" w:hAnsi="Times New Roman" w:cs="Times New Roman"/>
              </w:rPr>
              <w:t>2)</w:t>
            </w:r>
            <w:r w:rsidRPr="00AD241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D241C" w:rsidRPr="00AD241C" w:rsidTr="006863D2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D241C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bottom w:val="single" w:sz="4" w:space="0" w:color="auto"/>
            </w:tcBorders>
            <w:shd w:val="clear" w:color="auto" w:fill="FFC000"/>
          </w:tcPr>
          <w:p w:rsidR="00AD241C" w:rsidRPr="00AD241C" w:rsidRDefault="00AD241C" w:rsidP="00AD241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</w: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</w:t>
            </w:r>
            <w:r w:rsidR="00CE19E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atters arising from </w:t>
            </w:r>
            <w:r w:rsidR="00D70B7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Minutes of 10</w:t>
            </w: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th HSSC Meeting</w:t>
            </w:r>
          </w:p>
        </w:tc>
      </w:tr>
      <w:tr w:rsidR="0075644B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75644B" w:rsidRDefault="0075644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E-navigation implementation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B7445B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3A25C3">
              <w:rPr>
                <w:rFonts w:ascii="Times New Roman" w:eastAsia="Times New Roman" w:hAnsi="Times New Roman" w:cs="Times New Roman"/>
                <w:lang w:eastAsia="fr-FR"/>
              </w:rPr>
              <w:t>04</w:t>
            </w:r>
          </w:p>
          <w:p w:rsidR="00AD241C" w:rsidRPr="00AD241C" w:rsidRDefault="00AD241C" w:rsidP="00C2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HSSC8/05</w:t>
            </w:r>
            <w:r w:rsidR="00C20BC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,</w:t>
            </w:r>
            <w:r w:rsidR="001975A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HSSC9/03</w:t>
            </w:r>
            <w:r w:rsidR="00C20BC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, HSSC10/04</w:t>
            </w: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ENCWG and S-100WG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to monitor any possible impact of the work on the agreed e-navigation outputs on ECDIS related standards and S-100 related standards respectively.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C20BCA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3B5637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S-101&amp;IMO Performance Standards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B7445B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3A25C3">
              <w:rPr>
                <w:rFonts w:ascii="Times New Roman" w:eastAsia="Times New Roman" w:hAnsi="Times New Roman" w:cs="Times New Roman"/>
                <w:lang w:eastAsia="fr-FR"/>
              </w:rPr>
              <w:t>05</w:t>
            </w:r>
          </w:p>
          <w:p w:rsidR="00AD241C" w:rsidRPr="00AD241C" w:rsidRDefault="00AD241C" w:rsidP="00C2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HSSC8/19</w:t>
            </w:r>
            <w:r w:rsidR="00C20BC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, </w:t>
            </w:r>
            <w:r w:rsidR="00BD3EF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HSSC9/04</w:t>
            </w:r>
            <w:r w:rsidR="00C20BC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, HSSC10/05</w:t>
            </w: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C6ECA" w:rsidRPr="00AD241C" w:rsidRDefault="00AD241C" w:rsidP="004C6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S-100WG</w:t>
            </w:r>
            <w:r w:rsidR="004C6EC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C6ECA" w:rsidRPr="004C6ECA">
              <w:rPr>
                <w:rFonts w:ascii="Times New Roman" w:eastAsia="Times New Roman" w:hAnsi="Times New Roman" w:cs="Times New Roman"/>
              </w:rPr>
              <w:t>(supported by</w:t>
            </w:r>
            <w:r w:rsidR="004C6ECA">
              <w:rPr>
                <w:rFonts w:ascii="Times New Roman" w:eastAsia="Times New Roman" w:hAnsi="Times New Roman" w:cs="Times New Roman"/>
                <w:b/>
              </w:rPr>
              <w:t xml:space="preserve"> IEC</w:t>
            </w:r>
            <w:r w:rsidR="004C6ECA" w:rsidRPr="004C6ECA">
              <w:rPr>
                <w:rFonts w:ascii="Times New Roman" w:eastAsia="Times New Roman" w:hAnsi="Times New Roman" w:cs="Times New Roman"/>
              </w:rPr>
              <w:t>)</w:t>
            </w:r>
            <w:r w:rsidRPr="004C6ECA">
              <w:rPr>
                <w:rFonts w:ascii="Times New Roman" w:eastAsia="Times New Roman" w:hAnsi="Times New Roman" w:cs="Times New Roman"/>
              </w:rPr>
              <w:t xml:space="preserve"> 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invited to investigate if S-101 ENCs will meet the current IMO Performance Standards so there is no need to consider </w:t>
            </w:r>
            <w:r w:rsidR="004C6ECA">
              <w:rPr>
                <w:rFonts w:ascii="Times New Roman" w:eastAsia="Times New Roman" w:hAnsi="Times New Roman" w:cs="Times New Roman"/>
              </w:rPr>
              <w:t>proposing amendments to the IMO and report to IHO Secretariat</w:t>
            </w:r>
            <w:r w:rsidR="00C47B8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Default="00AD241C" w:rsidP="00C2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6ECA" w:rsidRDefault="004C6ECA" w:rsidP="00C2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6ECA" w:rsidRDefault="004C6ECA" w:rsidP="00C2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6ECA" w:rsidRDefault="004C6ECA" w:rsidP="00C2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6ECA" w:rsidRDefault="004C6ECA" w:rsidP="00C2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6ECA" w:rsidRDefault="004C6ECA" w:rsidP="00C2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6ECA" w:rsidRPr="00AD241C" w:rsidRDefault="004C6ECA" w:rsidP="00C2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Sep 2019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3B5637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Complete (Doc. NCSR7/22/5 refers). </w:t>
            </w:r>
          </w:p>
        </w:tc>
      </w:tr>
      <w:tr w:rsidR="00AD241C" w:rsidRPr="00AD241C" w:rsidTr="001422F4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Equivalent T&amp;Ps for ENCs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AD241C" w:rsidRDefault="00B7445B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DD7564">
              <w:rPr>
                <w:rFonts w:ascii="Times New Roman" w:eastAsia="Times New Roman" w:hAnsi="Times New Roman" w:cs="Times New Roman"/>
                <w:lang w:eastAsia="fr-FR"/>
              </w:rPr>
              <w:t>06</w:t>
            </w:r>
          </w:p>
          <w:p w:rsidR="00AD241C" w:rsidRPr="00AD241C" w:rsidRDefault="00AD241C" w:rsidP="00C2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HSSC8/28</w:t>
            </w:r>
            <w:r w:rsidR="00C20BC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, </w:t>
            </w:r>
            <w:r w:rsidR="00BD3EF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HSSC9/62</w:t>
            </w:r>
            <w:r w:rsidR="00C20BC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, HSSC10/06</w:t>
            </w: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Pr="00C20BCA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</w:rPr>
            </w:pPr>
            <w:r w:rsidRPr="00C20BCA">
              <w:rPr>
                <w:rFonts w:ascii="Times New Roman" w:eastAsia="Times New Roman" w:hAnsi="Times New Roman" w:cs="Times New Roman"/>
                <w:b/>
                <w:strike/>
              </w:rPr>
              <w:t>NCWG</w:t>
            </w:r>
            <w:r w:rsidRPr="00C20BCA">
              <w:rPr>
                <w:rFonts w:ascii="Times New Roman" w:eastAsia="Times New Roman" w:hAnsi="Times New Roman" w:cs="Times New Roman"/>
                <w:strike/>
              </w:rPr>
              <w:t xml:space="preserve"> and </w:t>
            </w:r>
            <w:r w:rsidRPr="00C20BCA">
              <w:rPr>
                <w:rFonts w:ascii="Times New Roman" w:eastAsia="Times New Roman" w:hAnsi="Times New Roman" w:cs="Times New Roman"/>
                <w:b/>
                <w:strike/>
              </w:rPr>
              <w:t>ENCWG</w:t>
            </w:r>
            <w:r w:rsidRPr="00C20BCA">
              <w:rPr>
                <w:rFonts w:ascii="Times New Roman" w:eastAsia="Times New Roman" w:hAnsi="Times New Roman" w:cs="Times New Roman"/>
                <w:strike/>
              </w:rPr>
              <w:t xml:space="preserve"> to draft a single educative IHO authoritative document addressing the issue of “equivalent” T&amp;Ps for ENCs, in view of its distribution to HOs, Port State Control authorities and mariners after approval.</w:t>
            </w:r>
          </w:p>
          <w:p w:rsidR="00C20BCA" w:rsidRDefault="00C20BCA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20BCA" w:rsidRDefault="00C20BCA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Proposal prepared and submitted by IHO Secretariat during HSSC-11 to be considered by </w:t>
            </w:r>
            <w:r w:rsidRPr="00C20BCA">
              <w:rPr>
                <w:rFonts w:ascii="Times New Roman" w:eastAsia="Times New Roman" w:hAnsi="Times New Roman" w:cs="Times New Roman"/>
                <w:b/>
              </w:rPr>
              <w:t>NCWG</w:t>
            </w:r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r w:rsidRPr="00C20BCA">
              <w:rPr>
                <w:rFonts w:ascii="Times New Roman" w:eastAsia="Times New Roman" w:hAnsi="Times New Roman" w:cs="Times New Roman"/>
                <w:b/>
              </w:rPr>
              <w:t>ENCWG</w:t>
            </w:r>
            <w:r w:rsidR="00D70B77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E730BE" w:rsidRDefault="00E730BE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20BCA" w:rsidRPr="00AD241C" w:rsidRDefault="00C20BCA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0BCA">
              <w:rPr>
                <w:rFonts w:ascii="Times New Roman" w:eastAsia="Times New Roman" w:hAnsi="Times New Roman" w:cs="Times New Roman"/>
              </w:rPr>
              <w:t>Final consolidated version of the document to be made available on the IHO website by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IHO Secretariat</w:t>
            </w:r>
            <w:r w:rsidR="00BF42E0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20BCA" w:rsidRDefault="00C20BCA" w:rsidP="00BD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20BCA" w:rsidRDefault="00C20BCA" w:rsidP="00BD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20BCA" w:rsidRDefault="00C20BCA" w:rsidP="00BD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20BCA" w:rsidRDefault="00C20BCA" w:rsidP="00BD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20BCA" w:rsidRDefault="00C20BCA" w:rsidP="00BD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20BCA" w:rsidRDefault="00C20BCA" w:rsidP="00BD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20BCA" w:rsidRDefault="00C20BCA" w:rsidP="00BD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20BCA" w:rsidRDefault="00C20BCA" w:rsidP="00BD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20BCA" w:rsidRDefault="00823945" w:rsidP="00BD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E730BE"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Ju</w:t>
            </w:r>
            <w:r w:rsidR="00E730BE">
              <w:rPr>
                <w:rFonts w:ascii="Times New Roman" w:eastAsia="Times New Roman" w:hAnsi="Times New Roman" w:cs="Times New Roman"/>
                <w:b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2019</w:t>
            </w:r>
          </w:p>
          <w:p w:rsidR="00C20BCA" w:rsidRDefault="00C20BCA" w:rsidP="00BD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23945" w:rsidRDefault="00823945" w:rsidP="00BD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23945" w:rsidRDefault="00823945" w:rsidP="00BD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730BE" w:rsidRDefault="00E730BE" w:rsidP="00BD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20BCA" w:rsidRPr="00AD241C" w:rsidRDefault="00C20BCA" w:rsidP="00E7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E730BE"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730BE">
              <w:rPr>
                <w:rFonts w:ascii="Times New Roman" w:eastAsia="Times New Roman" w:hAnsi="Times New Roman" w:cs="Times New Roman"/>
                <w:b/>
              </w:rPr>
              <w:t xml:space="preserve">July </w:t>
            </w: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241C" w:rsidRDefault="00AD241C" w:rsidP="007A1C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22F4" w:rsidRDefault="001422F4" w:rsidP="007A1C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22F4" w:rsidRDefault="001422F4" w:rsidP="007A1C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22F4" w:rsidRDefault="001422F4" w:rsidP="007A1C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22F4" w:rsidRDefault="001422F4" w:rsidP="007A1C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22F4" w:rsidRDefault="001422F4" w:rsidP="007A1C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22F4" w:rsidRDefault="001422F4" w:rsidP="007A1C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22F4" w:rsidRDefault="001422F4" w:rsidP="007A1C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22F4" w:rsidRPr="003B5637" w:rsidRDefault="001422F4" w:rsidP="007A1C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637">
              <w:rPr>
                <w:rFonts w:ascii="Times New Roman" w:eastAsia="Times New Roman" w:hAnsi="Times New Roman" w:cs="Times New Roman"/>
              </w:rPr>
              <w:t>Done</w:t>
            </w:r>
          </w:p>
          <w:p w:rsidR="001422F4" w:rsidRPr="003B5637" w:rsidRDefault="001422F4" w:rsidP="007A1C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22F4" w:rsidRPr="003B5637" w:rsidRDefault="001422F4" w:rsidP="007A1C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22F4" w:rsidRPr="003B5637" w:rsidRDefault="001422F4" w:rsidP="007A1C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22F4" w:rsidRPr="003B5637" w:rsidRDefault="001422F4" w:rsidP="007A1C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22F4" w:rsidRPr="003B5637" w:rsidRDefault="001422F4" w:rsidP="007A1C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637">
              <w:rPr>
                <w:rFonts w:ascii="Times New Roman" w:eastAsia="Times New Roman" w:hAnsi="Times New Roman" w:cs="Times New Roman"/>
              </w:rPr>
              <w:t>Complete (</w:t>
            </w:r>
            <w:hyperlink r:id="rId8" w:history="1">
              <w:r w:rsidRPr="003B5637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ECDIS PSC Advice, Ed. 2</w:t>
              </w:r>
            </w:hyperlink>
            <w:r w:rsidRPr="003B5637">
              <w:rPr>
                <w:rFonts w:ascii="Times New Roman" w:eastAsia="Times New Roman" w:hAnsi="Times New Roman" w:cs="Times New Roman"/>
              </w:rPr>
              <w:t xml:space="preserve"> refers)</w:t>
            </w:r>
          </w:p>
          <w:p w:rsidR="001422F4" w:rsidRPr="00AD241C" w:rsidRDefault="001422F4" w:rsidP="007A1C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D241C" w:rsidRPr="00AD241C" w:rsidRDefault="00AD241C" w:rsidP="00AD24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4.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HSSC Administration</w:t>
            </w:r>
          </w:p>
        </w:tc>
      </w:tr>
      <w:tr w:rsidR="00B7445B" w:rsidRPr="00AD241C" w:rsidTr="00DB4123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Pr="00AD241C" w:rsidRDefault="00B9481C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4.1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Pr="00AD241C" w:rsidRDefault="00B9481C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Strategic Plan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9481C" w:rsidRPr="00AD241C" w:rsidRDefault="00DD7564" w:rsidP="00B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HSSC11/07</w:t>
            </w:r>
          </w:p>
          <w:p w:rsidR="00B7445B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Default="00B9481C" w:rsidP="00456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B9481C">
              <w:rPr>
                <w:rFonts w:ascii="Times New Roman" w:eastAsia="Times New Roman" w:hAnsi="Times New Roman" w:cs="Times New Roman"/>
                <w:b/>
              </w:rPr>
              <w:t>Chair</w:t>
            </w:r>
            <w:r w:rsidRPr="00B9481C">
              <w:rPr>
                <w:rFonts w:ascii="Times New Roman" w:eastAsia="Times New Roman" w:hAnsi="Times New Roman" w:cs="Times New Roman"/>
              </w:rPr>
              <w:t xml:space="preserve"> (supported by </w:t>
            </w:r>
            <w:r w:rsidRPr="00B948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proofErr w:type="spellStart"/>
            <w:r w:rsidRPr="00B9481C">
              <w:rPr>
                <w:rFonts w:ascii="Times New Roman" w:eastAsia="Times New Roman" w:hAnsi="Times New Roman" w:cs="Times New Roman"/>
                <w:b/>
              </w:rPr>
              <w:t>WGs’Chairs</w:t>
            </w:r>
            <w:proofErr w:type="spellEnd"/>
            <w:r w:rsidRPr="00B9481C">
              <w:rPr>
                <w:rFonts w:ascii="Times New Roman" w:eastAsia="Times New Roman" w:hAnsi="Times New Roman" w:cs="Times New Roman"/>
                <w:b/>
              </w:rPr>
              <w:t>, IHO Sec.</w:t>
            </w:r>
            <w:r w:rsidRPr="00B9481C">
              <w:rPr>
                <w:rFonts w:ascii="Times New Roman" w:eastAsia="Times New Roman" w:hAnsi="Times New Roman" w:cs="Times New Roman"/>
              </w:rPr>
              <w:t xml:space="preserve">) to provide the </w:t>
            </w:r>
            <w:r w:rsidRPr="00B9481C">
              <w:rPr>
                <w:rFonts w:ascii="Times New Roman" w:eastAsia="Times New Roman" w:hAnsi="Times New Roman" w:cs="Times New Roman"/>
                <w:b/>
              </w:rPr>
              <w:t>SPRWG Chair</w:t>
            </w:r>
            <w:r w:rsidRPr="00B9481C">
              <w:rPr>
                <w:rFonts w:ascii="Times New Roman" w:eastAsia="Times New Roman" w:hAnsi="Times New Roman" w:cs="Times New Roman"/>
              </w:rPr>
              <w:t xml:space="preserve"> (Copy to </w:t>
            </w:r>
            <w:r w:rsidRPr="00B9481C">
              <w:rPr>
                <w:rFonts w:ascii="Times New Roman" w:eastAsia="Times New Roman" w:hAnsi="Times New Roman" w:cs="Times New Roman"/>
                <w:b/>
              </w:rPr>
              <w:t>IRCC Chair</w:t>
            </w:r>
            <w:r w:rsidRPr="00B9481C">
              <w:rPr>
                <w:rFonts w:ascii="Times New Roman" w:eastAsia="Times New Roman" w:hAnsi="Times New Roman" w:cs="Times New Roman"/>
              </w:rPr>
              <w:t xml:space="preserve">) with an input paper on the </w:t>
            </w:r>
            <w:r w:rsidR="00456422">
              <w:rPr>
                <w:rFonts w:ascii="Times New Roman" w:eastAsia="Times New Roman" w:hAnsi="Times New Roman" w:cs="Times New Roman"/>
              </w:rPr>
              <w:t>Future</w:t>
            </w:r>
            <w:r w:rsidRPr="00B9481C">
              <w:rPr>
                <w:rFonts w:ascii="Times New Roman" w:eastAsia="Times New Roman" w:hAnsi="Times New Roman" w:cs="Times New Roman"/>
              </w:rPr>
              <w:t xml:space="preserve"> Strategic Plan</w:t>
            </w:r>
            <w:r w:rsidR="00BF42E0" w:rsidRPr="002148D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Default="003C47E4" w:rsidP="00C55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 May/</w:t>
            </w:r>
            <w:r w:rsidR="00C55C5E">
              <w:rPr>
                <w:rFonts w:ascii="Times New Roman" w:eastAsia="Times New Roman" w:hAnsi="Times New Roman" w:cs="Times New Roman"/>
                <w:b/>
              </w:rPr>
              <w:t>IRCC-11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Pr="003B5637" w:rsidRDefault="00DB4123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637">
              <w:rPr>
                <w:rFonts w:ascii="Times New Roman" w:eastAsia="Times New Roman" w:hAnsi="Times New Roman" w:cs="Times New Roman"/>
              </w:rPr>
              <w:t>Complete</w:t>
            </w:r>
          </w:p>
        </w:tc>
      </w:tr>
      <w:tr w:rsidR="00B7445B" w:rsidRPr="00AD241C" w:rsidTr="00DB4123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Pr="00AD241C" w:rsidRDefault="00456422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4.3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Pr="00AD241C" w:rsidRDefault="00456422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Implementation Strategy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56422" w:rsidRPr="00AD241C" w:rsidRDefault="00DD7564" w:rsidP="0045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HSSC11/08</w:t>
            </w:r>
          </w:p>
          <w:p w:rsidR="00B7445B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Default="00456422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6422">
              <w:rPr>
                <w:rFonts w:ascii="Times New Roman" w:eastAsia="Times New Roman" w:hAnsi="Times New Roman" w:cs="Times New Roman"/>
              </w:rPr>
              <w:t>Based on HSSC Chair</w:t>
            </w:r>
            <w:r>
              <w:rPr>
                <w:rFonts w:ascii="Times New Roman" w:eastAsia="Times New Roman" w:hAnsi="Times New Roman" w:cs="Times New Roman"/>
              </w:rPr>
              <w:t>’s</w:t>
            </w:r>
            <w:r w:rsidRPr="00456422">
              <w:rPr>
                <w:rFonts w:ascii="Times New Roman" w:eastAsia="Times New Roman" w:hAnsi="Times New Roman" w:cs="Times New Roman"/>
              </w:rPr>
              <w:t xml:space="preserve"> presentation and proposals</w:t>
            </w:r>
            <w:r w:rsidR="002126E8">
              <w:rPr>
                <w:rFonts w:ascii="Times New Roman" w:eastAsia="Times New Roman" w:hAnsi="Times New Roman" w:cs="Times New Roman"/>
              </w:rPr>
              <w:t xml:space="preserve"> on the S-100 Implementation Strategy</w:t>
            </w:r>
            <w:r w:rsidRPr="00456422">
              <w:rPr>
                <w:rFonts w:ascii="Times New Roman" w:eastAsia="Times New Roman" w:hAnsi="Times New Roman" w:cs="Times New Roman"/>
              </w:rPr>
              <w:t xml:space="preserve">, </w:t>
            </w:r>
            <w:r w:rsidRPr="00456422">
              <w:rPr>
                <w:rFonts w:ascii="Times New Roman" w:eastAsia="Times New Roman" w:hAnsi="Times New Roman" w:cs="Times New Roman"/>
                <w:b/>
              </w:rPr>
              <w:t>HSSC WGs Chairs</w:t>
            </w:r>
            <w:r w:rsidRPr="00456422">
              <w:rPr>
                <w:rFonts w:ascii="Times New Roman" w:eastAsia="Times New Roman" w:hAnsi="Times New Roman" w:cs="Times New Roman"/>
              </w:rPr>
              <w:t xml:space="preserve"> to provide their inputs/contribution to the HSSC Chair</w:t>
            </w:r>
            <w:r w:rsidR="002126E8">
              <w:rPr>
                <w:rFonts w:ascii="Times New Roman" w:eastAsia="Times New Roman" w:hAnsi="Times New Roman" w:cs="Times New Roman"/>
              </w:rPr>
              <w:t>.</w:t>
            </w:r>
          </w:p>
          <w:p w:rsidR="002126E8" w:rsidRDefault="002126E8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56422" w:rsidRPr="00456422" w:rsidRDefault="00456422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6422">
              <w:rPr>
                <w:rFonts w:ascii="Times New Roman" w:eastAsia="Times New Roman" w:hAnsi="Times New Roman" w:cs="Times New Roman"/>
                <w:b/>
              </w:rPr>
              <w:t>HSSC Chair</w:t>
            </w:r>
            <w:r>
              <w:rPr>
                <w:rFonts w:ascii="Times New Roman" w:eastAsia="Times New Roman" w:hAnsi="Times New Roman" w:cs="Times New Roman"/>
              </w:rPr>
              <w:t xml:space="preserve"> to provide HSSC contribution to the Secretary-General, Council and IRCC Chair</w:t>
            </w:r>
            <w:r w:rsidR="00297C1E">
              <w:rPr>
                <w:rFonts w:ascii="Times New Roman" w:eastAsia="Times New Roman" w:hAnsi="Times New Roman" w:cs="Times New Roman"/>
              </w:rPr>
              <w:t>s</w:t>
            </w:r>
            <w:r w:rsidR="00BF42E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56422" w:rsidRDefault="00823945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A06B6E">
              <w:rPr>
                <w:rFonts w:ascii="Times New Roman" w:eastAsia="Times New Roman" w:hAnsi="Times New Roman" w:cs="Times New Roman"/>
                <w:b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June 2019</w:t>
            </w:r>
          </w:p>
          <w:p w:rsidR="00456422" w:rsidRDefault="00456422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56422" w:rsidRDefault="00456422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23945" w:rsidRDefault="00823945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26E8" w:rsidRDefault="002126E8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26E8" w:rsidRDefault="002126E8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23945" w:rsidRDefault="00823945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56422" w:rsidRDefault="00823945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July 2019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Pr="003B5637" w:rsidRDefault="00DB4123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637">
              <w:rPr>
                <w:rFonts w:ascii="Times New Roman" w:eastAsia="Times New Roman" w:hAnsi="Times New Roman" w:cs="Times New Roman"/>
              </w:rPr>
              <w:t>Complete</w:t>
            </w:r>
          </w:p>
        </w:tc>
      </w:tr>
      <w:tr w:rsidR="0004424D" w:rsidRPr="00AD241C" w:rsidTr="00666EC1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04424D" w:rsidRDefault="0004424D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4.3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04424D" w:rsidRDefault="0004424D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Master Plan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04424D" w:rsidRPr="00AD241C" w:rsidRDefault="00DD7564" w:rsidP="000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HSSC11/09</w:t>
            </w:r>
          </w:p>
          <w:p w:rsidR="0004424D" w:rsidRDefault="0004424D" w:rsidP="0045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04424D" w:rsidRPr="00456422" w:rsidRDefault="0004424D" w:rsidP="00044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5EB">
              <w:rPr>
                <w:rFonts w:ascii="Times New Roman" w:eastAsia="Times New Roman" w:hAnsi="Times New Roman" w:cs="Times New Roman"/>
              </w:rPr>
              <w:t>When the S-100 Implementation Strategy is finalized as an official IHO document,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424D">
              <w:rPr>
                <w:rFonts w:ascii="Times New Roman" w:eastAsia="Times New Roman" w:hAnsi="Times New Roman" w:cs="Times New Roman"/>
                <w:b/>
              </w:rPr>
              <w:t>S-100WG</w:t>
            </w:r>
            <w:r>
              <w:rPr>
                <w:rFonts w:ascii="Times New Roman" w:eastAsia="Times New Roman" w:hAnsi="Times New Roman" w:cs="Times New Roman"/>
              </w:rPr>
              <w:t xml:space="preserve"> to consider submitting a proposal by which this Strategy supersede</w:t>
            </w:r>
            <w:r w:rsidR="000D55EB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the S-100 Master Plan</w:t>
            </w:r>
            <w:r w:rsidR="00EB039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04424D" w:rsidRDefault="0004424D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HSSC-12/HSSC-13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04424D" w:rsidRPr="00A75806" w:rsidRDefault="0004424D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FD6" w:rsidRPr="00AD241C" w:rsidTr="00F71FA8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F21FD6" w:rsidRPr="00AD241C" w:rsidRDefault="00F21FD6" w:rsidP="00F7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4.8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F21FD6" w:rsidRPr="00AD241C" w:rsidRDefault="00F21FD6" w:rsidP="00F7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Implementation Strategy</w:t>
            </w:r>
            <w:r w:rsidR="004D2AC5">
              <w:rPr>
                <w:rFonts w:ascii="Times New Roman" w:eastAsia="Times New Roman" w:hAnsi="Times New Roman" w:cs="Times New Roman"/>
              </w:rPr>
              <w:t xml:space="preserve"> – S-98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F21FD6" w:rsidRPr="00AD241C" w:rsidRDefault="00DD7564" w:rsidP="00F7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HSSC11/10</w:t>
            </w:r>
          </w:p>
          <w:p w:rsidR="00F21FD6" w:rsidRDefault="00F21FD6" w:rsidP="00F7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F21FD6" w:rsidRPr="00AD241C" w:rsidRDefault="00F21FD6" w:rsidP="00212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S-100</w:t>
            </w:r>
            <w:r w:rsidR="00360D6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97C1E">
              <w:rPr>
                <w:rFonts w:ascii="Times New Roman" w:eastAsia="Times New Roman" w:hAnsi="Times New Roman" w:cs="Times New Roman"/>
                <w:b/>
              </w:rPr>
              <w:t xml:space="preserve">Test Strategy Meeting </w:t>
            </w:r>
            <w:r w:rsidR="00360D60">
              <w:rPr>
                <w:rFonts w:ascii="Times New Roman" w:eastAsia="Times New Roman" w:hAnsi="Times New Roman" w:cs="Times New Roman"/>
                <w:b/>
              </w:rPr>
              <w:t xml:space="preserve">(TSM) </w:t>
            </w:r>
            <w:r w:rsidR="00B73B43" w:rsidRPr="00B73B43">
              <w:rPr>
                <w:rFonts w:ascii="Times New Roman" w:eastAsia="Times New Roman" w:hAnsi="Times New Roman" w:cs="Times New Roman"/>
              </w:rPr>
              <w:t xml:space="preserve">in liaison with </w:t>
            </w:r>
            <w:r w:rsidR="00B73B43" w:rsidRPr="000A7429">
              <w:rPr>
                <w:rFonts w:ascii="Times New Roman" w:eastAsia="Times New Roman" w:hAnsi="Times New Roman" w:cs="Times New Roman"/>
                <w:b/>
              </w:rPr>
              <w:t>IEC</w:t>
            </w:r>
            <w:r w:rsidR="00B73B43" w:rsidRPr="00B73B43">
              <w:rPr>
                <w:rFonts w:ascii="Times New Roman" w:eastAsia="Times New Roman" w:hAnsi="Times New Roman" w:cs="Times New Roman"/>
              </w:rPr>
              <w:t xml:space="preserve">, </w:t>
            </w:r>
            <w:r w:rsidRPr="00B73B43">
              <w:rPr>
                <w:rFonts w:ascii="Times New Roman" w:eastAsia="Times New Roman" w:hAnsi="Times New Roman" w:cs="Times New Roman"/>
              </w:rPr>
              <w:t>t</w:t>
            </w:r>
            <w:r w:rsidRPr="00F21FD6">
              <w:rPr>
                <w:rFonts w:ascii="Times New Roman" w:eastAsia="Times New Roman" w:hAnsi="Times New Roman" w:cs="Times New Roman"/>
              </w:rPr>
              <w:t>o develop</w:t>
            </w:r>
            <w:r w:rsidR="0004424D">
              <w:rPr>
                <w:rFonts w:ascii="Times New Roman" w:eastAsia="Times New Roman" w:hAnsi="Times New Roman" w:cs="Times New Roman"/>
              </w:rPr>
              <w:t xml:space="preserve"> Ed.1.0.0</w:t>
            </w:r>
            <w:r w:rsidRPr="00F21FD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 w:rsidRPr="00F21FD6">
              <w:rPr>
                <w:rFonts w:ascii="Times New Roman" w:eastAsia="Times New Roman" w:hAnsi="Times New Roman" w:cs="Times New Roman"/>
              </w:rPr>
              <w:t>S-98 further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F21FD6">
              <w:rPr>
                <w:rFonts w:ascii="Times New Roman" w:eastAsia="Times New Roman" w:hAnsi="Times New Roman" w:cs="Times New Roman"/>
              </w:rPr>
              <w:t xml:space="preserve"> taking into acco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Pr="00F21FD6"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</w:rPr>
              <w:t xml:space="preserve"> the recommendation</w:t>
            </w:r>
            <w:r w:rsidR="00F0240D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provided in Doc. HSSC11-04.8A</w:t>
            </w:r>
            <w:r w:rsidR="00A539A8">
              <w:rPr>
                <w:rFonts w:ascii="Times New Roman" w:eastAsia="Times New Roman" w:hAnsi="Times New Roman" w:cs="Times New Roman"/>
              </w:rPr>
              <w:t xml:space="preserve">, </w:t>
            </w:r>
            <w:r w:rsidR="00B73B43">
              <w:rPr>
                <w:rFonts w:ascii="Times New Roman" w:eastAsia="Times New Roman" w:hAnsi="Times New Roman" w:cs="Times New Roman"/>
              </w:rPr>
              <w:t xml:space="preserve">the possibilities offered by the development of back-of-bridge/front-of-bridge concepts, </w:t>
            </w:r>
            <w:r w:rsidR="00A539A8">
              <w:rPr>
                <w:rFonts w:ascii="Times New Roman" w:eastAsia="Times New Roman" w:hAnsi="Times New Roman" w:cs="Times New Roman"/>
              </w:rPr>
              <w:t xml:space="preserve">and provide inputs as appropriate for the development of the S-100 Implementation Strategy, </w:t>
            </w:r>
            <w:r w:rsidR="00EB0390">
              <w:rPr>
                <w:rFonts w:ascii="Times New Roman" w:eastAsia="Times New Roman" w:hAnsi="Times New Roman" w:cs="Times New Roman"/>
              </w:rPr>
              <w:t xml:space="preserve">if possible </w:t>
            </w:r>
            <w:r w:rsidR="00A539A8">
              <w:rPr>
                <w:rFonts w:ascii="Times New Roman" w:eastAsia="Times New Roman" w:hAnsi="Times New Roman" w:cs="Times New Roman"/>
              </w:rPr>
              <w:t>prior to C-3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A539A8" w:rsidRDefault="00EB0390" w:rsidP="00F7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S-100TSM7 (Sept 2019)</w:t>
            </w:r>
          </w:p>
          <w:p w:rsidR="00A539A8" w:rsidRDefault="00A539A8" w:rsidP="00F7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539A8" w:rsidRDefault="00A539A8" w:rsidP="00F7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539A8" w:rsidRDefault="00A539A8" w:rsidP="00F7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539A8" w:rsidRDefault="00A539A8" w:rsidP="00F7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73B43" w:rsidRDefault="00B73B43" w:rsidP="00F7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73B43" w:rsidRDefault="00B73B43" w:rsidP="00F7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73B43" w:rsidRDefault="00B73B43" w:rsidP="00F7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73B43" w:rsidRDefault="00B73B43" w:rsidP="00F7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0240D" w:rsidRDefault="00F0240D" w:rsidP="00F7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539A8" w:rsidRDefault="00A539A8" w:rsidP="00F7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539A8" w:rsidRPr="00AD241C" w:rsidRDefault="00A539A8" w:rsidP="00F7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0A7429"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July 2019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F21FD6" w:rsidRPr="00AD241C" w:rsidRDefault="00DB4123" w:rsidP="00F7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637">
              <w:rPr>
                <w:rFonts w:ascii="Times New Roman" w:eastAsia="Times New Roman" w:hAnsi="Times New Roman" w:cs="Times New Roman"/>
              </w:rPr>
              <w:t>In progress</w:t>
            </w:r>
          </w:p>
        </w:tc>
      </w:tr>
      <w:tr w:rsidR="002148D9" w:rsidRPr="00AD241C" w:rsidTr="00DB4123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148D9" w:rsidRPr="00AD241C" w:rsidRDefault="002148D9" w:rsidP="0021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4.4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148D9" w:rsidRPr="00AD241C" w:rsidRDefault="002148D9" w:rsidP="0021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showcase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148D9" w:rsidRPr="00AD241C" w:rsidRDefault="00DD7564" w:rsidP="0021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HSSC11/11</w:t>
            </w:r>
          </w:p>
          <w:p w:rsidR="002148D9" w:rsidRDefault="002148D9" w:rsidP="0021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148D9" w:rsidRDefault="002148D9" w:rsidP="00EC65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26E8">
              <w:rPr>
                <w:rFonts w:ascii="Times New Roman" w:eastAsia="Times New Roman" w:hAnsi="Times New Roman" w:cs="Times New Roman"/>
                <w:b/>
                <w:u w:val="single"/>
              </w:rPr>
              <w:t>S-100WG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/S-101PT/HSSC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WGs’Chairs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r w:rsidR="00EC65BC">
              <w:rPr>
                <w:rFonts w:ascii="Times New Roman" w:eastAsia="Times New Roman" w:hAnsi="Times New Roman" w:cs="Times New Roman"/>
                <w:b/>
              </w:rPr>
              <w:t>IRCC/</w:t>
            </w:r>
            <w:r w:rsidR="00010DCE">
              <w:rPr>
                <w:rFonts w:ascii="Times New Roman" w:eastAsia="Times New Roman" w:hAnsi="Times New Roman" w:cs="Times New Roman"/>
                <w:b/>
              </w:rPr>
              <w:t>HOs/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RENCs </w:t>
            </w:r>
            <w:r w:rsidRPr="002148D9">
              <w:rPr>
                <w:rFonts w:ascii="Times New Roman" w:eastAsia="Times New Roman" w:hAnsi="Times New Roman" w:cs="Times New Roman"/>
              </w:rPr>
              <w:t>to consider how they can support the showcase at C-3</w:t>
            </w:r>
            <w:r w:rsidR="00010DCE">
              <w:rPr>
                <w:rFonts w:ascii="Times New Roman" w:eastAsia="Times New Roman" w:hAnsi="Times New Roman" w:cs="Times New Roman"/>
              </w:rPr>
              <w:t>,</w:t>
            </w:r>
            <w:r w:rsidRPr="002148D9">
              <w:rPr>
                <w:rFonts w:ascii="Times New Roman" w:eastAsia="Times New Roman" w:hAnsi="Times New Roman" w:cs="Times New Roman"/>
              </w:rPr>
              <w:t xml:space="preserve"> and report to </w:t>
            </w:r>
            <w:r w:rsidR="00EC65BC" w:rsidRPr="00EC65BC">
              <w:rPr>
                <w:rFonts w:ascii="Times New Roman" w:eastAsia="Times New Roman" w:hAnsi="Times New Roman" w:cs="Times New Roman"/>
                <w:b/>
              </w:rPr>
              <w:t>S100WG Chair</w:t>
            </w:r>
            <w:r w:rsidR="00EC65BC">
              <w:rPr>
                <w:rFonts w:ascii="Times New Roman" w:eastAsia="Times New Roman" w:hAnsi="Times New Roman" w:cs="Times New Roman"/>
              </w:rPr>
              <w:t xml:space="preserve"> (Coordinator of the showcase)</w:t>
            </w:r>
            <w:r w:rsidR="00AB0853">
              <w:rPr>
                <w:rFonts w:ascii="Times New Roman" w:eastAsia="Times New Roman" w:hAnsi="Times New Roman" w:cs="Times New Roman"/>
              </w:rPr>
              <w:t>, noting that this showcase should highlight the front-of-bridge/back-of-bridge possible concepts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C2340" w:rsidRDefault="008C2340" w:rsidP="00EC65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D368F" w:rsidRPr="00AD241C" w:rsidRDefault="008C2340" w:rsidP="008C2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Outline</w:t>
            </w:r>
            <w:r w:rsidR="000D368F">
              <w:rPr>
                <w:rFonts w:ascii="Times New Roman" w:eastAsia="Times New Roman" w:hAnsi="Times New Roman" w:cs="Times New Roman"/>
              </w:rPr>
              <w:t xml:space="preserve"> of the showcase ready</w:t>
            </w:r>
            <w:r w:rsidR="00C47B8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148D9" w:rsidRDefault="002148D9" w:rsidP="0021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June 2019</w:t>
            </w:r>
          </w:p>
          <w:p w:rsidR="00D56B16" w:rsidRDefault="00D56B16" w:rsidP="0021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56B16" w:rsidRDefault="00D56B16" w:rsidP="0021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56B16" w:rsidRDefault="00D56B16" w:rsidP="0021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56B16" w:rsidRDefault="00D56B16" w:rsidP="0021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56B16" w:rsidRDefault="00D56B16" w:rsidP="0021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56B16" w:rsidRDefault="00D56B16" w:rsidP="0021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56B16" w:rsidRDefault="00D56B16" w:rsidP="0021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56B16" w:rsidRDefault="00D56B16" w:rsidP="0021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56B16" w:rsidRDefault="00D56B16" w:rsidP="0021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56B16" w:rsidRPr="00AD241C" w:rsidRDefault="00D56B16" w:rsidP="002C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2C3308">
              <w:rPr>
                <w:rFonts w:ascii="Times New Roman" w:eastAsia="Times New Roman" w:hAnsi="Times New Roman" w:cs="Times New Roman"/>
                <w:b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July 2019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148D9" w:rsidRPr="00AD241C" w:rsidRDefault="00DB4123" w:rsidP="002148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637">
              <w:rPr>
                <w:rFonts w:ascii="Times New Roman" w:eastAsia="Times New Roman" w:hAnsi="Times New Roman" w:cs="Times New Roman"/>
              </w:rPr>
              <w:t>Complete</w:t>
            </w:r>
          </w:p>
        </w:tc>
      </w:tr>
      <w:tr w:rsidR="002148D9" w:rsidRPr="00AD241C" w:rsidTr="00DB4123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148D9" w:rsidRPr="00AD241C" w:rsidRDefault="002148D9" w:rsidP="0021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4.4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148D9" w:rsidRPr="00AD241C" w:rsidRDefault="002148D9" w:rsidP="0021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showcase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148D9" w:rsidRPr="00AD241C" w:rsidRDefault="00DD7564" w:rsidP="0021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HSSC11/12</w:t>
            </w:r>
          </w:p>
          <w:p w:rsidR="002148D9" w:rsidRDefault="002148D9" w:rsidP="0021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148D9" w:rsidRPr="00AD241C" w:rsidRDefault="002148D9" w:rsidP="00EC6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Contributors/participants </w:t>
            </w:r>
            <w:r w:rsidRPr="00010DCE">
              <w:rPr>
                <w:rFonts w:ascii="Times New Roman" w:eastAsia="Times New Roman" w:hAnsi="Times New Roman" w:cs="Times New Roman"/>
              </w:rPr>
              <w:t>in the showcase to provide their dr</w:t>
            </w:r>
            <w:r w:rsidRPr="002148D9">
              <w:rPr>
                <w:rFonts w:ascii="Times New Roman" w:eastAsia="Times New Roman" w:hAnsi="Times New Roman" w:cs="Times New Roman"/>
              </w:rPr>
              <w:t xml:space="preserve">aft presentations and input to the </w:t>
            </w:r>
            <w:r w:rsidR="00EC65BC">
              <w:rPr>
                <w:rFonts w:ascii="Times New Roman" w:eastAsia="Times New Roman" w:hAnsi="Times New Roman" w:cs="Times New Roman"/>
              </w:rPr>
              <w:t>S-</w:t>
            </w:r>
            <w:r w:rsidR="00EC65BC" w:rsidRPr="00EC65BC">
              <w:rPr>
                <w:rFonts w:ascii="Times New Roman" w:eastAsia="Times New Roman" w:hAnsi="Times New Roman" w:cs="Times New Roman"/>
                <w:b/>
              </w:rPr>
              <w:t>100WG Chair</w:t>
            </w:r>
            <w:r w:rsidR="00EC65BC">
              <w:rPr>
                <w:rFonts w:ascii="Times New Roman" w:eastAsia="Times New Roman" w:hAnsi="Times New Roman" w:cs="Times New Roman"/>
              </w:rPr>
              <w:t xml:space="preserve"> (Cc </w:t>
            </w:r>
            <w:r w:rsidR="00EC65BC" w:rsidRPr="00EC65BC">
              <w:rPr>
                <w:rFonts w:ascii="Times New Roman" w:eastAsia="Times New Roman" w:hAnsi="Times New Roman" w:cs="Times New Roman"/>
                <w:b/>
              </w:rPr>
              <w:t>HSSC Chair</w:t>
            </w:r>
            <w:r w:rsidRPr="00EC65BC">
              <w:rPr>
                <w:rFonts w:ascii="Times New Roman" w:eastAsia="Times New Roman" w:hAnsi="Times New Roman" w:cs="Times New Roman"/>
                <w:b/>
              </w:rPr>
              <w:t>/IHO Sec.</w:t>
            </w:r>
            <w:r w:rsidR="00EC65BC">
              <w:rPr>
                <w:rFonts w:ascii="Times New Roman" w:eastAsia="Times New Roman" w:hAnsi="Times New Roman" w:cs="Times New Roman"/>
              </w:rPr>
              <w:t>)</w:t>
            </w:r>
            <w:r w:rsidR="00C47B82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148D9" w:rsidRPr="00AD241C" w:rsidRDefault="002C3308" w:rsidP="002C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September</w:t>
            </w:r>
            <w:r w:rsidR="002148D9">
              <w:rPr>
                <w:rFonts w:ascii="Times New Roman" w:eastAsia="Times New Roman" w:hAnsi="Times New Roman" w:cs="Times New Roman"/>
                <w:b/>
              </w:rPr>
              <w:t xml:space="preserve"> 2019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148D9" w:rsidRPr="00AD241C" w:rsidRDefault="00DB4123" w:rsidP="002148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637">
              <w:rPr>
                <w:rFonts w:ascii="Times New Roman" w:eastAsia="Times New Roman" w:hAnsi="Times New Roman" w:cs="Times New Roman"/>
              </w:rPr>
              <w:t>Complete</w:t>
            </w:r>
          </w:p>
        </w:tc>
      </w:tr>
      <w:tr w:rsidR="00823945" w:rsidRPr="00AD241C" w:rsidTr="003B5637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23945" w:rsidRPr="00AD241C" w:rsidRDefault="00823945" w:rsidP="0021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4.4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23945" w:rsidRPr="00AD241C" w:rsidRDefault="00823945" w:rsidP="0021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showcase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23945" w:rsidRPr="00AD241C" w:rsidRDefault="00DD7564" w:rsidP="008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HSSC11/13</w:t>
            </w:r>
          </w:p>
          <w:p w:rsidR="00823945" w:rsidRDefault="00823945" w:rsidP="0021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23945" w:rsidRPr="00AD241C" w:rsidRDefault="00EC65BC" w:rsidP="00EC6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S-100WG Chair </w:t>
            </w:r>
            <w:r w:rsidRPr="00EC65BC">
              <w:rPr>
                <w:rFonts w:ascii="Times New Roman" w:eastAsia="Times New Roman" w:hAnsi="Times New Roman" w:cs="Times New Roman"/>
              </w:rPr>
              <w:t>in liaison with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D20D5">
              <w:rPr>
                <w:rFonts w:ascii="Times New Roman" w:eastAsia="Times New Roman" w:hAnsi="Times New Roman" w:cs="Times New Roman"/>
                <w:b/>
              </w:rPr>
              <w:t>HSSC</w:t>
            </w:r>
            <w:r w:rsidR="002B3BCC">
              <w:rPr>
                <w:rFonts w:ascii="Times New Roman" w:eastAsia="Times New Roman" w:hAnsi="Times New Roman" w:cs="Times New Roman"/>
                <w:b/>
              </w:rPr>
              <w:t xml:space="preserve"> and IRCC</w:t>
            </w:r>
            <w:r w:rsidR="004D20D5">
              <w:rPr>
                <w:rFonts w:ascii="Times New Roman" w:eastAsia="Times New Roman" w:hAnsi="Times New Roman" w:cs="Times New Roman"/>
                <w:b/>
              </w:rPr>
              <w:t xml:space="preserve"> Chair</w:t>
            </w:r>
            <w:r w:rsidR="002B3BCC">
              <w:rPr>
                <w:rFonts w:ascii="Times New Roman" w:eastAsia="Times New Roman" w:hAnsi="Times New Roman" w:cs="Times New Roman"/>
                <w:b/>
              </w:rPr>
              <w:t>s</w:t>
            </w:r>
            <w:r w:rsidR="004D20D5">
              <w:rPr>
                <w:rFonts w:ascii="Times New Roman" w:eastAsia="Times New Roman" w:hAnsi="Times New Roman" w:cs="Times New Roman"/>
                <w:b/>
              </w:rPr>
              <w:t>/IHO Sec.</w:t>
            </w:r>
            <w:r w:rsidR="002148D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D20D5">
              <w:rPr>
                <w:rFonts w:ascii="Times New Roman" w:eastAsia="Times New Roman" w:hAnsi="Times New Roman" w:cs="Times New Roman"/>
              </w:rPr>
              <w:t>to finalize the showcase</w:t>
            </w:r>
            <w:r w:rsidR="008067FE">
              <w:rPr>
                <w:rFonts w:ascii="Times New Roman" w:eastAsia="Times New Roman" w:hAnsi="Times New Roman" w:cs="Times New Roman"/>
              </w:rPr>
              <w:t xml:space="preserve"> presentations</w:t>
            </w:r>
            <w:r w:rsidR="004D20D5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23945" w:rsidRPr="00AD241C" w:rsidRDefault="00D56B16" w:rsidP="0021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 of</w:t>
            </w:r>
            <w:r w:rsidR="004D20D5">
              <w:rPr>
                <w:rFonts w:ascii="Times New Roman" w:eastAsia="Times New Roman" w:hAnsi="Times New Roman" w:cs="Times New Roman"/>
                <w:b/>
              </w:rPr>
              <w:t xml:space="preserve"> September</w:t>
            </w:r>
            <w:r w:rsidR="002148D9">
              <w:rPr>
                <w:rFonts w:ascii="Times New Roman" w:eastAsia="Times New Roman" w:hAnsi="Times New Roman" w:cs="Times New Roman"/>
                <w:b/>
              </w:rPr>
              <w:t xml:space="preserve"> 2019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23945" w:rsidRPr="00AD241C" w:rsidRDefault="003B5637" w:rsidP="002148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823945" w:rsidRPr="00AD241C" w:rsidTr="00DB4123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23945" w:rsidRPr="00AD241C" w:rsidRDefault="00823945" w:rsidP="0021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4.5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23945" w:rsidRPr="00AD241C" w:rsidRDefault="00823945" w:rsidP="0021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 Resolution 2/2007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23945" w:rsidRPr="00AD241C" w:rsidRDefault="00DD7564" w:rsidP="008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HSSC11/14</w:t>
            </w:r>
          </w:p>
          <w:p w:rsidR="00823945" w:rsidRDefault="00823945" w:rsidP="0021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23945" w:rsidRPr="00AD241C" w:rsidRDefault="00823945" w:rsidP="00B33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823945">
              <w:rPr>
                <w:rFonts w:ascii="Times New Roman" w:eastAsia="Times New Roman" w:hAnsi="Times New Roman" w:cs="Times New Roman"/>
              </w:rPr>
              <w:t xml:space="preserve">endorsed the final consolidated version of the IHO Resolution 2/2007 </w:t>
            </w:r>
            <w:r w:rsidR="00B33C09">
              <w:rPr>
                <w:rFonts w:ascii="Times New Roman" w:eastAsia="Times New Roman" w:hAnsi="Times New Roman" w:cs="Times New Roman"/>
              </w:rPr>
              <w:t xml:space="preserve">and reviewed </w:t>
            </w:r>
            <w:r w:rsidRPr="00823945">
              <w:rPr>
                <w:rFonts w:ascii="Times New Roman" w:eastAsia="Times New Roman" w:hAnsi="Times New Roman" w:cs="Times New Roman"/>
              </w:rPr>
              <w:t>its</w:t>
            </w:r>
            <w:r w:rsidR="00B33C09">
              <w:rPr>
                <w:rFonts w:ascii="Times New Roman" w:eastAsia="Times New Roman" w:hAnsi="Times New Roman" w:cs="Times New Roman"/>
              </w:rPr>
              <w:t xml:space="preserve"> </w:t>
            </w:r>
            <w:r w:rsidRPr="00823945">
              <w:rPr>
                <w:rFonts w:ascii="Times New Roman" w:eastAsia="Times New Roman" w:hAnsi="Times New Roman" w:cs="Times New Roman"/>
              </w:rPr>
              <w:t>appendixes</w:t>
            </w:r>
            <w:r w:rsidR="00BF42E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23945" w:rsidRPr="00AD241C" w:rsidRDefault="00823945" w:rsidP="0021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23945" w:rsidRPr="00AD241C" w:rsidRDefault="00823945" w:rsidP="002148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823945" w:rsidRPr="00AD241C" w:rsidTr="00DB4123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23945" w:rsidRPr="00AD241C" w:rsidRDefault="00823945" w:rsidP="008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4.5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23945" w:rsidRPr="00AD241C" w:rsidRDefault="00823945" w:rsidP="008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 Resolution 2/2007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23945" w:rsidRPr="00AD241C" w:rsidRDefault="00DD7564" w:rsidP="008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HSSC11/15</w:t>
            </w:r>
          </w:p>
          <w:p w:rsidR="00823945" w:rsidRDefault="00823945" w:rsidP="008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552BA" w:rsidRDefault="005552BA" w:rsidP="008239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52BA">
              <w:rPr>
                <w:rFonts w:ascii="Times New Roman" w:eastAsia="Times New Roman" w:hAnsi="Times New Roman" w:cs="Times New Roman"/>
              </w:rPr>
              <w:t>Noting that the Resolution needs to be endorsed by IRCC as well,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23945" w:rsidRPr="00BC5AA6">
              <w:rPr>
                <w:rFonts w:ascii="Times New Roman" w:eastAsia="Times New Roman" w:hAnsi="Times New Roman" w:cs="Times New Roman"/>
                <w:b/>
              </w:rPr>
              <w:t>IHO Sec.</w:t>
            </w:r>
            <w:r w:rsidR="0082394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 submit HSSC final proposal for endorsement at IRCC-11…</w:t>
            </w:r>
          </w:p>
          <w:p w:rsidR="002126E8" w:rsidRDefault="002126E8" w:rsidP="008239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23945" w:rsidRPr="00AD241C" w:rsidRDefault="005552BA" w:rsidP="00823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…and then </w:t>
            </w:r>
            <w:r w:rsidRPr="005552BA">
              <w:rPr>
                <w:rFonts w:ascii="Times New Roman" w:eastAsia="Times New Roman" w:hAnsi="Times New Roman" w:cs="Times New Roman"/>
                <w:b/>
              </w:rPr>
              <w:t>IHO Sec.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23945" w:rsidRPr="00020CD9">
              <w:rPr>
                <w:rFonts w:ascii="Times New Roman" w:eastAsia="Times New Roman" w:hAnsi="Times New Roman" w:cs="Times New Roman"/>
              </w:rPr>
              <w:t>to issue a CL to IHO Member States seeking their approval o</w:t>
            </w:r>
            <w:r w:rsidR="00823945">
              <w:rPr>
                <w:rFonts w:ascii="Times New Roman" w:eastAsia="Times New Roman" w:hAnsi="Times New Roman" w:cs="Times New Roman"/>
              </w:rPr>
              <w:t>n the amendments to IHO Resolution 2/2007.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552BA" w:rsidRDefault="005552BA" w:rsidP="00823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552BA" w:rsidRDefault="005552BA" w:rsidP="00823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23945" w:rsidRDefault="005552BA" w:rsidP="005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May</w:t>
            </w:r>
            <w:r w:rsidR="00823945">
              <w:rPr>
                <w:rFonts w:ascii="Times New Roman" w:eastAsia="Times New Roman" w:hAnsi="Times New Roman" w:cs="Times New Roman"/>
                <w:b/>
              </w:rPr>
              <w:t xml:space="preserve"> 2019</w:t>
            </w:r>
          </w:p>
          <w:p w:rsidR="005552BA" w:rsidRDefault="005552BA" w:rsidP="005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552BA" w:rsidRDefault="005552BA" w:rsidP="005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26E8" w:rsidRDefault="002126E8" w:rsidP="005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552BA" w:rsidRDefault="005552BA" w:rsidP="005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July 2019</w:t>
            </w:r>
          </w:p>
          <w:p w:rsidR="005552BA" w:rsidRPr="00AD241C" w:rsidRDefault="005552BA" w:rsidP="005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23945" w:rsidRPr="00AD241C" w:rsidRDefault="00DB4123" w:rsidP="008239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637">
              <w:rPr>
                <w:rFonts w:ascii="Times New Roman" w:eastAsia="Times New Roman" w:hAnsi="Times New Roman" w:cs="Times New Roman"/>
              </w:rPr>
              <w:t>Complete (IHO CL 46/2019 refers)</w:t>
            </w:r>
          </w:p>
        </w:tc>
      </w:tr>
      <w:tr w:rsidR="0075644B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75644B" w:rsidRDefault="0075644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5.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</w:r>
            <w:r w:rsidRPr="00AD241C">
              <w:rPr>
                <w:rFonts w:ascii="Times New Roman" w:eastAsia="Times New Roman" w:hAnsi="Times New Roman" w:cs="Times New Roman"/>
                <w:b/>
                <w:lang w:eastAsia="fr-FR"/>
              </w:rPr>
              <w:t>Reports by HSSC Working Groups</w:t>
            </w:r>
          </w:p>
        </w:tc>
      </w:tr>
      <w:tr w:rsidR="00AD241C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5.1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S-100 (S-100WG)</w:t>
            </w:r>
          </w:p>
        </w:tc>
      </w:tr>
      <w:tr w:rsidR="00C93072" w:rsidRPr="00AD241C" w:rsidTr="00C9307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C93072" w:rsidRPr="00AD241C" w:rsidRDefault="00C93072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C93072" w:rsidRDefault="00C93072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</w:t>
            </w:r>
            <w:r w:rsidR="00276520">
              <w:rPr>
                <w:rFonts w:ascii="Times New Roman" w:eastAsia="Times New Roman" w:hAnsi="Times New Roman" w:cs="Times New Roman"/>
              </w:rPr>
              <w:t xml:space="preserve"> Ed.5.0.0 and Ed.4.0.0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C93072" w:rsidRDefault="00DD7564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HSSC11/16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C93072" w:rsidRDefault="00C93072" w:rsidP="00C930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C93072">
              <w:rPr>
                <w:rFonts w:ascii="Times New Roman" w:eastAsia="Times New Roman" w:hAnsi="Times New Roman" w:cs="Times New Roman"/>
              </w:rPr>
              <w:t xml:space="preserve">noted the </w:t>
            </w:r>
            <w:r w:rsidR="00805838">
              <w:rPr>
                <w:rFonts w:ascii="Times New Roman" w:eastAsia="Times New Roman" w:hAnsi="Times New Roman" w:cs="Times New Roman"/>
              </w:rPr>
              <w:t xml:space="preserve">proposed </w:t>
            </w:r>
            <w:r w:rsidRPr="00C93072">
              <w:rPr>
                <w:rFonts w:ascii="Times New Roman" w:eastAsia="Times New Roman" w:hAnsi="Times New Roman" w:cs="Times New Roman"/>
              </w:rPr>
              <w:t>deadlines for S-100 Edition 5.0.0 proposals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05838">
              <w:rPr>
                <w:rFonts w:ascii="Times New Roman" w:eastAsia="Times New Roman" w:hAnsi="Times New Roman" w:cs="Times New Roman"/>
              </w:rPr>
              <w:t>and</w:t>
            </w:r>
            <w:r w:rsidR="00A76A71">
              <w:rPr>
                <w:rFonts w:ascii="Times New Roman" w:eastAsia="Times New Roman" w:hAnsi="Times New Roman" w:cs="Times New Roman"/>
              </w:rPr>
              <w:t xml:space="preserve"> agreed </w:t>
            </w:r>
            <w:r w:rsidR="00805838">
              <w:rPr>
                <w:rFonts w:ascii="Times New Roman" w:eastAsia="Times New Roman" w:hAnsi="Times New Roman" w:cs="Times New Roman"/>
              </w:rPr>
              <w:t xml:space="preserve">to shift </w:t>
            </w:r>
            <w:r w:rsidR="00A76A71">
              <w:rPr>
                <w:rFonts w:ascii="Times New Roman" w:eastAsia="Times New Roman" w:hAnsi="Times New Roman" w:cs="Times New Roman"/>
              </w:rPr>
              <w:t>th</w:t>
            </w:r>
            <w:r w:rsidR="00C0754C">
              <w:rPr>
                <w:rFonts w:ascii="Times New Roman" w:eastAsia="Times New Roman" w:hAnsi="Times New Roman" w:cs="Times New Roman"/>
              </w:rPr>
              <w:t>is</w:t>
            </w:r>
            <w:r w:rsidR="00A76A71">
              <w:rPr>
                <w:rFonts w:ascii="Times New Roman" w:eastAsia="Times New Roman" w:hAnsi="Times New Roman" w:cs="Times New Roman"/>
              </w:rPr>
              <w:t xml:space="preserve"> Ed. 5.0.</w:t>
            </w:r>
            <w:r w:rsidR="00805838">
              <w:rPr>
                <w:rFonts w:ascii="Times New Roman" w:eastAsia="Times New Roman" w:hAnsi="Times New Roman" w:cs="Times New Roman"/>
              </w:rPr>
              <w:t>0</w:t>
            </w:r>
            <w:r w:rsidR="00A76A71">
              <w:rPr>
                <w:rFonts w:ascii="Times New Roman" w:eastAsia="Times New Roman" w:hAnsi="Times New Roman" w:cs="Times New Roman"/>
              </w:rPr>
              <w:t xml:space="preserve"> to 2021</w:t>
            </w:r>
            <w:r w:rsidR="00C0754C">
              <w:rPr>
                <w:rFonts w:ascii="Times New Roman" w:eastAsia="Times New Roman" w:hAnsi="Times New Roman" w:cs="Times New Roman"/>
              </w:rPr>
              <w:t>,</w:t>
            </w:r>
            <w:r w:rsidR="009B3BB0">
              <w:rPr>
                <w:rFonts w:ascii="Times New Roman" w:eastAsia="Times New Roman" w:hAnsi="Times New Roman" w:cs="Times New Roman"/>
              </w:rPr>
              <w:t xml:space="preserve"> if necessary</w:t>
            </w:r>
            <w:r w:rsidR="00C2268F">
              <w:rPr>
                <w:rFonts w:ascii="Times New Roman" w:eastAsia="Times New Roman" w:hAnsi="Times New Roman" w:cs="Times New Roman"/>
              </w:rPr>
              <w:t>…</w:t>
            </w:r>
          </w:p>
          <w:p w:rsidR="00A76A71" w:rsidRDefault="00A76A71" w:rsidP="00C930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93072" w:rsidRPr="00BC5AA6" w:rsidRDefault="00C93072" w:rsidP="00C07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  <w:r w:rsidR="00C0754C">
              <w:rPr>
                <w:rFonts w:ascii="Times New Roman" w:eastAsia="Times New Roman" w:hAnsi="Times New Roman" w:cs="Times New Roman"/>
              </w:rPr>
              <w:t>while</w:t>
            </w:r>
            <w:r w:rsidR="00A76A7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tasked the </w:t>
            </w:r>
            <w:r w:rsidRPr="00CD53DE">
              <w:rPr>
                <w:rFonts w:ascii="Times New Roman" w:eastAsia="Times New Roman" w:hAnsi="Times New Roman" w:cs="Times New Roman"/>
                <w:b/>
              </w:rPr>
              <w:t>HSSC WGs</w:t>
            </w:r>
            <w:r>
              <w:rPr>
                <w:rFonts w:ascii="Times New Roman" w:eastAsia="Times New Roman" w:hAnsi="Times New Roman" w:cs="Times New Roman"/>
              </w:rPr>
              <w:t xml:space="preserve"> to consider moving Editions of their S-1xx product</w:t>
            </w:r>
            <w:r w:rsidR="00654664">
              <w:rPr>
                <w:rFonts w:ascii="Times New Roman" w:eastAsia="Times New Roman" w:hAnsi="Times New Roman" w:cs="Times New Roman"/>
              </w:rPr>
              <w:t xml:space="preserve"> specifications </w:t>
            </w:r>
            <w:r>
              <w:rPr>
                <w:rFonts w:ascii="Times New Roman" w:eastAsia="Times New Roman" w:hAnsi="Times New Roman" w:cs="Times New Roman"/>
              </w:rPr>
              <w:t>to be aligned with S-100 Ed. 4.0.0.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C0754C" w:rsidRDefault="00C0754C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0754C" w:rsidRDefault="00C0754C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0754C" w:rsidRDefault="00C0754C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0754C" w:rsidRDefault="00C0754C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0754C" w:rsidRDefault="00C0754C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0754C" w:rsidRDefault="00C0754C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C93072" w:rsidRPr="00102E61" w:rsidRDefault="00C93072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5F4CC3" w:rsidRPr="00AD241C" w:rsidTr="007D592A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4CC3" w:rsidRDefault="005F4CC3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4CC3" w:rsidRDefault="005F4CC3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S-97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4CC3" w:rsidRDefault="00DD7564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HSSC11/17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871B7" w:rsidRDefault="005F4CC3" w:rsidP="000A5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0A5736">
              <w:rPr>
                <w:rFonts w:ascii="Times New Roman" w:eastAsia="Times New Roman" w:hAnsi="Times New Roman" w:cs="Times New Roman"/>
              </w:rPr>
              <w:t>approved</w:t>
            </w:r>
            <w:r w:rsidRPr="00E06266">
              <w:rPr>
                <w:rFonts w:ascii="Times New Roman" w:eastAsia="Times New Roman" w:hAnsi="Times New Roman" w:cs="Times New Roman"/>
              </w:rPr>
              <w:t xml:space="preserve"> Ed. 1.0.0 of S-97</w:t>
            </w:r>
            <w:r w:rsidR="002513E9">
              <w:rPr>
                <w:rFonts w:ascii="Times New Roman" w:eastAsia="Times New Roman" w:hAnsi="Times New Roman" w:cs="Times New Roman"/>
              </w:rPr>
              <w:t xml:space="preserve"> and noted the addition</w:t>
            </w:r>
            <w:r w:rsidR="009B3BB0">
              <w:rPr>
                <w:rFonts w:ascii="Times New Roman" w:eastAsia="Times New Roman" w:hAnsi="Times New Roman" w:cs="Times New Roman"/>
              </w:rPr>
              <w:t>al</w:t>
            </w:r>
            <w:r w:rsidR="002513E9">
              <w:rPr>
                <w:rFonts w:ascii="Times New Roman" w:eastAsia="Times New Roman" w:hAnsi="Times New Roman" w:cs="Times New Roman"/>
              </w:rPr>
              <w:t xml:space="preserve"> editing needed as part of the process to prepare Ed. 2.0.0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4CC3" w:rsidRDefault="005F4CC3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4CC3" w:rsidRPr="00AD241C" w:rsidRDefault="005F4CC3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980C0E" w:rsidRPr="00AD241C" w:rsidTr="00B70766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980C0E" w:rsidRDefault="00980C0E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980C0E" w:rsidRDefault="00980C0E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S-98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980C0E" w:rsidRDefault="00DD7564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HSSC11/18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980C0E" w:rsidRDefault="00980C0E" w:rsidP="004C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S-100WG </w:t>
            </w:r>
            <w:r w:rsidRPr="004D2AC5">
              <w:rPr>
                <w:rFonts w:ascii="Times New Roman" w:eastAsia="Times New Roman" w:hAnsi="Times New Roman" w:cs="Times New Roman"/>
              </w:rPr>
              <w:t>to pursue the development of Ed. 1.0.0 of S-98 as part of the S-100 Implementation Strategy (see Action</w:t>
            </w:r>
            <w:r w:rsidR="00341838">
              <w:rPr>
                <w:rFonts w:ascii="Times New Roman" w:eastAsia="Times New Roman" w:hAnsi="Times New Roman" w:cs="Times New Roman"/>
              </w:rPr>
              <w:t xml:space="preserve">s </w:t>
            </w:r>
            <w:r w:rsidR="009B3BB0">
              <w:rPr>
                <w:rFonts w:ascii="Times New Roman" w:eastAsia="Times New Roman" w:hAnsi="Times New Roman" w:cs="Times New Roman"/>
              </w:rPr>
              <w:t>HSSC11/</w:t>
            </w:r>
            <w:r w:rsidR="004C4F79" w:rsidRPr="004C4F79">
              <w:rPr>
                <w:rFonts w:ascii="Times New Roman" w:eastAsia="Times New Roman" w:hAnsi="Times New Roman" w:cs="Times New Roman"/>
              </w:rPr>
              <w:t>10</w:t>
            </w:r>
            <w:r w:rsidR="009B3BB0">
              <w:rPr>
                <w:rFonts w:ascii="Times New Roman" w:eastAsia="Times New Roman" w:hAnsi="Times New Roman" w:cs="Times New Roman"/>
              </w:rPr>
              <w:t xml:space="preserve"> </w:t>
            </w:r>
            <w:r w:rsidR="00341838">
              <w:rPr>
                <w:rFonts w:ascii="Times New Roman" w:eastAsia="Times New Roman" w:hAnsi="Times New Roman" w:cs="Times New Roman"/>
              </w:rPr>
              <w:t>above</w:t>
            </w:r>
            <w:r w:rsidRPr="004D2AC5">
              <w:rPr>
                <w:rFonts w:ascii="Times New Roman" w:eastAsia="Times New Roman" w:hAnsi="Times New Roman" w:cs="Times New Roman"/>
              </w:rPr>
              <w:t>)</w:t>
            </w:r>
            <w:r w:rsidR="00A617D4">
              <w:rPr>
                <w:rFonts w:ascii="Times New Roman" w:eastAsia="Times New Roman" w:hAnsi="Times New Roman" w:cs="Times New Roman"/>
              </w:rPr>
              <w:t xml:space="preserve"> with the aim to</w:t>
            </w:r>
            <w:r w:rsidR="00341838">
              <w:rPr>
                <w:rFonts w:ascii="Times New Roman" w:eastAsia="Times New Roman" w:hAnsi="Times New Roman" w:cs="Times New Roman"/>
              </w:rPr>
              <w:t xml:space="preserve"> submit </w:t>
            </w:r>
            <w:r w:rsidR="00A617D4" w:rsidRPr="00341838">
              <w:rPr>
                <w:rFonts w:ascii="Times New Roman" w:eastAsia="Times New Roman" w:hAnsi="Times New Roman" w:cs="Times New Roman"/>
              </w:rPr>
              <w:t>Ed. 1.0.</w:t>
            </w:r>
            <w:r w:rsidR="00341838">
              <w:rPr>
                <w:rFonts w:ascii="Times New Roman" w:eastAsia="Times New Roman" w:hAnsi="Times New Roman" w:cs="Times New Roman"/>
              </w:rPr>
              <w:t>0</w:t>
            </w:r>
            <w:r w:rsidR="00A617D4">
              <w:rPr>
                <w:rFonts w:ascii="Times New Roman" w:eastAsia="Times New Roman" w:hAnsi="Times New Roman" w:cs="Times New Roman"/>
              </w:rPr>
              <w:t xml:space="preserve"> </w:t>
            </w:r>
            <w:r w:rsidR="00341838">
              <w:rPr>
                <w:rFonts w:ascii="Times New Roman" w:eastAsia="Times New Roman" w:hAnsi="Times New Roman" w:cs="Times New Roman"/>
              </w:rPr>
              <w:t xml:space="preserve">for endorsement </w:t>
            </w:r>
            <w:r w:rsidR="00A617D4">
              <w:rPr>
                <w:rFonts w:ascii="Times New Roman" w:eastAsia="Times New Roman" w:hAnsi="Times New Roman" w:cs="Times New Roman"/>
              </w:rPr>
              <w:t>in 202</w:t>
            </w:r>
            <w:r w:rsidR="00341838">
              <w:rPr>
                <w:rFonts w:ascii="Times New Roman" w:eastAsia="Times New Roman" w:hAnsi="Times New Roman" w:cs="Times New Roman"/>
              </w:rPr>
              <w:t>0</w:t>
            </w:r>
            <w:r w:rsidR="00DD2E54">
              <w:rPr>
                <w:rFonts w:ascii="Times New Roman" w:eastAsia="Times New Roman" w:hAnsi="Times New Roman" w:cs="Times New Roman"/>
              </w:rPr>
              <w:t>/2021</w:t>
            </w:r>
            <w:r w:rsidRPr="004D2AC5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980C0E" w:rsidRDefault="00980C0E" w:rsidP="00DD2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DD2E54">
              <w:rPr>
                <w:rFonts w:ascii="Times New Roman" w:eastAsia="Times New Roman" w:hAnsi="Times New Roman" w:cs="Times New Roman"/>
                <w:b/>
              </w:rPr>
              <w:t>2/-1</w:t>
            </w:r>
            <w:r w:rsidR="00341838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980C0E" w:rsidRPr="00AD241C" w:rsidRDefault="007D592A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D592A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</w:tc>
      </w:tr>
      <w:tr w:rsidR="00575C47" w:rsidRPr="00AD241C" w:rsidTr="003B5637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75C47" w:rsidRDefault="00575C47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75C47" w:rsidRDefault="00575C47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S-102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75C47" w:rsidRDefault="00DD7564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HSSC11/19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75C47" w:rsidRDefault="00575C47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980C0E">
              <w:rPr>
                <w:rFonts w:ascii="Times New Roman" w:eastAsia="Times New Roman" w:hAnsi="Times New Roman" w:cs="Times New Roman"/>
              </w:rPr>
              <w:t>endorse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 w:rsidRPr="00980C0E">
              <w:rPr>
                <w:rFonts w:ascii="Times New Roman" w:eastAsia="Times New Roman" w:hAnsi="Times New Roman" w:cs="Times New Roman"/>
              </w:rPr>
              <w:t xml:space="preserve"> Ed. 2.0.0 of S-102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75C47" w:rsidRDefault="00575C47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75C47" w:rsidRDefault="00575C47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C5AA6">
              <w:rPr>
                <w:rFonts w:ascii="Times New Roman" w:eastAsia="Times New Roman" w:hAnsi="Times New Roman" w:cs="Times New Roman"/>
                <w:b/>
              </w:rPr>
              <w:t>IHO Sec.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20CD9">
              <w:rPr>
                <w:rFonts w:ascii="Times New Roman" w:eastAsia="Times New Roman" w:hAnsi="Times New Roman" w:cs="Times New Roman"/>
              </w:rPr>
              <w:t>to issue a CL to IHO Member States seeking their approval o</w:t>
            </w:r>
            <w:r>
              <w:rPr>
                <w:rFonts w:ascii="Times New Roman" w:eastAsia="Times New Roman" w:hAnsi="Times New Roman" w:cs="Times New Roman"/>
              </w:rPr>
              <w:t>n Ed. 2.0.0 of S-102</w:t>
            </w:r>
            <w:r w:rsidRPr="00020CD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75C47" w:rsidRDefault="00575C47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75C47" w:rsidRDefault="00575C47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75C47" w:rsidRDefault="00575C47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75C47" w:rsidRDefault="00575C47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July 2019</w:t>
            </w:r>
          </w:p>
          <w:p w:rsidR="00575C47" w:rsidRDefault="00575C47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75C47" w:rsidRDefault="00575C47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75C47" w:rsidRDefault="00575C47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7D592A" w:rsidRDefault="007D592A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7D592A" w:rsidRDefault="007D592A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7D592A" w:rsidRPr="00AD241C" w:rsidRDefault="007D592A" w:rsidP="007D592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B5637">
              <w:rPr>
                <w:rFonts w:ascii="Times New Roman" w:eastAsia="Times New Roman" w:hAnsi="Times New Roman" w:cs="Times New Roman"/>
                <w:shd w:val="clear" w:color="auto" w:fill="D9D9D9" w:themeFill="background1" w:themeFillShade="D9"/>
              </w:rPr>
              <w:t>Done (IHO CL 35/2019</w:t>
            </w:r>
            <w:r w:rsidR="003B5637">
              <w:rPr>
                <w:rFonts w:ascii="Times New Roman" w:eastAsia="Times New Roman" w:hAnsi="Times New Roman" w:cs="Times New Roman"/>
                <w:shd w:val="clear" w:color="auto" w:fill="D9D9D9" w:themeFill="background1" w:themeFillShade="D9"/>
              </w:rPr>
              <w:t xml:space="preserve"> &amp; </w:t>
            </w:r>
            <w:r w:rsidR="003B5637" w:rsidRPr="003B5637">
              <w:rPr>
                <w:rFonts w:ascii="Times New Roman" w:eastAsia="Times New Roman" w:hAnsi="Times New Roman" w:cs="Times New Roman"/>
                <w:color w:val="FF0000"/>
                <w:shd w:val="clear" w:color="auto" w:fill="D9D9D9" w:themeFill="background1" w:themeFillShade="D9"/>
              </w:rPr>
              <w:t>57/2019</w:t>
            </w:r>
            <w:r w:rsidRPr="003B5637">
              <w:rPr>
                <w:rFonts w:ascii="Times New Roman" w:eastAsia="Times New Roman" w:hAnsi="Times New Roman" w:cs="Times New Roman"/>
                <w:color w:val="FF0000"/>
                <w:shd w:val="clear" w:color="auto" w:fill="D9D9D9" w:themeFill="background1" w:themeFillShade="D9"/>
              </w:rPr>
              <w:t xml:space="preserve"> </w:t>
            </w:r>
            <w:r w:rsidRPr="003B5637">
              <w:rPr>
                <w:rFonts w:ascii="Times New Roman" w:eastAsia="Times New Roman" w:hAnsi="Times New Roman" w:cs="Times New Roman"/>
                <w:shd w:val="clear" w:color="auto" w:fill="D9D9D9" w:themeFill="background1" w:themeFillShade="D9"/>
              </w:rPr>
              <w:t>refers)</w:t>
            </w:r>
          </w:p>
        </w:tc>
      </w:tr>
      <w:tr w:rsidR="0075644B" w:rsidRPr="00AD241C" w:rsidTr="003B5637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5644B" w:rsidRPr="00AD241C" w:rsidRDefault="003C61A8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5644B" w:rsidRPr="00AD241C" w:rsidRDefault="00BC5AA6" w:rsidP="003C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</w:t>
            </w:r>
            <w:r w:rsidR="003C61A8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5644B" w:rsidRDefault="00B7445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DD7564"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9753D" w:rsidRPr="007E1163" w:rsidRDefault="00BC5AA6" w:rsidP="0053352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533524">
              <w:rPr>
                <w:rFonts w:ascii="Times New Roman" w:eastAsia="Times New Roman" w:hAnsi="Times New Roman" w:cs="Times New Roman"/>
                <w:b/>
              </w:rPr>
              <w:t>HSSC</w:t>
            </w:r>
            <w:r w:rsidR="00EF3F16" w:rsidRPr="00533524">
              <w:rPr>
                <w:rFonts w:ascii="Times New Roman" w:eastAsia="Times New Roman" w:hAnsi="Times New Roman" w:cs="Times New Roman"/>
              </w:rPr>
              <w:t xml:space="preserve"> </w:t>
            </w:r>
            <w:r w:rsidR="0059753D" w:rsidRPr="00533524">
              <w:rPr>
                <w:rFonts w:ascii="Times New Roman" w:eastAsia="Times New Roman" w:hAnsi="Times New Roman" w:cs="Times New Roman"/>
              </w:rPr>
              <w:t>e</w:t>
            </w:r>
            <w:r w:rsidR="008A2C96" w:rsidRPr="00533524">
              <w:rPr>
                <w:rFonts w:ascii="Times New Roman" w:eastAsia="Times New Roman" w:hAnsi="Times New Roman" w:cs="Times New Roman"/>
              </w:rPr>
              <w:t>ncourage</w:t>
            </w:r>
            <w:r w:rsidR="0059753D" w:rsidRPr="00533524">
              <w:rPr>
                <w:rFonts w:ascii="Times New Roman" w:eastAsia="Times New Roman" w:hAnsi="Times New Roman" w:cs="Times New Roman"/>
              </w:rPr>
              <w:t>d</w:t>
            </w:r>
            <w:r w:rsidR="008A2C96" w:rsidRPr="00533524">
              <w:rPr>
                <w:rFonts w:ascii="Times New Roman" w:eastAsia="Times New Roman" w:hAnsi="Times New Roman" w:cs="Times New Roman"/>
              </w:rPr>
              <w:t xml:space="preserve"> the S-121PT</w:t>
            </w:r>
            <w:r w:rsidR="0059753D" w:rsidRPr="00533524">
              <w:rPr>
                <w:rFonts w:ascii="Times New Roman" w:eastAsia="Times New Roman" w:hAnsi="Times New Roman" w:cs="Times New Roman"/>
              </w:rPr>
              <w:t xml:space="preserve">, under the management of the </w:t>
            </w:r>
            <w:r w:rsidR="0059753D" w:rsidRPr="00533524">
              <w:rPr>
                <w:rFonts w:ascii="Times New Roman" w:eastAsia="Times New Roman" w:hAnsi="Times New Roman" w:cs="Times New Roman"/>
                <w:b/>
              </w:rPr>
              <w:t>S-100WG Chair</w:t>
            </w:r>
            <w:r w:rsidR="0059753D" w:rsidRPr="00533524">
              <w:rPr>
                <w:rFonts w:ascii="Times New Roman" w:eastAsia="Times New Roman" w:hAnsi="Times New Roman" w:cs="Times New Roman"/>
              </w:rPr>
              <w:t>,</w:t>
            </w:r>
            <w:r w:rsidR="008A2C96" w:rsidRPr="00533524">
              <w:rPr>
                <w:rFonts w:ascii="Times New Roman" w:eastAsia="Times New Roman" w:hAnsi="Times New Roman" w:cs="Times New Roman"/>
              </w:rPr>
              <w:t xml:space="preserve"> to pursue the development of Ed. 1.0.0</w:t>
            </w:r>
            <w:r w:rsidR="00A81141" w:rsidRPr="00533524">
              <w:rPr>
                <w:rFonts w:ascii="Times New Roman" w:eastAsia="Times New Roman" w:hAnsi="Times New Roman" w:cs="Times New Roman"/>
              </w:rPr>
              <w:t>.</w:t>
            </w:r>
            <w:r w:rsidR="0059753D" w:rsidRPr="00533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59753D" w:rsidRPr="00533524">
              <w:rPr>
                <w:rFonts w:ascii="Times New Roman" w:eastAsia="Times New Roman" w:hAnsi="Times New Roman" w:cs="Times New Roman"/>
              </w:rPr>
              <w:t>of</w:t>
            </w:r>
            <w:proofErr w:type="gramEnd"/>
            <w:r w:rsidR="0059753D" w:rsidRPr="00533524">
              <w:rPr>
                <w:rFonts w:ascii="Times New Roman" w:eastAsia="Times New Roman" w:hAnsi="Times New Roman" w:cs="Times New Roman"/>
              </w:rPr>
              <w:t xml:space="preserve"> S-121 </w:t>
            </w:r>
            <w:r w:rsidR="0059753D" w:rsidRPr="00533524">
              <w:rPr>
                <w:rFonts w:ascii="Times New Roman" w:eastAsia="Times New Roman" w:hAnsi="Times New Roman" w:cs="Times New Roman"/>
                <w:u w:val="single"/>
              </w:rPr>
              <w:t>in accordance with HSSC Rules of Procedures and IHO Resolution 2/2007</w:t>
            </w:r>
            <w:r w:rsidR="00533524" w:rsidRPr="00533524">
              <w:rPr>
                <w:rFonts w:ascii="Times New Roman" w:eastAsia="Times New Roman" w:hAnsi="Times New Roman" w:cs="Times New Roman"/>
              </w:rPr>
              <w:t xml:space="preserve"> and make it available for testing and experimentation when appropriate.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5AA6" w:rsidRDefault="00BC5AA6" w:rsidP="00052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9753D" w:rsidRDefault="0059753D" w:rsidP="00052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9753D" w:rsidRDefault="0059753D" w:rsidP="00052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9753D" w:rsidRDefault="0059753D" w:rsidP="00052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9753D" w:rsidRDefault="0059753D" w:rsidP="00052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9753D" w:rsidRDefault="0059753D" w:rsidP="00052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9753D" w:rsidRDefault="0059753D" w:rsidP="00052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9753D" w:rsidRDefault="0059753D" w:rsidP="00052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9753D" w:rsidRPr="00AD241C" w:rsidRDefault="0059753D" w:rsidP="00052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02E61" w:rsidRDefault="00A81141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7D592A" w:rsidRDefault="007D592A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592A" w:rsidRDefault="007D592A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592A" w:rsidRPr="00AD241C" w:rsidRDefault="003B5637" w:rsidP="003B56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Done. </w:t>
            </w:r>
            <w:r w:rsidR="0044391E">
              <w:rPr>
                <w:rFonts w:ascii="Times New Roman" w:eastAsia="Times New Roman" w:hAnsi="Times New Roman" w:cs="Times New Roman"/>
                <w:color w:val="FF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HSSC Letter 04/2019 dated 30 October refers)</w:t>
            </w:r>
          </w:p>
        </w:tc>
      </w:tr>
      <w:tr w:rsidR="00C728F0" w:rsidRPr="00AD241C" w:rsidTr="003B5637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728F0" w:rsidRDefault="00C728F0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728F0" w:rsidRDefault="00C728F0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S-121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728F0" w:rsidRDefault="00DD7564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HSSC11/21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728F0" w:rsidRDefault="00C728F0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C728F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took note of </w:t>
            </w:r>
            <w:r w:rsidRPr="00C728F0">
              <w:rPr>
                <w:rFonts w:ascii="Times New Roman" w:eastAsia="Times New Roman" w:hAnsi="Times New Roman" w:cs="Times New Roman"/>
              </w:rPr>
              <w:t>the concerns raised by India, Turkey, and the Republic of Korea on S-121.</w:t>
            </w:r>
          </w:p>
          <w:p w:rsidR="00AB5F1A" w:rsidRDefault="00AB5F1A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B5F1A" w:rsidRDefault="00AB5F1A" w:rsidP="00AB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B5F1A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encouraged these IHO Member States to participate in the S-100 WG review process of S-121.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728F0" w:rsidRDefault="00C728F0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B5F1A" w:rsidRDefault="00AB5F1A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B5F1A" w:rsidRDefault="00AB5F1A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B5F1A" w:rsidRDefault="00AB5F1A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B5F1A" w:rsidRDefault="00AB5F1A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B5F1A" w:rsidRDefault="00AB5F1A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 June 2019</w:t>
            </w:r>
          </w:p>
          <w:p w:rsidR="00AB5F1A" w:rsidRDefault="00AB5F1A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B5F1A" w:rsidRDefault="00AB5F1A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728F0" w:rsidRDefault="00C728F0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AA672D" w:rsidRPr="003B5637" w:rsidRDefault="00B10EDA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B5637">
              <w:rPr>
                <w:rFonts w:ascii="Times New Roman" w:eastAsia="Times New Roman" w:hAnsi="Times New Roman" w:cs="Times New Roman"/>
              </w:rPr>
              <w:t xml:space="preserve">Comments on draft S-121 Product Spec. </w:t>
            </w:r>
            <w:r w:rsidR="00AA672D" w:rsidRPr="003B5637">
              <w:rPr>
                <w:rFonts w:ascii="Times New Roman" w:eastAsia="Times New Roman" w:hAnsi="Times New Roman" w:cs="Times New Roman"/>
                <w:highlight w:val="lightGray"/>
              </w:rPr>
              <w:t>adjudicated at S-121 PT meeting – Aug 2019</w:t>
            </w:r>
          </w:p>
          <w:p w:rsidR="00AA672D" w:rsidRPr="00AA672D" w:rsidRDefault="00AA672D" w:rsidP="00B1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</w:p>
        </w:tc>
      </w:tr>
      <w:tr w:rsidR="004F1E05" w:rsidRPr="00AD241C" w:rsidTr="002F61C3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F1E05" w:rsidRPr="00AD241C" w:rsidRDefault="004F1E05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F1E05" w:rsidRPr="00AD241C" w:rsidRDefault="004F1E05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S-121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F1E05" w:rsidRDefault="00DD7564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HSSC11/22</w:t>
            </w:r>
            <w:r w:rsidR="004F1E05">
              <w:rPr>
                <w:rFonts w:ascii="Times New Roman" w:eastAsia="Times New Roman" w:hAnsi="Times New Roman" w:cs="Times New Roman"/>
                <w:lang w:eastAsia="fr-FR"/>
              </w:rPr>
              <w:br/>
              <w:t xml:space="preserve"> </w:t>
            </w:r>
            <w:r w:rsidR="004F1E05" w:rsidRPr="004F1E0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HSSC1</w:t>
            </w:r>
            <w:r w:rsidR="00185B8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</w:t>
            </w:r>
            <w:r w:rsidR="004F1E05" w:rsidRPr="004F1E0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/18)</w:t>
            </w:r>
          </w:p>
          <w:p w:rsidR="004F1E05" w:rsidRDefault="004F1E05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F1E05" w:rsidRPr="00AD241C" w:rsidRDefault="004F1E05" w:rsidP="004F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S-100WG/S-121PT </w:t>
            </w:r>
            <w:r w:rsidRPr="00171E4D"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</w:rPr>
              <w:t>keep HSSC Chair/Sec</w:t>
            </w:r>
            <w:r w:rsidRPr="00171E4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updated </w:t>
            </w:r>
            <w:r w:rsidRPr="00171E4D">
              <w:rPr>
                <w:rFonts w:ascii="Times New Roman" w:eastAsia="Times New Roman" w:hAnsi="Times New Roman" w:cs="Times New Roman"/>
              </w:rPr>
              <w:t>on the progress made on the development of S-121</w:t>
            </w:r>
            <w:r w:rsidRPr="002D54C9">
              <w:rPr>
                <w:rFonts w:ascii="Times New Roman" w:eastAsia="Times New Roman" w:hAnsi="Times New Roman" w:cs="Times New Roman"/>
              </w:rPr>
              <w:t xml:space="preserve"> according to the timelines</w:t>
            </w:r>
            <w:r>
              <w:rPr>
                <w:rFonts w:ascii="Times New Roman" w:eastAsia="Times New Roman" w:hAnsi="Times New Roman" w:cs="Times New Roman"/>
              </w:rPr>
              <w:t xml:space="preserve"> and milestones given at HSSC-11.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F1E05" w:rsidRPr="00AD241C" w:rsidRDefault="004F1E05" w:rsidP="004F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From May 2019 until HSSC-12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F1E05" w:rsidRPr="0065159B" w:rsidRDefault="004F1E05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</w:rPr>
            </w:pPr>
            <w:r w:rsidRPr="0065159B">
              <w:rPr>
                <w:rFonts w:ascii="Times New Roman" w:eastAsia="Times New Roman" w:hAnsi="Times New Roman" w:cs="Times New Roman"/>
                <w:strike/>
              </w:rPr>
              <w:t xml:space="preserve">See also </w:t>
            </w:r>
            <w:hyperlink r:id="rId9" w:history="1">
              <w:r w:rsidRPr="0065159B">
                <w:rPr>
                  <w:rStyle w:val="Hyperlink"/>
                  <w:rFonts w:ascii="Times New Roman" w:eastAsia="Times New Roman" w:hAnsi="Times New Roman" w:cs="Times New Roman"/>
                  <w:strike/>
                  <w:color w:val="auto"/>
                </w:rPr>
                <w:t>Article</w:t>
              </w:r>
            </w:hyperlink>
            <w:r w:rsidRPr="0065159B">
              <w:rPr>
                <w:rFonts w:ascii="Times New Roman" w:eastAsia="Times New Roman" w:hAnsi="Times New Roman" w:cs="Times New Roman"/>
                <w:strike/>
              </w:rPr>
              <w:t xml:space="preserve"> dated 27 Nov 2018 in Hydro International</w:t>
            </w:r>
          </w:p>
        </w:tc>
      </w:tr>
      <w:tr w:rsidR="00187CFD" w:rsidRPr="00AD241C" w:rsidTr="007D592A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87CFD" w:rsidRDefault="00187CFD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87CFD" w:rsidRDefault="00187CFD" w:rsidP="00D5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</w:t>
            </w:r>
            <w:r w:rsidR="00D57C4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87CFD" w:rsidRDefault="00DD7564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HSSC11/23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87CFD" w:rsidRPr="0045649D" w:rsidRDefault="00187CFD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45649D">
              <w:rPr>
                <w:rFonts w:ascii="Times New Roman" w:eastAsia="Times New Roman" w:hAnsi="Times New Roman" w:cs="Times New Roman"/>
              </w:rPr>
              <w:t>approved</w:t>
            </w:r>
            <w:r w:rsidRPr="00E06266">
              <w:rPr>
                <w:rFonts w:ascii="Times New Roman" w:eastAsia="Times New Roman" w:hAnsi="Times New Roman" w:cs="Times New Roman"/>
              </w:rPr>
              <w:t xml:space="preserve"> Ed. 1.0.0 of S-</w:t>
            </w:r>
            <w:r w:rsidR="0045649D">
              <w:rPr>
                <w:rFonts w:ascii="Times New Roman" w:eastAsia="Times New Roman" w:hAnsi="Times New Roman" w:cs="Times New Roman"/>
              </w:rPr>
              <w:t>129</w:t>
            </w:r>
            <w:r w:rsidR="008D02D1">
              <w:rPr>
                <w:rFonts w:ascii="Times New Roman" w:eastAsia="Times New Roman" w:hAnsi="Times New Roman" w:cs="Times New Roman"/>
              </w:rPr>
              <w:t xml:space="preserve"> for testing and experimentation</w:t>
            </w:r>
            <w:r w:rsidR="008D02D1" w:rsidRPr="008D02D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87CFD" w:rsidRDefault="00187CFD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87CFD" w:rsidRPr="00AD241C" w:rsidRDefault="00187CFD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0A1E30" w:rsidRPr="00AD241C" w:rsidTr="007D592A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1E30" w:rsidRDefault="000A1E30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1E30" w:rsidRDefault="006D7B1B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WMO, S-4xx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1E30" w:rsidRDefault="00DD7564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HSSC11/24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1E30" w:rsidRDefault="000A1E30" w:rsidP="006D7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6D7B1B">
              <w:rPr>
                <w:rFonts w:ascii="Times New Roman" w:eastAsia="Times New Roman" w:hAnsi="Times New Roman" w:cs="Times New Roman"/>
              </w:rPr>
              <w:t>agreed to allocate</w:t>
            </w:r>
            <w:r w:rsidR="009B3BB0">
              <w:rPr>
                <w:rFonts w:ascii="Times New Roman" w:eastAsia="Times New Roman" w:hAnsi="Times New Roman" w:cs="Times New Roman"/>
              </w:rPr>
              <w:t xml:space="preserve"> to the WMO,</w:t>
            </w:r>
            <w:r w:rsidR="006D7B1B">
              <w:rPr>
                <w:rFonts w:ascii="Times New Roman" w:eastAsia="Times New Roman" w:hAnsi="Times New Roman" w:cs="Times New Roman"/>
              </w:rPr>
              <w:t xml:space="preserve"> S-413 to </w:t>
            </w:r>
            <w:r w:rsidR="006D7B1B">
              <w:rPr>
                <w:rFonts w:ascii="Times New Roman" w:eastAsia="Times New Roman" w:hAnsi="Times New Roman" w:cs="Times New Roman"/>
                <w:i/>
              </w:rPr>
              <w:t>Weather and Waves C</w:t>
            </w:r>
            <w:r w:rsidR="006D7B1B" w:rsidRPr="006D7B1B">
              <w:rPr>
                <w:rFonts w:ascii="Times New Roman" w:eastAsia="Times New Roman" w:hAnsi="Times New Roman" w:cs="Times New Roman"/>
                <w:i/>
              </w:rPr>
              <w:t>onditions</w:t>
            </w:r>
            <w:r w:rsidR="006D7B1B">
              <w:rPr>
                <w:rFonts w:ascii="Times New Roman" w:eastAsia="Times New Roman" w:hAnsi="Times New Roman" w:cs="Times New Roman"/>
              </w:rPr>
              <w:t xml:space="preserve"> and S-414 to </w:t>
            </w:r>
            <w:r w:rsidR="006D7B1B">
              <w:rPr>
                <w:rFonts w:ascii="Times New Roman" w:eastAsia="Times New Roman" w:hAnsi="Times New Roman" w:cs="Times New Roman"/>
                <w:i/>
              </w:rPr>
              <w:t>Weather and W</w:t>
            </w:r>
            <w:r w:rsidR="006D7B1B" w:rsidRPr="006D7B1B">
              <w:rPr>
                <w:rFonts w:ascii="Times New Roman" w:eastAsia="Times New Roman" w:hAnsi="Times New Roman" w:cs="Times New Roman"/>
                <w:i/>
              </w:rPr>
              <w:t xml:space="preserve">aves </w:t>
            </w:r>
            <w:r w:rsidR="006D7B1B">
              <w:rPr>
                <w:rFonts w:ascii="Times New Roman" w:eastAsia="Times New Roman" w:hAnsi="Times New Roman" w:cs="Times New Roman"/>
                <w:i/>
              </w:rPr>
              <w:t>Observations</w:t>
            </w:r>
            <w:r w:rsidR="006D7B1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1E30" w:rsidRDefault="000A1E30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1E30" w:rsidRPr="00AD241C" w:rsidRDefault="000A1E30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8B70D7" w:rsidRPr="00AD241C" w:rsidTr="005E6993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8B70D7" w:rsidRPr="00AD241C" w:rsidRDefault="005E6993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8B70D7" w:rsidRPr="00AD241C" w:rsidRDefault="008B70D7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S-101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8B70D7" w:rsidRDefault="00B7445B" w:rsidP="008B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DD7564">
              <w:rPr>
                <w:rFonts w:ascii="Times New Roman" w:eastAsia="Times New Roman" w:hAnsi="Times New Roman" w:cs="Times New Roman"/>
                <w:lang w:eastAsia="fr-FR"/>
              </w:rPr>
              <w:t>25</w:t>
            </w:r>
          </w:p>
          <w:p w:rsidR="008B70D7" w:rsidRDefault="008B70D7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8B70D7" w:rsidRDefault="008B70D7" w:rsidP="00E07F9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</w:rPr>
            </w:pPr>
            <w:r w:rsidRPr="009E14B8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9E14B8">
              <w:rPr>
                <w:rFonts w:ascii="Times New Roman" w:eastAsia="Times New Roman" w:hAnsi="Times New Roman" w:cs="Times New Roman"/>
              </w:rPr>
              <w:t xml:space="preserve">agreed </w:t>
            </w:r>
            <w:r w:rsidR="00E07F94">
              <w:rPr>
                <w:rFonts w:ascii="Times New Roman" w:eastAsia="Times New Roman" w:hAnsi="Times New Roman" w:cs="Times New Roman"/>
              </w:rPr>
              <w:t xml:space="preserve">that the first revision Ed. 1.1.0 of S-101 is expected in Dec. 2020. </w:t>
            </w:r>
            <w:r w:rsidRPr="009E14B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07F94" w:rsidRDefault="00E07F94" w:rsidP="00E07F9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</w:rPr>
            </w:pPr>
          </w:p>
          <w:p w:rsidR="00E07F94" w:rsidRPr="00E07F94" w:rsidRDefault="00E07F94" w:rsidP="00E07F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7F94">
              <w:rPr>
                <w:rFonts w:ascii="Times New Roman" w:eastAsia="Times New Roman" w:hAnsi="Times New Roman" w:cs="Times New Roman"/>
              </w:rPr>
              <w:t>S</w:t>
            </w:r>
            <w:r w:rsidRPr="00E07F94">
              <w:rPr>
                <w:rFonts w:ascii="Times New Roman" w:eastAsia="Times New Roman" w:hAnsi="Times New Roman" w:cs="Times New Roman"/>
                <w:b/>
              </w:rPr>
              <w:t>-100WG Chair</w:t>
            </w:r>
            <w:r>
              <w:rPr>
                <w:rFonts w:ascii="Times New Roman" w:eastAsia="Times New Roman" w:hAnsi="Times New Roman" w:cs="Times New Roman"/>
              </w:rPr>
              <w:t xml:space="preserve"> to provide the HSSC Chair with the matrix showing the updated timelines of S-101.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114F5F" w:rsidRDefault="00114F5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21702" w:rsidRDefault="00B21702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B70D7" w:rsidRDefault="005E6993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HSSC-12</w:t>
            </w:r>
          </w:p>
          <w:p w:rsidR="00E07F94" w:rsidRDefault="00E07F94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07F94" w:rsidRDefault="00E07F94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07F94" w:rsidRDefault="00E07F94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07F94" w:rsidRDefault="00E07F94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 July</w:t>
            </w:r>
          </w:p>
          <w:p w:rsidR="00E07F94" w:rsidRPr="00AD241C" w:rsidRDefault="00E07F94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8B70D7" w:rsidRPr="00AD241C" w:rsidRDefault="00242326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6A3449" w:rsidRPr="00AD241C" w:rsidTr="000D4193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6A3449" w:rsidRPr="00AD241C" w:rsidRDefault="00960E12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6A3449" w:rsidRDefault="00960E12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Technical Readiness Levels – S-97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960E12" w:rsidRDefault="00DD7564" w:rsidP="0096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HSSC11/26</w:t>
            </w:r>
          </w:p>
          <w:p w:rsidR="006A3449" w:rsidRDefault="006A3449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6A3449" w:rsidRDefault="00DE0F60" w:rsidP="00E56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995DF7">
              <w:rPr>
                <w:rFonts w:ascii="Times New Roman" w:eastAsia="Times New Roman" w:hAnsi="Times New Roman" w:cs="Times New Roman"/>
              </w:rPr>
              <w:t xml:space="preserve">endorsed the concept of </w:t>
            </w:r>
            <w:r w:rsidR="00995DF7" w:rsidRPr="00995DF7">
              <w:rPr>
                <w:rFonts w:ascii="Times New Roman" w:eastAsia="Times New Roman" w:hAnsi="Times New Roman" w:cs="Times New Roman"/>
              </w:rPr>
              <w:t>S-100 Technical</w:t>
            </w:r>
            <w:r w:rsidRPr="00995DF7">
              <w:rPr>
                <w:rFonts w:ascii="Times New Roman" w:eastAsia="Times New Roman" w:hAnsi="Times New Roman" w:cs="Times New Roman"/>
              </w:rPr>
              <w:t xml:space="preserve"> Readiness Levels…</w:t>
            </w:r>
          </w:p>
          <w:p w:rsidR="00995DF7" w:rsidRPr="00995DF7" w:rsidRDefault="00995DF7" w:rsidP="00E56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E0F60" w:rsidRPr="00171E4D" w:rsidRDefault="00DE0F60" w:rsidP="00D65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5DF7">
              <w:rPr>
                <w:rFonts w:ascii="Times New Roman" w:eastAsia="Times New Roman" w:hAnsi="Times New Roman" w:cs="Times New Roman"/>
              </w:rPr>
              <w:t xml:space="preserve">…and tasked </w:t>
            </w:r>
            <w:r w:rsidRPr="00995DF7">
              <w:rPr>
                <w:rFonts w:ascii="Times New Roman" w:eastAsia="Times New Roman" w:hAnsi="Times New Roman" w:cs="Times New Roman"/>
                <w:b/>
              </w:rPr>
              <w:t>S-100WG</w:t>
            </w:r>
            <w:r w:rsidRPr="00995DF7">
              <w:rPr>
                <w:rFonts w:ascii="Times New Roman" w:eastAsia="Times New Roman" w:hAnsi="Times New Roman" w:cs="Times New Roman"/>
              </w:rPr>
              <w:t xml:space="preserve"> to incorporate </w:t>
            </w:r>
            <w:r w:rsidR="00995DF7" w:rsidRPr="00995DF7">
              <w:rPr>
                <w:rFonts w:ascii="Times New Roman" w:eastAsia="Times New Roman" w:hAnsi="Times New Roman" w:cs="Times New Roman"/>
              </w:rPr>
              <w:t>it into S-97</w:t>
            </w:r>
            <w:r w:rsidR="00D6566F">
              <w:rPr>
                <w:rFonts w:ascii="Times New Roman" w:eastAsia="Times New Roman" w:hAnsi="Times New Roman" w:cs="Times New Roman"/>
              </w:rPr>
              <w:t xml:space="preserve"> as</w:t>
            </w:r>
            <w:r w:rsidR="008C4101">
              <w:rPr>
                <w:rFonts w:ascii="Times New Roman" w:eastAsia="Times New Roman" w:hAnsi="Times New Roman" w:cs="Times New Roman"/>
              </w:rPr>
              <w:t xml:space="preserve"> Ed. </w:t>
            </w:r>
            <w:r w:rsidR="00B73496">
              <w:rPr>
                <w:rFonts w:ascii="Times New Roman" w:eastAsia="Times New Roman" w:hAnsi="Times New Roman" w:cs="Times New Roman"/>
              </w:rPr>
              <w:t xml:space="preserve">1.x.x, then </w:t>
            </w:r>
            <w:r w:rsidR="00D6566F">
              <w:rPr>
                <w:rFonts w:ascii="Times New Roman" w:eastAsia="Times New Roman" w:hAnsi="Times New Roman" w:cs="Times New Roman"/>
              </w:rPr>
              <w:t xml:space="preserve">as </w:t>
            </w:r>
            <w:r w:rsidR="00B73496">
              <w:rPr>
                <w:rFonts w:ascii="Times New Roman" w:eastAsia="Times New Roman" w:hAnsi="Times New Roman" w:cs="Times New Roman"/>
              </w:rPr>
              <w:t xml:space="preserve">Ed. </w:t>
            </w:r>
            <w:r w:rsidR="008C4101">
              <w:rPr>
                <w:rFonts w:ascii="Times New Roman" w:eastAsia="Times New Roman" w:hAnsi="Times New Roman" w:cs="Times New Roman"/>
              </w:rPr>
              <w:t>2.0.0</w:t>
            </w:r>
            <w:r w:rsidR="00995DF7" w:rsidRPr="00995DF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6A3449" w:rsidRDefault="006A3449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95DF7" w:rsidRDefault="00995DF7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95DF7" w:rsidRDefault="00995DF7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95DF7" w:rsidRPr="00AD241C" w:rsidRDefault="00995DF7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6A3449" w:rsidRPr="00AD241C" w:rsidRDefault="00995DF7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960E12" w:rsidRPr="00AD241C" w:rsidTr="00E93FEA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60E12" w:rsidRPr="00AD241C" w:rsidRDefault="00960E12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60E12" w:rsidRPr="00AD241C" w:rsidRDefault="00960E12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Cloud Distribution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60E12" w:rsidRDefault="00DD7564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HSSC11/27</w:t>
            </w:r>
          </w:p>
          <w:p w:rsidR="00960E12" w:rsidRDefault="00960E12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64C85" w:rsidRPr="00A64C85" w:rsidRDefault="00530A61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0D65C1" w:rsidRPr="000D65C1">
              <w:rPr>
                <w:rFonts w:ascii="Times New Roman" w:eastAsia="Times New Roman" w:hAnsi="Times New Roman" w:cs="Times New Roman"/>
              </w:rPr>
              <w:t>commended Canada for its presentation</w:t>
            </w:r>
            <w:r w:rsidR="00D6566F">
              <w:rPr>
                <w:rFonts w:ascii="Times New Roman" w:eastAsia="Times New Roman" w:hAnsi="Times New Roman" w:cs="Times New Roman"/>
              </w:rPr>
              <w:t xml:space="preserve"> on “cloud distribution”</w:t>
            </w:r>
            <w:r w:rsidR="000D65C1" w:rsidRPr="000D65C1">
              <w:rPr>
                <w:rFonts w:ascii="Times New Roman" w:eastAsia="Times New Roman" w:hAnsi="Times New Roman" w:cs="Times New Roman"/>
              </w:rPr>
              <w:t xml:space="preserve"> and </w:t>
            </w:r>
            <w:r w:rsidRPr="00A64C85">
              <w:rPr>
                <w:rFonts w:ascii="Times New Roman" w:eastAsia="Times New Roman" w:hAnsi="Times New Roman" w:cs="Times New Roman"/>
              </w:rPr>
              <w:t xml:space="preserve">noted the proposal to develop further the concept of </w:t>
            </w:r>
            <w:r w:rsidR="00A64C85">
              <w:rPr>
                <w:rFonts w:ascii="Times New Roman" w:eastAsia="Times New Roman" w:hAnsi="Times New Roman" w:cs="Times New Roman"/>
              </w:rPr>
              <w:t xml:space="preserve">cloud distribution for </w:t>
            </w:r>
            <w:r w:rsidRPr="00A64C85">
              <w:rPr>
                <w:rFonts w:ascii="Times New Roman" w:eastAsia="Times New Roman" w:hAnsi="Times New Roman" w:cs="Times New Roman"/>
              </w:rPr>
              <w:t>S-100 based</w:t>
            </w:r>
            <w:r w:rsidR="00A64C85" w:rsidRPr="00A64C85">
              <w:rPr>
                <w:rFonts w:ascii="Times New Roman" w:eastAsia="Times New Roman" w:hAnsi="Times New Roman" w:cs="Times New Roman"/>
              </w:rPr>
              <w:t xml:space="preserve"> products.</w:t>
            </w:r>
          </w:p>
          <w:p w:rsidR="00A64C85" w:rsidRDefault="00A64C85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64C85" w:rsidRPr="00AD241C" w:rsidRDefault="00DF756D" w:rsidP="004A0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F756D">
              <w:rPr>
                <w:rFonts w:ascii="Times New Roman" w:eastAsia="Times New Roman" w:hAnsi="Times New Roman" w:cs="Times New Roman"/>
              </w:rPr>
              <w:t xml:space="preserve">Noting that a </w:t>
            </w:r>
            <w:r w:rsidR="005D48F5">
              <w:rPr>
                <w:rFonts w:ascii="Times New Roman" w:eastAsia="Times New Roman" w:hAnsi="Times New Roman" w:cs="Times New Roman"/>
              </w:rPr>
              <w:t xml:space="preserve">joint </w:t>
            </w:r>
            <w:r w:rsidRPr="00DF756D">
              <w:rPr>
                <w:rFonts w:ascii="Times New Roman" w:eastAsia="Times New Roman" w:hAnsi="Times New Roman" w:cs="Times New Roman"/>
              </w:rPr>
              <w:t>proposal</w:t>
            </w:r>
            <w:r w:rsidR="005D48F5">
              <w:rPr>
                <w:rFonts w:ascii="Times New Roman" w:eastAsia="Times New Roman" w:hAnsi="Times New Roman" w:cs="Times New Roman"/>
              </w:rPr>
              <w:t xml:space="preserve"> sponsored by the US,</w:t>
            </w:r>
            <w:r w:rsidRPr="00DF756D">
              <w:rPr>
                <w:rFonts w:ascii="Times New Roman" w:eastAsia="Times New Roman" w:hAnsi="Times New Roman" w:cs="Times New Roman"/>
              </w:rPr>
              <w:t xml:space="preserve"> to develop WEND-like principles will be made at IRCC-11,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64C85">
              <w:rPr>
                <w:rFonts w:ascii="Times New Roman" w:eastAsia="Times New Roman" w:hAnsi="Times New Roman" w:cs="Times New Roman"/>
                <w:b/>
              </w:rPr>
              <w:t xml:space="preserve">HSSC Chair </w:t>
            </w:r>
            <w:r w:rsidR="00A64C85" w:rsidRPr="00A64C85">
              <w:rPr>
                <w:rFonts w:ascii="Times New Roman" w:eastAsia="Times New Roman" w:hAnsi="Times New Roman" w:cs="Times New Roman"/>
              </w:rPr>
              <w:t>to suggest at IRCC-11 that the WENDWG should be tasked to investigate th</w:t>
            </w:r>
            <w:r w:rsidR="004A07FD">
              <w:rPr>
                <w:rFonts w:ascii="Times New Roman" w:eastAsia="Times New Roman" w:hAnsi="Times New Roman" w:cs="Times New Roman"/>
              </w:rPr>
              <w:t>e “cloud distribution”</w:t>
            </w:r>
            <w:r w:rsidR="00A64C85" w:rsidRPr="00A64C85">
              <w:rPr>
                <w:rFonts w:ascii="Times New Roman" w:eastAsia="Times New Roman" w:hAnsi="Times New Roman" w:cs="Times New Roman"/>
              </w:rPr>
              <w:t xml:space="preserve"> concept</w:t>
            </w:r>
            <w:r w:rsidR="005A6824">
              <w:rPr>
                <w:rFonts w:ascii="Times New Roman" w:eastAsia="Times New Roman" w:hAnsi="Times New Roman" w:cs="Times New Roman"/>
              </w:rPr>
              <w:t xml:space="preserve">, </w:t>
            </w:r>
            <w:r w:rsidR="004A07FD">
              <w:rPr>
                <w:rFonts w:ascii="Times New Roman" w:eastAsia="Times New Roman" w:hAnsi="Times New Roman" w:cs="Times New Roman"/>
              </w:rPr>
              <w:t xml:space="preserve">subject to the </w:t>
            </w:r>
            <w:r w:rsidR="005A6824">
              <w:rPr>
                <w:rFonts w:ascii="Times New Roman" w:eastAsia="Times New Roman" w:hAnsi="Times New Roman" w:cs="Times New Roman"/>
              </w:rPr>
              <w:t xml:space="preserve">extension of </w:t>
            </w:r>
            <w:r w:rsidR="00D6566F">
              <w:rPr>
                <w:rFonts w:ascii="Times New Roman" w:eastAsia="Times New Roman" w:hAnsi="Times New Roman" w:cs="Times New Roman"/>
              </w:rPr>
              <w:t>the WENDWG</w:t>
            </w:r>
            <w:r w:rsidR="005A6824">
              <w:rPr>
                <w:rFonts w:ascii="Times New Roman" w:eastAsia="Times New Roman" w:hAnsi="Times New Roman" w:cs="Times New Roman"/>
              </w:rPr>
              <w:t xml:space="preserve"> scope to S-101 ENCs and other S-100 based products</w:t>
            </w:r>
            <w:r w:rsidR="003B551E">
              <w:rPr>
                <w:rFonts w:ascii="Times New Roman" w:eastAsia="Times New Roman" w:hAnsi="Times New Roman" w:cs="Times New Roman"/>
              </w:rPr>
              <w:t>,</w:t>
            </w:r>
            <w:r w:rsidR="005A6824">
              <w:rPr>
                <w:rFonts w:ascii="Times New Roman" w:eastAsia="Times New Roman" w:hAnsi="Times New Roman" w:cs="Times New Roman"/>
              </w:rPr>
              <w:t xml:space="preserve"> </w:t>
            </w:r>
            <w:r w:rsidR="004A07FD">
              <w:rPr>
                <w:rFonts w:ascii="Times New Roman" w:eastAsia="Times New Roman" w:hAnsi="Times New Roman" w:cs="Times New Roman"/>
              </w:rPr>
              <w:t>if</w:t>
            </w:r>
            <w:r w:rsidR="005A6824">
              <w:rPr>
                <w:rFonts w:ascii="Times New Roman" w:eastAsia="Times New Roman" w:hAnsi="Times New Roman" w:cs="Times New Roman"/>
              </w:rPr>
              <w:t xml:space="preserve"> agreed</w:t>
            </w:r>
            <w:r w:rsidR="000D65C1">
              <w:rPr>
                <w:rFonts w:ascii="Times New Roman" w:eastAsia="Times New Roman" w:hAnsi="Times New Roman" w:cs="Times New Roman"/>
              </w:rPr>
              <w:t xml:space="preserve"> at IRCC-11</w:t>
            </w:r>
            <w:r w:rsidR="005A68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60E12" w:rsidRDefault="00960E12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64C85" w:rsidRDefault="00A64C85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64C85" w:rsidRDefault="00A64C85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6566F" w:rsidRDefault="00D6566F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64C85" w:rsidRDefault="00A64C85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D65C1" w:rsidRDefault="000D65C1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64C85" w:rsidRDefault="00A64C85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64C85" w:rsidRPr="00AD241C" w:rsidRDefault="00A64C85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60E12" w:rsidRDefault="00960E12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00C9" w:rsidRDefault="00B100C9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00C9" w:rsidRDefault="00B100C9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00C9" w:rsidRDefault="00B100C9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00C9" w:rsidRDefault="00B100C9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00C9" w:rsidRDefault="00B100C9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00C9" w:rsidRDefault="00B100C9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00C9" w:rsidRPr="00AD241C" w:rsidRDefault="00E93FEA" w:rsidP="00E93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D</w:t>
            </w:r>
            <w:r w:rsidR="00B100C9" w:rsidRPr="00B100C9">
              <w:rPr>
                <w:rFonts w:ascii="Times New Roman" w:eastAsia="Times New Roman" w:hAnsi="Times New Roman" w:cs="Times New Roman"/>
                <w:color w:val="FF0000"/>
              </w:rPr>
              <w:t>iscussed at C-3</w:t>
            </w:r>
          </w:p>
        </w:tc>
      </w:tr>
      <w:tr w:rsidR="00960E12" w:rsidRPr="00AD241C" w:rsidTr="00E93FEA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60E12" w:rsidRPr="00AD241C" w:rsidRDefault="00540C36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60E12" w:rsidRPr="00AD241C" w:rsidRDefault="00540C36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Data Protection Scheme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E77B0" w:rsidRDefault="00DD7564" w:rsidP="004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HSSC11/28</w:t>
            </w:r>
          </w:p>
          <w:p w:rsidR="00960E12" w:rsidRDefault="00960E12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60E12" w:rsidRPr="004015BD" w:rsidRDefault="004015BD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WGs’ </w:t>
            </w:r>
            <w:r w:rsidRPr="004015BD">
              <w:rPr>
                <w:rFonts w:ascii="Times New Roman" w:eastAsia="Times New Roman" w:hAnsi="Times New Roman" w:cs="Times New Roman"/>
              </w:rPr>
              <w:t xml:space="preserve">developing S-100 based products to test the data protection scheme developed by </w:t>
            </w:r>
            <w:r w:rsidR="00AB5F1A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4015BD">
              <w:rPr>
                <w:rFonts w:ascii="Times New Roman" w:eastAsia="Times New Roman" w:hAnsi="Times New Roman" w:cs="Times New Roman"/>
              </w:rPr>
              <w:t xml:space="preserve">S-100WG </w:t>
            </w:r>
            <w:r w:rsidR="00AB5F1A">
              <w:rPr>
                <w:rFonts w:ascii="Times New Roman" w:eastAsia="Times New Roman" w:hAnsi="Times New Roman" w:cs="Times New Roman"/>
              </w:rPr>
              <w:t xml:space="preserve">Data Protection supported by the RENCs Project Team, and report </w:t>
            </w:r>
            <w:r w:rsidRPr="004015BD">
              <w:rPr>
                <w:rFonts w:ascii="Times New Roman" w:eastAsia="Times New Roman" w:hAnsi="Times New Roman" w:cs="Times New Roman"/>
              </w:rPr>
              <w:t>as appropriate.</w:t>
            </w:r>
          </w:p>
          <w:p w:rsidR="004015BD" w:rsidRDefault="004015BD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015BD" w:rsidRPr="00AD241C" w:rsidRDefault="004015BD" w:rsidP="00401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IHO Sec. </w:t>
            </w:r>
            <w:r>
              <w:rPr>
                <w:rFonts w:ascii="Times New Roman" w:eastAsia="Times New Roman" w:hAnsi="Times New Roman" w:cs="Times New Roman"/>
              </w:rPr>
              <w:t>in liaison with PRIMAR</w:t>
            </w:r>
            <w:r w:rsidR="00533524">
              <w:rPr>
                <w:rFonts w:ascii="Times New Roman" w:eastAsia="Times New Roman" w:hAnsi="Times New Roman" w:cs="Times New Roman"/>
              </w:rPr>
              <w:t>/RENCs</w:t>
            </w:r>
            <w:r>
              <w:rPr>
                <w:rFonts w:ascii="Times New Roman" w:eastAsia="Times New Roman" w:hAnsi="Times New Roman" w:cs="Times New Roman"/>
              </w:rPr>
              <w:t xml:space="preserve"> t</w:t>
            </w:r>
            <w:r w:rsidRPr="004015BD">
              <w:rPr>
                <w:rFonts w:ascii="Times New Roman" w:eastAsia="Times New Roman" w:hAnsi="Times New Roman" w:cs="Times New Roman"/>
              </w:rPr>
              <w:t xml:space="preserve">o prepare the implementation procedure to act as S-100 Protection </w:t>
            </w:r>
            <w:r>
              <w:rPr>
                <w:rFonts w:ascii="Times New Roman" w:eastAsia="Times New Roman" w:hAnsi="Times New Roman" w:cs="Times New Roman"/>
              </w:rPr>
              <w:t xml:space="preserve">Scheme </w:t>
            </w:r>
            <w:r w:rsidRPr="004015BD">
              <w:rPr>
                <w:rFonts w:ascii="Times New Roman" w:eastAsia="Times New Roman" w:hAnsi="Times New Roman" w:cs="Times New Roman"/>
              </w:rPr>
              <w:t>Administrator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60E12" w:rsidRDefault="004015BD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HSSC-12</w:t>
            </w:r>
          </w:p>
          <w:p w:rsidR="004015BD" w:rsidRDefault="004015BD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015BD" w:rsidRDefault="004015BD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015BD" w:rsidRDefault="004015BD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00C9" w:rsidRDefault="00B100C9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015BD" w:rsidRDefault="004015BD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015BD" w:rsidRDefault="004015BD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015BD" w:rsidRPr="00AD241C" w:rsidRDefault="004015BD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60E12" w:rsidRDefault="00960E12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B6AF5" w:rsidRDefault="009B6AF5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B6AF5" w:rsidRDefault="009B6AF5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B6AF5" w:rsidRDefault="009B6AF5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B6AF5" w:rsidRDefault="009B6AF5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B6AF5" w:rsidRDefault="009B6AF5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B6AF5" w:rsidRDefault="009B6AF5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B6AF5" w:rsidRPr="00AD241C" w:rsidRDefault="00E93FEA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Completed</w:t>
            </w: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A5004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Test Bed Platform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Default="00B7445B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DD7564">
              <w:rPr>
                <w:rFonts w:ascii="Times New Roman" w:eastAsia="Times New Roman" w:hAnsi="Times New Roman" w:cs="Times New Roman"/>
                <w:lang w:eastAsia="fr-FR"/>
              </w:rPr>
              <w:t>29</w:t>
            </w:r>
          </w:p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A50046" w:rsidP="00040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HOs </w:t>
            </w:r>
            <w:r w:rsidRPr="00A50046">
              <w:rPr>
                <w:rFonts w:ascii="Times New Roman" w:eastAsia="Times New Roman" w:hAnsi="Times New Roman" w:cs="Times New Roman"/>
              </w:rPr>
              <w:t xml:space="preserve">to provide KHOA </w:t>
            </w:r>
            <w:r w:rsidR="00891EB8">
              <w:rPr>
                <w:rFonts w:ascii="Times New Roman" w:eastAsia="Times New Roman" w:hAnsi="Times New Roman" w:cs="Times New Roman"/>
              </w:rPr>
              <w:t>(</w:t>
            </w:r>
            <w:r w:rsidR="00040FDC">
              <w:rPr>
                <w:rFonts w:ascii="Times New Roman" w:eastAsia="Times New Roman" w:hAnsi="Times New Roman" w:cs="Times New Roman"/>
              </w:rPr>
              <w:t>s100testbed@korea.kr</w:t>
            </w:r>
            <w:r w:rsidR="00891EB8">
              <w:rPr>
                <w:rFonts w:ascii="Times New Roman" w:eastAsia="Times New Roman" w:hAnsi="Times New Roman" w:cs="Times New Roman"/>
              </w:rPr>
              <w:t>)</w:t>
            </w:r>
            <w:r w:rsidR="00D6566F">
              <w:rPr>
                <w:rFonts w:ascii="Times New Roman" w:eastAsia="Times New Roman" w:hAnsi="Times New Roman" w:cs="Times New Roman"/>
              </w:rPr>
              <w:t xml:space="preserve"> with S-100 based products test data</w:t>
            </w:r>
            <w:r w:rsidRPr="00A50046">
              <w:rPr>
                <w:rFonts w:ascii="Times New Roman" w:eastAsia="Times New Roman" w:hAnsi="Times New Roman" w:cs="Times New Roman"/>
              </w:rPr>
              <w:t xml:space="preserve">sets as appropriate </w:t>
            </w:r>
            <w:r w:rsidR="00C30351">
              <w:rPr>
                <w:rFonts w:ascii="Times New Roman" w:eastAsia="Times New Roman" w:hAnsi="Times New Roman" w:cs="Times New Roman"/>
              </w:rPr>
              <w:t>so they can</w:t>
            </w:r>
            <w:r w:rsidRPr="00A50046">
              <w:rPr>
                <w:rFonts w:ascii="Times New Roman" w:eastAsia="Times New Roman" w:hAnsi="Times New Roman" w:cs="Times New Roman"/>
              </w:rPr>
              <w:t xml:space="preserve"> be visualized on the new Test Bed Platform.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A50046" w:rsidP="00A50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9B6AF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B6AF5"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  <w:t>Ongoing – Test version demonstrated at the TSM7 me</w:t>
            </w:r>
            <w:r w:rsidR="00A143C6"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  <w:t>e</w:t>
            </w:r>
            <w:r w:rsidRPr="009B6AF5"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  <w:t>ting.</w:t>
            </w: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4818ED" w:rsidRPr="00AD241C" w:rsidTr="006863D2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/>
                </w:tcPr>
                <w:p w:rsidR="004818ED" w:rsidRPr="00AD241C" w:rsidRDefault="004818ED" w:rsidP="004818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b/>
                      <w:iCs/>
                    </w:rPr>
                    <w:t>5.2</w:t>
                  </w:r>
                  <w:r w:rsidRPr="00AD241C">
                    <w:rPr>
                      <w:rFonts w:ascii="Times New Roman" w:eastAsia="Times New Roman" w:hAnsi="Times New Roman" w:cs="Times New Roman"/>
                      <w:b/>
                      <w:iCs/>
                    </w:rPr>
                    <w:tab/>
                    <w:t>ENC Standards Maintenance (ENCWG)</w:t>
                  </w:r>
                </w:p>
              </w:tc>
            </w:tr>
          </w:tbl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4818ED" w:rsidRPr="00AD241C" w:rsidTr="00E93FEA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C9334B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5.2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High Density Bathymetry ENCs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B7445B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DD7564">
              <w:rPr>
                <w:rFonts w:ascii="Times New Roman" w:eastAsia="Times New Roman" w:hAnsi="Times New Roman" w:cs="Times New Roman"/>
                <w:lang w:eastAsia="fr-FR"/>
              </w:rPr>
              <w:t>30</w:t>
            </w:r>
          </w:p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9/22</w:t>
            </w:r>
            <w:r w:rsidR="00C9334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and HSSC10/24</w:t>
            </w: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ENCWG </w:t>
            </w:r>
            <w:r w:rsidRPr="00AD241C">
              <w:rPr>
                <w:rFonts w:ascii="Times New Roman" w:eastAsia="Times New Roman" w:hAnsi="Times New Roman" w:cs="Times New Roman"/>
              </w:rPr>
              <w:t>to identify the individual components in S-57 (file size, etc.) that prevent ENC Producers from providing high density contour lines and propose subsequent recommendations</w:t>
            </w:r>
            <w:r w:rsidR="005D48F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ENCWG4</w:t>
            </w:r>
            <w:r w:rsidR="00F26875">
              <w:rPr>
                <w:rFonts w:ascii="Times New Roman" w:eastAsia="Times New Roman" w:hAnsi="Times New Roman" w:cs="Times New Roman"/>
                <w:b/>
              </w:rPr>
              <w:t>/HSSC-1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9B6AF5" w:rsidRDefault="00E93FEA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Done</w:t>
            </w:r>
            <w:r w:rsidR="00623C38">
              <w:rPr>
                <w:rFonts w:ascii="Times New Roman" w:eastAsia="Times New Roman" w:hAnsi="Times New Roman" w:cs="Times New Roman"/>
                <w:color w:val="FF0000"/>
              </w:rPr>
              <w:t xml:space="preserve"> - </w:t>
            </w:r>
          </w:p>
          <w:p w:rsidR="009B6AF5" w:rsidRPr="00AD241C" w:rsidRDefault="00623C38" w:rsidP="00A143C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93FEA">
              <w:rPr>
                <w:rFonts w:ascii="Times New Roman" w:eastAsia="Times New Roman" w:hAnsi="Times New Roman" w:cs="Times New Roman"/>
              </w:rPr>
              <w:t>Guidance to be provided in S-65 Annex.  Definition for HD ENCs to be submitted to the Hydrographic Dictionary WG</w:t>
            </w:r>
          </w:p>
        </w:tc>
      </w:tr>
      <w:tr w:rsidR="00B7445B" w:rsidRPr="00AD241C" w:rsidTr="00666EC1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D241C" w:rsidRDefault="007C7E0D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5.2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D241C" w:rsidRDefault="00C9334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S-52, S-63 and S-64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DD7564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HSSC11/31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C9334B" w:rsidP="000B6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C9334B">
              <w:rPr>
                <w:rFonts w:ascii="Times New Roman" w:eastAsia="Times New Roman" w:hAnsi="Times New Roman" w:cs="Times New Roman"/>
              </w:rPr>
              <w:t>endorsed the proposed clarifications for the</w:t>
            </w:r>
            <w:r w:rsidR="000B60B0">
              <w:rPr>
                <w:rFonts w:ascii="Times New Roman" w:eastAsia="Times New Roman" w:hAnsi="Times New Roman" w:cs="Times New Roman"/>
              </w:rPr>
              <w:t xml:space="preserve"> S-52, S-63 and S-64</w:t>
            </w:r>
            <w:r w:rsidRPr="00C9334B">
              <w:rPr>
                <w:rFonts w:ascii="Times New Roman" w:eastAsia="Times New Roman" w:hAnsi="Times New Roman" w:cs="Times New Roman"/>
              </w:rPr>
              <w:t xml:space="preserve"> standards for publication</w:t>
            </w:r>
            <w:r w:rsidRPr="005D48F5">
              <w:rPr>
                <w:rFonts w:ascii="Times New Roman" w:eastAsia="Times New Roman" w:hAnsi="Times New Roman" w:cs="Times New Roman"/>
              </w:rPr>
              <w:t>.</w:t>
            </w:r>
          </w:p>
          <w:p w:rsidR="00D6566F" w:rsidRDefault="00D6566F" w:rsidP="000B6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6566F" w:rsidRDefault="00D6566F" w:rsidP="000B6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IHO Sec. </w:t>
            </w:r>
            <w:r w:rsidRPr="00D6566F"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</w:rPr>
              <w:t xml:space="preserve">subsequently </w:t>
            </w:r>
            <w:r w:rsidRPr="00D6566F">
              <w:rPr>
                <w:rFonts w:ascii="Times New Roman" w:eastAsia="Times New Roman" w:hAnsi="Times New Roman" w:cs="Times New Roman"/>
              </w:rPr>
              <w:t>publish the corresponding clarifications on the IHO website &gt; Standards and Publications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6566F" w:rsidRDefault="00D6566F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6566F" w:rsidRDefault="00D6566F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6566F" w:rsidRDefault="00D6566F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6566F" w:rsidRDefault="00D6566F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Sep 2019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75806" w:rsidRDefault="00C9334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B7445B" w:rsidRPr="00AD241C" w:rsidTr="00C11E66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7445B" w:rsidRPr="00AD241C" w:rsidRDefault="007C7E0D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5.2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7445B" w:rsidRPr="00AD241C" w:rsidRDefault="00C9334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S-57 UOC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7445B" w:rsidRDefault="00DD7564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HSSC11/32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7445B" w:rsidRDefault="00C9334B" w:rsidP="004C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C9334B">
              <w:rPr>
                <w:rFonts w:ascii="Times New Roman" w:eastAsia="Times New Roman" w:hAnsi="Times New Roman" w:cs="Times New Roman"/>
              </w:rPr>
              <w:t xml:space="preserve">endorsed the proposed </w:t>
            </w:r>
            <w:r>
              <w:rPr>
                <w:rFonts w:ascii="Times New Roman" w:eastAsia="Times New Roman" w:hAnsi="Times New Roman" w:cs="Times New Roman"/>
              </w:rPr>
              <w:t>revision to the S-57 UOC (see also Action HSSC11/</w:t>
            </w:r>
            <w:r w:rsidR="004C4F79">
              <w:rPr>
                <w:rFonts w:ascii="Times New Roman" w:eastAsia="Times New Roman" w:hAnsi="Times New Roman" w:cs="Times New Roman"/>
              </w:rPr>
              <w:t>42</w:t>
            </w:r>
            <w:r>
              <w:rPr>
                <w:rFonts w:ascii="Times New Roman" w:eastAsia="Times New Roman" w:hAnsi="Times New Roman" w:cs="Times New Roman"/>
              </w:rPr>
              <w:t xml:space="preserve"> on MARPOL)</w:t>
            </w:r>
            <w:r w:rsidR="005D48F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7445B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B6AF5" w:rsidRPr="00C21D5B" w:rsidRDefault="0044391E" w:rsidP="00443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  <w:r w:rsidRPr="0044391E">
              <w:rPr>
                <w:rFonts w:ascii="Times New Roman" w:eastAsia="Times New Roman" w:hAnsi="Times New Roman" w:cs="Times New Roman"/>
                <w:color w:val="FF0000"/>
              </w:rPr>
              <w:t xml:space="preserve">Done. </w:t>
            </w:r>
            <w:r w:rsidR="00C21D5B" w:rsidRPr="0044391E">
              <w:rPr>
                <w:rFonts w:ascii="Times New Roman" w:eastAsia="Times New Roman" w:hAnsi="Times New Roman" w:cs="Times New Roman"/>
                <w:color w:val="FF0000"/>
              </w:rPr>
              <w:t xml:space="preserve">IHO CL </w:t>
            </w:r>
            <w:r w:rsidRPr="0044391E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</w:tc>
      </w:tr>
      <w:tr w:rsidR="004818ED" w:rsidRPr="00AD241C" w:rsidTr="00E93FEA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7C7E0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5.2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7C7E0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S-58 Ed.6.1.0 datasets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DD7564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HSSC11/33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7C7E0D" w:rsidP="00D65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IHO Sec </w:t>
            </w:r>
            <w:r w:rsidRPr="007C7E0D">
              <w:rPr>
                <w:rFonts w:ascii="Times New Roman" w:eastAsia="Times New Roman" w:hAnsi="Times New Roman" w:cs="Times New Roman"/>
              </w:rPr>
              <w:t>to inform the IHO M</w:t>
            </w:r>
            <w:r w:rsidR="00D6566F">
              <w:rPr>
                <w:rFonts w:ascii="Times New Roman" w:eastAsia="Times New Roman" w:hAnsi="Times New Roman" w:cs="Times New Roman"/>
              </w:rPr>
              <w:t xml:space="preserve">ember States </w:t>
            </w:r>
            <w:r w:rsidRPr="007C7E0D">
              <w:rPr>
                <w:rFonts w:ascii="Times New Roman" w:eastAsia="Times New Roman" w:hAnsi="Times New Roman" w:cs="Times New Roman"/>
              </w:rPr>
              <w:t xml:space="preserve">that S-58 datasets that </w:t>
            </w:r>
            <w:r w:rsidR="00D6566F">
              <w:rPr>
                <w:rFonts w:ascii="Times New Roman" w:eastAsia="Times New Roman" w:hAnsi="Times New Roman" w:cs="Times New Roman"/>
              </w:rPr>
              <w:t xml:space="preserve">are planned to </w:t>
            </w:r>
            <w:r w:rsidRPr="007C7E0D">
              <w:rPr>
                <w:rFonts w:ascii="Times New Roman" w:eastAsia="Times New Roman" w:hAnsi="Times New Roman" w:cs="Times New Roman"/>
              </w:rPr>
              <w:t>come into force on 1 Sep 2019</w:t>
            </w:r>
            <w:r w:rsidR="00D6566F">
              <w:rPr>
                <w:rFonts w:ascii="Times New Roman" w:eastAsia="Times New Roman" w:hAnsi="Times New Roman" w:cs="Times New Roman"/>
              </w:rPr>
              <w:t>,</w:t>
            </w:r>
            <w:r w:rsidRPr="007C7E0D">
              <w:rPr>
                <w:rFonts w:ascii="Times New Roman" w:eastAsia="Times New Roman" w:hAnsi="Times New Roman" w:cs="Times New Roman"/>
              </w:rPr>
              <w:t xml:space="preserve"> are </w:t>
            </w:r>
            <w:r w:rsidR="00D6566F">
              <w:rPr>
                <w:rFonts w:ascii="Times New Roman" w:eastAsia="Times New Roman" w:hAnsi="Times New Roman" w:cs="Times New Roman"/>
              </w:rPr>
              <w:t xml:space="preserve">now </w:t>
            </w:r>
            <w:r w:rsidRPr="007C7E0D">
              <w:rPr>
                <w:rFonts w:ascii="Times New Roman" w:eastAsia="Times New Roman" w:hAnsi="Times New Roman" w:cs="Times New Roman"/>
              </w:rPr>
              <w:t>available.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D6566F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July</w:t>
            </w:r>
            <w:r w:rsidR="007C7E0D">
              <w:rPr>
                <w:rFonts w:ascii="Times New Roman" w:eastAsia="Times New Roman" w:hAnsi="Times New Roman" w:cs="Times New Roman"/>
                <w:b/>
              </w:rPr>
              <w:t xml:space="preserve"> 2019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B100C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93FEA">
              <w:rPr>
                <w:rFonts w:ascii="Times New Roman" w:eastAsia="Times New Roman" w:hAnsi="Times New Roman" w:cs="Times New Roman"/>
              </w:rPr>
              <w:t>Complete (IHO CL 37/2019 refers)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5.3</w:t>
            </w:r>
            <w:r w:rsidRPr="00AD241C">
              <w:rPr>
                <w:rFonts w:ascii="Times New Roman" w:eastAsia="Times New Roman" w:hAnsi="Times New Roman" w:cs="Times New Roman"/>
                <w:iCs/>
              </w:rPr>
              <w:tab/>
            </w:r>
            <w:r w:rsidRPr="00AD241C">
              <w:rPr>
                <w:rFonts w:ascii="Times New Roman" w:eastAsia="Times New Roman" w:hAnsi="Times New Roman" w:cs="Times New Roman"/>
                <w:b/>
              </w:rPr>
              <w:t>Nautical Information Provision (NIPWG)</w:t>
            </w:r>
          </w:p>
        </w:tc>
      </w:tr>
      <w:tr w:rsidR="00034ED8" w:rsidRPr="00AD241C" w:rsidTr="00C11E66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34ED8" w:rsidRDefault="00034ED8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34ED8" w:rsidRDefault="00034ED8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INT-1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34ED8" w:rsidRDefault="00DD7564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HSSC11/34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34ED8" w:rsidRDefault="00034ED8" w:rsidP="003156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ED8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B5A59">
              <w:rPr>
                <w:rFonts w:ascii="Times New Roman" w:eastAsia="Times New Roman" w:hAnsi="Times New Roman" w:cs="Times New Roman"/>
              </w:rPr>
              <w:t xml:space="preserve">confirmed that 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the development and maintenance of an INT1 </w:t>
            </w:r>
            <w:r w:rsidR="0031569F">
              <w:rPr>
                <w:rFonts w:ascii="Times New Roman" w:eastAsia="Times New Roman" w:hAnsi="Times New Roman" w:cs="Times New Roman"/>
              </w:rPr>
              <w:t>“.</w:t>
            </w:r>
            <w:proofErr w:type="spellStart"/>
            <w:r w:rsidR="0031569F">
              <w:rPr>
                <w:rFonts w:ascii="Times New Roman" w:eastAsia="Times New Roman" w:hAnsi="Times New Roman" w:cs="Times New Roman"/>
              </w:rPr>
              <w:t>svg</w:t>
            </w:r>
            <w:proofErr w:type="spellEnd"/>
            <w:r w:rsidR="0031569F">
              <w:rPr>
                <w:rFonts w:ascii="Times New Roman" w:eastAsia="Times New Roman" w:hAnsi="Times New Roman" w:cs="Times New Roman"/>
              </w:rPr>
              <w:t xml:space="preserve">” </w:t>
            </w:r>
            <w:r w:rsidRPr="00034ED8">
              <w:rPr>
                <w:rFonts w:ascii="Times New Roman" w:eastAsia="Times New Roman" w:hAnsi="Times New Roman" w:cs="Times New Roman"/>
              </w:rPr>
              <w:t>based symbol repository</w:t>
            </w:r>
            <w:r w:rsidR="008B5A59">
              <w:rPr>
                <w:rFonts w:ascii="Times New Roman" w:eastAsia="Times New Roman" w:hAnsi="Times New Roman" w:cs="Times New Roman"/>
              </w:rPr>
              <w:t>,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 as defined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 </w:t>
            </w:r>
            <w:r w:rsidR="008B5A59">
              <w:rPr>
                <w:rFonts w:ascii="Times New Roman" w:eastAsia="Times New Roman" w:hAnsi="Times New Roman" w:cs="Times New Roman"/>
              </w:rPr>
              <w:t xml:space="preserve">is assigned 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034ED8">
              <w:rPr>
                <w:rFonts w:ascii="Times New Roman" w:eastAsia="Times New Roman" w:hAnsi="Times New Roman" w:cs="Times New Roman"/>
                <w:b/>
              </w:rPr>
              <w:t>NCWG</w:t>
            </w:r>
            <w:r w:rsidR="008B5A59">
              <w:rPr>
                <w:rFonts w:ascii="Times New Roman" w:eastAsia="Times New Roman" w:hAnsi="Times New Roman" w:cs="Times New Roman"/>
              </w:rPr>
              <w:t xml:space="preserve"> , but noted the </w:t>
            </w:r>
            <w:r w:rsidR="00BF1D13">
              <w:rPr>
                <w:rFonts w:ascii="Times New Roman" w:eastAsia="Times New Roman" w:hAnsi="Times New Roman" w:cs="Times New Roman"/>
              </w:rPr>
              <w:t xml:space="preserve">subsequent </w:t>
            </w:r>
            <w:r w:rsidR="008B5A59">
              <w:rPr>
                <w:rFonts w:ascii="Times New Roman" w:eastAsia="Times New Roman" w:hAnsi="Times New Roman" w:cs="Times New Roman"/>
              </w:rPr>
              <w:t>comments made by the NCWG Chair that this task cannot be simply addressed for mult</w:t>
            </w:r>
            <w:r w:rsidR="00D7682B">
              <w:rPr>
                <w:rFonts w:ascii="Times New Roman" w:eastAsia="Times New Roman" w:hAnsi="Times New Roman" w:cs="Times New Roman"/>
              </w:rPr>
              <w:t xml:space="preserve">iple reasons (resources, national </w:t>
            </w:r>
            <w:r w:rsidR="00CB5E97">
              <w:rPr>
                <w:rFonts w:ascii="Times New Roman" w:eastAsia="Times New Roman" w:hAnsi="Times New Roman" w:cs="Times New Roman"/>
              </w:rPr>
              <w:t xml:space="preserve">versions of INT-1 </w:t>
            </w:r>
            <w:r w:rsidR="00D7682B">
              <w:rPr>
                <w:rFonts w:ascii="Times New Roman" w:eastAsia="Times New Roman" w:hAnsi="Times New Roman" w:cs="Times New Roman"/>
              </w:rPr>
              <w:t>symbols, …)</w:t>
            </w:r>
            <w:r w:rsidR="00AF5AC7">
              <w:rPr>
                <w:rFonts w:ascii="Times New Roman" w:eastAsia="Times New Roman" w:hAnsi="Times New Roman" w:cs="Times New Roman"/>
              </w:rPr>
              <w:t>, as well as the US comment on Chart-1.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34ED8" w:rsidRDefault="00034E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34ED8" w:rsidRPr="00AD241C" w:rsidRDefault="00034E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034ED8" w:rsidRPr="00AD241C" w:rsidTr="00C11E66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34ED8" w:rsidRDefault="00034ED8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5.3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34ED8" w:rsidRDefault="00034ED8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NtM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XML Worksop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34ED8" w:rsidRDefault="00DD7564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HSSC11/35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34ED8" w:rsidRDefault="00034ED8" w:rsidP="00AB5F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ED8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supported the need for </w:t>
            </w:r>
            <w:r w:rsidRPr="00034ED8">
              <w:rPr>
                <w:rFonts w:ascii="Times New Roman" w:eastAsia="Times New Roman" w:hAnsi="Times New Roman" w:cs="Times New Roman"/>
              </w:rPr>
              <w:t>the conduction of a final follow-up XML workshop</w:t>
            </w:r>
            <w:r w:rsidR="005D48F5">
              <w:rPr>
                <w:rFonts w:ascii="Times New Roman" w:eastAsia="Times New Roman" w:hAnsi="Times New Roman" w:cs="Times New Roman"/>
              </w:rPr>
              <w:t>. Possible venues are Genoa or Monaco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34ED8" w:rsidRDefault="00034E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34ED8" w:rsidRPr="00AD241C" w:rsidRDefault="00034E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034ED8" w:rsidRPr="00AD241C" w:rsidTr="00A76A71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034ED8" w:rsidRDefault="00034ED8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034ED8" w:rsidRDefault="00034ED8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Maritime Services, e-navigation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034ED8" w:rsidRDefault="00DD7564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HSSC11/36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034ED8" w:rsidRDefault="00034ED8" w:rsidP="00EF7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ED8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tasked the 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responsible </w:t>
            </w:r>
            <w:r w:rsidRPr="00034ED8">
              <w:rPr>
                <w:rFonts w:ascii="Times New Roman" w:eastAsia="Times New Roman" w:hAnsi="Times New Roman" w:cs="Times New Roman"/>
                <w:b/>
              </w:rPr>
              <w:t>HSSC WGs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 </w:t>
            </w:r>
            <w:r w:rsidR="00FB1401">
              <w:rPr>
                <w:rFonts w:ascii="Times New Roman" w:eastAsia="Times New Roman" w:hAnsi="Times New Roman" w:cs="Times New Roman"/>
              </w:rPr>
              <w:t xml:space="preserve">[and </w:t>
            </w:r>
            <w:r w:rsidR="00EF77BE">
              <w:rPr>
                <w:rFonts w:ascii="Times New Roman" w:eastAsia="Times New Roman" w:hAnsi="Times New Roman" w:cs="Times New Roman"/>
              </w:rPr>
              <w:t xml:space="preserve">will invite </w:t>
            </w:r>
            <w:r w:rsidR="00CB5E97">
              <w:rPr>
                <w:rFonts w:ascii="Times New Roman" w:eastAsia="Times New Roman" w:hAnsi="Times New Roman" w:cs="Times New Roman"/>
              </w:rPr>
              <w:t xml:space="preserve">also </w:t>
            </w:r>
            <w:r w:rsidR="00FB1401">
              <w:rPr>
                <w:rFonts w:ascii="Times New Roman" w:eastAsia="Times New Roman" w:hAnsi="Times New Roman" w:cs="Times New Roman"/>
              </w:rPr>
              <w:t xml:space="preserve">the </w:t>
            </w:r>
            <w:r w:rsidR="00FB1401" w:rsidRPr="00EF77BE">
              <w:rPr>
                <w:rFonts w:ascii="Times New Roman" w:eastAsia="Times New Roman" w:hAnsi="Times New Roman" w:cs="Times New Roman"/>
                <w:b/>
              </w:rPr>
              <w:t>IRCC/WWNWS</w:t>
            </w:r>
            <w:r w:rsidR="00CB5E97">
              <w:rPr>
                <w:rFonts w:ascii="Times New Roman" w:eastAsia="Times New Roman" w:hAnsi="Times New Roman" w:cs="Times New Roman"/>
                <w:b/>
              </w:rPr>
              <w:t>-SC</w:t>
            </w:r>
            <w:r w:rsidR="00FB1401">
              <w:rPr>
                <w:rFonts w:ascii="Times New Roman" w:eastAsia="Times New Roman" w:hAnsi="Times New Roman" w:cs="Times New Roman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 review the initial descriptions of “</w:t>
            </w:r>
            <w:r w:rsidRPr="00034ED8">
              <w:rPr>
                <w:rFonts w:ascii="Times New Roman" w:eastAsia="Times New Roman" w:hAnsi="Times New Roman" w:cs="Times New Roman"/>
                <w:i/>
              </w:rPr>
              <w:t>Maritime Services in context of e-navigation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” under their remit and to provide them to </w:t>
            </w:r>
            <w:r w:rsidRPr="00034ED8">
              <w:rPr>
                <w:rFonts w:ascii="Times New Roman" w:eastAsia="Times New Roman" w:hAnsi="Times New Roman" w:cs="Times New Roman"/>
                <w:b/>
              </w:rPr>
              <w:t>NIPWG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 for further action</w:t>
            </w:r>
            <w:r w:rsidR="00EF77BE">
              <w:rPr>
                <w:rFonts w:ascii="Times New Roman" w:eastAsia="Times New Roman" w:hAnsi="Times New Roman" w:cs="Times New Roman"/>
              </w:rPr>
              <w:t xml:space="preserve"> if appropriate</w:t>
            </w:r>
            <w:r w:rsidRPr="00034ED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034ED8" w:rsidRDefault="00FB1401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034ED8" w:rsidRPr="00AD241C" w:rsidRDefault="00034E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6AC5" w:rsidRPr="00AD241C" w:rsidTr="0082260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C86AC5" w:rsidRPr="00AD241C" w:rsidRDefault="00610629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C86AC5" w:rsidRDefault="00C86AC5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M-3, IHO Resolution </w:t>
            </w:r>
            <w:r w:rsidRPr="00610629">
              <w:rPr>
                <w:rFonts w:ascii="Times New Roman" w:eastAsia="Times New Roman" w:hAnsi="Times New Roman" w:cs="Times New Roman"/>
                <w:i/>
              </w:rPr>
              <w:t>Time Reference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C86AC5" w:rsidRDefault="00DD7564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HSSC11/37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C86AC5" w:rsidRDefault="00C86AC5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C86AC5">
              <w:rPr>
                <w:rFonts w:ascii="Times New Roman" w:eastAsia="Times New Roman" w:hAnsi="Times New Roman" w:cs="Times New Roman"/>
              </w:rPr>
              <w:t xml:space="preserve">endorsed the proposed amendments to Resolution 7/2009 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C86AC5">
              <w:rPr>
                <w:rFonts w:ascii="Times New Roman" w:eastAsia="Times New Roman" w:hAnsi="Times New Roman" w:cs="Times New Roman"/>
                <w:i/>
              </w:rPr>
              <w:t>Time Reference</w:t>
            </w:r>
            <w:r>
              <w:rPr>
                <w:rFonts w:ascii="Times New Roman" w:eastAsia="Times New Roman" w:hAnsi="Times New Roman" w:cs="Times New Roman"/>
              </w:rPr>
              <w:t xml:space="preserve"> -…</w:t>
            </w:r>
          </w:p>
          <w:p w:rsidR="00C86AC5" w:rsidRDefault="00C86AC5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86AC5" w:rsidRPr="008310F3" w:rsidRDefault="00C86AC5" w:rsidP="005D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C5AA6">
              <w:rPr>
                <w:rFonts w:ascii="Times New Roman" w:eastAsia="Times New Roman" w:hAnsi="Times New Roman" w:cs="Times New Roman"/>
                <w:b/>
              </w:rPr>
              <w:t>IHO Sec.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20CD9">
              <w:rPr>
                <w:rFonts w:ascii="Times New Roman" w:eastAsia="Times New Roman" w:hAnsi="Times New Roman" w:cs="Times New Roman"/>
              </w:rPr>
              <w:t>to issue a CL to IHO Member States seeking their approval o</w:t>
            </w:r>
            <w:r>
              <w:rPr>
                <w:rFonts w:ascii="Times New Roman" w:eastAsia="Times New Roman" w:hAnsi="Times New Roman" w:cs="Times New Roman"/>
              </w:rPr>
              <w:t>n the new amendments on IHO Resolution 7/2009</w:t>
            </w:r>
            <w:r w:rsidRPr="00020CD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C86AC5" w:rsidRDefault="00C86AC5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86AC5" w:rsidRDefault="00C86AC5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86AC5" w:rsidRDefault="00C86AC5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86AC5" w:rsidRDefault="00C86AC5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86AC5" w:rsidRDefault="00C86AC5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July 2019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C86AC5" w:rsidRDefault="00C86AC5" w:rsidP="00034E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C11E66" w:rsidRDefault="00C11E66" w:rsidP="00034E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11E66" w:rsidRDefault="00C11E66" w:rsidP="00034E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11E66" w:rsidRDefault="00C11E66" w:rsidP="00034E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11E66" w:rsidRDefault="00C11E66" w:rsidP="00034E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3FEA">
              <w:rPr>
                <w:rFonts w:ascii="Times New Roman" w:eastAsia="Times New Roman" w:hAnsi="Times New Roman" w:cs="Times New Roman"/>
              </w:rPr>
              <w:t xml:space="preserve">Complete (IHO CL </w:t>
            </w:r>
            <w:r w:rsidR="00822602" w:rsidRPr="00E93FEA">
              <w:rPr>
                <w:rFonts w:ascii="Times New Roman" w:eastAsia="Times New Roman" w:hAnsi="Times New Roman" w:cs="Times New Roman"/>
              </w:rPr>
              <w:t>40/2019)</w:t>
            </w:r>
          </w:p>
        </w:tc>
      </w:tr>
      <w:tr w:rsidR="00034ED8" w:rsidRPr="00AD241C" w:rsidTr="00E93FEA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034ED8" w:rsidRPr="00AD241C" w:rsidRDefault="00C46E91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034ED8" w:rsidRPr="00AD241C" w:rsidRDefault="00034ED8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8310F3">
              <w:rPr>
                <w:rFonts w:ascii="Times New Roman" w:eastAsia="Times New Roman" w:hAnsi="Times New Roman" w:cs="Times New Roman"/>
              </w:rPr>
              <w:t>IMO/IHO Harmonization Group on Data Modelling (HGDM)</w:t>
            </w:r>
            <w:r>
              <w:rPr>
                <w:rFonts w:ascii="Times New Roman" w:eastAsia="Times New Roman" w:hAnsi="Times New Roman" w:cs="Times New Roman"/>
              </w:rPr>
              <w:t>, Maritime Services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034ED8" w:rsidRDefault="00034ED8" w:rsidP="0061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DD7564">
              <w:rPr>
                <w:rFonts w:ascii="Times New Roman" w:eastAsia="Times New Roman" w:hAnsi="Times New Roman" w:cs="Times New Roman"/>
                <w:lang w:eastAsia="fr-FR"/>
              </w:rPr>
              <w:t>38</w:t>
            </w:r>
            <w:r w:rsidR="00610629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034ED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HSSC10/30)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034ED8" w:rsidRDefault="00034E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10F3">
              <w:rPr>
                <w:rFonts w:ascii="Times New Roman" w:eastAsia="Times New Roman" w:hAnsi="Times New Roman" w:cs="Times New Roman"/>
                <w:b/>
              </w:rPr>
              <w:t>IHO Sec.</w:t>
            </w:r>
            <w:r>
              <w:rPr>
                <w:rFonts w:ascii="Times New Roman" w:eastAsia="Times New Roman" w:hAnsi="Times New Roman" w:cs="Times New Roman"/>
              </w:rPr>
              <w:t xml:space="preserve"> to develop </w:t>
            </w:r>
            <w:r w:rsidRPr="008310F3">
              <w:rPr>
                <w:rFonts w:ascii="Times New Roman" w:eastAsia="Times New Roman" w:hAnsi="Times New Roman" w:cs="Times New Roman"/>
              </w:rPr>
              <w:t>an appropriate presentation of e-Navigation information on the IHO website incl. the place of the IMO Maritime Service Template</w:t>
            </w:r>
            <w:r w:rsidR="005D48F5">
              <w:rPr>
                <w:rFonts w:ascii="Times New Roman" w:eastAsia="Times New Roman" w:hAnsi="Times New Roman" w:cs="Times New Roman"/>
              </w:rPr>
              <w:t>.</w:t>
            </w:r>
          </w:p>
          <w:p w:rsidR="00610629" w:rsidRPr="00AD241C" w:rsidRDefault="00610629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034ED8" w:rsidRPr="00AD241C" w:rsidRDefault="00034E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034ED8" w:rsidRPr="00AD241C" w:rsidRDefault="00E93FEA" w:rsidP="00034ED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93FEA">
              <w:rPr>
                <w:rFonts w:ascii="Times New Roman" w:eastAsia="Times New Roman" w:hAnsi="Times New Roman" w:cs="Times New Roman"/>
                <w:color w:val="FF0000"/>
              </w:rPr>
              <w:t>Done</w:t>
            </w:r>
          </w:p>
        </w:tc>
      </w:tr>
      <w:tr w:rsidR="00610629" w:rsidRPr="00AD241C" w:rsidTr="00C728F0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610629" w:rsidRPr="00AD241C" w:rsidRDefault="00610629" w:rsidP="00C7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610629" w:rsidRDefault="00C46E91" w:rsidP="00C7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Survey on S-122, and S-123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610629" w:rsidRDefault="00DD7564" w:rsidP="00C7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HSSC11/39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610629" w:rsidRDefault="00C46E91" w:rsidP="00C46E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Chair </w:t>
            </w:r>
            <w:r w:rsidRPr="00C46E91">
              <w:rPr>
                <w:rFonts w:ascii="Times New Roman" w:eastAsia="Times New Roman" w:hAnsi="Times New Roman" w:cs="Times New Roman"/>
              </w:rPr>
              <w:t xml:space="preserve">agreed to seek the agreement of IRCC for a survey to be managed by </w:t>
            </w:r>
            <w:r w:rsidRPr="00D80787">
              <w:rPr>
                <w:rFonts w:ascii="Times New Roman" w:eastAsia="Times New Roman" w:hAnsi="Times New Roman" w:cs="Times New Roman"/>
                <w:b/>
              </w:rPr>
              <w:t>NIPWG</w:t>
            </w:r>
            <w:r w:rsidRPr="00C46E91">
              <w:rPr>
                <w:rFonts w:ascii="Times New Roman" w:eastAsia="Times New Roman" w:hAnsi="Times New Roman" w:cs="Times New Roman"/>
              </w:rPr>
              <w:t>, seeking information from Member States to indicate their</w:t>
            </w:r>
            <w:r w:rsidRPr="00610629">
              <w:rPr>
                <w:rFonts w:ascii="Times New Roman" w:eastAsia="Times New Roman" w:hAnsi="Times New Roman" w:cs="Times New Roman"/>
              </w:rPr>
              <w:t xml:space="preserve"> intention to produce S-122 and S-123 data sets</w:t>
            </w:r>
            <w:r>
              <w:rPr>
                <w:rFonts w:ascii="Times New Roman" w:eastAsia="Times New Roman" w:hAnsi="Times New Roman" w:cs="Times New Roman"/>
              </w:rPr>
              <w:t xml:space="preserve"> in the future</w:t>
            </w:r>
            <w:r w:rsidRPr="00610629">
              <w:rPr>
                <w:rFonts w:ascii="Times New Roman" w:eastAsia="Times New Roman" w:hAnsi="Times New Roman" w:cs="Times New Roman"/>
              </w:rPr>
              <w:t>.</w:t>
            </w:r>
          </w:p>
          <w:p w:rsidR="00D80787" w:rsidRDefault="00D80787" w:rsidP="00C46E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0787" w:rsidRPr="008310F3" w:rsidRDefault="00D80787" w:rsidP="00C4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80787">
              <w:rPr>
                <w:rFonts w:ascii="Times New Roman" w:eastAsia="Times New Roman" w:hAnsi="Times New Roman" w:cs="Times New Roman"/>
                <w:b/>
              </w:rPr>
              <w:t>NIPWG</w:t>
            </w:r>
            <w:r>
              <w:rPr>
                <w:rFonts w:ascii="Times New Roman" w:eastAsia="Times New Roman" w:hAnsi="Times New Roman" w:cs="Times New Roman"/>
              </w:rPr>
              <w:t xml:space="preserve"> to anticipate the agreement from IRCC and run the survey.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D80787" w:rsidRDefault="00D80787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80787" w:rsidRDefault="00D80787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80787" w:rsidRDefault="00D80787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80787" w:rsidRDefault="00D80787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80787" w:rsidRDefault="00D80787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80787" w:rsidRDefault="00D80787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80787" w:rsidRDefault="00D80787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80787" w:rsidRDefault="00D80787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10629" w:rsidRDefault="00C46E91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610629" w:rsidRDefault="00D80787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822602" w:rsidRDefault="00822602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22602" w:rsidRDefault="00822602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22602" w:rsidRDefault="00822602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22602" w:rsidRDefault="00822602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22602" w:rsidRDefault="00822602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22602" w:rsidRDefault="00822602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22602" w:rsidRDefault="00822602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22602" w:rsidRDefault="00822602" w:rsidP="00E93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In </w:t>
            </w:r>
            <w:r w:rsidR="00E93FEA">
              <w:rPr>
                <w:rFonts w:ascii="Times New Roman" w:eastAsia="Times New Roman" w:hAnsi="Times New Roman" w:cs="Times New Roman"/>
                <w:color w:val="FF0000"/>
              </w:rPr>
              <w:t>stand-by following discussion at NIPWG7</w:t>
            </w:r>
          </w:p>
        </w:tc>
      </w:tr>
      <w:tr w:rsidR="00610629" w:rsidRPr="00AD241C" w:rsidTr="0082260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610629" w:rsidRPr="00AD241C" w:rsidRDefault="00610629" w:rsidP="00C7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5.3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610629" w:rsidRDefault="00E72205" w:rsidP="00C7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Naming of S-100 based products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610629" w:rsidRDefault="00DD7564" w:rsidP="00C7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HSSC11/40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610629" w:rsidRDefault="00E72205" w:rsidP="00E72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E72205">
              <w:rPr>
                <w:rFonts w:ascii="Times New Roman" w:eastAsia="Times New Roman" w:hAnsi="Times New Roman" w:cs="Times New Roman"/>
              </w:rPr>
              <w:t>agreed on the naming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36611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or renaming</w:t>
            </w:r>
            <w:r w:rsidR="00136611">
              <w:rPr>
                <w:rFonts w:ascii="Times New Roman" w:eastAsia="Times New Roman" w:hAnsi="Times New Roman" w:cs="Times New Roman"/>
              </w:rPr>
              <w:t>)</w:t>
            </w:r>
            <w:r w:rsidRPr="00E72205">
              <w:rPr>
                <w:rFonts w:ascii="Times New Roman" w:eastAsia="Times New Roman" w:hAnsi="Times New Roman" w:cs="Times New Roman"/>
              </w:rPr>
              <w:t xml:space="preserve"> of S100 based products under the remit of NIPWG</w:t>
            </w:r>
            <w:r w:rsidR="008C6EFB">
              <w:rPr>
                <w:rFonts w:ascii="Times New Roman" w:eastAsia="Times New Roman" w:hAnsi="Times New Roman" w:cs="Times New Roman"/>
              </w:rPr>
              <w:t xml:space="preserve"> as follows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E72205" w:rsidRPr="00E72205" w:rsidRDefault="00E72205" w:rsidP="00E72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205">
              <w:rPr>
                <w:rFonts w:ascii="Times New Roman" w:eastAsia="Times New Roman" w:hAnsi="Times New Roman" w:cs="Times New Roman"/>
              </w:rPr>
              <w:t>S-122 (Ma</w:t>
            </w:r>
            <w:r>
              <w:rPr>
                <w:rFonts w:ascii="Times New Roman" w:eastAsia="Times New Roman" w:hAnsi="Times New Roman" w:cs="Times New Roman"/>
              </w:rPr>
              <w:t>rine Protected Area)</w:t>
            </w:r>
          </w:p>
          <w:p w:rsidR="00E72205" w:rsidRPr="00E72205" w:rsidRDefault="00E72205" w:rsidP="00E72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S-123 (Marine Radio Services)</w:t>
            </w:r>
          </w:p>
          <w:p w:rsidR="00E72205" w:rsidRPr="00E72205" w:rsidRDefault="00E72205" w:rsidP="00E72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205">
              <w:rPr>
                <w:rFonts w:ascii="Times New Roman" w:eastAsia="Times New Roman" w:hAnsi="Times New Roman" w:cs="Times New Roman"/>
              </w:rPr>
              <w:t>S-125 (Marine Navigational Services)</w:t>
            </w:r>
          </w:p>
          <w:p w:rsidR="00E72205" w:rsidRPr="00E72205" w:rsidRDefault="00E72205" w:rsidP="00E72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205">
              <w:rPr>
                <w:rFonts w:ascii="Times New Roman" w:eastAsia="Times New Roman" w:hAnsi="Times New Roman" w:cs="Times New Roman"/>
              </w:rPr>
              <w:t>S-126 (Marine Physical Environment)</w:t>
            </w:r>
          </w:p>
          <w:p w:rsidR="00E72205" w:rsidRDefault="00E72205" w:rsidP="00E72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205">
              <w:rPr>
                <w:rFonts w:ascii="Times New Roman" w:eastAsia="Times New Roman" w:hAnsi="Times New Roman" w:cs="Times New Roman"/>
              </w:rPr>
              <w:t>S-</w:t>
            </w:r>
            <w:r>
              <w:rPr>
                <w:rFonts w:ascii="Times New Roman" w:eastAsia="Times New Roman" w:hAnsi="Times New Roman" w:cs="Times New Roman"/>
              </w:rPr>
              <w:t>127 (Marine Traffic Management)</w:t>
            </w:r>
          </w:p>
          <w:p w:rsidR="00E72205" w:rsidRPr="008310F3" w:rsidRDefault="00E72205" w:rsidP="00E7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72205">
              <w:rPr>
                <w:rFonts w:ascii="Times New Roman" w:eastAsia="Times New Roman" w:hAnsi="Times New Roman" w:cs="Times New Roman"/>
              </w:rPr>
              <w:t>S-128 (Catalogue of Nautical Products)</w:t>
            </w:r>
            <w:r w:rsidR="00C47B8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610629" w:rsidRDefault="00610629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610629" w:rsidRDefault="00E72205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C86AC5" w:rsidRPr="00AD241C" w:rsidTr="0082260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C86AC5" w:rsidRPr="00AD241C" w:rsidRDefault="008D02D1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C86AC5" w:rsidRDefault="008D02D1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S-127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C86AC5" w:rsidRDefault="003D5F39" w:rsidP="00DD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DD7564">
              <w:rPr>
                <w:rFonts w:ascii="Times New Roman" w:eastAsia="Times New Roman" w:hAnsi="Times New Roman" w:cs="Times New Roman"/>
                <w:lang w:eastAsia="fr-FR"/>
              </w:rPr>
              <w:t>41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C86AC5" w:rsidRPr="008310F3" w:rsidRDefault="00FF392C" w:rsidP="008D0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8D02D1">
              <w:rPr>
                <w:rFonts w:ascii="Times New Roman" w:eastAsia="Times New Roman" w:hAnsi="Times New Roman" w:cs="Times New Roman"/>
              </w:rPr>
              <w:t xml:space="preserve">approved </w:t>
            </w:r>
            <w:r w:rsidR="008D02D1" w:rsidRPr="008D02D1">
              <w:rPr>
                <w:rFonts w:ascii="Times New Roman" w:eastAsia="Times New Roman" w:hAnsi="Times New Roman" w:cs="Times New Roman"/>
              </w:rPr>
              <w:t>Ed.1.0.0 of S-127</w:t>
            </w:r>
            <w:r w:rsidR="008D02D1">
              <w:rPr>
                <w:rFonts w:ascii="Times New Roman" w:eastAsia="Times New Roman" w:hAnsi="Times New Roman" w:cs="Times New Roman"/>
              </w:rPr>
              <w:t xml:space="preserve"> for testing and experimentation</w:t>
            </w:r>
            <w:r w:rsidR="008D02D1" w:rsidRPr="008D02D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C86AC5" w:rsidRDefault="00C86AC5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C86AC5" w:rsidRDefault="008D02D1" w:rsidP="00034E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434B9F" w:rsidRPr="00AD241C" w:rsidTr="00415B6A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34B9F" w:rsidRPr="00AD241C" w:rsidRDefault="00E05C30" w:rsidP="00E0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34B9F" w:rsidRPr="00AD241C" w:rsidRDefault="00C9334B" w:rsidP="00E0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S-57 UOC, </w:t>
            </w:r>
            <w:r w:rsidR="00434B9F">
              <w:rPr>
                <w:rFonts w:ascii="Times New Roman" w:eastAsia="Times New Roman" w:hAnsi="Times New Roman" w:cs="Times New Roman"/>
              </w:rPr>
              <w:t>MARPOL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34B9F" w:rsidRDefault="00DD7564" w:rsidP="00DD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HSSC11/42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34B9F" w:rsidRPr="00AD241C" w:rsidRDefault="00074FAD" w:rsidP="0090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Based on the submission made by the US (Doc. HSSC11-05.1G refers)</w:t>
            </w:r>
            <w:r w:rsidRPr="00074FA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05C30">
              <w:rPr>
                <w:rFonts w:ascii="Times New Roman" w:eastAsia="Times New Roman" w:hAnsi="Times New Roman" w:cs="Times New Roman"/>
                <w:b/>
              </w:rPr>
              <w:t xml:space="preserve">ENCWG </w:t>
            </w:r>
            <w:r w:rsidR="00E05C30" w:rsidRPr="00E05C30">
              <w:rPr>
                <w:rFonts w:ascii="Times New Roman" w:eastAsia="Times New Roman" w:hAnsi="Times New Roman" w:cs="Times New Roman"/>
              </w:rPr>
              <w:t>(in liaison with NCWG</w:t>
            </w:r>
            <w:r w:rsidR="00E05C30">
              <w:rPr>
                <w:rStyle w:val="FootnoteReference"/>
                <w:rFonts w:ascii="Times New Roman" w:eastAsia="Times New Roman" w:hAnsi="Times New Roman" w:cs="Times New Roman"/>
              </w:rPr>
              <w:footnoteReference w:id="1"/>
            </w:r>
            <w:r w:rsidR="00E05C30" w:rsidRPr="00E05C30">
              <w:rPr>
                <w:rFonts w:ascii="Times New Roman" w:eastAsia="Times New Roman" w:hAnsi="Times New Roman" w:cs="Times New Roman"/>
              </w:rPr>
              <w:t xml:space="preserve">) to consider the possibility of developing an </w:t>
            </w:r>
            <w:r>
              <w:rPr>
                <w:rFonts w:ascii="Times New Roman" w:eastAsia="Times New Roman" w:hAnsi="Times New Roman" w:cs="Times New Roman"/>
              </w:rPr>
              <w:t xml:space="preserve">S-57 </w:t>
            </w:r>
            <w:r w:rsidR="00E05C30" w:rsidRPr="00E05C30">
              <w:rPr>
                <w:rFonts w:ascii="Times New Roman" w:eastAsia="Times New Roman" w:hAnsi="Times New Roman" w:cs="Times New Roman"/>
              </w:rPr>
              <w:t>UOC</w:t>
            </w:r>
            <w:r>
              <w:rPr>
                <w:rFonts w:ascii="Times New Roman" w:eastAsia="Times New Roman" w:hAnsi="Times New Roman" w:cs="Times New Roman"/>
              </w:rPr>
              <w:t xml:space="preserve"> covering MARPOL regulations</w:t>
            </w:r>
            <w:r w:rsidR="00470099">
              <w:rPr>
                <w:rFonts w:ascii="Times New Roman" w:eastAsia="Times New Roman" w:hAnsi="Times New Roman" w:cs="Times New Roman"/>
              </w:rPr>
              <w:t xml:space="preserve">, and </w:t>
            </w:r>
            <w:r w:rsidR="00900AC2">
              <w:rPr>
                <w:rFonts w:ascii="Times New Roman" w:eastAsia="Times New Roman" w:hAnsi="Times New Roman" w:cs="Times New Roman"/>
              </w:rPr>
              <w:t>its</w:t>
            </w:r>
            <w:r w:rsidR="00470099">
              <w:rPr>
                <w:rFonts w:ascii="Times New Roman" w:eastAsia="Times New Roman" w:hAnsi="Times New Roman" w:cs="Times New Roman"/>
              </w:rPr>
              <w:t xml:space="preserve"> applicability to different scale bands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34B9F" w:rsidRPr="00AD241C" w:rsidRDefault="00074FAD" w:rsidP="00AF6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ENCWG</w:t>
            </w:r>
            <w:r w:rsidR="00AF6B87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23C38" w:rsidRPr="00C21D5B" w:rsidRDefault="00415B6A" w:rsidP="00E05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Done</w:t>
            </w:r>
            <w:r w:rsidR="00C21D5B">
              <w:rPr>
                <w:rFonts w:ascii="Times New Roman" w:eastAsia="Times New Roman" w:hAnsi="Times New Roman" w:cs="Times New Roman"/>
                <w:color w:val="FF0000"/>
              </w:rPr>
              <w:t xml:space="preserve">.  </w:t>
            </w:r>
            <w:r w:rsidR="00C21D5B" w:rsidRPr="0044391E">
              <w:rPr>
                <w:rFonts w:ascii="Times New Roman" w:eastAsia="Times New Roman" w:hAnsi="Times New Roman" w:cs="Times New Roman"/>
                <w:color w:val="FF0000"/>
              </w:rPr>
              <w:t>Included in draft UOC Ed. 4.2.0.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EC65BC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MARPOL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DD7564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HSSC11/43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0A4055" w:rsidRDefault="00074FAD" w:rsidP="008C6E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055">
              <w:rPr>
                <w:rFonts w:ascii="Times New Roman" w:eastAsia="Times New Roman" w:hAnsi="Times New Roman" w:cs="Times New Roman"/>
              </w:rPr>
              <w:t xml:space="preserve">Following the lessons learned from the development of this UOC, and its practical implementation, </w:t>
            </w:r>
            <w:r w:rsidRPr="000A4055">
              <w:rPr>
                <w:rFonts w:ascii="Times New Roman" w:eastAsia="Times New Roman" w:hAnsi="Times New Roman" w:cs="Times New Roman"/>
                <w:b/>
              </w:rPr>
              <w:t>S-100WG/NIPWG</w:t>
            </w:r>
            <w:r w:rsidRPr="000A4055">
              <w:rPr>
                <w:rFonts w:ascii="Times New Roman" w:eastAsia="Times New Roman" w:hAnsi="Times New Roman" w:cs="Times New Roman"/>
              </w:rPr>
              <w:t xml:space="preserve"> to consider whether or not it is appropriate to further develop </w:t>
            </w:r>
            <w:r w:rsidR="000A4055" w:rsidRPr="000A4055">
              <w:rPr>
                <w:rFonts w:ascii="Times New Roman" w:eastAsia="Times New Roman" w:hAnsi="Times New Roman" w:cs="Times New Roman"/>
              </w:rPr>
              <w:t xml:space="preserve">a new Product Specification covering </w:t>
            </w:r>
            <w:r w:rsidR="000A4055">
              <w:rPr>
                <w:rFonts w:ascii="Times New Roman" w:eastAsia="Times New Roman" w:hAnsi="Times New Roman" w:cs="Times New Roman"/>
              </w:rPr>
              <w:t xml:space="preserve">not only </w:t>
            </w:r>
            <w:r w:rsidR="000A4055" w:rsidRPr="000A4055">
              <w:rPr>
                <w:rFonts w:ascii="Times New Roman" w:eastAsia="Times New Roman" w:hAnsi="Times New Roman" w:cs="Times New Roman"/>
              </w:rPr>
              <w:t xml:space="preserve">MARPOL </w:t>
            </w:r>
            <w:r w:rsidR="000A4055">
              <w:rPr>
                <w:rFonts w:ascii="Times New Roman" w:eastAsia="Times New Roman" w:hAnsi="Times New Roman" w:cs="Times New Roman"/>
              </w:rPr>
              <w:t xml:space="preserve">regulations but also </w:t>
            </w:r>
            <w:r w:rsidR="000A4055" w:rsidRPr="000A4055">
              <w:rPr>
                <w:rFonts w:ascii="Times New Roman" w:eastAsia="Times New Roman" w:hAnsi="Times New Roman" w:cs="Times New Roman"/>
              </w:rPr>
              <w:t xml:space="preserve">other </w:t>
            </w:r>
            <w:r w:rsidR="000A4055">
              <w:rPr>
                <w:rFonts w:ascii="Times New Roman" w:eastAsia="Times New Roman" w:hAnsi="Times New Roman" w:cs="Times New Roman"/>
              </w:rPr>
              <w:t xml:space="preserve">IMO </w:t>
            </w:r>
            <w:r w:rsidR="000A4055" w:rsidRPr="000A4055">
              <w:rPr>
                <w:rFonts w:ascii="Times New Roman" w:eastAsia="Times New Roman" w:hAnsi="Times New Roman" w:cs="Times New Roman"/>
              </w:rPr>
              <w:t>regulations.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0A405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HSSC-13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9B6AF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6AF5">
              <w:rPr>
                <w:rFonts w:ascii="Times New Roman" w:eastAsia="Times New Roman" w:hAnsi="Times New Roman" w:cs="Times New Roman"/>
                <w:color w:val="FF0000"/>
              </w:rPr>
              <w:t>Ongoing</w:t>
            </w: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5.4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Nautical Cartography (NCWG)</w:t>
            </w:r>
          </w:p>
        </w:tc>
      </w:tr>
      <w:tr w:rsidR="002F61C3" w:rsidRPr="00AD241C" w:rsidTr="00415B6A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F61C3" w:rsidRPr="00AD241C" w:rsidRDefault="002F61C3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F61C3" w:rsidRDefault="002F61C3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 Resolution 1/2005</w:t>
            </w:r>
            <w:r w:rsidR="000B337A">
              <w:rPr>
                <w:rFonts w:ascii="Times New Roman" w:eastAsia="Times New Roman" w:hAnsi="Times New Roman" w:cs="Times New Roman"/>
              </w:rPr>
              <w:t xml:space="preserve"> as amended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F61C3" w:rsidRDefault="002F61C3" w:rsidP="00DD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DD7564">
              <w:rPr>
                <w:rFonts w:ascii="Times New Roman" w:eastAsia="Times New Roman" w:hAnsi="Times New Roman" w:cs="Times New Roman"/>
                <w:lang w:eastAsia="fr-FR"/>
              </w:rPr>
              <w:t>44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F61C3" w:rsidRDefault="002F61C3" w:rsidP="000B3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India </w:t>
            </w:r>
            <w:r w:rsidRPr="002F61C3">
              <w:rPr>
                <w:rFonts w:ascii="Times New Roman" w:eastAsia="Times New Roman" w:hAnsi="Times New Roman" w:cs="Times New Roman"/>
              </w:rPr>
              <w:t xml:space="preserve">to submit a proposal to NCWG on a way to address some requirements of the IHO Resolution 1/2005 (Response to Disasters) </w:t>
            </w:r>
            <w:r w:rsidR="000B337A">
              <w:rPr>
                <w:rFonts w:ascii="Times New Roman" w:eastAsia="Times New Roman" w:hAnsi="Times New Roman" w:cs="Times New Roman"/>
              </w:rPr>
              <w:t xml:space="preserve">aiming to incorporate emergency contact numbers on </w:t>
            </w:r>
            <w:r w:rsidRPr="002F61C3">
              <w:rPr>
                <w:rFonts w:ascii="Times New Roman" w:eastAsia="Times New Roman" w:hAnsi="Times New Roman" w:cs="Times New Roman"/>
              </w:rPr>
              <w:t>charts.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F61C3" w:rsidRDefault="00074F4C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NCWG</w:t>
            </w:r>
            <w:r w:rsidR="000B337A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F61C3" w:rsidRPr="00B8528F" w:rsidRDefault="00415B6A" w:rsidP="00415B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Discussed at NCWG5. Recommend to be considered in NPUBS (NIPWG)</w:t>
            </w:r>
          </w:p>
        </w:tc>
      </w:tr>
      <w:tr w:rsidR="00CD703F" w:rsidRPr="00AD241C" w:rsidTr="002F61C3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CD703F" w:rsidRPr="00AD241C" w:rsidRDefault="00CD703F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CD703F" w:rsidRPr="00541BEF" w:rsidRDefault="00D93FD0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INT-1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CD703F" w:rsidRDefault="00DD7564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HSSC11/45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D93FD0" w:rsidRDefault="00D93FD0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D93FD0">
              <w:rPr>
                <w:rFonts w:ascii="Times New Roman" w:eastAsia="Times New Roman" w:hAnsi="Times New Roman" w:cs="Times New Roman"/>
              </w:rPr>
              <w:t>noted the discontinuation of the maintenance of INT-1 (English version) by Germany</w:t>
            </w:r>
            <w:r>
              <w:rPr>
                <w:rFonts w:ascii="Times New Roman" w:eastAsia="Times New Roman" w:hAnsi="Times New Roman" w:cs="Times New Roman"/>
              </w:rPr>
              <w:t>…</w:t>
            </w:r>
          </w:p>
          <w:p w:rsidR="00D93FD0" w:rsidRDefault="00D93FD0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93FD0" w:rsidRPr="00D93FD0" w:rsidRDefault="00D93FD0" w:rsidP="008C6E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3FD0">
              <w:rPr>
                <w:rFonts w:ascii="Times New Roman" w:eastAsia="Times New Roman" w:hAnsi="Times New Roman" w:cs="Times New Roman"/>
              </w:rPr>
              <w:t>…and invited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93FD0">
              <w:rPr>
                <w:rFonts w:ascii="Times New Roman" w:eastAsia="Times New Roman" w:hAnsi="Times New Roman" w:cs="Times New Roman"/>
                <w:b/>
              </w:rPr>
              <w:t>NCWG</w:t>
            </w:r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r w:rsidR="00B51ABF">
              <w:rPr>
                <w:rFonts w:ascii="Times New Roman" w:eastAsia="Times New Roman" w:hAnsi="Times New Roman" w:cs="Times New Roman"/>
              </w:rPr>
              <w:t>investigate</w:t>
            </w:r>
            <w:r>
              <w:rPr>
                <w:rFonts w:ascii="Times New Roman" w:eastAsia="Times New Roman" w:hAnsi="Times New Roman" w:cs="Times New Roman"/>
              </w:rPr>
              <w:t xml:space="preserve"> the possible options and consequences for the future of the 3 INT-1 versions (English, French, Spanish), </w:t>
            </w:r>
            <w:r w:rsidR="00B51ABF">
              <w:rPr>
                <w:rFonts w:ascii="Times New Roman" w:eastAsia="Times New Roman" w:hAnsi="Times New Roman" w:cs="Times New Roman"/>
              </w:rPr>
              <w:t xml:space="preserve">investigations </w:t>
            </w:r>
            <w:r w:rsidR="008C6EFB">
              <w:rPr>
                <w:rFonts w:ascii="Times New Roman" w:eastAsia="Times New Roman" w:hAnsi="Times New Roman" w:cs="Times New Roman"/>
              </w:rPr>
              <w:t>should</w:t>
            </w:r>
            <w:r w:rsidR="00B51AB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includ</w:t>
            </w:r>
            <w:r w:rsidR="00B51ABF">
              <w:rPr>
                <w:rFonts w:ascii="Times New Roman" w:eastAsia="Times New Roman" w:hAnsi="Times New Roman" w:cs="Times New Roman"/>
              </w:rPr>
              <w:t>e</w:t>
            </w:r>
            <w:r w:rsidR="008C6EF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51ABF">
              <w:rPr>
                <w:rFonts w:ascii="Times New Roman" w:eastAsia="Times New Roman" w:hAnsi="Times New Roman" w:cs="Times New Roman"/>
              </w:rPr>
              <w:t xml:space="preserve">a </w:t>
            </w:r>
            <w:r w:rsidR="00B51ABF" w:rsidRPr="00B51ABF">
              <w:rPr>
                <w:rFonts w:ascii="Times New Roman" w:eastAsia="Times New Roman" w:hAnsi="Times New Roman" w:cs="Times New Roman"/>
              </w:rPr>
              <w:t>web service version of this publication making benefit of the S-100 Portrayal Registry, freez</w:t>
            </w:r>
            <w:r w:rsidR="00B51ABF">
              <w:rPr>
                <w:rFonts w:ascii="Times New Roman" w:eastAsia="Times New Roman" w:hAnsi="Times New Roman" w:cs="Times New Roman"/>
              </w:rPr>
              <w:t xml:space="preserve">ing the current versions, or the hand-over by another HO. 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CD703F" w:rsidRDefault="00CD703F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93FD0" w:rsidRDefault="00D93FD0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93FD0" w:rsidRDefault="00D93FD0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93FD0" w:rsidRDefault="00D93FD0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93FD0" w:rsidRDefault="00D93FD0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NCWG5</w:t>
            </w:r>
            <w:r w:rsidR="00B51AB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r w:rsidR="00B51AB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HSSC-12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CD703F" w:rsidRDefault="00D93FD0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415B6A" w:rsidRDefault="00415B6A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5B6A" w:rsidRDefault="00415B6A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5B6A" w:rsidRDefault="00415B6A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5B6A" w:rsidRPr="00B8528F" w:rsidRDefault="00415B6A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B6A">
              <w:rPr>
                <w:rFonts w:ascii="Times New Roman" w:eastAsia="Times New Roman" w:hAnsi="Times New Roman" w:cs="Times New Roman"/>
                <w:color w:val="FF0000"/>
              </w:rPr>
              <w:t>Done</w:t>
            </w:r>
          </w:p>
        </w:tc>
      </w:tr>
      <w:tr w:rsidR="00E85643" w:rsidRPr="00AD241C" w:rsidTr="00BD0F48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E85643" w:rsidRPr="00AD241C" w:rsidRDefault="00E85643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E85643" w:rsidRPr="00541BEF" w:rsidRDefault="00E85643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Future of Paper Chart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E85643" w:rsidRDefault="00E85643" w:rsidP="00DD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DD7564">
              <w:rPr>
                <w:rFonts w:ascii="Times New Roman" w:eastAsia="Times New Roman" w:hAnsi="Times New Roman" w:cs="Times New Roman"/>
                <w:lang w:eastAsia="fr-FR"/>
              </w:rPr>
              <w:t>46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E85643" w:rsidRPr="00E85643" w:rsidRDefault="008B4BCD" w:rsidP="00E85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BCD">
              <w:rPr>
                <w:rFonts w:ascii="Times New Roman" w:eastAsia="Times New Roman" w:hAnsi="Times New Roman" w:cs="Times New Roman"/>
              </w:rPr>
              <w:t>In addition to comments already provided by Australia, Canada, Germany, France, UK</w:t>
            </w:r>
            <w:r>
              <w:rPr>
                <w:rFonts w:ascii="Times New Roman" w:eastAsia="Times New Roman" w:hAnsi="Times New Roman" w:cs="Times New Roman"/>
              </w:rPr>
              <w:t>, US</w:t>
            </w:r>
            <w:r w:rsidRPr="008B4BC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85643">
              <w:rPr>
                <w:rFonts w:ascii="Times New Roman" w:eastAsia="Times New Roman" w:hAnsi="Times New Roman" w:cs="Times New Roman"/>
                <w:b/>
              </w:rPr>
              <w:t xml:space="preserve">HSSC Members </w:t>
            </w:r>
            <w:r w:rsidR="00E85643" w:rsidRPr="00E85643">
              <w:rPr>
                <w:rFonts w:ascii="Times New Roman" w:eastAsia="Times New Roman" w:hAnsi="Times New Roman" w:cs="Times New Roman"/>
              </w:rPr>
              <w:t xml:space="preserve">to provide comments/inputs </w:t>
            </w:r>
            <w:r w:rsidR="00824919">
              <w:rPr>
                <w:rFonts w:ascii="Times New Roman" w:eastAsia="Times New Roman" w:hAnsi="Times New Roman" w:cs="Times New Roman"/>
              </w:rPr>
              <w:t xml:space="preserve">if any </w:t>
            </w:r>
            <w:r w:rsidR="00E85643" w:rsidRPr="00E85643">
              <w:rPr>
                <w:rFonts w:ascii="Times New Roman" w:eastAsia="Times New Roman" w:hAnsi="Times New Roman" w:cs="Times New Roman"/>
              </w:rPr>
              <w:t>to NCWG on the preliminary report on the Future of the Paper Chart, as well as on the proposed survey.</w:t>
            </w:r>
          </w:p>
          <w:p w:rsidR="00E85643" w:rsidRPr="00E85643" w:rsidRDefault="00E85643" w:rsidP="00E85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85643" w:rsidRPr="00541BEF" w:rsidRDefault="00E85643" w:rsidP="00E85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NCWG/IHO Sec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./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Member States </w:t>
            </w:r>
            <w:r w:rsidRPr="007D0437">
              <w:rPr>
                <w:rFonts w:ascii="Times New Roman" w:eastAsia="Times New Roman" w:hAnsi="Times New Roman" w:cs="Times New Roman"/>
              </w:rPr>
              <w:t xml:space="preserve">to undertake the actions </w:t>
            </w:r>
            <w:r w:rsidR="00D5654A">
              <w:rPr>
                <w:rFonts w:ascii="Times New Roman" w:eastAsia="Times New Roman" w:hAnsi="Times New Roman" w:cs="Times New Roman"/>
              </w:rPr>
              <w:t xml:space="preserve">as </w:t>
            </w:r>
            <w:r w:rsidRPr="007D0437">
              <w:rPr>
                <w:rFonts w:ascii="Times New Roman" w:eastAsia="Times New Roman" w:hAnsi="Times New Roman" w:cs="Times New Roman"/>
              </w:rPr>
              <w:t>proposed by the NCWG on the future of the paper chart</w:t>
            </w:r>
            <w:r>
              <w:rPr>
                <w:rFonts w:ascii="Times New Roman" w:eastAsia="Times New Roman" w:hAnsi="Times New Roman" w:cs="Times New Roman"/>
              </w:rPr>
              <w:t>, including the survey (Doc. HSSC11-05.4B, slide 4, refers).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E85643" w:rsidRDefault="00E85643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 May</w:t>
            </w:r>
          </w:p>
          <w:p w:rsidR="00E85643" w:rsidRPr="00E85643" w:rsidRDefault="00E85643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85643" w:rsidRPr="00E85643" w:rsidRDefault="00E85643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85643" w:rsidRPr="00E85643" w:rsidRDefault="00E85643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85643" w:rsidRPr="00E85643" w:rsidRDefault="00E85643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85643" w:rsidRDefault="00E85643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4BCD" w:rsidRDefault="008B4BCD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4BCD" w:rsidRDefault="008B4BCD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4BCD" w:rsidRPr="00E85643" w:rsidRDefault="008B4BCD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85643" w:rsidRDefault="00E85643" w:rsidP="00E85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 June / NCWG5 / HSSC</w:t>
            </w:r>
            <w:r w:rsidR="00B43137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12 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E85643" w:rsidRDefault="00415B6A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Done</w:t>
            </w:r>
          </w:p>
          <w:p w:rsidR="00415B6A" w:rsidRDefault="00415B6A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15B6A" w:rsidRDefault="00415B6A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15B6A" w:rsidRDefault="00415B6A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15B6A" w:rsidRDefault="00415B6A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15B6A" w:rsidRDefault="00415B6A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15B6A" w:rsidRDefault="00415B6A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15B6A" w:rsidRDefault="00415B6A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15B6A" w:rsidRDefault="00415B6A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15B6A" w:rsidRPr="00B8528F" w:rsidRDefault="00415B6A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Done. Final Report in preparation</w:t>
            </w:r>
          </w:p>
        </w:tc>
      </w:tr>
      <w:tr w:rsidR="00CD703F" w:rsidRPr="00AD241C" w:rsidTr="00CD703F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CD703F" w:rsidRPr="00AD241C" w:rsidRDefault="00CD703F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CD703F" w:rsidRPr="00541BEF" w:rsidRDefault="008B4BC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From ENC to Paper Chart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CD703F" w:rsidRDefault="008B4BCD" w:rsidP="00DD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DD7564">
              <w:rPr>
                <w:rFonts w:ascii="Times New Roman" w:eastAsia="Times New Roman" w:hAnsi="Times New Roman" w:cs="Times New Roman"/>
                <w:lang w:eastAsia="fr-FR"/>
              </w:rPr>
              <w:t>47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CD703F" w:rsidRPr="00541BEF" w:rsidRDefault="008B4BCD" w:rsidP="00B43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NCWG </w:t>
            </w:r>
            <w:r w:rsidR="00FE7E48" w:rsidRPr="00FE7E48">
              <w:rPr>
                <w:rFonts w:ascii="Times New Roman" w:eastAsia="Times New Roman" w:hAnsi="Times New Roman" w:cs="Times New Roman"/>
              </w:rPr>
              <w:t xml:space="preserve">to </w:t>
            </w:r>
            <w:r w:rsidR="00B43137">
              <w:rPr>
                <w:rFonts w:ascii="Times New Roman" w:eastAsia="Times New Roman" w:hAnsi="Times New Roman" w:cs="Times New Roman"/>
              </w:rPr>
              <w:t>anticipate the need to c</w:t>
            </w:r>
            <w:r w:rsidR="00FE7E48" w:rsidRPr="00FE7E48">
              <w:rPr>
                <w:rFonts w:ascii="Times New Roman" w:eastAsia="Times New Roman" w:hAnsi="Times New Roman" w:cs="Times New Roman"/>
              </w:rPr>
              <w:t>onsider the proposals made at HSSC-11</w:t>
            </w:r>
            <w:r w:rsidR="00FE7E48">
              <w:rPr>
                <w:rFonts w:ascii="Times New Roman" w:eastAsia="Times New Roman" w:hAnsi="Times New Roman" w:cs="Times New Roman"/>
              </w:rPr>
              <w:t xml:space="preserve"> on the automated production of paper charts from ENCs at its next meeting.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CD703F" w:rsidRDefault="00FE7E4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NCWG</w:t>
            </w:r>
            <w:r w:rsidR="00B43137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CD703F" w:rsidRPr="00B8528F" w:rsidRDefault="00415B6A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B6A">
              <w:rPr>
                <w:rFonts w:ascii="Times New Roman" w:eastAsia="Times New Roman" w:hAnsi="Times New Roman" w:cs="Times New Roman"/>
                <w:color w:val="FF0000"/>
              </w:rPr>
              <w:t>Done</w:t>
            </w: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 xml:space="preserve">Portrayal 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B7445B" w:rsidP="00CB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DD7564">
              <w:rPr>
                <w:rFonts w:ascii="Times New Roman" w:eastAsia="Times New Roman" w:hAnsi="Times New Roman" w:cs="Times New Roman"/>
                <w:lang w:eastAsia="fr-FR"/>
              </w:rPr>
              <w:t>48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0E1928" w:rsidRPr="000E1928" w:rsidRDefault="000E1928" w:rsidP="000E1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2A4C">
              <w:rPr>
                <w:rFonts w:ascii="Times New Roman" w:eastAsia="Times New Roman" w:hAnsi="Times New Roman" w:cs="Times New Roman"/>
                <w:b/>
                <w:u w:val="single"/>
              </w:rPr>
              <w:t>S-100WG</w:t>
            </w:r>
            <w:r w:rsidRPr="00CB2A4C">
              <w:rPr>
                <w:rFonts w:ascii="Times New Roman" w:eastAsia="Times New Roman" w:hAnsi="Times New Roman" w:cs="Times New Roman"/>
                <w:b/>
              </w:rPr>
              <w:t>, ENCWG</w:t>
            </w:r>
            <w:r w:rsidR="00CB2A4C">
              <w:rPr>
                <w:rFonts w:ascii="Times New Roman" w:eastAsia="Times New Roman" w:hAnsi="Times New Roman" w:cs="Times New Roman"/>
                <w:b/>
              </w:rPr>
              <w:t>, NCWG,</w:t>
            </w:r>
            <w:r w:rsidRPr="00CB2A4C">
              <w:rPr>
                <w:rFonts w:ascii="Times New Roman" w:eastAsia="Times New Roman" w:hAnsi="Times New Roman" w:cs="Times New Roman"/>
                <w:b/>
              </w:rPr>
              <w:t xml:space="preserve"> and NIPWG</w:t>
            </w:r>
            <w:r>
              <w:rPr>
                <w:rFonts w:ascii="Times New Roman" w:eastAsia="Times New Roman" w:hAnsi="Times New Roman" w:cs="Times New Roman"/>
              </w:rPr>
              <w:t xml:space="preserve"> to develop a harmonized portrayal process for S-98</w:t>
            </w:r>
            <w:r w:rsidR="00CB2A4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8B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8B4BCD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CB4D8F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</w:p>
        </w:tc>
      </w:tr>
      <w:tr w:rsidR="00B7445B" w:rsidRPr="00AD241C" w:rsidTr="00666EC1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D241C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D241C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75806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5.5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Data Quality (DQWG)</w:t>
            </w:r>
          </w:p>
        </w:tc>
      </w:tr>
      <w:tr w:rsidR="00C23DEA" w:rsidRPr="00AD241C" w:rsidTr="00FF04CD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23DEA" w:rsidRPr="00AD241C" w:rsidRDefault="00C23DEA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5.5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23DEA" w:rsidRPr="00AD241C" w:rsidRDefault="00C23DEA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DQWG TORs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23DEA" w:rsidRDefault="00760596" w:rsidP="00DD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DD7564">
              <w:rPr>
                <w:rFonts w:ascii="Times New Roman" w:eastAsia="Times New Roman" w:hAnsi="Times New Roman" w:cs="Times New Roman"/>
                <w:lang w:eastAsia="fr-FR"/>
              </w:rPr>
              <w:t>49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23DEA" w:rsidRDefault="00C23DEA" w:rsidP="0028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C23DEA">
              <w:rPr>
                <w:rFonts w:ascii="Times New Roman" w:eastAsia="Times New Roman" w:hAnsi="Times New Roman" w:cs="Times New Roman"/>
              </w:rPr>
              <w:t>approved the proposed amendment to the DQWG, so the DQWG can also support IRCC WGs and Sub-Committees (MS</w:t>
            </w:r>
            <w:r w:rsidR="00285269">
              <w:rPr>
                <w:rFonts w:ascii="Times New Roman" w:eastAsia="Times New Roman" w:hAnsi="Times New Roman" w:cs="Times New Roman"/>
              </w:rPr>
              <w:t>DI</w:t>
            </w:r>
            <w:r w:rsidRPr="00C23DEA">
              <w:rPr>
                <w:rFonts w:ascii="Times New Roman" w:eastAsia="Times New Roman" w:hAnsi="Times New Roman" w:cs="Times New Roman"/>
              </w:rPr>
              <w:t>WG, S-124PT</w:t>
            </w:r>
            <w:r w:rsidR="00D1348E">
              <w:rPr>
                <w:rFonts w:ascii="Times New Roman" w:eastAsia="Times New Roman" w:hAnsi="Times New Roman" w:cs="Times New Roman"/>
              </w:rPr>
              <w:t>, CSBWG</w:t>
            </w:r>
            <w:r w:rsidRPr="00C23DEA">
              <w:rPr>
                <w:rFonts w:ascii="Times New Roman" w:eastAsia="Times New Roman" w:hAnsi="Times New Roman" w:cs="Times New Roman"/>
              </w:rPr>
              <w:t xml:space="preserve"> for instance) on request.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23DEA" w:rsidRDefault="00C23DEA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23DEA" w:rsidRPr="00A75806" w:rsidRDefault="00C23DEA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C23DEA" w:rsidRPr="00AD241C" w:rsidTr="00BD0F48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C23DEA" w:rsidRPr="00AD241C" w:rsidRDefault="00C23DEA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C23DEA" w:rsidRPr="00AD241C" w:rsidRDefault="002D0FA7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Visualization of Quality of Bathymetric Data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C23DEA" w:rsidRDefault="00760596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DD7564">
              <w:rPr>
                <w:rFonts w:ascii="Times New Roman" w:eastAsia="Times New Roman" w:hAnsi="Times New Roman" w:cs="Times New Roman"/>
                <w:lang w:eastAsia="fr-FR"/>
              </w:rPr>
              <w:t>50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2D0FA7" w:rsidRDefault="002D0FA7" w:rsidP="002D0F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FA7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commended the DQWG for the work carried out on the </w:t>
            </w:r>
            <w:r w:rsidR="00C23DEA" w:rsidRPr="00C23DEA">
              <w:rPr>
                <w:rFonts w:ascii="Times New Roman" w:eastAsia="Times New Roman" w:hAnsi="Times New Roman" w:cs="Times New Roman"/>
              </w:rPr>
              <w:t xml:space="preserve">development of the conditional visualization </w:t>
            </w:r>
            <w:r w:rsidR="00C23DEA" w:rsidRPr="00544FD6">
              <w:rPr>
                <w:rFonts w:ascii="Times New Roman" w:eastAsia="Times New Roman" w:hAnsi="Times New Roman" w:cs="Times New Roman"/>
                <w:i/>
              </w:rPr>
              <w:t>methodology</w:t>
            </w:r>
            <w:r w:rsidR="00C23DEA" w:rsidRPr="00C23DEA">
              <w:rPr>
                <w:rFonts w:ascii="Times New Roman" w:eastAsia="Times New Roman" w:hAnsi="Times New Roman" w:cs="Times New Roman"/>
              </w:rPr>
              <w:t xml:space="preserve"> of quality of bathym</w:t>
            </w:r>
            <w:r>
              <w:rPr>
                <w:rFonts w:ascii="Times New Roman" w:eastAsia="Times New Roman" w:hAnsi="Times New Roman" w:cs="Times New Roman"/>
              </w:rPr>
              <w:t>etric data…</w:t>
            </w:r>
          </w:p>
          <w:p w:rsidR="002D0FA7" w:rsidRDefault="002D0FA7" w:rsidP="002D0F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23DEA" w:rsidRDefault="002D0FA7" w:rsidP="005D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…and encouraged this development to be pursued in liaison with</w:t>
            </w:r>
            <w:r w:rsidR="00544FD6">
              <w:rPr>
                <w:rFonts w:ascii="Times New Roman" w:eastAsia="Times New Roman" w:hAnsi="Times New Roman" w:cs="Times New Roman"/>
              </w:rPr>
              <w:t xml:space="preserve"> </w:t>
            </w:r>
            <w:r w:rsidR="00544FD6" w:rsidRPr="002B79EC">
              <w:rPr>
                <w:rFonts w:ascii="Times New Roman" w:eastAsia="Times New Roman" w:hAnsi="Times New Roman" w:cs="Times New Roman"/>
                <w:b/>
                <w:u w:val="single"/>
              </w:rPr>
              <w:t>S-100WG</w:t>
            </w:r>
            <w:r w:rsidR="00544FD6" w:rsidRPr="002B79EC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="00544FD6" w:rsidRPr="002B79EC">
              <w:rPr>
                <w:rFonts w:ascii="Times New Roman" w:eastAsia="Times New Roman" w:hAnsi="Times New Roman" w:cs="Times New Roman"/>
                <w:b/>
                <w:u w:val="single"/>
              </w:rPr>
              <w:t>Chair</w:t>
            </w:r>
            <w:r w:rsidR="00544FD6">
              <w:rPr>
                <w:rFonts w:ascii="Times New Roman" w:eastAsia="Times New Roman" w:hAnsi="Times New Roman" w:cs="Times New Roman"/>
              </w:rPr>
              <w:t xml:space="preserve">, </w:t>
            </w:r>
            <w:r w:rsidRPr="00544FD6">
              <w:rPr>
                <w:rFonts w:ascii="Times New Roman" w:eastAsia="Times New Roman" w:hAnsi="Times New Roman" w:cs="Times New Roman"/>
                <w:b/>
              </w:rPr>
              <w:t>NCWG</w:t>
            </w:r>
            <w:r w:rsidRPr="002D0FA7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="00C23DEA" w:rsidRPr="002D0FA7">
              <w:rPr>
                <w:rFonts w:ascii="Times New Roman" w:eastAsia="Times New Roman" w:hAnsi="Times New Roman" w:cs="Times New Roman"/>
                <w:b/>
              </w:rPr>
              <w:t>NIPWG, ENCWG, S-101PT</w:t>
            </w:r>
            <w:r w:rsidR="00C23DEA" w:rsidRPr="00C23DEA">
              <w:rPr>
                <w:rFonts w:ascii="Times New Roman" w:eastAsia="Times New Roman" w:hAnsi="Times New Roman" w:cs="Times New Roman"/>
              </w:rPr>
              <w:t>, involving if possible academia, training cent</w:t>
            </w:r>
            <w:r w:rsidR="005D48F5">
              <w:rPr>
                <w:rFonts w:ascii="Times New Roman" w:eastAsia="Times New Roman" w:hAnsi="Times New Roman" w:cs="Times New Roman"/>
              </w:rPr>
              <w:t>res</w:t>
            </w:r>
            <w:r w:rsidR="00C23DEA" w:rsidRPr="00C23DEA">
              <w:rPr>
                <w:rFonts w:ascii="Times New Roman" w:eastAsia="Times New Roman" w:hAnsi="Times New Roman" w:cs="Times New Roman"/>
              </w:rPr>
              <w:t>, expert con</w:t>
            </w:r>
            <w:r>
              <w:rPr>
                <w:rFonts w:ascii="Times New Roman" w:eastAsia="Times New Roman" w:hAnsi="Times New Roman" w:cs="Times New Roman"/>
              </w:rPr>
              <w:t xml:space="preserve">tributors and industry partners (for </w:t>
            </w:r>
            <w:r w:rsidR="00C23DEA" w:rsidRPr="00C23DEA">
              <w:rPr>
                <w:rFonts w:ascii="Times New Roman" w:eastAsia="Times New Roman" w:hAnsi="Times New Roman" w:cs="Times New Roman"/>
              </w:rPr>
              <w:t>testing and implementation</w:t>
            </w:r>
            <w:r>
              <w:rPr>
                <w:rFonts w:ascii="Times New Roman" w:eastAsia="Times New Roman" w:hAnsi="Times New Roman" w:cs="Times New Roman"/>
              </w:rPr>
              <w:t xml:space="preserve"> experimentations</w:t>
            </w:r>
            <w:r w:rsidR="00C23DEA" w:rsidRPr="00C23DEA">
              <w:rPr>
                <w:rFonts w:ascii="Times New Roman" w:eastAsia="Times New Roman" w:hAnsi="Times New Roman" w:cs="Times New Roman"/>
              </w:rPr>
              <w:t>)</w:t>
            </w:r>
            <w:r w:rsidR="005D48F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C23DEA" w:rsidRDefault="00C23DEA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D0FA7" w:rsidRDefault="002D0FA7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D0FA7" w:rsidRDefault="002D0FA7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D0FA7" w:rsidRDefault="002D0FA7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D0FA7" w:rsidRDefault="002D0FA7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D0FA7" w:rsidRDefault="002D0FA7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D0FA7" w:rsidRDefault="002D0FA7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HSSC-12</w:t>
            </w:r>
          </w:p>
          <w:p w:rsidR="002D0FA7" w:rsidRDefault="002D0FA7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C23DEA" w:rsidRPr="00A75806" w:rsidRDefault="002D0FA7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2D0FA7" w:rsidRPr="00AD241C" w:rsidTr="00FF04CD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D0FA7" w:rsidRPr="00AD241C" w:rsidRDefault="002D0FA7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D0FA7" w:rsidRPr="00AD241C" w:rsidRDefault="000B337A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Visualization of Quality of Bathymetric Data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D0FA7" w:rsidRPr="00AD241C" w:rsidRDefault="00760596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DD7564">
              <w:rPr>
                <w:rFonts w:ascii="Times New Roman" w:eastAsia="Times New Roman" w:hAnsi="Times New Roman" w:cs="Times New Roman"/>
                <w:lang w:eastAsia="fr-FR"/>
              </w:rPr>
              <w:t>51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D0FA7" w:rsidRPr="00AD241C" w:rsidRDefault="000B337A" w:rsidP="003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Chair </w:t>
            </w:r>
            <w:r w:rsidRPr="000B337A">
              <w:rPr>
                <w:rFonts w:ascii="Times New Roman" w:eastAsia="Times New Roman" w:hAnsi="Times New Roman" w:cs="Times New Roman"/>
              </w:rPr>
              <w:t>to</w:t>
            </w:r>
            <w:r w:rsidR="00A104A7" w:rsidRPr="000B337A">
              <w:rPr>
                <w:rFonts w:ascii="Times New Roman" w:eastAsia="Times New Roman" w:hAnsi="Times New Roman" w:cs="Times New Roman"/>
              </w:rPr>
              <w:t xml:space="preserve"> </w:t>
            </w:r>
            <w:r w:rsidRPr="000B337A">
              <w:rPr>
                <w:rFonts w:ascii="Times New Roman" w:eastAsia="Times New Roman" w:hAnsi="Times New Roman" w:cs="Times New Roman"/>
              </w:rPr>
              <w:t xml:space="preserve">raise the awareness of IHO Member States </w:t>
            </w:r>
            <w:r w:rsidR="003519F8">
              <w:rPr>
                <w:rFonts w:ascii="Times New Roman" w:eastAsia="Times New Roman" w:hAnsi="Times New Roman" w:cs="Times New Roman"/>
              </w:rPr>
              <w:t xml:space="preserve">at IRCC-11 </w:t>
            </w:r>
            <w:r w:rsidRPr="000B337A">
              <w:rPr>
                <w:rFonts w:ascii="Times New Roman" w:eastAsia="Times New Roman" w:hAnsi="Times New Roman" w:cs="Times New Roman"/>
              </w:rPr>
              <w:t>on the existence of the provisional</w:t>
            </w:r>
            <w:r w:rsidR="00A104A7" w:rsidRPr="000B337A">
              <w:rPr>
                <w:rFonts w:ascii="Times New Roman" w:eastAsia="Times New Roman" w:hAnsi="Times New Roman" w:cs="Times New Roman"/>
              </w:rPr>
              <w:t xml:space="preserve"> recommendations made by the DQWG </w:t>
            </w:r>
            <w:r w:rsidRPr="000B337A">
              <w:rPr>
                <w:rFonts w:ascii="Times New Roman" w:eastAsia="Times New Roman" w:hAnsi="Times New Roman" w:cs="Times New Roman"/>
              </w:rPr>
              <w:t>on the visualization</w:t>
            </w:r>
            <w:r w:rsidR="003519F8">
              <w:rPr>
                <w:rFonts w:ascii="Times New Roman" w:eastAsia="Times New Roman" w:hAnsi="Times New Roman" w:cs="Times New Roman"/>
              </w:rPr>
              <w:t xml:space="preserve"> </w:t>
            </w:r>
            <w:r w:rsidR="003519F8" w:rsidRPr="003519F8">
              <w:rPr>
                <w:rFonts w:ascii="Times New Roman" w:eastAsia="Times New Roman" w:hAnsi="Times New Roman" w:cs="Times New Roman"/>
                <w:i/>
              </w:rPr>
              <w:t>methodology</w:t>
            </w:r>
            <w:r w:rsidRPr="000B337A">
              <w:rPr>
                <w:rFonts w:ascii="Times New Roman" w:eastAsia="Times New Roman" w:hAnsi="Times New Roman" w:cs="Times New Roman"/>
              </w:rPr>
              <w:t xml:space="preserve"> of quality of bathymetric data.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D0FA7" w:rsidRPr="00AD241C" w:rsidRDefault="003519F8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D0FA7" w:rsidRPr="00FF04CD" w:rsidRDefault="00FF04CD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  <w:r w:rsidRPr="00066526">
              <w:rPr>
                <w:rFonts w:ascii="Times New Roman" w:eastAsia="Times New Roman" w:hAnsi="Times New Roman" w:cs="Times New Roman"/>
              </w:rPr>
              <w:t>Completed</w:t>
            </w: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5.6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Project Team on Standards for Hydrographic Surveys (HSPT)</w:t>
            </w:r>
          </w:p>
        </w:tc>
      </w:tr>
      <w:tr w:rsidR="007C7E0D" w:rsidRPr="00AD241C" w:rsidTr="00FF04CD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C7E0D" w:rsidRPr="00AD241C" w:rsidRDefault="00B063C3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5.6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C7E0D" w:rsidRPr="00AD241C" w:rsidRDefault="00B063C3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Support to HSPT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C7E0D" w:rsidRDefault="00760596" w:rsidP="00DD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DD7564">
              <w:rPr>
                <w:rFonts w:ascii="Times New Roman" w:eastAsia="Times New Roman" w:hAnsi="Times New Roman" w:cs="Times New Roman"/>
                <w:lang w:eastAsia="fr-FR"/>
              </w:rPr>
              <w:t>52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C7E0D" w:rsidRDefault="007C7E0D" w:rsidP="00B0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IHO Sec. </w:t>
            </w:r>
            <w:r w:rsidRPr="00B063C3">
              <w:rPr>
                <w:rFonts w:ascii="Times New Roman" w:eastAsia="Times New Roman" w:hAnsi="Times New Roman" w:cs="Times New Roman"/>
              </w:rPr>
              <w:t xml:space="preserve">agreed to consider </w:t>
            </w:r>
            <w:r w:rsidR="00B063C3" w:rsidRPr="00B063C3">
              <w:rPr>
                <w:rFonts w:ascii="Times New Roman" w:eastAsia="Times New Roman" w:hAnsi="Times New Roman" w:cs="Times New Roman"/>
              </w:rPr>
              <w:t>the</w:t>
            </w:r>
            <w:r w:rsidRPr="00B063C3">
              <w:rPr>
                <w:rFonts w:ascii="Times New Roman" w:eastAsia="Times New Roman" w:hAnsi="Times New Roman" w:cs="Times New Roman"/>
              </w:rPr>
              <w:t xml:space="preserve"> continuation of its support to </w:t>
            </w:r>
            <w:r w:rsidR="00B063C3">
              <w:rPr>
                <w:rFonts w:ascii="Times New Roman" w:eastAsia="Times New Roman" w:hAnsi="Times New Roman" w:cs="Times New Roman"/>
              </w:rPr>
              <w:t>the HSPT as requested but</w:t>
            </w:r>
            <w:r w:rsidR="00B063C3" w:rsidRPr="00B063C3">
              <w:rPr>
                <w:rFonts w:ascii="Times New Roman" w:eastAsia="Times New Roman" w:hAnsi="Times New Roman" w:cs="Times New Roman"/>
              </w:rPr>
              <w:t xml:space="preserve"> recommended that </w:t>
            </w:r>
            <w:r w:rsidR="00B063C3">
              <w:rPr>
                <w:rFonts w:ascii="Times New Roman" w:eastAsia="Times New Roman" w:hAnsi="Times New Roman" w:cs="Times New Roman"/>
              </w:rPr>
              <w:t xml:space="preserve">HSPT </w:t>
            </w:r>
            <w:r w:rsidR="00B063C3" w:rsidRPr="00B063C3">
              <w:rPr>
                <w:rFonts w:ascii="Times New Roman" w:eastAsia="Times New Roman" w:hAnsi="Times New Roman" w:cs="Times New Roman"/>
              </w:rPr>
              <w:t>meetings should take place in Monaco</w:t>
            </w:r>
            <w:r w:rsidR="00B063C3">
              <w:rPr>
                <w:rFonts w:ascii="Times New Roman" w:eastAsia="Times New Roman" w:hAnsi="Times New Roman" w:cs="Times New Roman"/>
              </w:rPr>
              <w:t>, as far as possible, in order</w:t>
            </w:r>
            <w:r w:rsidR="00B063C3" w:rsidRPr="00B063C3">
              <w:rPr>
                <w:rFonts w:ascii="Times New Roman" w:eastAsia="Times New Roman" w:hAnsi="Times New Roman" w:cs="Times New Roman"/>
              </w:rPr>
              <w:t xml:space="preserve"> to facilitate this support.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C7E0D" w:rsidRDefault="007C7E0D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063C3" w:rsidRDefault="00B063C3" w:rsidP="00B063C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7C7E0D" w:rsidRPr="00A75806" w:rsidRDefault="007C7E0D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7E0D" w:rsidRPr="00AD241C" w:rsidTr="002F61C3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7C7E0D" w:rsidRPr="00AD241C" w:rsidRDefault="00B063C3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5.6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7C7E0D" w:rsidRPr="00AD241C" w:rsidRDefault="005F181E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5F181E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Edition</w:t>
            </w:r>
            <w:r w:rsidR="00B063C3">
              <w:rPr>
                <w:rFonts w:ascii="Times New Roman" w:eastAsia="Times New Roman" w:hAnsi="Times New Roman" w:cs="Times New Roman"/>
              </w:rPr>
              <w:t xml:space="preserve"> of S-44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7C7E0D" w:rsidRDefault="00760596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DD7564">
              <w:rPr>
                <w:rFonts w:ascii="Times New Roman" w:eastAsia="Times New Roman" w:hAnsi="Times New Roman" w:cs="Times New Roman"/>
                <w:lang w:eastAsia="fr-FR"/>
              </w:rPr>
              <w:t>53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7C7E0D" w:rsidRDefault="00B063C3" w:rsidP="00B0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B063C3">
              <w:rPr>
                <w:rFonts w:ascii="Times New Roman" w:eastAsia="Times New Roman" w:hAnsi="Times New Roman" w:cs="Times New Roman"/>
              </w:rPr>
              <w:t xml:space="preserve">agreed on the recommendation made by </w:t>
            </w:r>
            <w:r w:rsidRPr="00B063C3">
              <w:rPr>
                <w:rFonts w:ascii="Times New Roman" w:eastAsia="Times New Roman" w:hAnsi="Times New Roman" w:cs="Times New Roman"/>
                <w:b/>
              </w:rPr>
              <w:t>HSPT</w:t>
            </w:r>
            <w:r w:rsidRPr="00B063C3">
              <w:rPr>
                <w:rFonts w:ascii="Times New Roman" w:eastAsia="Times New Roman" w:hAnsi="Times New Roman" w:cs="Times New Roman"/>
              </w:rPr>
              <w:t xml:space="preserve"> that the fin</w:t>
            </w:r>
            <w:r w:rsidR="005F181E">
              <w:rPr>
                <w:rFonts w:ascii="Times New Roman" w:eastAsia="Times New Roman" w:hAnsi="Times New Roman" w:cs="Times New Roman"/>
              </w:rPr>
              <w:t>al draft version 1.x.x of the 6</w:t>
            </w:r>
            <w:r w:rsidR="005F181E" w:rsidRPr="005F181E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5F181E">
              <w:rPr>
                <w:rFonts w:ascii="Times New Roman" w:eastAsia="Times New Roman" w:hAnsi="Times New Roman" w:cs="Times New Roman"/>
              </w:rPr>
              <w:t xml:space="preserve"> Edition </w:t>
            </w:r>
            <w:r w:rsidR="00072F44">
              <w:rPr>
                <w:rFonts w:ascii="Times New Roman" w:eastAsia="Times New Roman" w:hAnsi="Times New Roman" w:cs="Times New Roman"/>
              </w:rPr>
              <w:t xml:space="preserve">of S-44 </w:t>
            </w:r>
            <w:r w:rsidRPr="00B063C3">
              <w:rPr>
                <w:rFonts w:ascii="Times New Roman" w:eastAsia="Times New Roman" w:hAnsi="Times New Roman" w:cs="Times New Roman"/>
              </w:rPr>
              <w:t xml:space="preserve">should be circulated to all stakeholders, prior to </w:t>
            </w:r>
            <w:r>
              <w:rPr>
                <w:rFonts w:ascii="Times New Roman" w:eastAsia="Times New Roman" w:hAnsi="Times New Roman" w:cs="Times New Roman"/>
              </w:rPr>
              <w:t>submission for endorsement to HSSC</w:t>
            </w:r>
            <w:r w:rsidRPr="00B063C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7C7E0D" w:rsidRDefault="00B063C3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June 2019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7C7E0D" w:rsidRPr="00A75806" w:rsidRDefault="004033C9" w:rsidP="00066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4CD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  <w:r w:rsidR="00066526">
              <w:rPr>
                <w:rFonts w:ascii="Times New Roman" w:eastAsia="Times New Roman" w:hAnsi="Times New Roman" w:cs="Times New Roman"/>
                <w:color w:val="FF0000"/>
              </w:rPr>
              <w:t>. HSPT4 meeting held in Dec.</w:t>
            </w:r>
          </w:p>
        </w:tc>
      </w:tr>
      <w:tr w:rsidR="00B7445B" w:rsidRPr="00AD241C" w:rsidTr="00666EC1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D241C" w:rsidRDefault="00B063C3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5.6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D241C" w:rsidRDefault="005F181E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5F181E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Edition </w:t>
            </w:r>
            <w:r w:rsidR="00B063C3">
              <w:rPr>
                <w:rFonts w:ascii="Times New Roman" w:eastAsia="Times New Roman" w:hAnsi="Times New Roman" w:cs="Times New Roman"/>
              </w:rPr>
              <w:t>of S-44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760596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DD7564">
              <w:rPr>
                <w:rFonts w:ascii="Times New Roman" w:eastAsia="Times New Roman" w:hAnsi="Times New Roman" w:cs="Times New Roman"/>
                <w:lang w:eastAsia="fr-FR"/>
              </w:rPr>
              <w:t>54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072F44" w:rsidP="00A47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HSPT </w:t>
            </w:r>
            <w:r w:rsidRPr="00072F44">
              <w:rPr>
                <w:rFonts w:ascii="Times New Roman" w:eastAsia="Times New Roman" w:hAnsi="Times New Roman" w:cs="Times New Roman"/>
              </w:rPr>
              <w:t xml:space="preserve">to submit final proposed version </w:t>
            </w:r>
            <w:r w:rsidR="00FC60BA">
              <w:rPr>
                <w:rFonts w:ascii="Times New Roman" w:eastAsia="Times New Roman" w:hAnsi="Times New Roman" w:cs="Times New Roman"/>
              </w:rPr>
              <w:t>2.0.0</w:t>
            </w:r>
            <w:r w:rsidR="005F181E">
              <w:rPr>
                <w:rFonts w:ascii="Times New Roman" w:eastAsia="Times New Roman" w:hAnsi="Times New Roman" w:cs="Times New Roman"/>
              </w:rPr>
              <w:t xml:space="preserve"> </w:t>
            </w:r>
            <w:r w:rsidRPr="00072F44">
              <w:rPr>
                <w:rFonts w:ascii="Times New Roman" w:eastAsia="Times New Roman" w:hAnsi="Times New Roman" w:cs="Times New Roman"/>
              </w:rPr>
              <w:t xml:space="preserve">of </w:t>
            </w:r>
            <w:r w:rsidR="005F181E">
              <w:rPr>
                <w:rFonts w:ascii="Times New Roman" w:eastAsia="Times New Roman" w:hAnsi="Times New Roman" w:cs="Times New Roman"/>
              </w:rPr>
              <w:t>6</w:t>
            </w:r>
            <w:r w:rsidR="005F181E" w:rsidRPr="005F181E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5F181E">
              <w:rPr>
                <w:rFonts w:ascii="Times New Roman" w:eastAsia="Times New Roman" w:hAnsi="Times New Roman" w:cs="Times New Roman"/>
              </w:rPr>
              <w:t xml:space="preserve"> Edition </w:t>
            </w:r>
            <w:r w:rsidRPr="00072F44">
              <w:rPr>
                <w:rFonts w:ascii="Times New Roman" w:eastAsia="Times New Roman" w:hAnsi="Times New Roman" w:cs="Times New Roman"/>
              </w:rPr>
              <w:t xml:space="preserve">of S-44 </w:t>
            </w:r>
            <w:r>
              <w:rPr>
                <w:rFonts w:ascii="Times New Roman" w:eastAsia="Times New Roman" w:hAnsi="Times New Roman" w:cs="Times New Roman"/>
              </w:rPr>
              <w:t xml:space="preserve">to HSSC for endorsement, with the aim to submit it to IHO Member States for approval by </w:t>
            </w:r>
            <w:r w:rsidR="005F181E">
              <w:rPr>
                <w:rFonts w:ascii="Times New Roman" w:eastAsia="Times New Roman" w:hAnsi="Times New Roman" w:cs="Times New Roman"/>
              </w:rPr>
              <w:t>July</w:t>
            </w:r>
            <w:r>
              <w:rPr>
                <w:rFonts w:ascii="Times New Roman" w:eastAsia="Times New Roman" w:hAnsi="Times New Roman" w:cs="Times New Roman"/>
              </w:rPr>
              <w:t xml:space="preserve"> 2020.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072F44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HSSC-12 </w:t>
            </w:r>
            <w:r w:rsidRPr="00072F44">
              <w:rPr>
                <w:rFonts w:ascii="Times New Roman" w:eastAsia="Times New Roman" w:hAnsi="Times New Roman" w:cs="Times New Roman"/>
              </w:rPr>
              <w:t>(- 7 weeks)</w:t>
            </w:r>
          </w:p>
          <w:p w:rsidR="005F181E" w:rsidRDefault="005F181E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F181E" w:rsidRDefault="005F181E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F181E" w:rsidRDefault="005F181E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July 2020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066526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  <w:r w:rsidRPr="00066526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  <w:p w:rsidR="007C2583" w:rsidRPr="007C2583" w:rsidRDefault="007C2583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  <w:r w:rsidRPr="0044391E">
              <w:rPr>
                <w:rFonts w:ascii="Times New Roman" w:eastAsia="Times New Roman" w:hAnsi="Times New Roman" w:cs="Times New Roman"/>
                <w:color w:val="FF0000"/>
              </w:rPr>
              <w:t>Meeting 2-6 March to finalise v2.0.0 for submission to HSSC12</w:t>
            </w:r>
          </w:p>
        </w:tc>
      </w:tr>
      <w:tr w:rsidR="00072F44" w:rsidRPr="00AD241C" w:rsidTr="00FF04CD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72F44" w:rsidRPr="00AD241C" w:rsidRDefault="001022BC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5.6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72F44" w:rsidRPr="00AD241C" w:rsidRDefault="005F181E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5F181E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Edition </w:t>
            </w:r>
            <w:r w:rsidR="001022BC">
              <w:rPr>
                <w:rFonts w:ascii="Times New Roman" w:eastAsia="Times New Roman" w:hAnsi="Times New Roman" w:cs="Times New Roman"/>
              </w:rPr>
              <w:t>of S-44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72F44" w:rsidRDefault="00760596" w:rsidP="00DD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DD7564">
              <w:rPr>
                <w:rFonts w:ascii="Times New Roman" w:eastAsia="Times New Roman" w:hAnsi="Times New Roman" w:cs="Times New Roman"/>
                <w:lang w:eastAsia="fr-FR"/>
              </w:rPr>
              <w:t>55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72F44" w:rsidRDefault="001022BC" w:rsidP="00824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1022BC">
              <w:rPr>
                <w:rFonts w:ascii="Times New Roman" w:eastAsia="Times New Roman" w:hAnsi="Times New Roman" w:cs="Times New Roman"/>
              </w:rPr>
              <w:t xml:space="preserve">approved </w:t>
            </w:r>
            <w:r w:rsidR="00CD703F">
              <w:rPr>
                <w:rFonts w:ascii="Times New Roman" w:eastAsia="Times New Roman" w:hAnsi="Times New Roman" w:cs="Times New Roman"/>
              </w:rPr>
              <w:t>the</w:t>
            </w:r>
            <w:r w:rsidR="005A034C">
              <w:rPr>
                <w:rFonts w:ascii="Times New Roman" w:eastAsia="Times New Roman" w:hAnsi="Times New Roman" w:cs="Times New Roman"/>
              </w:rPr>
              <w:t xml:space="preserve"> principle </w:t>
            </w:r>
            <w:r w:rsidR="00CD703F">
              <w:rPr>
                <w:rFonts w:ascii="Times New Roman" w:eastAsia="Times New Roman" w:hAnsi="Times New Roman" w:cs="Times New Roman"/>
              </w:rPr>
              <w:t xml:space="preserve">of having a </w:t>
            </w:r>
            <w:r w:rsidRPr="001022BC">
              <w:rPr>
                <w:rFonts w:ascii="Times New Roman" w:eastAsia="Times New Roman" w:hAnsi="Times New Roman" w:cs="Times New Roman"/>
              </w:rPr>
              <w:t xml:space="preserve">contest for designing the cover page of </w:t>
            </w:r>
            <w:r w:rsidR="005F181E">
              <w:rPr>
                <w:rFonts w:ascii="Times New Roman" w:eastAsia="Times New Roman" w:hAnsi="Times New Roman" w:cs="Times New Roman"/>
              </w:rPr>
              <w:t>6</w:t>
            </w:r>
            <w:r w:rsidR="005F181E" w:rsidRPr="005F181E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5F181E">
              <w:rPr>
                <w:rFonts w:ascii="Times New Roman" w:eastAsia="Times New Roman" w:hAnsi="Times New Roman" w:cs="Times New Roman"/>
              </w:rPr>
              <w:t xml:space="preserve"> Edition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72F44" w:rsidRDefault="00072F44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022BC" w:rsidRDefault="001022BC" w:rsidP="001022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072F44" w:rsidRPr="00A75806" w:rsidRDefault="00072F44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2F44" w:rsidRPr="00AD241C" w:rsidTr="002F61C3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072F44" w:rsidRPr="00AD241C" w:rsidRDefault="001022BC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5.6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072F44" w:rsidRPr="00AD241C" w:rsidRDefault="001022BC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Future of HSPT, towards a HSWG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072F44" w:rsidRPr="00AD241C" w:rsidRDefault="00760596" w:rsidP="00DD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DD7564">
              <w:rPr>
                <w:rFonts w:ascii="Times New Roman" w:eastAsia="Times New Roman" w:hAnsi="Times New Roman" w:cs="Times New Roman"/>
                <w:lang w:eastAsia="fr-FR"/>
              </w:rPr>
              <w:t>56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072F44" w:rsidRPr="00AD241C" w:rsidRDefault="001022BC" w:rsidP="00102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6447D5" w:rsidRPr="006447D5">
              <w:rPr>
                <w:rFonts w:ascii="Times New Roman" w:eastAsia="Times New Roman" w:hAnsi="Times New Roman" w:cs="Times New Roman"/>
              </w:rPr>
              <w:t>took note of the proposal to move HSPT to HSWG but</w:t>
            </w:r>
            <w:r w:rsidR="006447D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022BC">
              <w:rPr>
                <w:rFonts w:ascii="Times New Roman" w:eastAsia="Times New Roman" w:hAnsi="Times New Roman" w:cs="Times New Roman"/>
              </w:rPr>
              <w:t>invited HSPT</w:t>
            </w:r>
            <w:r w:rsidR="00824919">
              <w:rPr>
                <w:rFonts w:ascii="Times New Roman" w:eastAsia="Times New Roman" w:hAnsi="Times New Roman" w:cs="Times New Roman"/>
              </w:rPr>
              <w:t>, after completion of the 6</w:t>
            </w:r>
            <w:r w:rsidR="00824919" w:rsidRPr="00824919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824919">
              <w:rPr>
                <w:rFonts w:ascii="Times New Roman" w:eastAsia="Times New Roman" w:hAnsi="Times New Roman" w:cs="Times New Roman"/>
              </w:rPr>
              <w:t xml:space="preserve"> Edition,</w:t>
            </w:r>
            <w:r w:rsidRPr="001022BC">
              <w:rPr>
                <w:rFonts w:ascii="Times New Roman" w:eastAsia="Times New Roman" w:hAnsi="Times New Roman" w:cs="Times New Roman"/>
              </w:rPr>
              <w:t xml:space="preserve"> to submit a formal proposal on the different options for the future of HSPT at the next HSSC meeting</w:t>
            </w:r>
            <w:r w:rsidR="000B60B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B60B0">
              <w:rPr>
                <w:rFonts w:ascii="Times New Roman" w:eastAsia="Times New Roman" w:hAnsi="Times New Roman" w:cs="Times New Roman"/>
              </w:rPr>
              <w:t>iaw</w:t>
            </w:r>
            <w:proofErr w:type="spellEnd"/>
            <w:r w:rsidR="000B60B0">
              <w:rPr>
                <w:rFonts w:ascii="Times New Roman" w:eastAsia="Times New Roman" w:hAnsi="Times New Roman" w:cs="Times New Roman"/>
              </w:rPr>
              <w:t xml:space="preserve"> HSPT TORs 2 (iii)</w:t>
            </w:r>
            <w:r w:rsidRPr="001022B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072F44" w:rsidRPr="00AD241C" w:rsidRDefault="001022BC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072F44" w:rsidRDefault="00066526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  <w:r w:rsidRPr="00066526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  <w:p w:rsidR="007C2583" w:rsidRPr="007C2583" w:rsidRDefault="007C2583" w:rsidP="00AC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  <w:r w:rsidRPr="00AC4764">
              <w:rPr>
                <w:rFonts w:ascii="Times New Roman" w:eastAsia="Times New Roman" w:hAnsi="Times New Roman" w:cs="Times New Roman"/>
                <w:color w:val="FF0000"/>
              </w:rPr>
              <w:t xml:space="preserve">To be discussed at </w:t>
            </w:r>
            <w:r w:rsidR="00AC4764" w:rsidRPr="00AC4764">
              <w:rPr>
                <w:rFonts w:ascii="Times New Roman" w:eastAsia="Times New Roman" w:hAnsi="Times New Roman" w:cs="Times New Roman"/>
                <w:color w:val="FF0000"/>
              </w:rPr>
              <w:t xml:space="preserve">HSPT </w:t>
            </w:r>
            <w:r w:rsidRPr="00AC4764">
              <w:rPr>
                <w:rFonts w:ascii="Times New Roman" w:eastAsia="Times New Roman" w:hAnsi="Times New Roman" w:cs="Times New Roman"/>
                <w:color w:val="FF0000"/>
              </w:rPr>
              <w:t>meeting 2-6 March</w:t>
            </w: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5.7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Tides, Water Level and Currents (TWCWG)</w:t>
            </w:r>
          </w:p>
        </w:tc>
      </w:tr>
      <w:tr w:rsidR="00B7445B" w:rsidRPr="00AD241C" w:rsidTr="00FF04CD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Pr="00AD241C" w:rsidRDefault="004C4AEC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5.7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Pr="00AD241C" w:rsidRDefault="004C4AEC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Digital Tide and Tidal Current Tables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Default="00760596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4E4280">
              <w:rPr>
                <w:rFonts w:ascii="Times New Roman" w:eastAsia="Times New Roman" w:hAnsi="Times New Roman" w:cs="Times New Roman"/>
                <w:lang w:eastAsia="fr-FR"/>
              </w:rPr>
              <w:t>57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Default="004C4AEC" w:rsidP="004C4A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4C4AEC">
              <w:rPr>
                <w:rFonts w:ascii="Times New Roman" w:eastAsia="Times New Roman" w:hAnsi="Times New Roman" w:cs="Times New Roman"/>
              </w:rPr>
              <w:t>endorsed the proposed IHO Resolution on Standard for Digital Tide and Tidal Current Tables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C4AEC" w:rsidRDefault="004C4AEC" w:rsidP="004C4A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4AEC" w:rsidRDefault="004C4AEC" w:rsidP="004C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C4AEC">
              <w:rPr>
                <w:rFonts w:ascii="Times New Roman" w:eastAsia="Times New Roman" w:hAnsi="Times New Roman" w:cs="Times New Roman"/>
                <w:b/>
              </w:rPr>
              <w:t>IHO Sec.</w:t>
            </w:r>
            <w:r>
              <w:rPr>
                <w:rFonts w:ascii="Times New Roman" w:eastAsia="Times New Roman" w:hAnsi="Times New Roman" w:cs="Times New Roman"/>
              </w:rPr>
              <w:t xml:space="preserve"> to issue an IHO CL seeking the approval of IHO Member States on this proposed Resolution.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AEC" w:rsidRDefault="004C4AEC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AEC" w:rsidRDefault="004C4AEC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AEC" w:rsidRDefault="004C4AEC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AEC" w:rsidRDefault="004C4AEC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AEC" w:rsidRDefault="004C4AEC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AEC" w:rsidRDefault="004C4AEC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July 2019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C4AEC" w:rsidRDefault="004C4AEC" w:rsidP="004C4AE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B7445B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F04CD" w:rsidRDefault="00FF04CD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F04CD" w:rsidRDefault="00FF04CD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F04CD" w:rsidRPr="00A143C6" w:rsidRDefault="004033C9" w:rsidP="00066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FF04CD">
              <w:rPr>
                <w:rFonts w:ascii="Times New Roman" w:eastAsia="Times New Roman" w:hAnsi="Times New Roman" w:cs="Times New Roman"/>
                <w:color w:val="FF0000"/>
              </w:rPr>
              <w:t>Complete (IHO CL</w:t>
            </w:r>
            <w:r w:rsidRPr="00FF04CD">
              <w:rPr>
                <w:rFonts w:ascii="Times New Roman" w:eastAsia="Times New Roman" w:hAnsi="Times New Roman" w:cs="Times New Roman"/>
              </w:rPr>
              <w:t xml:space="preserve"> </w:t>
            </w:r>
            <w:r w:rsidR="00066526">
              <w:rPr>
                <w:rFonts w:ascii="Times New Roman" w:eastAsia="Times New Roman" w:hAnsi="Times New Roman" w:cs="Times New Roman"/>
                <w:color w:val="FF0000"/>
              </w:rPr>
              <w:t>04/2020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refers</w:t>
            </w:r>
            <w:r w:rsidRPr="00FF04CD">
              <w:rPr>
                <w:rFonts w:ascii="Times New Roman" w:eastAsia="Times New Roman" w:hAnsi="Times New Roman" w:cs="Times New Roman"/>
                <w:color w:val="FF0000"/>
              </w:rPr>
              <w:t>)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76059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HSSC11/58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BD0F48" w:rsidP="00FD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760596">
              <w:rPr>
                <w:rFonts w:ascii="Times New Roman" w:eastAsia="Times New Roman" w:hAnsi="Times New Roman" w:cs="Times New Roman"/>
              </w:rPr>
              <w:t>encourage</w:t>
            </w:r>
            <w:r w:rsidR="00760596" w:rsidRPr="00760596">
              <w:rPr>
                <w:rFonts w:ascii="Times New Roman" w:eastAsia="Times New Roman" w:hAnsi="Times New Roman" w:cs="Times New Roman"/>
              </w:rPr>
              <w:t>d</w:t>
            </w:r>
            <w:r w:rsidRPr="00760596">
              <w:rPr>
                <w:rFonts w:ascii="Times New Roman" w:eastAsia="Times New Roman" w:hAnsi="Times New Roman" w:cs="Times New Roman"/>
              </w:rPr>
              <w:t xml:space="preserve"> the IHO Member States to </w:t>
            </w:r>
            <w:r w:rsidR="00FD279C">
              <w:rPr>
                <w:rFonts w:ascii="Times New Roman" w:eastAsia="Times New Roman" w:hAnsi="Times New Roman" w:cs="Times New Roman"/>
              </w:rPr>
              <w:t xml:space="preserve">consider </w:t>
            </w:r>
            <w:r w:rsidRPr="00760596">
              <w:rPr>
                <w:rFonts w:ascii="Times New Roman" w:eastAsia="Times New Roman" w:hAnsi="Times New Roman" w:cs="Times New Roman"/>
              </w:rPr>
              <w:t>participat</w:t>
            </w:r>
            <w:r w:rsidR="00FD279C">
              <w:rPr>
                <w:rFonts w:ascii="Times New Roman" w:eastAsia="Times New Roman" w:hAnsi="Times New Roman" w:cs="Times New Roman"/>
              </w:rPr>
              <w:t>ing</w:t>
            </w:r>
            <w:r w:rsidRPr="00760596">
              <w:rPr>
                <w:rFonts w:ascii="Times New Roman" w:eastAsia="Times New Roman" w:hAnsi="Times New Roman" w:cs="Times New Roman"/>
              </w:rPr>
              <w:t xml:space="preserve"> in the tidal data archaeology project led by the TWCWG</w:t>
            </w:r>
            <w:r w:rsidR="00FD279C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FD279C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7C2583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4764">
              <w:rPr>
                <w:rFonts w:ascii="Times New Roman" w:eastAsia="Times New Roman" w:hAnsi="Times New Roman" w:cs="Times New Roman"/>
                <w:color w:val="FF0000"/>
              </w:rPr>
              <w:t xml:space="preserve">IOC-IHO sponsored Workshop on Sea Level Data Archaeology, 10-12 March 2020, Paris 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5.8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Hydrographic Dictionary (HDWG)</w:t>
            </w:r>
          </w:p>
        </w:tc>
      </w:tr>
      <w:tr w:rsidR="0086691D" w:rsidRPr="00AD241C" w:rsidTr="00FF04CD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6691D" w:rsidRPr="00AD241C" w:rsidRDefault="0086691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6691D" w:rsidRDefault="00F36C9C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S-32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6691D" w:rsidRDefault="00760596" w:rsidP="007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4E4280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6691D" w:rsidRDefault="0086691D" w:rsidP="00E1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F36C9C">
              <w:rPr>
                <w:rFonts w:ascii="Times New Roman" w:eastAsia="Times New Roman" w:hAnsi="Times New Roman" w:cs="Times New Roman"/>
              </w:rPr>
              <w:t xml:space="preserve">commended the HDWG </w:t>
            </w:r>
            <w:r w:rsidR="00F55330">
              <w:rPr>
                <w:rFonts w:ascii="Times New Roman" w:eastAsia="Times New Roman" w:hAnsi="Times New Roman" w:cs="Times New Roman"/>
              </w:rPr>
              <w:t xml:space="preserve">supported by the IHO Secretariat </w:t>
            </w:r>
            <w:r w:rsidRPr="00F36C9C">
              <w:rPr>
                <w:rFonts w:ascii="Times New Roman" w:eastAsia="Times New Roman" w:hAnsi="Times New Roman" w:cs="Times New Roman"/>
              </w:rPr>
              <w:t>for the work done on the development of the new S-32 Hydrographic Dictionary (www.iho-oh</w:t>
            </w:r>
            <w:r w:rsidR="00E14A11">
              <w:rPr>
                <w:rFonts w:ascii="Times New Roman" w:eastAsia="Times New Roman" w:hAnsi="Times New Roman" w:cs="Times New Roman"/>
              </w:rPr>
              <w:t>i.net</w:t>
            </w:r>
            <w:r w:rsidRPr="00F36C9C">
              <w:rPr>
                <w:rFonts w:ascii="Times New Roman" w:eastAsia="Times New Roman" w:hAnsi="Times New Roman" w:cs="Times New Roman"/>
              </w:rPr>
              <w:t>/S32</w:t>
            </w:r>
            <w:r w:rsidR="00F36C9C">
              <w:rPr>
                <w:rFonts w:ascii="Times New Roman" w:eastAsia="Times New Roman" w:hAnsi="Times New Roman" w:cs="Times New Roman"/>
              </w:rPr>
              <w:t>)</w:t>
            </w:r>
            <w:r w:rsidR="00F36C9C">
              <w:rPr>
                <w:rStyle w:val="FootnoteReference"/>
                <w:rFonts w:ascii="Times New Roman" w:eastAsia="Times New Roman" w:hAnsi="Times New Roman" w:cs="Times New Roman"/>
              </w:rPr>
              <w:footnoteReference w:id="2"/>
            </w:r>
            <w:r w:rsidR="00C47B8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6691D" w:rsidRDefault="0086691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1348E" w:rsidRDefault="00D1348E" w:rsidP="00D1348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86691D" w:rsidRDefault="0086691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691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86691D" w:rsidRPr="00AD241C" w:rsidRDefault="0086691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86691D" w:rsidRPr="00AD241C" w:rsidRDefault="0086691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S-32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86691D" w:rsidRDefault="0086691D" w:rsidP="007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760596">
              <w:rPr>
                <w:rFonts w:ascii="Times New Roman" w:eastAsia="Times New Roman" w:hAnsi="Times New Roman" w:cs="Times New Roman"/>
                <w:lang w:eastAsia="fr-FR"/>
              </w:rPr>
              <w:t>60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86691D" w:rsidRDefault="0086691D" w:rsidP="00DD7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DD7564">
              <w:rPr>
                <w:rFonts w:ascii="Times New Roman" w:eastAsia="Times New Roman" w:hAnsi="Times New Roman" w:cs="Times New Roman"/>
              </w:rPr>
              <w:t xml:space="preserve">agreed on the need to consider </w:t>
            </w:r>
            <w:r w:rsidRPr="0086691D">
              <w:rPr>
                <w:rFonts w:ascii="Times New Roman" w:eastAsia="Times New Roman" w:hAnsi="Times New Roman" w:cs="Times New Roman"/>
              </w:rPr>
              <w:t>remov</w:t>
            </w:r>
            <w:r w:rsidR="00DD7564">
              <w:rPr>
                <w:rFonts w:ascii="Times New Roman" w:eastAsia="Times New Roman" w:hAnsi="Times New Roman" w:cs="Times New Roman"/>
              </w:rPr>
              <w:t>ing</w:t>
            </w:r>
            <w:r w:rsidRPr="0086691D">
              <w:rPr>
                <w:rFonts w:ascii="Times New Roman" w:eastAsia="Times New Roman" w:hAnsi="Times New Roman" w:cs="Times New Roman"/>
              </w:rPr>
              <w:t xml:space="preserve"> the S-32 IHO Hydrographic Dictionary database from the l</w:t>
            </w:r>
            <w:r w:rsidR="00F55330">
              <w:rPr>
                <w:rFonts w:ascii="Times New Roman" w:eastAsia="Times New Roman" w:hAnsi="Times New Roman" w:cs="Times New Roman"/>
              </w:rPr>
              <w:t>ist of publications covered by IHO R</w:t>
            </w:r>
            <w:r w:rsidRPr="0086691D">
              <w:rPr>
                <w:rFonts w:ascii="Times New Roman" w:eastAsia="Times New Roman" w:hAnsi="Times New Roman" w:cs="Times New Roman"/>
              </w:rPr>
              <w:t>esolution 2/2007, as amended</w:t>
            </w:r>
            <w:r w:rsidR="00F55330">
              <w:rPr>
                <w:rFonts w:ascii="Times New Roman" w:eastAsia="Times New Roman" w:hAnsi="Times New Roman" w:cs="Times New Roman"/>
              </w:rPr>
              <w:t>.</w:t>
            </w:r>
          </w:p>
          <w:p w:rsidR="00DD7564" w:rsidRDefault="00DD7564" w:rsidP="00DD7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7564" w:rsidRDefault="00DD7564" w:rsidP="00DD7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D7564">
              <w:rPr>
                <w:rFonts w:ascii="Times New Roman" w:eastAsia="Times New Roman" w:hAnsi="Times New Roman" w:cs="Times New Roman"/>
                <w:b/>
              </w:rPr>
              <w:t>IHO Sec.</w:t>
            </w:r>
            <w:r>
              <w:rPr>
                <w:rFonts w:ascii="Times New Roman" w:eastAsia="Times New Roman" w:hAnsi="Times New Roman" w:cs="Times New Roman"/>
              </w:rPr>
              <w:t xml:space="preserve"> to report on this at the next meeting</w:t>
            </w:r>
            <w:r w:rsidR="00C47B8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86691D" w:rsidRDefault="0086691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D7564" w:rsidRDefault="00DD756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D7564" w:rsidRDefault="00DD756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D7564" w:rsidRDefault="00DD756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D7564" w:rsidRDefault="00DD756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D7564" w:rsidRDefault="00DD756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D7564" w:rsidRDefault="00DD756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D7564" w:rsidRDefault="00DD756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F55330" w:rsidRDefault="00F55330" w:rsidP="00F553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86691D" w:rsidRDefault="0086691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Participation in HDWG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B7445B" w:rsidP="0086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760596">
              <w:rPr>
                <w:rFonts w:ascii="Times New Roman" w:eastAsia="Times New Roman" w:hAnsi="Times New Roman" w:cs="Times New Roman"/>
                <w:lang w:eastAsia="fr-FR"/>
              </w:rPr>
              <w:t>61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86691D" w:rsidP="00DF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ES</w:t>
            </w:r>
            <w:r w:rsidR="004818E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818ED" w:rsidRPr="000370A0">
              <w:rPr>
                <w:rFonts w:ascii="Times New Roman" w:eastAsia="Times New Roman" w:hAnsi="Times New Roman" w:cs="Times New Roman"/>
              </w:rPr>
              <w:t>and</w:t>
            </w:r>
            <w:r w:rsidR="004818ED">
              <w:rPr>
                <w:rFonts w:ascii="Times New Roman" w:eastAsia="Times New Roman" w:hAnsi="Times New Roman" w:cs="Times New Roman"/>
                <w:b/>
              </w:rPr>
              <w:t xml:space="preserve"> R</w:t>
            </w:r>
            <w:r w:rsidR="00DF060B">
              <w:rPr>
                <w:rFonts w:ascii="Times New Roman" w:eastAsia="Times New Roman" w:hAnsi="Times New Roman" w:cs="Times New Roman"/>
                <w:b/>
              </w:rPr>
              <w:t>U</w:t>
            </w:r>
            <w:r w:rsidR="004818E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818ED" w:rsidRPr="000370A0">
              <w:rPr>
                <w:rFonts w:ascii="Times New Roman" w:eastAsia="Times New Roman" w:hAnsi="Times New Roman" w:cs="Times New Roman"/>
              </w:rPr>
              <w:t>to consider the possibility of appointing a member to the HDWG</w:t>
            </w:r>
            <w:r w:rsidR="00F5533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866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Sept. 201</w:t>
            </w:r>
            <w:r w:rsidR="0086691D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7C2583" w:rsidRDefault="00AC4764" w:rsidP="00AC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Done for Spain</w:t>
            </w:r>
          </w:p>
        </w:tc>
      </w:tr>
      <w:tr w:rsidR="004818ED" w:rsidRPr="00AD241C" w:rsidTr="00FF04CD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4B7E23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7E23">
              <w:rPr>
                <w:rFonts w:ascii="Times New Roman" w:eastAsia="Times New Roman" w:hAnsi="Times New Roman" w:cs="Times New Roman"/>
              </w:rPr>
              <w:t>Submissions of new terms to the Hydrographic Dictionary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4B7E23" w:rsidRDefault="00B7445B" w:rsidP="007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B7E23"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4E4280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  <w:r w:rsidR="00760596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4B7E23" w:rsidRDefault="004B7E23" w:rsidP="005D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4B7E23">
              <w:rPr>
                <w:rFonts w:ascii="Times New Roman" w:eastAsia="Times New Roman" w:hAnsi="Times New Roman" w:cs="Times New Roman"/>
              </w:rPr>
              <w:t xml:space="preserve">noted the availability </w:t>
            </w:r>
            <w:r w:rsidR="005D48F5" w:rsidRPr="004B7E23">
              <w:rPr>
                <w:rFonts w:ascii="Times New Roman" w:eastAsia="Times New Roman" w:hAnsi="Times New Roman" w:cs="Times New Roman"/>
              </w:rPr>
              <w:t xml:space="preserve">of the </w:t>
            </w:r>
            <w:hyperlink r:id="rId10" w:history="1">
              <w:r w:rsidR="005D48F5" w:rsidRPr="004B7E23">
                <w:rPr>
                  <w:rStyle w:val="Hyperlink"/>
                  <w:rFonts w:ascii="Times New Roman" w:eastAsia="Times New Roman" w:hAnsi="Times New Roman" w:cs="Times New Roman"/>
                </w:rPr>
                <w:t>HDWG template</w:t>
              </w:r>
            </w:hyperlink>
            <w:r w:rsidR="005D48F5">
              <w:rPr>
                <w:rStyle w:val="Hyperlink"/>
                <w:rFonts w:ascii="Times New Roman" w:eastAsia="Times New Roman" w:hAnsi="Times New Roman" w:cs="Times New Roman"/>
              </w:rPr>
              <w:t xml:space="preserve"> </w:t>
            </w:r>
            <w:r w:rsidR="004818ED" w:rsidRPr="004B7E23">
              <w:rPr>
                <w:rFonts w:ascii="Times New Roman" w:eastAsia="Times New Roman" w:hAnsi="Times New Roman" w:cs="Times New Roman"/>
              </w:rPr>
              <w:t>to be used by WGs when submitting new terms to the Hydrographic Dictionary</w:t>
            </w:r>
            <w:r w:rsidR="005D48F5" w:rsidRPr="004B7E23">
              <w:rPr>
                <w:rFonts w:ascii="Times New Roman" w:eastAsia="Times New Roman" w:hAnsi="Times New Roman" w:cs="Times New Roman"/>
              </w:rPr>
              <w:t xml:space="preserve"> on the HD</w:t>
            </w:r>
            <w:r w:rsidR="005D48F5">
              <w:rPr>
                <w:rFonts w:ascii="Times New Roman" w:eastAsia="Times New Roman" w:hAnsi="Times New Roman" w:cs="Times New Roman"/>
              </w:rPr>
              <w:t>W</w:t>
            </w:r>
            <w:r w:rsidR="005D48F5" w:rsidRPr="004B7E23">
              <w:rPr>
                <w:rFonts w:ascii="Times New Roman" w:eastAsia="Times New Roman" w:hAnsi="Times New Roman" w:cs="Times New Roman"/>
              </w:rPr>
              <w:t>G webpage</w:t>
            </w:r>
            <w:r w:rsidR="00E90D2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4B7E23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55330" w:rsidRDefault="00F55330" w:rsidP="00F553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D1348E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S-32 Management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D1348E" w:rsidP="007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B7E23"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4E4280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  <w:r w:rsidR="00760596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D1348E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D1348E">
              <w:rPr>
                <w:rFonts w:ascii="Times New Roman" w:eastAsia="Times New Roman" w:hAnsi="Times New Roman" w:cs="Times New Roman"/>
              </w:rPr>
              <w:t>encouraged harmonization of the S-32 IHO Hydrographic Dictionary database with the IHO GI Registry through the Concept Registry Domain Control Body, in which the HDWG should participate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D64B4" w:rsidRPr="00AD241C" w:rsidRDefault="007D64B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S-99 to be amended accordingly.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D64B4" w:rsidRDefault="007D64B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D64B4" w:rsidRDefault="007D64B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D64B4" w:rsidRDefault="007D64B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D64B4" w:rsidRDefault="007D64B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D64B4" w:rsidRDefault="007D64B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D64B4" w:rsidRDefault="007D64B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D64B4" w:rsidRPr="00AD241C" w:rsidRDefault="007D64B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E137A0" w:rsidRDefault="00E137A0" w:rsidP="00E137A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4818ED" w:rsidRPr="007C2583" w:rsidRDefault="007C2583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  <w:bookmarkStart w:id="2" w:name="_GoBack"/>
            <w:r w:rsidRPr="001F6A9C">
              <w:rPr>
                <w:rFonts w:ascii="Times New Roman" w:eastAsia="Times New Roman" w:hAnsi="Times New Roman" w:cs="Times New Roman"/>
                <w:color w:val="FF0000"/>
              </w:rPr>
              <w:t>On going discussions</w:t>
            </w:r>
            <w:bookmarkEnd w:id="2"/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bottom w:val="single" w:sz="4" w:space="0" w:color="000000"/>
            </w:tcBorders>
            <w:shd w:val="clear" w:color="auto" w:fill="FFC000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6.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Inter-Organizational Bodies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6.1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IHO-IAG Advisory Board on the Law of the Sea (ABLOS)</w:t>
            </w:r>
          </w:p>
        </w:tc>
      </w:tr>
      <w:tr w:rsidR="00B7445B" w:rsidRPr="00AD241C" w:rsidTr="00FF04CD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Pr="00AD241C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Pr="00AD241C" w:rsidRDefault="00443DA6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ABLOS TORs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Default="00760596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HSSC11/64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Default="00443DA6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443DA6">
              <w:rPr>
                <w:rFonts w:ascii="Times New Roman" w:eastAsia="Times New Roman" w:hAnsi="Times New Roman" w:cs="Times New Roman"/>
              </w:rPr>
              <w:t xml:space="preserve">approved the </w:t>
            </w:r>
            <w:r>
              <w:rPr>
                <w:rFonts w:ascii="Times New Roman" w:eastAsia="Times New Roman" w:hAnsi="Times New Roman" w:cs="Times New Roman"/>
              </w:rPr>
              <w:t xml:space="preserve">proposed </w:t>
            </w:r>
            <w:r w:rsidRPr="00443DA6">
              <w:rPr>
                <w:rFonts w:ascii="Times New Roman" w:eastAsia="Times New Roman" w:hAnsi="Times New Roman" w:cs="Times New Roman"/>
              </w:rPr>
              <w:t>amendments to the TORs of ABLOS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43DA6" w:rsidRDefault="00443DA6" w:rsidP="00443D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B7445B" w:rsidRPr="00A75806" w:rsidRDefault="00B7445B" w:rsidP="004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445B" w:rsidRPr="00AD241C" w:rsidTr="00666EC1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D241C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D241C" w:rsidRDefault="00443DA6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TALOS Manual Ed. 6.0.0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760596" w:rsidP="007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4E4280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443DA6" w:rsidP="00B110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3DA6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443DA6">
              <w:rPr>
                <w:rFonts w:ascii="Times New Roman" w:eastAsia="Times New Roman" w:hAnsi="Times New Roman" w:cs="Times New Roman"/>
              </w:rPr>
              <w:t xml:space="preserve"> </w:t>
            </w:r>
            <w:r w:rsidR="00B11001">
              <w:rPr>
                <w:rFonts w:ascii="Times New Roman" w:eastAsia="Times New Roman" w:hAnsi="Times New Roman" w:cs="Times New Roman"/>
              </w:rPr>
              <w:t>endorsed the</w:t>
            </w:r>
            <w:r w:rsidRPr="00443DA6">
              <w:rPr>
                <w:rFonts w:ascii="Times New Roman" w:eastAsia="Times New Roman" w:hAnsi="Times New Roman" w:cs="Times New Roman"/>
              </w:rPr>
              <w:t xml:space="preserve"> Ed. 6.0.0 the TALOS Manual</w:t>
            </w:r>
            <w:r w:rsidR="00B11001">
              <w:rPr>
                <w:rFonts w:ascii="Times New Roman" w:eastAsia="Times New Roman" w:hAnsi="Times New Roman" w:cs="Times New Roman"/>
              </w:rPr>
              <w:t>…</w:t>
            </w:r>
          </w:p>
          <w:p w:rsidR="00B11001" w:rsidRDefault="00B11001" w:rsidP="00B110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1001" w:rsidRPr="00443DA6" w:rsidRDefault="00B11001" w:rsidP="00B110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001">
              <w:rPr>
                <w:rFonts w:ascii="Times New Roman" w:eastAsia="Times New Roman" w:hAnsi="Times New Roman" w:cs="Times New Roman"/>
                <w:b/>
              </w:rPr>
              <w:t>IHO Sec.</w:t>
            </w:r>
            <w:r>
              <w:rPr>
                <w:rFonts w:ascii="Times New Roman" w:eastAsia="Times New Roman" w:hAnsi="Times New Roman" w:cs="Times New Roman"/>
              </w:rPr>
              <w:t xml:space="preserve"> to issue an IHO CL seeking the approval of IHO Member States.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1001" w:rsidRDefault="00B11001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1001" w:rsidRDefault="00B11001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1001" w:rsidRDefault="00B11001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Oct. 2019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443DA6" w:rsidRDefault="00443DA6" w:rsidP="00443D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B7445B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F04CD" w:rsidRDefault="00FF04CD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F04CD" w:rsidRDefault="00FF04CD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FF04CD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  <w:p w:rsidR="004033C9" w:rsidRPr="00A75806" w:rsidRDefault="00066526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(IHO CL 61/2019 refers). Deadline 28 Feb. 2020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bottom w:val="single" w:sz="4" w:space="0" w:color="000000"/>
            </w:tcBorders>
            <w:shd w:val="clear" w:color="auto" w:fill="FFC000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7.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Decisions of other bodies affecting HSSC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7.1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IRCC (incl. MSDIWG)</w:t>
            </w:r>
          </w:p>
        </w:tc>
      </w:tr>
      <w:tr w:rsidR="00B7445B" w:rsidRPr="00AD241C" w:rsidTr="00666EC1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D241C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D241C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75806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FF04CD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7971B0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Undersea Feature Names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76059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HSSC11/66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CF1FCC" w:rsidP="0079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CF1FCC">
              <w:rPr>
                <w:rFonts w:ascii="Times New Roman" w:eastAsia="Times New Roman" w:hAnsi="Times New Roman" w:cs="Times New Roman"/>
              </w:rPr>
              <w:t xml:space="preserve">noted the proposals made by SCUFN/UFN PT, but agreed to put </w:t>
            </w:r>
            <w:r w:rsidR="007971B0">
              <w:rPr>
                <w:rFonts w:ascii="Times New Roman" w:eastAsia="Times New Roman" w:hAnsi="Times New Roman" w:cs="Times New Roman"/>
              </w:rPr>
              <w:t xml:space="preserve">them </w:t>
            </w:r>
            <w:r w:rsidRPr="00CF1FCC">
              <w:rPr>
                <w:rFonts w:ascii="Times New Roman" w:eastAsia="Times New Roman" w:hAnsi="Times New Roman" w:cs="Times New Roman"/>
              </w:rPr>
              <w:t xml:space="preserve">on hold </w:t>
            </w:r>
            <w:r w:rsidR="007971B0">
              <w:rPr>
                <w:rFonts w:ascii="Times New Roman" w:eastAsia="Times New Roman" w:hAnsi="Times New Roman" w:cs="Times New Roman"/>
              </w:rPr>
              <w:t xml:space="preserve">for the time being </w:t>
            </w:r>
            <w:r w:rsidRPr="00CF1FCC">
              <w:rPr>
                <w:rFonts w:ascii="Times New Roman" w:eastAsia="Times New Roman" w:hAnsi="Times New Roman" w:cs="Times New Roman"/>
              </w:rPr>
              <w:t xml:space="preserve">due to other priorities, leaving </w:t>
            </w:r>
            <w:r>
              <w:rPr>
                <w:rFonts w:ascii="Times New Roman" w:eastAsia="Times New Roman" w:hAnsi="Times New Roman" w:cs="Times New Roman"/>
              </w:rPr>
              <w:t xml:space="preserve">also </w:t>
            </w:r>
            <w:r w:rsidRPr="00CF1FCC">
              <w:rPr>
                <w:rFonts w:ascii="Times New Roman" w:eastAsia="Times New Roman" w:hAnsi="Times New Roman" w:cs="Times New Roman"/>
              </w:rPr>
              <w:t>more time to SCUFN</w:t>
            </w:r>
            <w:r w:rsidRPr="007971B0">
              <w:rPr>
                <w:rFonts w:ascii="Times New Roman" w:eastAsia="Times New Roman" w:hAnsi="Times New Roman" w:cs="Times New Roman"/>
              </w:rPr>
              <w:t xml:space="preserve"> and its UFN PT to consolidate the proposal</w:t>
            </w:r>
            <w:r w:rsidR="007971B0">
              <w:rPr>
                <w:rFonts w:ascii="Times New Roman" w:eastAsia="Times New Roman" w:hAnsi="Times New Roman" w:cs="Times New Roman"/>
              </w:rPr>
              <w:t>s</w:t>
            </w:r>
            <w:r w:rsidRPr="007971B0">
              <w:rPr>
                <w:rFonts w:ascii="Times New Roman" w:eastAsia="Times New Roman" w:hAnsi="Times New Roman" w:cs="Times New Roman"/>
              </w:rPr>
              <w:t xml:space="preserve"> and better assess the pra</w:t>
            </w:r>
            <w:r w:rsidR="007971B0">
              <w:rPr>
                <w:rFonts w:ascii="Times New Roman" w:eastAsia="Times New Roman" w:hAnsi="Times New Roman" w:cs="Times New Roman"/>
              </w:rPr>
              <w:t>c</w:t>
            </w:r>
            <w:r w:rsidRPr="007971B0">
              <w:rPr>
                <w:rFonts w:ascii="Times New Roman" w:eastAsia="Times New Roman" w:hAnsi="Times New Roman" w:cs="Times New Roman"/>
              </w:rPr>
              <w:t>tical consequences on their implementation</w:t>
            </w:r>
            <w:r w:rsidR="007971B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CF1FCC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55330" w:rsidRDefault="00F55330" w:rsidP="00F553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lastRenderedPageBreak/>
              <w:t>7.2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IMO</w:t>
            </w:r>
          </w:p>
        </w:tc>
      </w:tr>
      <w:tr w:rsidR="00501D03" w:rsidRPr="00AD241C" w:rsidTr="00FF04CD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501D03" w:rsidRPr="00AD241C" w:rsidRDefault="00501D03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501D03" w:rsidRPr="00AD241C" w:rsidRDefault="00501D03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Maritime Services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501D03" w:rsidRDefault="00760596" w:rsidP="007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4E4280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501D03" w:rsidRPr="00AD241C" w:rsidRDefault="00501D03" w:rsidP="00EF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HSSC </w:t>
            </w:r>
            <w:r w:rsidRPr="00501D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noted the expectation that the description of Maritime Services, in the context of e-navigation, be periodically updated taking into account developments and related work on harmonization (See also Action HSSC11/</w:t>
            </w:r>
            <w:r w:rsidR="00EF6FE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  <w:r w:rsidRPr="00501D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501D03" w:rsidRPr="00AD241C" w:rsidRDefault="00501D03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501D03" w:rsidRDefault="00501D03" w:rsidP="00501D0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501D03" w:rsidRPr="00AD241C" w:rsidRDefault="00501D03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1276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741276" w:rsidRPr="00AD241C" w:rsidRDefault="0074127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741276" w:rsidRPr="00AD241C" w:rsidRDefault="00501D0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D03">
              <w:rPr>
                <w:rFonts w:ascii="Times New Roman" w:eastAsia="Times New Roman" w:hAnsi="Times New Roman" w:cs="Times New Roman"/>
              </w:rPr>
              <w:t>Maritime Autonomous Surface Ships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741276" w:rsidRDefault="0076059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HSSC11/68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741276" w:rsidRDefault="00501D03" w:rsidP="0050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01D0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HSSC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agreed that </w:t>
            </w:r>
            <w:r w:rsidRPr="00501D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the IHO should be involved in the development of MASS concepts (for instance, </w:t>
            </w:r>
            <w:r w:rsidR="008C01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as </w:t>
            </w:r>
            <w:r w:rsidRPr="00501D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supporting organization identified in the IMO MASS work plan, in particular to raise the importance of data quality factors for autonomous navigation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etc.)…</w:t>
            </w:r>
          </w:p>
          <w:p w:rsidR="00501D03" w:rsidRDefault="00501D03" w:rsidP="0050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501D03" w:rsidRPr="00AD241C" w:rsidRDefault="00501D03" w:rsidP="0007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…and invited </w:t>
            </w:r>
            <w:r w:rsidRPr="0007510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HSSC Members</w:t>
            </w:r>
            <w:r w:rsidR="0089340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/IHO Member States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to consider the </w:t>
            </w:r>
            <w:r w:rsidR="008C01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ways and means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to provide expertise to the </w:t>
            </w:r>
            <w:r w:rsidR="0007510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IMO </w:t>
            </w:r>
            <w:proofErr w:type="spellStart"/>
            <w:r w:rsidR="0007510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Intersessional</w:t>
            </w:r>
            <w:proofErr w:type="spellEnd"/>
            <w:r w:rsidR="0007510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WG on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MASS activiti</w:t>
            </w:r>
            <w:r w:rsidR="0007510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es</w:t>
            </w:r>
            <w:r w:rsidR="008C01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741276" w:rsidRDefault="00741276" w:rsidP="00CD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01D03" w:rsidRDefault="00501D03" w:rsidP="00CD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01D03" w:rsidRDefault="00501D03" w:rsidP="00CD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01D03" w:rsidRDefault="00501D03" w:rsidP="00CD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01D03" w:rsidRDefault="00501D03" w:rsidP="00CD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01D03" w:rsidRDefault="00501D03" w:rsidP="00CD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01D03" w:rsidRDefault="00501D03" w:rsidP="00CD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01D03" w:rsidRDefault="00501D03" w:rsidP="00CD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01D03" w:rsidRDefault="00501D03" w:rsidP="00CD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01D03" w:rsidRDefault="00075105" w:rsidP="00CD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Sep. 2019/ </w:t>
            </w:r>
            <w:r w:rsidR="00501D03">
              <w:rPr>
                <w:rFonts w:ascii="Times New Roman" w:eastAsia="Times New Roman" w:hAnsi="Times New Roman" w:cs="Times New Roman"/>
                <w:b/>
              </w:rPr>
              <w:t>HSSC-12</w:t>
            </w:r>
          </w:p>
          <w:p w:rsidR="00501D03" w:rsidRPr="00AD241C" w:rsidRDefault="00501D03" w:rsidP="00CD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075105" w:rsidRDefault="00075105" w:rsidP="0007510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741276" w:rsidRPr="00AD241C" w:rsidRDefault="0074127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7.3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IALA</w:t>
            </w:r>
          </w:p>
        </w:tc>
      </w:tr>
      <w:tr w:rsidR="004818ED" w:rsidRPr="00AD241C" w:rsidTr="00FF04CD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6714DA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S-2xx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E4280" w:rsidP="007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HSSC11/6</w:t>
            </w:r>
            <w:r w:rsidR="00760596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6714DA" w:rsidP="00671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>
              <w:rPr>
                <w:rFonts w:ascii="Times New Roman" w:eastAsia="Times New Roman" w:hAnsi="Times New Roman" w:cs="Times New Roman"/>
              </w:rPr>
              <w:t>thanked IALA for its participation in the meeting and noted</w:t>
            </w:r>
            <w:r w:rsidRPr="006714DA">
              <w:rPr>
                <w:rFonts w:ascii="Times New Roman" w:eastAsia="Times New Roman" w:hAnsi="Times New Roman" w:cs="Times New Roman"/>
              </w:rPr>
              <w:t xml:space="preserve"> the information </w:t>
            </w:r>
            <w:r>
              <w:rPr>
                <w:rFonts w:ascii="Times New Roman" w:eastAsia="Times New Roman" w:hAnsi="Times New Roman" w:cs="Times New Roman"/>
              </w:rPr>
              <w:t xml:space="preserve">related to the development </w:t>
            </w:r>
            <w:r w:rsidR="00D53460">
              <w:rPr>
                <w:rFonts w:ascii="Times New Roman" w:eastAsia="Times New Roman" w:hAnsi="Times New Roman" w:cs="Times New Roman"/>
              </w:rPr>
              <w:t>of S-2xx products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714DA" w:rsidRDefault="006714DA" w:rsidP="006714D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7.4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IEC</w:t>
            </w:r>
          </w:p>
        </w:tc>
      </w:tr>
      <w:tr w:rsidR="008E7649" w:rsidRPr="00AD241C" w:rsidTr="00E56CA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8E7649" w:rsidRPr="00AD241C" w:rsidRDefault="008E7649" w:rsidP="00E5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8E7649" w:rsidRPr="00AD241C" w:rsidRDefault="008E7649" w:rsidP="00E5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S-63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8E7649" w:rsidRDefault="00B7445B" w:rsidP="007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760596">
              <w:rPr>
                <w:rFonts w:ascii="Times New Roman" w:eastAsia="Times New Roman" w:hAnsi="Times New Roman" w:cs="Times New Roman"/>
                <w:lang w:eastAsia="fr-FR"/>
              </w:rPr>
              <w:t>70</w:t>
            </w:r>
            <w:r w:rsidR="006714DA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="006714DA" w:rsidRPr="006714D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HSSC10/54)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8E7649" w:rsidRPr="00AD241C" w:rsidRDefault="008E7649" w:rsidP="008E3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ENCWG</w:t>
            </w:r>
            <w:r w:rsidR="007D70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7D708D" w:rsidRPr="007D708D">
              <w:rPr>
                <w:rFonts w:ascii="Times New Roman" w:eastAsia="Times New Roman" w:hAnsi="Times New Roman" w:cs="Times New Roman"/>
              </w:rPr>
              <w:t>to develop a draft proposal for mitigation measures</w:t>
            </w:r>
            <w:r w:rsidR="007D708D">
              <w:rPr>
                <w:rFonts w:ascii="Times New Roman" w:eastAsia="Times New Roman" w:hAnsi="Times New Roman" w:cs="Times New Roman"/>
              </w:rPr>
              <w:t xml:space="preserve"> for cyber security</w:t>
            </w:r>
            <w:r w:rsidR="007D708D" w:rsidRPr="007D708D">
              <w:rPr>
                <w:rFonts w:ascii="Times New Roman" w:eastAsia="Times New Roman" w:hAnsi="Times New Roman" w:cs="Times New Roman"/>
              </w:rPr>
              <w:t>, t</w:t>
            </w:r>
            <w:r w:rsidRPr="007D708D">
              <w:rPr>
                <w:rFonts w:ascii="Times New Roman" w:eastAsia="Times New Roman" w:hAnsi="Times New Roman" w:cs="Times New Roman"/>
              </w:rPr>
              <w:t xml:space="preserve">o liaise with the CIRM Cyber </w:t>
            </w:r>
            <w:r w:rsidR="00431920" w:rsidRPr="007D708D">
              <w:rPr>
                <w:rFonts w:ascii="Times New Roman" w:eastAsia="Times New Roman" w:hAnsi="Times New Roman" w:cs="Times New Roman"/>
              </w:rPr>
              <w:t>Risk Management</w:t>
            </w:r>
            <w:r w:rsidRPr="007D708D">
              <w:rPr>
                <w:rFonts w:ascii="Times New Roman" w:eastAsia="Times New Roman" w:hAnsi="Times New Roman" w:cs="Times New Roman"/>
              </w:rPr>
              <w:t xml:space="preserve"> WG</w:t>
            </w:r>
            <w:r w:rsidR="001107E8" w:rsidRPr="007D708D">
              <w:rPr>
                <w:rFonts w:ascii="Times New Roman" w:eastAsia="Times New Roman" w:hAnsi="Times New Roman" w:cs="Times New Roman"/>
              </w:rPr>
              <w:t xml:space="preserve"> </w:t>
            </w:r>
            <w:r w:rsidR="00A6797A" w:rsidRPr="007D708D">
              <w:rPr>
                <w:rFonts w:ascii="Times New Roman" w:eastAsia="Times New Roman" w:hAnsi="Times New Roman" w:cs="Times New Roman"/>
              </w:rPr>
              <w:t>/</w:t>
            </w:r>
            <w:r w:rsidR="001107E8" w:rsidRPr="007D708D">
              <w:rPr>
                <w:rFonts w:ascii="Times New Roman" w:eastAsia="Times New Roman" w:hAnsi="Times New Roman" w:cs="Times New Roman"/>
              </w:rPr>
              <w:t xml:space="preserve"> </w:t>
            </w:r>
            <w:r w:rsidR="00A6797A" w:rsidRPr="007D708D">
              <w:rPr>
                <w:rFonts w:ascii="Times New Roman" w:eastAsia="Times New Roman" w:hAnsi="Times New Roman" w:cs="Times New Roman"/>
              </w:rPr>
              <w:t>IEC</w:t>
            </w:r>
            <w:r w:rsidRPr="007D708D">
              <w:rPr>
                <w:rFonts w:ascii="Times New Roman" w:eastAsia="Times New Roman" w:hAnsi="Times New Roman" w:cs="Times New Roman"/>
              </w:rPr>
              <w:t xml:space="preserve"> and </w:t>
            </w:r>
            <w:r w:rsidR="007D708D" w:rsidRPr="007D708D">
              <w:rPr>
                <w:rFonts w:ascii="Times New Roman" w:eastAsia="Times New Roman" w:hAnsi="Times New Roman" w:cs="Times New Roman"/>
              </w:rPr>
              <w:t>make a</w:t>
            </w:r>
            <w:r w:rsidR="007D708D">
              <w:rPr>
                <w:rFonts w:ascii="Times New Roman" w:eastAsia="Times New Roman" w:hAnsi="Times New Roman" w:cs="Times New Roman"/>
              </w:rPr>
              <w:t>n</w:t>
            </w:r>
            <w:r w:rsidR="007D708D" w:rsidRPr="007D708D">
              <w:rPr>
                <w:rFonts w:ascii="Times New Roman" w:eastAsia="Times New Roman" w:hAnsi="Times New Roman" w:cs="Times New Roman"/>
              </w:rPr>
              <w:t xml:space="preserve"> </w:t>
            </w:r>
            <w:r w:rsidR="007D708D">
              <w:rPr>
                <w:rFonts w:ascii="Times New Roman" w:eastAsia="Times New Roman" w:hAnsi="Times New Roman" w:cs="Times New Roman"/>
              </w:rPr>
              <w:t>impact</w:t>
            </w:r>
            <w:r w:rsidRPr="007D708D">
              <w:rPr>
                <w:rFonts w:ascii="Times New Roman" w:eastAsia="Times New Roman" w:hAnsi="Times New Roman" w:cs="Times New Roman"/>
              </w:rPr>
              <w:t xml:space="preserve"> assessment </w:t>
            </w:r>
            <w:r w:rsidR="007D708D">
              <w:rPr>
                <w:rFonts w:ascii="Times New Roman" w:eastAsia="Times New Roman" w:hAnsi="Times New Roman" w:cs="Times New Roman"/>
              </w:rPr>
              <w:t>and</w:t>
            </w:r>
            <w:r w:rsidR="007D708D" w:rsidRPr="007D708D">
              <w:rPr>
                <w:rFonts w:ascii="Times New Roman" w:eastAsia="Times New Roman" w:hAnsi="Times New Roman" w:cs="Times New Roman"/>
              </w:rPr>
              <w:t xml:space="preserve"> further investigations</w:t>
            </w:r>
            <w:r w:rsidR="007D708D">
              <w:rPr>
                <w:rFonts w:ascii="Times New Roman" w:eastAsia="Times New Roman" w:hAnsi="Times New Roman" w:cs="Times New Roman"/>
              </w:rPr>
              <w:t>,</w:t>
            </w:r>
            <w:r w:rsidR="007D708D" w:rsidRPr="007D708D">
              <w:rPr>
                <w:rFonts w:ascii="Times New Roman" w:eastAsia="Times New Roman" w:hAnsi="Times New Roman" w:cs="Times New Roman"/>
              </w:rPr>
              <w:t xml:space="preserve"> so HSSC can </w:t>
            </w:r>
            <w:r w:rsidRPr="007D708D">
              <w:rPr>
                <w:rFonts w:ascii="Times New Roman" w:eastAsia="Times New Roman" w:hAnsi="Times New Roman" w:cs="Times New Roman"/>
              </w:rPr>
              <w:t>cons</w:t>
            </w:r>
            <w:r w:rsidR="007D708D" w:rsidRPr="007D708D">
              <w:rPr>
                <w:rFonts w:ascii="Times New Roman" w:eastAsia="Times New Roman" w:hAnsi="Times New Roman" w:cs="Times New Roman"/>
              </w:rPr>
              <w:t>ider the need for updating S-63.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8E7649" w:rsidRPr="00AD241C" w:rsidRDefault="007D708D" w:rsidP="0068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ENCWG-4/</w:t>
            </w:r>
            <w:r w:rsidR="008E7649"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68499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8E7649" w:rsidRPr="00AD241C" w:rsidRDefault="006714DA" w:rsidP="00E56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 going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E022B5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S-100 data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authentification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quality assurance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B7445B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760596">
              <w:rPr>
                <w:rFonts w:ascii="Times New Roman" w:eastAsia="Times New Roman" w:hAnsi="Times New Roman" w:cs="Times New Roman"/>
                <w:lang w:eastAsia="fr-FR"/>
              </w:rPr>
              <w:t>71</w:t>
            </w:r>
          </w:p>
          <w:p w:rsidR="006714DA" w:rsidRDefault="006714DA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714D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HSSC10/55</w:t>
            </w:r>
            <w:r w:rsidRPr="006714D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E022B5" w:rsidP="00431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S-100WG/DQWG </w:t>
            </w:r>
            <w:r w:rsidRPr="00E022B5">
              <w:rPr>
                <w:rFonts w:ascii="Times New Roman" w:eastAsia="Times New Roman" w:hAnsi="Times New Roman" w:cs="Times New Roman"/>
              </w:rPr>
              <w:t xml:space="preserve">to continue the development of recommendations </w:t>
            </w:r>
            <w:r w:rsidR="002D2FF9">
              <w:rPr>
                <w:rFonts w:ascii="Times New Roman" w:eastAsia="Times New Roman" w:hAnsi="Times New Roman" w:cs="Times New Roman"/>
              </w:rPr>
              <w:t xml:space="preserve">(incl. mitigations measures) </w:t>
            </w:r>
            <w:r w:rsidRPr="00E022B5">
              <w:rPr>
                <w:rFonts w:ascii="Times New Roman" w:eastAsia="Times New Roman" w:hAnsi="Times New Roman" w:cs="Times New Roman"/>
              </w:rPr>
              <w:t xml:space="preserve">and monitoring of cyber security </w:t>
            </w:r>
            <w:r>
              <w:rPr>
                <w:rFonts w:ascii="Times New Roman" w:eastAsia="Times New Roman" w:hAnsi="Times New Roman" w:cs="Times New Roman"/>
              </w:rPr>
              <w:t xml:space="preserve">and quality assurance </w:t>
            </w:r>
            <w:r w:rsidR="00431920">
              <w:rPr>
                <w:rFonts w:ascii="Times New Roman" w:eastAsia="Times New Roman" w:hAnsi="Times New Roman" w:cs="Times New Roman"/>
              </w:rPr>
              <w:t xml:space="preserve">issues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 w:rsidRPr="00E022B5">
              <w:rPr>
                <w:rFonts w:ascii="Times New Roman" w:eastAsia="Times New Roman" w:hAnsi="Times New Roman" w:cs="Times New Roman"/>
              </w:rPr>
              <w:t xml:space="preserve"> reported by IEC</w:t>
            </w:r>
            <w:r w:rsidR="002D2FF9">
              <w:rPr>
                <w:rFonts w:ascii="Times New Roman" w:eastAsia="Times New Roman" w:hAnsi="Times New Roman" w:cs="Times New Roman"/>
              </w:rPr>
              <w:t>/INTERTANKO</w:t>
            </w:r>
            <w:r w:rsidRPr="00E022B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E022B5" w:rsidP="0068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68499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6714DA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 going</w:t>
            </w:r>
          </w:p>
        </w:tc>
      </w:tr>
      <w:tr w:rsidR="00B7445B" w:rsidRPr="00AD241C" w:rsidTr="00FF04CD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Pr="00AD241C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Pr="00AD241C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Default="00760596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HSSC11/72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Default="00444288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444288">
              <w:rPr>
                <w:rFonts w:ascii="Times New Roman" w:eastAsia="Times New Roman" w:hAnsi="Times New Roman" w:cs="Times New Roman"/>
              </w:rPr>
              <w:t>thanked the IEC representative for his active participation in various IHO meetings and stakeholders</w:t>
            </w:r>
            <w:r w:rsidR="004E4280">
              <w:rPr>
                <w:rFonts w:ascii="Times New Roman" w:eastAsia="Times New Roman" w:hAnsi="Times New Roman" w:cs="Times New Roman"/>
              </w:rPr>
              <w:t>’</w:t>
            </w:r>
            <w:r w:rsidRPr="00444288">
              <w:rPr>
                <w:rFonts w:ascii="Times New Roman" w:eastAsia="Times New Roman" w:hAnsi="Times New Roman" w:cs="Times New Roman"/>
              </w:rPr>
              <w:t xml:space="preserve"> forum, and noted the information provided.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445B" w:rsidRPr="00A75806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7.5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CIRM</w:t>
            </w:r>
          </w:p>
        </w:tc>
      </w:tr>
      <w:tr w:rsidR="004818ED" w:rsidRPr="00AD241C" w:rsidTr="00FF04CD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76059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HSSC11/73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E45CEB" w:rsidP="00E45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E45CEB">
              <w:rPr>
                <w:rFonts w:ascii="Times New Roman" w:eastAsia="Times New Roman" w:hAnsi="Times New Roman" w:cs="Times New Roman"/>
              </w:rPr>
              <w:t xml:space="preserve">noted the CIRM </w:t>
            </w:r>
            <w:r w:rsidR="00FC5907">
              <w:rPr>
                <w:rFonts w:ascii="Times New Roman" w:eastAsia="Times New Roman" w:hAnsi="Times New Roman" w:cs="Times New Roman"/>
              </w:rPr>
              <w:t xml:space="preserve">presentation and </w:t>
            </w:r>
            <w:r w:rsidRPr="00E45CEB">
              <w:rPr>
                <w:rFonts w:ascii="Times New Roman" w:eastAsia="Times New Roman" w:hAnsi="Times New Roman" w:cs="Times New Roman"/>
              </w:rPr>
              <w:t>recommendations.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7.6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 xml:space="preserve">ISO 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7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OGC</w:t>
            </w:r>
          </w:p>
        </w:tc>
      </w:tr>
      <w:tr w:rsidR="004818ED" w:rsidRPr="00AD241C" w:rsidTr="00FF04CD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DF5E6B" w:rsidP="007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HSSC11/7</w:t>
            </w:r>
            <w:r w:rsidR="00760596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E45CEB" w:rsidP="00E45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E45CEB">
              <w:rPr>
                <w:rFonts w:ascii="Times New Roman" w:eastAsia="Times New Roman" w:hAnsi="Times New Roman" w:cs="Times New Roman"/>
              </w:rPr>
              <w:t xml:space="preserve">welcomed the offer made by OGC to </w:t>
            </w:r>
            <w:r w:rsidRPr="00CE06A6">
              <w:rPr>
                <w:rFonts w:ascii="Times New Roman" w:eastAsia="Times New Roman" w:hAnsi="Times New Roman" w:cs="Times New Roman"/>
                <w:b/>
              </w:rPr>
              <w:t>HOs</w:t>
            </w:r>
            <w:r w:rsidR="00FC5907">
              <w:rPr>
                <w:rFonts w:ascii="Times New Roman" w:eastAsia="Times New Roman" w:hAnsi="Times New Roman" w:cs="Times New Roman"/>
              </w:rPr>
              <w:t xml:space="preserve">, </w:t>
            </w:r>
            <w:r w:rsidRPr="00E45CEB">
              <w:rPr>
                <w:rFonts w:ascii="Times New Roman" w:eastAsia="Times New Roman" w:hAnsi="Times New Roman" w:cs="Times New Roman"/>
              </w:rPr>
              <w:t xml:space="preserve">who wish to participate in OGC </w:t>
            </w:r>
            <w:r w:rsidR="00C12114">
              <w:rPr>
                <w:rFonts w:ascii="Times New Roman" w:eastAsia="Times New Roman" w:hAnsi="Times New Roman" w:cs="Times New Roman"/>
              </w:rPr>
              <w:t xml:space="preserve">TC </w:t>
            </w:r>
            <w:r w:rsidRPr="00E45CEB">
              <w:rPr>
                <w:rFonts w:ascii="Times New Roman" w:eastAsia="Times New Roman" w:hAnsi="Times New Roman" w:cs="Times New Roman"/>
              </w:rPr>
              <w:t xml:space="preserve">meetings under the IHO-OGC </w:t>
            </w:r>
            <w:proofErr w:type="spellStart"/>
            <w:r w:rsidRPr="00E45CEB">
              <w:rPr>
                <w:rFonts w:ascii="Times New Roman" w:eastAsia="Times New Roman" w:hAnsi="Times New Roman" w:cs="Times New Roman"/>
              </w:rPr>
              <w:t>MoU</w:t>
            </w:r>
            <w:proofErr w:type="spellEnd"/>
            <w:r w:rsidRPr="00E45CEB">
              <w:rPr>
                <w:rFonts w:ascii="Times New Roman" w:eastAsia="Times New Roman" w:hAnsi="Times New Roman" w:cs="Times New Roman"/>
              </w:rPr>
              <w:t xml:space="preserve"> (contact</w:t>
            </w:r>
            <w:r w:rsidR="00CE06A6">
              <w:rPr>
                <w:rFonts w:ascii="Times New Roman" w:eastAsia="Times New Roman" w:hAnsi="Times New Roman" w:cs="Times New Roman"/>
              </w:rPr>
              <w:t>:</w:t>
            </w:r>
            <w:r w:rsidRPr="00E45CEB">
              <w:rPr>
                <w:rFonts w:ascii="Times New Roman" w:eastAsia="Times New Roman" w:hAnsi="Times New Roman" w:cs="Times New Roman"/>
              </w:rPr>
              <w:t xml:space="preserve"> Mr Scott Simmons</w:t>
            </w:r>
            <w:r w:rsidR="00FC5907">
              <w:rPr>
                <w:rFonts w:ascii="Times New Roman" w:eastAsia="Times New Roman" w:hAnsi="Times New Roman" w:cs="Times New Roman"/>
              </w:rPr>
              <w:t xml:space="preserve"> in </w:t>
            </w:r>
            <w:r w:rsidR="00CE06A6">
              <w:rPr>
                <w:rFonts w:ascii="Times New Roman" w:eastAsia="Times New Roman" w:hAnsi="Times New Roman" w:cs="Times New Roman"/>
              </w:rPr>
              <w:t>HSSC List of Contact</w:t>
            </w:r>
            <w:r w:rsidRPr="00E45CEB">
              <w:rPr>
                <w:rFonts w:ascii="Times New Roman" w:eastAsia="Times New Roman" w:hAnsi="Times New Roman" w:cs="Times New Roman"/>
              </w:rPr>
              <w:t>)</w:t>
            </w:r>
            <w:r w:rsidR="00C12114">
              <w:rPr>
                <w:rFonts w:ascii="Times New Roman" w:eastAsia="Times New Roman" w:hAnsi="Times New Roman" w:cs="Times New Roman"/>
              </w:rPr>
              <w:t>, as well as in OGC Marine Domain Working Group</w:t>
            </w:r>
            <w:r w:rsidR="00014CD7">
              <w:rPr>
                <w:rFonts w:ascii="Times New Roman" w:eastAsia="Times New Roman" w:hAnsi="Times New Roman" w:cs="Times New Roman"/>
              </w:rPr>
              <w:t xml:space="preserve"> (no registration fee for IHO Member States)</w:t>
            </w:r>
            <w:r w:rsidRPr="00014CD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4DA6" w:rsidRPr="00AD241C" w:rsidTr="00FF04CD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F4DA6" w:rsidRPr="00AD241C" w:rsidRDefault="008F4DA6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F4DA6" w:rsidRPr="00AD241C" w:rsidRDefault="008F4DA6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F4DA6" w:rsidRPr="00AD241C" w:rsidRDefault="00DF5E6B" w:rsidP="007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HSSC11/7</w:t>
            </w:r>
            <w:r w:rsidR="00760596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F4DA6" w:rsidRPr="00AD241C" w:rsidRDefault="008F4DA6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8F4DA6">
              <w:rPr>
                <w:rFonts w:ascii="Times New Roman" w:eastAsia="Times New Roman" w:hAnsi="Times New Roman" w:cs="Times New Roman"/>
              </w:rPr>
              <w:t xml:space="preserve">noted the OGC </w:t>
            </w:r>
            <w:r w:rsidR="00FC5907">
              <w:rPr>
                <w:rFonts w:ascii="Times New Roman" w:eastAsia="Times New Roman" w:hAnsi="Times New Roman" w:cs="Times New Roman"/>
              </w:rPr>
              <w:t xml:space="preserve">presentation and </w:t>
            </w:r>
            <w:r w:rsidRPr="008F4DA6">
              <w:rPr>
                <w:rFonts w:ascii="Times New Roman" w:eastAsia="Times New Roman" w:hAnsi="Times New Roman" w:cs="Times New Roman"/>
              </w:rPr>
              <w:t>recommendations.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F4DA6" w:rsidRPr="00AD241C" w:rsidRDefault="008F4DA6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F4DA6" w:rsidRPr="00AD241C" w:rsidRDefault="008F4DA6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7.8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ICPC</w:t>
            </w:r>
          </w:p>
        </w:tc>
      </w:tr>
      <w:tr w:rsidR="009917BF" w:rsidRPr="00AD241C" w:rsidTr="00FF04CD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917BF" w:rsidRPr="00AD241C" w:rsidRDefault="009917BF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917BF" w:rsidRPr="00AD241C" w:rsidRDefault="004C1D4D" w:rsidP="004C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ICPC Charting WG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917BF" w:rsidRPr="00AD241C" w:rsidRDefault="008F269C" w:rsidP="007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HSSC11/7</w:t>
            </w:r>
            <w:r w:rsidR="00760596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917BF" w:rsidRPr="00AD241C" w:rsidRDefault="008F269C" w:rsidP="004C1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8F269C">
              <w:rPr>
                <w:rFonts w:ascii="Times New Roman" w:eastAsia="Times New Roman" w:hAnsi="Times New Roman" w:cs="Times New Roman"/>
              </w:rPr>
              <w:t xml:space="preserve">noted the establishment of the ICPC Charting Working Group as a mean of meeting </w:t>
            </w:r>
            <w:r w:rsidR="004C1D4D">
              <w:rPr>
                <w:rFonts w:ascii="Times New Roman" w:eastAsia="Times New Roman" w:hAnsi="Times New Roman" w:cs="Times New Roman"/>
              </w:rPr>
              <w:t xml:space="preserve">IHO-ICPC </w:t>
            </w:r>
            <w:proofErr w:type="spellStart"/>
            <w:r w:rsidR="004C1D4D">
              <w:rPr>
                <w:rFonts w:ascii="Times New Roman" w:eastAsia="Times New Roman" w:hAnsi="Times New Roman" w:cs="Times New Roman"/>
              </w:rPr>
              <w:t>Mo</w:t>
            </w:r>
            <w:r w:rsidRPr="008F269C">
              <w:rPr>
                <w:rFonts w:ascii="Times New Roman" w:eastAsia="Times New Roman" w:hAnsi="Times New Roman" w:cs="Times New Roman"/>
              </w:rPr>
              <w:t>U</w:t>
            </w:r>
            <w:proofErr w:type="spellEnd"/>
            <w:r w:rsidRPr="008F269C">
              <w:rPr>
                <w:rFonts w:ascii="Times New Roman" w:eastAsia="Times New Roman" w:hAnsi="Times New Roman" w:cs="Times New Roman"/>
              </w:rPr>
              <w:t xml:space="preserve"> and Road Map objectives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917BF" w:rsidRPr="00AD241C" w:rsidRDefault="009917BF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917BF" w:rsidRPr="00AD241C" w:rsidRDefault="009917BF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445B" w:rsidRPr="00AD241C" w:rsidTr="00666EC1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D241C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D241C" w:rsidRDefault="004C1D4D" w:rsidP="004C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International Seabed Authority, Deep Sea Mining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760596" w:rsidP="004C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HSSC11/77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4C1D4D" w:rsidP="00426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Noting the existence/availability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files providing deep sea mining licenced fields, </w:t>
            </w:r>
            <w:r w:rsidR="00684991" w:rsidRPr="00684991">
              <w:rPr>
                <w:rFonts w:ascii="Times New Roman" w:eastAsia="Times New Roman" w:hAnsi="Times New Roman" w:cs="Times New Roman"/>
                <w:b/>
              </w:rPr>
              <w:t>HSSC</w:t>
            </w:r>
            <w:r w:rsidR="00684991">
              <w:rPr>
                <w:rFonts w:ascii="Times New Roman" w:eastAsia="Times New Roman" w:hAnsi="Times New Roman" w:cs="Times New Roman"/>
              </w:rPr>
              <w:t>/</w:t>
            </w:r>
            <w:r w:rsidR="00F0447A">
              <w:rPr>
                <w:rFonts w:ascii="Times New Roman" w:eastAsia="Times New Roman" w:hAnsi="Times New Roman" w:cs="Times New Roman"/>
                <w:b/>
              </w:rPr>
              <w:t>IRC</w:t>
            </w:r>
            <w:r w:rsidRPr="004C1D4D">
              <w:rPr>
                <w:rFonts w:ascii="Times New Roman" w:eastAsia="Times New Roman" w:hAnsi="Times New Roman" w:cs="Times New Roman"/>
                <w:b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IHO Sec. </w:t>
            </w:r>
            <w:r w:rsidRPr="004C1D4D">
              <w:rPr>
                <w:rFonts w:ascii="Times New Roman" w:eastAsia="Times New Roman" w:hAnsi="Times New Roman" w:cs="Times New Roman"/>
              </w:rPr>
              <w:t xml:space="preserve">to </w:t>
            </w:r>
            <w:r w:rsidR="00F56DD1">
              <w:rPr>
                <w:rFonts w:ascii="Times New Roman" w:eastAsia="Times New Roman" w:hAnsi="Times New Roman" w:cs="Times New Roman"/>
              </w:rPr>
              <w:t>investigate</w:t>
            </w:r>
            <w:r w:rsidRPr="004C1D4D">
              <w:rPr>
                <w:rFonts w:ascii="Times New Roman" w:eastAsia="Times New Roman" w:hAnsi="Times New Roman" w:cs="Times New Roman"/>
              </w:rPr>
              <w:t xml:space="preserve"> with ISA </w:t>
            </w:r>
            <w:r w:rsidR="00426A5B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4C1D4D">
              <w:rPr>
                <w:rFonts w:ascii="Times New Roman" w:eastAsia="Times New Roman" w:hAnsi="Times New Roman" w:cs="Times New Roman"/>
              </w:rPr>
              <w:t>appropriat</w:t>
            </w:r>
            <w:r w:rsidR="00AE1803">
              <w:rPr>
                <w:rFonts w:ascii="Times New Roman" w:eastAsia="Times New Roman" w:hAnsi="Times New Roman" w:cs="Times New Roman"/>
              </w:rPr>
              <w:t>e</w:t>
            </w:r>
            <w:r w:rsidR="00426A5B">
              <w:rPr>
                <w:rFonts w:ascii="Times New Roman" w:eastAsia="Times New Roman" w:hAnsi="Times New Roman" w:cs="Times New Roman"/>
              </w:rPr>
              <w:t>ness</w:t>
            </w:r>
            <w:r w:rsidRPr="004C1D4D">
              <w:rPr>
                <w:rFonts w:ascii="Times New Roman" w:eastAsia="Times New Roman" w:hAnsi="Times New Roman" w:cs="Times New Roman"/>
              </w:rPr>
              <w:t xml:space="preserve"> to include designated </w:t>
            </w:r>
            <w:r>
              <w:rPr>
                <w:rFonts w:ascii="Times New Roman" w:eastAsia="Times New Roman" w:hAnsi="Times New Roman" w:cs="Times New Roman"/>
              </w:rPr>
              <w:t>mining boundaries i</w:t>
            </w:r>
            <w:r w:rsidRPr="004C1D4D">
              <w:rPr>
                <w:rFonts w:ascii="Times New Roman" w:eastAsia="Times New Roman" w:hAnsi="Times New Roman" w:cs="Times New Roman"/>
              </w:rPr>
              <w:t>n MSDI</w:t>
            </w:r>
            <w:r>
              <w:rPr>
                <w:rFonts w:ascii="Times New Roman" w:eastAsia="Times New Roman" w:hAnsi="Times New Roman" w:cs="Times New Roman"/>
              </w:rPr>
              <w:t xml:space="preserve"> portals (</w:t>
            </w:r>
            <w:r w:rsidR="00684991">
              <w:rPr>
                <w:rFonts w:ascii="Times New Roman" w:eastAsia="Times New Roman" w:hAnsi="Times New Roman" w:cs="Times New Roman"/>
              </w:rPr>
              <w:t>datasets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="00F56DD1">
              <w:rPr>
                <w:rFonts w:ascii="Times New Roman" w:eastAsia="Times New Roman" w:hAnsi="Times New Roman" w:cs="Times New Roman"/>
              </w:rPr>
              <w:t xml:space="preserve">, and if yes, who can take the </w:t>
            </w:r>
            <w:proofErr w:type="gramStart"/>
            <w:r w:rsidR="00F56DD1">
              <w:rPr>
                <w:rFonts w:ascii="Times New Roman" w:eastAsia="Times New Roman" w:hAnsi="Times New Roman" w:cs="Times New Roman"/>
              </w:rPr>
              <w:t>lead</w:t>
            </w:r>
            <w:r w:rsidRPr="004C1D4D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F0447A" w:rsidRDefault="00F0447A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0447A" w:rsidRDefault="00F0447A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0447A" w:rsidRDefault="00F0447A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7445B" w:rsidRDefault="00F0447A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IRCC-11/</w:t>
            </w:r>
            <w:r w:rsidR="004C1D4D">
              <w:rPr>
                <w:rFonts w:ascii="Times New Roman" w:eastAsia="Times New Roman" w:hAnsi="Times New Roman" w:cs="Times New Roman"/>
                <w:b/>
              </w:rPr>
              <w:t>HSSC-12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75806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0D4F30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7.9</w:t>
            </w:r>
            <w:r w:rsidR="004818ED"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DGIWG and NATO GMWG</w:t>
            </w:r>
          </w:p>
        </w:tc>
      </w:tr>
      <w:tr w:rsidR="004818ED" w:rsidRPr="00AD241C" w:rsidTr="00FF04CD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FD279C" w:rsidP="00FD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HSSC11/78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FD279C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FD279C">
              <w:rPr>
                <w:rFonts w:ascii="Times New Roman" w:eastAsia="Times New Roman" w:hAnsi="Times New Roman" w:cs="Times New Roman"/>
              </w:rPr>
              <w:t>noted the presentations.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818ED" w:rsidRPr="00AD241C" w:rsidRDefault="004818ED" w:rsidP="004818E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8.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Review of new developments and other information papers</w:t>
            </w:r>
          </w:p>
        </w:tc>
      </w:tr>
      <w:tr w:rsidR="00E45CEB" w:rsidRPr="00AD241C" w:rsidTr="00FF04CD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45CEB" w:rsidRPr="00AD241C" w:rsidRDefault="00E45CEB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45CEB" w:rsidRPr="00AD241C" w:rsidRDefault="00E45CEB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45CEB" w:rsidRDefault="00F00A68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HSSC11/79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45CEB" w:rsidRDefault="004374DA" w:rsidP="00437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4374DA">
              <w:rPr>
                <w:rFonts w:ascii="Times New Roman" w:eastAsia="Times New Roman" w:hAnsi="Times New Roman" w:cs="Times New Roman"/>
              </w:rPr>
              <w:t xml:space="preserve">invited HSSC Members to take note </w:t>
            </w:r>
            <w:r w:rsidR="00FD279C">
              <w:rPr>
                <w:rFonts w:ascii="Times New Roman" w:eastAsia="Times New Roman" w:hAnsi="Times New Roman" w:cs="Times New Roman"/>
              </w:rPr>
              <w:t xml:space="preserve">of </w:t>
            </w:r>
            <w:r w:rsidRPr="004374DA">
              <w:rPr>
                <w:rFonts w:ascii="Times New Roman" w:eastAsia="Times New Roman" w:hAnsi="Times New Roman" w:cs="Times New Roman"/>
              </w:rPr>
              <w:t>the information papers available on the HSSC-11 webpage.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45CEB" w:rsidRDefault="00E45CEB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D279C" w:rsidRDefault="00FD279C" w:rsidP="00FD27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0D5B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E45CEB" w:rsidRPr="00A75806" w:rsidRDefault="00E45CEB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EB62AF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Magnetic observations and drifting of the North Pole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F00A68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HSSC11/80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8D5E7F" w:rsidRDefault="008D5E7F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62AF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8D5E7F">
              <w:rPr>
                <w:rFonts w:ascii="Times New Roman" w:eastAsia="Times New Roman" w:hAnsi="Times New Roman" w:cs="Times New Roman"/>
              </w:rPr>
              <w:t xml:space="preserve"> noted the presentation ma</w:t>
            </w:r>
            <w:r>
              <w:rPr>
                <w:rFonts w:ascii="Times New Roman" w:eastAsia="Times New Roman" w:hAnsi="Times New Roman" w:cs="Times New Roman"/>
              </w:rPr>
              <w:t xml:space="preserve">de </w:t>
            </w:r>
            <w:r w:rsidR="0090599D">
              <w:rPr>
                <w:rFonts w:ascii="Times New Roman" w:eastAsia="Times New Roman" w:hAnsi="Times New Roman" w:cs="Times New Roman"/>
              </w:rPr>
              <w:t>by F</w:t>
            </w:r>
            <w:r>
              <w:rPr>
                <w:rFonts w:ascii="Times New Roman" w:eastAsia="Times New Roman" w:hAnsi="Times New Roman" w:cs="Times New Roman"/>
              </w:rPr>
              <w:t>rance on the moving of the N</w:t>
            </w:r>
            <w:r w:rsidRPr="008D5E7F">
              <w:rPr>
                <w:rFonts w:ascii="Times New Roman" w:eastAsia="Times New Roman" w:hAnsi="Times New Roman" w:cs="Times New Roman"/>
              </w:rPr>
              <w:t xml:space="preserve">orth </w:t>
            </w:r>
            <w:r w:rsidR="0090599D">
              <w:rPr>
                <w:rFonts w:ascii="Times New Roman" w:eastAsia="Times New Roman" w:hAnsi="Times New Roman" w:cs="Times New Roman"/>
              </w:rPr>
              <w:t>M</w:t>
            </w:r>
            <w:r w:rsidRPr="008D5E7F">
              <w:rPr>
                <w:rFonts w:ascii="Times New Roman" w:eastAsia="Times New Roman" w:hAnsi="Times New Roman" w:cs="Times New Roman"/>
              </w:rPr>
              <w:t xml:space="preserve">agnetic Pole, and invited </w:t>
            </w:r>
            <w:r w:rsidRPr="00FF04CD">
              <w:rPr>
                <w:rFonts w:ascii="Times New Roman" w:eastAsia="Times New Roman" w:hAnsi="Times New Roman" w:cs="Times New Roman"/>
                <w:b/>
              </w:rPr>
              <w:t>ENCWG</w:t>
            </w:r>
            <w:r w:rsidRPr="008D5E7F">
              <w:rPr>
                <w:rFonts w:ascii="Times New Roman" w:eastAsia="Times New Roman" w:hAnsi="Times New Roman" w:cs="Times New Roman"/>
              </w:rPr>
              <w:t xml:space="preserve"> to consider this topic to be included in its work plan.</w:t>
            </w:r>
          </w:p>
          <w:p w:rsidR="008D5E7F" w:rsidRPr="00AD241C" w:rsidRDefault="008D5E7F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5E7F">
              <w:rPr>
                <w:rFonts w:ascii="Times New Roman" w:eastAsia="Times New Roman" w:hAnsi="Times New Roman" w:cs="Times New Roman"/>
              </w:rPr>
              <w:t>IHO Resolution on magnetic observations was reminded.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818ED" w:rsidRPr="00AD241C" w:rsidRDefault="00636A2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="004818ED" w:rsidRPr="00AD241C">
              <w:rPr>
                <w:rFonts w:ascii="Times New Roman" w:eastAsia="Times New Roman" w:hAnsi="Times New Roman" w:cs="Times New Roman"/>
                <w:b/>
              </w:rPr>
              <w:t>.</w:t>
            </w:r>
            <w:r w:rsidR="004818ED" w:rsidRPr="00AD241C">
              <w:rPr>
                <w:rFonts w:ascii="Times New Roman" w:eastAsia="Times New Roman" w:hAnsi="Times New Roman" w:cs="Times New Roman"/>
                <w:b/>
              </w:rPr>
              <w:tab/>
            </w:r>
            <w:r w:rsidR="004818ED" w:rsidRPr="00AD241C">
              <w:rPr>
                <w:rFonts w:ascii="Arial" w:eastAsia="Calibri" w:hAnsi="Arial" w:cs="Arial"/>
              </w:rPr>
              <w:t xml:space="preserve"> </w:t>
            </w:r>
            <w:r w:rsidR="004818ED" w:rsidRPr="00AD241C">
              <w:rPr>
                <w:rFonts w:ascii="Times New Roman" w:eastAsia="Times New Roman" w:hAnsi="Times New Roman" w:cs="Times New Roman"/>
                <w:b/>
              </w:rPr>
              <w:t>Review and Endorsement of HSSC Work Plan and List of Actions</w:t>
            </w:r>
          </w:p>
        </w:tc>
      </w:tr>
      <w:tr w:rsidR="004818ED" w:rsidRPr="00AD241C" w:rsidTr="001A602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6D0D5B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Work Programme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B7445B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F00A68">
              <w:rPr>
                <w:rFonts w:ascii="Times New Roman" w:eastAsia="Times New Roman" w:hAnsi="Times New Roman" w:cs="Times New Roman"/>
                <w:lang w:eastAsia="fr-FR"/>
              </w:rPr>
              <w:t>81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A93E7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93E76">
              <w:rPr>
                <w:rFonts w:ascii="Times New Roman" w:eastAsia="Times New Roman" w:hAnsi="Times New Roman" w:cs="Times New Roman"/>
              </w:rPr>
              <w:t>approved the amendments proposed by the HSSC WGs and PTs’</w:t>
            </w:r>
            <w:r w:rsidR="00743CFC">
              <w:rPr>
                <w:rFonts w:ascii="Times New Roman" w:eastAsia="Times New Roman" w:hAnsi="Times New Roman" w:cs="Times New Roman"/>
              </w:rPr>
              <w:t xml:space="preserve"> </w:t>
            </w:r>
            <w:r w:rsidRPr="00A93E76">
              <w:rPr>
                <w:rFonts w:ascii="Times New Roman" w:eastAsia="Times New Roman" w:hAnsi="Times New Roman" w:cs="Times New Roman"/>
              </w:rPr>
              <w:t>Chairs</w:t>
            </w:r>
            <w:r w:rsidR="006D0D5B">
              <w:rPr>
                <w:rFonts w:ascii="Times New Roman" w:eastAsia="Times New Roman" w:hAnsi="Times New Roman" w:cs="Times New Roman"/>
              </w:rPr>
              <w:t xml:space="preserve"> to their Work Plans.</w:t>
            </w:r>
          </w:p>
          <w:p w:rsidR="008A529D" w:rsidRPr="00A93E76" w:rsidRDefault="008A529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3E76" w:rsidRPr="00AD241C" w:rsidRDefault="00A93E76" w:rsidP="002D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0D5B">
              <w:rPr>
                <w:rFonts w:ascii="Times New Roman" w:eastAsia="Times New Roman" w:hAnsi="Times New Roman" w:cs="Times New Roman"/>
                <w:b/>
              </w:rPr>
              <w:t>IHO Sec.</w:t>
            </w:r>
            <w:r w:rsidRPr="00A93E76">
              <w:rPr>
                <w:rFonts w:ascii="Times New Roman" w:eastAsia="Times New Roman" w:hAnsi="Times New Roman" w:cs="Times New Roman"/>
              </w:rPr>
              <w:t xml:space="preserve"> to </w:t>
            </w:r>
            <w:r w:rsidR="002D317B">
              <w:rPr>
                <w:rFonts w:ascii="Times New Roman" w:eastAsia="Times New Roman" w:hAnsi="Times New Roman" w:cs="Times New Roman"/>
              </w:rPr>
              <w:t>upload the</w:t>
            </w:r>
            <w:r w:rsidRPr="00A93E76">
              <w:rPr>
                <w:rFonts w:ascii="Times New Roman" w:eastAsia="Times New Roman" w:hAnsi="Times New Roman" w:cs="Times New Roman"/>
              </w:rPr>
              <w:t xml:space="preserve"> consolidated version </w:t>
            </w:r>
            <w:r w:rsidR="006D0D5B">
              <w:rPr>
                <w:rFonts w:ascii="Times New Roman" w:eastAsia="Times New Roman" w:hAnsi="Times New Roman" w:cs="Times New Roman"/>
              </w:rPr>
              <w:t xml:space="preserve">of the HSSC Work Plan </w:t>
            </w:r>
            <w:r w:rsidRPr="00A93E76">
              <w:rPr>
                <w:rFonts w:ascii="Times New Roman" w:eastAsia="Times New Roman" w:hAnsi="Times New Roman" w:cs="Times New Roman"/>
              </w:rPr>
              <w:t>accordingly</w:t>
            </w:r>
            <w:r w:rsidR="00C47B8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D0D5B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D0D5B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D0D5B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D0D5B" w:rsidRDefault="002D317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June 2019</w:t>
            </w:r>
          </w:p>
          <w:p w:rsidR="006D0D5B" w:rsidRPr="00AD241C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0D5B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793321" w:rsidRDefault="007933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3321" w:rsidRDefault="007933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3321" w:rsidRDefault="007933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3321" w:rsidRPr="00AD241C" w:rsidRDefault="001A6022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251">
              <w:rPr>
                <w:rFonts w:ascii="Times New Roman" w:eastAsia="Times New Roman" w:hAnsi="Times New Roman" w:cs="Times New Roman"/>
              </w:rPr>
              <w:t>Complete</w:t>
            </w:r>
          </w:p>
        </w:tc>
      </w:tr>
      <w:tr w:rsidR="004818ED" w:rsidRPr="00AD241C" w:rsidTr="00AD241C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tbl>
            <w:tblPr>
              <w:tblW w:w="11092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1715"/>
              <w:gridCol w:w="1830"/>
              <w:gridCol w:w="3310"/>
              <w:gridCol w:w="1647"/>
              <w:gridCol w:w="1420"/>
            </w:tblGrid>
            <w:tr w:rsidR="004818ED" w:rsidRPr="00AD241C" w:rsidTr="006863D2">
              <w:trPr>
                <w:cantSplit/>
                <w:jc w:val="center"/>
              </w:trPr>
              <w:tc>
                <w:tcPr>
                  <w:tcW w:w="1170" w:type="dxa"/>
                  <w:shd w:val="clear" w:color="auto" w:fill="auto"/>
                </w:tcPr>
                <w:p w:rsidR="004818ED" w:rsidRPr="00AD241C" w:rsidRDefault="004818ED" w:rsidP="00481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715" w:type="dxa"/>
                  <w:shd w:val="clear" w:color="auto" w:fill="auto"/>
                </w:tcPr>
                <w:p w:rsidR="004818ED" w:rsidRPr="00AD241C" w:rsidRDefault="004818ED" w:rsidP="00481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830" w:type="dxa"/>
                  <w:shd w:val="clear" w:color="auto" w:fill="auto"/>
                </w:tcPr>
                <w:p w:rsidR="004818ED" w:rsidRPr="00AD241C" w:rsidRDefault="004818ED" w:rsidP="00481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3310" w:type="dxa"/>
                  <w:shd w:val="clear" w:color="auto" w:fill="auto"/>
                </w:tcPr>
                <w:p w:rsidR="004818ED" w:rsidRPr="00AD241C" w:rsidRDefault="004818ED" w:rsidP="004818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647" w:type="dxa"/>
                  <w:shd w:val="clear" w:color="auto" w:fill="auto"/>
                </w:tcPr>
                <w:p w:rsidR="004818ED" w:rsidRPr="00AD241C" w:rsidRDefault="004818ED" w:rsidP="004818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4818ED" w:rsidRPr="00AD241C" w:rsidRDefault="004818ED" w:rsidP="004818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4818ED" w:rsidRPr="00AD241C" w:rsidRDefault="00636A2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="004818ED" w:rsidRPr="00AD241C">
              <w:rPr>
                <w:rFonts w:ascii="Times New Roman" w:eastAsia="Times New Roman" w:hAnsi="Times New Roman" w:cs="Times New Roman"/>
                <w:b/>
              </w:rPr>
              <w:t>.</w:t>
            </w:r>
            <w:r w:rsidR="004818ED" w:rsidRPr="00AD241C">
              <w:rPr>
                <w:rFonts w:ascii="Times New Roman" w:eastAsia="Times New Roman" w:hAnsi="Times New Roman" w:cs="Times New Roman"/>
                <w:b/>
              </w:rPr>
              <w:tab/>
              <w:t>Date &amp; Location of the next meetings</w:t>
            </w:r>
          </w:p>
        </w:tc>
      </w:tr>
      <w:tr w:rsidR="00636A24" w:rsidRPr="00AD241C" w:rsidTr="00910251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36A24" w:rsidRPr="00AD241C" w:rsidRDefault="00636A24" w:rsidP="00BD0F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36A24" w:rsidRPr="00AD241C" w:rsidRDefault="00636A24" w:rsidP="0068499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IHO </w:t>
            </w:r>
            <w:r w:rsidRPr="00AD241C">
              <w:rPr>
                <w:rFonts w:ascii="Times New Roman" w:eastAsia="Times New Roman" w:hAnsi="Times New Roman" w:cs="Times New Roman"/>
              </w:rPr>
              <w:t>Stakeholders’ Forum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36A24" w:rsidRPr="00684991" w:rsidRDefault="00684991" w:rsidP="0068499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  <w:r w:rsidR="00F00A68">
              <w:rPr>
                <w:rFonts w:ascii="Times New Roman" w:eastAsia="Times New Roman" w:hAnsi="Times New Roman" w:cs="Times New Roman"/>
                <w:lang w:eastAsia="fr-FR"/>
              </w:rPr>
              <w:t>SSC11/82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36A24" w:rsidRPr="00AD241C" w:rsidRDefault="00684991" w:rsidP="0068499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684991">
              <w:rPr>
                <w:rFonts w:ascii="Times New Roman" w:eastAsia="Times New Roman" w:hAnsi="Times New Roman" w:cs="Times New Roman"/>
              </w:rPr>
              <w:t xml:space="preserve">agreed to convene </w:t>
            </w:r>
            <w:r w:rsidR="00636A24" w:rsidRPr="00C752DB">
              <w:rPr>
                <w:rFonts w:ascii="Times New Roman" w:eastAsia="Times New Roman" w:hAnsi="Times New Roman" w:cs="Times New Roman"/>
              </w:rPr>
              <w:t xml:space="preserve">an </w:t>
            </w:r>
            <w:r w:rsidR="00636A24">
              <w:rPr>
                <w:rFonts w:ascii="Times New Roman" w:eastAsia="Times New Roman" w:hAnsi="Times New Roman" w:cs="Times New Roman"/>
              </w:rPr>
              <w:t xml:space="preserve">IHO </w:t>
            </w:r>
            <w:r w:rsidR="00636A24" w:rsidRPr="00C752DB">
              <w:rPr>
                <w:rFonts w:ascii="Times New Roman" w:eastAsia="Times New Roman" w:hAnsi="Times New Roman" w:cs="Times New Roman"/>
              </w:rPr>
              <w:t>Stakeholder</w:t>
            </w:r>
            <w:r w:rsidR="00F635C1">
              <w:rPr>
                <w:rFonts w:ascii="Times New Roman" w:eastAsia="Times New Roman" w:hAnsi="Times New Roman" w:cs="Times New Roman"/>
              </w:rPr>
              <w:t>s’</w:t>
            </w:r>
            <w:r w:rsidR="00636A24" w:rsidRPr="00AD241C">
              <w:rPr>
                <w:rFonts w:ascii="Times New Roman" w:eastAsia="Times New Roman" w:hAnsi="Times New Roman" w:cs="Times New Roman"/>
              </w:rPr>
              <w:t xml:space="preserve"> Forum </w:t>
            </w:r>
            <w:r>
              <w:rPr>
                <w:rFonts w:ascii="Times New Roman" w:eastAsia="Times New Roman" w:hAnsi="Times New Roman" w:cs="Times New Roman"/>
              </w:rPr>
              <w:t>in conjunction with HSSC-12, to be focused on navigation systems</w:t>
            </w:r>
            <w:r w:rsidR="00636A24" w:rsidRPr="00AD241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36A24" w:rsidRPr="00AD241C" w:rsidRDefault="00636A24" w:rsidP="0068499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684991">
              <w:rPr>
                <w:rFonts w:ascii="Times New Roman" w:eastAsia="Times New Roman" w:hAnsi="Times New Roman" w:cs="Times New Roman"/>
                <w:b/>
              </w:rPr>
              <w:t>2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36A24" w:rsidRPr="00AD241C" w:rsidRDefault="00910251" w:rsidP="00BD0F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Done (IHO CL 59/2019 refers)</w:t>
            </w:r>
          </w:p>
        </w:tc>
      </w:tr>
      <w:tr w:rsidR="004818ED" w:rsidRPr="00AD241C" w:rsidTr="004C4AE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HSSC-12</w:t>
            </w:r>
          </w:p>
          <w:p w:rsidR="00E56CA2" w:rsidRDefault="00E56CA2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HSSC-13</w:t>
            </w:r>
          </w:p>
          <w:p w:rsidR="0015087C" w:rsidRPr="00AD241C" w:rsidRDefault="0015087C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HSSC-14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B7445B" w:rsidP="004C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F00A68">
              <w:rPr>
                <w:rFonts w:ascii="Times New Roman" w:eastAsia="Times New Roman" w:hAnsi="Times New Roman" w:cs="Times New Roman"/>
                <w:lang w:eastAsia="fr-FR"/>
              </w:rPr>
              <w:t>83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EB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welcomed the confirmation from </w:t>
            </w:r>
            <w:r w:rsidR="004C4AEC">
              <w:rPr>
                <w:rFonts w:ascii="Times New Roman" w:eastAsia="Times New Roman" w:hAnsi="Times New Roman" w:cs="Times New Roman"/>
              </w:rPr>
              <w:t>UK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for hosting HSSC-1</w:t>
            </w:r>
            <w:r w:rsidR="004C4AEC">
              <w:rPr>
                <w:rFonts w:ascii="Times New Roman" w:eastAsia="Times New Roman" w:hAnsi="Times New Roman" w:cs="Times New Roman"/>
              </w:rPr>
              <w:t>2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(</w:t>
            </w:r>
            <w:r w:rsidR="004C4AEC">
              <w:rPr>
                <w:rFonts w:ascii="Times New Roman" w:eastAsia="Times New Roman" w:hAnsi="Times New Roman" w:cs="Times New Roman"/>
              </w:rPr>
              <w:t>Bristol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, </w:t>
            </w:r>
            <w:r w:rsidR="004C4AEC">
              <w:rPr>
                <w:rFonts w:ascii="Times New Roman" w:eastAsia="Times New Roman" w:hAnsi="Times New Roman" w:cs="Times New Roman"/>
              </w:rPr>
              <w:t>11-</w:t>
            </w:r>
            <w:r w:rsidR="004C4AEC" w:rsidRPr="0015087C">
              <w:rPr>
                <w:rFonts w:ascii="Times New Roman" w:eastAsia="Times New Roman" w:hAnsi="Times New Roman" w:cs="Times New Roman"/>
              </w:rPr>
              <w:t>15</w:t>
            </w:r>
            <w:r w:rsidR="00D41134">
              <w:rPr>
                <w:rFonts w:ascii="Times New Roman" w:eastAsia="Times New Roman" w:hAnsi="Times New Roman" w:cs="Times New Roman"/>
              </w:rPr>
              <w:t xml:space="preserve"> </w:t>
            </w:r>
            <w:r w:rsidRPr="00AD241C">
              <w:rPr>
                <w:rFonts w:ascii="Times New Roman" w:eastAsia="Times New Roman" w:hAnsi="Times New Roman" w:cs="Times New Roman"/>
              </w:rPr>
              <w:t>May 20</w:t>
            </w:r>
            <w:r w:rsidR="004C4AEC">
              <w:rPr>
                <w:rFonts w:ascii="Times New Roman" w:eastAsia="Times New Roman" w:hAnsi="Times New Roman" w:cs="Times New Roman"/>
              </w:rPr>
              <w:t>20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), </w:t>
            </w:r>
            <w:r w:rsidR="00D41134" w:rsidRPr="00285BD7">
              <w:rPr>
                <w:rFonts w:ascii="Times New Roman" w:eastAsia="Times New Roman" w:hAnsi="Times New Roman" w:cs="Times New Roman"/>
              </w:rPr>
              <w:t>Indonesia</w:t>
            </w:r>
            <w:r w:rsidR="002C01E8">
              <w:rPr>
                <w:rFonts w:ascii="Times New Roman" w:eastAsia="Times New Roman" w:hAnsi="Times New Roman" w:cs="Times New Roman"/>
              </w:rPr>
              <w:t xml:space="preserve"> for 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its offer to </w:t>
            </w:r>
            <w:r w:rsidRPr="00AD241C">
              <w:rPr>
                <w:rFonts w:ascii="Times New Roman" w:eastAsia="Times New Roman" w:hAnsi="Times New Roman" w:cs="Times New Roman"/>
              </w:rPr>
              <w:t>host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 </w:t>
            </w:r>
            <w:r w:rsidRPr="00AD241C">
              <w:rPr>
                <w:rFonts w:ascii="Times New Roman" w:eastAsia="Times New Roman" w:hAnsi="Times New Roman" w:cs="Times New Roman"/>
              </w:rPr>
              <w:t>HSSC-1</w:t>
            </w:r>
            <w:r w:rsidR="008300B1">
              <w:rPr>
                <w:rFonts w:ascii="Times New Roman" w:eastAsia="Times New Roman" w:hAnsi="Times New Roman" w:cs="Times New Roman"/>
              </w:rPr>
              <w:t>3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</w:t>
            </w:r>
            <w:r w:rsidR="00EB62AF">
              <w:rPr>
                <w:rFonts w:ascii="Times New Roman" w:eastAsia="Times New Roman" w:hAnsi="Times New Roman" w:cs="Times New Roman"/>
              </w:rPr>
              <w:t>in Bali</w:t>
            </w:r>
            <w:r w:rsidR="004C4AEC">
              <w:rPr>
                <w:rFonts w:ascii="Times New Roman" w:eastAsia="Times New Roman" w:hAnsi="Times New Roman" w:cs="Times New Roman"/>
              </w:rPr>
              <w:t xml:space="preserve">, 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in </w:t>
            </w:r>
            <w:r w:rsidRPr="00AD241C">
              <w:rPr>
                <w:rFonts w:ascii="Times New Roman" w:eastAsia="Times New Roman" w:hAnsi="Times New Roman" w:cs="Times New Roman"/>
              </w:rPr>
              <w:t>May 202</w:t>
            </w:r>
            <w:r w:rsidR="008300B1">
              <w:rPr>
                <w:rFonts w:ascii="Times New Roman" w:eastAsia="Times New Roman" w:hAnsi="Times New Roman" w:cs="Times New Roman"/>
              </w:rPr>
              <w:t>1</w:t>
            </w:r>
            <w:r w:rsidR="00EB62AF">
              <w:rPr>
                <w:rFonts w:ascii="Times New Roman" w:eastAsia="Times New Roman" w:hAnsi="Times New Roman" w:cs="Times New Roman"/>
              </w:rPr>
              <w:t>, as well as Finland, for proposing Helsinki, in May 2022 for HSSC-14</w:t>
            </w:r>
            <w:r w:rsidRPr="00AD241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</w:tbl>
    <w:p w:rsidR="00AD241C" w:rsidRPr="00AD241C" w:rsidRDefault="00AD241C" w:rsidP="00AD241C">
      <w:pPr>
        <w:spacing w:after="0" w:line="240" w:lineRule="auto"/>
        <w:jc w:val="both"/>
        <w:rPr>
          <w:rFonts w:ascii="Times New Roman" w:eastAsia="Calibri" w:hAnsi="Times New Roman" w:cs="Arial"/>
        </w:rPr>
      </w:pPr>
    </w:p>
    <w:p w:rsidR="00F40260" w:rsidRDefault="00F40260"/>
    <w:sectPr w:rsidR="00F40260" w:rsidSect="006863D2">
      <w:headerReference w:type="default" r:id="rId11"/>
      <w:footerReference w:type="default" r:id="rId12"/>
      <w:footerReference w:type="first" r:id="rId13"/>
      <w:pgSz w:w="11907" w:h="16840" w:code="9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B2D" w:rsidRDefault="00791B2D">
      <w:pPr>
        <w:spacing w:after="0" w:line="240" w:lineRule="auto"/>
      </w:pPr>
      <w:r>
        <w:separator/>
      </w:r>
    </w:p>
  </w:endnote>
  <w:endnote w:type="continuationSeparator" w:id="0">
    <w:p w:rsidR="00791B2D" w:rsidRDefault="0079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583" w:rsidRPr="00894C52" w:rsidRDefault="007C2583" w:rsidP="006863D2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-</w:t>
    </w:r>
    <w:r w:rsidRPr="003F7211">
      <w:rPr>
        <w:rFonts w:ascii="Times New Roman" w:hAnsi="Times New Roman"/>
      </w:rPr>
      <w:fldChar w:fldCharType="begin"/>
    </w:r>
    <w:r w:rsidRPr="003F7211">
      <w:rPr>
        <w:rFonts w:ascii="Times New Roman" w:hAnsi="Times New Roman"/>
      </w:rPr>
      <w:instrText>PAGE   \* MERGEFORMAT</w:instrText>
    </w:r>
    <w:r w:rsidRPr="003F7211">
      <w:rPr>
        <w:rFonts w:ascii="Times New Roman" w:hAnsi="Times New Roman"/>
      </w:rPr>
      <w:fldChar w:fldCharType="separate"/>
    </w:r>
    <w:r w:rsidR="001F6A9C" w:rsidRPr="001F6A9C">
      <w:rPr>
        <w:rFonts w:ascii="Times New Roman" w:hAnsi="Times New Roman"/>
        <w:noProof/>
        <w:lang w:val="fr-FR"/>
      </w:rPr>
      <w:t>15</w:t>
    </w:r>
    <w:r w:rsidRPr="003F7211">
      <w:rPr>
        <w:rFonts w:ascii="Times New Roman" w:hAnsi="Times New Roman"/>
      </w:rPr>
      <w:fldChar w:fldCharType="end"/>
    </w:r>
    <w:r>
      <w:rPr>
        <w:rFonts w:ascii="Times New Roman" w:hAnsi="Times New Roman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583" w:rsidRPr="003F7211" w:rsidRDefault="007C2583" w:rsidP="006863D2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-</w:t>
    </w:r>
    <w:r w:rsidRPr="003F7211">
      <w:rPr>
        <w:rFonts w:ascii="Times New Roman" w:hAnsi="Times New Roman"/>
      </w:rPr>
      <w:fldChar w:fldCharType="begin"/>
    </w:r>
    <w:r w:rsidRPr="003F7211">
      <w:rPr>
        <w:rFonts w:ascii="Times New Roman" w:hAnsi="Times New Roman"/>
      </w:rPr>
      <w:instrText>PAGE   \* MERGEFORMAT</w:instrText>
    </w:r>
    <w:r w:rsidRPr="003F7211">
      <w:rPr>
        <w:rFonts w:ascii="Times New Roman" w:hAnsi="Times New Roman"/>
      </w:rPr>
      <w:fldChar w:fldCharType="separate"/>
    </w:r>
    <w:r w:rsidR="0044391E" w:rsidRPr="0044391E">
      <w:rPr>
        <w:rFonts w:ascii="Times New Roman" w:hAnsi="Times New Roman"/>
        <w:noProof/>
        <w:lang w:val="fr-FR"/>
      </w:rPr>
      <w:t>1</w:t>
    </w:r>
    <w:r w:rsidRPr="003F7211">
      <w:rPr>
        <w:rFonts w:ascii="Times New Roman" w:hAnsi="Times New Roman"/>
      </w:rPr>
      <w:fldChar w:fldCharType="end"/>
    </w:r>
    <w:r>
      <w:rPr>
        <w:rFonts w:ascii="Times New Roman" w:hAnsi="Times New Roman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B2D" w:rsidRDefault="00791B2D">
      <w:pPr>
        <w:spacing w:after="0" w:line="240" w:lineRule="auto"/>
      </w:pPr>
      <w:r>
        <w:separator/>
      </w:r>
    </w:p>
  </w:footnote>
  <w:footnote w:type="continuationSeparator" w:id="0">
    <w:p w:rsidR="00791B2D" w:rsidRDefault="00791B2D">
      <w:pPr>
        <w:spacing w:after="0" w:line="240" w:lineRule="auto"/>
      </w:pPr>
      <w:r>
        <w:continuationSeparator/>
      </w:r>
    </w:p>
  </w:footnote>
  <w:footnote w:id="1">
    <w:p w:rsidR="007C2583" w:rsidRPr="00E05C30" w:rsidRDefault="007C2583">
      <w:pPr>
        <w:pStyle w:val="FootnoteText"/>
      </w:pPr>
      <w:r>
        <w:rPr>
          <w:rStyle w:val="FootnoteReference"/>
        </w:rPr>
        <w:footnoteRef/>
      </w:r>
      <w:r>
        <w:t xml:space="preserve"> See S-4, </w:t>
      </w:r>
      <w:r w:rsidRPr="00074FAD">
        <w:t>B-437.5</w:t>
      </w:r>
      <w:r>
        <w:t xml:space="preserve"> as useful reference.</w:t>
      </w:r>
    </w:p>
  </w:footnote>
  <w:footnote w:id="2">
    <w:p w:rsidR="007C2583" w:rsidRPr="00F36C9C" w:rsidRDefault="007C2583">
      <w:pPr>
        <w:pStyle w:val="FootnoteText"/>
      </w:pPr>
      <w:r>
        <w:rPr>
          <w:rStyle w:val="FootnoteReference"/>
        </w:rPr>
        <w:footnoteRef/>
      </w:r>
      <w:r>
        <w:t xml:space="preserve"> Still under development.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583" w:rsidRPr="003F7211" w:rsidRDefault="007C2583" w:rsidP="006863D2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B24483"/>
    <w:multiLevelType w:val="hybridMultilevel"/>
    <w:tmpl w:val="CF50B200"/>
    <w:lvl w:ilvl="0" w:tplc="50C4F2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1C"/>
    <w:rsid w:val="00006E4D"/>
    <w:rsid w:val="00010DCE"/>
    <w:rsid w:val="00011562"/>
    <w:rsid w:val="00014CD7"/>
    <w:rsid w:val="00016F0A"/>
    <w:rsid w:val="00020CD9"/>
    <w:rsid w:val="000237D0"/>
    <w:rsid w:val="00024ED8"/>
    <w:rsid w:val="00034ED8"/>
    <w:rsid w:val="000370A0"/>
    <w:rsid w:val="00040FDC"/>
    <w:rsid w:val="00041183"/>
    <w:rsid w:val="000437CE"/>
    <w:rsid w:val="0004424D"/>
    <w:rsid w:val="00047831"/>
    <w:rsid w:val="00052D02"/>
    <w:rsid w:val="000615E7"/>
    <w:rsid w:val="00061AC6"/>
    <w:rsid w:val="00066526"/>
    <w:rsid w:val="000678B5"/>
    <w:rsid w:val="00072F44"/>
    <w:rsid w:val="00074F4C"/>
    <w:rsid w:val="00074FAD"/>
    <w:rsid w:val="00075105"/>
    <w:rsid w:val="00075885"/>
    <w:rsid w:val="00077D83"/>
    <w:rsid w:val="00084484"/>
    <w:rsid w:val="00097464"/>
    <w:rsid w:val="000A0FDD"/>
    <w:rsid w:val="000A1E30"/>
    <w:rsid w:val="000A3145"/>
    <w:rsid w:val="000A4055"/>
    <w:rsid w:val="000A5736"/>
    <w:rsid w:val="000A7429"/>
    <w:rsid w:val="000B337A"/>
    <w:rsid w:val="000B60B0"/>
    <w:rsid w:val="000D0624"/>
    <w:rsid w:val="000D1AB1"/>
    <w:rsid w:val="000D368F"/>
    <w:rsid w:val="000D4193"/>
    <w:rsid w:val="000D4F30"/>
    <w:rsid w:val="000D55EB"/>
    <w:rsid w:val="000D65C1"/>
    <w:rsid w:val="000E040D"/>
    <w:rsid w:val="000E1928"/>
    <w:rsid w:val="001022BC"/>
    <w:rsid w:val="00102E61"/>
    <w:rsid w:val="00103B8F"/>
    <w:rsid w:val="001107E8"/>
    <w:rsid w:val="0011335C"/>
    <w:rsid w:val="00114F5F"/>
    <w:rsid w:val="00124949"/>
    <w:rsid w:val="00125396"/>
    <w:rsid w:val="00130CD7"/>
    <w:rsid w:val="00132EB1"/>
    <w:rsid w:val="00136611"/>
    <w:rsid w:val="00137E4A"/>
    <w:rsid w:val="001422F4"/>
    <w:rsid w:val="0014340D"/>
    <w:rsid w:val="0015087C"/>
    <w:rsid w:val="00150FBB"/>
    <w:rsid w:val="00164E47"/>
    <w:rsid w:val="00170822"/>
    <w:rsid w:val="00171E4D"/>
    <w:rsid w:val="00171FBE"/>
    <w:rsid w:val="00174941"/>
    <w:rsid w:val="00175F30"/>
    <w:rsid w:val="001820A4"/>
    <w:rsid w:val="00185B88"/>
    <w:rsid w:val="0018735B"/>
    <w:rsid w:val="00187CFD"/>
    <w:rsid w:val="001975A2"/>
    <w:rsid w:val="001A6022"/>
    <w:rsid w:val="001B0F6F"/>
    <w:rsid w:val="001B1755"/>
    <w:rsid w:val="001B2B63"/>
    <w:rsid w:val="001B32E5"/>
    <w:rsid w:val="001C44C9"/>
    <w:rsid w:val="001D0319"/>
    <w:rsid w:val="001D53BD"/>
    <w:rsid w:val="001E1EF8"/>
    <w:rsid w:val="001E37A3"/>
    <w:rsid w:val="001F6A9C"/>
    <w:rsid w:val="001F6BDF"/>
    <w:rsid w:val="002126E8"/>
    <w:rsid w:val="0021276D"/>
    <w:rsid w:val="002148D9"/>
    <w:rsid w:val="00215750"/>
    <w:rsid w:val="00231202"/>
    <w:rsid w:val="00235402"/>
    <w:rsid w:val="00242326"/>
    <w:rsid w:val="00245216"/>
    <w:rsid w:val="002513E9"/>
    <w:rsid w:val="00255DB0"/>
    <w:rsid w:val="00256530"/>
    <w:rsid w:val="0026151E"/>
    <w:rsid w:val="00262AB9"/>
    <w:rsid w:val="00276520"/>
    <w:rsid w:val="00281820"/>
    <w:rsid w:val="00285269"/>
    <w:rsid w:val="00285BD7"/>
    <w:rsid w:val="0029661A"/>
    <w:rsid w:val="00297C1E"/>
    <w:rsid w:val="002A03A7"/>
    <w:rsid w:val="002A23AC"/>
    <w:rsid w:val="002A2F25"/>
    <w:rsid w:val="002B3BCC"/>
    <w:rsid w:val="002B79EC"/>
    <w:rsid w:val="002C01E8"/>
    <w:rsid w:val="002C3308"/>
    <w:rsid w:val="002D0FA7"/>
    <w:rsid w:val="002D2FF9"/>
    <w:rsid w:val="002D317B"/>
    <w:rsid w:val="002D5203"/>
    <w:rsid w:val="002D54C9"/>
    <w:rsid w:val="002F61C3"/>
    <w:rsid w:val="0030499A"/>
    <w:rsid w:val="00314FB1"/>
    <w:rsid w:val="0031569F"/>
    <w:rsid w:val="0032069A"/>
    <w:rsid w:val="00332EE9"/>
    <w:rsid w:val="003339D1"/>
    <w:rsid w:val="00341838"/>
    <w:rsid w:val="0034343B"/>
    <w:rsid w:val="00345AAA"/>
    <w:rsid w:val="00347540"/>
    <w:rsid w:val="003519F8"/>
    <w:rsid w:val="00360D60"/>
    <w:rsid w:val="00366F9A"/>
    <w:rsid w:val="00370B7A"/>
    <w:rsid w:val="00374AD2"/>
    <w:rsid w:val="00375CCE"/>
    <w:rsid w:val="003A16B0"/>
    <w:rsid w:val="003A25C3"/>
    <w:rsid w:val="003B551E"/>
    <w:rsid w:val="003B5637"/>
    <w:rsid w:val="003B693A"/>
    <w:rsid w:val="003C1B1A"/>
    <w:rsid w:val="003C47E4"/>
    <w:rsid w:val="003C61A8"/>
    <w:rsid w:val="003C6324"/>
    <w:rsid w:val="003D5F39"/>
    <w:rsid w:val="003E4686"/>
    <w:rsid w:val="003E7F6A"/>
    <w:rsid w:val="003F797A"/>
    <w:rsid w:val="004015BD"/>
    <w:rsid w:val="004033C9"/>
    <w:rsid w:val="00404001"/>
    <w:rsid w:val="0040428C"/>
    <w:rsid w:val="004119CF"/>
    <w:rsid w:val="00415B6A"/>
    <w:rsid w:val="00425863"/>
    <w:rsid w:val="00426A5B"/>
    <w:rsid w:val="0043172F"/>
    <w:rsid w:val="00431920"/>
    <w:rsid w:val="00434A71"/>
    <w:rsid w:val="00434B9F"/>
    <w:rsid w:val="004374DA"/>
    <w:rsid w:val="0044353E"/>
    <w:rsid w:val="0044391E"/>
    <w:rsid w:val="00443DA6"/>
    <w:rsid w:val="00444288"/>
    <w:rsid w:val="00456422"/>
    <w:rsid w:val="0045649D"/>
    <w:rsid w:val="00460722"/>
    <w:rsid w:val="00460EA2"/>
    <w:rsid w:val="004621EF"/>
    <w:rsid w:val="00466F76"/>
    <w:rsid w:val="00470099"/>
    <w:rsid w:val="004766AF"/>
    <w:rsid w:val="004818ED"/>
    <w:rsid w:val="00486716"/>
    <w:rsid w:val="00490ABC"/>
    <w:rsid w:val="00493D51"/>
    <w:rsid w:val="004A07FD"/>
    <w:rsid w:val="004A12DB"/>
    <w:rsid w:val="004A46B5"/>
    <w:rsid w:val="004B7E23"/>
    <w:rsid w:val="004C1D4D"/>
    <w:rsid w:val="004C46D2"/>
    <w:rsid w:val="004C4AEC"/>
    <w:rsid w:val="004C4E4E"/>
    <w:rsid w:val="004C4F79"/>
    <w:rsid w:val="004C6ECA"/>
    <w:rsid w:val="004D20D5"/>
    <w:rsid w:val="004D2AC5"/>
    <w:rsid w:val="004D6E84"/>
    <w:rsid w:val="004D6F8E"/>
    <w:rsid w:val="004E2379"/>
    <w:rsid w:val="004E4280"/>
    <w:rsid w:val="004E7083"/>
    <w:rsid w:val="004E77B0"/>
    <w:rsid w:val="004F1E05"/>
    <w:rsid w:val="005011CC"/>
    <w:rsid w:val="00501D03"/>
    <w:rsid w:val="005021D8"/>
    <w:rsid w:val="00530A61"/>
    <w:rsid w:val="00533524"/>
    <w:rsid w:val="00534097"/>
    <w:rsid w:val="00540C36"/>
    <w:rsid w:val="005439B1"/>
    <w:rsid w:val="00544FD6"/>
    <w:rsid w:val="00545F71"/>
    <w:rsid w:val="005500D3"/>
    <w:rsid w:val="0055060A"/>
    <w:rsid w:val="00551AC5"/>
    <w:rsid w:val="005552BA"/>
    <w:rsid w:val="00555998"/>
    <w:rsid w:val="00564414"/>
    <w:rsid w:val="00575C47"/>
    <w:rsid w:val="00577CEE"/>
    <w:rsid w:val="0058374B"/>
    <w:rsid w:val="005856B8"/>
    <w:rsid w:val="005914B5"/>
    <w:rsid w:val="005922F6"/>
    <w:rsid w:val="00596324"/>
    <w:rsid w:val="005968E0"/>
    <w:rsid w:val="0059753D"/>
    <w:rsid w:val="005A034C"/>
    <w:rsid w:val="005A64D8"/>
    <w:rsid w:val="005A6824"/>
    <w:rsid w:val="005C024A"/>
    <w:rsid w:val="005D2DEF"/>
    <w:rsid w:val="005D3210"/>
    <w:rsid w:val="005D48F5"/>
    <w:rsid w:val="005E6993"/>
    <w:rsid w:val="005F181E"/>
    <w:rsid w:val="005F4CC3"/>
    <w:rsid w:val="00610629"/>
    <w:rsid w:val="0061580E"/>
    <w:rsid w:val="00620BFA"/>
    <w:rsid w:val="006228B1"/>
    <w:rsid w:val="00623C38"/>
    <w:rsid w:val="006262E6"/>
    <w:rsid w:val="006358E4"/>
    <w:rsid w:val="00636A24"/>
    <w:rsid w:val="006447D5"/>
    <w:rsid w:val="0065159B"/>
    <w:rsid w:val="00654664"/>
    <w:rsid w:val="00666EC1"/>
    <w:rsid w:val="00667DEE"/>
    <w:rsid w:val="006714DA"/>
    <w:rsid w:val="00684991"/>
    <w:rsid w:val="006863D2"/>
    <w:rsid w:val="006913C7"/>
    <w:rsid w:val="00691E1D"/>
    <w:rsid w:val="006A3449"/>
    <w:rsid w:val="006C0F48"/>
    <w:rsid w:val="006C19B9"/>
    <w:rsid w:val="006C5ED7"/>
    <w:rsid w:val="006D0D5B"/>
    <w:rsid w:val="006D1EBA"/>
    <w:rsid w:val="006D66E4"/>
    <w:rsid w:val="006D6FDD"/>
    <w:rsid w:val="006D7B1B"/>
    <w:rsid w:val="006E051C"/>
    <w:rsid w:val="006E6D55"/>
    <w:rsid w:val="006E7669"/>
    <w:rsid w:val="00715A38"/>
    <w:rsid w:val="007165BD"/>
    <w:rsid w:val="00717792"/>
    <w:rsid w:val="00723C26"/>
    <w:rsid w:val="00735669"/>
    <w:rsid w:val="0074008D"/>
    <w:rsid w:val="00741276"/>
    <w:rsid w:val="00743CFC"/>
    <w:rsid w:val="00744A12"/>
    <w:rsid w:val="00746B3D"/>
    <w:rsid w:val="0075644B"/>
    <w:rsid w:val="00760596"/>
    <w:rsid w:val="00765D51"/>
    <w:rsid w:val="00780977"/>
    <w:rsid w:val="00781F50"/>
    <w:rsid w:val="00791637"/>
    <w:rsid w:val="00791766"/>
    <w:rsid w:val="00791B2D"/>
    <w:rsid w:val="00793321"/>
    <w:rsid w:val="007971B0"/>
    <w:rsid w:val="007A1C58"/>
    <w:rsid w:val="007A6B48"/>
    <w:rsid w:val="007B26A8"/>
    <w:rsid w:val="007C2583"/>
    <w:rsid w:val="007C2B7F"/>
    <w:rsid w:val="007C7E0D"/>
    <w:rsid w:val="007D0437"/>
    <w:rsid w:val="007D1A80"/>
    <w:rsid w:val="007D1E8D"/>
    <w:rsid w:val="007D3DEC"/>
    <w:rsid w:val="007D472A"/>
    <w:rsid w:val="007D592A"/>
    <w:rsid w:val="007D64B4"/>
    <w:rsid w:val="007D6A42"/>
    <w:rsid w:val="007D708D"/>
    <w:rsid w:val="007E1163"/>
    <w:rsid w:val="007E1214"/>
    <w:rsid w:val="007E39DF"/>
    <w:rsid w:val="007F3BE7"/>
    <w:rsid w:val="0080138E"/>
    <w:rsid w:val="00805838"/>
    <w:rsid w:val="008067FE"/>
    <w:rsid w:val="00822602"/>
    <w:rsid w:val="00823945"/>
    <w:rsid w:val="00824919"/>
    <w:rsid w:val="008252D7"/>
    <w:rsid w:val="008300B1"/>
    <w:rsid w:val="008310F3"/>
    <w:rsid w:val="00833DAE"/>
    <w:rsid w:val="008442F0"/>
    <w:rsid w:val="00863B53"/>
    <w:rsid w:val="0086691D"/>
    <w:rsid w:val="00866F9A"/>
    <w:rsid w:val="00871E34"/>
    <w:rsid w:val="00876497"/>
    <w:rsid w:val="00891EB8"/>
    <w:rsid w:val="0089340E"/>
    <w:rsid w:val="008A2C96"/>
    <w:rsid w:val="008A529D"/>
    <w:rsid w:val="008B4BCD"/>
    <w:rsid w:val="008B5A59"/>
    <w:rsid w:val="008B6FBC"/>
    <w:rsid w:val="008B70D7"/>
    <w:rsid w:val="008C01D8"/>
    <w:rsid w:val="008C2340"/>
    <w:rsid w:val="008C4101"/>
    <w:rsid w:val="008C45FF"/>
    <w:rsid w:val="008C4EAC"/>
    <w:rsid w:val="008C6EFB"/>
    <w:rsid w:val="008C7096"/>
    <w:rsid w:val="008D02D1"/>
    <w:rsid w:val="008D0DCF"/>
    <w:rsid w:val="008D5E7F"/>
    <w:rsid w:val="008E3D96"/>
    <w:rsid w:val="008E7649"/>
    <w:rsid w:val="008F269C"/>
    <w:rsid w:val="008F4DA6"/>
    <w:rsid w:val="008F59F6"/>
    <w:rsid w:val="008F7B3F"/>
    <w:rsid w:val="00900AC2"/>
    <w:rsid w:val="00905199"/>
    <w:rsid w:val="0090599D"/>
    <w:rsid w:val="00910251"/>
    <w:rsid w:val="009108BD"/>
    <w:rsid w:val="009340CD"/>
    <w:rsid w:val="009350D3"/>
    <w:rsid w:val="00937E6B"/>
    <w:rsid w:val="00945061"/>
    <w:rsid w:val="00960E12"/>
    <w:rsid w:val="00962937"/>
    <w:rsid w:val="00980C0E"/>
    <w:rsid w:val="00981C53"/>
    <w:rsid w:val="009917BF"/>
    <w:rsid w:val="00995DF7"/>
    <w:rsid w:val="009A1CA1"/>
    <w:rsid w:val="009A4B05"/>
    <w:rsid w:val="009A72F7"/>
    <w:rsid w:val="009B3BB0"/>
    <w:rsid w:val="009B6AF5"/>
    <w:rsid w:val="009C02F2"/>
    <w:rsid w:val="009D1337"/>
    <w:rsid w:val="009E06C0"/>
    <w:rsid w:val="009E14B8"/>
    <w:rsid w:val="009E3911"/>
    <w:rsid w:val="009E575A"/>
    <w:rsid w:val="009F0EC9"/>
    <w:rsid w:val="009F7464"/>
    <w:rsid w:val="00A06B6E"/>
    <w:rsid w:val="00A104A7"/>
    <w:rsid w:val="00A11E47"/>
    <w:rsid w:val="00A128A0"/>
    <w:rsid w:val="00A143C6"/>
    <w:rsid w:val="00A2641D"/>
    <w:rsid w:val="00A3467D"/>
    <w:rsid w:val="00A4124E"/>
    <w:rsid w:val="00A44E03"/>
    <w:rsid w:val="00A45D72"/>
    <w:rsid w:val="00A47226"/>
    <w:rsid w:val="00A50046"/>
    <w:rsid w:val="00A51802"/>
    <w:rsid w:val="00A521C1"/>
    <w:rsid w:val="00A539A8"/>
    <w:rsid w:val="00A617D4"/>
    <w:rsid w:val="00A64C85"/>
    <w:rsid w:val="00A6797A"/>
    <w:rsid w:val="00A75806"/>
    <w:rsid w:val="00A76A71"/>
    <w:rsid w:val="00A76BAB"/>
    <w:rsid w:val="00A81141"/>
    <w:rsid w:val="00A82FE1"/>
    <w:rsid w:val="00A84009"/>
    <w:rsid w:val="00A93E76"/>
    <w:rsid w:val="00AA672D"/>
    <w:rsid w:val="00AB0853"/>
    <w:rsid w:val="00AB5B3B"/>
    <w:rsid w:val="00AB5F1A"/>
    <w:rsid w:val="00AB6810"/>
    <w:rsid w:val="00AC4764"/>
    <w:rsid w:val="00AC6547"/>
    <w:rsid w:val="00AD241C"/>
    <w:rsid w:val="00AD66FC"/>
    <w:rsid w:val="00AE042A"/>
    <w:rsid w:val="00AE1803"/>
    <w:rsid w:val="00AF5656"/>
    <w:rsid w:val="00AF5AC7"/>
    <w:rsid w:val="00AF6B87"/>
    <w:rsid w:val="00B063C3"/>
    <w:rsid w:val="00B100C9"/>
    <w:rsid w:val="00B10EDA"/>
    <w:rsid w:val="00B11001"/>
    <w:rsid w:val="00B20B14"/>
    <w:rsid w:val="00B21702"/>
    <w:rsid w:val="00B2453D"/>
    <w:rsid w:val="00B33C09"/>
    <w:rsid w:val="00B33EEC"/>
    <w:rsid w:val="00B4294C"/>
    <w:rsid w:val="00B43137"/>
    <w:rsid w:val="00B51ABF"/>
    <w:rsid w:val="00B627F3"/>
    <w:rsid w:val="00B62EFD"/>
    <w:rsid w:val="00B70037"/>
    <w:rsid w:val="00B70766"/>
    <w:rsid w:val="00B71A71"/>
    <w:rsid w:val="00B73496"/>
    <w:rsid w:val="00B73B43"/>
    <w:rsid w:val="00B7445B"/>
    <w:rsid w:val="00B8528F"/>
    <w:rsid w:val="00B9481C"/>
    <w:rsid w:val="00BA4C84"/>
    <w:rsid w:val="00BB5187"/>
    <w:rsid w:val="00BC5AA6"/>
    <w:rsid w:val="00BC7273"/>
    <w:rsid w:val="00BC77C2"/>
    <w:rsid w:val="00BD0F48"/>
    <w:rsid w:val="00BD3EF2"/>
    <w:rsid w:val="00BD4DA0"/>
    <w:rsid w:val="00BE33F6"/>
    <w:rsid w:val="00BE4A41"/>
    <w:rsid w:val="00BF1D13"/>
    <w:rsid w:val="00BF42E0"/>
    <w:rsid w:val="00BF7E16"/>
    <w:rsid w:val="00C07425"/>
    <w:rsid w:val="00C0754C"/>
    <w:rsid w:val="00C11E66"/>
    <w:rsid w:val="00C12114"/>
    <w:rsid w:val="00C20BCA"/>
    <w:rsid w:val="00C21D5B"/>
    <w:rsid w:val="00C2268F"/>
    <w:rsid w:val="00C23DEA"/>
    <w:rsid w:val="00C30351"/>
    <w:rsid w:val="00C31B6C"/>
    <w:rsid w:val="00C45E83"/>
    <w:rsid w:val="00C46E91"/>
    <w:rsid w:val="00C47B82"/>
    <w:rsid w:val="00C47E42"/>
    <w:rsid w:val="00C50FD2"/>
    <w:rsid w:val="00C55C5E"/>
    <w:rsid w:val="00C60C4C"/>
    <w:rsid w:val="00C728F0"/>
    <w:rsid w:val="00C752DB"/>
    <w:rsid w:val="00C77E17"/>
    <w:rsid w:val="00C82154"/>
    <w:rsid w:val="00C82F28"/>
    <w:rsid w:val="00C82F39"/>
    <w:rsid w:val="00C86AC5"/>
    <w:rsid w:val="00C871B7"/>
    <w:rsid w:val="00C93072"/>
    <w:rsid w:val="00C9334B"/>
    <w:rsid w:val="00C93E21"/>
    <w:rsid w:val="00C95CDF"/>
    <w:rsid w:val="00CA2413"/>
    <w:rsid w:val="00CA73C6"/>
    <w:rsid w:val="00CB2A4C"/>
    <w:rsid w:val="00CB4C3C"/>
    <w:rsid w:val="00CB4D8F"/>
    <w:rsid w:val="00CB5E97"/>
    <w:rsid w:val="00CC3C88"/>
    <w:rsid w:val="00CD1DE9"/>
    <w:rsid w:val="00CD2AEC"/>
    <w:rsid w:val="00CD53DE"/>
    <w:rsid w:val="00CD703F"/>
    <w:rsid w:val="00CE06A6"/>
    <w:rsid w:val="00CE19E3"/>
    <w:rsid w:val="00CF1FCC"/>
    <w:rsid w:val="00D07B29"/>
    <w:rsid w:val="00D12474"/>
    <w:rsid w:val="00D1348E"/>
    <w:rsid w:val="00D41134"/>
    <w:rsid w:val="00D50E48"/>
    <w:rsid w:val="00D52268"/>
    <w:rsid w:val="00D53460"/>
    <w:rsid w:val="00D5654A"/>
    <w:rsid w:val="00D56B16"/>
    <w:rsid w:val="00D57C45"/>
    <w:rsid w:val="00D6566F"/>
    <w:rsid w:val="00D70B77"/>
    <w:rsid w:val="00D727DB"/>
    <w:rsid w:val="00D7682B"/>
    <w:rsid w:val="00D80787"/>
    <w:rsid w:val="00D859CF"/>
    <w:rsid w:val="00D911D5"/>
    <w:rsid w:val="00D918FE"/>
    <w:rsid w:val="00D93FD0"/>
    <w:rsid w:val="00D95CA9"/>
    <w:rsid w:val="00DA329F"/>
    <w:rsid w:val="00DA51AC"/>
    <w:rsid w:val="00DB4123"/>
    <w:rsid w:val="00DB449B"/>
    <w:rsid w:val="00DB5A72"/>
    <w:rsid w:val="00DB6C72"/>
    <w:rsid w:val="00DC60C4"/>
    <w:rsid w:val="00DD2E54"/>
    <w:rsid w:val="00DD6499"/>
    <w:rsid w:val="00DD7564"/>
    <w:rsid w:val="00DE0F60"/>
    <w:rsid w:val="00DF060B"/>
    <w:rsid w:val="00DF1800"/>
    <w:rsid w:val="00DF5E6B"/>
    <w:rsid w:val="00DF756D"/>
    <w:rsid w:val="00E022B5"/>
    <w:rsid w:val="00E05C30"/>
    <w:rsid w:val="00E06266"/>
    <w:rsid w:val="00E07F94"/>
    <w:rsid w:val="00E137A0"/>
    <w:rsid w:val="00E14A11"/>
    <w:rsid w:val="00E257ED"/>
    <w:rsid w:val="00E336D4"/>
    <w:rsid w:val="00E443E6"/>
    <w:rsid w:val="00E45CEB"/>
    <w:rsid w:val="00E466F1"/>
    <w:rsid w:val="00E502FA"/>
    <w:rsid w:val="00E529AB"/>
    <w:rsid w:val="00E55EF4"/>
    <w:rsid w:val="00E56567"/>
    <w:rsid w:val="00E56CA2"/>
    <w:rsid w:val="00E6098C"/>
    <w:rsid w:val="00E72205"/>
    <w:rsid w:val="00E730BE"/>
    <w:rsid w:val="00E74585"/>
    <w:rsid w:val="00E85643"/>
    <w:rsid w:val="00E90D2D"/>
    <w:rsid w:val="00E93FEA"/>
    <w:rsid w:val="00EA220D"/>
    <w:rsid w:val="00EB0390"/>
    <w:rsid w:val="00EB1DA7"/>
    <w:rsid w:val="00EB62AF"/>
    <w:rsid w:val="00EB674B"/>
    <w:rsid w:val="00EC65BC"/>
    <w:rsid w:val="00ED70AA"/>
    <w:rsid w:val="00EE0866"/>
    <w:rsid w:val="00EE48BD"/>
    <w:rsid w:val="00EF3F16"/>
    <w:rsid w:val="00EF6FE6"/>
    <w:rsid w:val="00EF76D9"/>
    <w:rsid w:val="00EF77BE"/>
    <w:rsid w:val="00F00A68"/>
    <w:rsid w:val="00F0240D"/>
    <w:rsid w:val="00F0447A"/>
    <w:rsid w:val="00F1334D"/>
    <w:rsid w:val="00F21FD6"/>
    <w:rsid w:val="00F25046"/>
    <w:rsid w:val="00F26875"/>
    <w:rsid w:val="00F36C9C"/>
    <w:rsid w:val="00F40260"/>
    <w:rsid w:val="00F5290B"/>
    <w:rsid w:val="00F55330"/>
    <w:rsid w:val="00F56DD1"/>
    <w:rsid w:val="00F60E90"/>
    <w:rsid w:val="00F635C1"/>
    <w:rsid w:val="00F66E25"/>
    <w:rsid w:val="00F71FA8"/>
    <w:rsid w:val="00F82DFB"/>
    <w:rsid w:val="00F95ECC"/>
    <w:rsid w:val="00FA3485"/>
    <w:rsid w:val="00FA56A6"/>
    <w:rsid w:val="00FA582C"/>
    <w:rsid w:val="00FA5EE2"/>
    <w:rsid w:val="00FB0F03"/>
    <w:rsid w:val="00FB1401"/>
    <w:rsid w:val="00FB1EBE"/>
    <w:rsid w:val="00FB1F8D"/>
    <w:rsid w:val="00FB6F7C"/>
    <w:rsid w:val="00FC5907"/>
    <w:rsid w:val="00FC60BA"/>
    <w:rsid w:val="00FD279C"/>
    <w:rsid w:val="00FD42BA"/>
    <w:rsid w:val="00FE4E8E"/>
    <w:rsid w:val="00FE7E48"/>
    <w:rsid w:val="00FF04CD"/>
    <w:rsid w:val="00FF392C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5D5987-CA97-4B0A-ACDA-70F218BA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41C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D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41C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33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34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334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70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F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o.int/mtg_docs/enc/PSC_Advice_IHO_Ed2.0_Final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ho.int/mtg_docs/com_wg/CHD/CHD_Misc/IHO_Hydrographic_Dictionary_Change_Proposal_Form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ydro-international.com/content/article/s-121-a-new-standard-for-maritime-limits-and-boundaries?utm_source=Newsletter+Superlist&amp;utm_campaign=91396a7b2b-EMAIL_CAMPAIGN_2018_11_27_HYD&amp;utm_medium=email&amp;utm_term=0_9bcc6040d6-91396a7b2b-46371801&amp;mc_cid=91396a7b2b&amp;mc_eid=e9db4534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01666-9E58-4A21-B54E-999B1101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3542</Words>
  <Characters>20196</Characters>
  <Application>Microsoft Office Word</Application>
  <DocSecurity>0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IHO</Company>
  <LinksUpToDate>false</LinksUpToDate>
  <CharactersWithSpaces>23691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YG</cp:lastModifiedBy>
  <cp:revision>2</cp:revision>
  <cp:lastPrinted>2019-02-12T10:23:00Z</cp:lastPrinted>
  <dcterms:created xsi:type="dcterms:W3CDTF">2020-01-22T11:16:00Z</dcterms:created>
  <dcterms:modified xsi:type="dcterms:W3CDTF">2020-01-22T11:16:00Z</dcterms:modified>
</cp:coreProperties>
</file>