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34D8C" w14:textId="51E3764B" w:rsidR="00305EA5" w:rsidRPr="00DA4F3B" w:rsidRDefault="00305EA5" w:rsidP="009F2558">
      <w:pPr>
        <w:jc w:val="right"/>
        <w:rPr>
          <w:rFonts w:ascii="Arial Narrow" w:hAnsi="Arial Narrow"/>
          <w:b/>
          <w:sz w:val="22"/>
          <w:szCs w:val="22"/>
        </w:rPr>
      </w:pPr>
      <w:r w:rsidRPr="00DA4F3B">
        <w:rPr>
          <w:rFonts w:ascii="Arial Narrow" w:hAnsi="Arial Narrow" w:cs="Arial"/>
          <w:b/>
          <w:sz w:val="22"/>
          <w:szCs w:val="22"/>
          <w:bdr w:val="single" w:sz="4" w:space="0" w:color="auto"/>
        </w:rPr>
        <w:t>HSSC</w:t>
      </w:r>
      <w:r w:rsidR="00BE1F67" w:rsidRPr="00DA4F3B">
        <w:rPr>
          <w:rFonts w:ascii="Arial Narrow" w:hAnsi="Arial Narrow" w:cs="Arial"/>
          <w:b/>
          <w:sz w:val="22"/>
          <w:szCs w:val="22"/>
          <w:bdr w:val="single" w:sz="4" w:space="0" w:color="auto"/>
        </w:rPr>
        <w:t>1</w:t>
      </w:r>
      <w:r w:rsidR="00BA5A43" w:rsidRPr="00DA4F3B">
        <w:rPr>
          <w:rFonts w:ascii="Arial Narrow" w:hAnsi="Arial Narrow" w:cs="Arial"/>
          <w:b/>
          <w:sz w:val="22"/>
          <w:szCs w:val="22"/>
          <w:bdr w:val="single" w:sz="4" w:space="0" w:color="auto"/>
        </w:rPr>
        <w:t>3</w:t>
      </w:r>
      <w:r w:rsidRPr="00DA4F3B">
        <w:rPr>
          <w:rFonts w:ascii="Arial Narrow" w:hAnsi="Arial Narrow" w:cs="Arial"/>
          <w:b/>
          <w:sz w:val="22"/>
          <w:szCs w:val="22"/>
          <w:bdr w:val="single" w:sz="4" w:space="0" w:color="auto"/>
        </w:rPr>
        <w:t>-</w:t>
      </w:r>
      <w:r w:rsidR="009A04A7">
        <w:rPr>
          <w:rFonts w:ascii="Arial Narrow" w:hAnsi="Arial Narrow" w:cs="Arial"/>
          <w:b/>
          <w:sz w:val="22"/>
          <w:szCs w:val="22"/>
          <w:bdr w:val="single" w:sz="4" w:space="0" w:color="auto"/>
        </w:rPr>
        <w:t>05.8A</w:t>
      </w:r>
      <w:bookmarkStart w:id="0" w:name="_GoBack"/>
      <w:bookmarkEnd w:id="0"/>
    </w:p>
    <w:p w14:paraId="79E2C00F" w14:textId="77777777" w:rsidR="00305EA5" w:rsidRPr="00DA4F3B" w:rsidRDefault="00305EA5" w:rsidP="00D03D1F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AEEF53D" w14:textId="77777777" w:rsidR="00305EA5" w:rsidRPr="00DA4F3B" w:rsidRDefault="005A5E63" w:rsidP="00D03D1F">
      <w:pPr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DA4F3B">
        <w:rPr>
          <w:rFonts w:ascii="Arial Narrow" w:hAnsi="Arial Narrow" w:cs="Arial"/>
          <w:b/>
          <w:bCs/>
          <w:sz w:val="22"/>
          <w:szCs w:val="22"/>
        </w:rPr>
        <w:t>1</w:t>
      </w:r>
      <w:r w:rsidR="00BA5A43" w:rsidRPr="00DA4F3B">
        <w:rPr>
          <w:rFonts w:ascii="Arial Narrow" w:hAnsi="Arial Narrow" w:cs="Arial"/>
          <w:b/>
          <w:bCs/>
          <w:sz w:val="22"/>
          <w:szCs w:val="22"/>
        </w:rPr>
        <w:t>3</w:t>
      </w:r>
      <w:r w:rsidR="00305EA5" w:rsidRPr="00DA4F3B">
        <w:rPr>
          <w:rFonts w:ascii="Arial Narrow" w:hAnsi="Arial Narrow" w:cs="Arial"/>
          <w:b/>
          <w:bCs/>
          <w:sz w:val="22"/>
          <w:szCs w:val="22"/>
          <w:vertAlign w:val="superscript"/>
        </w:rPr>
        <w:t>th</w:t>
      </w:r>
      <w:r w:rsidR="00305EA5" w:rsidRPr="00DA4F3B">
        <w:rPr>
          <w:rFonts w:ascii="Arial Narrow" w:hAnsi="Arial Narrow" w:cs="Arial"/>
          <w:b/>
          <w:bCs/>
          <w:sz w:val="22"/>
          <w:szCs w:val="22"/>
        </w:rPr>
        <w:t>IHO-HSSC Meeting</w:t>
      </w:r>
    </w:p>
    <w:p w14:paraId="0C42ED52" w14:textId="77777777" w:rsidR="00305EA5" w:rsidRPr="00DA4F3B" w:rsidRDefault="00305EA5" w:rsidP="009F2558">
      <w:pPr>
        <w:pStyle w:val="Heading2"/>
        <w:jc w:val="center"/>
        <w:rPr>
          <w:sz w:val="22"/>
          <w:szCs w:val="22"/>
          <w:lang w:val="en-GB"/>
        </w:rPr>
      </w:pPr>
      <w:r w:rsidRPr="00DA4F3B">
        <w:rPr>
          <w:sz w:val="22"/>
          <w:szCs w:val="22"/>
          <w:lang w:val="en-GB"/>
        </w:rPr>
        <w:t>Report and Recommendations of the Hydrographic Dictionary Working Group</w:t>
      </w:r>
      <w:r w:rsidR="00D97F38" w:rsidRPr="00DA4F3B">
        <w:rPr>
          <w:sz w:val="22"/>
          <w:szCs w:val="22"/>
          <w:lang w:val="en-GB"/>
        </w:rPr>
        <w:t>_V1.0</w:t>
      </w:r>
    </w:p>
    <w:p w14:paraId="7E971330" w14:textId="77777777" w:rsidR="00305EA5" w:rsidRPr="00DA4F3B" w:rsidRDefault="00305EA5" w:rsidP="009F2558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1"/>
        <w:gridCol w:w="6804"/>
      </w:tblGrid>
      <w:tr w:rsidR="00305EA5" w:rsidRPr="00DA4F3B" w14:paraId="5B5BD27C" w14:textId="77777777" w:rsidTr="00B93F32">
        <w:tc>
          <w:tcPr>
            <w:tcW w:w="2371" w:type="dxa"/>
            <w:tcBorders>
              <w:top w:val="single" w:sz="4" w:space="0" w:color="auto"/>
            </w:tcBorders>
          </w:tcPr>
          <w:p w14:paraId="04C825AE" w14:textId="77777777" w:rsidR="00305EA5" w:rsidRPr="00DA4F3B" w:rsidRDefault="00305EA5" w:rsidP="00B668C2">
            <w:pPr>
              <w:spacing w:before="60" w:after="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A4F3B">
              <w:rPr>
                <w:rFonts w:ascii="Arial Narrow" w:hAnsi="Arial Narrow"/>
                <w:sz w:val="22"/>
                <w:szCs w:val="22"/>
              </w:rPr>
              <w:br w:type="page"/>
            </w:r>
            <w:r w:rsidRPr="00DA4F3B">
              <w:rPr>
                <w:rFonts w:ascii="Arial Narrow" w:hAnsi="Arial Narrow"/>
                <w:b/>
                <w:i/>
                <w:sz w:val="22"/>
                <w:szCs w:val="22"/>
              </w:rPr>
              <w:t>Submitted by: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0D5A46D3" w14:textId="77777777" w:rsidR="00305EA5" w:rsidRPr="00DA4F3B" w:rsidRDefault="00305EA5" w:rsidP="00B668C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DA4F3B">
              <w:rPr>
                <w:rFonts w:ascii="Arial Narrow" w:hAnsi="Arial Narrow"/>
                <w:sz w:val="22"/>
                <w:szCs w:val="22"/>
              </w:rPr>
              <w:t>Chairman, HDWG</w:t>
            </w:r>
          </w:p>
        </w:tc>
      </w:tr>
      <w:tr w:rsidR="00305EA5" w:rsidRPr="00DA4F3B" w14:paraId="5C4D8612" w14:textId="77777777" w:rsidTr="00B93F32">
        <w:tc>
          <w:tcPr>
            <w:tcW w:w="2371" w:type="dxa"/>
          </w:tcPr>
          <w:p w14:paraId="6CA6C3F9" w14:textId="77777777" w:rsidR="00305EA5" w:rsidRPr="00DA4F3B" w:rsidRDefault="00305EA5" w:rsidP="00B668C2">
            <w:pPr>
              <w:spacing w:before="60" w:after="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A4F3B">
              <w:rPr>
                <w:rFonts w:ascii="Arial Narrow" w:hAnsi="Arial Narrow"/>
                <w:b/>
                <w:i/>
                <w:sz w:val="22"/>
                <w:szCs w:val="22"/>
              </w:rPr>
              <w:t>Related Documents:</w:t>
            </w:r>
          </w:p>
        </w:tc>
        <w:tc>
          <w:tcPr>
            <w:tcW w:w="6804" w:type="dxa"/>
          </w:tcPr>
          <w:p w14:paraId="54B91AFF" w14:textId="77777777" w:rsidR="00305EA5" w:rsidRPr="00DA4F3B" w:rsidRDefault="00E17BBC" w:rsidP="00B668C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DA4F3B">
              <w:rPr>
                <w:rFonts w:ascii="Arial Narrow" w:hAnsi="Arial Narrow"/>
                <w:sz w:val="22"/>
                <w:szCs w:val="22"/>
              </w:rPr>
              <w:t>S-32</w:t>
            </w:r>
          </w:p>
        </w:tc>
      </w:tr>
      <w:tr w:rsidR="00305EA5" w:rsidRPr="00DA4F3B" w14:paraId="127D21B8" w14:textId="77777777" w:rsidTr="00B93F32">
        <w:tc>
          <w:tcPr>
            <w:tcW w:w="2371" w:type="dxa"/>
            <w:tcBorders>
              <w:bottom w:val="single" w:sz="4" w:space="0" w:color="auto"/>
            </w:tcBorders>
          </w:tcPr>
          <w:p w14:paraId="251D4DC9" w14:textId="77777777" w:rsidR="00305EA5" w:rsidRPr="00DA4F3B" w:rsidRDefault="00305EA5" w:rsidP="00B668C2">
            <w:pPr>
              <w:spacing w:before="60" w:after="6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DA4F3B">
              <w:rPr>
                <w:rFonts w:ascii="Arial Narrow" w:hAnsi="Arial Narrow"/>
                <w:b/>
                <w:i/>
                <w:sz w:val="22"/>
                <w:szCs w:val="22"/>
              </w:rPr>
              <w:t>Related Projects: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03DEB69" w14:textId="77777777" w:rsidR="00305EA5" w:rsidRPr="00DA4F3B" w:rsidRDefault="00305EA5" w:rsidP="00B668C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DA4F3B">
              <w:rPr>
                <w:rFonts w:ascii="Arial Narrow" w:hAnsi="Arial Narrow"/>
                <w:sz w:val="22"/>
                <w:szCs w:val="22"/>
              </w:rPr>
              <w:t>None</w:t>
            </w:r>
          </w:p>
        </w:tc>
      </w:tr>
    </w:tbl>
    <w:p w14:paraId="65834C02" w14:textId="77777777" w:rsidR="00305EA5" w:rsidRPr="00DA4F3B" w:rsidRDefault="00305EA5" w:rsidP="009F2558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04"/>
      </w:tblGrid>
      <w:tr w:rsidR="00305EA5" w:rsidRPr="00DA4F3B" w14:paraId="317FF3CC" w14:textId="77777777" w:rsidTr="00B93F32">
        <w:tc>
          <w:tcPr>
            <w:tcW w:w="2376" w:type="dxa"/>
            <w:tcBorders>
              <w:top w:val="single" w:sz="4" w:space="0" w:color="auto"/>
            </w:tcBorders>
          </w:tcPr>
          <w:p w14:paraId="7907E375" w14:textId="77777777" w:rsidR="00305EA5" w:rsidRPr="00DA4F3B" w:rsidRDefault="00305EA5" w:rsidP="00B668C2">
            <w:pPr>
              <w:pStyle w:val="Heading2"/>
              <w:spacing w:before="60" w:after="60"/>
              <w:rPr>
                <w:i/>
                <w:sz w:val="22"/>
                <w:szCs w:val="22"/>
                <w:lang w:val="en-GB" w:eastAsia="en-US"/>
              </w:rPr>
            </w:pPr>
            <w:r w:rsidRPr="00DA4F3B">
              <w:rPr>
                <w:i/>
                <w:sz w:val="22"/>
                <w:szCs w:val="22"/>
                <w:lang w:val="en-GB" w:eastAsia="en-US"/>
              </w:rPr>
              <w:t>Chair: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3EADED93" w14:textId="77777777" w:rsidR="00305EA5" w:rsidRPr="00DA4F3B" w:rsidRDefault="00305EA5" w:rsidP="00B668C2">
            <w:pPr>
              <w:pStyle w:val="Heading2"/>
              <w:spacing w:before="60" w:after="60"/>
              <w:rPr>
                <w:b w:val="0"/>
                <w:sz w:val="22"/>
                <w:szCs w:val="22"/>
                <w:lang w:val="en-GB" w:eastAsia="en-US"/>
              </w:rPr>
            </w:pPr>
            <w:r w:rsidRPr="00DA4F3B">
              <w:rPr>
                <w:b w:val="0"/>
                <w:sz w:val="22"/>
                <w:szCs w:val="22"/>
                <w:lang w:val="en-GB" w:eastAsia="en-US"/>
              </w:rPr>
              <w:t xml:space="preserve">Jean </w:t>
            </w:r>
            <w:proofErr w:type="spellStart"/>
            <w:r w:rsidRPr="00DA4F3B">
              <w:rPr>
                <w:b w:val="0"/>
                <w:sz w:val="22"/>
                <w:szCs w:val="22"/>
                <w:lang w:val="en-GB" w:eastAsia="en-US"/>
              </w:rPr>
              <w:t>Laporte</w:t>
            </w:r>
            <w:proofErr w:type="spellEnd"/>
            <w:r w:rsidRPr="00DA4F3B">
              <w:rPr>
                <w:b w:val="0"/>
                <w:sz w:val="22"/>
                <w:szCs w:val="22"/>
                <w:lang w:val="en-GB" w:eastAsia="en-US"/>
              </w:rPr>
              <w:t>, France</w:t>
            </w:r>
          </w:p>
        </w:tc>
      </w:tr>
      <w:tr w:rsidR="00305EA5" w:rsidRPr="00DA4F3B" w14:paraId="56A49D5F" w14:textId="77777777" w:rsidTr="00B93F32">
        <w:tc>
          <w:tcPr>
            <w:tcW w:w="2376" w:type="dxa"/>
            <w:tcBorders>
              <w:bottom w:val="nil"/>
            </w:tcBorders>
          </w:tcPr>
          <w:p w14:paraId="14B8B952" w14:textId="77777777" w:rsidR="00305EA5" w:rsidRPr="00DA4F3B" w:rsidRDefault="00305EA5" w:rsidP="00B668C2">
            <w:pPr>
              <w:pStyle w:val="Heading2"/>
              <w:spacing w:before="60" w:after="60"/>
              <w:rPr>
                <w:i/>
                <w:sz w:val="22"/>
                <w:szCs w:val="22"/>
                <w:lang w:val="en-GB" w:eastAsia="en-US"/>
              </w:rPr>
            </w:pPr>
            <w:r w:rsidRPr="00DA4F3B">
              <w:rPr>
                <w:i/>
                <w:sz w:val="22"/>
                <w:szCs w:val="22"/>
                <w:lang w:val="en-GB" w:eastAsia="en-US"/>
              </w:rPr>
              <w:t>Vice-Chair:</w:t>
            </w:r>
          </w:p>
        </w:tc>
        <w:tc>
          <w:tcPr>
            <w:tcW w:w="6804" w:type="dxa"/>
            <w:tcBorders>
              <w:bottom w:val="nil"/>
            </w:tcBorders>
          </w:tcPr>
          <w:p w14:paraId="0DAA3AF6" w14:textId="77777777" w:rsidR="00305EA5" w:rsidRPr="00DA4F3B" w:rsidRDefault="00C42CB4" w:rsidP="00B668C2">
            <w:pPr>
              <w:pStyle w:val="Heading2"/>
              <w:spacing w:before="60" w:after="60"/>
              <w:rPr>
                <w:b w:val="0"/>
                <w:sz w:val="22"/>
                <w:szCs w:val="22"/>
                <w:lang w:val="en-GB" w:eastAsia="en-US"/>
              </w:rPr>
            </w:pPr>
            <w:r w:rsidRPr="00DA4F3B">
              <w:rPr>
                <w:b w:val="0"/>
                <w:sz w:val="22"/>
                <w:szCs w:val="22"/>
                <w:lang w:val="en-GB" w:eastAsia="en-US"/>
              </w:rPr>
              <w:t xml:space="preserve">“Susie” </w:t>
            </w:r>
            <w:proofErr w:type="spellStart"/>
            <w:r w:rsidR="000A5D3D" w:rsidRPr="00DA4F3B">
              <w:rPr>
                <w:b w:val="0"/>
                <w:sz w:val="22"/>
                <w:szCs w:val="22"/>
                <w:lang w:val="en-GB" w:eastAsia="en-US"/>
              </w:rPr>
              <w:t>Lyu</w:t>
            </w:r>
            <w:proofErr w:type="spellEnd"/>
            <w:r w:rsidR="000A5D3D" w:rsidRPr="00DA4F3B">
              <w:rPr>
                <w:b w:val="0"/>
                <w:sz w:val="22"/>
                <w:szCs w:val="22"/>
                <w:lang w:val="en-GB" w:eastAsia="en-US"/>
              </w:rPr>
              <w:t xml:space="preserve"> Yu Xiao, China</w:t>
            </w:r>
          </w:p>
        </w:tc>
      </w:tr>
      <w:tr w:rsidR="00305EA5" w:rsidRPr="00DA4F3B" w14:paraId="0DE24B05" w14:textId="77777777" w:rsidTr="00B93F32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04363396" w14:textId="77777777" w:rsidR="00305EA5" w:rsidRPr="00DA4F3B" w:rsidRDefault="00305EA5" w:rsidP="00B668C2">
            <w:pPr>
              <w:pStyle w:val="Heading2"/>
              <w:spacing w:before="60" w:after="60"/>
              <w:rPr>
                <w:i/>
                <w:sz w:val="22"/>
                <w:szCs w:val="22"/>
                <w:lang w:val="en-GB" w:eastAsia="en-US"/>
              </w:rPr>
            </w:pPr>
            <w:r w:rsidRPr="00DA4F3B">
              <w:rPr>
                <w:i/>
                <w:sz w:val="22"/>
                <w:szCs w:val="22"/>
                <w:lang w:val="en-GB" w:eastAsia="en-US"/>
              </w:rPr>
              <w:t>Secretary: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2E65AE73" w14:textId="77777777" w:rsidR="00305EA5" w:rsidRPr="00DA4F3B" w:rsidRDefault="00305EA5" w:rsidP="00E17BBC">
            <w:pPr>
              <w:pStyle w:val="Heading2"/>
              <w:spacing w:before="60" w:after="60"/>
              <w:rPr>
                <w:b w:val="0"/>
                <w:sz w:val="22"/>
                <w:szCs w:val="22"/>
                <w:lang w:val="en-GB" w:eastAsia="en-US"/>
              </w:rPr>
            </w:pPr>
            <w:r w:rsidRPr="00DA4F3B">
              <w:rPr>
                <w:b w:val="0"/>
                <w:sz w:val="22"/>
                <w:szCs w:val="22"/>
                <w:lang w:val="en-GB" w:eastAsia="en-US"/>
              </w:rPr>
              <w:t>David Wyatt, IH</w:t>
            </w:r>
            <w:r w:rsidR="00E17BBC" w:rsidRPr="00DA4F3B">
              <w:rPr>
                <w:b w:val="0"/>
                <w:sz w:val="22"/>
                <w:szCs w:val="22"/>
                <w:lang w:val="en-GB" w:eastAsia="en-US"/>
              </w:rPr>
              <w:t>O</w:t>
            </w:r>
          </w:p>
        </w:tc>
      </w:tr>
      <w:tr w:rsidR="00305EA5" w:rsidRPr="00DA4F3B" w14:paraId="0783A411" w14:textId="77777777" w:rsidTr="00B93F32"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14:paraId="3D64BF1B" w14:textId="77777777" w:rsidR="00305EA5" w:rsidRPr="00DA4F3B" w:rsidRDefault="00305EA5" w:rsidP="00B668C2">
            <w:pPr>
              <w:pStyle w:val="Heading2"/>
              <w:spacing w:before="60" w:after="60"/>
              <w:rPr>
                <w:i/>
                <w:sz w:val="22"/>
                <w:szCs w:val="22"/>
                <w:lang w:val="en-GB" w:eastAsia="en-US"/>
              </w:rPr>
            </w:pPr>
            <w:r w:rsidRPr="00DA4F3B">
              <w:rPr>
                <w:i/>
                <w:sz w:val="22"/>
                <w:szCs w:val="22"/>
                <w:lang w:val="en-GB" w:eastAsia="en-US"/>
              </w:rPr>
              <w:t>Member States: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</w:tcBorders>
          </w:tcPr>
          <w:p w14:paraId="5D0442CD" w14:textId="01291CD5" w:rsidR="00305EA5" w:rsidRPr="00DA4F3B" w:rsidRDefault="00305EA5" w:rsidP="00120EB7">
            <w:pPr>
              <w:pStyle w:val="Heading2"/>
              <w:spacing w:before="60" w:after="60"/>
              <w:rPr>
                <w:b w:val="0"/>
                <w:sz w:val="22"/>
                <w:szCs w:val="22"/>
                <w:lang w:val="es-AR" w:eastAsia="en-US"/>
              </w:rPr>
            </w:pPr>
            <w:r w:rsidRPr="00A22521">
              <w:rPr>
                <w:b w:val="0"/>
                <w:sz w:val="22"/>
                <w:szCs w:val="22"/>
                <w:lang w:val="es-AR" w:eastAsia="en-US"/>
              </w:rPr>
              <w:t xml:space="preserve">Argentina, </w:t>
            </w:r>
            <w:proofErr w:type="spellStart"/>
            <w:r w:rsidR="006C550F" w:rsidRPr="00A22521">
              <w:rPr>
                <w:b w:val="0"/>
                <w:sz w:val="22"/>
                <w:szCs w:val="22"/>
                <w:lang w:val="es-AR" w:eastAsia="en-US"/>
              </w:rPr>
              <w:t>Canada</w:t>
            </w:r>
            <w:proofErr w:type="spellEnd"/>
            <w:r w:rsidR="006C550F" w:rsidRPr="00A22521">
              <w:rPr>
                <w:b w:val="0"/>
                <w:sz w:val="22"/>
                <w:szCs w:val="22"/>
                <w:lang w:val="es-AR" w:eastAsia="en-US"/>
              </w:rPr>
              <w:t xml:space="preserve">, China, </w:t>
            </w:r>
            <w:r w:rsidRPr="00A22521">
              <w:rPr>
                <w:b w:val="0"/>
                <w:sz w:val="22"/>
                <w:szCs w:val="22"/>
                <w:lang w:val="es-AR" w:eastAsia="en-US"/>
              </w:rPr>
              <w:t xml:space="preserve">France, </w:t>
            </w:r>
            <w:r w:rsidR="001F4427" w:rsidRPr="00A22521">
              <w:rPr>
                <w:b w:val="0"/>
                <w:sz w:val="22"/>
                <w:szCs w:val="22"/>
              </w:rPr>
              <w:t>India</w:t>
            </w:r>
            <w:r w:rsidR="001F4427" w:rsidRPr="00A22521">
              <w:rPr>
                <w:b w:val="0"/>
                <w:sz w:val="22"/>
                <w:szCs w:val="22"/>
                <w:lang w:val="es-AR" w:eastAsia="en-US"/>
              </w:rPr>
              <w:t xml:space="preserve">, </w:t>
            </w:r>
            <w:r w:rsidR="00BE1F67" w:rsidRPr="00A22521">
              <w:rPr>
                <w:b w:val="0"/>
                <w:sz w:val="22"/>
                <w:szCs w:val="22"/>
                <w:lang w:val="es-AR" w:eastAsia="en-US"/>
              </w:rPr>
              <w:t>Indonesia</w:t>
            </w:r>
            <w:r w:rsidR="005A5E63" w:rsidRPr="00A22521">
              <w:rPr>
                <w:b w:val="0"/>
                <w:sz w:val="22"/>
                <w:szCs w:val="22"/>
                <w:lang w:val="es-AR" w:eastAsia="en-US"/>
              </w:rPr>
              <w:t xml:space="preserve">, </w:t>
            </w:r>
            <w:proofErr w:type="spellStart"/>
            <w:r w:rsidR="00C2383E" w:rsidRPr="00A22521">
              <w:rPr>
                <w:b w:val="0"/>
                <w:sz w:val="22"/>
                <w:szCs w:val="22"/>
                <w:lang w:val="es-AR" w:eastAsia="en-US"/>
              </w:rPr>
              <w:t>Italy</w:t>
            </w:r>
            <w:proofErr w:type="spellEnd"/>
            <w:r w:rsidR="00C2383E" w:rsidRPr="00A22521">
              <w:rPr>
                <w:b w:val="0"/>
                <w:sz w:val="22"/>
                <w:szCs w:val="22"/>
                <w:lang w:val="es-AR" w:eastAsia="en-US"/>
              </w:rPr>
              <w:t xml:space="preserve">, </w:t>
            </w:r>
            <w:r w:rsidR="001F4427" w:rsidRPr="00A22521">
              <w:rPr>
                <w:b w:val="0"/>
                <w:sz w:val="22"/>
                <w:szCs w:val="22"/>
              </w:rPr>
              <w:t>Japan</w:t>
            </w:r>
            <w:r w:rsidR="001F4427" w:rsidRPr="00A22521">
              <w:rPr>
                <w:b w:val="0"/>
                <w:sz w:val="22"/>
                <w:szCs w:val="22"/>
                <w:lang w:val="es-AR" w:eastAsia="en-US"/>
              </w:rPr>
              <w:t xml:space="preserve">, </w:t>
            </w:r>
            <w:r w:rsidR="001F4427" w:rsidRPr="00A22521">
              <w:rPr>
                <w:b w:val="0"/>
                <w:sz w:val="22"/>
                <w:szCs w:val="22"/>
              </w:rPr>
              <w:t>Republic of Korea</w:t>
            </w:r>
            <w:r w:rsidR="001F4427" w:rsidRPr="00A22521">
              <w:rPr>
                <w:b w:val="0"/>
                <w:sz w:val="22"/>
                <w:szCs w:val="22"/>
                <w:lang w:val="es-AR" w:eastAsia="en-US"/>
              </w:rPr>
              <w:t xml:space="preserve">, </w:t>
            </w:r>
            <w:proofErr w:type="spellStart"/>
            <w:r w:rsidR="00BD293F" w:rsidRPr="00A22521">
              <w:rPr>
                <w:b w:val="0"/>
                <w:sz w:val="22"/>
                <w:szCs w:val="22"/>
                <w:lang w:val="es-AR" w:eastAsia="en-US"/>
              </w:rPr>
              <w:t>Oman</w:t>
            </w:r>
            <w:proofErr w:type="spellEnd"/>
            <w:r w:rsidR="00BD293F" w:rsidRPr="00A22521">
              <w:rPr>
                <w:b w:val="0"/>
                <w:sz w:val="22"/>
                <w:szCs w:val="22"/>
                <w:lang w:val="es-AR" w:eastAsia="en-US"/>
              </w:rPr>
              <w:t xml:space="preserve">, </w:t>
            </w:r>
            <w:proofErr w:type="spellStart"/>
            <w:r w:rsidR="000A5D3D" w:rsidRPr="00A22521">
              <w:rPr>
                <w:b w:val="0"/>
                <w:sz w:val="22"/>
                <w:szCs w:val="22"/>
                <w:lang w:val="es-AR" w:eastAsia="en-US"/>
              </w:rPr>
              <w:t>Spain</w:t>
            </w:r>
            <w:proofErr w:type="spellEnd"/>
            <w:r w:rsidR="000A5D3D" w:rsidRPr="00A22521">
              <w:rPr>
                <w:b w:val="0"/>
                <w:sz w:val="22"/>
                <w:szCs w:val="22"/>
                <w:lang w:val="es-AR" w:eastAsia="en-US"/>
              </w:rPr>
              <w:t xml:space="preserve">, </w:t>
            </w:r>
            <w:r w:rsidRPr="00A22521">
              <w:rPr>
                <w:b w:val="0"/>
                <w:sz w:val="22"/>
                <w:szCs w:val="22"/>
                <w:lang w:val="es-AR" w:eastAsia="en-US"/>
              </w:rPr>
              <w:t>USA</w:t>
            </w:r>
            <w:r w:rsidRPr="00DA4F3B">
              <w:rPr>
                <w:b w:val="0"/>
                <w:sz w:val="22"/>
                <w:szCs w:val="22"/>
                <w:lang w:val="es-AR" w:eastAsia="en-US"/>
              </w:rPr>
              <w:t>.</w:t>
            </w:r>
          </w:p>
        </w:tc>
      </w:tr>
      <w:tr w:rsidR="00305EA5" w:rsidRPr="00DA4F3B" w14:paraId="3CCCC971" w14:textId="77777777" w:rsidTr="00B93F32"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6039E1BD" w14:textId="77777777" w:rsidR="00305EA5" w:rsidRPr="00DA4F3B" w:rsidRDefault="00305EA5" w:rsidP="00B668C2">
            <w:pPr>
              <w:pStyle w:val="Heading2"/>
              <w:spacing w:before="60" w:after="60"/>
              <w:rPr>
                <w:b w:val="0"/>
                <w:i/>
                <w:sz w:val="22"/>
                <w:szCs w:val="22"/>
                <w:lang w:val="en-GB" w:eastAsia="en-US"/>
              </w:rPr>
            </w:pPr>
            <w:r w:rsidRPr="00DA4F3B">
              <w:rPr>
                <w:i/>
                <w:sz w:val="22"/>
                <w:szCs w:val="22"/>
                <w:lang w:val="en-GB" w:eastAsia="en-US"/>
              </w:rPr>
              <w:t>Expert Contributor</w:t>
            </w:r>
            <w:r w:rsidR="00C42CB4" w:rsidRPr="00DA4F3B">
              <w:rPr>
                <w:i/>
                <w:sz w:val="22"/>
                <w:szCs w:val="22"/>
                <w:lang w:val="en-GB" w:eastAsia="en-US"/>
              </w:rPr>
              <w:t>s</w:t>
            </w:r>
            <w:r w:rsidRPr="00DA4F3B">
              <w:rPr>
                <w:b w:val="0"/>
                <w:i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2795E707" w14:textId="7B55D5F0" w:rsidR="00305EA5" w:rsidRPr="00DA4F3B" w:rsidRDefault="00C42CB4" w:rsidP="00B668C2">
            <w:pPr>
              <w:spacing w:before="60" w:after="60"/>
              <w:rPr>
                <w:rFonts w:ascii="Arial Narrow" w:hAnsi="Arial Narrow"/>
                <w:sz w:val="22"/>
                <w:szCs w:val="22"/>
              </w:rPr>
            </w:pPr>
            <w:r w:rsidRPr="00DA4F3B">
              <w:rPr>
                <w:rFonts w:ascii="Arial Narrow" w:hAnsi="Arial Narrow"/>
                <w:sz w:val="22"/>
                <w:szCs w:val="22"/>
              </w:rPr>
              <w:t xml:space="preserve">Jeff </w:t>
            </w:r>
            <w:proofErr w:type="spellStart"/>
            <w:r w:rsidRPr="00DA4F3B">
              <w:rPr>
                <w:rFonts w:ascii="Arial Narrow" w:hAnsi="Arial Narrow"/>
                <w:sz w:val="22"/>
                <w:szCs w:val="22"/>
              </w:rPr>
              <w:t>Woo</w:t>
            </w:r>
            <w:r w:rsidR="00A22521">
              <w:rPr>
                <w:rFonts w:ascii="Arial Narrow" w:hAnsi="Arial Narrow"/>
                <w:sz w:val="22"/>
                <w:szCs w:val="22"/>
              </w:rPr>
              <w:t>t</w:t>
            </w:r>
            <w:r w:rsidRPr="00DA4F3B">
              <w:rPr>
                <w:rFonts w:ascii="Arial Narrow" w:hAnsi="Arial Narrow"/>
                <w:sz w:val="22"/>
                <w:szCs w:val="22"/>
              </w:rPr>
              <w:t>ton</w:t>
            </w:r>
            <w:proofErr w:type="spellEnd"/>
            <w:r w:rsidRPr="00DA4F3B">
              <w:rPr>
                <w:rFonts w:ascii="Arial Narrow" w:hAnsi="Arial Narrow"/>
                <w:sz w:val="22"/>
                <w:szCs w:val="22"/>
              </w:rPr>
              <w:t xml:space="preserve"> (S-100 Registry Manager) –</w:t>
            </w:r>
            <w:r w:rsidR="00E763A8" w:rsidRPr="00DA4F3B">
              <w:rPr>
                <w:rFonts w:ascii="Arial Narrow" w:hAnsi="Arial Narrow"/>
                <w:sz w:val="22"/>
                <w:szCs w:val="22"/>
              </w:rPr>
              <w:t xml:space="preserve"> Yong </w:t>
            </w:r>
            <w:proofErr w:type="spellStart"/>
            <w:r w:rsidR="00E763A8" w:rsidRPr="00DA4F3B">
              <w:rPr>
                <w:rFonts w:ascii="Arial Narrow" w:hAnsi="Arial Narrow"/>
                <w:sz w:val="22"/>
                <w:szCs w:val="22"/>
              </w:rPr>
              <w:t>Baek</w:t>
            </w:r>
            <w:proofErr w:type="spellEnd"/>
            <w:r w:rsidR="00E763A8" w:rsidRPr="00DA4F3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04E95" w:rsidRPr="00DA4F3B">
              <w:rPr>
                <w:rFonts w:ascii="Arial Narrow" w:hAnsi="Arial Narrow"/>
                <w:sz w:val="22"/>
                <w:szCs w:val="22"/>
              </w:rPr>
              <w:t>(Database Advisor)</w:t>
            </w:r>
          </w:p>
        </w:tc>
      </w:tr>
      <w:tr w:rsidR="00305EA5" w:rsidRPr="00DA4F3B" w14:paraId="7A708097" w14:textId="77777777" w:rsidTr="00BE1F67">
        <w:trPr>
          <w:trHeight w:val="724"/>
        </w:trPr>
        <w:tc>
          <w:tcPr>
            <w:tcW w:w="2376" w:type="dxa"/>
            <w:tcBorders>
              <w:top w:val="nil"/>
              <w:bottom w:val="single" w:sz="4" w:space="0" w:color="auto"/>
            </w:tcBorders>
          </w:tcPr>
          <w:p w14:paraId="1758BBFC" w14:textId="77777777" w:rsidR="00305EA5" w:rsidRPr="00DA4F3B" w:rsidRDefault="00305EA5" w:rsidP="008C6FB1">
            <w:pPr>
              <w:pStyle w:val="Heading2"/>
              <w:spacing w:before="60" w:after="60"/>
              <w:rPr>
                <w:b w:val="0"/>
                <w:i/>
                <w:sz w:val="22"/>
                <w:szCs w:val="22"/>
                <w:lang w:val="en-GB" w:eastAsia="en-US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42307469" w14:textId="77777777" w:rsidR="00305EA5" w:rsidRPr="00DA4F3B" w:rsidRDefault="00305EA5" w:rsidP="008C6FB1">
            <w:pPr>
              <w:pStyle w:val="Heading2"/>
              <w:spacing w:before="60" w:after="60"/>
              <w:rPr>
                <w:b w:val="0"/>
                <w:i/>
                <w:sz w:val="22"/>
                <w:szCs w:val="22"/>
                <w:lang w:val="en-GB" w:eastAsia="en-US"/>
              </w:rPr>
            </w:pPr>
            <w:r w:rsidRPr="00DA4F3B">
              <w:rPr>
                <w:b w:val="0"/>
                <w:i/>
                <w:sz w:val="22"/>
                <w:szCs w:val="22"/>
                <w:lang w:val="en-GB" w:eastAsia="en-US"/>
              </w:rPr>
              <w:t>See</w:t>
            </w:r>
            <w:r w:rsidRPr="00DA4F3B">
              <w:rPr>
                <w:b w:val="0"/>
                <w:i/>
                <w:sz w:val="22"/>
                <w:szCs w:val="22"/>
                <w:lang w:val="en-GB" w:eastAsia="en-US"/>
              </w:rPr>
              <w:tab/>
              <w:t>Annex A for full details on HDWG membership</w:t>
            </w:r>
          </w:p>
          <w:p w14:paraId="57EEAD05" w14:textId="4D1296D6" w:rsidR="00E17BBC" w:rsidRPr="00DA4F3B" w:rsidRDefault="00305EA5" w:rsidP="00C42CB4">
            <w:pPr>
              <w:pStyle w:val="Heading2"/>
              <w:spacing w:before="60" w:after="60"/>
              <w:rPr>
                <w:sz w:val="22"/>
                <w:szCs w:val="22"/>
              </w:rPr>
            </w:pPr>
            <w:r w:rsidRPr="00DA4F3B">
              <w:rPr>
                <w:b w:val="0"/>
                <w:i/>
                <w:sz w:val="22"/>
                <w:szCs w:val="22"/>
                <w:lang w:val="en-GB" w:eastAsia="en-US"/>
              </w:rPr>
              <w:tab/>
              <w:t>Annex B for work</w:t>
            </w:r>
            <w:r w:rsidR="00120EB7" w:rsidRPr="00DA4F3B">
              <w:rPr>
                <w:b w:val="0"/>
                <w:i/>
                <w:sz w:val="22"/>
                <w:szCs w:val="22"/>
                <w:lang w:val="en-GB" w:eastAsia="en-US"/>
              </w:rPr>
              <w:t xml:space="preserve"> </w:t>
            </w:r>
            <w:r w:rsidRPr="00DA4F3B">
              <w:rPr>
                <w:b w:val="0"/>
                <w:i/>
                <w:sz w:val="22"/>
                <w:szCs w:val="22"/>
                <w:lang w:val="en-GB" w:eastAsia="en-US"/>
              </w:rPr>
              <w:t>plan 20</w:t>
            </w:r>
            <w:r w:rsidR="000A5D3D" w:rsidRPr="00DA4F3B">
              <w:rPr>
                <w:b w:val="0"/>
                <w:i/>
                <w:sz w:val="22"/>
                <w:szCs w:val="22"/>
                <w:lang w:val="en-GB" w:eastAsia="en-US"/>
              </w:rPr>
              <w:t>20</w:t>
            </w:r>
            <w:r w:rsidR="00E17BBC" w:rsidRPr="00DA4F3B">
              <w:rPr>
                <w:b w:val="0"/>
                <w:i/>
                <w:sz w:val="22"/>
                <w:szCs w:val="22"/>
                <w:lang w:val="en-GB" w:eastAsia="en-US"/>
              </w:rPr>
              <w:t>–</w:t>
            </w:r>
            <w:r w:rsidR="00D6286B" w:rsidRPr="00DA4F3B">
              <w:rPr>
                <w:b w:val="0"/>
                <w:i/>
                <w:sz w:val="22"/>
                <w:szCs w:val="22"/>
                <w:lang w:val="en-GB" w:eastAsia="en-US"/>
              </w:rPr>
              <w:t>20</w:t>
            </w:r>
            <w:r w:rsidR="00BE1F67" w:rsidRPr="00DA4F3B">
              <w:rPr>
                <w:b w:val="0"/>
                <w:i/>
                <w:sz w:val="22"/>
                <w:szCs w:val="22"/>
                <w:lang w:val="en-GB" w:eastAsia="en-US"/>
              </w:rPr>
              <w:t>2</w:t>
            </w:r>
            <w:r w:rsidR="000A5D3D" w:rsidRPr="00DA4F3B">
              <w:rPr>
                <w:b w:val="0"/>
                <w:i/>
                <w:sz w:val="22"/>
                <w:szCs w:val="22"/>
                <w:lang w:val="en-GB" w:eastAsia="en-US"/>
              </w:rPr>
              <w:t>1</w:t>
            </w:r>
          </w:p>
        </w:tc>
      </w:tr>
    </w:tbl>
    <w:p w14:paraId="490210A6" w14:textId="77777777" w:rsidR="00305EA5" w:rsidRPr="00DA4F3B" w:rsidRDefault="00305EA5" w:rsidP="00DE2B83">
      <w:pPr>
        <w:pStyle w:val="Heading2"/>
        <w:numPr>
          <w:ilvl w:val="0"/>
          <w:numId w:val="35"/>
        </w:numPr>
        <w:spacing w:before="120" w:after="120"/>
        <w:rPr>
          <w:sz w:val="22"/>
          <w:szCs w:val="22"/>
          <w:lang w:val="en-GB"/>
        </w:rPr>
      </w:pPr>
      <w:r w:rsidRPr="00DA4F3B">
        <w:rPr>
          <w:sz w:val="22"/>
          <w:szCs w:val="22"/>
          <w:lang w:val="en-GB"/>
        </w:rPr>
        <w:t>Foreword</w:t>
      </w:r>
    </w:p>
    <w:p w14:paraId="6F458A71" w14:textId="77777777" w:rsidR="00587F30" w:rsidRPr="00DA4F3B" w:rsidRDefault="00BE1F67" w:rsidP="00CD1E75">
      <w:pPr>
        <w:pStyle w:val="E-mailSignature"/>
        <w:jc w:val="both"/>
        <w:rPr>
          <w:rFonts w:ascii="Arial Narrow" w:hAnsi="Arial Narrow"/>
          <w:sz w:val="22"/>
          <w:szCs w:val="22"/>
          <w:lang w:val="en-GB"/>
        </w:rPr>
      </w:pPr>
      <w:r w:rsidRPr="00DA4F3B">
        <w:rPr>
          <w:rFonts w:ascii="Arial Narrow" w:hAnsi="Arial Narrow"/>
          <w:sz w:val="22"/>
          <w:szCs w:val="22"/>
          <w:lang w:val="en-GB"/>
        </w:rPr>
        <w:t xml:space="preserve">The Hydrographic Dictionary Working Group (HDWG), tasked by the IHO Hydrographic Services and Standards Committee (HSSC) </w:t>
      </w:r>
      <w:r w:rsidR="00587F30" w:rsidRPr="00DA4F3B">
        <w:rPr>
          <w:rFonts w:ascii="Arial Narrow" w:hAnsi="Arial Narrow"/>
          <w:sz w:val="22"/>
          <w:szCs w:val="22"/>
          <w:lang w:val="en-GB"/>
        </w:rPr>
        <w:t>with</w:t>
      </w:r>
      <w:r w:rsidRPr="00DA4F3B">
        <w:rPr>
          <w:rFonts w:ascii="Arial Narrow" w:hAnsi="Arial Narrow"/>
          <w:sz w:val="22"/>
          <w:szCs w:val="22"/>
          <w:lang w:val="en-GB"/>
        </w:rPr>
        <w:t xml:space="preserve"> review</w:t>
      </w:r>
      <w:r w:rsidR="00587F30" w:rsidRPr="00DA4F3B">
        <w:rPr>
          <w:rFonts w:ascii="Arial Narrow" w:hAnsi="Arial Narrow"/>
          <w:sz w:val="22"/>
          <w:szCs w:val="22"/>
          <w:lang w:val="en-GB"/>
        </w:rPr>
        <w:t>ing</w:t>
      </w:r>
      <w:r w:rsidRPr="00DA4F3B">
        <w:rPr>
          <w:rFonts w:ascii="Arial Narrow" w:hAnsi="Arial Narrow"/>
          <w:sz w:val="22"/>
          <w:szCs w:val="22"/>
          <w:lang w:val="en-GB"/>
        </w:rPr>
        <w:t xml:space="preserve"> and propos</w:t>
      </w:r>
      <w:r w:rsidR="00587F30" w:rsidRPr="00DA4F3B">
        <w:rPr>
          <w:rFonts w:ascii="Arial Narrow" w:hAnsi="Arial Narrow"/>
          <w:sz w:val="22"/>
          <w:szCs w:val="22"/>
          <w:lang w:val="en-GB"/>
        </w:rPr>
        <w:t>ing</w:t>
      </w:r>
      <w:r w:rsidRPr="00DA4F3B">
        <w:rPr>
          <w:rFonts w:ascii="Arial Narrow" w:hAnsi="Arial Narrow"/>
          <w:sz w:val="22"/>
          <w:szCs w:val="22"/>
          <w:lang w:val="en-GB"/>
        </w:rPr>
        <w:t xml:space="preserve"> updates to the hydrographic definitions contained in IHO publication S-32, </w:t>
      </w:r>
      <w:r w:rsidR="00CD1E75" w:rsidRPr="00DA4F3B">
        <w:rPr>
          <w:rFonts w:ascii="Arial Narrow" w:hAnsi="Arial Narrow"/>
          <w:sz w:val="22"/>
          <w:szCs w:val="22"/>
          <w:lang w:val="en-GB"/>
        </w:rPr>
        <w:t xml:space="preserve">has not met since </w:t>
      </w:r>
      <w:r w:rsidRPr="00DA4F3B">
        <w:rPr>
          <w:rFonts w:ascii="Arial Narrow" w:hAnsi="Arial Narrow"/>
          <w:sz w:val="22"/>
          <w:szCs w:val="22"/>
          <w:lang w:val="en-GB"/>
        </w:rPr>
        <w:t xml:space="preserve">its </w:t>
      </w:r>
      <w:r w:rsidR="00587F30" w:rsidRPr="00DA4F3B">
        <w:rPr>
          <w:rFonts w:ascii="Arial Narrow" w:hAnsi="Arial Narrow"/>
          <w:sz w:val="22"/>
          <w:szCs w:val="22"/>
          <w:lang w:val="en-GB"/>
        </w:rPr>
        <w:t xml:space="preserve">November 2019 </w:t>
      </w:r>
      <w:r w:rsidRPr="00DA4F3B">
        <w:rPr>
          <w:rFonts w:ascii="Arial Narrow" w:hAnsi="Arial Narrow"/>
          <w:sz w:val="22"/>
          <w:szCs w:val="22"/>
          <w:lang w:val="en-GB"/>
        </w:rPr>
        <w:t>2</w:t>
      </w:r>
      <w:r w:rsidRPr="00DA4F3B">
        <w:rPr>
          <w:rFonts w:ascii="Arial Narrow" w:hAnsi="Arial Narrow"/>
          <w:sz w:val="22"/>
          <w:szCs w:val="22"/>
          <w:vertAlign w:val="superscript"/>
          <w:lang w:val="en-GB"/>
        </w:rPr>
        <w:t>nd</w:t>
      </w:r>
      <w:r w:rsidRPr="00DA4F3B">
        <w:rPr>
          <w:rFonts w:ascii="Arial Narrow" w:hAnsi="Arial Narrow"/>
          <w:sz w:val="22"/>
          <w:szCs w:val="22"/>
          <w:lang w:val="en-GB"/>
        </w:rPr>
        <w:t>meeting (HDWG2) at the IHO Secretariat, Mon</w:t>
      </w:r>
      <w:r w:rsidR="00DE2B83" w:rsidRPr="00DA4F3B">
        <w:rPr>
          <w:rFonts w:ascii="Arial Narrow" w:hAnsi="Arial Narrow"/>
          <w:sz w:val="22"/>
          <w:szCs w:val="22"/>
          <w:lang w:val="en-GB"/>
        </w:rPr>
        <w:t>aco.</w:t>
      </w:r>
    </w:p>
    <w:p w14:paraId="59DCFE98" w14:textId="77777777" w:rsidR="00587F30" w:rsidRPr="00DA4F3B" w:rsidRDefault="00587F30" w:rsidP="00CD1E75">
      <w:pPr>
        <w:pStyle w:val="E-mailSignature"/>
        <w:jc w:val="both"/>
        <w:rPr>
          <w:rFonts w:ascii="Arial Narrow" w:hAnsi="Arial Narrow"/>
          <w:sz w:val="22"/>
          <w:szCs w:val="22"/>
          <w:lang w:val="en-GB"/>
        </w:rPr>
      </w:pPr>
    </w:p>
    <w:p w14:paraId="0E1FFCA4" w14:textId="5D316CE0" w:rsidR="00D73917" w:rsidRPr="00DA4F3B" w:rsidRDefault="00B47C32" w:rsidP="00CD1E75">
      <w:pPr>
        <w:pStyle w:val="E-mailSignature"/>
        <w:jc w:val="both"/>
        <w:rPr>
          <w:rFonts w:ascii="Arial Narrow" w:hAnsi="Arial Narrow"/>
          <w:sz w:val="22"/>
          <w:szCs w:val="22"/>
          <w:lang w:val="en-GB"/>
        </w:rPr>
      </w:pPr>
      <w:r w:rsidRPr="00DA4F3B">
        <w:rPr>
          <w:rFonts w:ascii="Arial Narrow" w:hAnsi="Arial Narrow"/>
          <w:sz w:val="22"/>
          <w:szCs w:val="22"/>
          <w:lang w:val="en-GB"/>
        </w:rPr>
        <w:t xml:space="preserve">Due to the present epidemics, no activities </w:t>
      </w:r>
      <w:r w:rsidR="00D73917" w:rsidRPr="00DA4F3B">
        <w:rPr>
          <w:rFonts w:ascii="Arial Narrow" w:hAnsi="Arial Narrow"/>
          <w:sz w:val="22"/>
          <w:szCs w:val="22"/>
          <w:lang w:val="en-GB"/>
        </w:rPr>
        <w:t>could be</w:t>
      </w:r>
      <w:r w:rsidRPr="00DA4F3B">
        <w:rPr>
          <w:rFonts w:ascii="Arial Narrow" w:hAnsi="Arial Narrow"/>
          <w:sz w:val="22"/>
          <w:szCs w:val="22"/>
          <w:lang w:val="en-GB"/>
        </w:rPr>
        <w:t xml:space="preserve"> performed by the Working Group </w:t>
      </w:r>
      <w:r w:rsidRPr="00DA4F3B">
        <w:rPr>
          <w:rFonts w:ascii="Arial Narrow" w:hAnsi="Arial Narrow"/>
          <w:i/>
          <w:iCs/>
          <w:sz w:val="22"/>
          <w:szCs w:val="22"/>
          <w:lang w:val="en-GB"/>
        </w:rPr>
        <w:t>per se</w:t>
      </w:r>
      <w:r w:rsidRPr="00DA4F3B">
        <w:rPr>
          <w:rFonts w:ascii="Arial Narrow" w:hAnsi="Arial Narrow"/>
          <w:sz w:val="22"/>
          <w:szCs w:val="22"/>
          <w:lang w:val="en-GB"/>
        </w:rPr>
        <w:t xml:space="preserve">, </w:t>
      </w:r>
      <w:r w:rsidR="00D73917" w:rsidRPr="00DA4F3B">
        <w:rPr>
          <w:rFonts w:ascii="Arial Narrow" w:hAnsi="Arial Narrow"/>
          <w:sz w:val="22"/>
          <w:szCs w:val="22"/>
          <w:lang w:val="en-GB"/>
        </w:rPr>
        <w:t xml:space="preserve">leaving </w:t>
      </w:r>
      <w:r w:rsidR="00DE2B83" w:rsidRPr="00DA4F3B">
        <w:rPr>
          <w:rFonts w:ascii="Arial Narrow" w:hAnsi="Arial Narrow"/>
          <w:sz w:val="22"/>
          <w:szCs w:val="22"/>
          <w:lang w:val="en-GB"/>
        </w:rPr>
        <w:t xml:space="preserve">to </w:t>
      </w:r>
      <w:r w:rsidR="00D73917" w:rsidRPr="00DA4F3B">
        <w:rPr>
          <w:rFonts w:ascii="Arial Narrow" w:hAnsi="Arial Narrow"/>
          <w:sz w:val="22"/>
          <w:szCs w:val="22"/>
          <w:lang w:val="en-GB"/>
        </w:rPr>
        <w:t>the Chair</w:t>
      </w:r>
      <w:r w:rsidR="00DE2B83" w:rsidRPr="00DA4F3B">
        <w:rPr>
          <w:rFonts w:ascii="Arial Narrow" w:hAnsi="Arial Narrow"/>
          <w:sz w:val="22"/>
          <w:szCs w:val="22"/>
          <w:lang w:val="en-GB"/>
        </w:rPr>
        <w:t xml:space="preserve">, </w:t>
      </w:r>
      <w:r w:rsidR="00D73917" w:rsidRPr="00DA4F3B">
        <w:rPr>
          <w:rFonts w:ascii="Arial Narrow" w:hAnsi="Arial Narrow"/>
          <w:sz w:val="22"/>
          <w:szCs w:val="22"/>
          <w:lang w:val="en-GB"/>
        </w:rPr>
        <w:t xml:space="preserve">Vice-Chair </w:t>
      </w:r>
      <w:r w:rsidR="00DE2B83" w:rsidRPr="00DA4F3B">
        <w:rPr>
          <w:rFonts w:ascii="Arial Narrow" w:hAnsi="Arial Narrow"/>
          <w:sz w:val="22"/>
          <w:szCs w:val="22"/>
          <w:lang w:val="en-GB"/>
        </w:rPr>
        <w:t xml:space="preserve">and Secretary </w:t>
      </w:r>
      <w:r w:rsidR="00D73917" w:rsidRPr="00DA4F3B">
        <w:rPr>
          <w:rFonts w:ascii="Arial Narrow" w:hAnsi="Arial Narrow"/>
          <w:sz w:val="22"/>
          <w:szCs w:val="22"/>
          <w:lang w:val="en-GB"/>
        </w:rPr>
        <w:t>the task of advancing the HDWG work</w:t>
      </w:r>
      <w:r w:rsidR="00120EB7" w:rsidRPr="00DA4F3B">
        <w:rPr>
          <w:rFonts w:ascii="Arial Narrow" w:hAnsi="Arial Narrow"/>
          <w:sz w:val="22"/>
          <w:szCs w:val="22"/>
          <w:lang w:val="en-GB"/>
        </w:rPr>
        <w:t xml:space="preserve"> </w:t>
      </w:r>
      <w:r w:rsidR="00D73917" w:rsidRPr="00DA4F3B">
        <w:rPr>
          <w:rFonts w:ascii="Arial Narrow" w:hAnsi="Arial Narrow"/>
          <w:sz w:val="22"/>
          <w:szCs w:val="22"/>
          <w:lang w:val="en-GB"/>
        </w:rPr>
        <w:t>plan alone.</w:t>
      </w:r>
    </w:p>
    <w:p w14:paraId="7C2BD6DF" w14:textId="77777777" w:rsidR="00D73917" w:rsidRPr="00DA4F3B" w:rsidRDefault="00D73917" w:rsidP="00CD1E75">
      <w:pPr>
        <w:pStyle w:val="E-mailSignature"/>
        <w:jc w:val="both"/>
        <w:rPr>
          <w:rFonts w:ascii="Arial Narrow" w:hAnsi="Arial Narrow"/>
          <w:sz w:val="22"/>
          <w:szCs w:val="22"/>
          <w:lang w:val="en-GB"/>
        </w:rPr>
      </w:pPr>
    </w:p>
    <w:p w14:paraId="38DF2B2A" w14:textId="34724939" w:rsidR="00B47C32" w:rsidRPr="00DA4F3B" w:rsidRDefault="00B47C32" w:rsidP="00CD1E75">
      <w:pPr>
        <w:pStyle w:val="E-mailSignature"/>
        <w:jc w:val="both"/>
        <w:rPr>
          <w:rFonts w:ascii="Arial Narrow" w:hAnsi="Arial Narrow"/>
          <w:sz w:val="22"/>
          <w:szCs w:val="22"/>
          <w:lang w:val="en-GB"/>
        </w:rPr>
      </w:pPr>
      <w:r w:rsidRPr="00DA4F3B">
        <w:rPr>
          <w:rFonts w:ascii="Arial Narrow" w:hAnsi="Arial Narrow"/>
          <w:sz w:val="22"/>
          <w:szCs w:val="22"/>
          <w:lang w:val="en-GB"/>
        </w:rPr>
        <w:t xml:space="preserve">Susie </w:t>
      </w:r>
      <w:proofErr w:type="spellStart"/>
      <w:r w:rsidRPr="00DA4F3B">
        <w:rPr>
          <w:rFonts w:ascii="Arial Narrow" w:hAnsi="Arial Narrow"/>
          <w:sz w:val="22"/>
          <w:szCs w:val="22"/>
          <w:lang w:val="en-GB"/>
        </w:rPr>
        <w:t>Lyu</w:t>
      </w:r>
      <w:proofErr w:type="spellEnd"/>
      <w:r w:rsidRPr="00DA4F3B">
        <w:rPr>
          <w:rFonts w:ascii="Arial Narrow" w:hAnsi="Arial Narrow"/>
          <w:sz w:val="22"/>
          <w:szCs w:val="22"/>
          <w:lang w:val="en-GB"/>
        </w:rPr>
        <w:t xml:space="preserve"> Yu Xiao, the Vice-Chair Lady</w:t>
      </w:r>
      <w:r w:rsidR="00587F30" w:rsidRPr="00DA4F3B">
        <w:rPr>
          <w:rFonts w:ascii="Arial Narrow" w:hAnsi="Arial Narrow"/>
          <w:sz w:val="22"/>
          <w:szCs w:val="22"/>
          <w:lang w:val="en-GB"/>
        </w:rPr>
        <w:t xml:space="preserve"> (China)</w:t>
      </w:r>
      <w:r w:rsidR="00D73917" w:rsidRPr="00DA4F3B">
        <w:rPr>
          <w:rFonts w:ascii="Arial Narrow" w:hAnsi="Arial Narrow"/>
          <w:sz w:val="22"/>
          <w:szCs w:val="22"/>
          <w:lang w:val="en-GB"/>
        </w:rPr>
        <w:t>,</w:t>
      </w:r>
      <w:r w:rsidRPr="00DA4F3B">
        <w:rPr>
          <w:rFonts w:ascii="Arial Narrow" w:hAnsi="Arial Narrow"/>
          <w:sz w:val="22"/>
          <w:szCs w:val="22"/>
          <w:lang w:val="en-GB"/>
        </w:rPr>
        <w:t xml:space="preserve"> developed the entire </w:t>
      </w:r>
      <w:r w:rsidR="00D73917" w:rsidRPr="00DA4F3B">
        <w:rPr>
          <w:rFonts w:ascii="Arial Narrow" w:hAnsi="Arial Narrow"/>
          <w:sz w:val="22"/>
          <w:szCs w:val="22"/>
          <w:lang w:val="en-GB"/>
        </w:rPr>
        <w:t xml:space="preserve">updating procedure allowing HD terms to be submitted </w:t>
      </w:r>
      <w:r w:rsidR="00240897" w:rsidRPr="00DA4F3B">
        <w:rPr>
          <w:rFonts w:ascii="Arial Narrow" w:hAnsi="Arial Narrow"/>
          <w:sz w:val="22"/>
          <w:szCs w:val="22"/>
          <w:lang w:val="en-GB"/>
        </w:rPr>
        <w:t xml:space="preserve">and updated to </w:t>
      </w:r>
      <w:r w:rsidR="00894190" w:rsidRPr="00DA4F3B">
        <w:rPr>
          <w:rFonts w:ascii="Arial Narrow" w:hAnsi="Arial Narrow"/>
          <w:sz w:val="22"/>
          <w:szCs w:val="22"/>
          <w:lang w:val="en-GB"/>
        </w:rPr>
        <w:t>the multilingual HD database</w:t>
      </w:r>
      <w:r w:rsidR="00940210" w:rsidRPr="00DA4F3B">
        <w:rPr>
          <w:rFonts w:ascii="Arial Narrow" w:hAnsi="Arial Narrow"/>
          <w:sz w:val="22"/>
          <w:szCs w:val="22"/>
          <w:lang w:val="en-GB"/>
        </w:rPr>
        <w:t xml:space="preserve">, through </w:t>
      </w:r>
      <w:r w:rsidR="00240897" w:rsidRPr="00DA4F3B">
        <w:rPr>
          <w:rFonts w:ascii="Arial Narrow" w:hAnsi="Arial Narrow"/>
          <w:sz w:val="22"/>
          <w:szCs w:val="22"/>
          <w:lang w:val="en-GB"/>
        </w:rPr>
        <w:t>maintaining close liaison with the IHO GI Registry</w:t>
      </w:r>
      <w:r w:rsidR="00940210" w:rsidRPr="00DA4F3B">
        <w:rPr>
          <w:rFonts w:ascii="Arial Narrow" w:hAnsi="Arial Narrow"/>
          <w:sz w:val="22"/>
          <w:szCs w:val="22"/>
          <w:lang w:val="en-GB"/>
        </w:rPr>
        <w:t xml:space="preserve">. </w:t>
      </w:r>
      <w:r w:rsidR="00D73917" w:rsidRPr="00DA4F3B">
        <w:rPr>
          <w:rFonts w:ascii="Arial Narrow" w:hAnsi="Arial Narrow"/>
          <w:sz w:val="22"/>
          <w:szCs w:val="22"/>
          <w:lang w:val="en-GB"/>
        </w:rPr>
        <w:t xml:space="preserve">Pending confirmation by further Beta testing involving other members of the Working Group, </w:t>
      </w:r>
      <w:r w:rsidR="00880918" w:rsidRPr="00DA4F3B">
        <w:rPr>
          <w:rFonts w:ascii="Arial Narrow" w:hAnsi="Arial Narrow"/>
          <w:sz w:val="22"/>
          <w:szCs w:val="22"/>
          <w:lang w:val="en-GB"/>
        </w:rPr>
        <w:t xml:space="preserve">and </w:t>
      </w:r>
      <w:r w:rsidR="00940210" w:rsidRPr="00DA4F3B">
        <w:rPr>
          <w:rFonts w:ascii="Arial Narrow" w:hAnsi="Arial Narrow"/>
          <w:sz w:val="22"/>
          <w:szCs w:val="22"/>
          <w:lang w:val="en-GB"/>
        </w:rPr>
        <w:t xml:space="preserve">development of </w:t>
      </w:r>
      <w:r w:rsidR="00880918" w:rsidRPr="00DA4F3B">
        <w:rPr>
          <w:rFonts w:ascii="Arial Narrow" w:hAnsi="Arial Narrow"/>
          <w:sz w:val="22"/>
          <w:szCs w:val="22"/>
          <w:lang w:val="en-GB"/>
        </w:rPr>
        <w:t xml:space="preserve">conceptual data interface by </w:t>
      </w:r>
      <w:proofErr w:type="spellStart"/>
      <w:r w:rsidR="00DB641F" w:rsidRPr="00DA4F3B">
        <w:rPr>
          <w:rFonts w:ascii="Arial Narrow" w:hAnsi="Arial Narrow"/>
          <w:sz w:val="22"/>
          <w:szCs w:val="22"/>
          <w:lang w:val="en-GB"/>
        </w:rPr>
        <w:t>RoK</w:t>
      </w:r>
      <w:proofErr w:type="spellEnd"/>
      <w:r w:rsidR="00940210" w:rsidRPr="00DA4F3B">
        <w:rPr>
          <w:rFonts w:ascii="Arial Narrow" w:hAnsi="Arial Narrow"/>
          <w:sz w:val="22"/>
          <w:szCs w:val="22"/>
          <w:lang w:val="en-GB"/>
        </w:rPr>
        <w:t>,</w:t>
      </w:r>
      <w:r w:rsidR="00240897" w:rsidRPr="00DA4F3B">
        <w:rPr>
          <w:rFonts w:ascii="Arial Narrow" w:hAnsi="Arial Narrow"/>
          <w:sz w:val="22"/>
          <w:szCs w:val="22"/>
          <w:lang w:val="en-GB"/>
        </w:rPr>
        <w:t xml:space="preserve"> </w:t>
      </w:r>
      <w:r w:rsidR="00D73917" w:rsidRPr="00DA4F3B">
        <w:rPr>
          <w:rFonts w:ascii="Arial Narrow" w:hAnsi="Arial Narrow"/>
          <w:sz w:val="22"/>
          <w:szCs w:val="22"/>
          <w:lang w:val="en-GB"/>
        </w:rPr>
        <w:t>the S-32 IHO Hydrographic Dictionary database is now harmonised with the IHO GI Registry.</w:t>
      </w:r>
    </w:p>
    <w:p w14:paraId="6487B15D" w14:textId="77777777" w:rsidR="00D73917" w:rsidRPr="00DA4F3B" w:rsidRDefault="00D73917" w:rsidP="00CD1E75">
      <w:pPr>
        <w:pStyle w:val="E-mailSignature"/>
        <w:jc w:val="both"/>
        <w:rPr>
          <w:rFonts w:ascii="Arial Narrow" w:hAnsi="Arial Narrow"/>
          <w:sz w:val="22"/>
          <w:szCs w:val="22"/>
          <w:lang w:val="en-GB"/>
        </w:rPr>
      </w:pPr>
    </w:p>
    <w:p w14:paraId="44AC2516" w14:textId="77777777" w:rsidR="00D73917" w:rsidRPr="00DA4F3B" w:rsidRDefault="00D73917" w:rsidP="00CD1E75">
      <w:pPr>
        <w:pStyle w:val="E-mailSignature"/>
        <w:jc w:val="both"/>
        <w:rPr>
          <w:rFonts w:ascii="Arial Narrow" w:hAnsi="Arial Narrow"/>
          <w:sz w:val="22"/>
          <w:szCs w:val="22"/>
          <w:lang w:val="en-GB"/>
        </w:rPr>
      </w:pPr>
      <w:r w:rsidRPr="00DA4F3B">
        <w:rPr>
          <w:rFonts w:ascii="Arial Narrow" w:hAnsi="Arial Narrow"/>
          <w:sz w:val="22"/>
          <w:szCs w:val="22"/>
          <w:lang w:val="en-GB"/>
        </w:rPr>
        <w:t xml:space="preserve">Jean </w:t>
      </w:r>
      <w:proofErr w:type="spellStart"/>
      <w:r w:rsidRPr="00DA4F3B">
        <w:rPr>
          <w:rFonts w:ascii="Arial Narrow" w:hAnsi="Arial Narrow"/>
          <w:sz w:val="22"/>
          <w:szCs w:val="22"/>
          <w:lang w:val="en-GB"/>
        </w:rPr>
        <w:t>Laporte</w:t>
      </w:r>
      <w:proofErr w:type="spellEnd"/>
      <w:r w:rsidRPr="00DA4F3B">
        <w:rPr>
          <w:rFonts w:ascii="Arial Narrow" w:hAnsi="Arial Narrow"/>
          <w:sz w:val="22"/>
          <w:szCs w:val="22"/>
          <w:lang w:val="en-GB"/>
        </w:rPr>
        <w:t>, the departing Chairman</w:t>
      </w:r>
      <w:r w:rsidR="00587F30" w:rsidRPr="00DA4F3B">
        <w:rPr>
          <w:rFonts w:ascii="Arial Narrow" w:hAnsi="Arial Narrow"/>
          <w:sz w:val="22"/>
          <w:szCs w:val="22"/>
          <w:lang w:val="en-GB"/>
        </w:rPr>
        <w:t xml:space="preserve"> (France),</w:t>
      </w:r>
      <w:r w:rsidRPr="00DA4F3B">
        <w:rPr>
          <w:rFonts w:ascii="Arial Narrow" w:hAnsi="Arial Narrow"/>
          <w:sz w:val="22"/>
          <w:szCs w:val="22"/>
          <w:lang w:val="en-GB"/>
        </w:rPr>
        <w:t xml:space="preserve"> reviewed </w:t>
      </w:r>
      <w:r w:rsidR="00587F30" w:rsidRPr="00DA4F3B">
        <w:rPr>
          <w:rFonts w:ascii="Arial Narrow" w:hAnsi="Arial Narrow"/>
          <w:sz w:val="22"/>
          <w:szCs w:val="22"/>
          <w:lang w:val="en-GB"/>
        </w:rPr>
        <w:t xml:space="preserve">for his part </w:t>
      </w:r>
      <w:r w:rsidRPr="00DA4F3B">
        <w:rPr>
          <w:rFonts w:ascii="Arial Narrow" w:hAnsi="Arial Narrow"/>
          <w:sz w:val="22"/>
          <w:szCs w:val="22"/>
          <w:lang w:val="en-GB"/>
        </w:rPr>
        <w:t>the first quarter of the dictionary according to the work plan</w:t>
      </w:r>
      <w:r w:rsidR="00C30E5A" w:rsidRPr="00DA4F3B">
        <w:rPr>
          <w:rFonts w:ascii="Arial Narrow" w:hAnsi="Arial Narrow"/>
          <w:sz w:val="22"/>
          <w:szCs w:val="22"/>
          <w:lang w:val="en-GB"/>
        </w:rPr>
        <w:t xml:space="preserve"> and came to the conclusion that all HD terms should be preserved, with a proper qualifying attribute, either for current usage or for historical reference.</w:t>
      </w:r>
    </w:p>
    <w:p w14:paraId="1B1790D7" w14:textId="77777777" w:rsidR="00587F30" w:rsidRPr="00DA4F3B" w:rsidRDefault="00587F30" w:rsidP="00CD1E75">
      <w:pPr>
        <w:pStyle w:val="E-mailSignature"/>
        <w:jc w:val="both"/>
        <w:rPr>
          <w:rFonts w:ascii="Arial Narrow" w:hAnsi="Arial Narrow"/>
          <w:sz w:val="22"/>
          <w:szCs w:val="22"/>
          <w:lang w:val="en-GB"/>
        </w:rPr>
      </w:pPr>
    </w:p>
    <w:p w14:paraId="721C4565" w14:textId="77777777" w:rsidR="00587F30" w:rsidRPr="00DA4F3B" w:rsidRDefault="00587F30" w:rsidP="00CD1E75">
      <w:pPr>
        <w:pStyle w:val="E-mailSignature"/>
        <w:jc w:val="both"/>
        <w:rPr>
          <w:rFonts w:ascii="Arial Narrow" w:hAnsi="Arial Narrow"/>
          <w:sz w:val="22"/>
          <w:szCs w:val="22"/>
          <w:lang w:val="en-GB"/>
        </w:rPr>
      </w:pPr>
      <w:r w:rsidRPr="00DA4F3B">
        <w:rPr>
          <w:rFonts w:ascii="Arial Narrow" w:hAnsi="Arial Narrow"/>
          <w:sz w:val="22"/>
          <w:szCs w:val="22"/>
          <w:lang w:val="en-GB"/>
        </w:rPr>
        <w:t>The need</w:t>
      </w:r>
      <w:r w:rsidR="00C30E5A" w:rsidRPr="00DA4F3B">
        <w:rPr>
          <w:rFonts w:ascii="Arial Narrow" w:hAnsi="Arial Narrow"/>
          <w:sz w:val="22"/>
          <w:szCs w:val="22"/>
          <w:lang w:val="en-GB"/>
        </w:rPr>
        <w:t xml:space="preserve"> for the Working Group </w:t>
      </w:r>
      <w:r w:rsidRPr="00DA4F3B">
        <w:rPr>
          <w:rFonts w:ascii="Arial Narrow" w:hAnsi="Arial Narrow"/>
          <w:sz w:val="22"/>
          <w:szCs w:val="22"/>
          <w:lang w:val="en-GB"/>
        </w:rPr>
        <w:t xml:space="preserve">to meet face to face to discuss the lessons learnt, practice </w:t>
      </w:r>
      <w:r w:rsidR="00C30E5A" w:rsidRPr="00DA4F3B">
        <w:rPr>
          <w:rFonts w:ascii="Arial Narrow" w:hAnsi="Arial Narrow"/>
          <w:sz w:val="22"/>
          <w:szCs w:val="22"/>
          <w:lang w:val="en-GB"/>
        </w:rPr>
        <w:t xml:space="preserve">submissions, evaluation and updating procedures, define a new strategy and redistribute the work, and finally welcome the new </w:t>
      </w:r>
      <w:r w:rsidR="00DE2B83" w:rsidRPr="00DA4F3B">
        <w:rPr>
          <w:rFonts w:ascii="Arial Narrow" w:hAnsi="Arial Narrow"/>
          <w:sz w:val="22"/>
          <w:szCs w:val="22"/>
          <w:lang w:val="en-GB"/>
        </w:rPr>
        <w:t>members is</w:t>
      </w:r>
      <w:r w:rsidR="00C30E5A" w:rsidRPr="00DA4F3B">
        <w:rPr>
          <w:rFonts w:ascii="Arial Narrow" w:hAnsi="Arial Narrow"/>
          <w:sz w:val="22"/>
          <w:szCs w:val="22"/>
          <w:lang w:val="en-GB"/>
        </w:rPr>
        <w:t xml:space="preserve"> more urgent than ever.</w:t>
      </w:r>
      <w:r w:rsidR="000911DA" w:rsidRPr="00DA4F3B">
        <w:rPr>
          <w:rFonts w:ascii="Arial Narrow" w:hAnsi="Arial Narrow"/>
          <w:sz w:val="22"/>
          <w:szCs w:val="22"/>
          <w:lang w:val="en-GB"/>
        </w:rPr>
        <w:t xml:space="preserve"> </w:t>
      </w:r>
    </w:p>
    <w:p w14:paraId="419F23DC" w14:textId="77777777" w:rsidR="00305EA5" w:rsidRPr="00DA4F3B" w:rsidRDefault="00305EA5" w:rsidP="00DE2B83">
      <w:pPr>
        <w:pStyle w:val="Heading2"/>
        <w:numPr>
          <w:ilvl w:val="0"/>
          <w:numId w:val="35"/>
        </w:numPr>
        <w:spacing w:after="120"/>
        <w:rPr>
          <w:sz w:val="22"/>
          <w:szCs w:val="22"/>
          <w:lang w:val="en-GB"/>
        </w:rPr>
      </w:pPr>
      <w:r w:rsidRPr="00DA4F3B">
        <w:rPr>
          <w:sz w:val="22"/>
          <w:szCs w:val="22"/>
          <w:lang w:val="en-GB"/>
        </w:rPr>
        <w:t>Meetings Held During Reporting Period</w:t>
      </w:r>
    </w:p>
    <w:p w14:paraId="112F859E" w14:textId="77777777" w:rsidR="00305EA5" w:rsidRPr="00DA4F3B" w:rsidRDefault="00CD1E75" w:rsidP="0049437B">
      <w:pPr>
        <w:spacing w:after="120"/>
        <w:rPr>
          <w:rFonts w:ascii="Arial Narrow" w:hAnsi="Arial Narrow"/>
          <w:sz w:val="22"/>
          <w:szCs w:val="22"/>
        </w:rPr>
      </w:pPr>
      <w:r w:rsidRPr="00DA4F3B">
        <w:rPr>
          <w:rFonts w:ascii="Arial Narrow" w:hAnsi="Arial Narrow"/>
          <w:sz w:val="22"/>
          <w:szCs w:val="22"/>
        </w:rPr>
        <w:t>None</w:t>
      </w:r>
    </w:p>
    <w:p w14:paraId="6725B7F1" w14:textId="77777777" w:rsidR="00305EA5" w:rsidRPr="00DA4F3B" w:rsidRDefault="00305EA5" w:rsidP="00DE2B83">
      <w:pPr>
        <w:pStyle w:val="ListParagraph"/>
        <w:numPr>
          <w:ilvl w:val="0"/>
          <w:numId w:val="35"/>
        </w:numPr>
        <w:spacing w:before="240" w:after="120"/>
        <w:rPr>
          <w:rFonts w:ascii="Arial Narrow" w:hAnsi="Arial Narrow"/>
          <w:b/>
          <w:sz w:val="22"/>
          <w:szCs w:val="22"/>
        </w:rPr>
      </w:pPr>
      <w:r w:rsidRPr="00DA4F3B">
        <w:rPr>
          <w:rFonts w:ascii="Arial Narrow" w:hAnsi="Arial Narrow"/>
          <w:b/>
          <w:sz w:val="22"/>
          <w:szCs w:val="22"/>
        </w:rPr>
        <w:t>Next Meeting</w:t>
      </w:r>
    </w:p>
    <w:p w14:paraId="2D0E8593" w14:textId="77777777" w:rsidR="00305EA5" w:rsidRPr="00DA4F3B" w:rsidRDefault="00BE1F67" w:rsidP="0049437B">
      <w:pPr>
        <w:spacing w:after="120"/>
        <w:rPr>
          <w:rFonts w:ascii="Arial Narrow" w:hAnsi="Arial Narrow"/>
          <w:sz w:val="22"/>
          <w:szCs w:val="22"/>
        </w:rPr>
      </w:pPr>
      <w:r w:rsidRPr="00DA4F3B">
        <w:rPr>
          <w:rFonts w:ascii="Arial Narrow" w:hAnsi="Arial Narrow"/>
          <w:sz w:val="22"/>
          <w:szCs w:val="22"/>
        </w:rPr>
        <w:t>HDWG3</w:t>
      </w:r>
      <w:r w:rsidR="00CD1E75" w:rsidRPr="00DA4F3B">
        <w:rPr>
          <w:rFonts w:ascii="Arial Narrow" w:hAnsi="Arial Narrow"/>
          <w:sz w:val="22"/>
          <w:szCs w:val="22"/>
        </w:rPr>
        <w:tab/>
      </w:r>
      <w:r w:rsidR="00CD1E75" w:rsidRPr="00DA4F3B">
        <w:rPr>
          <w:rFonts w:ascii="Arial Narrow" w:hAnsi="Arial Narrow"/>
          <w:sz w:val="22"/>
          <w:szCs w:val="22"/>
        </w:rPr>
        <w:tab/>
        <w:t>Guangzhou, China</w:t>
      </w:r>
      <w:r w:rsidR="00CD1E75" w:rsidRPr="00DA4F3B">
        <w:rPr>
          <w:rFonts w:ascii="Arial Narrow" w:hAnsi="Arial Narrow"/>
          <w:sz w:val="22"/>
          <w:szCs w:val="22"/>
        </w:rPr>
        <w:tab/>
      </w:r>
      <w:r w:rsidR="00C42CB4" w:rsidRPr="00DA4F3B">
        <w:rPr>
          <w:rFonts w:ascii="Arial Narrow" w:hAnsi="Arial Narrow"/>
          <w:sz w:val="22"/>
          <w:szCs w:val="22"/>
        </w:rPr>
        <w:t>2021, to be defined with HDWG Members</w:t>
      </w:r>
      <w:r w:rsidR="00DE60FC" w:rsidRPr="00DA4F3B">
        <w:rPr>
          <w:rFonts w:ascii="Arial Narrow" w:hAnsi="Arial Narrow"/>
          <w:sz w:val="22"/>
          <w:szCs w:val="22"/>
        </w:rPr>
        <w:t xml:space="preserve"> along the following tentative agenda:</w:t>
      </w:r>
    </w:p>
    <w:p w14:paraId="212716E5" w14:textId="77777777" w:rsidR="00DE60FC" w:rsidRPr="00DA4F3B" w:rsidRDefault="00DE60FC" w:rsidP="00DE60FC">
      <w:pPr>
        <w:pStyle w:val="ListParagraph"/>
        <w:numPr>
          <w:ilvl w:val="0"/>
          <w:numId w:val="34"/>
        </w:numPr>
        <w:spacing w:after="120"/>
        <w:rPr>
          <w:rFonts w:ascii="Arial Narrow" w:hAnsi="Arial Narrow"/>
          <w:sz w:val="22"/>
          <w:szCs w:val="22"/>
        </w:rPr>
      </w:pPr>
      <w:r w:rsidRPr="00DA4F3B">
        <w:rPr>
          <w:rFonts w:ascii="Arial Narrow" w:hAnsi="Arial Narrow"/>
          <w:sz w:val="22"/>
          <w:szCs w:val="22"/>
        </w:rPr>
        <w:t>Report on HSSC12</w:t>
      </w:r>
      <w:r w:rsidR="00E76997" w:rsidRPr="00DA4F3B">
        <w:rPr>
          <w:rFonts w:ascii="Arial Narrow" w:hAnsi="Arial Narrow"/>
          <w:sz w:val="22"/>
          <w:szCs w:val="22"/>
        </w:rPr>
        <w:t>,</w:t>
      </w:r>
    </w:p>
    <w:p w14:paraId="73A61565" w14:textId="77777777" w:rsidR="00DE60FC" w:rsidRPr="00DA4F3B" w:rsidRDefault="00DE60FC" w:rsidP="00DE60FC">
      <w:pPr>
        <w:pStyle w:val="ListParagraph"/>
        <w:numPr>
          <w:ilvl w:val="0"/>
          <w:numId w:val="34"/>
        </w:numPr>
        <w:spacing w:after="120"/>
        <w:rPr>
          <w:rFonts w:ascii="Arial Narrow" w:hAnsi="Arial Narrow"/>
          <w:sz w:val="22"/>
          <w:szCs w:val="22"/>
        </w:rPr>
      </w:pPr>
      <w:r w:rsidRPr="00DA4F3B">
        <w:rPr>
          <w:rFonts w:ascii="Arial Narrow" w:hAnsi="Arial Narrow"/>
          <w:sz w:val="22"/>
          <w:szCs w:val="22"/>
        </w:rPr>
        <w:lastRenderedPageBreak/>
        <w:t xml:space="preserve">HD Status (IHO reference – Transition to S-100 </w:t>
      </w:r>
      <w:r w:rsidR="00CC3735" w:rsidRPr="00DA4F3B">
        <w:rPr>
          <w:rFonts w:ascii="Arial Narrow" w:hAnsi="Arial Narrow"/>
          <w:sz w:val="22"/>
          <w:szCs w:val="22"/>
        </w:rPr>
        <w:t xml:space="preserve">GI </w:t>
      </w:r>
      <w:r w:rsidRPr="00DA4F3B">
        <w:rPr>
          <w:rFonts w:ascii="Arial Narrow" w:hAnsi="Arial Narrow"/>
          <w:sz w:val="22"/>
          <w:szCs w:val="22"/>
        </w:rPr>
        <w:t>Registry)</w:t>
      </w:r>
      <w:r w:rsidR="00E76997" w:rsidRPr="00DA4F3B">
        <w:rPr>
          <w:rFonts w:ascii="Arial Narrow" w:hAnsi="Arial Narrow"/>
          <w:sz w:val="22"/>
          <w:szCs w:val="22"/>
        </w:rPr>
        <w:t>,</w:t>
      </w:r>
    </w:p>
    <w:p w14:paraId="458FCB76" w14:textId="77777777" w:rsidR="00E76997" w:rsidRPr="00DA4F3B" w:rsidRDefault="00E76997" w:rsidP="00DE60FC">
      <w:pPr>
        <w:pStyle w:val="ListParagraph"/>
        <w:numPr>
          <w:ilvl w:val="0"/>
          <w:numId w:val="34"/>
        </w:numPr>
        <w:spacing w:after="120"/>
        <w:rPr>
          <w:rFonts w:ascii="Arial Narrow" w:hAnsi="Arial Narrow"/>
          <w:sz w:val="22"/>
          <w:szCs w:val="22"/>
        </w:rPr>
      </w:pPr>
      <w:r w:rsidRPr="00DA4F3B">
        <w:rPr>
          <w:rFonts w:ascii="Arial Narrow" w:hAnsi="Arial Narrow"/>
          <w:sz w:val="22"/>
          <w:szCs w:val="22"/>
        </w:rPr>
        <w:t>Updating procedure workshop,</w:t>
      </w:r>
    </w:p>
    <w:p w14:paraId="387D4CCD" w14:textId="77777777" w:rsidR="00CC3735" w:rsidRPr="00DA4F3B" w:rsidRDefault="00CC3735" w:rsidP="00DE60FC">
      <w:pPr>
        <w:pStyle w:val="ListParagraph"/>
        <w:numPr>
          <w:ilvl w:val="0"/>
          <w:numId w:val="34"/>
        </w:numPr>
        <w:spacing w:after="120"/>
        <w:rPr>
          <w:rFonts w:ascii="Arial Narrow" w:hAnsi="Arial Narrow"/>
          <w:sz w:val="22"/>
          <w:szCs w:val="22"/>
        </w:rPr>
      </w:pPr>
      <w:r w:rsidRPr="00DA4F3B">
        <w:rPr>
          <w:rFonts w:ascii="Arial Narrow" w:hAnsi="Arial Narrow"/>
          <w:sz w:val="22"/>
          <w:szCs w:val="22"/>
        </w:rPr>
        <w:t xml:space="preserve">Considerations on the </w:t>
      </w:r>
      <w:r w:rsidR="00FD2849" w:rsidRPr="00DA4F3B">
        <w:rPr>
          <w:rFonts w:ascii="Arial Narrow" w:hAnsi="Arial Narrow"/>
          <w:sz w:val="22"/>
          <w:szCs w:val="22"/>
        </w:rPr>
        <w:t>usefulness</w:t>
      </w:r>
      <w:r w:rsidR="00E763A8" w:rsidRPr="00DA4F3B">
        <w:rPr>
          <w:rFonts w:ascii="Arial Narrow" w:hAnsi="Arial Narrow"/>
          <w:sz w:val="22"/>
          <w:szCs w:val="22"/>
        </w:rPr>
        <w:t xml:space="preserve"> and improvement</w:t>
      </w:r>
      <w:r w:rsidRPr="00DA4F3B">
        <w:rPr>
          <w:rFonts w:ascii="Arial Narrow" w:hAnsi="Arial Narrow"/>
          <w:sz w:val="22"/>
          <w:szCs w:val="22"/>
        </w:rPr>
        <w:t xml:space="preserve"> of an International Hydrographic Dictionary</w:t>
      </w:r>
      <w:r w:rsidR="00FD2849" w:rsidRPr="00DA4F3B">
        <w:rPr>
          <w:rFonts w:ascii="Arial Narrow" w:hAnsi="Arial Narrow"/>
          <w:sz w:val="22"/>
          <w:szCs w:val="22"/>
        </w:rPr>
        <w:t xml:space="preserve"> (</w:t>
      </w:r>
      <w:r w:rsidR="005B7F39" w:rsidRPr="00DA4F3B">
        <w:rPr>
          <w:rFonts w:ascii="Arial Narrow" w:hAnsi="Arial Narrow"/>
          <w:sz w:val="22"/>
          <w:szCs w:val="22"/>
        </w:rPr>
        <w:t xml:space="preserve">Hydrographic Dictionary </w:t>
      </w:r>
      <w:r w:rsidR="00FD2849" w:rsidRPr="00DA4F3B">
        <w:rPr>
          <w:rFonts w:ascii="Arial Narrow" w:hAnsi="Arial Narrow"/>
          <w:sz w:val="22"/>
          <w:szCs w:val="22"/>
        </w:rPr>
        <w:t xml:space="preserve">or a Dictionary for </w:t>
      </w:r>
      <w:proofErr w:type="spellStart"/>
      <w:r w:rsidR="00FD2849" w:rsidRPr="00DA4F3B">
        <w:rPr>
          <w:rFonts w:ascii="Arial Narrow" w:hAnsi="Arial Narrow"/>
          <w:sz w:val="22"/>
          <w:szCs w:val="22"/>
        </w:rPr>
        <w:t>Hydrographers</w:t>
      </w:r>
      <w:proofErr w:type="spellEnd"/>
      <w:r w:rsidR="00FD2849" w:rsidRPr="00DA4F3B">
        <w:rPr>
          <w:rFonts w:ascii="Arial Narrow" w:hAnsi="Arial Narrow"/>
          <w:sz w:val="22"/>
          <w:szCs w:val="22"/>
        </w:rPr>
        <w:t>?)</w:t>
      </w:r>
      <w:r w:rsidR="00E76997" w:rsidRPr="00DA4F3B">
        <w:rPr>
          <w:rFonts w:ascii="Arial Narrow" w:hAnsi="Arial Narrow"/>
          <w:sz w:val="22"/>
          <w:szCs w:val="22"/>
        </w:rPr>
        <w:t>,</w:t>
      </w:r>
    </w:p>
    <w:p w14:paraId="39F833A2" w14:textId="77777777" w:rsidR="00E76997" w:rsidRPr="00DA4F3B" w:rsidRDefault="00E76997" w:rsidP="00DE60FC">
      <w:pPr>
        <w:pStyle w:val="ListParagraph"/>
        <w:numPr>
          <w:ilvl w:val="0"/>
          <w:numId w:val="34"/>
        </w:numPr>
        <w:spacing w:after="120"/>
        <w:rPr>
          <w:rFonts w:ascii="Arial Narrow" w:hAnsi="Arial Narrow"/>
          <w:sz w:val="22"/>
          <w:szCs w:val="22"/>
        </w:rPr>
      </w:pPr>
      <w:r w:rsidRPr="00DA4F3B">
        <w:rPr>
          <w:rFonts w:ascii="Arial Narrow" w:hAnsi="Arial Narrow"/>
          <w:sz w:val="22"/>
          <w:szCs w:val="22"/>
        </w:rPr>
        <w:t xml:space="preserve">Considerations on the development of </w:t>
      </w:r>
      <w:r w:rsidR="007C50CB" w:rsidRPr="00DA4F3B">
        <w:rPr>
          <w:rFonts w:ascii="Arial Narrow" w:hAnsi="Arial Narrow"/>
          <w:sz w:val="22"/>
          <w:szCs w:val="22"/>
        </w:rPr>
        <w:t xml:space="preserve">simplified </w:t>
      </w:r>
      <w:r w:rsidRPr="00DA4F3B">
        <w:rPr>
          <w:rFonts w:ascii="Arial Narrow" w:hAnsi="Arial Narrow"/>
          <w:sz w:val="22"/>
          <w:szCs w:val="22"/>
        </w:rPr>
        <w:t>national versions, consisting of terms only,</w:t>
      </w:r>
    </w:p>
    <w:p w14:paraId="01E19B8E" w14:textId="4C2AC51C" w:rsidR="00E76997" w:rsidRPr="00DA4F3B" w:rsidRDefault="00E76997" w:rsidP="00DE60FC">
      <w:pPr>
        <w:pStyle w:val="ListParagraph"/>
        <w:numPr>
          <w:ilvl w:val="0"/>
          <w:numId w:val="34"/>
        </w:numPr>
        <w:spacing w:after="120"/>
        <w:rPr>
          <w:rFonts w:ascii="Arial Narrow" w:hAnsi="Arial Narrow"/>
          <w:sz w:val="22"/>
          <w:szCs w:val="22"/>
        </w:rPr>
      </w:pPr>
      <w:r w:rsidRPr="00DA4F3B">
        <w:rPr>
          <w:rFonts w:ascii="Arial Narrow" w:hAnsi="Arial Narrow"/>
          <w:sz w:val="22"/>
          <w:szCs w:val="22"/>
        </w:rPr>
        <w:t xml:space="preserve">Considerations on the conservation </w:t>
      </w:r>
      <w:r w:rsidR="007C50CB" w:rsidRPr="00DA4F3B">
        <w:rPr>
          <w:rFonts w:ascii="Arial Narrow" w:hAnsi="Arial Narrow"/>
          <w:sz w:val="22"/>
          <w:szCs w:val="22"/>
        </w:rPr>
        <w:t xml:space="preserve">of </w:t>
      </w:r>
      <w:r w:rsidRPr="00DA4F3B">
        <w:rPr>
          <w:rFonts w:ascii="Arial Narrow" w:hAnsi="Arial Narrow"/>
          <w:sz w:val="22"/>
          <w:szCs w:val="22"/>
        </w:rPr>
        <w:t xml:space="preserve">archaic </w:t>
      </w:r>
      <w:r w:rsidR="00120EB7" w:rsidRPr="00DA4F3B">
        <w:rPr>
          <w:rFonts w:ascii="Arial Narrow" w:hAnsi="Arial Narrow"/>
          <w:sz w:val="22"/>
          <w:szCs w:val="22"/>
        </w:rPr>
        <w:t xml:space="preserve">historic </w:t>
      </w:r>
      <w:r w:rsidRPr="00DA4F3B">
        <w:rPr>
          <w:rFonts w:ascii="Arial Narrow" w:hAnsi="Arial Narrow"/>
          <w:sz w:val="22"/>
          <w:szCs w:val="22"/>
        </w:rPr>
        <w:t>terms, deemed offensive in National versions,</w:t>
      </w:r>
    </w:p>
    <w:p w14:paraId="471957EC" w14:textId="77777777" w:rsidR="00DE60FC" w:rsidRPr="00DA4F3B" w:rsidRDefault="00DE60FC" w:rsidP="00DE60FC">
      <w:pPr>
        <w:pStyle w:val="ListParagraph"/>
        <w:numPr>
          <w:ilvl w:val="0"/>
          <w:numId w:val="34"/>
        </w:numPr>
        <w:spacing w:after="120"/>
        <w:rPr>
          <w:rFonts w:ascii="Arial Narrow" w:hAnsi="Arial Narrow"/>
          <w:sz w:val="22"/>
          <w:szCs w:val="22"/>
        </w:rPr>
      </w:pPr>
      <w:r w:rsidRPr="00DA4F3B">
        <w:rPr>
          <w:rFonts w:ascii="Arial Narrow" w:hAnsi="Arial Narrow"/>
          <w:sz w:val="22"/>
          <w:szCs w:val="22"/>
        </w:rPr>
        <w:t>National versions’ challenges</w:t>
      </w:r>
      <w:r w:rsidR="00FD2849" w:rsidRPr="00DA4F3B">
        <w:rPr>
          <w:rFonts w:ascii="Arial Narrow" w:hAnsi="Arial Narrow"/>
          <w:sz w:val="22"/>
          <w:szCs w:val="22"/>
        </w:rPr>
        <w:t xml:space="preserve"> (</w:t>
      </w:r>
      <w:r w:rsidR="00904F90" w:rsidRPr="00DA4F3B">
        <w:rPr>
          <w:rFonts w:ascii="Arial Narrow" w:hAnsi="Arial Narrow"/>
          <w:sz w:val="22"/>
          <w:szCs w:val="22"/>
        </w:rPr>
        <w:t xml:space="preserve">i.e. </w:t>
      </w:r>
      <w:r w:rsidR="00FD2849" w:rsidRPr="00DA4F3B">
        <w:rPr>
          <w:rFonts w:ascii="Arial Narrow" w:hAnsi="Arial Narrow"/>
          <w:sz w:val="22"/>
          <w:szCs w:val="22"/>
        </w:rPr>
        <w:t>time consuming; equivalence to IHO Reference is neither achievable, nor desirable; legal aspects</w:t>
      </w:r>
      <w:r w:rsidR="007C50CB" w:rsidRPr="00DA4F3B">
        <w:rPr>
          <w:rFonts w:ascii="Arial Narrow" w:hAnsi="Arial Narrow"/>
          <w:sz w:val="22"/>
          <w:szCs w:val="22"/>
        </w:rPr>
        <w:t>…</w:t>
      </w:r>
      <w:r w:rsidR="00FD2849" w:rsidRPr="00DA4F3B">
        <w:rPr>
          <w:rFonts w:ascii="Arial Narrow" w:hAnsi="Arial Narrow"/>
          <w:sz w:val="22"/>
          <w:szCs w:val="22"/>
        </w:rPr>
        <w:t>)</w:t>
      </w:r>
    </w:p>
    <w:p w14:paraId="324EE190" w14:textId="77777777" w:rsidR="00DE60FC" w:rsidRPr="00DA4F3B" w:rsidRDefault="00DE60FC" w:rsidP="00DE60FC">
      <w:pPr>
        <w:pStyle w:val="ListParagraph"/>
        <w:numPr>
          <w:ilvl w:val="0"/>
          <w:numId w:val="34"/>
        </w:numPr>
        <w:spacing w:after="120"/>
        <w:rPr>
          <w:rFonts w:ascii="Arial Narrow" w:hAnsi="Arial Narrow"/>
          <w:sz w:val="22"/>
          <w:szCs w:val="22"/>
        </w:rPr>
      </w:pPr>
      <w:r w:rsidRPr="00DA4F3B">
        <w:rPr>
          <w:rFonts w:ascii="Arial Narrow" w:hAnsi="Arial Narrow"/>
          <w:sz w:val="22"/>
          <w:szCs w:val="22"/>
        </w:rPr>
        <w:t>HDWG Work plan 2021-202</w:t>
      </w:r>
      <w:r w:rsidR="00CC3735" w:rsidRPr="00DA4F3B">
        <w:rPr>
          <w:rFonts w:ascii="Arial Narrow" w:hAnsi="Arial Narrow"/>
          <w:sz w:val="22"/>
          <w:szCs w:val="22"/>
        </w:rPr>
        <w:t>3</w:t>
      </w:r>
    </w:p>
    <w:p w14:paraId="17302037" w14:textId="77777777" w:rsidR="00DE60FC" w:rsidRPr="00DA4F3B" w:rsidRDefault="00DE60FC" w:rsidP="00DE60FC">
      <w:pPr>
        <w:pStyle w:val="ListParagraph"/>
        <w:numPr>
          <w:ilvl w:val="0"/>
          <w:numId w:val="34"/>
        </w:numPr>
        <w:spacing w:after="120"/>
        <w:rPr>
          <w:rFonts w:ascii="Arial Narrow" w:hAnsi="Arial Narrow"/>
          <w:sz w:val="22"/>
          <w:szCs w:val="22"/>
        </w:rPr>
      </w:pPr>
      <w:r w:rsidRPr="00DA4F3B">
        <w:rPr>
          <w:rFonts w:ascii="Arial Narrow" w:hAnsi="Arial Narrow"/>
          <w:sz w:val="22"/>
          <w:szCs w:val="22"/>
        </w:rPr>
        <w:t>HDWG organisation and chairmanship</w:t>
      </w:r>
    </w:p>
    <w:p w14:paraId="2C509BB9" w14:textId="77777777" w:rsidR="00DE60FC" w:rsidRPr="00DA4F3B" w:rsidRDefault="00DE60FC" w:rsidP="00DE60FC">
      <w:pPr>
        <w:pStyle w:val="ListParagraph"/>
        <w:numPr>
          <w:ilvl w:val="0"/>
          <w:numId w:val="34"/>
        </w:numPr>
        <w:spacing w:after="120"/>
        <w:rPr>
          <w:rFonts w:ascii="Arial Narrow" w:hAnsi="Arial Narrow"/>
          <w:sz w:val="22"/>
          <w:szCs w:val="22"/>
        </w:rPr>
      </w:pPr>
      <w:r w:rsidRPr="00DA4F3B">
        <w:rPr>
          <w:rFonts w:ascii="Arial Narrow" w:hAnsi="Arial Narrow"/>
          <w:sz w:val="22"/>
          <w:szCs w:val="22"/>
        </w:rPr>
        <w:t>AOB and next meeting</w:t>
      </w:r>
    </w:p>
    <w:p w14:paraId="2B72D576" w14:textId="77777777" w:rsidR="00305EA5" w:rsidRPr="00DA4F3B" w:rsidRDefault="00305EA5" w:rsidP="00DE2B83">
      <w:pPr>
        <w:pStyle w:val="Heading2"/>
        <w:numPr>
          <w:ilvl w:val="0"/>
          <w:numId w:val="35"/>
        </w:numPr>
        <w:spacing w:after="120"/>
        <w:rPr>
          <w:sz w:val="22"/>
          <w:szCs w:val="22"/>
          <w:lang w:val="en-GB"/>
        </w:rPr>
      </w:pPr>
      <w:r w:rsidRPr="00DA4F3B">
        <w:rPr>
          <w:sz w:val="22"/>
          <w:szCs w:val="22"/>
          <w:lang w:val="en-GB"/>
        </w:rPr>
        <w:t>Work Program</w:t>
      </w:r>
    </w:p>
    <w:p w14:paraId="6F73CDC1" w14:textId="1FD8A70E" w:rsidR="00DB6CF5" w:rsidRPr="00DA4F3B" w:rsidRDefault="00EB3664" w:rsidP="00DB6CF5">
      <w:pPr>
        <w:jc w:val="both"/>
        <w:rPr>
          <w:rFonts w:ascii="Arial Narrow" w:hAnsi="Arial Narrow"/>
          <w:sz w:val="22"/>
          <w:szCs w:val="22"/>
          <w:lang w:eastAsia="ja-JP"/>
        </w:rPr>
      </w:pPr>
      <w:r w:rsidRPr="00DA4F3B">
        <w:rPr>
          <w:rFonts w:ascii="Arial Narrow" w:hAnsi="Arial Narrow"/>
          <w:sz w:val="22"/>
          <w:szCs w:val="22"/>
          <w:lang w:eastAsia="ja-JP"/>
        </w:rPr>
        <w:t xml:space="preserve">See </w:t>
      </w:r>
      <w:r w:rsidR="00621C9B" w:rsidRPr="00DA4F3B">
        <w:rPr>
          <w:rFonts w:ascii="Arial Narrow" w:hAnsi="Arial Narrow"/>
          <w:sz w:val="22"/>
          <w:szCs w:val="22"/>
        </w:rPr>
        <w:t>2020 – 202</w:t>
      </w:r>
      <w:r w:rsidR="00E76997" w:rsidRPr="00DA4F3B">
        <w:rPr>
          <w:rFonts w:ascii="Arial Narrow" w:hAnsi="Arial Narrow"/>
          <w:sz w:val="22"/>
          <w:szCs w:val="22"/>
        </w:rPr>
        <w:t>1</w:t>
      </w:r>
      <w:r w:rsidR="00621C9B" w:rsidRPr="00DA4F3B">
        <w:rPr>
          <w:rFonts w:ascii="Arial Narrow" w:hAnsi="Arial Narrow"/>
          <w:sz w:val="22"/>
          <w:szCs w:val="22"/>
        </w:rPr>
        <w:t xml:space="preserve"> updated </w:t>
      </w:r>
      <w:r w:rsidRPr="00DA4F3B">
        <w:rPr>
          <w:rFonts w:ascii="Arial Narrow" w:hAnsi="Arial Narrow"/>
          <w:sz w:val="22"/>
          <w:szCs w:val="22"/>
          <w:lang w:eastAsia="ja-JP"/>
        </w:rPr>
        <w:t>work</w:t>
      </w:r>
      <w:r w:rsidR="00120EB7" w:rsidRPr="00DA4F3B">
        <w:rPr>
          <w:rFonts w:ascii="Arial Narrow" w:hAnsi="Arial Narrow"/>
          <w:sz w:val="22"/>
          <w:szCs w:val="22"/>
          <w:lang w:eastAsia="ja-JP"/>
        </w:rPr>
        <w:t xml:space="preserve"> </w:t>
      </w:r>
      <w:r w:rsidRPr="00DA4F3B">
        <w:rPr>
          <w:rFonts w:ascii="Arial Narrow" w:hAnsi="Arial Narrow"/>
          <w:sz w:val="22"/>
          <w:szCs w:val="22"/>
          <w:lang w:eastAsia="ja-JP"/>
        </w:rPr>
        <w:t>plan at Annex B</w:t>
      </w:r>
    </w:p>
    <w:p w14:paraId="48A966AA" w14:textId="77777777" w:rsidR="00305EA5" w:rsidRPr="00DA4F3B" w:rsidRDefault="00305EA5" w:rsidP="00DE2B83">
      <w:pPr>
        <w:pStyle w:val="Heading2"/>
        <w:numPr>
          <w:ilvl w:val="0"/>
          <w:numId w:val="35"/>
        </w:numPr>
        <w:spacing w:after="120"/>
        <w:rPr>
          <w:b w:val="0"/>
          <w:sz w:val="22"/>
          <w:szCs w:val="22"/>
          <w:lang w:val="en-GB"/>
        </w:rPr>
      </w:pPr>
      <w:r w:rsidRPr="00DA4F3B">
        <w:rPr>
          <w:sz w:val="22"/>
          <w:szCs w:val="22"/>
          <w:lang w:val="en-GB"/>
        </w:rPr>
        <w:t>Progress on HSSC Action Items</w:t>
      </w:r>
    </w:p>
    <w:p w14:paraId="25D463D9" w14:textId="77777777" w:rsidR="00CD1E75" w:rsidRPr="00DA4F3B" w:rsidRDefault="00CD1E75" w:rsidP="00BE1F67">
      <w:pPr>
        <w:rPr>
          <w:rFonts w:ascii="Arial Narrow" w:hAnsi="Arial Narrow"/>
          <w:sz w:val="22"/>
          <w:szCs w:val="22"/>
          <w:lang w:eastAsia="ja-JP"/>
        </w:rPr>
      </w:pPr>
      <w:r w:rsidRPr="00DA4F3B">
        <w:rPr>
          <w:rFonts w:ascii="Arial Narrow" w:hAnsi="Arial Narrow"/>
          <w:b/>
          <w:bCs/>
          <w:sz w:val="22"/>
          <w:szCs w:val="22"/>
          <w:lang w:eastAsia="ja-JP"/>
        </w:rPr>
        <w:t>HSSC11/60</w:t>
      </w:r>
      <w:r w:rsidRPr="00DA4F3B">
        <w:rPr>
          <w:rFonts w:ascii="Arial Narrow" w:hAnsi="Arial Narrow"/>
          <w:sz w:val="22"/>
          <w:szCs w:val="22"/>
          <w:lang w:eastAsia="ja-JP"/>
        </w:rPr>
        <w:t xml:space="preserve"> - HSSC agreed on the need to consider removing the S-32 IHO Hydrographic Dictionary database from the list of publications covered by IHO Resolution 2/2007, as amended.  IHO Secretariat to report progress at HSSC12.</w:t>
      </w:r>
    </w:p>
    <w:p w14:paraId="6007385F" w14:textId="26FD5D0A" w:rsidR="00C42CB4" w:rsidRPr="00DA4F3B" w:rsidRDefault="005E0CEE" w:rsidP="00621C9B">
      <w:pPr>
        <w:ind w:left="1418" w:hanging="1418"/>
        <w:rPr>
          <w:rFonts w:ascii="Arial Narrow" w:hAnsi="Arial Narrow"/>
          <w:sz w:val="22"/>
          <w:szCs w:val="22"/>
          <w:lang w:eastAsia="ja-JP"/>
        </w:rPr>
      </w:pPr>
      <w:r w:rsidRPr="00DA4F3B">
        <w:rPr>
          <w:rFonts w:ascii="Arial Narrow" w:hAnsi="Arial Narrow"/>
          <w:b/>
          <w:bCs/>
          <w:sz w:val="22"/>
          <w:szCs w:val="22"/>
          <w:lang w:eastAsia="ja-JP"/>
        </w:rPr>
        <w:t>HSSC1</w:t>
      </w:r>
      <w:r w:rsidR="00CD1E75" w:rsidRPr="00DA4F3B">
        <w:rPr>
          <w:rFonts w:ascii="Arial Narrow" w:hAnsi="Arial Narrow"/>
          <w:b/>
          <w:bCs/>
          <w:sz w:val="22"/>
          <w:szCs w:val="22"/>
          <w:lang w:eastAsia="ja-JP"/>
        </w:rPr>
        <w:t>1</w:t>
      </w:r>
      <w:r w:rsidRPr="00DA4F3B">
        <w:rPr>
          <w:rFonts w:ascii="Arial Narrow" w:hAnsi="Arial Narrow"/>
          <w:b/>
          <w:bCs/>
          <w:sz w:val="22"/>
          <w:szCs w:val="22"/>
          <w:lang w:eastAsia="ja-JP"/>
        </w:rPr>
        <w:t>/</w:t>
      </w:r>
      <w:r w:rsidR="00CD1E75" w:rsidRPr="00DA4F3B">
        <w:rPr>
          <w:rFonts w:ascii="Arial Narrow" w:hAnsi="Arial Narrow"/>
          <w:b/>
          <w:bCs/>
          <w:sz w:val="22"/>
          <w:szCs w:val="22"/>
          <w:lang w:eastAsia="ja-JP"/>
        </w:rPr>
        <w:t>61</w:t>
      </w:r>
      <w:r w:rsidR="00C42CB4" w:rsidRPr="00DA4F3B">
        <w:rPr>
          <w:rFonts w:ascii="Arial Narrow" w:hAnsi="Arial Narrow"/>
          <w:sz w:val="22"/>
          <w:szCs w:val="22"/>
          <w:lang w:eastAsia="ja-JP"/>
        </w:rPr>
        <w:tab/>
      </w:r>
      <w:r w:rsidR="00621C9B" w:rsidRPr="00DA4F3B">
        <w:rPr>
          <w:rFonts w:ascii="Arial Narrow" w:hAnsi="Arial Narrow"/>
          <w:sz w:val="22"/>
          <w:szCs w:val="22"/>
          <w:lang w:eastAsia="ja-JP"/>
        </w:rPr>
        <w:t xml:space="preserve">- </w:t>
      </w:r>
      <w:r w:rsidR="00CD1E75" w:rsidRPr="00DA4F3B">
        <w:rPr>
          <w:rFonts w:ascii="Arial Narrow" w:hAnsi="Arial Narrow"/>
          <w:sz w:val="22"/>
          <w:szCs w:val="22"/>
          <w:lang w:eastAsia="ja-JP"/>
        </w:rPr>
        <w:t>ES</w:t>
      </w:r>
      <w:r w:rsidR="00A22521">
        <w:rPr>
          <w:rFonts w:ascii="Arial Narrow" w:hAnsi="Arial Narrow"/>
          <w:sz w:val="22"/>
          <w:szCs w:val="22"/>
          <w:lang w:eastAsia="ja-JP"/>
        </w:rPr>
        <w:t>P</w:t>
      </w:r>
      <w:r w:rsidR="003E4702" w:rsidRPr="00DA4F3B">
        <w:rPr>
          <w:rFonts w:ascii="Arial Narrow" w:hAnsi="Arial Narrow"/>
          <w:sz w:val="22"/>
          <w:szCs w:val="22"/>
          <w:lang w:eastAsia="ja-JP"/>
        </w:rPr>
        <w:t xml:space="preserve"> and </w:t>
      </w:r>
      <w:proofErr w:type="spellStart"/>
      <w:r w:rsidR="003E4702" w:rsidRPr="00DA4F3B">
        <w:rPr>
          <w:rFonts w:ascii="Arial Narrow" w:hAnsi="Arial Narrow"/>
          <w:sz w:val="22"/>
          <w:szCs w:val="22"/>
          <w:lang w:eastAsia="ja-JP"/>
        </w:rPr>
        <w:t>RoK</w:t>
      </w:r>
      <w:proofErr w:type="spellEnd"/>
      <w:r w:rsidR="003E4702" w:rsidRPr="00DA4F3B">
        <w:rPr>
          <w:rFonts w:ascii="Arial Narrow" w:hAnsi="Arial Narrow"/>
          <w:sz w:val="22"/>
          <w:szCs w:val="22"/>
          <w:lang w:eastAsia="ja-JP"/>
        </w:rPr>
        <w:t xml:space="preserve"> </w:t>
      </w:r>
      <w:r w:rsidR="00C42CB4" w:rsidRPr="00DA4F3B">
        <w:rPr>
          <w:rFonts w:ascii="Arial Narrow" w:hAnsi="Arial Narrow"/>
          <w:sz w:val="22"/>
          <w:szCs w:val="22"/>
          <w:lang w:eastAsia="ja-JP"/>
        </w:rPr>
        <w:t>representation confirmed</w:t>
      </w:r>
    </w:p>
    <w:p w14:paraId="100A8BBA" w14:textId="77777777" w:rsidR="005E0CEE" w:rsidRPr="00DA4F3B" w:rsidRDefault="00621C9B" w:rsidP="00621C9B">
      <w:pPr>
        <w:pStyle w:val="ListParagraph"/>
        <w:ind w:left="1418"/>
        <w:rPr>
          <w:rFonts w:ascii="Arial Narrow" w:hAnsi="Arial Narrow"/>
          <w:sz w:val="22"/>
          <w:szCs w:val="22"/>
          <w:lang w:eastAsia="ja-JP"/>
        </w:rPr>
      </w:pPr>
      <w:r w:rsidRPr="00DA4F3B">
        <w:rPr>
          <w:rFonts w:ascii="Arial Narrow" w:hAnsi="Arial Narrow"/>
          <w:sz w:val="22"/>
          <w:szCs w:val="22"/>
          <w:lang w:eastAsia="ja-JP"/>
        </w:rPr>
        <w:t xml:space="preserve">- </w:t>
      </w:r>
      <w:r w:rsidR="00C42CB4" w:rsidRPr="00DA4F3B">
        <w:rPr>
          <w:rFonts w:ascii="Arial Narrow" w:hAnsi="Arial Narrow"/>
          <w:sz w:val="22"/>
          <w:szCs w:val="22"/>
          <w:lang w:eastAsia="ja-JP"/>
        </w:rPr>
        <w:t>A</w:t>
      </w:r>
      <w:r w:rsidR="005E0CEE" w:rsidRPr="00DA4F3B">
        <w:rPr>
          <w:rFonts w:ascii="Arial Narrow" w:hAnsi="Arial Narrow"/>
          <w:sz w:val="22"/>
          <w:szCs w:val="22"/>
          <w:lang w:eastAsia="ja-JP"/>
        </w:rPr>
        <w:t>waiting nomination of representative from the Russian Federation</w:t>
      </w:r>
    </w:p>
    <w:p w14:paraId="7F9F11AB" w14:textId="3314A4DD" w:rsidR="00C42CB4" w:rsidRPr="00DA4F3B" w:rsidRDefault="00621C9B" w:rsidP="00621C9B">
      <w:pPr>
        <w:pStyle w:val="ListParagraph"/>
        <w:ind w:left="1418"/>
        <w:rPr>
          <w:rFonts w:ascii="Arial Narrow" w:hAnsi="Arial Narrow"/>
          <w:sz w:val="22"/>
          <w:szCs w:val="22"/>
          <w:lang w:eastAsia="ja-JP"/>
        </w:rPr>
      </w:pPr>
      <w:r w:rsidRPr="00DA4F3B">
        <w:rPr>
          <w:rFonts w:ascii="Arial Narrow" w:hAnsi="Arial Narrow"/>
          <w:sz w:val="22"/>
          <w:szCs w:val="22"/>
          <w:lang w:eastAsia="ja-JP"/>
        </w:rPr>
        <w:t xml:space="preserve">- </w:t>
      </w:r>
      <w:r w:rsidR="00C42CB4" w:rsidRPr="00DA4F3B">
        <w:rPr>
          <w:rFonts w:ascii="Arial Narrow" w:hAnsi="Arial Narrow"/>
          <w:sz w:val="22"/>
          <w:szCs w:val="22"/>
          <w:lang w:eastAsia="ja-JP"/>
        </w:rPr>
        <w:t xml:space="preserve"> Japan representation to be confirmed.</w:t>
      </w:r>
    </w:p>
    <w:p w14:paraId="1475C8AE" w14:textId="77777777" w:rsidR="005E0CEE" w:rsidRPr="00DA4F3B" w:rsidRDefault="005E0CEE" w:rsidP="00BE1F67">
      <w:pPr>
        <w:rPr>
          <w:rFonts w:ascii="Arial Narrow" w:hAnsi="Arial Narrow"/>
          <w:sz w:val="22"/>
          <w:szCs w:val="22"/>
          <w:lang w:eastAsia="ja-JP"/>
        </w:rPr>
      </w:pPr>
      <w:r w:rsidRPr="00DA4F3B">
        <w:rPr>
          <w:rFonts w:ascii="Arial Narrow" w:hAnsi="Arial Narrow"/>
          <w:b/>
          <w:bCs/>
          <w:sz w:val="22"/>
          <w:szCs w:val="22"/>
          <w:lang w:eastAsia="ja-JP"/>
        </w:rPr>
        <w:t>HSSC1</w:t>
      </w:r>
      <w:r w:rsidR="00CD1E75" w:rsidRPr="00DA4F3B">
        <w:rPr>
          <w:rFonts w:ascii="Arial Narrow" w:hAnsi="Arial Narrow"/>
          <w:b/>
          <w:bCs/>
          <w:sz w:val="22"/>
          <w:szCs w:val="22"/>
          <w:lang w:eastAsia="ja-JP"/>
        </w:rPr>
        <w:t>1</w:t>
      </w:r>
      <w:r w:rsidRPr="00DA4F3B">
        <w:rPr>
          <w:rFonts w:ascii="Arial Narrow" w:hAnsi="Arial Narrow"/>
          <w:b/>
          <w:bCs/>
          <w:sz w:val="22"/>
          <w:szCs w:val="22"/>
          <w:lang w:eastAsia="ja-JP"/>
        </w:rPr>
        <w:t>/</w:t>
      </w:r>
      <w:r w:rsidR="00CD1E75" w:rsidRPr="00DA4F3B">
        <w:rPr>
          <w:rFonts w:ascii="Arial Narrow" w:hAnsi="Arial Narrow"/>
          <w:b/>
          <w:bCs/>
          <w:sz w:val="22"/>
          <w:szCs w:val="22"/>
          <w:lang w:eastAsia="ja-JP"/>
        </w:rPr>
        <w:t>62</w:t>
      </w:r>
      <w:r w:rsidRPr="00DA4F3B">
        <w:rPr>
          <w:rFonts w:ascii="Arial Narrow" w:hAnsi="Arial Narrow"/>
          <w:sz w:val="22"/>
          <w:szCs w:val="22"/>
          <w:lang w:eastAsia="ja-JP"/>
        </w:rPr>
        <w:t xml:space="preserve"> - </w:t>
      </w:r>
      <w:r w:rsidR="00CD1E75" w:rsidRPr="00DA4F3B">
        <w:rPr>
          <w:rFonts w:ascii="Arial Narrow" w:hAnsi="Arial Narrow"/>
          <w:sz w:val="22"/>
          <w:szCs w:val="22"/>
          <w:lang w:eastAsia="ja-JP"/>
        </w:rPr>
        <w:t>HSSC noted the availability of the HDWG template to be used by WGs when submitting new terms to the Hydrographic Dictionary on the HDWG webpage.</w:t>
      </w:r>
    </w:p>
    <w:p w14:paraId="05A082EC" w14:textId="77777777" w:rsidR="00CD1E75" w:rsidRPr="00DA4F3B" w:rsidRDefault="00CD1E75" w:rsidP="00CD1E75">
      <w:pPr>
        <w:rPr>
          <w:rFonts w:ascii="Arial Narrow" w:hAnsi="Arial Narrow"/>
          <w:sz w:val="22"/>
          <w:szCs w:val="22"/>
          <w:lang w:eastAsia="ja-JP"/>
        </w:rPr>
      </w:pPr>
      <w:r w:rsidRPr="00DA4F3B">
        <w:rPr>
          <w:rFonts w:ascii="Arial Narrow" w:hAnsi="Arial Narrow"/>
          <w:b/>
          <w:bCs/>
          <w:sz w:val="22"/>
          <w:szCs w:val="22"/>
          <w:lang w:eastAsia="ja-JP"/>
        </w:rPr>
        <w:t>HSSC11/63 - HSSC</w:t>
      </w:r>
      <w:r w:rsidRPr="00DA4F3B">
        <w:rPr>
          <w:rFonts w:ascii="Arial Narrow" w:hAnsi="Arial Narrow"/>
          <w:sz w:val="22"/>
          <w:szCs w:val="22"/>
          <w:lang w:eastAsia="ja-JP"/>
        </w:rPr>
        <w:t xml:space="preserve"> encouraged harmonization of the S-32 IHO Hydrographic Dictionary database with the IHO GI Registry through the Concept Registry Domain Control Body, in which the HDWG should participate.</w:t>
      </w:r>
    </w:p>
    <w:p w14:paraId="79CB44B0" w14:textId="77777777" w:rsidR="00CD1E75" w:rsidRPr="00DA4F3B" w:rsidRDefault="00CD1E75" w:rsidP="00CD1E75">
      <w:pPr>
        <w:rPr>
          <w:rFonts w:ascii="Arial Narrow" w:hAnsi="Arial Narrow"/>
          <w:sz w:val="22"/>
          <w:szCs w:val="22"/>
          <w:lang w:eastAsia="ja-JP"/>
        </w:rPr>
      </w:pPr>
      <w:r w:rsidRPr="00DA4F3B">
        <w:rPr>
          <w:rFonts w:ascii="Arial Narrow" w:hAnsi="Arial Narrow"/>
          <w:sz w:val="22"/>
          <w:szCs w:val="22"/>
          <w:lang w:eastAsia="ja-JP"/>
        </w:rPr>
        <w:t xml:space="preserve">S-99 to be amended accordingly </w:t>
      </w:r>
      <w:r w:rsidR="00C42CB4" w:rsidRPr="00DA4F3B">
        <w:rPr>
          <w:rFonts w:ascii="Arial Narrow" w:hAnsi="Arial Narrow"/>
          <w:sz w:val="22"/>
          <w:szCs w:val="22"/>
          <w:lang w:eastAsia="ja-JP"/>
        </w:rPr>
        <w:t>- Progresses on this ongoing task will be reported at HSSC1</w:t>
      </w:r>
      <w:r w:rsidR="00E76997" w:rsidRPr="00DA4F3B">
        <w:rPr>
          <w:rFonts w:ascii="Arial Narrow" w:hAnsi="Arial Narrow"/>
          <w:sz w:val="22"/>
          <w:szCs w:val="22"/>
          <w:lang w:eastAsia="ja-JP"/>
        </w:rPr>
        <w:t>3</w:t>
      </w:r>
      <w:r w:rsidR="00904F90" w:rsidRPr="00DA4F3B">
        <w:rPr>
          <w:rFonts w:ascii="Arial Narrow" w:hAnsi="Arial Narrow"/>
          <w:sz w:val="22"/>
          <w:szCs w:val="22"/>
          <w:lang w:eastAsia="ja-JP"/>
        </w:rPr>
        <w:t>.</w:t>
      </w:r>
    </w:p>
    <w:p w14:paraId="0617138B" w14:textId="77777777" w:rsidR="00305EA5" w:rsidRPr="00DA4F3B" w:rsidRDefault="00305EA5" w:rsidP="00DE2B83">
      <w:pPr>
        <w:pStyle w:val="Heading2"/>
        <w:numPr>
          <w:ilvl w:val="0"/>
          <w:numId w:val="35"/>
        </w:numPr>
        <w:spacing w:after="120"/>
        <w:rPr>
          <w:sz w:val="22"/>
          <w:szCs w:val="22"/>
          <w:lang w:val="en-GB"/>
        </w:rPr>
      </w:pPr>
      <w:r w:rsidRPr="00DA4F3B">
        <w:rPr>
          <w:sz w:val="22"/>
          <w:szCs w:val="22"/>
          <w:lang w:val="en-GB"/>
        </w:rPr>
        <w:t>Problems Encountered</w:t>
      </w:r>
    </w:p>
    <w:p w14:paraId="3E557BDC" w14:textId="7FFD6EE4" w:rsidR="00EC78AB" w:rsidRPr="00DA4F3B" w:rsidRDefault="00C42CB4" w:rsidP="00E10DC2">
      <w:pPr>
        <w:pStyle w:val="ListParagraph"/>
        <w:numPr>
          <w:ilvl w:val="0"/>
          <w:numId w:val="28"/>
        </w:numPr>
        <w:spacing w:before="144" w:after="200"/>
        <w:jc w:val="both"/>
        <w:rPr>
          <w:rFonts w:ascii="Arial Narrow" w:hAnsi="Arial Narrow"/>
          <w:sz w:val="22"/>
          <w:szCs w:val="22"/>
        </w:rPr>
      </w:pPr>
      <w:r w:rsidRPr="00DA4F3B">
        <w:rPr>
          <w:rFonts w:ascii="Arial Narrow" w:hAnsi="Arial Narrow"/>
          <w:sz w:val="22"/>
          <w:szCs w:val="22"/>
        </w:rPr>
        <w:t xml:space="preserve">The </w:t>
      </w:r>
      <w:r w:rsidR="00621C9B" w:rsidRPr="00DA4F3B">
        <w:rPr>
          <w:rFonts w:ascii="Arial Narrow" w:hAnsi="Arial Narrow"/>
          <w:sz w:val="22"/>
          <w:szCs w:val="22"/>
        </w:rPr>
        <w:t xml:space="preserve">HDWG3 meeting if November </w:t>
      </w:r>
      <w:r w:rsidR="00DB641F" w:rsidRPr="00DA4F3B">
        <w:rPr>
          <w:rFonts w:ascii="Arial Narrow" w:hAnsi="Arial Narrow"/>
          <w:sz w:val="22"/>
          <w:szCs w:val="22"/>
        </w:rPr>
        <w:t xml:space="preserve">2021 </w:t>
      </w:r>
      <w:r w:rsidR="00621C9B" w:rsidRPr="00DA4F3B">
        <w:rPr>
          <w:rFonts w:ascii="Arial Narrow" w:hAnsi="Arial Narrow"/>
          <w:sz w:val="22"/>
          <w:szCs w:val="22"/>
        </w:rPr>
        <w:t xml:space="preserve">in Guangzhou had to be reassigned to </w:t>
      </w:r>
      <w:r w:rsidR="00DB641F" w:rsidRPr="00DA4F3B">
        <w:rPr>
          <w:rFonts w:ascii="Arial Narrow" w:hAnsi="Arial Narrow"/>
          <w:sz w:val="22"/>
          <w:szCs w:val="22"/>
        </w:rPr>
        <w:t xml:space="preserve">2022 </w:t>
      </w:r>
      <w:r w:rsidR="00621C9B" w:rsidRPr="00DA4F3B">
        <w:rPr>
          <w:rFonts w:ascii="Arial Narrow" w:hAnsi="Arial Narrow"/>
          <w:sz w:val="22"/>
          <w:szCs w:val="22"/>
        </w:rPr>
        <w:t>due to Covid-19. However, China MSA has confirmed its support for this essential meeting.</w:t>
      </w:r>
    </w:p>
    <w:p w14:paraId="707D81E2" w14:textId="77777777" w:rsidR="00621C9B" w:rsidRPr="00DA4F3B" w:rsidRDefault="00621C9B" w:rsidP="00904F90">
      <w:pPr>
        <w:pStyle w:val="ListParagraph"/>
        <w:numPr>
          <w:ilvl w:val="0"/>
          <w:numId w:val="28"/>
        </w:numPr>
        <w:spacing w:before="144" w:after="200"/>
        <w:rPr>
          <w:rFonts w:ascii="Arial Narrow" w:hAnsi="Arial Narrow"/>
          <w:sz w:val="22"/>
          <w:szCs w:val="22"/>
        </w:rPr>
      </w:pPr>
      <w:r w:rsidRPr="00DA4F3B">
        <w:rPr>
          <w:rFonts w:ascii="Arial Narrow" w:hAnsi="Arial Narrow"/>
          <w:sz w:val="22"/>
          <w:szCs w:val="22"/>
        </w:rPr>
        <w:t>Commitment from essential member (Russian Federation) to be confirmed.</w:t>
      </w:r>
    </w:p>
    <w:p w14:paraId="19ECA893" w14:textId="77777777" w:rsidR="00305EA5" w:rsidRPr="00DA4F3B" w:rsidRDefault="00305EA5" w:rsidP="00DE2B83">
      <w:pPr>
        <w:pStyle w:val="Heading2"/>
        <w:numPr>
          <w:ilvl w:val="0"/>
          <w:numId w:val="35"/>
        </w:numPr>
        <w:spacing w:after="120"/>
        <w:rPr>
          <w:sz w:val="22"/>
          <w:szCs w:val="22"/>
          <w:lang w:val="en-GB"/>
        </w:rPr>
      </w:pPr>
      <w:r w:rsidRPr="00DA4F3B">
        <w:rPr>
          <w:sz w:val="22"/>
          <w:szCs w:val="22"/>
          <w:lang w:val="en-GB"/>
        </w:rPr>
        <w:t>Any Other Items of Note</w:t>
      </w:r>
    </w:p>
    <w:p w14:paraId="270BD16B" w14:textId="558D7C6E" w:rsidR="00C2383E" w:rsidRPr="00DA4F3B" w:rsidRDefault="00C42CB4" w:rsidP="00904F90">
      <w:pPr>
        <w:pStyle w:val="Heading2"/>
        <w:numPr>
          <w:ilvl w:val="0"/>
          <w:numId w:val="29"/>
        </w:numPr>
        <w:spacing w:after="120"/>
        <w:rPr>
          <w:b w:val="0"/>
          <w:sz w:val="22"/>
          <w:szCs w:val="22"/>
          <w:lang w:val="en-GB"/>
        </w:rPr>
      </w:pPr>
      <w:r w:rsidRPr="00DA4F3B">
        <w:rPr>
          <w:b w:val="0"/>
          <w:sz w:val="22"/>
          <w:szCs w:val="22"/>
          <w:lang w:val="en-GB"/>
        </w:rPr>
        <w:t>Preliminary talk</w:t>
      </w:r>
      <w:r w:rsidR="00120EB7" w:rsidRPr="00DA4F3B">
        <w:rPr>
          <w:b w:val="0"/>
          <w:sz w:val="22"/>
          <w:szCs w:val="22"/>
          <w:lang w:val="en-GB"/>
        </w:rPr>
        <w:t>s</w:t>
      </w:r>
      <w:r w:rsidR="00621C9B" w:rsidRPr="00DA4F3B">
        <w:rPr>
          <w:b w:val="0"/>
          <w:sz w:val="22"/>
          <w:szCs w:val="22"/>
          <w:lang w:val="en-GB"/>
        </w:rPr>
        <w:t xml:space="preserve"> with the IOC to examine to which point some dictionary commonality could be achieved between the HD and </w:t>
      </w:r>
      <w:r w:rsidR="00904F90" w:rsidRPr="00DA4F3B">
        <w:rPr>
          <w:b w:val="0"/>
          <w:sz w:val="22"/>
          <w:szCs w:val="22"/>
          <w:lang w:val="en-GB"/>
        </w:rPr>
        <w:t xml:space="preserve">IOC </w:t>
      </w:r>
      <w:r w:rsidR="00621C9B" w:rsidRPr="00DA4F3B">
        <w:rPr>
          <w:b w:val="0"/>
          <w:sz w:val="22"/>
          <w:szCs w:val="22"/>
          <w:lang w:val="en-GB"/>
        </w:rPr>
        <w:t>oceanographic components</w:t>
      </w:r>
    </w:p>
    <w:p w14:paraId="0B6DAA53" w14:textId="77777777" w:rsidR="00305EA5" w:rsidRPr="00DA4F3B" w:rsidRDefault="00305EA5" w:rsidP="00DE2B83">
      <w:pPr>
        <w:pStyle w:val="Heading2"/>
        <w:numPr>
          <w:ilvl w:val="0"/>
          <w:numId w:val="35"/>
        </w:numPr>
        <w:spacing w:after="120"/>
        <w:rPr>
          <w:sz w:val="22"/>
          <w:szCs w:val="22"/>
          <w:lang w:val="en-GB"/>
        </w:rPr>
      </w:pPr>
      <w:r w:rsidRPr="00DA4F3B">
        <w:rPr>
          <w:sz w:val="22"/>
          <w:szCs w:val="22"/>
          <w:lang w:val="en-GB"/>
        </w:rPr>
        <w:t>Conclusions and Recommended Actions</w:t>
      </w:r>
    </w:p>
    <w:p w14:paraId="092BEB54" w14:textId="77777777" w:rsidR="00305EA5" w:rsidRPr="00DA4F3B" w:rsidRDefault="00621C9B" w:rsidP="000B453F">
      <w:pPr>
        <w:pStyle w:val="ListParagraph"/>
        <w:numPr>
          <w:ilvl w:val="0"/>
          <w:numId w:val="29"/>
        </w:numPr>
        <w:rPr>
          <w:rFonts w:ascii="Arial Narrow" w:hAnsi="Arial Narrow"/>
          <w:sz w:val="22"/>
          <w:szCs w:val="22"/>
        </w:rPr>
      </w:pPr>
      <w:r w:rsidRPr="00DA4F3B">
        <w:rPr>
          <w:rFonts w:ascii="Arial Narrow" w:hAnsi="Arial Narrow"/>
          <w:sz w:val="22"/>
          <w:szCs w:val="22"/>
        </w:rPr>
        <w:t>HSSC support to the 3</w:t>
      </w:r>
      <w:r w:rsidRPr="00DA4F3B">
        <w:rPr>
          <w:rFonts w:ascii="Arial Narrow" w:hAnsi="Arial Narrow"/>
          <w:sz w:val="22"/>
          <w:szCs w:val="22"/>
          <w:vertAlign w:val="superscript"/>
        </w:rPr>
        <w:t>rd</w:t>
      </w:r>
      <w:r w:rsidRPr="00DA4F3B">
        <w:rPr>
          <w:rFonts w:ascii="Arial Narrow" w:hAnsi="Arial Narrow"/>
          <w:sz w:val="22"/>
          <w:szCs w:val="22"/>
        </w:rPr>
        <w:t xml:space="preserve"> HDWG meeting in 2021 will be most appreciated due to the major changes envisaged at this stage, in spite of adverse circumstances.</w:t>
      </w:r>
    </w:p>
    <w:p w14:paraId="74EF9954" w14:textId="77777777" w:rsidR="00305EA5" w:rsidRPr="00DA4F3B" w:rsidRDefault="00305EA5" w:rsidP="00DE2B83">
      <w:pPr>
        <w:pStyle w:val="Heading2"/>
        <w:numPr>
          <w:ilvl w:val="0"/>
          <w:numId w:val="35"/>
        </w:numPr>
        <w:spacing w:after="120"/>
        <w:rPr>
          <w:sz w:val="22"/>
          <w:szCs w:val="22"/>
          <w:lang w:val="en-GB"/>
        </w:rPr>
      </w:pPr>
      <w:r w:rsidRPr="00DA4F3B">
        <w:rPr>
          <w:sz w:val="22"/>
          <w:szCs w:val="22"/>
          <w:lang w:val="en-GB"/>
        </w:rPr>
        <w:t>Justifica</w:t>
      </w:r>
      <w:r w:rsidRPr="00DA4F3B">
        <w:rPr>
          <w:b w:val="0"/>
          <w:sz w:val="22"/>
          <w:szCs w:val="22"/>
          <w:lang w:val="en-GB"/>
        </w:rPr>
        <w:t>t</w:t>
      </w:r>
      <w:r w:rsidRPr="00DA4F3B">
        <w:rPr>
          <w:sz w:val="22"/>
          <w:szCs w:val="22"/>
          <w:lang w:val="en-GB"/>
        </w:rPr>
        <w:t>ion and Impacts</w:t>
      </w:r>
    </w:p>
    <w:p w14:paraId="26DA24FA" w14:textId="77777777" w:rsidR="00305EA5" w:rsidRPr="00DA4F3B" w:rsidRDefault="00305EA5" w:rsidP="001523B9">
      <w:pPr>
        <w:pStyle w:val="subpara"/>
        <w:ind w:left="0" w:firstLine="0"/>
        <w:rPr>
          <w:szCs w:val="22"/>
          <w:lang w:val="en-GB"/>
        </w:rPr>
      </w:pPr>
      <w:r w:rsidRPr="00DA4F3B">
        <w:rPr>
          <w:szCs w:val="22"/>
          <w:lang w:val="en-GB"/>
        </w:rPr>
        <w:t>None</w:t>
      </w:r>
    </w:p>
    <w:p w14:paraId="19C94F3C" w14:textId="77777777" w:rsidR="00305EA5" w:rsidRPr="00DA4F3B" w:rsidRDefault="00305EA5" w:rsidP="00DE2B83">
      <w:pPr>
        <w:pStyle w:val="Heading2"/>
        <w:numPr>
          <w:ilvl w:val="0"/>
          <w:numId w:val="35"/>
        </w:numPr>
        <w:spacing w:after="120"/>
        <w:rPr>
          <w:sz w:val="22"/>
          <w:szCs w:val="22"/>
          <w:lang w:val="en-GB"/>
        </w:rPr>
      </w:pPr>
      <w:r w:rsidRPr="00DA4F3B">
        <w:rPr>
          <w:sz w:val="22"/>
          <w:szCs w:val="22"/>
          <w:lang w:val="en-GB"/>
        </w:rPr>
        <w:t>Action Required of HSSC</w:t>
      </w:r>
    </w:p>
    <w:p w14:paraId="5AF15E0D" w14:textId="77777777" w:rsidR="00305EA5" w:rsidRPr="00DA4F3B" w:rsidRDefault="00305EA5" w:rsidP="009F2558">
      <w:pPr>
        <w:rPr>
          <w:rFonts w:ascii="Arial Narrow" w:hAnsi="Arial Narrow"/>
          <w:sz w:val="22"/>
          <w:szCs w:val="22"/>
        </w:rPr>
      </w:pPr>
      <w:r w:rsidRPr="00DA4F3B">
        <w:rPr>
          <w:rFonts w:ascii="Arial Narrow" w:hAnsi="Arial Narrow"/>
          <w:sz w:val="22"/>
          <w:szCs w:val="22"/>
        </w:rPr>
        <w:t>The HSSC is invited to:</w:t>
      </w:r>
    </w:p>
    <w:p w14:paraId="78B20DD5" w14:textId="77777777" w:rsidR="00305EA5" w:rsidRPr="00DA4F3B" w:rsidRDefault="00305EA5" w:rsidP="000A5160">
      <w:pPr>
        <w:pStyle w:val="subpara"/>
        <w:numPr>
          <w:ilvl w:val="0"/>
          <w:numId w:val="2"/>
        </w:numPr>
        <w:rPr>
          <w:szCs w:val="22"/>
          <w:lang w:val="en-GB"/>
        </w:rPr>
      </w:pPr>
      <w:r w:rsidRPr="00DA4F3B">
        <w:rPr>
          <w:b/>
          <w:szCs w:val="22"/>
          <w:lang w:val="en-GB"/>
        </w:rPr>
        <w:t>note</w:t>
      </w:r>
      <w:r w:rsidRPr="00DA4F3B">
        <w:rPr>
          <w:szCs w:val="22"/>
          <w:lang w:val="en-GB"/>
        </w:rPr>
        <w:t xml:space="preserve"> this report</w:t>
      </w:r>
      <w:r w:rsidR="00557C77" w:rsidRPr="00DA4F3B">
        <w:rPr>
          <w:szCs w:val="22"/>
          <w:lang w:val="en-GB"/>
        </w:rPr>
        <w:t>;</w:t>
      </w:r>
    </w:p>
    <w:p w14:paraId="61C9A0E8" w14:textId="77777777" w:rsidR="00EC751A" w:rsidRPr="00DA4F3B" w:rsidRDefault="00EC751A" w:rsidP="00EC751A">
      <w:pPr>
        <w:pStyle w:val="subpara"/>
        <w:numPr>
          <w:ilvl w:val="0"/>
          <w:numId w:val="2"/>
        </w:numPr>
        <w:rPr>
          <w:szCs w:val="22"/>
          <w:lang w:val="en-GB"/>
        </w:rPr>
      </w:pPr>
      <w:r w:rsidRPr="00DA4F3B">
        <w:rPr>
          <w:b/>
          <w:szCs w:val="22"/>
          <w:lang w:val="en-GB"/>
        </w:rPr>
        <w:t>encourage</w:t>
      </w:r>
      <w:r w:rsidR="002C3FA0" w:rsidRPr="00DA4F3B">
        <w:rPr>
          <w:b/>
          <w:szCs w:val="22"/>
          <w:lang w:val="en-GB"/>
        </w:rPr>
        <w:t xml:space="preserve"> </w:t>
      </w:r>
      <w:r w:rsidR="00621C9B" w:rsidRPr="00DA4F3B">
        <w:rPr>
          <w:szCs w:val="22"/>
          <w:lang w:val="en-GB"/>
        </w:rPr>
        <w:t xml:space="preserve">continuation of the </w:t>
      </w:r>
      <w:r w:rsidR="00E76997" w:rsidRPr="00DA4F3B">
        <w:rPr>
          <w:szCs w:val="22"/>
          <w:lang w:val="en-GB"/>
        </w:rPr>
        <w:t>testing</w:t>
      </w:r>
      <w:r w:rsidR="00621C9B" w:rsidRPr="00DA4F3B">
        <w:rPr>
          <w:szCs w:val="22"/>
          <w:lang w:val="en-GB"/>
        </w:rPr>
        <w:t xml:space="preserve"> effort</w:t>
      </w:r>
      <w:r w:rsidRPr="00DA4F3B">
        <w:rPr>
          <w:szCs w:val="22"/>
          <w:lang w:val="en-GB"/>
        </w:rPr>
        <w:t xml:space="preserve"> of the S-32 IHO Hydrographic Dictionary database</w:t>
      </w:r>
      <w:r w:rsidRPr="00DA4F3B">
        <w:rPr>
          <w:szCs w:val="22"/>
        </w:rPr>
        <w:t xml:space="preserve">with the </w:t>
      </w:r>
      <w:r w:rsidRPr="00DA4F3B">
        <w:rPr>
          <w:szCs w:val="22"/>
          <w:lang w:val="en-GB"/>
        </w:rPr>
        <w:t>IHO GI Registry through the Concept Registry Domain Control Body;</w:t>
      </w:r>
    </w:p>
    <w:p w14:paraId="0F2EE04A" w14:textId="77777777" w:rsidR="00621C9B" w:rsidRPr="00DA4F3B" w:rsidRDefault="00621C9B" w:rsidP="00EC751A">
      <w:pPr>
        <w:pStyle w:val="subpara"/>
        <w:numPr>
          <w:ilvl w:val="0"/>
          <w:numId w:val="2"/>
        </w:numPr>
        <w:rPr>
          <w:bCs/>
          <w:szCs w:val="22"/>
          <w:lang w:val="en-GB"/>
        </w:rPr>
      </w:pPr>
      <w:r w:rsidRPr="00DA4F3B">
        <w:rPr>
          <w:b/>
          <w:szCs w:val="22"/>
          <w:lang w:val="en-GB"/>
        </w:rPr>
        <w:lastRenderedPageBreak/>
        <w:t xml:space="preserve">support </w:t>
      </w:r>
      <w:r w:rsidRPr="00DA4F3B">
        <w:rPr>
          <w:bCs/>
          <w:szCs w:val="22"/>
          <w:lang w:val="en-GB"/>
        </w:rPr>
        <w:t>the convening of the 3</w:t>
      </w:r>
      <w:r w:rsidRPr="00DA4F3B">
        <w:rPr>
          <w:bCs/>
          <w:szCs w:val="22"/>
          <w:vertAlign w:val="superscript"/>
          <w:lang w:val="en-GB"/>
        </w:rPr>
        <w:t>rd</w:t>
      </w:r>
      <w:r w:rsidRPr="00DA4F3B">
        <w:rPr>
          <w:bCs/>
          <w:szCs w:val="22"/>
          <w:lang w:val="en-GB"/>
        </w:rPr>
        <w:t xml:space="preserve"> HDWG conference in 2021</w:t>
      </w:r>
      <w:r w:rsidR="0049081D" w:rsidRPr="00DA4F3B">
        <w:rPr>
          <w:bCs/>
          <w:szCs w:val="22"/>
          <w:lang w:val="en-GB"/>
        </w:rPr>
        <w:t>in Guangzhou</w:t>
      </w:r>
    </w:p>
    <w:p w14:paraId="145F41F7" w14:textId="77777777" w:rsidR="00BF593F" w:rsidRPr="00DA4F3B" w:rsidRDefault="00305EA5" w:rsidP="00EA237F">
      <w:pPr>
        <w:pStyle w:val="subpara"/>
        <w:numPr>
          <w:ilvl w:val="0"/>
          <w:numId w:val="2"/>
        </w:numPr>
        <w:ind w:left="709" w:hanging="359"/>
        <w:rPr>
          <w:szCs w:val="22"/>
          <w:lang w:val="en-GB"/>
        </w:rPr>
      </w:pPr>
      <w:r w:rsidRPr="00DA4F3B">
        <w:rPr>
          <w:b/>
          <w:szCs w:val="22"/>
          <w:lang w:val="en-GB"/>
        </w:rPr>
        <w:t>appoint</w:t>
      </w:r>
      <w:r w:rsidRPr="00DA4F3B">
        <w:rPr>
          <w:szCs w:val="22"/>
          <w:lang w:val="en-GB"/>
        </w:rPr>
        <w:t xml:space="preserve"> the HDWG to continue its work under </w:t>
      </w:r>
      <w:r w:rsidR="00E17BBC" w:rsidRPr="00DA4F3B">
        <w:rPr>
          <w:szCs w:val="22"/>
          <w:lang w:val="en-GB"/>
        </w:rPr>
        <w:t xml:space="preserve">the </w:t>
      </w:r>
      <w:r w:rsidR="00BF593F" w:rsidRPr="00DA4F3B">
        <w:rPr>
          <w:szCs w:val="22"/>
          <w:lang w:val="en-GB"/>
        </w:rPr>
        <w:t>current</w:t>
      </w:r>
      <w:r w:rsidR="00E17BBC" w:rsidRPr="00DA4F3B">
        <w:rPr>
          <w:szCs w:val="22"/>
          <w:lang w:val="en-GB"/>
        </w:rPr>
        <w:t xml:space="preserve"> </w:t>
      </w:r>
      <w:proofErr w:type="spellStart"/>
      <w:r w:rsidR="00E17BBC" w:rsidRPr="00DA4F3B">
        <w:rPr>
          <w:szCs w:val="22"/>
          <w:lang w:val="en-GB"/>
        </w:rPr>
        <w:t>ToRs</w:t>
      </w:r>
      <w:proofErr w:type="spellEnd"/>
      <w:r w:rsidR="00E17BBC" w:rsidRPr="00DA4F3B">
        <w:rPr>
          <w:szCs w:val="22"/>
          <w:lang w:val="en-GB"/>
        </w:rPr>
        <w:t xml:space="preserve"> and Business </w:t>
      </w:r>
      <w:r w:rsidR="00EB3664" w:rsidRPr="00DA4F3B">
        <w:rPr>
          <w:szCs w:val="22"/>
          <w:lang w:val="en-GB"/>
        </w:rPr>
        <w:t>Rules</w:t>
      </w:r>
      <w:r w:rsidR="00557C77" w:rsidRPr="00DA4F3B">
        <w:rPr>
          <w:szCs w:val="22"/>
          <w:lang w:val="en-GB"/>
        </w:rPr>
        <w:t>;</w:t>
      </w:r>
    </w:p>
    <w:p w14:paraId="2572545C" w14:textId="2FEB7894" w:rsidR="00305EA5" w:rsidRPr="00DA4F3B" w:rsidRDefault="00305EA5" w:rsidP="00EA237F">
      <w:pPr>
        <w:pStyle w:val="subpara"/>
        <w:numPr>
          <w:ilvl w:val="0"/>
          <w:numId w:val="2"/>
        </w:numPr>
        <w:ind w:left="709" w:hanging="359"/>
        <w:rPr>
          <w:szCs w:val="22"/>
          <w:lang w:val="en-GB"/>
        </w:rPr>
      </w:pPr>
      <w:r w:rsidRPr="00DA4F3B">
        <w:rPr>
          <w:szCs w:val="22"/>
          <w:lang w:val="en-GB"/>
        </w:rPr>
        <w:tab/>
      </w:r>
      <w:r w:rsidRPr="00DA4F3B">
        <w:rPr>
          <w:b/>
          <w:szCs w:val="22"/>
          <w:lang w:val="en-GB"/>
        </w:rPr>
        <w:t>approve</w:t>
      </w:r>
      <w:r w:rsidRPr="00DA4F3B">
        <w:rPr>
          <w:szCs w:val="22"/>
          <w:lang w:val="en-GB"/>
        </w:rPr>
        <w:t xml:space="preserve"> the </w:t>
      </w:r>
      <w:r w:rsidR="00557C77" w:rsidRPr="00DA4F3B">
        <w:rPr>
          <w:szCs w:val="22"/>
          <w:lang w:val="en-GB"/>
        </w:rPr>
        <w:t>work plan</w:t>
      </w:r>
      <w:r w:rsidR="00120EB7" w:rsidRPr="00DA4F3B">
        <w:rPr>
          <w:szCs w:val="22"/>
          <w:lang w:val="en-GB"/>
        </w:rPr>
        <w:t xml:space="preserve"> </w:t>
      </w:r>
      <w:r w:rsidRPr="00DA4F3B">
        <w:rPr>
          <w:szCs w:val="22"/>
          <w:lang w:val="en-GB"/>
        </w:rPr>
        <w:t>at Annex B</w:t>
      </w:r>
      <w:r w:rsidR="00557C77" w:rsidRPr="00DA4F3B">
        <w:rPr>
          <w:szCs w:val="22"/>
          <w:lang w:val="en-GB"/>
        </w:rPr>
        <w:t>; and</w:t>
      </w:r>
    </w:p>
    <w:p w14:paraId="2E1B06AB" w14:textId="777D9FD4" w:rsidR="00305EA5" w:rsidRPr="00DA4F3B" w:rsidRDefault="00C21295" w:rsidP="00EA237F">
      <w:pPr>
        <w:pStyle w:val="subpara"/>
        <w:ind w:left="709" w:hanging="359"/>
        <w:rPr>
          <w:szCs w:val="22"/>
        </w:rPr>
      </w:pPr>
      <w:proofErr w:type="gramStart"/>
      <w:r w:rsidRPr="00DA4F3B">
        <w:rPr>
          <w:szCs w:val="22"/>
        </w:rPr>
        <w:t>d</w:t>
      </w:r>
      <w:proofErr w:type="gramEnd"/>
      <w:r w:rsidR="00BF593F" w:rsidRPr="00DA4F3B">
        <w:rPr>
          <w:szCs w:val="22"/>
        </w:rPr>
        <w:t>.</w:t>
      </w:r>
      <w:r w:rsidR="00F553F2" w:rsidRPr="00DA4F3B">
        <w:rPr>
          <w:szCs w:val="22"/>
        </w:rPr>
        <w:tab/>
      </w:r>
      <w:r w:rsidR="00F553F2" w:rsidRPr="00DA4F3B">
        <w:rPr>
          <w:b/>
          <w:szCs w:val="22"/>
        </w:rPr>
        <w:t>invite member states</w:t>
      </w:r>
      <w:r w:rsidR="00F553F2" w:rsidRPr="00DA4F3B">
        <w:rPr>
          <w:szCs w:val="22"/>
        </w:rPr>
        <w:t xml:space="preserve"> to appoint new WG members and guarantee the</w:t>
      </w:r>
      <w:r w:rsidR="00163F63" w:rsidRPr="00DA4F3B">
        <w:rPr>
          <w:szCs w:val="22"/>
        </w:rPr>
        <w:t>ir</w:t>
      </w:r>
      <w:r w:rsidR="00F553F2" w:rsidRPr="00DA4F3B">
        <w:rPr>
          <w:szCs w:val="22"/>
        </w:rPr>
        <w:t xml:space="preserve"> effective participation to the HDWG work</w:t>
      </w:r>
      <w:r w:rsidR="00120EB7" w:rsidRPr="00DA4F3B">
        <w:rPr>
          <w:szCs w:val="22"/>
        </w:rPr>
        <w:t xml:space="preserve"> </w:t>
      </w:r>
      <w:r w:rsidR="00F553F2" w:rsidRPr="00DA4F3B">
        <w:rPr>
          <w:szCs w:val="22"/>
        </w:rPr>
        <w:t>plan and future meetings.</w:t>
      </w:r>
    </w:p>
    <w:p w14:paraId="5DDB9F44" w14:textId="77777777" w:rsidR="00305EA5" w:rsidRPr="00557C77" w:rsidRDefault="00305EA5" w:rsidP="00C81554">
      <w:pPr>
        <w:pStyle w:val="subpara"/>
        <w:ind w:left="709" w:hanging="359"/>
        <w:jc w:val="left"/>
        <w:rPr>
          <w:szCs w:val="22"/>
        </w:rPr>
      </w:pPr>
    </w:p>
    <w:p w14:paraId="4D79E90A" w14:textId="77777777" w:rsidR="00C10930" w:rsidRPr="00557C77" w:rsidRDefault="00C10930" w:rsidP="00C81554">
      <w:pPr>
        <w:pStyle w:val="subpara"/>
        <w:ind w:left="709" w:hanging="359"/>
        <w:jc w:val="left"/>
        <w:rPr>
          <w:szCs w:val="22"/>
          <w:lang w:val="en-GB"/>
        </w:rPr>
        <w:sectPr w:rsidR="00C10930" w:rsidRPr="00557C77" w:rsidSect="00B93F32">
          <w:footerReference w:type="default" r:id="rId8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14:paraId="58EE0FB4" w14:textId="77777777" w:rsidR="00C10930" w:rsidRPr="00557C77" w:rsidRDefault="00C10930" w:rsidP="0049081D">
      <w:pPr>
        <w:spacing w:after="240"/>
        <w:jc w:val="center"/>
        <w:rPr>
          <w:rFonts w:ascii="Arial Narrow" w:hAnsi="Arial Narrow"/>
          <w:b/>
          <w:sz w:val="22"/>
          <w:szCs w:val="22"/>
        </w:rPr>
      </w:pPr>
      <w:r w:rsidRPr="00557C77">
        <w:rPr>
          <w:rFonts w:ascii="Arial Narrow" w:hAnsi="Arial Narrow"/>
          <w:b/>
          <w:sz w:val="22"/>
          <w:szCs w:val="22"/>
        </w:rPr>
        <w:lastRenderedPageBreak/>
        <w:t>HDWG Membership</w:t>
      </w:r>
    </w:p>
    <w:tbl>
      <w:tblPr>
        <w:tblStyle w:val="TableGrid"/>
        <w:tblW w:w="13183" w:type="dxa"/>
        <w:tblInd w:w="279" w:type="dxa"/>
        <w:tblLook w:val="01E0" w:firstRow="1" w:lastRow="1" w:firstColumn="1" w:lastColumn="1" w:noHBand="0" w:noVBand="0"/>
      </w:tblPr>
      <w:tblGrid>
        <w:gridCol w:w="2125"/>
        <w:gridCol w:w="4394"/>
        <w:gridCol w:w="3120"/>
        <w:gridCol w:w="3544"/>
      </w:tblGrid>
      <w:tr w:rsidR="00C42CB4" w14:paraId="33AF8382" w14:textId="77777777" w:rsidTr="00016C6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FDD5BE2" w14:textId="77777777" w:rsidR="00C42CB4" w:rsidRPr="00C42CB4" w:rsidRDefault="00C42CB4" w:rsidP="00C42CB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2CB4">
              <w:rPr>
                <w:rFonts w:ascii="Arial Narrow" w:hAnsi="Arial Narrow"/>
                <w:b/>
                <w:sz w:val="22"/>
                <w:szCs w:val="22"/>
              </w:rPr>
              <w:t>Member State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A1AD1BB" w14:textId="77777777" w:rsidR="00C42CB4" w:rsidRPr="00C42CB4" w:rsidRDefault="00C42CB4" w:rsidP="00C42CB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2CB4">
              <w:rPr>
                <w:rFonts w:ascii="Arial Narrow" w:hAnsi="Arial Narrow"/>
                <w:b/>
                <w:sz w:val="22"/>
                <w:szCs w:val="22"/>
              </w:rPr>
              <w:t>Organization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1ECCA99" w14:textId="77777777" w:rsidR="00C42CB4" w:rsidRPr="00C42CB4" w:rsidRDefault="00C42CB4" w:rsidP="00C42CB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2CB4">
              <w:rPr>
                <w:rFonts w:ascii="Arial Narrow" w:hAnsi="Arial Narrow"/>
                <w:b/>
                <w:sz w:val="22"/>
                <w:szCs w:val="22"/>
              </w:rPr>
              <w:t>Name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4253D5A" w14:textId="77777777" w:rsidR="00C42CB4" w:rsidRPr="00C42CB4" w:rsidRDefault="00C42CB4" w:rsidP="00C42CB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42CB4">
              <w:rPr>
                <w:rFonts w:ascii="Arial Narrow" w:hAnsi="Arial Narrow"/>
                <w:b/>
                <w:sz w:val="22"/>
                <w:szCs w:val="22"/>
              </w:rPr>
              <w:t>E-mail (correspondence)</w:t>
            </w:r>
          </w:p>
        </w:tc>
      </w:tr>
      <w:tr w:rsidR="00C42CB4" w14:paraId="6A5450A8" w14:textId="77777777" w:rsidTr="00C42CB4">
        <w:trPr>
          <w:trHeight w:val="48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D596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Argentina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C0A6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  <w:lang w:val="es-AR"/>
              </w:rPr>
            </w:pPr>
            <w:r w:rsidRPr="00C42CB4">
              <w:rPr>
                <w:rFonts w:ascii="Arial Narrow" w:hAnsi="Arial Narrow"/>
                <w:sz w:val="22"/>
                <w:szCs w:val="22"/>
                <w:lang w:val="es-AR"/>
              </w:rPr>
              <w:t xml:space="preserve">Servicio de </w:t>
            </w:r>
            <w:proofErr w:type="spellStart"/>
            <w:r w:rsidRPr="00C42CB4">
              <w:rPr>
                <w:rFonts w:ascii="Arial Narrow" w:hAnsi="Arial Narrow"/>
                <w:sz w:val="22"/>
                <w:szCs w:val="22"/>
                <w:lang w:val="es-AR"/>
              </w:rPr>
              <w:t>Hidrografia</w:t>
            </w:r>
            <w:proofErr w:type="spellEnd"/>
            <w:r w:rsidRPr="00C42CB4">
              <w:rPr>
                <w:rFonts w:ascii="Arial Narrow" w:hAnsi="Arial Narrow"/>
                <w:sz w:val="22"/>
                <w:szCs w:val="22"/>
                <w:lang w:val="es-AR"/>
              </w:rPr>
              <w:t xml:space="preserve"> Naval (SHN)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5C2D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  <w:lang w:eastAsia="en-GB"/>
              </w:rPr>
            </w:pPr>
            <w:r w:rsidRPr="00C42CB4">
              <w:rPr>
                <w:rFonts w:ascii="Arial Narrow" w:hAnsi="Arial Narrow"/>
                <w:sz w:val="22"/>
                <w:szCs w:val="22"/>
                <w:lang w:eastAsia="en-GB"/>
              </w:rPr>
              <w:t xml:space="preserve">Maria Alejandra </w:t>
            </w:r>
            <w:proofErr w:type="spellStart"/>
            <w:r w:rsidRPr="00C42CB4">
              <w:rPr>
                <w:rFonts w:ascii="Arial Narrow" w:hAnsi="Arial Narrow"/>
                <w:sz w:val="22"/>
                <w:szCs w:val="22"/>
                <w:lang w:eastAsia="en-GB"/>
              </w:rPr>
              <w:t>Allignani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E2D8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mallignani@hidro.gov.ar</w:t>
            </w:r>
          </w:p>
        </w:tc>
      </w:tr>
      <w:tr w:rsidR="00C42CB4" w14:paraId="01C66C34" w14:textId="77777777" w:rsidTr="00C42CB4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3537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Canada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1664F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Canadian Hydrographic Service (CHS)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AAB0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  <w:lang w:eastAsia="en-GB"/>
              </w:rPr>
            </w:pPr>
            <w:r w:rsidRPr="00C42CB4">
              <w:rPr>
                <w:rFonts w:ascii="Arial Narrow" w:hAnsi="Arial Narrow"/>
                <w:sz w:val="22"/>
                <w:szCs w:val="22"/>
                <w:lang w:eastAsia="en-GB"/>
              </w:rPr>
              <w:t>Peter J M Alexander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C814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Peter.Alexander@dfo-mpo.gc.ca</w:t>
            </w:r>
          </w:p>
        </w:tc>
      </w:tr>
      <w:tr w:rsidR="00C42CB4" w14:paraId="3B49608A" w14:textId="77777777" w:rsidTr="00C42CB4">
        <w:trPr>
          <w:trHeight w:val="421"/>
        </w:trPr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1BE90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China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687294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Marine Safety Administration (MSA)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008790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  <w:lang w:val="fr-FR" w:eastAsia="en-GB"/>
              </w:rPr>
            </w:pPr>
            <w:r w:rsidRPr="00C42CB4">
              <w:rPr>
                <w:rFonts w:ascii="Arial Narrow" w:hAnsi="Arial Narrow"/>
                <w:sz w:val="22"/>
                <w:szCs w:val="22"/>
                <w:lang w:val="fr-FR" w:eastAsia="en-GB"/>
              </w:rPr>
              <w:t xml:space="preserve">Susie </w:t>
            </w:r>
            <w:proofErr w:type="spellStart"/>
            <w:r w:rsidRPr="00C42CB4">
              <w:rPr>
                <w:rFonts w:ascii="Arial Narrow" w:hAnsi="Arial Narrow"/>
                <w:sz w:val="22"/>
                <w:szCs w:val="22"/>
                <w:lang w:val="fr-FR" w:eastAsia="en-GB"/>
              </w:rPr>
              <w:t>Lyu</w:t>
            </w:r>
            <w:proofErr w:type="spellEnd"/>
            <w:r w:rsidRPr="00C42CB4">
              <w:rPr>
                <w:rFonts w:ascii="Arial Narrow" w:hAnsi="Arial Narrow"/>
                <w:sz w:val="22"/>
                <w:szCs w:val="22"/>
                <w:lang w:val="fr-FR" w:eastAsia="en-GB"/>
              </w:rPr>
              <w:t xml:space="preserve"> </w:t>
            </w:r>
            <w:proofErr w:type="spellStart"/>
            <w:r w:rsidRPr="00C42CB4">
              <w:rPr>
                <w:rFonts w:ascii="Arial Narrow" w:hAnsi="Arial Narrow"/>
                <w:sz w:val="22"/>
                <w:szCs w:val="22"/>
                <w:lang w:val="fr-FR" w:eastAsia="en-GB"/>
              </w:rPr>
              <w:t>Yuxiao</w:t>
            </w:r>
            <w:proofErr w:type="spellEnd"/>
            <w:r w:rsidRPr="00C42CB4">
              <w:rPr>
                <w:rFonts w:ascii="Arial Narrow" w:hAnsi="Arial Narrow"/>
                <w:sz w:val="22"/>
                <w:szCs w:val="22"/>
                <w:lang w:val="fr-FR" w:eastAsia="en-GB"/>
              </w:rPr>
              <w:t xml:space="preserve"> (HDWG vice-Chair)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5D5316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38893531@qq.com</w:t>
            </w:r>
          </w:p>
        </w:tc>
      </w:tr>
      <w:tr w:rsidR="00C42CB4" w14:paraId="50BAED54" w14:textId="77777777" w:rsidTr="00C42CB4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5731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France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AA19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ARGANS Ltd. (on behalf of SHOM)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CDE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  <w:lang w:eastAsia="en-GB"/>
              </w:rPr>
              <w:t xml:space="preserve">Jean </w:t>
            </w:r>
            <w:proofErr w:type="spellStart"/>
            <w:r w:rsidRPr="00C42CB4">
              <w:rPr>
                <w:rFonts w:ascii="Arial Narrow" w:hAnsi="Arial Narrow"/>
                <w:sz w:val="22"/>
                <w:szCs w:val="22"/>
                <w:lang w:eastAsia="en-GB"/>
              </w:rPr>
              <w:t>Laporte</w:t>
            </w:r>
            <w:proofErr w:type="spellEnd"/>
            <w:r w:rsidRPr="00C42CB4">
              <w:rPr>
                <w:rFonts w:ascii="Arial Narrow" w:hAnsi="Arial Narrow"/>
                <w:sz w:val="22"/>
                <w:szCs w:val="22"/>
                <w:lang w:eastAsia="en-GB"/>
              </w:rPr>
              <w:t xml:space="preserve"> </w:t>
            </w:r>
            <w:r w:rsidRPr="00C42CB4">
              <w:rPr>
                <w:rFonts w:ascii="Arial Narrow" w:hAnsi="Arial Narrow"/>
                <w:sz w:val="22"/>
                <w:szCs w:val="22"/>
              </w:rPr>
              <w:t>(HDWG Chair)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9E0B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JLaporte@argans.co.uk</w:t>
            </w:r>
          </w:p>
        </w:tc>
      </w:tr>
      <w:tr w:rsidR="00CD1CAB" w14:paraId="309206C4" w14:textId="77777777" w:rsidTr="00CD1CAB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877C" w14:textId="77777777" w:rsidR="00CD1CAB" w:rsidRPr="00C42CB4" w:rsidRDefault="00CD1CAB" w:rsidP="00523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India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5CF6" w14:textId="77777777" w:rsidR="00CD1CAB" w:rsidRPr="00C42CB4" w:rsidRDefault="00CD1CAB" w:rsidP="00523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India National Hydrographic Office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3D0F" w14:textId="77777777" w:rsidR="00CD1CAB" w:rsidRPr="00C42CB4" w:rsidRDefault="00CD1CAB" w:rsidP="00523BEB">
            <w:pPr>
              <w:rPr>
                <w:rFonts w:ascii="Arial Narrow" w:hAnsi="Arial Narrow"/>
                <w:sz w:val="22"/>
                <w:szCs w:val="22"/>
              </w:rPr>
            </w:pPr>
            <w:r w:rsidRPr="00CD1CAB">
              <w:rPr>
                <w:rFonts w:ascii="Arial Narrow" w:hAnsi="Arial Narrow"/>
                <w:sz w:val="22"/>
                <w:szCs w:val="22"/>
              </w:rPr>
              <w:t xml:space="preserve">Mr R J </w:t>
            </w:r>
            <w:proofErr w:type="spellStart"/>
            <w:r w:rsidRPr="00CD1CAB">
              <w:rPr>
                <w:rFonts w:ascii="Arial Narrow" w:hAnsi="Arial Narrow"/>
                <w:sz w:val="22"/>
                <w:szCs w:val="22"/>
              </w:rPr>
              <w:t>Kushwaha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2D50" w14:textId="77777777" w:rsidR="00CD1CAB" w:rsidRPr="00C42CB4" w:rsidRDefault="00CD1CAB" w:rsidP="00523BEB">
            <w:pPr>
              <w:rPr>
                <w:rFonts w:ascii="Arial Narrow" w:hAnsi="Arial Narrow"/>
                <w:sz w:val="22"/>
                <w:szCs w:val="22"/>
              </w:rPr>
            </w:pPr>
            <w:r w:rsidRPr="00CD1CAB">
              <w:rPr>
                <w:rFonts w:ascii="Arial Narrow" w:hAnsi="Arial Narrow"/>
                <w:sz w:val="22"/>
                <w:szCs w:val="22"/>
              </w:rPr>
              <w:t>ia-inho@navy.gov.in</w:t>
            </w:r>
          </w:p>
        </w:tc>
      </w:tr>
      <w:tr w:rsidR="00C42CB4" w14:paraId="2294763A" w14:textId="77777777" w:rsidTr="00C42CB4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6996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Indonesia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9E46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Indonesian Navy Hydrographic and Oceanographic Centre (PUSHIDROSAL)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A3CB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C42CB4">
              <w:rPr>
                <w:rFonts w:ascii="Arial Narrow" w:hAnsi="Arial Narrow"/>
                <w:sz w:val="22"/>
                <w:szCs w:val="22"/>
              </w:rPr>
              <w:t>Yanuar</w:t>
            </w:r>
            <w:proofErr w:type="spellEnd"/>
            <w:r w:rsidRPr="00C42CB4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42CB4">
              <w:rPr>
                <w:rFonts w:ascii="Arial Narrow" w:hAnsi="Arial Narrow"/>
                <w:sz w:val="22"/>
                <w:szCs w:val="22"/>
              </w:rPr>
              <w:t>Handwiono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7DB5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handwionoy@gmail.com</w:t>
            </w:r>
          </w:p>
        </w:tc>
      </w:tr>
      <w:tr w:rsidR="00C42CB4" w14:paraId="13BF0C74" w14:textId="77777777" w:rsidTr="00C42CB4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5115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Italy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6D71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  <w:lang w:val="es-AR"/>
              </w:rPr>
            </w:pPr>
            <w:proofErr w:type="spellStart"/>
            <w:r w:rsidRPr="00C42CB4">
              <w:rPr>
                <w:rFonts w:ascii="Arial Narrow" w:hAnsi="Arial Narrow"/>
                <w:sz w:val="22"/>
                <w:szCs w:val="22"/>
                <w:lang w:val="es-AR"/>
              </w:rPr>
              <w:t>Istituto</w:t>
            </w:r>
            <w:proofErr w:type="spellEnd"/>
            <w:r w:rsidRPr="00C42CB4">
              <w:rPr>
                <w:rFonts w:ascii="Arial Narrow" w:hAnsi="Arial Narrow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C42CB4">
              <w:rPr>
                <w:rFonts w:ascii="Arial Narrow" w:hAnsi="Arial Narrow"/>
                <w:sz w:val="22"/>
                <w:szCs w:val="22"/>
                <w:lang w:val="es-AR"/>
              </w:rPr>
              <w:t>Idrografico</w:t>
            </w:r>
            <w:proofErr w:type="spellEnd"/>
            <w:r w:rsidRPr="00C42CB4">
              <w:rPr>
                <w:rFonts w:ascii="Arial Narrow" w:hAnsi="Arial Narrow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C42CB4">
              <w:rPr>
                <w:rFonts w:ascii="Arial Narrow" w:hAnsi="Arial Narrow"/>
                <w:sz w:val="22"/>
                <w:szCs w:val="22"/>
                <w:lang w:val="es-AR"/>
              </w:rPr>
              <w:t>della</w:t>
            </w:r>
            <w:proofErr w:type="spellEnd"/>
            <w:r w:rsidRPr="00C42CB4">
              <w:rPr>
                <w:rFonts w:ascii="Arial Narrow" w:hAnsi="Arial Narrow"/>
                <w:sz w:val="22"/>
                <w:szCs w:val="22"/>
                <w:lang w:val="es-AR"/>
              </w:rPr>
              <w:t xml:space="preserve"> Marina (IIM)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6796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 xml:space="preserve">Anna Maria </w:t>
            </w:r>
            <w:proofErr w:type="spellStart"/>
            <w:r w:rsidRPr="00C42CB4">
              <w:rPr>
                <w:rFonts w:ascii="Arial Narrow" w:hAnsi="Arial Narrow"/>
                <w:sz w:val="22"/>
                <w:szCs w:val="22"/>
              </w:rPr>
              <w:t>Biavasco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AFBF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a_biavasco@marina.difesa.it</w:t>
            </w:r>
          </w:p>
        </w:tc>
      </w:tr>
      <w:tr w:rsidR="00016C6D" w14:paraId="455B263B" w14:textId="77777777" w:rsidTr="009A07A2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7E5B" w14:textId="77777777" w:rsidR="00016C6D" w:rsidRPr="00C42CB4" w:rsidRDefault="00016C6D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Japan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53615" w14:textId="77777777" w:rsidR="00016C6D" w:rsidRPr="00C42CB4" w:rsidRDefault="00016C6D" w:rsidP="00C42CB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Representatives still to be named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B957" w14:textId="77777777" w:rsidR="00016C6D" w:rsidRPr="00C42CB4" w:rsidRDefault="00016C6D" w:rsidP="00C42C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16C6D" w14:paraId="11A16555" w14:textId="77777777" w:rsidTr="001F4427">
        <w:trPr>
          <w:trHeight w:val="1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874A" w14:textId="77777777" w:rsidR="00016C6D" w:rsidRPr="00C42CB4" w:rsidRDefault="00016C6D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Republic of Korea</w:t>
            </w:r>
          </w:p>
        </w:tc>
        <w:tc>
          <w:tcPr>
            <w:tcW w:w="4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0444" w14:textId="77777777" w:rsidR="00CD664F" w:rsidRDefault="00016C6D" w:rsidP="00A2252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Korea Hy</w:t>
            </w:r>
            <w:r w:rsidR="001F4427">
              <w:rPr>
                <w:rFonts w:ascii="Arial Narrow" w:hAnsi="Arial Narrow"/>
                <w:sz w:val="22"/>
                <w:szCs w:val="22"/>
              </w:rPr>
              <w:t>drographic and Oceanographic Agency</w:t>
            </w:r>
            <w:r w:rsidR="003E4702">
              <w:rPr>
                <w:rFonts w:ascii="Arial Narrow" w:hAnsi="Arial Narrow"/>
                <w:sz w:val="22"/>
                <w:szCs w:val="22"/>
              </w:rPr>
              <w:t>(KHOA)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D6B23" w14:textId="77777777" w:rsidR="00CD664F" w:rsidRDefault="001F4427" w:rsidP="00A2252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Ms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Aeri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Yu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EDAA" w14:textId="77777777" w:rsidR="001F4427" w:rsidRPr="00C42CB4" w:rsidRDefault="009104D6" w:rsidP="001F4427">
            <w:pPr>
              <w:rPr>
                <w:rFonts w:ascii="Arial Narrow" w:hAnsi="Arial Narrow"/>
                <w:sz w:val="22"/>
                <w:szCs w:val="22"/>
              </w:rPr>
            </w:pPr>
            <w:hyperlink r:id="rId9" w:tgtFrame="_blank" w:history="1">
              <w:r w:rsidR="00D74BE2" w:rsidRPr="00A22521">
                <w:rPr>
                  <w:rFonts w:ascii="Arial Narrow" w:hAnsi="Arial Narrow"/>
                  <w:sz w:val="22"/>
                  <w:szCs w:val="22"/>
                </w:rPr>
                <w:t>aeriyu@korea.kr</w:t>
              </w:r>
            </w:hyperlink>
          </w:p>
        </w:tc>
      </w:tr>
      <w:tr w:rsidR="001F4427" w14:paraId="75CC80B9" w14:textId="77777777" w:rsidTr="00016C6D">
        <w:trPr>
          <w:trHeight w:val="33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27CC" w14:textId="77777777" w:rsidR="001F4427" w:rsidRPr="00C42CB4" w:rsidRDefault="001F4427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Republic of Korea</w:t>
            </w:r>
          </w:p>
        </w:tc>
        <w:tc>
          <w:tcPr>
            <w:tcW w:w="4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A69D" w14:textId="77777777" w:rsidR="00CD664F" w:rsidRDefault="001F4427" w:rsidP="00A2252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Korea Hydrographic and Oceanographic Agency</w:t>
            </w:r>
            <w:r w:rsidR="003E4702">
              <w:rPr>
                <w:rFonts w:ascii="Arial Narrow" w:hAnsi="Arial Narrow"/>
                <w:sz w:val="22"/>
                <w:szCs w:val="22"/>
              </w:rPr>
              <w:t>(KHOA)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7EEC" w14:textId="77777777" w:rsidR="001F4427" w:rsidRDefault="00D74BE2" w:rsidP="001F4427">
            <w:pPr>
              <w:rPr>
                <w:rFonts w:ascii="Arial Narrow" w:hAnsi="Arial Narrow"/>
                <w:sz w:val="22"/>
                <w:szCs w:val="22"/>
              </w:rPr>
            </w:pPr>
            <w:r w:rsidRPr="00A22521">
              <w:rPr>
                <w:rFonts w:ascii="Arial Narrow" w:hAnsi="Arial Narrow"/>
                <w:sz w:val="22"/>
                <w:szCs w:val="22"/>
              </w:rPr>
              <w:t>Mr Peter You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EBD1" w14:textId="77777777" w:rsidR="001F4427" w:rsidRPr="001F4427" w:rsidRDefault="00D74BE2" w:rsidP="001F4427">
            <w:pPr>
              <w:rPr>
                <w:rFonts w:ascii="Arial Narrow" w:hAnsi="Arial Narrow"/>
                <w:sz w:val="22"/>
                <w:szCs w:val="22"/>
              </w:rPr>
            </w:pPr>
            <w:r w:rsidRPr="00A22521">
              <w:rPr>
                <w:rFonts w:ascii="Arial Narrow" w:hAnsi="Arial Narrow"/>
                <w:sz w:val="22"/>
                <w:szCs w:val="22"/>
              </w:rPr>
              <w:t>peterhak@korea.</w:t>
            </w:r>
            <w:r w:rsidR="001F4427">
              <w:rPr>
                <w:rFonts w:ascii="Arial Narrow" w:hAnsi="Arial Narrow"/>
                <w:sz w:val="22"/>
                <w:szCs w:val="22"/>
              </w:rPr>
              <w:t>k</w:t>
            </w:r>
            <w:r w:rsidRPr="00A22521">
              <w:rPr>
                <w:rFonts w:ascii="Arial Narrow" w:hAnsi="Arial Narrow"/>
                <w:sz w:val="22"/>
                <w:szCs w:val="22"/>
              </w:rPr>
              <w:t>r</w:t>
            </w:r>
          </w:p>
        </w:tc>
      </w:tr>
      <w:tr w:rsidR="00C42CB4" w:rsidRPr="009A04A7" w14:paraId="515716BC" w14:textId="77777777" w:rsidTr="00016C6D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2434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Oman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C76A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C42CB4">
              <w:rPr>
                <w:rFonts w:ascii="Arial Narrow" w:hAnsi="Arial Narrow"/>
                <w:sz w:val="22"/>
                <w:szCs w:val="22"/>
                <w:lang w:val="fr-FR"/>
              </w:rPr>
              <w:t xml:space="preserve">Oman National </w:t>
            </w:r>
            <w:proofErr w:type="spellStart"/>
            <w:r w:rsidRPr="00C42CB4">
              <w:rPr>
                <w:rFonts w:ascii="Arial Narrow" w:hAnsi="Arial Narrow"/>
                <w:sz w:val="22"/>
                <w:szCs w:val="22"/>
                <w:lang w:val="fr-FR"/>
              </w:rPr>
              <w:t>Hydrographic</w:t>
            </w:r>
            <w:proofErr w:type="spellEnd"/>
            <w:r w:rsidRPr="00C42CB4">
              <w:rPr>
                <w:rFonts w:ascii="Arial Narrow" w:hAnsi="Arial Narrow"/>
                <w:sz w:val="22"/>
                <w:szCs w:val="22"/>
                <w:lang w:val="fr-FR"/>
              </w:rPr>
              <w:t xml:space="preserve"> Office (ONHO)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1642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proofErr w:type="spellStart"/>
            <w:r w:rsidRPr="00C42CB4">
              <w:rPr>
                <w:rFonts w:ascii="Arial Narrow" w:hAnsi="Arial Narrow"/>
                <w:sz w:val="22"/>
                <w:szCs w:val="22"/>
                <w:lang w:val="fr-FR"/>
              </w:rPr>
              <w:t>Juma</w:t>
            </w:r>
            <w:proofErr w:type="spellEnd"/>
            <w:r w:rsidRPr="00C42CB4">
              <w:rPr>
                <w:rFonts w:ascii="Arial Narrow" w:hAnsi="Arial Narrow"/>
                <w:sz w:val="22"/>
                <w:szCs w:val="22"/>
                <w:lang w:val="fr-FR"/>
              </w:rPr>
              <w:t xml:space="preserve"> al </w:t>
            </w:r>
            <w:proofErr w:type="spellStart"/>
            <w:r w:rsidRPr="00C42CB4">
              <w:rPr>
                <w:rFonts w:ascii="Arial Narrow" w:hAnsi="Arial Narrow"/>
                <w:sz w:val="22"/>
                <w:szCs w:val="22"/>
                <w:lang w:val="fr-FR"/>
              </w:rPr>
              <w:t>Busaidi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B96B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C42CB4">
              <w:rPr>
                <w:rFonts w:ascii="Arial Narrow" w:hAnsi="Arial Narrow"/>
                <w:sz w:val="22"/>
                <w:szCs w:val="22"/>
                <w:lang w:val="fr-FR"/>
              </w:rPr>
              <w:t>juma.albusaidi@mod.gov.om</w:t>
            </w:r>
          </w:p>
        </w:tc>
      </w:tr>
      <w:tr w:rsidR="00C42CB4" w14:paraId="46E92AB7" w14:textId="77777777" w:rsidTr="00016C6D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1479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Spain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2832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 w:rsidRPr="00C42CB4">
              <w:rPr>
                <w:rFonts w:ascii="Arial Narrow" w:hAnsi="Arial Narrow"/>
                <w:sz w:val="22"/>
                <w:szCs w:val="22"/>
                <w:lang w:val="es-AR"/>
              </w:rPr>
              <w:t xml:space="preserve">Instituto </w:t>
            </w:r>
            <w:proofErr w:type="spellStart"/>
            <w:r w:rsidRPr="00C42CB4">
              <w:rPr>
                <w:rFonts w:ascii="Arial Narrow" w:hAnsi="Arial Narrow"/>
                <w:sz w:val="22"/>
                <w:szCs w:val="22"/>
                <w:lang w:val="es-AR"/>
              </w:rPr>
              <w:t>Hidrografico</w:t>
            </w:r>
            <w:proofErr w:type="spellEnd"/>
            <w:r w:rsidRPr="00C42CB4">
              <w:rPr>
                <w:rFonts w:ascii="Arial Narrow" w:hAnsi="Arial Narrow"/>
                <w:sz w:val="22"/>
                <w:szCs w:val="22"/>
                <w:lang w:val="es-AR"/>
              </w:rPr>
              <w:t xml:space="preserve"> de la Marina (IMN)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CF84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  <w:lang w:val="fr-FR"/>
              </w:rPr>
              <w:t xml:space="preserve">Juan </w:t>
            </w:r>
            <w:proofErr w:type="spellStart"/>
            <w:r w:rsidRPr="00C42CB4">
              <w:rPr>
                <w:rFonts w:ascii="Arial Narrow" w:hAnsi="Arial Narrow"/>
                <w:sz w:val="22"/>
                <w:szCs w:val="22"/>
                <w:lang w:val="fr-FR"/>
              </w:rPr>
              <w:t>Manzano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DF47D" w14:textId="77777777" w:rsidR="00C42CB4" w:rsidRPr="00A8435C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jmanru2@fn.mde.es</w:t>
            </w:r>
          </w:p>
        </w:tc>
      </w:tr>
      <w:tr w:rsidR="00122002" w14:paraId="0398AB4D" w14:textId="77777777" w:rsidTr="00016C6D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7702" w14:textId="77777777" w:rsidR="00122002" w:rsidRPr="00C42CB4" w:rsidRDefault="00122002" w:rsidP="004D0D30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USA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A8157" w14:textId="77777777" w:rsidR="00122002" w:rsidRPr="00C42CB4" w:rsidRDefault="00122002" w:rsidP="004D0D30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National Geospatial-Intelligence Agency (NGA)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609297" w14:textId="77777777" w:rsidR="00122002" w:rsidRPr="00C42CB4" w:rsidRDefault="00122002" w:rsidP="004D0D30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Al Armstrong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4763C" w14:textId="77777777" w:rsidR="00122002" w:rsidRPr="00C42CB4" w:rsidRDefault="00122002" w:rsidP="004D0D30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color w:val="000000"/>
                <w:sz w:val="22"/>
                <w:szCs w:val="22"/>
              </w:rPr>
              <w:t>Albert.E.Armstrong@nga.mil</w:t>
            </w:r>
          </w:p>
        </w:tc>
      </w:tr>
      <w:tr w:rsidR="00C42CB4" w14:paraId="27C9BFD2" w14:textId="77777777" w:rsidTr="00016C6D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51BD" w14:textId="77777777" w:rsidR="00C42CB4" w:rsidRPr="00904F90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904F90">
              <w:rPr>
                <w:rFonts w:ascii="Arial Narrow" w:hAnsi="Arial Narrow"/>
                <w:sz w:val="22"/>
                <w:szCs w:val="22"/>
              </w:rPr>
              <w:t>USA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6BF2" w14:textId="77777777" w:rsidR="00C42CB4" w:rsidRPr="00904F90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904F90">
              <w:rPr>
                <w:rFonts w:ascii="Arial Narrow" w:hAnsi="Arial Narrow"/>
                <w:sz w:val="22"/>
                <w:szCs w:val="22"/>
              </w:rPr>
              <w:t>National Geospatial-Intelligence Agency (NGA)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845E3CD" w14:textId="77777777" w:rsidR="00C42CB4" w:rsidRPr="00904F90" w:rsidRDefault="00DE60FC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904F90">
              <w:rPr>
                <w:rFonts w:ascii="Arial Narrow" w:hAnsi="Arial Narrow"/>
                <w:sz w:val="22"/>
                <w:szCs w:val="22"/>
              </w:rPr>
              <w:t xml:space="preserve">Will </w:t>
            </w:r>
            <w:proofErr w:type="spellStart"/>
            <w:r w:rsidRPr="00904F90">
              <w:rPr>
                <w:rFonts w:ascii="Arial Narrow" w:hAnsi="Arial Narrow"/>
                <w:sz w:val="22"/>
                <w:szCs w:val="22"/>
              </w:rPr>
              <w:t>Newsham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4114DA" w14:textId="77777777" w:rsidR="00C42CB4" w:rsidRPr="00C42CB4" w:rsidRDefault="00DE60FC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904F90">
              <w:rPr>
                <w:rFonts w:ascii="Arial Narrow" w:hAnsi="Arial Narrow"/>
                <w:sz w:val="22"/>
                <w:szCs w:val="22"/>
              </w:rPr>
              <w:t>William.A.Newsham@nga.mil</w:t>
            </w:r>
          </w:p>
        </w:tc>
      </w:tr>
      <w:tr w:rsidR="00C42CB4" w14:paraId="0A3C0125" w14:textId="77777777" w:rsidTr="00016C6D">
        <w:trPr>
          <w:trHeight w:val="4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9FDA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IHO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12964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IHO Secretariat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A7D6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David Wyatt (HDWG Secretary)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AAAA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adso@iho.int</w:t>
            </w:r>
          </w:p>
        </w:tc>
      </w:tr>
      <w:tr w:rsidR="00C42CB4" w14:paraId="48C8F657" w14:textId="77777777" w:rsidTr="00016C6D">
        <w:trPr>
          <w:trHeight w:val="4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A38F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IHO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8ADA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IHO Peru Associate Professional Officer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A83B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Cesar RODRIGUEZ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D3DF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pop@iho.int</w:t>
            </w:r>
          </w:p>
        </w:tc>
      </w:tr>
      <w:tr w:rsidR="00904F90" w:rsidRPr="00904F90" w14:paraId="134BD419" w14:textId="77777777" w:rsidTr="00016C6D">
        <w:trPr>
          <w:trHeight w:val="4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9D6" w14:textId="77777777" w:rsidR="00C42CB4" w:rsidRPr="00904F90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904F90">
              <w:rPr>
                <w:rFonts w:ascii="Arial Narrow" w:hAnsi="Arial Narrow"/>
                <w:sz w:val="22"/>
                <w:szCs w:val="22"/>
              </w:rPr>
              <w:t>Expert Contributor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759A" w14:textId="77777777" w:rsidR="00C42CB4" w:rsidRPr="00904F90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904F90">
              <w:rPr>
                <w:rFonts w:ascii="Arial Narrow" w:hAnsi="Arial Narrow"/>
                <w:sz w:val="22"/>
                <w:szCs w:val="22"/>
              </w:rPr>
              <w:t xml:space="preserve">IHO Assistant Director, </w:t>
            </w:r>
            <w:r w:rsidR="00DD217B" w:rsidRPr="00904F90">
              <w:rPr>
                <w:rFonts w:ascii="Arial Narrow" w:hAnsi="Arial Narrow"/>
                <w:sz w:val="22"/>
                <w:szCs w:val="22"/>
              </w:rPr>
              <w:t>D</w:t>
            </w:r>
            <w:r w:rsidRPr="00904F90">
              <w:rPr>
                <w:rFonts w:ascii="Arial Narrow" w:hAnsi="Arial Narrow"/>
                <w:sz w:val="22"/>
                <w:szCs w:val="22"/>
              </w:rPr>
              <w:t xml:space="preserve">atabase </w:t>
            </w:r>
            <w:r w:rsidR="00DD217B" w:rsidRPr="00904F90">
              <w:rPr>
                <w:rFonts w:ascii="Arial Narrow" w:hAnsi="Arial Narrow"/>
                <w:sz w:val="22"/>
                <w:szCs w:val="22"/>
              </w:rPr>
              <w:t>A</w:t>
            </w:r>
            <w:r w:rsidRPr="00904F90">
              <w:rPr>
                <w:rFonts w:ascii="Arial Narrow" w:hAnsi="Arial Narrow"/>
                <w:sz w:val="22"/>
                <w:szCs w:val="22"/>
              </w:rPr>
              <w:t>dvisor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6D24" w14:textId="77777777" w:rsidR="00C42CB4" w:rsidRPr="00904F90" w:rsidRDefault="00E763A8" w:rsidP="00C42CB4">
            <w:pPr>
              <w:rPr>
                <w:rFonts w:ascii="Arial Narrow" w:hAnsi="Arial Narrow"/>
              </w:rPr>
            </w:pPr>
            <w:r w:rsidRPr="00904F90">
              <w:rPr>
                <w:rFonts w:ascii="Arial Narrow" w:hAnsi="Arial Narrow"/>
              </w:rPr>
              <w:t xml:space="preserve">Yong </w:t>
            </w:r>
            <w:proofErr w:type="spellStart"/>
            <w:r w:rsidRPr="00904F90">
              <w:rPr>
                <w:rFonts w:ascii="Arial Narrow" w:hAnsi="Arial Narrow"/>
              </w:rPr>
              <w:t>Baek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A989" w14:textId="77777777" w:rsidR="00C42CB4" w:rsidRPr="00904F90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904F90">
              <w:rPr>
                <w:rFonts w:ascii="Arial Narrow" w:hAnsi="Arial Narrow"/>
                <w:sz w:val="22"/>
                <w:szCs w:val="22"/>
              </w:rPr>
              <w:t>addt@iho.int</w:t>
            </w:r>
          </w:p>
        </w:tc>
      </w:tr>
      <w:tr w:rsidR="00C42CB4" w14:paraId="624C6E96" w14:textId="77777777" w:rsidTr="00016C6D">
        <w:trPr>
          <w:trHeight w:val="4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8910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Expert Contributor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B1DAE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S-100 GI Registry Manager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6125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 xml:space="preserve">Jeff </w:t>
            </w:r>
            <w:proofErr w:type="spellStart"/>
            <w:r w:rsidRPr="00C42CB4">
              <w:rPr>
                <w:rFonts w:ascii="Arial Narrow" w:hAnsi="Arial Narrow"/>
                <w:sz w:val="22"/>
                <w:szCs w:val="22"/>
              </w:rPr>
              <w:t>Wootton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A67A" w14:textId="77777777" w:rsidR="00C42CB4" w:rsidRPr="00C42CB4" w:rsidRDefault="00C42CB4" w:rsidP="00C42CB4">
            <w:pPr>
              <w:rPr>
                <w:rFonts w:ascii="Arial Narrow" w:hAnsi="Arial Narrow"/>
                <w:sz w:val="22"/>
                <w:szCs w:val="22"/>
              </w:rPr>
            </w:pPr>
            <w:r w:rsidRPr="00C42CB4">
              <w:rPr>
                <w:rFonts w:ascii="Arial Narrow" w:hAnsi="Arial Narrow"/>
                <w:sz w:val="22"/>
                <w:szCs w:val="22"/>
              </w:rPr>
              <w:t>tsso@iho.int</w:t>
            </w:r>
          </w:p>
        </w:tc>
      </w:tr>
    </w:tbl>
    <w:p w14:paraId="293B4949" w14:textId="77777777" w:rsidR="00C10930" w:rsidRDefault="00C10930" w:rsidP="00C10930">
      <w:pPr>
        <w:rPr>
          <w:rFonts w:ascii="Arial Narrow" w:hAnsi="Arial Narrow"/>
          <w:b/>
          <w:sz w:val="22"/>
          <w:szCs w:val="22"/>
        </w:rPr>
      </w:pPr>
    </w:p>
    <w:p w14:paraId="6277325C" w14:textId="77777777" w:rsidR="00C10930" w:rsidRPr="00557C77" w:rsidRDefault="00C10930" w:rsidP="00C81554">
      <w:pPr>
        <w:pStyle w:val="subpara"/>
        <w:ind w:left="709" w:hanging="359"/>
        <w:jc w:val="left"/>
        <w:rPr>
          <w:szCs w:val="22"/>
          <w:lang w:val="en-GB"/>
        </w:rPr>
      </w:pPr>
    </w:p>
    <w:p w14:paraId="11D3E025" w14:textId="77777777" w:rsidR="00C10930" w:rsidRPr="00557C77" w:rsidRDefault="00C10930" w:rsidP="00C81554">
      <w:pPr>
        <w:pStyle w:val="subpara"/>
        <w:ind w:left="709" w:hanging="359"/>
        <w:jc w:val="left"/>
        <w:rPr>
          <w:szCs w:val="22"/>
          <w:lang w:val="en-GB"/>
        </w:rPr>
        <w:sectPr w:rsidR="00C10930" w:rsidRPr="00557C77" w:rsidSect="00254530">
          <w:headerReference w:type="default" r:id="rId10"/>
          <w:footerReference w:type="default" r:id="rId11"/>
          <w:pgSz w:w="16838" w:h="11906" w:orient="landscape" w:code="9"/>
          <w:pgMar w:top="1440" w:right="1440" w:bottom="1440" w:left="1440" w:header="720" w:footer="720" w:gutter="0"/>
          <w:cols w:space="708"/>
          <w:docGrid w:linePitch="360"/>
        </w:sectPr>
      </w:pPr>
    </w:p>
    <w:p w14:paraId="084AB46D" w14:textId="77777777" w:rsidR="007B5B17" w:rsidRPr="00557C77" w:rsidRDefault="007B5B17" w:rsidP="007B5B17">
      <w:pPr>
        <w:keepNext/>
        <w:rPr>
          <w:rFonts w:ascii="Arial Narrow" w:hAnsi="Arial Narrow"/>
          <w:b/>
        </w:rPr>
      </w:pPr>
      <w:r w:rsidRPr="00557C77">
        <w:rPr>
          <w:rFonts w:ascii="Arial Narrow" w:hAnsi="Arial Narrow"/>
          <w:b/>
        </w:rPr>
        <w:lastRenderedPageBreak/>
        <w:t>HDWG WORK PLAN 20</w:t>
      </w:r>
      <w:r w:rsidR="000A5D3D">
        <w:rPr>
          <w:rFonts w:ascii="Arial Narrow" w:hAnsi="Arial Narrow"/>
          <w:b/>
        </w:rPr>
        <w:t>20</w:t>
      </w:r>
      <w:r w:rsidRPr="00557C77">
        <w:rPr>
          <w:rFonts w:ascii="Arial Narrow" w:hAnsi="Arial Narrow"/>
          <w:b/>
        </w:rPr>
        <w:t>-</w:t>
      </w:r>
      <w:r w:rsidR="00254530">
        <w:rPr>
          <w:rFonts w:ascii="Arial Narrow" w:hAnsi="Arial Narrow"/>
          <w:b/>
        </w:rPr>
        <w:t>2</w:t>
      </w:r>
      <w:r w:rsidR="000A5D3D">
        <w:rPr>
          <w:rFonts w:ascii="Arial Narrow" w:hAnsi="Arial Narrow"/>
          <w:b/>
        </w:rPr>
        <w:t>1</w:t>
      </w:r>
    </w:p>
    <w:p w14:paraId="34F869ED" w14:textId="77777777" w:rsidR="00C42CB4" w:rsidRPr="00C42CB4" w:rsidRDefault="00DE2B83" w:rsidP="00C42CB4">
      <w:pPr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B.1</w:t>
      </w:r>
      <w:r w:rsidR="00C42CB4" w:rsidRPr="00C42CB4">
        <w:rPr>
          <w:rFonts w:ascii="Arial Narrow" w:hAnsi="Arial Narrow"/>
        </w:rPr>
        <w:t>.</w:t>
      </w:r>
      <w:r w:rsidR="00C42CB4" w:rsidRPr="00C42CB4">
        <w:rPr>
          <w:rFonts w:ascii="Arial Narrow" w:hAnsi="Arial Narrow"/>
        </w:rPr>
        <w:tab/>
        <w:t>HDWG tasks</w:t>
      </w:r>
    </w:p>
    <w:p w14:paraId="39048902" w14:textId="77777777" w:rsidR="00C42CB4" w:rsidRPr="00557C77" w:rsidRDefault="00C42CB4" w:rsidP="00C42CB4">
      <w:pPr>
        <w:keepNext/>
        <w:rPr>
          <w:rFonts w:ascii="Arial Narrow" w:hAnsi="Arial Narrow"/>
        </w:rPr>
      </w:pPr>
    </w:p>
    <w:tbl>
      <w:tblPr>
        <w:tblW w:w="1351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2446"/>
      </w:tblGrid>
      <w:tr w:rsidR="00C42CB4" w:rsidRPr="00557C77" w14:paraId="3084AADD" w14:textId="77777777" w:rsidTr="008B2B5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D861" w14:textId="77777777" w:rsidR="00C42CB4" w:rsidRPr="00254530" w:rsidRDefault="00C42CB4" w:rsidP="008B2B5C">
            <w:pPr>
              <w:spacing w:before="40" w:after="40"/>
              <w:ind w:left="-1656" w:firstLine="1656"/>
              <w:rPr>
                <w:rFonts w:ascii="Arial Narrow" w:hAnsi="Arial Narrow"/>
                <w:szCs w:val="22"/>
              </w:rPr>
            </w:pPr>
            <w:r w:rsidRPr="00254530">
              <w:rPr>
                <w:rFonts w:ascii="Arial Narrow" w:hAnsi="Arial Narrow"/>
                <w:szCs w:val="22"/>
              </w:rPr>
              <w:t>A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0C75" w14:textId="77777777" w:rsidR="00C42CB4" w:rsidRPr="00254530" w:rsidRDefault="00C42CB4" w:rsidP="008B2B5C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254530">
              <w:rPr>
                <w:rFonts w:ascii="Arial Narrow" w:hAnsi="Arial Narrow"/>
                <w:szCs w:val="22"/>
              </w:rPr>
              <w:t>Maintain and extend the definitions in the IHO S-32 Hydrographic Dictionary</w:t>
            </w:r>
          </w:p>
        </w:tc>
      </w:tr>
      <w:tr w:rsidR="00C42CB4" w:rsidRPr="00557C77" w14:paraId="26803EAD" w14:textId="77777777" w:rsidTr="008B2B5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A943" w14:textId="77777777" w:rsidR="00C42CB4" w:rsidRPr="00254530" w:rsidRDefault="00C42CB4" w:rsidP="008B2B5C">
            <w:pPr>
              <w:spacing w:before="40" w:after="40"/>
              <w:ind w:left="-1656" w:firstLine="1656"/>
              <w:rPr>
                <w:rFonts w:ascii="Arial Narrow" w:hAnsi="Arial Narrow"/>
                <w:szCs w:val="22"/>
              </w:rPr>
            </w:pPr>
            <w:r w:rsidRPr="00254530">
              <w:rPr>
                <w:rFonts w:ascii="Arial Narrow" w:hAnsi="Arial Narrow"/>
                <w:szCs w:val="22"/>
              </w:rPr>
              <w:t>B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6C66" w14:textId="77777777" w:rsidR="00C42CB4" w:rsidRPr="00254530" w:rsidRDefault="00C42CB4" w:rsidP="008B2B5C">
            <w:pPr>
              <w:spacing w:before="40" w:after="40"/>
              <w:ind w:left="-1656" w:firstLine="1656"/>
              <w:rPr>
                <w:rFonts w:ascii="Arial Narrow" w:hAnsi="Arial Narrow"/>
                <w:szCs w:val="22"/>
              </w:rPr>
            </w:pPr>
            <w:r w:rsidRPr="00254530">
              <w:rPr>
                <w:rFonts w:ascii="Arial Narrow" w:hAnsi="Arial Narrow"/>
                <w:szCs w:val="22"/>
              </w:rPr>
              <w:t>Liaise with other IHO bodies preparing publications containing glossaries</w:t>
            </w:r>
          </w:p>
        </w:tc>
      </w:tr>
      <w:tr w:rsidR="00C42CB4" w:rsidRPr="00557C77" w14:paraId="496246E2" w14:textId="77777777" w:rsidTr="008B2B5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407A" w14:textId="77777777" w:rsidR="00C42CB4" w:rsidRPr="00254530" w:rsidRDefault="00C42CB4" w:rsidP="008B2B5C">
            <w:pPr>
              <w:spacing w:before="40" w:after="40"/>
              <w:ind w:left="-1656" w:firstLine="1656"/>
              <w:rPr>
                <w:rFonts w:ascii="Arial Narrow" w:hAnsi="Arial Narrow"/>
                <w:szCs w:val="22"/>
              </w:rPr>
            </w:pPr>
            <w:r w:rsidRPr="00254530">
              <w:rPr>
                <w:rFonts w:ascii="Arial Narrow" w:hAnsi="Arial Narrow"/>
                <w:szCs w:val="22"/>
              </w:rPr>
              <w:t>C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42B0" w14:textId="77777777" w:rsidR="00C42CB4" w:rsidRPr="00254530" w:rsidRDefault="00C42CB4" w:rsidP="008B2B5C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254530">
              <w:rPr>
                <w:rFonts w:ascii="Arial Narrow" w:hAnsi="Arial Narrow"/>
                <w:szCs w:val="22"/>
              </w:rPr>
              <w:t>Liaise with other organizations developing dictionaries and/or glossaries</w:t>
            </w:r>
          </w:p>
        </w:tc>
      </w:tr>
      <w:tr w:rsidR="00C42CB4" w:rsidRPr="00557C77" w14:paraId="47949A31" w14:textId="77777777" w:rsidTr="008B2B5C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29FC" w14:textId="77777777" w:rsidR="00C42CB4" w:rsidRPr="00254530" w:rsidRDefault="00C42CB4" w:rsidP="008B2B5C">
            <w:pPr>
              <w:spacing w:before="40" w:after="40"/>
              <w:ind w:left="-1656" w:firstLine="1656"/>
              <w:rPr>
                <w:rFonts w:ascii="Arial Narrow" w:hAnsi="Arial Narrow"/>
                <w:szCs w:val="22"/>
              </w:rPr>
            </w:pPr>
            <w:r w:rsidRPr="00254530">
              <w:rPr>
                <w:rFonts w:ascii="Arial Narrow" w:hAnsi="Arial Narrow"/>
                <w:szCs w:val="22"/>
              </w:rPr>
              <w:t>D</w:t>
            </w:r>
          </w:p>
        </w:tc>
        <w:tc>
          <w:tcPr>
            <w:tcW w:w="1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993D" w14:textId="77777777" w:rsidR="00C42CB4" w:rsidRPr="00254530" w:rsidRDefault="00C42CB4" w:rsidP="008B2B5C">
            <w:pPr>
              <w:spacing w:before="40" w:after="40"/>
              <w:rPr>
                <w:rFonts w:ascii="Arial Narrow" w:hAnsi="Arial Narrow"/>
                <w:szCs w:val="22"/>
              </w:rPr>
            </w:pPr>
            <w:r w:rsidRPr="00254530">
              <w:rPr>
                <w:rFonts w:ascii="Arial Narrow" w:hAnsi="Arial Narrow"/>
                <w:szCs w:val="22"/>
              </w:rPr>
              <w:t>Develop a digital structure and database application to support the IHO S-32 Hydrographic Dictionary Registry on-line version</w:t>
            </w:r>
          </w:p>
        </w:tc>
      </w:tr>
    </w:tbl>
    <w:p w14:paraId="2AEC2C42" w14:textId="77777777" w:rsidR="00C42CB4" w:rsidRDefault="00C42CB4" w:rsidP="00C42CB4">
      <w:pPr>
        <w:rPr>
          <w:rFonts w:ascii="Arial Narrow" w:hAnsi="Arial Narrow"/>
        </w:rPr>
      </w:pPr>
    </w:p>
    <w:p w14:paraId="416AAD61" w14:textId="77777777" w:rsidR="006B55CF" w:rsidRPr="00557C77" w:rsidRDefault="006B55CF" w:rsidP="00C42CB4">
      <w:pPr>
        <w:rPr>
          <w:rFonts w:ascii="Arial Narrow" w:hAnsi="Arial Narrow"/>
        </w:rPr>
      </w:pPr>
    </w:p>
    <w:tbl>
      <w:tblPr>
        <w:tblW w:w="13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2573"/>
        <w:gridCol w:w="915"/>
        <w:gridCol w:w="1627"/>
        <w:gridCol w:w="514"/>
        <w:gridCol w:w="1024"/>
        <w:gridCol w:w="1342"/>
        <w:gridCol w:w="1285"/>
        <w:gridCol w:w="915"/>
        <w:gridCol w:w="2522"/>
      </w:tblGrid>
      <w:tr w:rsidR="00C42CB4" w:rsidRPr="00557C77" w14:paraId="4060C85A" w14:textId="77777777" w:rsidTr="008B2B5C">
        <w:trPr>
          <w:cantSplit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8A2E11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Task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16151F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Work item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352306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Priority</w:t>
            </w: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557C77">
              <w:rPr>
                <w:rFonts w:ascii="Arial Narrow" w:eastAsia="MS Mincho" w:hAnsi="Arial Narrow" w:cs="TTE1FB92E8t00"/>
                <w:sz w:val="20"/>
                <w:szCs w:val="20"/>
                <w:lang w:eastAsia="ja-JP"/>
              </w:rPr>
              <w:t>H-high</w:t>
            </w:r>
            <w:r w:rsidRPr="00557C77">
              <w:rPr>
                <w:rFonts w:ascii="Arial Narrow" w:eastAsia="MS Mincho" w:hAnsi="Arial Narrow" w:cs="TTE1FB92E8t00"/>
                <w:sz w:val="20"/>
                <w:szCs w:val="20"/>
                <w:lang w:eastAsia="ja-JP"/>
              </w:rPr>
              <w:br/>
              <w:t>M-medium</w:t>
            </w:r>
            <w:r w:rsidRPr="00557C77">
              <w:rPr>
                <w:rFonts w:ascii="Arial Narrow" w:eastAsia="MS Mincho" w:hAnsi="Arial Narrow" w:cs="TTE1FB92E8t00"/>
                <w:sz w:val="20"/>
                <w:szCs w:val="20"/>
                <w:lang w:eastAsia="ja-JP"/>
              </w:rPr>
              <w:br/>
              <w:t>L-low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8D7212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Next milestone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5E1506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Start</w:t>
            </w:r>
          </w:p>
          <w:p w14:paraId="0C596405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5EC950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End</w:t>
            </w:r>
          </w:p>
          <w:p w14:paraId="3B5DF66D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C390D0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Status</w:t>
            </w: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557C77">
              <w:rPr>
                <w:rFonts w:ascii="Arial Narrow" w:eastAsia="MS Mincho" w:hAnsi="Arial Narrow" w:cs="TTE1FB92E8t00"/>
                <w:sz w:val="20"/>
                <w:szCs w:val="20"/>
                <w:lang w:eastAsia="ja-JP"/>
              </w:rPr>
              <w:t>P-planned</w:t>
            </w:r>
            <w:r w:rsidRPr="00557C77">
              <w:rPr>
                <w:rFonts w:ascii="Arial Narrow" w:eastAsia="MS Mincho" w:hAnsi="Arial Narrow" w:cs="TTE1FB92E8t00"/>
                <w:sz w:val="20"/>
                <w:szCs w:val="20"/>
                <w:lang w:eastAsia="ja-JP"/>
              </w:rPr>
              <w:br/>
              <w:t>O-ongoing</w:t>
            </w:r>
            <w:r w:rsidRPr="00557C77">
              <w:rPr>
                <w:rFonts w:ascii="Arial Narrow" w:eastAsia="MS Mincho" w:hAnsi="Arial Narrow" w:cs="TTE1FB92E8t00"/>
                <w:sz w:val="20"/>
                <w:szCs w:val="20"/>
                <w:lang w:eastAsia="ja-JP"/>
              </w:rPr>
              <w:br/>
              <w:t>C-completed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972D8A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Contact Person(s)</w:t>
            </w:r>
          </w:p>
          <w:p w14:paraId="75BAE6E3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* indicates leader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3897EA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Related Pubs / Standard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28B2D0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57C77">
              <w:rPr>
                <w:rFonts w:ascii="Arial Narrow" w:hAnsi="Arial Narrow"/>
                <w:b/>
                <w:bCs/>
                <w:sz w:val="20"/>
                <w:szCs w:val="20"/>
              </w:rPr>
              <w:t>Remarks</w:t>
            </w:r>
          </w:p>
        </w:tc>
      </w:tr>
      <w:tr w:rsidR="00C42CB4" w:rsidRPr="00557C77" w14:paraId="0D63BDFA" w14:textId="77777777" w:rsidTr="008B2B5C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0906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0D57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Review all terms currently included in S-32 for their relevance in accordance with the S-32 Business Rules and propose which definitions should be removed from S-32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7422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18A9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a. Terms a – d</w:t>
            </w:r>
          </w:p>
          <w:p w14:paraId="03B50335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b. Terms e – l</w:t>
            </w:r>
          </w:p>
          <w:p w14:paraId="5248CCD0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c. Terms m – r</w:t>
            </w:r>
          </w:p>
          <w:p w14:paraId="4DE6291E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d. Terms s – z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50C6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2018</w:t>
            </w:r>
          </w:p>
          <w:p w14:paraId="335B6C7C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2018</w:t>
            </w:r>
          </w:p>
          <w:p w14:paraId="555D9F7F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2018</w:t>
            </w:r>
          </w:p>
          <w:p w14:paraId="03BCABCC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70B8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14:paraId="364C4B37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14:paraId="27EE46F0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B242360" w14:textId="77777777" w:rsidR="00C42CB4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202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346E10F0" w14:textId="77777777" w:rsidR="006B55CF" w:rsidRPr="006B55CF" w:rsidRDefault="006B55CF" w:rsidP="006B55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D8C92C9" w14:textId="77777777" w:rsidR="006B55CF" w:rsidRPr="006B55CF" w:rsidRDefault="006B55CF" w:rsidP="006B55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E833CA" w14:textId="77777777" w:rsidR="006B55CF" w:rsidRPr="006B55CF" w:rsidRDefault="006B55CF" w:rsidP="006B55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178F25" w14:textId="77777777" w:rsidR="006B55CF" w:rsidRPr="006B55CF" w:rsidRDefault="006B55CF" w:rsidP="00E739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236" w14:textId="77777777" w:rsidR="00C42CB4" w:rsidRPr="00557C77" w:rsidRDefault="004703EF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C</w:t>
            </w:r>
          </w:p>
          <w:p w14:paraId="15EDBE4E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P</w:t>
            </w:r>
          </w:p>
          <w:p w14:paraId="5CAA8443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P</w:t>
            </w:r>
          </w:p>
          <w:p w14:paraId="14A0D496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3496" w14:textId="77777777" w:rsidR="00C42CB4" w:rsidRPr="00557C77" w:rsidRDefault="006B55CF" w:rsidP="008B2B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J. </w:t>
            </w:r>
            <w:proofErr w:type="spellStart"/>
            <w:r w:rsidR="00C42CB4" w:rsidRPr="00557C77">
              <w:rPr>
                <w:rFonts w:ascii="Arial Narrow" w:hAnsi="Arial Narrow"/>
                <w:sz w:val="20"/>
                <w:szCs w:val="20"/>
              </w:rPr>
              <w:t>Laporte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643D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5AD8" w14:textId="77777777" w:rsidR="004703EF" w:rsidRPr="00904F90" w:rsidRDefault="004703EF" w:rsidP="004703EF">
            <w:pPr>
              <w:pStyle w:val="ListParagraph"/>
              <w:numPr>
                <w:ilvl w:val="0"/>
                <w:numId w:val="32"/>
              </w:numPr>
              <w:ind w:left="286" w:hanging="218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The first milestone (a) achieved by</w:t>
            </w:r>
            <w:r w:rsidR="007C50CB">
              <w:rPr>
                <w:rFonts w:ascii="Arial Narrow" w:hAnsi="Arial Narrow"/>
                <w:sz w:val="20"/>
                <w:szCs w:val="20"/>
              </w:rPr>
              <w:t xml:space="preserve"> the C</w:t>
            </w:r>
            <w:r w:rsidRPr="00904F90">
              <w:rPr>
                <w:rFonts w:ascii="Arial Narrow" w:hAnsi="Arial Narrow"/>
                <w:sz w:val="20"/>
                <w:szCs w:val="20"/>
              </w:rPr>
              <w:t xml:space="preserve">hairman </w:t>
            </w:r>
            <w:r w:rsidR="00904F90">
              <w:rPr>
                <w:rFonts w:ascii="Arial Narrow" w:hAnsi="Arial Narrow"/>
                <w:sz w:val="20"/>
                <w:szCs w:val="20"/>
              </w:rPr>
              <w:t xml:space="preserve">has </w:t>
            </w:r>
            <w:r w:rsidRPr="00904F90">
              <w:rPr>
                <w:rFonts w:ascii="Arial Narrow" w:hAnsi="Arial Narrow"/>
                <w:sz w:val="20"/>
                <w:szCs w:val="20"/>
              </w:rPr>
              <w:t xml:space="preserve">required </w:t>
            </w:r>
            <w:r w:rsidR="007C50CB">
              <w:rPr>
                <w:rFonts w:ascii="Arial Narrow" w:hAnsi="Arial Narrow"/>
                <w:sz w:val="20"/>
                <w:szCs w:val="20"/>
              </w:rPr>
              <w:t>over 170</w:t>
            </w:r>
            <w:r w:rsidRPr="00904F90">
              <w:rPr>
                <w:rFonts w:ascii="Arial Narrow" w:hAnsi="Arial Narrow"/>
                <w:sz w:val="20"/>
                <w:szCs w:val="20"/>
              </w:rPr>
              <w:t xml:space="preserve"> working hours.</w:t>
            </w:r>
          </w:p>
          <w:p w14:paraId="5D39CC69" w14:textId="77777777" w:rsidR="00C42CB4" w:rsidRPr="004703EF" w:rsidRDefault="004703EF" w:rsidP="004703EF">
            <w:pPr>
              <w:pStyle w:val="ListParagraph"/>
              <w:numPr>
                <w:ilvl w:val="0"/>
                <w:numId w:val="32"/>
              </w:numPr>
              <w:ind w:left="286" w:hanging="218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Further t</w:t>
            </w:r>
            <w:r w:rsidR="00C42CB4" w:rsidRPr="00904F90">
              <w:rPr>
                <w:rFonts w:ascii="Arial Narrow" w:hAnsi="Arial Narrow"/>
                <w:sz w:val="20"/>
                <w:szCs w:val="20"/>
              </w:rPr>
              <w:t xml:space="preserve">asks to be </w:t>
            </w:r>
            <w:r w:rsidRPr="00904F90">
              <w:rPr>
                <w:rFonts w:ascii="Arial Narrow" w:hAnsi="Arial Narrow"/>
                <w:sz w:val="20"/>
                <w:szCs w:val="20"/>
              </w:rPr>
              <w:t xml:space="preserve">discussed and eventually </w:t>
            </w:r>
            <w:r w:rsidR="00C42CB4" w:rsidRPr="00904F90">
              <w:rPr>
                <w:rFonts w:ascii="Arial Narrow" w:hAnsi="Arial Narrow"/>
                <w:sz w:val="20"/>
                <w:szCs w:val="20"/>
              </w:rPr>
              <w:t>distributed amongst HDWG members accordingly</w:t>
            </w:r>
          </w:p>
        </w:tc>
      </w:tr>
      <w:tr w:rsidR="00C42CB4" w:rsidRPr="00557C77" w14:paraId="145DEC06" w14:textId="77777777" w:rsidTr="008B2B5C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CD87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863E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C620CB">
              <w:rPr>
                <w:rFonts w:ascii="Arial Narrow" w:hAnsi="Arial Narrow"/>
                <w:sz w:val="20"/>
                <w:szCs w:val="20"/>
              </w:rPr>
              <w:t xml:space="preserve">Complete the HD Arabic </w:t>
            </w:r>
            <w:r>
              <w:rPr>
                <w:rFonts w:ascii="Arial Narrow" w:hAnsi="Arial Narrow"/>
                <w:sz w:val="20"/>
                <w:szCs w:val="20"/>
              </w:rPr>
              <w:t xml:space="preserve">national </w:t>
            </w:r>
            <w:r w:rsidRPr="00C620CB">
              <w:rPr>
                <w:rFonts w:ascii="Arial Narrow" w:hAnsi="Arial Narrow"/>
                <w:sz w:val="20"/>
                <w:szCs w:val="20"/>
              </w:rPr>
              <w:t>version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B5F8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9C79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9C55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292" w14:textId="77777777" w:rsidR="00C42CB4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</w:t>
            </w:r>
          </w:p>
          <w:p w14:paraId="7AD69EC5" w14:textId="77777777" w:rsidR="006B55CF" w:rsidRPr="006B55CF" w:rsidRDefault="006B55CF" w:rsidP="006B55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95F390" w14:textId="77777777" w:rsidR="006B55CF" w:rsidRPr="006B55CF" w:rsidRDefault="006B55CF" w:rsidP="00E739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A8DE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000C" w14:textId="77777777" w:rsidR="00C42CB4" w:rsidRPr="00AC5C49" w:rsidRDefault="00C42CB4" w:rsidP="008B2B5C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C5C49">
              <w:rPr>
                <w:rFonts w:ascii="Arial Narrow" w:hAnsi="Arial Narrow" w:cs="Arial"/>
                <w:sz w:val="20"/>
                <w:szCs w:val="20"/>
                <w:lang w:val="fr-FR"/>
              </w:rPr>
              <w:t>Juma</w:t>
            </w:r>
            <w:proofErr w:type="spellEnd"/>
            <w:r w:rsidRPr="00AC5C49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al </w:t>
            </w:r>
            <w:proofErr w:type="spellStart"/>
            <w:r w:rsidRPr="00AC5C49">
              <w:rPr>
                <w:rFonts w:ascii="Arial Narrow" w:hAnsi="Arial Narrow" w:cs="Arial"/>
                <w:sz w:val="20"/>
                <w:szCs w:val="20"/>
                <w:lang w:val="fr-FR"/>
              </w:rPr>
              <w:t>Busaidi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BD6D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DC1B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E0557" w:rsidRPr="00557C77" w14:paraId="3CEFC7D2" w14:textId="77777777" w:rsidTr="008B2B5C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7173" w14:textId="77777777" w:rsidR="003E0557" w:rsidRPr="00557C77" w:rsidRDefault="003E0557" w:rsidP="008B2B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FB9" w14:textId="77777777" w:rsidR="003E0557" w:rsidRPr="00C620CB" w:rsidRDefault="003E0557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C620CB">
              <w:rPr>
                <w:rFonts w:ascii="Arial Narrow" w:hAnsi="Arial Narrow"/>
                <w:sz w:val="20"/>
                <w:szCs w:val="20"/>
              </w:rPr>
              <w:t xml:space="preserve">Complete the HD Arabic </w:t>
            </w:r>
            <w:r>
              <w:rPr>
                <w:rFonts w:ascii="Arial Narrow" w:hAnsi="Arial Narrow"/>
                <w:sz w:val="20"/>
                <w:szCs w:val="20"/>
              </w:rPr>
              <w:t xml:space="preserve">national </w:t>
            </w:r>
            <w:r w:rsidRPr="00C620CB">
              <w:rPr>
                <w:rFonts w:ascii="Arial Narrow" w:hAnsi="Arial Narrow"/>
                <w:sz w:val="20"/>
                <w:szCs w:val="20"/>
              </w:rPr>
              <w:t>version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4B4B" w14:textId="77777777" w:rsidR="003E0557" w:rsidRDefault="003E0557" w:rsidP="008B2B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42FB" w14:textId="77777777" w:rsidR="003E0557" w:rsidRPr="00557C77" w:rsidRDefault="003E0557" w:rsidP="008B2B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5CA4" w14:textId="77777777" w:rsidR="003E0557" w:rsidRDefault="003E0557" w:rsidP="008B2B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hint="eastAsia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E807" w14:textId="77777777" w:rsidR="003E0557" w:rsidRDefault="003E0557" w:rsidP="008B2B5C">
            <w:pPr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 w:hint="eastAsia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3654" w14:textId="77777777" w:rsidR="003E0557" w:rsidRDefault="003E0557" w:rsidP="008B2B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E991" w14:textId="77777777" w:rsidR="003E0557" w:rsidRPr="00AC5C49" w:rsidRDefault="003E0557" w:rsidP="008B2B5C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Aeri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Yu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2A3B" w14:textId="77777777" w:rsidR="003E0557" w:rsidRPr="00557C77" w:rsidRDefault="003E0557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903" w14:textId="77777777" w:rsidR="003E0557" w:rsidRPr="00557C77" w:rsidRDefault="003E0557" w:rsidP="008B2B5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2CB4" w:rsidRPr="00557C77" w14:paraId="3D09439E" w14:textId="77777777" w:rsidTr="008B2B5C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91D0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C030" w14:textId="77777777" w:rsidR="00C42CB4" w:rsidRPr="00557C77" w:rsidRDefault="00C42CB4" w:rsidP="008B2B5C">
            <w:pPr>
              <w:spacing w:after="40"/>
              <w:ind w:firstLine="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Complete the French version and use it as a template to assess </w:t>
            </w:r>
            <w:r w:rsidRPr="00E47E1F">
              <w:rPr>
                <w:rFonts w:ascii="Arial Narrow" w:hAnsi="Arial Narrow"/>
                <w:sz w:val="20"/>
                <w:szCs w:val="20"/>
              </w:rPr>
              <w:t>the</w:t>
            </w:r>
            <w:r>
              <w:rPr>
                <w:rFonts w:ascii="Arial Narrow" w:hAnsi="Arial Narrow"/>
                <w:sz w:val="20"/>
                <w:szCs w:val="20"/>
              </w:rPr>
              <w:t xml:space="preserve"> amount of work needed for updating other national versions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D34B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6A0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D4EB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31AF" w14:textId="77777777" w:rsidR="00C42CB4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2020-2021</w:t>
            </w:r>
          </w:p>
          <w:p w14:paraId="31DDD925" w14:textId="77777777" w:rsidR="006B55CF" w:rsidRPr="006B55CF" w:rsidRDefault="006B55CF" w:rsidP="00E739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40BA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E2B6" w14:textId="77777777" w:rsidR="00C42CB4" w:rsidRPr="00557C77" w:rsidRDefault="006B55CF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J. </w:t>
            </w:r>
            <w:proofErr w:type="spellStart"/>
            <w:r w:rsidR="00C42CB4">
              <w:rPr>
                <w:rFonts w:ascii="Arial Narrow" w:hAnsi="Arial Narrow"/>
                <w:sz w:val="20"/>
                <w:szCs w:val="20"/>
              </w:rPr>
              <w:t>Laporte</w:t>
            </w:r>
            <w:proofErr w:type="spellEnd"/>
            <w:r w:rsidR="00C42CB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0A00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9072" w14:textId="77777777" w:rsidR="00C42CB4" w:rsidRPr="00904F90" w:rsidRDefault="00E763A8" w:rsidP="00AC5C49">
            <w:pPr>
              <w:pStyle w:val="ListParagraph"/>
              <w:numPr>
                <w:ilvl w:val="0"/>
                <w:numId w:val="33"/>
              </w:numPr>
              <w:spacing w:before="40" w:after="40"/>
              <w:ind w:left="286" w:hanging="218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 xml:space="preserve">Ongoing. </w:t>
            </w:r>
            <w:r w:rsidR="00C42CB4" w:rsidRPr="00904F90">
              <w:rPr>
                <w:rFonts w:ascii="Arial Narrow" w:hAnsi="Arial Narrow"/>
                <w:sz w:val="20"/>
                <w:szCs w:val="20"/>
              </w:rPr>
              <w:t>In liaison with Canada and French HOs</w:t>
            </w:r>
          </w:p>
          <w:p w14:paraId="7BDF3536" w14:textId="77777777" w:rsidR="00C42CB4" w:rsidRPr="00AC5C49" w:rsidRDefault="00AC5C49" w:rsidP="00AC5C49">
            <w:pPr>
              <w:pStyle w:val="ListParagraph"/>
              <w:numPr>
                <w:ilvl w:val="0"/>
                <w:numId w:val="33"/>
              </w:numPr>
              <w:spacing w:before="40" w:after="40"/>
              <w:ind w:left="286" w:hanging="218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Terms a – d completed at an average sp</w:t>
            </w:r>
            <w:r w:rsidR="00904F90">
              <w:rPr>
                <w:rFonts w:ascii="Arial Narrow" w:hAnsi="Arial Narrow"/>
                <w:sz w:val="20"/>
                <w:szCs w:val="20"/>
              </w:rPr>
              <w:t>e</w:t>
            </w:r>
            <w:r w:rsidRPr="00904F90">
              <w:rPr>
                <w:rFonts w:ascii="Arial Narrow" w:hAnsi="Arial Narrow"/>
                <w:sz w:val="20"/>
                <w:szCs w:val="20"/>
              </w:rPr>
              <w:t xml:space="preserve">ed of </w:t>
            </w:r>
            <w:r w:rsidR="007C50CB">
              <w:rPr>
                <w:rFonts w:ascii="Arial Narrow" w:hAnsi="Arial Narrow"/>
                <w:sz w:val="20"/>
                <w:szCs w:val="20"/>
              </w:rPr>
              <w:t>8</w:t>
            </w:r>
            <w:r w:rsidRPr="00904F90">
              <w:rPr>
                <w:rFonts w:ascii="Arial Narrow" w:hAnsi="Arial Narrow"/>
                <w:sz w:val="20"/>
                <w:szCs w:val="20"/>
              </w:rPr>
              <w:t xml:space="preserve"> words per hour</w:t>
            </w:r>
          </w:p>
        </w:tc>
      </w:tr>
      <w:tr w:rsidR="00C42CB4" w:rsidRPr="00557C77" w14:paraId="41BF48E9" w14:textId="77777777" w:rsidTr="008B2B5C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C690" w14:textId="77777777" w:rsidR="00C42CB4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44B4" w14:textId="77777777" w:rsidR="00C42CB4" w:rsidRDefault="00C42CB4" w:rsidP="008B2B5C">
            <w:pPr>
              <w:spacing w:after="40"/>
              <w:ind w:firstLine="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Japanese and Korean HD national version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5E52" w14:textId="77777777" w:rsidR="00C42CB4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AB8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70E5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E90B" w14:textId="77777777" w:rsidR="00C42CB4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</w:t>
            </w:r>
          </w:p>
          <w:p w14:paraId="4EC91B65" w14:textId="77777777" w:rsidR="006B55CF" w:rsidRPr="006B55CF" w:rsidRDefault="006B55CF" w:rsidP="00E7391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C7B6" w14:textId="77777777" w:rsidR="00C42CB4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58AD" w14:textId="77777777" w:rsidR="00C42CB4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David Wyatt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AA3B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7AEB" w14:textId="2559A684" w:rsidR="00C42CB4" w:rsidRDefault="00C42CB4" w:rsidP="003E0557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Identify Japan HD representatives</w:t>
            </w:r>
          </w:p>
        </w:tc>
      </w:tr>
      <w:tr w:rsidR="00C42CB4" w:rsidRPr="00557C77" w14:paraId="38B831A4" w14:textId="77777777" w:rsidTr="008B2B5C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EDAE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C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20A7" w14:textId="77777777" w:rsidR="00C42CB4" w:rsidRPr="00557C77" w:rsidRDefault="00C42CB4" w:rsidP="008B2B5C">
            <w:pPr>
              <w:spacing w:after="40"/>
              <w:ind w:firstLine="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Liaise with the IOC to examine commonality between HD and Oceanography Dictionary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647B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D44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B9D6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224D" w14:textId="77777777" w:rsidR="00C42CB4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2021</w:t>
            </w:r>
          </w:p>
          <w:p w14:paraId="24C2E2D4" w14:textId="77777777" w:rsidR="006B55CF" w:rsidRPr="006B55CF" w:rsidRDefault="006B55CF" w:rsidP="006B55CF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384A658" w14:textId="77777777" w:rsidR="006B55CF" w:rsidRPr="006B55CF" w:rsidRDefault="006B55CF" w:rsidP="006B55C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7B2C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34D4" w14:textId="77777777" w:rsidR="00C42CB4" w:rsidRPr="00557C77" w:rsidRDefault="006B55CF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J. </w:t>
            </w:r>
            <w:proofErr w:type="spellStart"/>
            <w:r w:rsidR="00C42CB4">
              <w:rPr>
                <w:rFonts w:ascii="Arial Narrow" w:hAnsi="Arial Narrow"/>
                <w:sz w:val="20"/>
                <w:szCs w:val="20"/>
              </w:rPr>
              <w:t>Laporte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8DF1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4A16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First contact established</w:t>
            </w:r>
          </w:p>
        </w:tc>
      </w:tr>
      <w:tr w:rsidR="00C42CB4" w:rsidRPr="00557C77" w14:paraId="04ED874C" w14:textId="77777777" w:rsidTr="008B2B5C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3FF7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A2FA" w14:textId="77777777" w:rsidR="00C42CB4" w:rsidRPr="00557C77" w:rsidRDefault="00C42CB4" w:rsidP="008B2B5C">
            <w:pPr>
              <w:spacing w:after="40"/>
              <w:ind w:firstLine="8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Develop structure and database application to support the on-line dictionary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05CB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26B2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4E5C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F524" w14:textId="77777777" w:rsidR="00C42CB4" w:rsidRPr="00E47E1F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3381F" w14:textId="77777777" w:rsidR="00C42CB4" w:rsidRPr="00904F90" w:rsidRDefault="00E763A8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F97E" w14:textId="77777777" w:rsidR="00C42CB4" w:rsidRPr="00904F90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Armstrong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36C3" w14:textId="77777777" w:rsidR="00C42CB4" w:rsidRPr="00904F90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7E1A" w14:textId="77777777" w:rsidR="00C42CB4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Completed</w:t>
            </w:r>
            <w:r w:rsidR="00E31154">
              <w:rPr>
                <w:rFonts w:ascii="Arial Narrow" w:hAnsi="Arial Narrow"/>
                <w:sz w:val="20"/>
                <w:szCs w:val="20"/>
              </w:rPr>
              <w:t xml:space="preserve"> by Vice-Chair Lady</w:t>
            </w:r>
            <w:r w:rsidRPr="00904F90">
              <w:rPr>
                <w:rFonts w:ascii="Arial Narrow" w:hAnsi="Arial Narrow"/>
                <w:sz w:val="20"/>
                <w:szCs w:val="20"/>
              </w:rPr>
              <w:t xml:space="preserve"> in liaison with </w:t>
            </w:r>
            <w:r w:rsidR="00E763A8" w:rsidRPr="00904F90">
              <w:rPr>
                <w:rFonts w:ascii="Arial Narrow" w:hAnsi="Arial Narrow"/>
                <w:sz w:val="20"/>
                <w:szCs w:val="20"/>
              </w:rPr>
              <w:t xml:space="preserve">Yong </w:t>
            </w:r>
            <w:proofErr w:type="spellStart"/>
            <w:r w:rsidR="00E763A8" w:rsidRPr="00904F90">
              <w:rPr>
                <w:rFonts w:ascii="Arial Narrow" w:hAnsi="Arial Narrow"/>
                <w:sz w:val="20"/>
                <w:szCs w:val="20"/>
              </w:rPr>
              <w:t>Baek</w:t>
            </w:r>
            <w:proofErr w:type="spellEnd"/>
            <w:r w:rsidR="00E31154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C6B8C2E" w14:textId="77777777" w:rsidR="00E31154" w:rsidRPr="00904F90" w:rsidRDefault="00E3115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Tests still ongoing</w:t>
            </w:r>
          </w:p>
        </w:tc>
      </w:tr>
      <w:tr w:rsidR="00C42CB4" w:rsidRPr="00557C77" w14:paraId="7A77793B" w14:textId="77777777" w:rsidTr="008B2B5C">
        <w:trPr>
          <w:cantSplit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2622" w14:textId="77777777" w:rsidR="00C42CB4" w:rsidRPr="00557C77" w:rsidRDefault="00C42CB4" w:rsidP="008B2B5C">
            <w:pPr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D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B0AD" w14:textId="77777777" w:rsidR="00C42CB4" w:rsidRPr="00557C77" w:rsidRDefault="00C42CB4" w:rsidP="008B2B5C">
            <w:pPr>
              <w:spacing w:after="40"/>
              <w:ind w:firstLine="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Pr="00E47E1F">
              <w:rPr>
                <w:rFonts w:ascii="Arial Narrow" w:hAnsi="Arial Narrow"/>
                <w:sz w:val="20"/>
                <w:szCs w:val="20"/>
              </w:rPr>
              <w:t>armoniz</w:t>
            </w:r>
            <w:r>
              <w:rPr>
                <w:rFonts w:ascii="Arial Narrow" w:hAnsi="Arial Narrow"/>
                <w:sz w:val="20"/>
                <w:szCs w:val="20"/>
              </w:rPr>
              <w:t>e</w:t>
            </w:r>
            <w:r w:rsidRPr="00E47E1F">
              <w:rPr>
                <w:rFonts w:ascii="Arial Narrow" w:hAnsi="Arial Narrow"/>
                <w:sz w:val="20"/>
                <w:szCs w:val="20"/>
              </w:rPr>
              <w:t xml:space="preserve"> the S-32 IHO Hydrographic Dictionary database with the IHO GI Registry through the Concept Registry Domain Control Body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E43E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H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10D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4A75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20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3236" w14:textId="77777777" w:rsidR="00C42CB4" w:rsidRPr="00E47E1F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2020-2021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14F1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557C77">
              <w:rPr>
                <w:rFonts w:ascii="Arial Narrow" w:hAnsi="Arial Narrow"/>
                <w:sz w:val="20"/>
                <w:szCs w:val="20"/>
              </w:rPr>
              <w:t>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3146D" w14:textId="77777777" w:rsidR="00C42CB4" w:rsidRPr="00557C77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Susie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Lyu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Yuxiao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803F" w14:textId="77777777" w:rsidR="00C42CB4" w:rsidRPr="00904F90" w:rsidRDefault="00C42CB4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 w:rsidRPr="00904F90">
              <w:rPr>
                <w:rFonts w:ascii="Arial Narrow" w:hAnsi="Arial Narrow"/>
                <w:sz w:val="20"/>
                <w:szCs w:val="20"/>
              </w:rPr>
              <w:t>S-32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EB3F" w14:textId="77777777" w:rsidR="00C42CB4" w:rsidRDefault="007C50CB" w:rsidP="008B2B5C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First draft version completed</w:t>
            </w:r>
            <w:r w:rsidR="00C42CB4" w:rsidRPr="00904F90">
              <w:rPr>
                <w:rFonts w:ascii="Arial Narrow" w:hAnsi="Arial Narrow"/>
                <w:sz w:val="20"/>
                <w:szCs w:val="20"/>
              </w:rPr>
              <w:t xml:space="preserve">, in liaison with </w:t>
            </w:r>
            <w:r w:rsidR="00B92E58" w:rsidRPr="00904F90">
              <w:rPr>
                <w:rFonts w:ascii="Arial Narrow" w:hAnsi="Arial Narrow"/>
                <w:sz w:val="20"/>
                <w:szCs w:val="20"/>
              </w:rPr>
              <w:t xml:space="preserve">Jeff </w:t>
            </w:r>
            <w:proofErr w:type="spellStart"/>
            <w:r w:rsidR="00B92E58" w:rsidRPr="00904F90">
              <w:rPr>
                <w:rFonts w:ascii="Arial Narrow" w:hAnsi="Arial Narrow"/>
                <w:sz w:val="20"/>
                <w:szCs w:val="20"/>
              </w:rPr>
              <w:t>Wooton</w:t>
            </w:r>
            <w:proofErr w:type="spellEnd"/>
            <w:r w:rsidR="00B92E58" w:rsidRPr="00904F90">
              <w:rPr>
                <w:rFonts w:ascii="Arial Narrow" w:hAnsi="Arial Narrow"/>
                <w:sz w:val="20"/>
                <w:szCs w:val="20"/>
              </w:rPr>
              <w:t xml:space="preserve">, the </w:t>
            </w:r>
            <w:r w:rsidR="00C42CB4" w:rsidRPr="00904F90">
              <w:rPr>
                <w:rFonts w:ascii="Arial Narrow" w:hAnsi="Arial Narrow"/>
                <w:sz w:val="20"/>
                <w:szCs w:val="20"/>
              </w:rPr>
              <w:t xml:space="preserve">S-100 </w:t>
            </w:r>
            <w:r w:rsidR="00B92E58" w:rsidRPr="00904F90">
              <w:rPr>
                <w:rFonts w:ascii="Arial Narrow" w:hAnsi="Arial Narrow"/>
                <w:sz w:val="20"/>
                <w:szCs w:val="20"/>
              </w:rPr>
              <w:t xml:space="preserve">GI </w:t>
            </w:r>
            <w:r w:rsidR="00C42CB4" w:rsidRPr="00904F90">
              <w:rPr>
                <w:rFonts w:ascii="Arial Narrow" w:hAnsi="Arial Narrow"/>
                <w:sz w:val="20"/>
                <w:szCs w:val="20"/>
              </w:rPr>
              <w:t>Registry Manager</w:t>
            </w:r>
            <w:r w:rsidR="00E31154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34C9B1E" w14:textId="77777777" w:rsidR="00E31154" w:rsidRDefault="00E31154" w:rsidP="008B2B5C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0"/>
                <w:szCs w:val="20"/>
              </w:rPr>
              <w:t>Tests still ongoing</w:t>
            </w:r>
            <w:r w:rsidR="003E0557">
              <w:rPr>
                <w:rFonts w:ascii="Arial Narrow" w:hAnsi="Arial Narrow" w:hint="eastAsia"/>
                <w:sz w:val="20"/>
                <w:szCs w:val="20"/>
                <w:lang w:eastAsia="zh-CN"/>
              </w:rPr>
              <w:t>.</w:t>
            </w:r>
          </w:p>
          <w:p w14:paraId="1CE78F77" w14:textId="77777777" w:rsidR="003E0557" w:rsidRPr="00904F90" w:rsidRDefault="003E0557" w:rsidP="003E0557">
            <w:pPr>
              <w:spacing w:before="40" w:after="40"/>
              <w:rPr>
                <w:rFonts w:ascii="Arial Narrow" w:hAnsi="Arial Narrow"/>
                <w:sz w:val="20"/>
                <w:szCs w:val="20"/>
                <w:lang w:eastAsia="zh-CN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Pending development of </w:t>
            </w:r>
            <w:r w:rsidRPr="00880918">
              <w:rPr>
                <w:rFonts w:ascii="Arial Narrow" w:hAnsi="Arial Narrow"/>
                <w:sz w:val="22"/>
                <w:szCs w:val="22"/>
              </w:rPr>
              <w:t xml:space="preserve">conceptual data interface by </w:t>
            </w:r>
            <w:proofErr w:type="spellStart"/>
            <w:r w:rsidRPr="00621C9B">
              <w:rPr>
                <w:rFonts w:ascii="Arial Narrow" w:hAnsi="Arial Narrow"/>
                <w:sz w:val="22"/>
                <w:szCs w:val="22"/>
              </w:rPr>
              <w:t>RoK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</w:tc>
      </w:tr>
    </w:tbl>
    <w:p w14:paraId="5472C4B1" w14:textId="77777777" w:rsidR="007B5B17" w:rsidRDefault="007B5B17" w:rsidP="007B5B17">
      <w:pPr>
        <w:keepNext/>
        <w:rPr>
          <w:rFonts w:ascii="Arial Narrow" w:hAnsi="Arial Narrow"/>
          <w:b/>
        </w:rPr>
      </w:pPr>
    </w:p>
    <w:p w14:paraId="51F0A8AB" w14:textId="77777777" w:rsidR="007B5B17" w:rsidRPr="00557C77" w:rsidRDefault="00DE2B83" w:rsidP="007B5B1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B.</w:t>
      </w:r>
      <w:r w:rsidR="007B5B17" w:rsidRPr="00557C77">
        <w:rPr>
          <w:rFonts w:ascii="Arial Narrow" w:hAnsi="Arial Narrow"/>
          <w:b/>
        </w:rPr>
        <w:t>2</w:t>
      </w:r>
      <w:r w:rsidR="007B5B17" w:rsidRPr="00557C77">
        <w:rPr>
          <w:rFonts w:ascii="Arial Narrow" w:hAnsi="Arial Narrow"/>
          <w:b/>
        </w:rPr>
        <w:tab/>
        <w:t xml:space="preserve">HDWG Meetings </w:t>
      </w:r>
      <w:r w:rsidR="007B5B17" w:rsidRPr="00557C77">
        <w:rPr>
          <w:rFonts w:ascii="Arial Narrow" w:hAnsi="Arial Narrow"/>
        </w:rPr>
        <w:t>(IHO WP task 2.8.2 refers)</w:t>
      </w:r>
    </w:p>
    <w:p w14:paraId="18839751" w14:textId="77777777" w:rsidR="007B5B17" w:rsidRDefault="007B5B17" w:rsidP="007B5B17">
      <w:pPr>
        <w:rPr>
          <w:rFonts w:ascii="Arial Narrow" w:hAnsi="Arial Narrow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3118"/>
        <w:gridCol w:w="1417"/>
      </w:tblGrid>
      <w:tr w:rsidR="00C42CB4" w:rsidRPr="00557C77" w14:paraId="37CB26B3" w14:textId="77777777" w:rsidTr="00C42CB4">
        <w:tc>
          <w:tcPr>
            <w:tcW w:w="2297" w:type="dxa"/>
            <w:shd w:val="clear" w:color="auto" w:fill="D9D9D9"/>
            <w:vAlign w:val="center"/>
            <w:hideMark/>
          </w:tcPr>
          <w:p w14:paraId="0B50C72F" w14:textId="77777777" w:rsidR="00C42CB4" w:rsidRPr="00557C77" w:rsidRDefault="00C42CB4" w:rsidP="008B2B5C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57C77">
              <w:rPr>
                <w:rFonts w:ascii="Arial Narrow" w:hAnsi="Arial Narrow"/>
                <w:b/>
              </w:rPr>
              <w:t xml:space="preserve">Date </w:t>
            </w:r>
          </w:p>
        </w:tc>
        <w:tc>
          <w:tcPr>
            <w:tcW w:w="3118" w:type="dxa"/>
            <w:shd w:val="clear" w:color="auto" w:fill="D9D9D9"/>
            <w:vAlign w:val="center"/>
            <w:hideMark/>
          </w:tcPr>
          <w:p w14:paraId="34F617DD" w14:textId="77777777" w:rsidR="00C42CB4" w:rsidRPr="00557C77" w:rsidRDefault="00C42CB4" w:rsidP="008B2B5C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57C77">
              <w:rPr>
                <w:rFonts w:ascii="Arial Narrow" w:hAnsi="Arial Narrow"/>
                <w:b/>
              </w:rPr>
              <w:t>Location</w:t>
            </w:r>
          </w:p>
        </w:tc>
        <w:tc>
          <w:tcPr>
            <w:tcW w:w="1417" w:type="dxa"/>
            <w:shd w:val="clear" w:color="auto" w:fill="D9D9D9"/>
            <w:vAlign w:val="center"/>
            <w:hideMark/>
          </w:tcPr>
          <w:p w14:paraId="5FFE3F31" w14:textId="77777777" w:rsidR="00C42CB4" w:rsidRPr="00557C77" w:rsidRDefault="00C42CB4" w:rsidP="008B2B5C">
            <w:pPr>
              <w:tabs>
                <w:tab w:val="left" w:pos="1824"/>
                <w:tab w:val="left" w:pos="4332"/>
              </w:tabs>
              <w:snapToGrid w:val="0"/>
              <w:spacing w:before="60" w:after="60"/>
              <w:rPr>
                <w:rFonts w:ascii="Arial Narrow" w:hAnsi="Arial Narrow"/>
                <w:b/>
              </w:rPr>
            </w:pPr>
            <w:r w:rsidRPr="00557C77">
              <w:rPr>
                <w:rFonts w:ascii="Arial Narrow" w:hAnsi="Arial Narrow"/>
                <w:b/>
              </w:rPr>
              <w:t>Activity</w:t>
            </w:r>
          </w:p>
        </w:tc>
      </w:tr>
      <w:tr w:rsidR="00C42CB4" w:rsidRPr="00557C77" w14:paraId="6658E497" w14:textId="77777777" w:rsidTr="00C42CB4">
        <w:tc>
          <w:tcPr>
            <w:tcW w:w="2297" w:type="dxa"/>
            <w:vAlign w:val="center"/>
          </w:tcPr>
          <w:p w14:paraId="07986A16" w14:textId="77777777" w:rsidR="00C42CB4" w:rsidRPr="00557C77" w:rsidRDefault="00C42CB4" w:rsidP="008B2B5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557C77">
              <w:rPr>
                <w:rFonts w:ascii="Arial Narrow" w:hAnsi="Arial Narrow"/>
              </w:rPr>
              <w:t>25-26 July 2017</w:t>
            </w:r>
          </w:p>
        </w:tc>
        <w:tc>
          <w:tcPr>
            <w:tcW w:w="3118" w:type="dxa"/>
            <w:vAlign w:val="center"/>
          </w:tcPr>
          <w:p w14:paraId="7D2A8549" w14:textId="77777777" w:rsidR="00C42CB4" w:rsidRPr="00557C77" w:rsidRDefault="00C42CB4" w:rsidP="008B2B5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557C77">
              <w:rPr>
                <w:rFonts w:ascii="Arial Narrow" w:hAnsi="Arial Narrow"/>
              </w:rPr>
              <w:t>London, UK</w:t>
            </w:r>
          </w:p>
        </w:tc>
        <w:tc>
          <w:tcPr>
            <w:tcW w:w="1417" w:type="dxa"/>
            <w:vAlign w:val="center"/>
          </w:tcPr>
          <w:p w14:paraId="634843AB" w14:textId="77777777" w:rsidR="00C42CB4" w:rsidRPr="00557C77" w:rsidRDefault="00C42CB4" w:rsidP="008B2B5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557C77">
              <w:rPr>
                <w:rFonts w:ascii="Arial Narrow" w:hAnsi="Arial Narrow"/>
              </w:rPr>
              <w:t>HDWG1</w:t>
            </w:r>
          </w:p>
        </w:tc>
      </w:tr>
      <w:tr w:rsidR="00C42CB4" w:rsidRPr="00557C77" w14:paraId="5D492C14" w14:textId="77777777" w:rsidTr="00C42CB4">
        <w:tc>
          <w:tcPr>
            <w:tcW w:w="2297" w:type="dxa"/>
            <w:vAlign w:val="center"/>
          </w:tcPr>
          <w:p w14:paraId="7B465D27" w14:textId="77777777" w:rsidR="00C42CB4" w:rsidRPr="00254530" w:rsidRDefault="00C42CB4" w:rsidP="008B2B5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27-28 November 2018</w:t>
            </w:r>
          </w:p>
        </w:tc>
        <w:tc>
          <w:tcPr>
            <w:tcW w:w="3118" w:type="dxa"/>
            <w:vAlign w:val="center"/>
          </w:tcPr>
          <w:p w14:paraId="55709B60" w14:textId="77777777" w:rsidR="00C42CB4" w:rsidRPr="00254530" w:rsidRDefault="00C42CB4" w:rsidP="008B2B5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IHO, Monaco</w:t>
            </w:r>
          </w:p>
        </w:tc>
        <w:tc>
          <w:tcPr>
            <w:tcW w:w="1417" w:type="dxa"/>
            <w:vAlign w:val="center"/>
          </w:tcPr>
          <w:p w14:paraId="5C05959A" w14:textId="77777777" w:rsidR="00C42CB4" w:rsidRPr="00254530" w:rsidRDefault="00C42CB4" w:rsidP="008B2B5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HDWG2</w:t>
            </w:r>
          </w:p>
        </w:tc>
      </w:tr>
      <w:tr w:rsidR="00C42CB4" w:rsidRPr="00557C77" w14:paraId="7B174644" w14:textId="77777777" w:rsidTr="00C42CB4">
        <w:tc>
          <w:tcPr>
            <w:tcW w:w="2297" w:type="dxa"/>
            <w:vAlign w:val="center"/>
          </w:tcPr>
          <w:p w14:paraId="5B2CF420" w14:textId="77777777" w:rsidR="00C42CB4" w:rsidRPr="00FF4A2F" w:rsidRDefault="00C42CB4" w:rsidP="008B2B5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FF4A2F">
              <w:rPr>
                <w:rFonts w:ascii="Arial Narrow" w:hAnsi="Arial Narrow"/>
              </w:rPr>
              <w:t>10 - 12 November 2020</w:t>
            </w:r>
          </w:p>
          <w:p w14:paraId="669E48F0" w14:textId="77777777" w:rsidR="00C42CB4" w:rsidRPr="00254530" w:rsidRDefault="00C42CB4" w:rsidP="008B2B5C">
            <w:pPr>
              <w:tabs>
                <w:tab w:val="left" w:pos="1824"/>
                <w:tab w:val="left" w:pos="4332"/>
              </w:tabs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="0049081D">
              <w:rPr>
                <w:rFonts w:ascii="Arial Narrow" w:hAnsi="Arial Narrow"/>
              </w:rPr>
              <w:t>postponed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3118" w:type="dxa"/>
            <w:vAlign w:val="center"/>
          </w:tcPr>
          <w:p w14:paraId="61610CCE" w14:textId="77777777" w:rsidR="00C42CB4" w:rsidRDefault="00C42CB4" w:rsidP="008B2B5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China MSA, Guangzhou/Canton</w:t>
            </w:r>
          </w:p>
          <w:p w14:paraId="63353112" w14:textId="77777777" w:rsidR="0049081D" w:rsidRPr="00254530" w:rsidRDefault="0049081D" w:rsidP="0049081D">
            <w:pPr>
              <w:tabs>
                <w:tab w:val="left" w:pos="1824"/>
                <w:tab w:val="left" w:pos="4332"/>
              </w:tabs>
              <w:spacing w:before="40" w:after="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(postponed)</w:t>
            </w:r>
          </w:p>
        </w:tc>
        <w:tc>
          <w:tcPr>
            <w:tcW w:w="1417" w:type="dxa"/>
            <w:vAlign w:val="center"/>
          </w:tcPr>
          <w:p w14:paraId="0AA87182" w14:textId="77777777" w:rsidR="00C42CB4" w:rsidRPr="00254530" w:rsidRDefault="00C42CB4" w:rsidP="008B2B5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HDWG</w:t>
            </w:r>
            <w:r>
              <w:rPr>
                <w:rFonts w:ascii="Arial Narrow" w:hAnsi="Arial Narrow"/>
              </w:rPr>
              <w:t>3</w:t>
            </w:r>
          </w:p>
        </w:tc>
      </w:tr>
      <w:tr w:rsidR="00C42CB4" w:rsidRPr="00557C77" w14:paraId="3CAE81B8" w14:textId="77777777" w:rsidTr="00C42CB4">
        <w:tc>
          <w:tcPr>
            <w:tcW w:w="2297" w:type="dxa"/>
            <w:vAlign w:val="center"/>
          </w:tcPr>
          <w:p w14:paraId="46EF87D4" w14:textId="77777777" w:rsidR="00C42CB4" w:rsidRPr="00254530" w:rsidRDefault="0049081D" w:rsidP="008B2B5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2021 (yet t</w:t>
            </w:r>
            <w:r w:rsidR="00C42CB4">
              <w:rPr>
                <w:rFonts w:ascii="Arial Narrow" w:hAnsi="Arial Narrow"/>
              </w:rPr>
              <w:t>o be defined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3118" w:type="dxa"/>
            <w:vAlign w:val="center"/>
          </w:tcPr>
          <w:p w14:paraId="6E3AA3DC" w14:textId="77777777" w:rsidR="00C42CB4" w:rsidRPr="00254530" w:rsidRDefault="00C42CB4" w:rsidP="008B2B5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China MSA, Guangzhou</w:t>
            </w:r>
          </w:p>
        </w:tc>
        <w:tc>
          <w:tcPr>
            <w:tcW w:w="1417" w:type="dxa"/>
            <w:vAlign w:val="center"/>
          </w:tcPr>
          <w:p w14:paraId="5AAD1293" w14:textId="77777777" w:rsidR="00C42CB4" w:rsidRPr="00254530" w:rsidRDefault="00C42CB4" w:rsidP="008B2B5C">
            <w:pPr>
              <w:tabs>
                <w:tab w:val="left" w:pos="1824"/>
                <w:tab w:val="left" w:pos="4332"/>
              </w:tabs>
              <w:spacing w:before="40" w:after="40"/>
              <w:rPr>
                <w:rFonts w:ascii="Arial Narrow" w:hAnsi="Arial Narrow"/>
              </w:rPr>
            </w:pPr>
            <w:r w:rsidRPr="00254530">
              <w:rPr>
                <w:rFonts w:ascii="Arial Narrow" w:hAnsi="Arial Narrow"/>
              </w:rPr>
              <w:t>HDWG</w:t>
            </w:r>
            <w:r>
              <w:rPr>
                <w:rFonts w:ascii="Arial Narrow" w:hAnsi="Arial Narrow"/>
              </w:rPr>
              <w:t>3</w:t>
            </w:r>
          </w:p>
        </w:tc>
      </w:tr>
    </w:tbl>
    <w:p w14:paraId="0DB35467" w14:textId="77777777" w:rsidR="00C42CB4" w:rsidRDefault="00C42CB4" w:rsidP="007B5B17">
      <w:pPr>
        <w:rPr>
          <w:rFonts w:ascii="Arial Narrow" w:hAnsi="Arial Narrow"/>
        </w:rPr>
      </w:pPr>
    </w:p>
    <w:sectPr w:rsidR="00C42CB4" w:rsidSect="00621C9B">
      <w:headerReference w:type="default" r:id="rId12"/>
      <w:footerReference w:type="default" r:id="rId13"/>
      <w:pgSz w:w="16838" w:h="11906" w:orient="landscape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6E056" w14:textId="77777777" w:rsidR="009104D6" w:rsidRDefault="009104D6" w:rsidP="007F6FB2">
      <w:r>
        <w:separator/>
      </w:r>
    </w:p>
  </w:endnote>
  <w:endnote w:type="continuationSeparator" w:id="0">
    <w:p w14:paraId="0F0CDCD1" w14:textId="77777777" w:rsidR="009104D6" w:rsidRDefault="009104D6" w:rsidP="007F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FB92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82018" w14:textId="77777777" w:rsidR="00410AD7" w:rsidRDefault="00D74BE2" w:rsidP="00D90CAF">
    <w:pPr>
      <w:pStyle w:val="Footer"/>
      <w:jc w:val="center"/>
    </w:pPr>
    <w:r>
      <w:rPr>
        <w:noProof/>
      </w:rPr>
      <w:fldChar w:fldCharType="begin"/>
    </w:r>
    <w:r w:rsidR="006B55CF">
      <w:rPr>
        <w:noProof/>
      </w:rPr>
      <w:instrText xml:space="preserve"> PAGE   \* MERGEFORMAT </w:instrText>
    </w:r>
    <w:r>
      <w:rPr>
        <w:noProof/>
      </w:rPr>
      <w:fldChar w:fldCharType="separate"/>
    </w:r>
    <w:r w:rsidR="009A04A7">
      <w:rPr>
        <w:noProof/>
      </w:rPr>
      <w:t>3</w:t>
    </w:r>
    <w:r>
      <w:rPr>
        <w:noProof/>
      </w:rPr>
      <w:fldChar w:fldCharType="end"/>
    </w:r>
  </w:p>
  <w:p w14:paraId="1153F377" w14:textId="77777777" w:rsidR="00410AD7" w:rsidRPr="0021774A" w:rsidRDefault="00410AD7" w:rsidP="00203FD6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1DC4F" w14:textId="77777777" w:rsidR="00410AD7" w:rsidRDefault="00410AD7" w:rsidP="00D90CAF">
    <w:pPr>
      <w:pStyle w:val="Footer"/>
      <w:jc w:val="center"/>
    </w:pPr>
    <w:r>
      <w:t>A – 1 of 1</w:t>
    </w:r>
  </w:p>
  <w:p w14:paraId="343DB139" w14:textId="77777777" w:rsidR="00410AD7" w:rsidRPr="0021774A" w:rsidRDefault="00410AD7" w:rsidP="00203FD6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9A138" w14:textId="77777777" w:rsidR="00410AD7" w:rsidRDefault="00410AD7">
    <w:pPr>
      <w:pStyle w:val="Footer"/>
      <w:jc w:val="center"/>
    </w:pPr>
    <w:r>
      <w:t xml:space="preserve">Page </w:t>
    </w:r>
    <w:r w:rsidR="0049081D">
      <w:rPr>
        <w:b/>
        <w:bCs/>
      </w:rPr>
      <w:t>B</w:t>
    </w:r>
    <w:r>
      <w:t xml:space="preserve"> - </w:t>
    </w:r>
    <w:r w:rsidR="00D74BE2">
      <w:fldChar w:fldCharType="begin"/>
    </w:r>
    <w:r w:rsidR="006B55CF">
      <w:instrText xml:space="preserve"> PAGE   \* MERGEFORMAT </w:instrText>
    </w:r>
    <w:r w:rsidR="00D74BE2">
      <w:fldChar w:fldCharType="separate"/>
    </w:r>
    <w:r w:rsidR="009A04A7">
      <w:rPr>
        <w:noProof/>
      </w:rPr>
      <w:t>2</w:t>
    </w:r>
    <w:r w:rsidR="00D74BE2">
      <w:rPr>
        <w:noProof/>
      </w:rPr>
      <w:fldChar w:fldCharType="end"/>
    </w:r>
    <w:r>
      <w:t xml:space="preserve"> of </w:t>
    </w:r>
    <w:r w:rsidR="00E73918">
      <w:t>2</w:t>
    </w:r>
  </w:p>
  <w:p w14:paraId="25BAD8B5" w14:textId="77777777" w:rsidR="00410AD7" w:rsidRDefault="00410AD7" w:rsidP="0045016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20979" w14:textId="77777777" w:rsidR="009104D6" w:rsidRDefault="009104D6" w:rsidP="007F6FB2">
      <w:r>
        <w:separator/>
      </w:r>
    </w:p>
  </w:footnote>
  <w:footnote w:type="continuationSeparator" w:id="0">
    <w:p w14:paraId="2A4EE1EA" w14:textId="77777777" w:rsidR="009104D6" w:rsidRDefault="009104D6" w:rsidP="007F6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60986" w14:textId="77777777" w:rsidR="00410AD7" w:rsidRPr="00C10930" w:rsidRDefault="00410AD7" w:rsidP="00C10930">
    <w:pPr>
      <w:jc w:val="right"/>
      <w:rPr>
        <w:rFonts w:ascii="Arial Narrow" w:hAnsi="Arial Narrow"/>
        <w:b/>
        <w:sz w:val="20"/>
        <w:szCs w:val="20"/>
        <w:lang w:val="en-AU"/>
      </w:rPr>
    </w:pPr>
    <w:r w:rsidRPr="00417428">
      <w:rPr>
        <w:rFonts w:ascii="Arial Narrow" w:hAnsi="Arial Narrow"/>
        <w:b/>
        <w:sz w:val="20"/>
        <w:szCs w:val="20"/>
        <w:lang w:val="en-AU"/>
      </w:rPr>
      <w:t xml:space="preserve">Annex </w:t>
    </w:r>
    <w:r w:rsidR="000A5D3D">
      <w:rPr>
        <w:rFonts w:ascii="Arial Narrow" w:hAnsi="Arial Narrow"/>
        <w:b/>
        <w:sz w:val="20"/>
        <w:szCs w:val="20"/>
        <w:lang w:val="en-AU"/>
      </w:rPr>
      <w:t>A to HDWG Report to HSSC12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F959" w14:textId="77777777" w:rsidR="00410AD7" w:rsidRPr="00E55AC8" w:rsidRDefault="00410AD7" w:rsidP="00C10930">
    <w:pPr>
      <w:jc w:val="right"/>
      <w:rPr>
        <w:rFonts w:ascii="Arial Narrow" w:hAnsi="Arial Narrow"/>
        <w:b/>
        <w:sz w:val="20"/>
        <w:szCs w:val="20"/>
        <w:lang w:val="en-AU"/>
      </w:rPr>
    </w:pPr>
    <w:r w:rsidRPr="00E55AC8">
      <w:rPr>
        <w:rFonts w:ascii="Arial Narrow" w:hAnsi="Arial Narrow"/>
        <w:b/>
        <w:sz w:val="20"/>
        <w:szCs w:val="20"/>
        <w:lang w:val="en-AU"/>
      </w:rPr>
      <w:t xml:space="preserve">Annex </w:t>
    </w:r>
    <w:r w:rsidR="0049081D">
      <w:rPr>
        <w:rFonts w:ascii="Arial Narrow" w:hAnsi="Arial Narrow"/>
        <w:b/>
        <w:sz w:val="20"/>
        <w:szCs w:val="20"/>
        <w:lang w:val="en-AU"/>
      </w:rPr>
      <w:t>B</w:t>
    </w:r>
    <w:r w:rsidRPr="00E55AC8">
      <w:rPr>
        <w:rFonts w:ascii="Arial Narrow" w:hAnsi="Arial Narrow"/>
        <w:b/>
        <w:sz w:val="20"/>
        <w:szCs w:val="20"/>
        <w:lang w:val="en-AU"/>
      </w:rPr>
      <w:t xml:space="preserve"> to HDWG Report to </w:t>
    </w:r>
    <w:r w:rsidR="00E10DC2" w:rsidRPr="00E55AC8">
      <w:rPr>
        <w:rFonts w:ascii="Arial Narrow" w:hAnsi="Arial Narrow"/>
        <w:b/>
        <w:sz w:val="20"/>
        <w:szCs w:val="20"/>
        <w:lang w:val="en-AU"/>
      </w:rPr>
      <w:t>HSSC1</w:t>
    </w:r>
    <w:r w:rsidR="00D11043">
      <w:rPr>
        <w:rFonts w:ascii="Arial Narrow" w:hAnsi="Arial Narrow"/>
        <w:b/>
        <w:sz w:val="20"/>
        <w:szCs w:val="20"/>
        <w:lang w:val="en-AU"/>
      </w:rPr>
      <w:t>2</w:t>
    </w:r>
  </w:p>
  <w:p w14:paraId="48228EB1" w14:textId="77777777" w:rsidR="00410AD7" w:rsidRPr="00C10930" w:rsidRDefault="00410AD7" w:rsidP="00C10930">
    <w:pPr>
      <w:pStyle w:val="Header"/>
      <w:jc w:val="right"/>
      <w:rPr>
        <w:szCs w:val="20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9AD8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A4C0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981A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EA16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3A1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8C0D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F4D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FE50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2C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A3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77EE1"/>
    <w:multiLevelType w:val="hybridMultilevel"/>
    <w:tmpl w:val="A028B3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960FA"/>
    <w:multiLevelType w:val="hybridMultilevel"/>
    <w:tmpl w:val="3512659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930AD1"/>
    <w:multiLevelType w:val="hybridMultilevel"/>
    <w:tmpl w:val="25546886"/>
    <w:lvl w:ilvl="0" w:tplc="D8E8FC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024A7"/>
    <w:multiLevelType w:val="hybridMultilevel"/>
    <w:tmpl w:val="8716E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0A165E"/>
    <w:multiLevelType w:val="hybridMultilevel"/>
    <w:tmpl w:val="89E24C6E"/>
    <w:lvl w:ilvl="0" w:tplc="67384AC2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D96384"/>
    <w:multiLevelType w:val="hybridMultilevel"/>
    <w:tmpl w:val="1DDE3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7A5579"/>
    <w:multiLevelType w:val="hybridMultilevel"/>
    <w:tmpl w:val="A76C4360"/>
    <w:lvl w:ilvl="0" w:tplc="67384AC2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B2B30"/>
    <w:multiLevelType w:val="hybridMultilevel"/>
    <w:tmpl w:val="0AE44054"/>
    <w:lvl w:ilvl="0" w:tplc="1A84B912">
      <w:start w:val="2"/>
      <w:numFmt w:val="bullet"/>
      <w:lvlText w:val="-"/>
      <w:lvlJc w:val="left"/>
      <w:pPr>
        <w:ind w:left="1996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30643802"/>
    <w:multiLevelType w:val="hybridMultilevel"/>
    <w:tmpl w:val="A380D98A"/>
    <w:lvl w:ilvl="0" w:tplc="848EBE3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B3F4E"/>
    <w:multiLevelType w:val="hybridMultilevel"/>
    <w:tmpl w:val="9D7644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97353"/>
    <w:multiLevelType w:val="hybridMultilevel"/>
    <w:tmpl w:val="1372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C3D6F"/>
    <w:multiLevelType w:val="hybridMultilevel"/>
    <w:tmpl w:val="11B248FA"/>
    <w:lvl w:ilvl="0" w:tplc="D8E8FC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84428"/>
    <w:multiLevelType w:val="hybridMultilevel"/>
    <w:tmpl w:val="E2FA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374F0"/>
    <w:multiLevelType w:val="hybridMultilevel"/>
    <w:tmpl w:val="BF6C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220A8"/>
    <w:multiLevelType w:val="hybridMultilevel"/>
    <w:tmpl w:val="1B56253E"/>
    <w:lvl w:ilvl="0" w:tplc="D8E8FC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75EF9"/>
    <w:multiLevelType w:val="hybridMultilevel"/>
    <w:tmpl w:val="7CCC2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A1C1E"/>
    <w:multiLevelType w:val="hybridMultilevel"/>
    <w:tmpl w:val="427AC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64D60"/>
    <w:multiLevelType w:val="hybridMultilevel"/>
    <w:tmpl w:val="6A3A8BD8"/>
    <w:lvl w:ilvl="0" w:tplc="07661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075AB"/>
    <w:multiLevelType w:val="hybridMultilevel"/>
    <w:tmpl w:val="02E67134"/>
    <w:lvl w:ilvl="0" w:tplc="07661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E603C"/>
    <w:multiLevelType w:val="hybridMultilevel"/>
    <w:tmpl w:val="30F4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66FD8"/>
    <w:multiLevelType w:val="hybridMultilevel"/>
    <w:tmpl w:val="948C5C64"/>
    <w:lvl w:ilvl="0" w:tplc="1A84B9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94516"/>
    <w:multiLevelType w:val="hybridMultilevel"/>
    <w:tmpl w:val="5E40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6B288F"/>
    <w:multiLevelType w:val="hybridMultilevel"/>
    <w:tmpl w:val="801A0C38"/>
    <w:lvl w:ilvl="0" w:tplc="D8E8FC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C0CE6"/>
    <w:multiLevelType w:val="hybridMultilevel"/>
    <w:tmpl w:val="FAF8BEFE"/>
    <w:lvl w:ilvl="0" w:tplc="07661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27123"/>
    <w:multiLevelType w:val="hybridMultilevel"/>
    <w:tmpl w:val="3B604D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85210E"/>
    <w:multiLevelType w:val="hybridMultilevel"/>
    <w:tmpl w:val="A86E1C24"/>
    <w:lvl w:ilvl="0" w:tplc="D8E8FC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F57C4"/>
    <w:multiLevelType w:val="hybridMultilevel"/>
    <w:tmpl w:val="8C087906"/>
    <w:lvl w:ilvl="0" w:tplc="1A84B91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E0F2D"/>
    <w:multiLevelType w:val="hybridMultilevel"/>
    <w:tmpl w:val="E0EC5234"/>
    <w:lvl w:ilvl="0" w:tplc="07661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E455F9"/>
    <w:multiLevelType w:val="hybridMultilevel"/>
    <w:tmpl w:val="E530E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29"/>
  </w:num>
  <w:num w:numId="5">
    <w:abstractNumId w:val="31"/>
  </w:num>
  <w:num w:numId="6">
    <w:abstractNumId w:val="2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0"/>
  </w:num>
  <w:num w:numId="18">
    <w:abstractNumId w:val="36"/>
  </w:num>
  <w:num w:numId="19">
    <w:abstractNumId w:val="11"/>
  </w:num>
  <w:num w:numId="20">
    <w:abstractNumId w:val="26"/>
  </w:num>
  <w:num w:numId="21">
    <w:abstractNumId w:val="19"/>
  </w:num>
  <w:num w:numId="22">
    <w:abstractNumId w:val="10"/>
  </w:num>
  <w:num w:numId="23">
    <w:abstractNumId w:val="24"/>
  </w:num>
  <w:num w:numId="24">
    <w:abstractNumId w:val="35"/>
  </w:num>
  <w:num w:numId="25">
    <w:abstractNumId w:val="32"/>
  </w:num>
  <w:num w:numId="26">
    <w:abstractNumId w:val="21"/>
  </w:num>
  <w:num w:numId="27">
    <w:abstractNumId w:val="12"/>
  </w:num>
  <w:num w:numId="28">
    <w:abstractNumId w:val="16"/>
  </w:num>
  <w:num w:numId="29">
    <w:abstractNumId w:val="14"/>
  </w:num>
  <w:num w:numId="30">
    <w:abstractNumId w:val="17"/>
  </w:num>
  <w:num w:numId="31">
    <w:abstractNumId w:val="25"/>
  </w:num>
  <w:num w:numId="32">
    <w:abstractNumId w:val="23"/>
  </w:num>
  <w:num w:numId="33">
    <w:abstractNumId w:val="38"/>
  </w:num>
  <w:num w:numId="34">
    <w:abstractNumId w:val="34"/>
  </w:num>
  <w:num w:numId="35">
    <w:abstractNumId w:val="18"/>
  </w:num>
  <w:num w:numId="36">
    <w:abstractNumId w:val="27"/>
  </w:num>
  <w:num w:numId="37">
    <w:abstractNumId w:val="37"/>
  </w:num>
  <w:num w:numId="38">
    <w:abstractNumId w:val="28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8"/>
    <w:rsid w:val="00000536"/>
    <w:rsid w:val="00000EFF"/>
    <w:rsid w:val="0000591A"/>
    <w:rsid w:val="0001043F"/>
    <w:rsid w:val="0001058E"/>
    <w:rsid w:val="00011892"/>
    <w:rsid w:val="00014D73"/>
    <w:rsid w:val="00016C6D"/>
    <w:rsid w:val="00022DB4"/>
    <w:rsid w:val="00024F9A"/>
    <w:rsid w:val="000261F4"/>
    <w:rsid w:val="0003045A"/>
    <w:rsid w:val="0003237A"/>
    <w:rsid w:val="00032EC9"/>
    <w:rsid w:val="00033637"/>
    <w:rsid w:val="00041C99"/>
    <w:rsid w:val="00053F4C"/>
    <w:rsid w:val="000604A4"/>
    <w:rsid w:val="000608BC"/>
    <w:rsid w:val="00062DAF"/>
    <w:rsid w:val="000662D5"/>
    <w:rsid w:val="00087B79"/>
    <w:rsid w:val="000911DA"/>
    <w:rsid w:val="00091C4D"/>
    <w:rsid w:val="000A2330"/>
    <w:rsid w:val="000A5160"/>
    <w:rsid w:val="000A5D3D"/>
    <w:rsid w:val="000B01C3"/>
    <w:rsid w:val="000B541A"/>
    <w:rsid w:val="000B5650"/>
    <w:rsid w:val="000B6F92"/>
    <w:rsid w:val="000B77AC"/>
    <w:rsid w:val="000B7D92"/>
    <w:rsid w:val="000C0312"/>
    <w:rsid w:val="000D1830"/>
    <w:rsid w:val="000D1F62"/>
    <w:rsid w:val="000D3319"/>
    <w:rsid w:val="000D3E62"/>
    <w:rsid w:val="000D7DBD"/>
    <w:rsid w:val="000E5FE9"/>
    <w:rsid w:val="000E712A"/>
    <w:rsid w:val="000F0666"/>
    <w:rsid w:val="000F0CB7"/>
    <w:rsid w:val="000F7980"/>
    <w:rsid w:val="001032BD"/>
    <w:rsid w:val="001046F4"/>
    <w:rsid w:val="00104E95"/>
    <w:rsid w:val="001053FF"/>
    <w:rsid w:val="001058F0"/>
    <w:rsid w:val="0011078B"/>
    <w:rsid w:val="00110961"/>
    <w:rsid w:val="001159CB"/>
    <w:rsid w:val="001165EB"/>
    <w:rsid w:val="00120986"/>
    <w:rsid w:val="00120EB7"/>
    <w:rsid w:val="00122002"/>
    <w:rsid w:val="00123F5B"/>
    <w:rsid w:val="00124CCE"/>
    <w:rsid w:val="0012573A"/>
    <w:rsid w:val="00136DAF"/>
    <w:rsid w:val="001422F1"/>
    <w:rsid w:val="001440AF"/>
    <w:rsid w:val="0014480D"/>
    <w:rsid w:val="00145907"/>
    <w:rsid w:val="00146582"/>
    <w:rsid w:val="00151B82"/>
    <w:rsid w:val="001523B9"/>
    <w:rsid w:val="001569B4"/>
    <w:rsid w:val="001623BF"/>
    <w:rsid w:val="00163F63"/>
    <w:rsid w:val="00184C25"/>
    <w:rsid w:val="001871D8"/>
    <w:rsid w:val="00187E7C"/>
    <w:rsid w:val="00190082"/>
    <w:rsid w:val="00192E8F"/>
    <w:rsid w:val="001A540D"/>
    <w:rsid w:val="001B01A2"/>
    <w:rsid w:val="001B13C1"/>
    <w:rsid w:val="001B2D73"/>
    <w:rsid w:val="001B2F41"/>
    <w:rsid w:val="001B680B"/>
    <w:rsid w:val="001B715B"/>
    <w:rsid w:val="001C2F0F"/>
    <w:rsid w:val="001C33CA"/>
    <w:rsid w:val="001C3987"/>
    <w:rsid w:val="001C6AEB"/>
    <w:rsid w:val="001D00EB"/>
    <w:rsid w:val="001D0586"/>
    <w:rsid w:val="001D0627"/>
    <w:rsid w:val="001D4239"/>
    <w:rsid w:val="001F20A6"/>
    <w:rsid w:val="001F4427"/>
    <w:rsid w:val="001F75A1"/>
    <w:rsid w:val="00202D80"/>
    <w:rsid w:val="00203067"/>
    <w:rsid w:val="00203FD6"/>
    <w:rsid w:val="0020428D"/>
    <w:rsid w:val="00204A07"/>
    <w:rsid w:val="0021774A"/>
    <w:rsid w:val="002223E0"/>
    <w:rsid w:val="00223F09"/>
    <w:rsid w:val="0022555F"/>
    <w:rsid w:val="00225B08"/>
    <w:rsid w:val="00225FE2"/>
    <w:rsid w:val="00231084"/>
    <w:rsid w:val="00237496"/>
    <w:rsid w:val="00237757"/>
    <w:rsid w:val="00240897"/>
    <w:rsid w:val="002450DC"/>
    <w:rsid w:val="002454B5"/>
    <w:rsid w:val="00250A2C"/>
    <w:rsid w:val="00254530"/>
    <w:rsid w:val="00254955"/>
    <w:rsid w:val="002556E4"/>
    <w:rsid w:val="00257ADE"/>
    <w:rsid w:val="00272823"/>
    <w:rsid w:val="002737D2"/>
    <w:rsid w:val="00274F5F"/>
    <w:rsid w:val="00280707"/>
    <w:rsid w:val="002819DE"/>
    <w:rsid w:val="002821C3"/>
    <w:rsid w:val="0028647A"/>
    <w:rsid w:val="00295B8F"/>
    <w:rsid w:val="00295F71"/>
    <w:rsid w:val="002A36A6"/>
    <w:rsid w:val="002A37D5"/>
    <w:rsid w:val="002A6F9F"/>
    <w:rsid w:val="002B4ADE"/>
    <w:rsid w:val="002B642C"/>
    <w:rsid w:val="002B7990"/>
    <w:rsid w:val="002C154B"/>
    <w:rsid w:val="002C2252"/>
    <w:rsid w:val="002C3FA0"/>
    <w:rsid w:val="002C53A6"/>
    <w:rsid w:val="002D1EB3"/>
    <w:rsid w:val="002E5B99"/>
    <w:rsid w:val="002F33A4"/>
    <w:rsid w:val="002F5667"/>
    <w:rsid w:val="002F5780"/>
    <w:rsid w:val="002F5A22"/>
    <w:rsid w:val="00304E99"/>
    <w:rsid w:val="00305EA5"/>
    <w:rsid w:val="0031606B"/>
    <w:rsid w:val="0032203E"/>
    <w:rsid w:val="00327301"/>
    <w:rsid w:val="003313D1"/>
    <w:rsid w:val="003321E2"/>
    <w:rsid w:val="00341F61"/>
    <w:rsid w:val="00345F4F"/>
    <w:rsid w:val="003524D2"/>
    <w:rsid w:val="00352A64"/>
    <w:rsid w:val="0036115F"/>
    <w:rsid w:val="00366E4E"/>
    <w:rsid w:val="0037080D"/>
    <w:rsid w:val="00370A63"/>
    <w:rsid w:val="00375E30"/>
    <w:rsid w:val="003814C1"/>
    <w:rsid w:val="003905AF"/>
    <w:rsid w:val="003907DA"/>
    <w:rsid w:val="0039153E"/>
    <w:rsid w:val="003946F7"/>
    <w:rsid w:val="00395AC7"/>
    <w:rsid w:val="003A4719"/>
    <w:rsid w:val="003A77CB"/>
    <w:rsid w:val="003B1832"/>
    <w:rsid w:val="003B5C28"/>
    <w:rsid w:val="003B6E7B"/>
    <w:rsid w:val="003B7417"/>
    <w:rsid w:val="003C511F"/>
    <w:rsid w:val="003C54B3"/>
    <w:rsid w:val="003C7DF2"/>
    <w:rsid w:val="003D0325"/>
    <w:rsid w:val="003D1CC1"/>
    <w:rsid w:val="003D2079"/>
    <w:rsid w:val="003D41CC"/>
    <w:rsid w:val="003D761C"/>
    <w:rsid w:val="003E0557"/>
    <w:rsid w:val="003E2414"/>
    <w:rsid w:val="003E296B"/>
    <w:rsid w:val="003E4702"/>
    <w:rsid w:val="003E706C"/>
    <w:rsid w:val="003F184C"/>
    <w:rsid w:val="003F3295"/>
    <w:rsid w:val="00402940"/>
    <w:rsid w:val="00404911"/>
    <w:rsid w:val="00404BD1"/>
    <w:rsid w:val="0040542F"/>
    <w:rsid w:val="004055FE"/>
    <w:rsid w:val="00410AD7"/>
    <w:rsid w:val="00412E98"/>
    <w:rsid w:val="00417428"/>
    <w:rsid w:val="00424359"/>
    <w:rsid w:val="0042488F"/>
    <w:rsid w:val="00434FC6"/>
    <w:rsid w:val="0044103E"/>
    <w:rsid w:val="0044147D"/>
    <w:rsid w:val="00446A2A"/>
    <w:rsid w:val="0045016D"/>
    <w:rsid w:val="00454942"/>
    <w:rsid w:val="00455AD1"/>
    <w:rsid w:val="00456B1B"/>
    <w:rsid w:val="0046044C"/>
    <w:rsid w:val="004618AA"/>
    <w:rsid w:val="00462167"/>
    <w:rsid w:val="00462B40"/>
    <w:rsid w:val="00465DE1"/>
    <w:rsid w:val="004703EF"/>
    <w:rsid w:val="00480C2C"/>
    <w:rsid w:val="004838C5"/>
    <w:rsid w:val="004847B5"/>
    <w:rsid w:val="0049081D"/>
    <w:rsid w:val="0049437B"/>
    <w:rsid w:val="00495126"/>
    <w:rsid w:val="00496C5D"/>
    <w:rsid w:val="0049785F"/>
    <w:rsid w:val="004A173A"/>
    <w:rsid w:val="004C2DA0"/>
    <w:rsid w:val="004C7303"/>
    <w:rsid w:val="004E4EC7"/>
    <w:rsid w:val="004E6E68"/>
    <w:rsid w:val="004F0434"/>
    <w:rsid w:val="004F2AFE"/>
    <w:rsid w:val="004F70C7"/>
    <w:rsid w:val="00504BF8"/>
    <w:rsid w:val="0052682B"/>
    <w:rsid w:val="00526CAD"/>
    <w:rsid w:val="00530D39"/>
    <w:rsid w:val="00537CAC"/>
    <w:rsid w:val="00545EA0"/>
    <w:rsid w:val="00546409"/>
    <w:rsid w:val="00546CE8"/>
    <w:rsid w:val="00553E4D"/>
    <w:rsid w:val="00557C77"/>
    <w:rsid w:val="00560A30"/>
    <w:rsid w:val="00561974"/>
    <w:rsid w:val="00564312"/>
    <w:rsid w:val="005671D5"/>
    <w:rsid w:val="005724C5"/>
    <w:rsid w:val="00576616"/>
    <w:rsid w:val="00582E87"/>
    <w:rsid w:val="00583E81"/>
    <w:rsid w:val="00584CEC"/>
    <w:rsid w:val="005866BA"/>
    <w:rsid w:val="00587F30"/>
    <w:rsid w:val="00594195"/>
    <w:rsid w:val="005A4F33"/>
    <w:rsid w:val="005A5E63"/>
    <w:rsid w:val="005A5F35"/>
    <w:rsid w:val="005A767E"/>
    <w:rsid w:val="005B0983"/>
    <w:rsid w:val="005B2B09"/>
    <w:rsid w:val="005B4371"/>
    <w:rsid w:val="005B44F9"/>
    <w:rsid w:val="005B7F39"/>
    <w:rsid w:val="005C5BF2"/>
    <w:rsid w:val="005C6122"/>
    <w:rsid w:val="005C613A"/>
    <w:rsid w:val="005D2F2A"/>
    <w:rsid w:val="005D512A"/>
    <w:rsid w:val="005D6937"/>
    <w:rsid w:val="005E0CEE"/>
    <w:rsid w:val="005E1157"/>
    <w:rsid w:val="005E74AA"/>
    <w:rsid w:val="005F5986"/>
    <w:rsid w:val="006037E1"/>
    <w:rsid w:val="0060683A"/>
    <w:rsid w:val="00613163"/>
    <w:rsid w:val="006147C9"/>
    <w:rsid w:val="00614C85"/>
    <w:rsid w:val="00615ED6"/>
    <w:rsid w:val="00620E09"/>
    <w:rsid w:val="00621344"/>
    <w:rsid w:val="00621C9B"/>
    <w:rsid w:val="00622437"/>
    <w:rsid w:val="006239C0"/>
    <w:rsid w:val="0062465A"/>
    <w:rsid w:val="00624A28"/>
    <w:rsid w:val="00627746"/>
    <w:rsid w:val="006354EA"/>
    <w:rsid w:val="006371C7"/>
    <w:rsid w:val="00642426"/>
    <w:rsid w:val="006425CF"/>
    <w:rsid w:val="00642F80"/>
    <w:rsid w:val="006549D7"/>
    <w:rsid w:val="00660248"/>
    <w:rsid w:val="006605D6"/>
    <w:rsid w:val="00665693"/>
    <w:rsid w:val="00666F1E"/>
    <w:rsid w:val="006712CC"/>
    <w:rsid w:val="0067170E"/>
    <w:rsid w:val="006747F9"/>
    <w:rsid w:val="006768D4"/>
    <w:rsid w:val="00681AD9"/>
    <w:rsid w:val="00682A8D"/>
    <w:rsid w:val="00683080"/>
    <w:rsid w:val="00683108"/>
    <w:rsid w:val="00684C51"/>
    <w:rsid w:val="006934AE"/>
    <w:rsid w:val="00693FF3"/>
    <w:rsid w:val="00694020"/>
    <w:rsid w:val="00694665"/>
    <w:rsid w:val="006A09CB"/>
    <w:rsid w:val="006A37A4"/>
    <w:rsid w:val="006A7C5A"/>
    <w:rsid w:val="006B5487"/>
    <w:rsid w:val="006B55CF"/>
    <w:rsid w:val="006C12E2"/>
    <w:rsid w:val="006C32D4"/>
    <w:rsid w:val="006C4798"/>
    <w:rsid w:val="006C550F"/>
    <w:rsid w:val="006C7BF0"/>
    <w:rsid w:val="006D2F22"/>
    <w:rsid w:val="006D32D2"/>
    <w:rsid w:val="006D45AA"/>
    <w:rsid w:val="006E0987"/>
    <w:rsid w:val="006E24EC"/>
    <w:rsid w:val="006E6323"/>
    <w:rsid w:val="006F0759"/>
    <w:rsid w:val="006F0911"/>
    <w:rsid w:val="00707746"/>
    <w:rsid w:val="00710234"/>
    <w:rsid w:val="00711109"/>
    <w:rsid w:val="00711695"/>
    <w:rsid w:val="00712F30"/>
    <w:rsid w:val="00717510"/>
    <w:rsid w:val="00722021"/>
    <w:rsid w:val="007224C9"/>
    <w:rsid w:val="00722DE8"/>
    <w:rsid w:val="0072473E"/>
    <w:rsid w:val="007305EE"/>
    <w:rsid w:val="00731F8D"/>
    <w:rsid w:val="007360FC"/>
    <w:rsid w:val="00743170"/>
    <w:rsid w:val="0074359E"/>
    <w:rsid w:val="0074713C"/>
    <w:rsid w:val="00752992"/>
    <w:rsid w:val="0075359D"/>
    <w:rsid w:val="0075737E"/>
    <w:rsid w:val="0075784F"/>
    <w:rsid w:val="00757E8C"/>
    <w:rsid w:val="0076297C"/>
    <w:rsid w:val="007673D8"/>
    <w:rsid w:val="00770642"/>
    <w:rsid w:val="00771588"/>
    <w:rsid w:val="007727DD"/>
    <w:rsid w:val="007826B2"/>
    <w:rsid w:val="00785123"/>
    <w:rsid w:val="00787B3C"/>
    <w:rsid w:val="00793872"/>
    <w:rsid w:val="00794854"/>
    <w:rsid w:val="007A30C5"/>
    <w:rsid w:val="007A617E"/>
    <w:rsid w:val="007B0801"/>
    <w:rsid w:val="007B08CF"/>
    <w:rsid w:val="007B5B17"/>
    <w:rsid w:val="007C50CB"/>
    <w:rsid w:val="007D2CB3"/>
    <w:rsid w:val="007D2D48"/>
    <w:rsid w:val="007D6DA3"/>
    <w:rsid w:val="007D71B5"/>
    <w:rsid w:val="007E0873"/>
    <w:rsid w:val="007E3E69"/>
    <w:rsid w:val="007E50DC"/>
    <w:rsid w:val="007E5EC5"/>
    <w:rsid w:val="007E6612"/>
    <w:rsid w:val="007E74A7"/>
    <w:rsid w:val="007F01FD"/>
    <w:rsid w:val="007F6FB2"/>
    <w:rsid w:val="00810AB4"/>
    <w:rsid w:val="008155C8"/>
    <w:rsid w:val="008172E3"/>
    <w:rsid w:val="00817920"/>
    <w:rsid w:val="00817C19"/>
    <w:rsid w:val="008221E0"/>
    <w:rsid w:val="00822377"/>
    <w:rsid w:val="0083109A"/>
    <w:rsid w:val="008430C4"/>
    <w:rsid w:val="008502FC"/>
    <w:rsid w:val="00852EE4"/>
    <w:rsid w:val="008535F5"/>
    <w:rsid w:val="0085679F"/>
    <w:rsid w:val="00856DDD"/>
    <w:rsid w:val="00857915"/>
    <w:rsid w:val="0086131E"/>
    <w:rsid w:val="008660AA"/>
    <w:rsid w:val="00871E6B"/>
    <w:rsid w:val="00872BA0"/>
    <w:rsid w:val="00876866"/>
    <w:rsid w:val="00880918"/>
    <w:rsid w:val="00880ADA"/>
    <w:rsid w:val="00881CC5"/>
    <w:rsid w:val="008932B2"/>
    <w:rsid w:val="00894190"/>
    <w:rsid w:val="00896453"/>
    <w:rsid w:val="00897BB4"/>
    <w:rsid w:val="008A02E7"/>
    <w:rsid w:val="008A1221"/>
    <w:rsid w:val="008A493B"/>
    <w:rsid w:val="008A5EF0"/>
    <w:rsid w:val="008A6976"/>
    <w:rsid w:val="008B09DA"/>
    <w:rsid w:val="008B3BD7"/>
    <w:rsid w:val="008B599C"/>
    <w:rsid w:val="008B78CE"/>
    <w:rsid w:val="008C08D3"/>
    <w:rsid w:val="008C0E7C"/>
    <w:rsid w:val="008C1481"/>
    <w:rsid w:val="008C52FB"/>
    <w:rsid w:val="008C531B"/>
    <w:rsid w:val="008C5963"/>
    <w:rsid w:val="008C6FB1"/>
    <w:rsid w:val="008D174F"/>
    <w:rsid w:val="008D26DA"/>
    <w:rsid w:val="008D3C52"/>
    <w:rsid w:val="008D42D0"/>
    <w:rsid w:val="008D5151"/>
    <w:rsid w:val="008D5E15"/>
    <w:rsid w:val="008D700F"/>
    <w:rsid w:val="008F6D63"/>
    <w:rsid w:val="00902B64"/>
    <w:rsid w:val="00904C87"/>
    <w:rsid w:val="00904F90"/>
    <w:rsid w:val="0090796E"/>
    <w:rsid w:val="009104D6"/>
    <w:rsid w:val="0091289F"/>
    <w:rsid w:val="0091300F"/>
    <w:rsid w:val="009145C3"/>
    <w:rsid w:val="00915310"/>
    <w:rsid w:val="00920475"/>
    <w:rsid w:val="00927DF0"/>
    <w:rsid w:val="00934AD0"/>
    <w:rsid w:val="00940210"/>
    <w:rsid w:val="00944523"/>
    <w:rsid w:val="0096275B"/>
    <w:rsid w:val="00965E18"/>
    <w:rsid w:val="00973E3D"/>
    <w:rsid w:val="00976CF0"/>
    <w:rsid w:val="00980439"/>
    <w:rsid w:val="0099145D"/>
    <w:rsid w:val="00991D89"/>
    <w:rsid w:val="009938F8"/>
    <w:rsid w:val="009948C5"/>
    <w:rsid w:val="009A04A7"/>
    <w:rsid w:val="009A33E4"/>
    <w:rsid w:val="009A56DA"/>
    <w:rsid w:val="009A6AEA"/>
    <w:rsid w:val="009B1610"/>
    <w:rsid w:val="009B3692"/>
    <w:rsid w:val="009C0DD6"/>
    <w:rsid w:val="009C7099"/>
    <w:rsid w:val="009C73C4"/>
    <w:rsid w:val="009D0AAD"/>
    <w:rsid w:val="009D231F"/>
    <w:rsid w:val="009D4653"/>
    <w:rsid w:val="009D4FF5"/>
    <w:rsid w:val="009E055C"/>
    <w:rsid w:val="009E5D96"/>
    <w:rsid w:val="009F03EB"/>
    <w:rsid w:val="009F18B7"/>
    <w:rsid w:val="009F2558"/>
    <w:rsid w:val="009F3478"/>
    <w:rsid w:val="009F5C9C"/>
    <w:rsid w:val="009F7800"/>
    <w:rsid w:val="00A21A8C"/>
    <w:rsid w:val="00A22521"/>
    <w:rsid w:val="00A236CA"/>
    <w:rsid w:val="00A269D3"/>
    <w:rsid w:val="00A340B5"/>
    <w:rsid w:val="00A369BE"/>
    <w:rsid w:val="00A37289"/>
    <w:rsid w:val="00A4432E"/>
    <w:rsid w:val="00A45E33"/>
    <w:rsid w:val="00A534FF"/>
    <w:rsid w:val="00A54B69"/>
    <w:rsid w:val="00A561E8"/>
    <w:rsid w:val="00A567B3"/>
    <w:rsid w:val="00A6202B"/>
    <w:rsid w:val="00A65BEB"/>
    <w:rsid w:val="00A66E80"/>
    <w:rsid w:val="00A75561"/>
    <w:rsid w:val="00A77176"/>
    <w:rsid w:val="00A82E59"/>
    <w:rsid w:val="00A8435C"/>
    <w:rsid w:val="00A85C8E"/>
    <w:rsid w:val="00A975AF"/>
    <w:rsid w:val="00AA30AC"/>
    <w:rsid w:val="00AB0558"/>
    <w:rsid w:val="00AB0C53"/>
    <w:rsid w:val="00AB6455"/>
    <w:rsid w:val="00AB7B77"/>
    <w:rsid w:val="00AC10AC"/>
    <w:rsid w:val="00AC17F0"/>
    <w:rsid w:val="00AC44C1"/>
    <w:rsid w:val="00AC5C49"/>
    <w:rsid w:val="00AD1099"/>
    <w:rsid w:val="00AD7513"/>
    <w:rsid w:val="00AE1B21"/>
    <w:rsid w:val="00AE2321"/>
    <w:rsid w:val="00AE2465"/>
    <w:rsid w:val="00AE3B67"/>
    <w:rsid w:val="00AE4B3E"/>
    <w:rsid w:val="00AE4CB5"/>
    <w:rsid w:val="00AF54D8"/>
    <w:rsid w:val="00AF6539"/>
    <w:rsid w:val="00B00DC3"/>
    <w:rsid w:val="00B03E94"/>
    <w:rsid w:val="00B048F1"/>
    <w:rsid w:val="00B05208"/>
    <w:rsid w:val="00B0584E"/>
    <w:rsid w:val="00B1014F"/>
    <w:rsid w:val="00B11B48"/>
    <w:rsid w:val="00B152C1"/>
    <w:rsid w:val="00B17F4D"/>
    <w:rsid w:val="00B30077"/>
    <w:rsid w:val="00B33391"/>
    <w:rsid w:val="00B35415"/>
    <w:rsid w:val="00B37FD2"/>
    <w:rsid w:val="00B4027E"/>
    <w:rsid w:val="00B41759"/>
    <w:rsid w:val="00B439B0"/>
    <w:rsid w:val="00B47457"/>
    <w:rsid w:val="00B47C32"/>
    <w:rsid w:val="00B47E37"/>
    <w:rsid w:val="00B53A7E"/>
    <w:rsid w:val="00B542E7"/>
    <w:rsid w:val="00B623CF"/>
    <w:rsid w:val="00B626F8"/>
    <w:rsid w:val="00B64FE9"/>
    <w:rsid w:val="00B65521"/>
    <w:rsid w:val="00B665CC"/>
    <w:rsid w:val="00B668C2"/>
    <w:rsid w:val="00B702AF"/>
    <w:rsid w:val="00B71FAB"/>
    <w:rsid w:val="00B7269D"/>
    <w:rsid w:val="00B80787"/>
    <w:rsid w:val="00B80D98"/>
    <w:rsid w:val="00B80FAC"/>
    <w:rsid w:val="00B816C0"/>
    <w:rsid w:val="00B869EA"/>
    <w:rsid w:val="00B92E58"/>
    <w:rsid w:val="00B93F32"/>
    <w:rsid w:val="00B963E9"/>
    <w:rsid w:val="00BA4CE8"/>
    <w:rsid w:val="00BA5A43"/>
    <w:rsid w:val="00BB22B6"/>
    <w:rsid w:val="00BB3BBC"/>
    <w:rsid w:val="00BB6BD7"/>
    <w:rsid w:val="00BC0496"/>
    <w:rsid w:val="00BC210C"/>
    <w:rsid w:val="00BC325F"/>
    <w:rsid w:val="00BC4DEF"/>
    <w:rsid w:val="00BC7F8E"/>
    <w:rsid w:val="00BD13D4"/>
    <w:rsid w:val="00BD26F0"/>
    <w:rsid w:val="00BD293F"/>
    <w:rsid w:val="00BE0E93"/>
    <w:rsid w:val="00BE1F67"/>
    <w:rsid w:val="00BE28B7"/>
    <w:rsid w:val="00BF0523"/>
    <w:rsid w:val="00BF232E"/>
    <w:rsid w:val="00BF4C86"/>
    <w:rsid w:val="00BF593F"/>
    <w:rsid w:val="00BF5D9B"/>
    <w:rsid w:val="00BF7428"/>
    <w:rsid w:val="00C0102D"/>
    <w:rsid w:val="00C06FC4"/>
    <w:rsid w:val="00C10930"/>
    <w:rsid w:val="00C21295"/>
    <w:rsid w:val="00C2383E"/>
    <w:rsid w:val="00C24F8E"/>
    <w:rsid w:val="00C3082B"/>
    <w:rsid w:val="00C30E5A"/>
    <w:rsid w:val="00C400F0"/>
    <w:rsid w:val="00C41FE3"/>
    <w:rsid w:val="00C42CB4"/>
    <w:rsid w:val="00C43DD1"/>
    <w:rsid w:val="00C452C9"/>
    <w:rsid w:val="00C53F35"/>
    <w:rsid w:val="00C54748"/>
    <w:rsid w:val="00C55C3E"/>
    <w:rsid w:val="00C57643"/>
    <w:rsid w:val="00C579CE"/>
    <w:rsid w:val="00C60E32"/>
    <w:rsid w:val="00C612EA"/>
    <w:rsid w:val="00C64E69"/>
    <w:rsid w:val="00C66631"/>
    <w:rsid w:val="00C729E6"/>
    <w:rsid w:val="00C7527D"/>
    <w:rsid w:val="00C76DF1"/>
    <w:rsid w:val="00C81554"/>
    <w:rsid w:val="00C8446E"/>
    <w:rsid w:val="00C91C82"/>
    <w:rsid w:val="00C94B2B"/>
    <w:rsid w:val="00C94E28"/>
    <w:rsid w:val="00CA1068"/>
    <w:rsid w:val="00CB43C4"/>
    <w:rsid w:val="00CB68C2"/>
    <w:rsid w:val="00CB6EEA"/>
    <w:rsid w:val="00CC3735"/>
    <w:rsid w:val="00CC4631"/>
    <w:rsid w:val="00CC5D65"/>
    <w:rsid w:val="00CC7921"/>
    <w:rsid w:val="00CD1CAB"/>
    <w:rsid w:val="00CD1E75"/>
    <w:rsid w:val="00CD38BE"/>
    <w:rsid w:val="00CD38C4"/>
    <w:rsid w:val="00CD664F"/>
    <w:rsid w:val="00CE2173"/>
    <w:rsid w:val="00CF0560"/>
    <w:rsid w:val="00CF4C44"/>
    <w:rsid w:val="00CF7BAF"/>
    <w:rsid w:val="00D02355"/>
    <w:rsid w:val="00D03D1F"/>
    <w:rsid w:val="00D04726"/>
    <w:rsid w:val="00D057C6"/>
    <w:rsid w:val="00D05C30"/>
    <w:rsid w:val="00D06F4C"/>
    <w:rsid w:val="00D07F0E"/>
    <w:rsid w:val="00D11043"/>
    <w:rsid w:val="00D136AB"/>
    <w:rsid w:val="00D14A9B"/>
    <w:rsid w:val="00D15507"/>
    <w:rsid w:val="00D30711"/>
    <w:rsid w:val="00D30E73"/>
    <w:rsid w:val="00D31B84"/>
    <w:rsid w:val="00D411D1"/>
    <w:rsid w:val="00D5473B"/>
    <w:rsid w:val="00D54EF0"/>
    <w:rsid w:val="00D6003C"/>
    <w:rsid w:val="00D62523"/>
    <w:rsid w:val="00D6286B"/>
    <w:rsid w:val="00D638D1"/>
    <w:rsid w:val="00D72168"/>
    <w:rsid w:val="00D73917"/>
    <w:rsid w:val="00D74BE2"/>
    <w:rsid w:val="00D84654"/>
    <w:rsid w:val="00D851E1"/>
    <w:rsid w:val="00D90CAF"/>
    <w:rsid w:val="00D920B6"/>
    <w:rsid w:val="00D97F38"/>
    <w:rsid w:val="00DA0F01"/>
    <w:rsid w:val="00DA20F6"/>
    <w:rsid w:val="00DA4F3B"/>
    <w:rsid w:val="00DA6A59"/>
    <w:rsid w:val="00DB5E5B"/>
    <w:rsid w:val="00DB641F"/>
    <w:rsid w:val="00DB6CF5"/>
    <w:rsid w:val="00DB7603"/>
    <w:rsid w:val="00DB7D32"/>
    <w:rsid w:val="00DC0106"/>
    <w:rsid w:val="00DC1BED"/>
    <w:rsid w:val="00DD13E3"/>
    <w:rsid w:val="00DD217B"/>
    <w:rsid w:val="00DD6796"/>
    <w:rsid w:val="00DD6C57"/>
    <w:rsid w:val="00DE2B83"/>
    <w:rsid w:val="00DE60FC"/>
    <w:rsid w:val="00DE6619"/>
    <w:rsid w:val="00DF1E60"/>
    <w:rsid w:val="00DF2B66"/>
    <w:rsid w:val="00DF62B5"/>
    <w:rsid w:val="00E05756"/>
    <w:rsid w:val="00E06BA5"/>
    <w:rsid w:val="00E10DC2"/>
    <w:rsid w:val="00E142BA"/>
    <w:rsid w:val="00E17BBC"/>
    <w:rsid w:val="00E17DE2"/>
    <w:rsid w:val="00E24C14"/>
    <w:rsid w:val="00E31154"/>
    <w:rsid w:val="00E327DC"/>
    <w:rsid w:val="00E359BE"/>
    <w:rsid w:val="00E4474C"/>
    <w:rsid w:val="00E54761"/>
    <w:rsid w:val="00E55AC8"/>
    <w:rsid w:val="00E55F79"/>
    <w:rsid w:val="00E56195"/>
    <w:rsid w:val="00E62934"/>
    <w:rsid w:val="00E6307A"/>
    <w:rsid w:val="00E644EE"/>
    <w:rsid w:val="00E655FE"/>
    <w:rsid w:val="00E70C6E"/>
    <w:rsid w:val="00E7351A"/>
    <w:rsid w:val="00E73918"/>
    <w:rsid w:val="00E74FB7"/>
    <w:rsid w:val="00E763A8"/>
    <w:rsid w:val="00E76997"/>
    <w:rsid w:val="00E77817"/>
    <w:rsid w:val="00E82681"/>
    <w:rsid w:val="00EA0C90"/>
    <w:rsid w:val="00EA237F"/>
    <w:rsid w:val="00EA435F"/>
    <w:rsid w:val="00EB1B31"/>
    <w:rsid w:val="00EB217B"/>
    <w:rsid w:val="00EB2866"/>
    <w:rsid w:val="00EB2B2B"/>
    <w:rsid w:val="00EB32C8"/>
    <w:rsid w:val="00EB3664"/>
    <w:rsid w:val="00EB3DFF"/>
    <w:rsid w:val="00EB6433"/>
    <w:rsid w:val="00EB6D9E"/>
    <w:rsid w:val="00EC2165"/>
    <w:rsid w:val="00EC701D"/>
    <w:rsid w:val="00EC751A"/>
    <w:rsid w:val="00EC78AB"/>
    <w:rsid w:val="00ED1EE9"/>
    <w:rsid w:val="00ED3006"/>
    <w:rsid w:val="00EE68F6"/>
    <w:rsid w:val="00EE7AF1"/>
    <w:rsid w:val="00EF0AE9"/>
    <w:rsid w:val="00EF210D"/>
    <w:rsid w:val="00EF54DB"/>
    <w:rsid w:val="00F012E7"/>
    <w:rsid w:val="00F0213C"/>
    <w:rsid w:val="00F12FBD"/>
    <w:rsid w:val="00F13402"/>
    <w:rsid w:val="00F17095"/>
    <w:rsid w:val="00F23E46"/>
    <w:rsid w:val="00F25AC5"/>
    <w:rsid w:val="00F37173"/>
    <w:rsid w:val="00F43671"/>
    <w:rsid w:val="00F477C3"/>
    <w:rsid w:val="00F553F2"/>
    <w:rsid w:val="00F60307"/>
    <w:rsid w:val="00F62753"/>
    <w:rsid w:val="00F62DB6"/>
    <w:rsid w:val="00F723F1"/>
    <w:rsid w:val="00F750C2"/>
    <w:rsid w:val="00F874BC"/>
    <w:rsid w:val="00F906A2"/>
    <w:rsid w:val="00F92E5C"/>
    <w:rsid w:val="00F9436C"/>
    <w:rsid w:val="00FA06B4"/>
    <w:rsid w:val="00FA5928"/>
    <w:rsid w:val="00FA5FD2"/>
    <w:rsid w:val="00FB4E00"/>
    <w:rsid w:val="00FB6C31"/>
    <w:rsid w:val="00FB7489"/>
    <w:rsid w:val="00FC24FD"/>
    <w:rsid w:val="00FD017C"/>
    <w:rsid w:val="00FD2849"/>
    <w:rsid w:val="00FD2CFA"/>
    <w:rsid w:val="00FE0CB9"/>
    <w:rsid w:val="00FE1AB1"/>
    <w:rsid w:val="00FE2BE7"/>
    <w:rsid w:val="00FF2F08"/>
    <w:rsid w:val="00FF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028074"/>
  <w15:docId w15:val="{F60048F3-2F3B-4492-8239-E050B4A8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558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B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2558"/>
    <w:pPr>
      <w:keepNext/>
      <w:spacing w:before="240"/>
      <w:outlineLvl w:val="1"/>
    </w:pPr>
    <w:rPr>
      <w:rFonts w:ascii="Arial Narrow" w:hAnsi="Arial Narrow"/>
      <w:b/>
      <w:sz w:val="20"/>
      <w:szCs w:val="20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0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706C"/>
    <w:pPr>
      <w:keepNext/>
      <w:spacing w:before="240" w:after="60"/>
      <w:jc w:val="both"/>
      <w:outlineLvl w:val="3"/>
    </w:pPr>
    <w:rPr>
      <w:b/>
      <w:b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4B69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F2558"/>
    <w:rPr>
      <w:rFonts w:ascii="Arial Narrow" w:hAnsi="Arial Narrow" w:cs="Times New Roman"/>
      <w:b/>
      <w:sz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706C"/>
    <w:rPr>
      <w:rFonts w:ascii="Cambria" w:hAnsi="Cambria" w:cs="Times New Roman"/>
      <w:b/>
      <w:color w:val="4F81BD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E706C"/>
    <w:rPr>
      <w:rFonts w:ascii="Times New Roman" w:hAnsi="Times New Roman" w:cs="Times New Roman"/>
      <w:b/>
      <w:sz w:val="28"/>
      <w:lang w:val="en-AU" w:eastAsia="en-US"/>
    </w:rPr>
  </w:style>
  <w:style w:type="paragraph" w:styleId="Header">
    <w:name w:val="header"/>
    <w:basedOn w:val="Normal"/>
    <w:link w:val="HeaderChar"/>
    <w:uiPriority w:val="99"/>
    <w:rsid w:val="009F2558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2558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9F2558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2558"/>
    <w:rPr>
      <w:rFonts w:ascii="Times New Roman" w:hAnsi="Times New Roman" w:cs="Times New Roman"/>
      <w:sz w:val="24"/>
      <w:lang w:val="en-US"/>
    </w:rPr>
  </w:style>
  <w:style w:type="paragraph" w:customStyle="1" w:styleId="subpara">
    <w:name w:val="sub para"/>
    <w:basedOn w:val="Normal"/>
    <w:uiPriority w:val="99"/>
    <w:rsid w:val="009F2558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rsid w:val="00A54B6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4B69"/>
    <w:rPr>
      <w:rFonts w:ascii="Book Antiqua" w:hAnsi="Book Antiqua"/>
      <w:sz w:val="16"/>
      <w:szCs w:val="16"/>
      <w:lang w:val="fr-F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4B69"/>
    <w:rPr>
      <w:rFonts w:ascii="Book Antiqua" w:hAnsi="Book Antiqua" w:cs="Times New Roman"/>
      <w:sz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A54B69"/>
    <w:rPr>
      <w:lang w:val="fr-FR"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A54B69"/>
    <w:rPr>
      <w:rFonts w:ascii="Times New Roman" w:hAnsi="Times New Roman" w:cs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rsid w:val="00A54B69"/>
    <w:rPr>
      <w:rFonts w:ascii="Consolas" w:hAnsi="Consolas"/>
      <w:sz w:val="21"/>
      <w:szCs w:val="21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54B69"/>
    <w:rPr>
      <w:rFonts w:ascii="Consolas" w:hAnsi="Consolas" w:cs="Times New Roman"/>
      <w:sz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F6FB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6FB2"/>
    <w:rPr>
      <w:rFonts w:ascii="Tahoma" w:hAnsi="Tahoma" w:cs="Times New Roman"/>
      <w:sz w:val="16"/>
      <w:lang w:val="en-US" w:eastAsia="en-US"/>
    </w:rPr>
  </w:style>
  <w:style w:type="paragraph" w:customStyle="1" w:styleId="subsubpara">
    <w:name w:val="subsubpara"/>
    <w:basedOn w:val="Normal"/>
    <w:uiPriority w:val="99"/>
    <w:rsid w:val="009B1610"/>
    <w:pPr>
      <w:spacing w:before="60" w:after="60"/>
      <w:ind w:left="1701" w:right="794" w:hanging="567"/>
      <w:jc w:val="both"/>
    </w:pPr>
    <w:rPr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rsid w:val="003B18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1832"/>
    <w:rPr>
      <w:rFonts w:ascii="Times New Roman" w:hAnsi="Times New Roman" w:cs="Times New Roman"/>
      <w:sz w:val="24"/>
      <w:lang w:val="en-US" w:eastAsia="en-US"/>
    </w:rPr>
  </w:style>
  <w:style w:type="paragraph" w:styleId="NormalWeb">
    <w:name w:val="Normal (Web)"/>
    <w:basedOn w:val="Normal"/>
    <w:uiPriority w:val="99"/>
    <w:rsid w:val="00A269D3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E6293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3B741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B7417"/>
    <w:rPr>
      <w:rFonts w:ascii="Times New Roman" w:hAnsi="Times New Roman" w:cs="Times New Roman"/>
      <w:sz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3B741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7417"/>
    <w:rPr>
      <w:rFonts w:ascii="Times New Roman" w:hAnsi="Times New Roman" w:cs="Times New Roman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3B7417"/>
    <w:pPr>
      <w:spacing w:after="120" w:line="276" w:lineRule="auto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B7417"/>
    <w:rPr>
      <w:rFonts w:ascii="Times New Roman" w:hAnsi="Times New Roman" w:cs="Times New Roman"/>
      <w:sz w:val="16"/>
      <w:lang w:eastAsia="en-US"/>
    </w:rPr>
  </w:style>
  <w:style w:type="paragraph" w:styleId="NoSpacing">
    <w:name w:val="No Spacing"/>
    <w:aliases w:val="No Frills"/>
    <w:basedOn w:val="Normal"/>
    <w:uiPriority w:val="99"/>
    <w:qFormat/>
    <w:rsid w:val="003E706C"/>
    <w:rPr>
      <w:szCs w:val="32"/>
      <w:lang w:val="en-AU"/>
    </w:rPr>
  </w:style>
  <w:style w:type="paragraph" w:styleId="HTMLPreformatted">
    <w:name w:val="HTML Preformatted"/>
    <w:basedOn w:val="Normal"/>
    <w:link w:val="HTMLPreformattedChar"/>
    <w:uiPriority w:val="99"/>
    <w:rsid w:val="00C61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54955"/>
    <w:rPr>
      <w:rFonts w:ascii="Courier New" w:hAnsi="Courier New" w:cs="Times New Roman"/>
      <w:sz w:val="20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9D0AAD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semiHidden/>
    <w:rsid w:val="00AB64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B6455"/>
    <w:rPr>
      <w:rFonts w:ascii="Times New Roman" w:hAnsi="Times New Roman" w:cs="Times New Roman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AB645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6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9B4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9B4"/>
    <w:rPr>
      <w:rFonts w:ascii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F12FBD"/>
    <w:rPr>
      <w:rFonts w:ascii="Times New Roman" w:hAnsi="Times New Roman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512A"/>
    <w:rPr>
      <w:color w:val="808080"/>
      <w:shd w:val="clear" w:color="auto" w:fill="E6E6E6"/>
    </w:rPr>
  </w:style>
  <w:style w:type="character" w:customStyle="1" w:styleId="rwrro">
    <w:name w:val="rwrro"/>
    <w:basedOn w:val="DefaultParagraphFont"/>
    <w:rsid w:val="005724C5"/>
  </w:style>
  <w:style w:type="table" w:styleId="TableGrid">
    <w:name w:val="Table Grid"/>
    <w:basedOn w:val="TableNormal"/>
    <w:uiPriority w:val="59"/>
    <w:locked/>
    <w:rsid w:val="00BE1F6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5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eriyu@korea.k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B5797-DDDC-4885-8C33-04FFFE0D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HSSC 5-xxx</vt:lpstr>
      <vt:lpstr>HSSC 5-xxx</vt:lpstr>
    </vt:vector>
  </TitlesOfParts>
  <Company>IHB</Company>
  <LinksUpToDate>false</LinksUpToDate>
  <CharactersWithSpaces>9280</CharactersWithSpaces>
  <SharedDoc>false</SharedDoc>
  <HLinks>
    <vt:vector size="66" baseType="variant">
      <vt:variant>
        <vt:i4>7995407</vt:i4>
      </vt:variant>
      <vt:variant>
        <vt:i4>30</vt:i4>
      </vt:variant>
      <vt:variant>
        <vt:i4>0</vt:i4>
      </vt:variant>
      <vt:variant>
        <vt:i4>5</vt:i4>
      </vt:variant>
      <vt:variant>
        <vt:lpwstr>http://hd.iho.int/en/index.php/chart_datum</vt:lpwstr>
      </vt:variant>
      <vt:variant>
        <vt:lpwstr/>
      </vt:variant>
      <vt:variant>
        <vt:i4>5308457</vt:i4>
      </vt:variant>
      <vt:variant>
        <vt:i4>27</vt:i4>
      </vt:variant>
      <vt:variant>
        <vt:i4>0</vt:i4>
      </vt:variant>
      <vt:variant>
        <vt:i4>5</vt:i4>
      </vt:variant>
      <vt:variant>
        <vt:lpwstr>http://hd.iho.int/en/index.php/tide_station</vt:lpwstr>
      </vt:variant>
      <vt:variant>
        <vt:lpwstr/>
      </vt:variant>
      <vt:variant>
        <vt:i4>6488123</vt:i4>
      </vt:variant>
      <vt:variant>
        <vt:i4>24</vt:i4>
      </vt:variant>
      <vt:variant>
        <vt:i4>0</vt:i4>
      </vt:variant>
      <vt:variant>
        <vt:i4>5</vt:i4>
      </vt:variant>
      <vt:variant>
        <vt:lpwstr>http://hd.iho.int/en/index.php/sea</vt:lpwstr>
      </vt:variant>
      <vt:variant>
        <vt:lpwstr/>
      </vt:variant>
      <vt:variant>
        <vt:i4>1572956</vt:i4>
      </vt:variant>
      <vt:variant>
        <vt:i4>21</vt:i4>
      </vt:variant>
      <vt:variant>
        <vt:i4>0</vt:i4>
      </vt:variant>
      <vt:variant>
        <vt:i4>5</vt:i4>
      </vt:variant>
      <vt:variant>
        <vt:lpwstr>http://hd.iho.int/en/index.php/height</vt:lpwstr>
      </vt:variant>
      <vt:variant>
        <vt:lpwstr/>
      </vt:variant>
      <vt:variant>
        <vt:i4>5308457</vt:i4>
      </vt:variant>
      <vt:variant>
        <vt:i4>18</vt:i4>
      </vt:variant>
      <vt:variant>
        <vt:i4>0</vt:i4>
      </vt:variant>
      <vt:variant>
        <vt:i4>5</vt:i4>
      </vt:variant>
      <vt:variant>
        <vt:lpwstr>http://hd.iho.int/en/index.php/tide_station</vt:lpwstr>
      </vt:variant>
      <vt:variant>
        <vt:lpwstr/>
      </vt:variant>
      <vt:variant>
        <vt:i4>7929908</vt:i4>
      </vt:variant>
      <vt:variant>
        <vt:i4>15</vt:i4>
      </vt:variant>
      <vt:variant>
        <vt:i4>0</vt:i4>
      </vt:variant>
      <vt:variant>
        <vt:i4>5</vt:i4>
      </vt:variant>
      <vt:variant>
        <vt:lpwstr>http://hd.iho.int/en/index.php/observation</vt:lpwstr>
      </vt:variant>
      <vt:variant>
        <vt:lpwstr/>
      </vt:variant>
      <vt:variant>
        <vt:i4>327779</vt:i4>
      </vt:variant>
      <vt:variant>
        <vt:i4>12</vt:i4>
      </vt:variant>
      <vt:variant>
        <vt:i4>0</vt:i4>
      </vt:variant>
      <vt:variant>
        <vt:i4>5</vt:i4>
      </vt:variant>
      <vt:variant>
        <vt:lpwstr>http://hd.iho.int/en/index.php/tidal_observations</vt:lpwstr>
      </vt:variant>
      <vt:variant>
        <vt:lpwstr/>
      </vt:variant>
      <vt:variant>
        <vt:i4>1572910</vt:i4>
      </vt:variant>
      <vt:variant>
        <vt:i4>9</vt:i4>
      </vt:variant>
      <vt:variant>
        <vt:i4>0</vt:i4>
      </vt:variant>
      <vt:variant>
        <vt:i4>5</vt:i4>
      </vt:variant>
      <vt:variant>
        <vt:lpwstr>mailto:adso@iho.int</vt:lpwstr>
      </vt:variant>
      <vt:variant>
        <vt:lpwstr/>
      </vt:variant>
      <vt:variant>
        <vt:i4>6291470</vt:i4>
      </vt:variant>
      <vt:variant>
        <vt:i4>6</vt:i4>
      </vt:variant>
      <vt:variant>
        <vt:i4>0</vt:i4>
      </vt:variant>
      <vt:variant>
        <vt:i4>5</vt:i4>
      </vt:variant>
      <vt:variant>
        <vt:lpwstr>mailto:sohma@armada.mil.uy</vt:lpwstr>
      </vt:variant>
      <vt:variant>
        <vt:lpwstr/>
      </vt:variant>
      <vt:variant>
        <vt:i4>1114152</vt:i4>
      </vt:variant>
      <vt:variant>
        <vt:i4>3</vt:i4>
      </vt:variant>
      <vt:variant>
        <vt:i4>0</vt:i4>
      </vt:variant>
      <vt:variant>
        <vt:i4>5</vt:i4>
      </vt:variant>
      <vt:variant>
        <vt:lpwstr>mailto:aluizio@chm.mar.mil.br</vt:lpwstr>
      </vt:variant>
      <vt:variant>
        <vt:lpwstr/>
      </vt:variant>
      <vt:variant>
        <vt:i4>7536716</vt:i4>
      </vt:variant>
      <vt:variant>
        <vt:i4>0</vt:i4>
      </vt:variant>
      <vt:variant>
        <vt:i4>0</vt:i4>
      </vt:variant>
      <vt:variant>
        <vt:i4>5</vt:i4>
      </vt:variant>
      <vt:variant>
        <vt:lpwstr>mailto:izabel@chm.mar.mil.br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HSSC 5-xxx</dc:title>
  <dc:subject/>
  <dc:creator>pah</dc:creator>
  <cp:keywords/>
  <dc:description/>
  <cp:lastModifiedBy>YG</cp:lastModifiedBy>
  <cp:revision>7</cp:revision>
  <cp:lastPrinted>2014-09-24T09:22:00Z</cp:lastPrinted>
  <dcterms:created xsi:type="dcterms:W3CDTF">2021-03-30T10:42:00Z</dcterms:created>
  <dcterms:modified xsi:type="dcterms:W3CDTF">2021-03-31T06:03:00Z</dcterms:modified>
</cp:coreProperties>
</file>