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B138D" w14:textId="77777777" w:rsidR="00305EA5" w:rsidRPr="00B7269D" w:rsidRDefault="00305EA5" w:rsidP="00D03D1F">
      <w:pPr>
        <w:jc w:val="center"/>
        <w:rPr>
          <w:rFonts w:ascii="Arial Narrow" w:hAnsi="Arial Narrow" w:cs="Arial"/>
          <w:b/>
          <w:bCs/>
          <w:sz w:val="22"/>
          <w:szCs w:val="22"/>
        </w:rPr>
      </w:pPr>
    </w:p>
    <w:p w14:paraId="28E9D5C6" w14:textId="232CD879" w:rsidR="00305EA5" w:rsidRPr="00B7269D" w:rsidRDefault="005A5E63" w:rsidP="00D03D1F">
      <w:pPr>
        <w:jc w:val="center"/>
        <w:rPr>
          <w:rFonts w:ascii="Arial Narrow" w:hAnsi="Arial Narrow" w:cs="Arial"/>
          <w:b/>
          <w:bCs/>
          <w:sz w:val="22"/>
          <w:szCs w:val="22"/>
        </w:rPr>
      </w:pPr>
      <w:r>
        <w:rPr>
          <w:rFonts w:ascii="Arial Narrow" w:hAnsi="Arial Narrow" w:cs="Arial"/>
          <w:b/>
          <w:bCs/>
          <w:sz w:val="22"/>
          <w:szCs w:val="22"/>
        </w:rPr>
        <w:t>1</w:t>
      </w:r>
      <w:r w:rsidR="00DE36BA">
        <w:rPr>
          <w:rFonts w:ascii="Arial Narrow" w:hAnsi="Arial Narrow" w:cs="Arial"/>
          <w:b/>
          <w:bCs/>
          <w:sz w:val="22"/>
          <w:szCs w:val="22"/>
        </w:rPr>
        <w:t>4</w:t>
      </w:r>
      <w:r w:rsidR="00305EA5" w:rsidRPr="002B642C">
        <w:rPr>
          <w:rFonts w:ascii="Arial Narrow" w:hAnsi="Arial Narrow" w:cs="Arial"/>
          <w:b/>
          <w:bCs/>
          <w:sz w:val="22"/>
          <w:szCs w:val="22"/>
          <w:vertAlign w:val="superscript"/>
        </w:rPr>
        <w:t>th</w:t>
      </w:r>
      <w:r w:rsidR="00305EA5">
        <w:rPr>
          <w:rFonts w:ascii="Arial Narrow" w:hAnsi="Arial Narrow" w:cs="Arial"/>
          <w:b/>
          <w:bCs/>
          <w:sz w:val="22"/>
          <w:szCs w:val="22"/>
        </w:rPr>
        <w:t xml:space="preserve"> </w:t>
      </w:r>
      <w:r w:rsidR="00305EA5" w:rsidRPr="00B7269D">
        <w:rPr>
          <w:rFonts w:ascii="Arial Narrow" w:hAnsi="Arial Narrow" w:cs="Arial"/>
          <w:b/>
          <w:bCs/>
          <w:sz w:val="22"/>
          <w:szCs w:val="22"/>
        </w:rPr>
        <w:t>IHO-HSSC Meeting</w:t>
      </w:r>
    </w:p>
    <w:p w14:paraId="2DBAE6B2" w14:textId="6FB66495" w:rsidR="00305EA5" w:rsidRPr="00B7269D" w:rsidRDefault="00305EA5" w:rsidP="009F2558">
      <w:pPr>
        <w:pStyle w:val="Heading2"/>
        <w:jc w:val="center"/>
        <w:rPr>
          <w:szCs w:val="22"/>
          <w:lang w:val="en-GB"/>
        </w:rPr>
      </w:pPr>
      <w:r w:rsidRPr="00B7269D">
        <w:rPr>
          <w:szCs w:val="22"/>
          <w:lang w:val="en-GB"/>
        </w:rPr>
        <w:t xml:space="preserve">Report </w:t>
      </w:r>
      <w:r>
        <w:rPr>
          <w:szCs w:val="22"/>
          <w:lang w:val="en-GB"/>
        </w:rPr>
        <w:t xml:space="preserve">and Recommendations </w:t>
      </w:r>
      <w:r w:rsidRPr="00B7269D">
        <w:rPr>
          <w:szCs w:val="22"/>
          <w:lang w:val="en-GB"/>
        </w:rPr>
        <w:t>of the Hydrographic Dictionary Working Group</w:t>
      </w:r>
      <w:bookmarkStart w:id="0" w:name="_GoBack"/>
      <w:bookmarkEnd w:id="0"/>
    </w:p>
    <w:p w14:paraId="7631055D" w14:textId="77777777" w:rsidR="00305EA5" w:rsidRPr="00B7269D" w:rsidRDefault="00305EA5" w:rsidP="009F2558">
      <w:pPr>
        <w:rPr>
          <w:rFonts w:ascii="Arial Narrow" w:hAnsi="Arial Narrow"/>
          <w:sz w:val="22"/>
          <w:szCs w:val="22"/>
        </w:rPr>
      </w:pPr>
    </w:p>
    <w:tbl>
      <w:tblPr>
        <w:tblW w:w="0" w:type="auto"/>
        <w:tblInd w:w="-3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371"/>
        <w:gridCol w:w="6804"/>
      </w:tblGrid>
      <w:tr w:rsidR="00305EA5" w:rsidRPr="00B7269D" w14:paraId="55432129" w14:textId="77777777" w:rsidTr="00B93F32">
        <w:tc>
          <w:tcPr>
            <w:tcW w:w="2371" w:type="dxa"/>
            <w:tcBorders>
              <w:top w:val="single" w:sz="4" w:space="0" w:color="auto"/>
            </w:tcBorders>
          </w:tcPr>
          <w:p w14:paraId="51A7C4A8" w14:textId="77777777" w:rsidR="00305EA5" w:rsidRPr="00B7269D" w:rsidRDefault="00305EA5" w:rsidP="00B668C2">
            <w:pPr>
              <w:spacing w:before="60" w:after="60"/>
              <w:rPr>
                <w:rFonts w:ascii="Arial Narrow" w:hAnsi="Arial Narrow"/>
                <w:b/>
                <w:i/>
              </w:rPr>
            </w:pPr>
            <w:r w:rsidRPr="00B7269D">
              <w:rPr>
                <w:rFonts w:ascii="Arial Narrow" w:hAnsi="Arial Narrow"/>
                <w:sz w:val="22"/>
                <w:szCs w:val="22"/>
              </w:rPr>
              <w:br w:type="page"/>
            </w:r>
            <w:r w:rsidRPr="00B7269D">
              <w:rPr>
                <w:rFonts w:ascii="Arial Narrow" w:hAnsi="Arial Narrow"/>
                <w:b/>
                <w:i/>
                <w:sz w:val="22"/>
                <w:szCs w:val="22"/>
              </w:rPr>
              <w:t>Submitted by:</w:t>
            </w:r>
          </w:p>
        </w:tc>
        <w:tc>
          <w:tcPr>
            <w:tcW w:w="6804" w:type="dxa"/>
            <w:tcBorders>
              <w:top w:val="single" w:sz="4" w:space="0" w:color="auto"/>
            </w:tcBorders>
          </w:tcPr>
          <w:p w14:paraId="2C30553F" w14:textId="77777777" w:rsidR="00305EA5" w:rsidRPr="00B7269D" w:rsidRDefault="00305EA5" w:rsidP="00B668C2">
            <w:pPr>
              <w:spacing w:before="60" w:after="60"/>
              <w:rPr>
                <w:rFonts w:ascii="Arial Narrow" w:hAnsi="Arial Narrow"/>
              </w:rPr>
            </w:pPr>
            <w:r w:rsidRPr="00B7269D">
              <w:rPr>
                <w:rFonts w:ascii="Arial Narrow" w:hAnsi="Arial Narrow"/>
                <w:sz w:val="22"/>
                <w:szCs w:val="22"/>
              </w:rPr>
              <w:t>Chairman, HDWG</w:t>
            </w:r>
          </w:p>
        </w:tc>
      </w:tr>
      <w:tr w:rsidR="00305EA5" w:rsidRPr="00B7269D" w14:paraId="6BEC39A4" w14:textId="77777777" w:rsidTr="00B93F32">
        <w:tc>
          <w:tcPr>
            <w:tcW w:w="2371" w:type="dxa"/>
          </w:tcPr>
          <w:p w14:paraId="0B5C027B" w14:textId="77777777" w:rsidR="00305EA5" w:rsidRPr="00B7269D" w:rsidRDefault="00305EA5" w:rsidP="00B668C2">
            <w:pPr>
              <w:spacing w:before="60" w:after="60"/>
              <w:rPr>
                <w:rFonts w:ascii="Arial Narrow" w:hAnsi="Arial Narrow"/>
                <w:b/>
                <w:i/>
              </w:rPr>
            </w:pPr>
            <w:r w:rsidRPr="00B7269D">
              <w:rPr>
                <w:rFonts w:ascii="Arial Narrow" w:hAnsi="Arial Narrow"/>
                <w:b/>
                <w:i/>
                <w:sz w:val="22"/>
                <w:szCs w:val="22"/>
              </w:rPr>
              <w:t>Related Documents:</w:t>
            </w:r>
          </w:p>
        </w:tc>
        <w:tc>
          <w:tcPr>
            <w:tcW w:w="6804" w:type="dxa"/>
          </w:tcPr>
          <w:p w14:paraId="63D7E154" w14:textId="77777777" w:rsidR="00305EA5" w:rsidRPr="00B7269D" w:rsidRDefault="00E17BBC" w:rsidP="00B668C2">
            <w:pPr>
              <w:spacing w:before="60" w:after="60"/>
              <w:rPr>
                <w:rFonts w:ascii="Arial Narrow" w:hAnsi="Arial Narrow"/>
              </w:rPr>
            </w:pPr>
            <w:r>
              <w:rPr>
                <w:rFonts w:ascii="Arial Narrow" w:hAnsi="Arial Narrow"/>
                <w:sz w:val="22"/>
                <w:szCs w:val="22"/>
              </w:rPr>
              <w:t>S-32</w:t>
            </w:r>
          </w:p>
        </w:tc>
      </w:tr>
      <w:tr w:rsidR="00305EA5" w:rsidRPr="00B7269D" w14:paraId="38235760" w14:textId="77777777" w:rsidTr="00B93F32">
        <w:tc>
          <w:tcPr>
            <w:tcW w:w="2371" w:type="dxa"/>
            <w:tcBorders>
              <w:bottom w:val="single" w:sz="4" w:space="0" w:color="auto"/>
            </w:tcBorders>
          </w:tcPr>
          <w:p w14:paraId="606C3885" w14:textId="77777777" w:rsidR="00305EA5" w:rsidRPr="00B7269D" w:rsidRDefault="00305EA5" w:rsidP="00B668C2">
            <w:pPr>
              <w:spacing w:before="60" w:after="60"/>
              <w:rPr>
                <w:rFonts w:ascii="Arial Narrow" w:hAnsi="Arial Narrow"/>
                <w:b/>
                <w:i/>
              </w:rPr>
            </w:pPr>
            <w:r w:rsidRPr="00B7269D">
              <w:rPr>
                <w:rFonts w:ascii="Arial Narrow" w:hAnsi="Arial Narrow"/>
                <w:b/>
                <w:i/>
                <w:sz w:val="22"/>
                <w:szCs w:val="22"/>
              </w:rPr>
              <w:t>Related Projects:</w:t>
            </w:r>
          </w:p>
        </w:tc>
        <w:tc>
          <w:tcPr>
            <w:tcW w:w="6804" w:type="dxa"/>
            <w:tcBorders>
              <w:bottom w:val="single" w:sz="4" w:space="0" w:color="auto"/>
            </w:tcBorders>
          </w:tcPr>
          <w:p w14:paraId="32C12E8B" w14:textId="77777777" w:rsidR="00305EA5" w:rsidRPr="00B7269D" w:rsidRDefault="00305EA5" w:rsidP="00B668C2">
            <w:pPr>
              <w:spacing w:before="60" w:after="60"/>
              <w:rPr>
                <w:rFonts w:ascii="Arial Narrow" w:hAnsi="Arial Narrow"/>
              </w:rPr>
            </w:pPr>
            <w:r w:rsidRPr="00B7269D">
              <w:rPr>
                <w:rFonts w:ascii="Arial Narrow" w:hAnsi="Arial Narrow"/>
                <w:sz w:val="22"/>
                <w:szCs w:val="22"/>
              </w:rPr>
              <w:t>None</w:t>
            </w:r>
          </w:p>
        </w:tc>
      </w:tr>
    </w:tbl>
    <w:p w14:paraId="3EDBBF4A" w14:textId="77777777" w:rsidR="00305EA5" w:rsidRPr="00B7269D" w:rsidRDefault="00305EA5" w:rsidP="009F2558">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6"/>
        <w:gridCol w:w="6804"/>
      </w:tblGrid>
      <w:tr w:rsidR="00305EA5" w:rsidRPr="00B7269D" w14:paraId="7DA64812" w14:textId="77777777" w:rsidTr="00B93F32">
        <w:tc>
          <w:tcPr>
            <w:tcW w:w="2376" w:type="dxa"/>
            <w:tcBorders>
              <w:top w:val="single" w:sz="4" w:space="0" w:color="auto"/>
            </w:tcBorders>
          </w:tcPr>
          <w:p w14:paraId="0F464351" w14:textId="77777777" w:rsidR="00305EA5" w:rsidRPr="000D7DBD" w:rsidRDefault="00305EA5" w:rsidP="00B668C2">
            <w:pPr>
              <w:pStyle w:val="Heading2"/>
              <w:spacing w:before="60" w:after="60"/>
              <w:rPr>
                <w:i/>
                <w:sz w:val="22"/>
                <w:szCs w:val="22"/>
                <w:lang w:val="en-GB" w:eastAsia="en-US"/>
              </w:rPr>
            </w:pPr>
            <w:r w:rsidRPr="000D7DBD">
              <w:rPr>
                <w:i/>
                <w:sz w:val="22"/>
                <w:szCs w:val="22"/>
                <w:lang w:val="en-GB" w:eastAsia="en-US"/>
              </w:rPr>
              <w:t>Chair:</w:t>
            </w:r>
          </w:p>
        </w:tc>
        <w:tc>
          <w:tcPr>
            <w:tcW w:w="6804" w:type="dxa"/>
            <w:tcBorders>
              <w:top w:val="single" w:sz="4" w:space="0" w:color="auto"/>
            </w:tcBorders>
          </w:tcPr>
          <w:p w14:paraId="15912E34" w14:textId="77777777" w:rsidR="00305EA5" w:rsidRPr="000D7DBD" w:rsidRDefault="00305EA5" w:rsidP="00B668C2">
            <w:pPr>
              <w:pStyle w:val="Heading2"/>
              <w:spacing w:before="60" w:after="60"/>
              <w:rPr>
                <w:b w:val="0"/>
                <w:sz w:val="22"/>
                <w:szCs w:val="22"/>
                <w:lang w:val="en-GB" w:eastAsia="en-US"/>
              </w:rPr>
            </w:pPr>
            <w:r w:rsidRPr="000D7DBD">
              <w:rPr>
                <w:b w:val="0"/>
                <w:sz w:val="22"/>
                <w:szCs w:val="22"/>
                <w:lang w:val="en-GB" w:eastAsia="en-US"/>
              </w:rPr>
              <w:t xml:space="preserve">Jean </w:t>
            </w:r>
            <w:proofErr w:type="spellStart"/>
            <w:r w:rsidRPr="000D7DBD">
              <w:rPr>
                <w:b w:val="0"/>
                <w:sz w:val="22"/>
                <w:szCs w:val="22"/>
                <w:lang w:val="en-GB" w:eastAsia="en-US"/>
              </w:rPr>
              <w:t>Laporte</w:t>
            </w:r>
            <w:proofErr w:type="spellEnd"/>
            <w:r w:rsidRPr="000D7DBD">
              <w:rPr>
                <w:b w:val="0"/>
                <w:sz w:val="22"/>
                <w:szCs w:val="22"/>
                <w:lang w:val="en-GB" w:eastAsia="en-US"/>
              </w:rPr>
              <w:t>, France</w:t>
            </w:r>
          </w:p>
        </w:tc>
      </w:tr>
      <w:tr w:rsidR="00305EA5" w:rsidRPr="00B7269D" w14:paraId="1838F6B6" w14:textId="77777777" w:rsidTr="00B93F32">
        <w:tc>
          <w:tcPr>
            <w:tcW w:w="2376" w:type="dxa"/>
            <w:tcBorders>
              <w:bottom w:val="nil"/>
            </w:tcBorders>
          </w:tcPr>
          <w:p w14:paraId="6F27C9CE" w14:textId="77777777" w:rsidR="00305EA5" w:rsidRPr="000D7DBD" w:rsidRDefault="00305EA5" w:rsidP="00B668C2">
            <w:pPr>
              <w:pStyle w:val="Heading2"/>
              <w:spacing w:before="60" w:after="60"/>
              <w:rPr>
                <w:i/>
                <w:sz w:val="22"/>
                <w:szCs w:val="22"/>
                <w:lang w:val="en-GB" w:eastAsia="en-US"/>
              </w:rPr>
            </w:pPr>
            <w:r w:rsidRPr="000D7DBD">
              <w:rPr>
                <w:i/>
                <w:sz w:val="22"/>
                <w:szCs w:val="22"/>
                <w:lang w:val="en-GB" w:eastAsia="en-US"/>
              </w:rPr>
              <w:t>Vice-Chair:</w:t>
            </w:r>
          </w:p>
        </w:tc>
        <w:tc>
          <w:tcPr>
            <w:tcW w:w="6804" w:type="dxa"/>
            <w:tcBorders>
              <w:bottom w:val="nil"/>
            </w:tcBorders>
          </w:tcPr>
          <w:p w14:paraId="6475D9FF" w14:textId="771257AD" w:rsidR="00305EA5" w:rsidRPr="000D7DBD" w:rsidRDefault="00C42CB4" w:rsidP="00B668C2">
            <w:pPr>
              <w:pStyle w:val="Heading2"/>
              <w:spacing w:before="60" w:after="60"/>
              <w:rPr>
                <w:b w:val="0"/>
                <w:sz w:val="22"/>
                <w:szCs w:val="22"/>
                <w:lang w:val="en-GB" w:eastAsia="en-US"/>
              </w:rPr>
            </w:pPr>
            <w:r>
              <w:rPr>
                <w:b w:val="0"/>
                <w:sz w:val="22"/>
                <w:szCs w:val="22"/>
                <w:lang w:val="en-GB" w:eastAsia="en-US"/>
              </w:rPr>
              <w:t xml:space="preserve">“Susie” </w:t>
            </w:r>
            <w:proofErr w:type="spellStart"/>
            <w:r w:rsidR="000A5D3D" w:rsidRPr="000A5D3D">
              <w:rPr>
                <w:b w:val="0"/>
                <w:sz w:val="22"/>
                <w:szCs w:val="22"/>
                <w:lang w:val="en-GB" w:eastAsia="en-US"/>
              </w:rPr>
              <w:t>Lyu</w:t>
            </w:r>
            <w:proofErr w:type="spellEnd"/>
            <w:r w:rsidR="000A5D3D" w:rsidRPr="000A5D3D">
              <w:rPr>
                <w:b w:val="0"/>
                <w:sz w:val="22"/>
                <w:szCs w:val="22"/>
                <w:lang w:val="en-GB" w:eastAsia="en-US"/>
              </w:rPr>
              <w:t xml:space="preserve"> Yu Xiao</w:t>
            </w:r>
            <w:r w:rsidR="000A5D3D">
              <w:rPr>
                <w:b w:val="0"/>
                <w:sz w:val="22"/>
                <w:szCs w:val="22"/>
                <w:lang w:val="en-GB" w:eastAsia="en-US"/>
              </w:rPr>
              <w:t>, China</w:t>
            </w:r>
          </w:p>
        </w:tc>
      </w:tr>
      <w:tr w:rsidR="00305EA5" w:rsidRPr="00B7269D" w14:paraId="14AF159F" w14:textId="77777777" w:rsidTr="00B93F32">
        <w:tc>
          <w:tcPr>
            <w:tcW w:w="2376" w:type="dxa"/>
            <w:tcBorders>
              <w:top w:val="nil"/>
              <w:bottom w:val="nil"/>
              <w:right w:val="nil"/>
            </w:tcBorders>
          </w:tcPr>
          <w:p w14:paraId="5C5D6D3F" w14:textId="77777777" w:rsidR="00305EA5" w:rsidRPr="000D7DBD" w:rsidRDefault="00305EA5" w:rsidP="00B668C2">
            <w:pPr>
              <w:pStyle w:val="Heading2"/>
              <w:spacing w:before="60" w:after="60"/>
              <w:rPr>
                <w:i/>
                <w:sz w:val="22"/>
                <w:szCs w:val="22"/>
                <w:lang w:val="en-GB" w:eastAsia="en-US"/>
              </w:rPr>
            </w:pPr>
            <w:r w:rsidRPr="000D7DBD">
              <w:rPr>
                <w:i/>
                <w:sz w:val="22"/>
                <w:szCs w:val="22"/>
                <w:lang w:val="en-GB" w:eastAsia="en-US"/>
              </w:rPr>
              <w:t>Secretary:</w:t>
            </w:r>
          </w:p>
        </w:tc>
        <w:tc>
          <w:tcPr>
            <w:tcW w:w="6804" w:type="dxa"/>
            <w:tcBorders>
              <w:top w:val="nil"/>
              <w:left w:val="nil"/>
              <w:bottom w:val="nil"/>
            </w:tcBorders>
          </w:tcPr>
          <w:p w14:paraId="0734EE85" w14:textId="7CF4490F" w:rsidR="00305EA5" w:rsidRPr="000D7DBD" w:rsidRDefault="00DE36BA" w:rsidP="00E17BBC">
            <w:pPr>
              <w:pStyle w:val="Heading2"/>
              <w:spacing w:before="60" w:after="60"/>
              <w:rPr>
                <w:b w:val="0"/>
                <w:sz w:val="22"/>
                <w:szCs w:val="22"/>
                <w:lang w:val="en-GB" w:eastAsia="en-US"/>
              </w:rPr>
            </w:pPr>
            <w:r>
              <w:rPr>
                <w:b w:val="0"/>
                <w:sz w:val="22"/>
                <w:szCs w:val="22"/>
                <w:lang w:val="en-GB" w:eastAsia="en-US"/>
              </w:rPr>
              <w:t>Sam</w:t>
            </w:r>
            <w:r w:rsidR="00402C54">
              <w:rPr>
                <w:b w:val="0"/>
                <w:sz w:val="22"/>
                <w:szCs w:val="22"/>
                <w:lang w:val="en-GB" w:eastAsia="en-US"/>
              </w:rPr>
              <w:t xml:space="preserve"> Harper</w:t>
            </w:r>
            <w:r w:rsidR="00305EA5" w:rsidRPr="000D7DBD">
              <w:rPr>
                <w:b w:val="0"/>
                <w:sz w:val="22"/>
                <w:szCs w:val="22"/>
                <w:lang w:val="en-GB" w:eastAsia="en-US"/>
              </w:rPr>
              <w:t>, IH</w:t>
            </w:r>
            <w:r w:rsidR="00E17BBC">
              <w:rPr>
                <w:b w:val="0"/>
                <w:sz w:val="22"/>
                <w:szCs w:val="22"/>
                <w:lang w:val="en-GB" w:eastAsia="en-US"/>
              </w:rPr>
              <w:t>O</w:t>
            </w:r>
          </w:p>
        </w:tc>
      </w:tr>
      <w:tr w:rsidR="00305EA5" w:rsidRPr="00402C54" w14:paraId="48DB34AF" w14:textId="77777777" w:rsidTr="00B93F32">
        <w:tc>
          <w:tcPr>
            <w:tcW w:w="2376" w:type="dxa"/>
            <w:tcBorders>
              <w:top w:val="nil"/>
              <w:bottom w:val="nil"/>
              <w:right w:val="nil"/>
            </w:tcBorders>
          </w:tcPr>
          <w:p w14:paraId="1BDD3C2C" w14:textId="77777777" w:rsidR="00305EA5" w:rsidRPr="00557C77" w:rsidRDefault="00305EA5" w:rsidP="00B668C2">
            <w:pPr>
              <w:pStyle w:val="Heading2"/>
              <w:spacing w:before="60" w:after="60"/>
              <w:rPr>
                <w:i/>
                <w:sz w:val="22"/>
                <w:szCs w:val="22"/>
                <w:lang w:val="en-GB" w:eastAsia="en-US"/>
              </w:rPr>
            </w:pPr>
            <w:r w:rsidRPr="00557C77">
              <w:rPr>
                <w:i/>
                <w:sz w:val="22"/>
                <w:szCs w:val="22"/>
                <w:lang w:val="en-GB" w:eastAsia="en-US"/>
              </w:rPr>
              <w:t>Member States:</w:t>
            </w:r>
          </w:p>
        </w:tc>
        <w:tc>
          <w:tcPr>
            <w:tcW w:w="6804" w:type="dxa"/>
            <w:tcBorders>
              <w:top w:val="nil"/>
              <w:left w:val="nil"/>
              <w:bottom w:val="nil"/>
            </w:tcBorders>
          </w:tcPr>
          <w:p w14:paraId="115A1B6F" w14:textId="4D832DF5" w:rsidR="00305EA5" w:rsidRPr="00904F90" w:rsidRDefault="006C550F" w:rsidP="000A5D3D">
            <w:pPr>
              <w:pStyle w:val="Heading2"/>
              <w:spacing w:before="60" w:after="60"/>
              <w:rPr>
                <w:b w:val="0"/>
                <w:sz w:val="22"/>
                <w:szCs w:val="22"/>
                <w:lang w:val="es-AR" w:eastAsia="en-US"/>
              </w:rPr>
            </w:pPr>
            <w:proofErr w:type="spellStart"/>
            <w:r w:rsidRPr="00904F90">
              <w:rPr>
                <w:b w:val="0"/>
                <w:sz w:val="22"/>
                <w:szCs w:val="22"/>
                <w:lang w:val="es-AR" w:eastAsia="en-US"/>
              </w:rPr>
              <w:t>Cana</w:t>
            </w:r>
            <w:r w:rsidR="004F4634">
              <w:rPr>
                <w:b w:val="0"/>
                <w:sz w:val="22"/>
                <w:szCs w:val="22"/>
                <w:lang w:val="es-AR" w:eastAsia="en-US"/>
              </w:rPr>
              <w:t>da</w:t>
            </w:r>
            <w:proofErr w:type="spellEnd"/>
            <w:r w:rsidR="004F4634">
              <w:rPr>
                <w:b w:val="0"/>
                <w:sz w:val="22"/>
                <w:szCs w:val="22"/>
                <w:lang w:val="es-AR" w:eastAsia="en-US"/>
              </w:rPr>
              <w:t xml:space="preserve">, </w:t>
            </w:r>
            <w:r w:rsidRPr="00904F90">
              <w:rPr>
                <w:b w:val="0"/>
                <w:sz w:val="22"/>
                <w:szCs w:val="22"/>
                <w:lang w:val="es-AR" w:eastAsia="en-US"/>
              </w:rPr>
              <w:t xml:space="preserve">China, </w:t>
            </w:r>
            <w:r w:rsidR="00305EA5" w:rsidRPr="00904F90">
              <w:rPr>
                <w:b w:val="0"/>
                <w:sz w:val="22"/>
                <w:szCs w:val="22"/>
                <w:lang w:val="es-AR" w:eastAsia="en-US"/>
              </w:rPr>
              <w:t xml:space="preserve">France, </w:t>
            </w:r>
            <w:r w:rsidR="00BE1F67" w:rsidRPr="00904F90">
              <w:rPr>
                <w:b w:val="0"/>
                <w:sz w:val="22"/>
                <w:szCs w:val="22"/>
                <w:lang w:val="es-AR" w:eastAsia="en-US"/>
              </w:rPr>
              <w:t>Indonesia</w:t>
            </w:r>
            <w:r w:rsidR="005A5E63" w:rsidRPr="00904F90">
              <w:rPr>
                <w:b w:val="0"/>
                <w:sz w:val="22"/>
                <w:szCs w:val="22"/>
                <w:lang w:val="es-AR" w:eastAsia="en-US"/>
              </w:rPr>
              <w:t xml:space="preserve">, </w:t>
            </w:r>
            <w:proofErr w:type="spellStart"/>
            <w:r w:rsidR="004F4634">
              <w:rPr>
                <w:b w:val="0"/>
                <w:sz w:val="22"/>
                <w:szCs w:val="22"/>
                <w:lang w:val="es-AR" w:eastAsia="en-US"/>
              </w:rPr>
              <w:t>Korea</w:t>
            </w:r>
            <w:proofErr w:type="spellEnd"/>
            <w:r w:rsidR="004F4634">
              <w:rPr>
                <w:b w:val="0"/>
                <w:sz w:val="22"/>
                <w:szCs w:val="22"/>
                <w:lang w:val="es-AR" w:eastAsia="en-US"/>
              </w:rPr>
              <w:t xml:space="preserve">, India, </w:t>
            </w:r>
            <w:proofErr w:type="spellStart"/>
            <w:r w:rsidR="00C2383E" w:rsidRPr="00904F90">
              <w:rPr>
                <w:b w:val="0"/>
                <w:sz w:val="22"/>
                <w:szCs w:val="22"/>
                <w:lang w:val="es-AR" w:eastAsia="en-US"/>
              </w:rPr>
              <w:t>Italy</w:t>
            </w:r>
            <w:proofErr w:type="spellEnd"/>
            <w:r w:rsidR="00C2383E" w:rsidRPr="00904F90">
              <w:rPr>
                <w:b w:val="0"/>
                <w:sz w:val="22"/>
                <w:szCs w:val="22"/>
                <w:lang w:val="es-AR" w:eastAsia="en-US"/>
              </w:rPr>
              <w:t xml:space="preserve">, </w:t>
            </w:r>
            <w:proofErr w:type="spellStart"/>
            <w:r w:rsidR="00BD293F" w:rsidRPr="00904F90">
              <w:rPr>
                <w:b w:val="0"/>
                <w:sz w:val="22"/>
                <w:szCs w:val="22"/>
                <w:lang w:val="es-AR" w:eastAsia="en-US"/>
              </w:rPr>
              <w:t>Oman</w:t>
            </w:r>
            <w:proofErr w:type="spellEnd"/>
            <w:r w:rsidR="00BD293F" w:rsidRPr="00904F90">
              <w:rPr>
                <w:b w:val="0"/>
                <w:sz w:val="22"/>
                <w:szCs w:val="22"/>
                <w:lang w:val="es-AR" w:eastAsia="en-US"/>
              </w:rPr>
              <w:t xml:space="preserve">, </w:t>
            </w:r>
            <w:proofErr w:type="spellStart"/>
            <w:r w:rsidR="000A5D3D" w:rsidRPr="00904F90">
              <w:rPr>
                <w:b w:val="0"/>
                <w:sz w:val="22"/>
                <w:szCs w:val="22"/>
                <w:lang w:val="es-AR" w:eastAsia="en-US"/>
              </w:rPr>
              <w:t>Spain</w:t>
            </w:r>
            <w:proofErr w:type="spellEnd"/>
            <w:r w:rsidR="000A5D3D" w:rsidRPr="00904F90">
              <w:rPr>
                <w:b w:val="0"/>
                <w:sz w:val="22"/>
                <w:szCs w:val="22"/>
                <w:lang w:val="es-AR" w:eastAsia="en-US"/>
              </w:rPr>
              <w:t xml:space="preserve">, </w:t>
            </w:r>
            <w:r w:rsidR="00305EA5" w:rsidRPr="00904F90">
              <w:rPr>
                <w:b w:val="0"/>
                <w:sz w:val="22"/>
                <w:szCs w:val="22"/>
                <w:lang w:val="es-AR" w:eastAsia="en-US"/>
              </w:rPr>
              <w:t>USA.</w:t>
            </w:r>
          </w:p>
        </w:tc>
      </w:tr>
      <w:tr w:rsidR="00305EA5" w:rsidRPr="00904F90" w14:paraId="235E8698" w14:textId="77777777" w:rsidTr="00B93F32">
        <w:tc>
          <w:tcPr>
            <w:tcW w:w="2376" w:type="dxa"/>
            <w:tcBorders>
              <w:top w:val="nil"/>
              <w:bottom w:val="single" w:sz="4" w:space="0" w:color="auto"/>
            </w:tcBorders>
          </w:tcPr>
          <w:p w14:paraId="1C8102BB" w14:textId="2FB76FD5" w:rsidR="00305EA5" w:rsidRPr="00557C77" w:rsidRDefault="00305EA5" w:rsidP="00B668C2">
            <w:pPr>
              <w:pStyle w:val="Heading2"/>
              <w:spacing w:before="60" w:after="60"/>
              <w:rPr>
                <w:b w:val="0"/>
                <w:i/>
                <w:sz w:val="22"/>
                <w:szCs w:val="22"/>
                <w:lang w:val="en-GB" w:eastAsia="en-US"/>
              </w:rPr>
            </w:pPr>
            <w:r w:rsidRPr="00557C77">
              <w:rPr>
                <w:i/>
                <w:sz w:val="22"/>
                <w:szCs w:val="22"/>
                <w:lang w:val="en-GB" w:eastAsia="en-US"/>
              </w:rPr>
              <w:t>Expert Contributor</w:t>
            </w:r>
            <w:r w:rsidR="00C42CB4">
              <w:rPr>
                <w:i/>
                <w:sz w:val="22"/>
                <w:szCs w:val="22"/>
                <w:lang w:val="en-GB" w:eastAsia="en-US"/>
              </w:rPr>
              <w:t>s</w:t>
            </w:r>
            <w:r w:rsidRPr="00557C77">
              <w:rPr>
                <w:b w:val="0"/>
                <w:i/>
                <w:sz w:val="22"/>
                <w:szCs w:val="22"/>
                <w:lang w:val="en-GB" w:eastAsia="en-US"/>
              </w:rPr>
              <w:t>:</w:t>
            </w:r>
          </w:p>
        </w:tc>
        <w:tc>
          <w:tcPr>
            <w:tcW w:w="6804" w:type="dxa"/>
            <w:tcBorders>
              <w:top w:val="nil"/>
              <w:bottom w:val="single" w:sz="4" w:space="0" w:color="auto"/>
            </w:tcBorders>
          </w:tcPr>
          <w:p w14:paraId="1C527BA7" w14:textId="3A9C1D6B" w:rsidR="00305EA5" w:rsidRPr="00904F90" w:rsidRDefault="00C42CB4" w:rsidP="00B668C2">
            <w:pPr>
              <w:spacing w:before="60" w:after="60"/>
              <w:rPr>
                <w:rFonts w:ascii="Arial Narrow" w:hAnsi="Arial Narrow"/>
                <w:sz w:val="22"/>
                <w:szCs w:val="22"/>
              </w:rPr>
            </w:pPr>
            <w:r w:rsidRPr="00904F90">
              <w:rPr>
                <w:rFonts w:ascii="Arial Narrow" w:hAnsi="Arial Narrow"/>
                <w:sz w:val="22"/>
                <w:szCs w:val="22"/>
              </w:rPr>
              <w:t xml:space="preserve">Jeff </w:t>
            </w:r>
            <w:proofErr w:type="spellStart"/>
            <w:r w:rsidRPr="00904F90">
              <w:rPr>
                <w:rFonts w:ascii="Arial Narrow" w:hAnsi="Arial Narrow"/>
                <w:sz w:val="22"/>
                <w:szCs w:val="22"/>
              </w:rPr>
              <w:t>Wooton</w:t>
            </w:r>
            <w:proofErr w:type="spellEnd"/>
            <w:r w:rsidRPr="00904F90">
              <w:rPr>
                <w:rFonts w:ascii="Arial Narrow" w:hAnsi="Arial Narrow"/>
                <w:sz w:val="22"/>
                <w:szCs w:val="22"/>
              </w:rPr>
              <w:t xml:space="preserve"> (S-100 Registry Manager) –</w:t>
            </w:r>
            <w:r w:rsidR="00E763A8" w:rsidRPr="00904F90">
              <w:rPr>
                <w:rFonts w:ascii="Arial Narrow" w:hAnsi="Arial Narrow"/>
                <w:sz w:val="22"/>
                <w:szCs w:val="22"/>
              </w:rPr>
              <w:t xml:space="preserve"> Yong </w:t>
            </w:r>
            <w:proofErr w:type="spellStart"/>
            <w:r w:rsidR="00E763A8" w:rsidRPr="00904F90">
              <w:rPr>
                <w:rFonts w:ascii="Arial Narrow" w:hAnsi="Arial Narrow"/>
                <w:sz w:val="22"/>
                <w:szCs w:val="22"/>
              </w:rPr>
              <w:t>Baek</w:t>
            </w:r>
            <w:proofErr w:type="spellEnd"/>
            <w:r w:rsidR="00E763A8" w:rsidRPr="00904F90">
              <w:rPr>
                <w:rFonts w:ascii="Arial Narrow" w:hAnsi="Arial Narrow"/>
                <w:sz w:val="22"/>
                <w:szCs w:val="22"/>
              </w:rPr>
              <w:t xml:space="preserve"> </w:t>
            </w:r>
            <w:r w:rsidR="00104E95" w:rsidRPr="00904F90">
              <w:rPr>
                <w:rFonts w:ascii="Arial Narrow" w:hAnsi="Arial Narrow"/>
                <w:sz w:val="22"/>
                <w:szCs w:val="22"/>
              </w:rPr>
              <w:t>(</w:t>
            </w:r>
            <w:r w:rsidR="00D551A2">
              <w:rPr>
                <w:rFonts w:ascii="Arial Narrow" w:hAnsi="Arial Narrow"/>
                <w:sz w:val="22"/>
                <w:szCs w:val="22"/>
              </w:rPr>
              <w:t xml:space="preserve">IHO </w:t>
            </w:r>
            <w:r w:rsidR="00104E95" w:rsidRPr="00904F90">
              <w:rPr>
                <w:rFonts w:ascii="Arial Narrow" w:hAnsi="Arial Narrow"/>
                <w:sz w:val="22"/>
                <w:szCs w:val="22"/>
              </w:rPr>
              <w:t>Database Advisor)</w:t>
            </w:r>
          </w:p>
        </w:tc>
      </w:tr>
      <w:tr w:rsidR="00305EA5" w:rsidRPr="00557C77" w14:paraId="4EAA0245" w14:textId="77777777" w:rsidTr="00BE1F67">
        <w:trPr>
          <w:trHeight w:val="724"/>
        </w:trPr>
        <w:tc>
          <w:tcPr>
            <w:tcW w:w="2376" w:type="dxa"/>
            <w:tcBorders>
              <w:top w:val="nil"/>
              <w:bottom w:val="single" w:sz="4" w:space="0" w:color="auto"/>
            </w:tcBorders>
          </w:tcPr>
          <w:p w14:paraId="7C5E2F49" w14:textId="77777777" w:rsidR="00305EA5" w:rsidRPr="00557C77" w:rsidRDefault="00305EA5" w:rsidP="008C6FB1">
            <w:pPr>
              <w:pStyle w:val="Heading2"/>
              <w:spacing w:before="60" w:after="60"/>
              <w:rPr>
                <w:b w:val="0"/>
                <w:i/>
                <w:sz w:val="22"/>
                <w:szCs w:val="22"/>
                <w:lang w:val="en-GB" w:eastAsia="en-US"/>
              </w:rPr>
            </w:pPr>
          </w:p>
        </w:tc>
        <w:tc>
          <w:tcPr>
            <w:tcW w:w="6804" w:type="dxa"/>
            <w:tcBorders>
              <w:top w:val="nil"/>
              <w:bottom w:val="single" w:sz="4" w:space="0" w:color="auto"/>
            </w:tcBorders>
          </w:tcPr>
          <w:p w14:paraId="4448FAF5" w14:textId="77777777" w:rsidR="00305EA5" w:rsidRPr="00557C77" w:rsidRDefault="00305EA5" w:rsidP="008C6FB1">
            <w:pPr>
              <w:pStyle w:val="Heading2"/>
              <w:spacing w:before="60" w:after="60"/>
              <w:rPr>
                <w:b w:val="0"/>
                <w:i/>
                <w:sz w:val="22"/>
                <w:szCs w:val="22"/>
                <w:lang w:val="en-GB" w:eastAsia="en-US"/>
              </w:rPr>
            </w:pPr>
            <w:r w:rsidRPr="00557C77">
              <w:rPr>
                <w:b w:val="0"/>
                <w:i/>
                <w:sz w:val="22"/>
                <w:szCs w:val="22"/>
                <w:lang w:val="en-GB" w:eastAsia="en-US"/>
              </w:rPr>
              <w:t>See</w:t>
            </w:r>
            <w:r w:rsidRPr="00557C77">
              <w:rPr>
                <w:b w:val="0"/>
                <w:i/>
                <w:sz w:val="22"/>
                <w:szCs w:val="22"/>
                <w:lang w:val="en-GB" w:eastAsia="en-US"/>
              </w:rPr>
              <w:tab/>
              <w:t>Annex A for full details on HDWG membership</w:t>
            </w:r>
          </w:p>
          <w:p w14:paraId="58C668A9" w14:textId="145EE0CA" w:rsidR="00E17BBC" w:rsidRPr="00557C77" w:rsidRDefault="00305EA5" w:rsidP="00C42CB4">
            <w:pPr>
              <w:pStyle w:val="Heading2"/>
              <w:spacing w:before="60" w:after="60"/>
            </w:pPr>
            <w:r w:rsidRPr="00557C77">
              <w:rPr>
                <w:b w:val="0"/>
                <w:i/>
                <w:sz w:val="22"/>
                <w:szCs w:val="22"/>
                <w:lang w:val="en-GB" w:eastAsia="en-US"/>
              </w:rPr>
              <w:tab/>
              <w:t xml:space="preserve">Annex B for </w:t>
            </w:r>
            <w:proofErr w:type="spellStart"/>
            <w:r w:rsidRPr="00557C77">
              <w:rPr>
                <w:b w:val="0"/>
                <w:i/>
                <w:sz w:val="22"/>
                <w:szCs w:val="22"/>
                <w:lang w:val="en-GB" w:eastAsia="en-US"/>
              </w:rPr>
              <w:t>workplan</w:t>
            </w:r>
            <w:proofErr w:type="spellEnd"/>
            <w:r w:rsidRPr="00557C77">
              <w:rPr>
                <w:b w:val="0"/>
                <w:i/>
                <w:sz w:val="22"/>
                <w:szCs w:val="22"/>
                <w:lang w:val="en-GB" w:eastAsia="en-US"/>
              </w:rPr>
              <w:t xml:space="preserve"> 20</w:t>
            </w:r>
            <w:r w:rsidR="000A5D3D">
              <w:rPr>
                <w:b w:val="0"/>
                <w:i/>
                <w:sz w:val="22"/>
                <w:szCs w:val="22"/>
                <w:lang w:val="en-GB" w:eastAsia="en-US"/>
              </w:rPr>
              <w:t>2</w:t>
            </w:r>
            <w:r w:rsidR="00517E9A">
              <w:rPr>
                <w:b w:val="0"/>
                <w:i/>
                <w:sz w:val="22"/>
                <w:szCs w:val="22"/>
                <w:lang w:val="en-GB" w:eastAsia="en-US"/>
              </w:rPr>
              <w:t>2</w:t>
            </w:r>
            <w:r w:rsidR="00E17BBC" w:rsidRPr="00557C77">
              <w:rPr>
                <w:b w:val="0"/>
                <w:i/>
                <w:sz w:val="22"/>
                <w:szCs w:val="22"/>
                <w:lang w:val="en-GB" w:eastAsia="en-US"/>
              </w:rPr>
              <w:t>–</w:t>
            </w:r>
            <w:r w:rsidRPr="00557C77">
              <w:rPr>
                <w:b w:val="0"/>
                <w:i/>
                <w:sz w:val="22"/>
                <w:szCs w:val="22"/>
                <w:lang w:val="en-GB" w:eastAsia="en-US"/>
              </w:rPr>
              <w:t xml:space="preserve"> </w:t>
            </w:r>
            <w:r w:rsidR="00D6286B" w:rsidRPr="00557C77">
              <w:rPr>
                <w:b w:val="0"/>
                <w:i/>
                <w:sz w:val="22"/>
                <w:szCs w:val="22"/>
                <w:lang w:val="en-GB" w:eastAsia="en-US"/>
              </w:rPr>
              <w:t>20</w:t>
            </w:r>
            <w:r w:rsidR="00BE1F67">
              <w:rPr>
                <w:b w:val="0"/>
                <w:i/>
                <w:sz w:val="22"/>
                <w:szCs w:val="22"/>
                <w:lang w:val="en-GB" w:eastAsia="en-US"/>
              </w:rPr>
              <w:t>2</w:t>
            </w:r>
            <w:r w:rsidR="00517E9A">
              <w:rPr>
                <w:b w:val="0"/>
                <w:i/>
                <w:sz w:val="22"/>
                <w:szCs w:val="22"/>
                <w:lang w:val="en-GB" w:eastAsia="en-US"/>
              </w:rPr>
              <w:t>3</w:t>
            </w:r>
          </w:p>
        </w:tc>
      </w:tr>
    </w:tbl>
    <w:p w14:paraId="6B25F9F7" w14:textId="77777777" w:rsidR="00305EA5" w:rsidRPr="00557C77" w:rsidRDefault="00305EA5" w:rsidP="00257ADE">
      <w:pPr>
        <w:pStyle w:val="Heading2"/>
        <w:spacing w:before="120" w:after="120"/>
        <w:rPr>
          <w:sz w:val="22"/>
          <w:szCs w:val="22"/>
          <w:lang w:val="en-GB"/>
        </w:rPr>
      </w:pPr>
      <w:r w:rsidRPr="00557C77">
        <w:rPr>
          <w:sz w:val="22"/>
          <w:szCs w:val="22"/>
          <w:lang w:val="en-GB"/>
        </w:rPr>
        <w:t>Foreword</w:t>
      </w:r>
    </w:p>
    <w:p w14:paraId="40D87B08" w14:textId="3E2135B5" w:rsidR="00BC0496" w:rsidRPr="00557C77" w:rsidRDefault="00BE1F67" w:rsidP="00CD1E75">
      <w:pPr>
        <w:pStyle w:val="E-mailSignature"/>
        <w:jc w:val="both"/>
        <w:rPr>
          <w:rFonts w:ascii="Arial Narrow" w:hAnsi="Arial Narrow"/>
          <w:sz w:val="22"/>
          <w:szCs w:val="22"/>
          <w:lang w:val="en-GB"/>
        </w:rPr>
      </w:pPr>
      <w:r w:rsidRPr="00BE1F67">
        <w:rPr>
          <w:rFonts w:ascii="Arial Narrow" w:hAnsi="Arial Narrow"/>
          <w:sz w:val="22"/>
          <w:szCs w:val="22"/>
          <w:lang w:val="en-GB"/>
        </w:rPr>
        <w:t xml:space="preserve">The Hydrographic Dictionary Working Group (HDWG), which is tasked by the IHO Hydrographic Services and Standards Committee (HSSC) to review and propose updates to the hydrographic definitions contained in IHO publication S-32 - Hydrographic Dictionary, </w:t>
      </w:r>
      <w:r w:rsidR="00CD1E75">
        <w:rPr>
          <w:rFonts w:ascii="Arial Narrow" w:hAnsi="Arial Narrow"/>
          <w:sz w:val="22"/>
          <w:szCs w:val="22"/>
          <w:lang w:val="en-GB"/>
        </w:rPr>
        <w:t xml:space="preserve">has not met since </w:t>
      </w:r>
      <w:r w:rsidRPr="00BE1F67">
        <w:rPr>
          <w:rFonts w:ascii="Arial Narrow" w:hAnsi="Arial Narrow"/>
          <w:sz w:val="22"/>
          <w:szCs w:val="22"/>
          <w:lang w:val="en-GB"/>
        </w:rPr>
        <w:t>its 2</w:t>
      </w:r>
      <w:r w:rsidRPr="00CD1E75">
        <w:rPr>
          <w:rFonts w:ascii="Arial Narrow" w:hAnsi="Arial Narrow"/>
          <w:sz w:val="22"/>
          <w:szCs w:val="22"/>
          <w:vertAlign w:val="superscript"/>
          <w:lang w:val="en-GB"/>
        </w:rPr>
        <w:t>nd</w:t>
      </w:r>
      <w:r w:rsidR="00CD1E75">
        <w:rPr>
          <w:rFonts w:ascii="Arial Narrow" w:hAnsi="Arial Narrow"/>
          <w:sz w:val="22"/>
          <w:szCs w:val="22"/>
          <w:lang w:val="en-GB"/>
        </w:rPr>
        <w:t xml:space="preserve"> </w:t>
      </w:r>
      <w:r w:rsidRPr="00BE1F67">
        <w:rPr>
          <w:rFonts w:ascii="Arial Narrow" w:hAnsi="Arial Narrow"/>
          <w:sz w:val="22"/>
          <w:szCs w:val="22"/>
          <w:lang w:val="en-GB"/>
        </w:rPr>
        <w:t xml:space="preserve">meeting (HDWG2) at the IHO Secretariat, Monaco, from 27 to 28 November </w:t>
      </w:r>
      <w:r w:rsidR="00C42CB4">
        <w:rPr>
          <w:rFonts w:ascii="Arial Narrow" w:hAnsi="Arial Narrow"/>
          <w:sz w:val="22"/>
          <w:szCs w:val="22"/>
          <w:lang w:val="en-GB"/>
        </w:rPr>
        <w:t>201</w:t>
      </w:r>
      <w:r w:rsidR="00D41CA5">
        <w:rPr>
          <w:rFonts w:ascii="Arial Narrow" w:hAnsi="Arial Narrow"/>
          <w:sz w:val="22"/>
          <w:szCs w:val="22"/>
          <w:lang w:val="en-GB"/>
        </w:rPr>
        <w:t>8</w:t>
      </w:r>
      <w:r w:rsidR="00C42CB4">
        <w:rPr>
          <w:rFonts w:ascii="Arial Narrow" w:hAnsi="Arial Narrow"/>
          <w:sz w:val="22"/>
          <w:szCs w:val="22"/>
          <w:lang w:val="en-GB"/>
        </w:rPr>
        <w:t xml:space="preserve"> </w:t>
      </w:r>
      <w:r w:rsidRPr="00BE1F67">
        <w:rPr>
          <w:rFonts w:ascii="Arial Narrow" w:hAnsi="Arial Narrow"/>
          <w:sz w:val="22"/>
          <w:szCs w:val="22"/>
          <w:lang w:val="en-GB"/>
        </w:rPr>
        <w:t xml:space="preserve">under the chairmanship of Mr Jean </w:t>
      </w:r>
      <w:proofErr w:type="spellStart"/>
      <w:r w:rsidRPr="00BE1F67">
        <w:rPr>
          <w:rFonts w:ascii="Arial Narrow" w:hAnsi="Arial Narrow"/>
          <w:sz w:val="22"/>
          <w:szCs w:val="22"/>
          <w:lang w:val="en-GB"/>
        </w:rPr>
        <w:t>Laporte</w:t>
      </w:r>
      <w:proofErr w:type="spellEnd"/>
      <w:r w:rsidRPr="00BE1F67">
        <w:rPr>
          <w:rFonts w:ascii="Arial Narrow" w:hAnsi="Arial Narrow"/>
          <w:sz w:val="22"/>
          <w:szCs w:val="22"/>
          <w:lang w:val="en-GB"/>
        </w:rPr>
        <w:t xml:space="preserve"> (France).  </w:t>
      </w:r>
    </w:p>
    <w:p w14:paraId="55686921" w14:textId="77777777" w:rsidR="00305EA5" w:rsidRPr="00557C77" w:rsidRDefault="00305EA5" w:rsidP="00C76DF1">
      <w:pPr>
        <w:pStyle w:val="Heading2"/>
        <w:spacing w:after="120"/>
        <w:rPr>
          <w:sz w:val="22"/>
          <w:szCs w:val="22"/>
          <w:lang w:val="en-GB"/>
        </w:rPr>
      </w:pPr>
      <w:r w:rsidRPr="00557C77">
        <w:rPr>
          <w:sz w:val="22"/>
          <w:szCs w:val="22"/>
          <w:lang w:val="en-GB"/>
        </w:rPr>
        <w:t>Meetings Held During Reporting Period</w:t>
      </w:r>
    </w:p>
    <w:p w14:paraId="427895FE" w14:textId="4E1C3014" w:rsidR="006E3DCA" w:rsidRPr="00474B5B" w:rsidRDefault="006E3DCA" w:rsidP="00474B5B">
      <w:pPr>
        <w:pStyle w:val="ListParagraph"/>
        <w:numPr>
          <w:ilvl w:val="0"/>
          <w:numId w:val="37"/>
        </w:numPr>
        <w:spacing w:after="120"/>
        <w:jc w:val="both"/>
        <w:rPr>
          <w:rFonts w:ascii="Arial Narrow" w:hAnsi="Arial Narrow"/>
          <w:sz w:val="22"/>
          <w:szCs w:val="22"/>
        </w:rPr>
      </w:pPr>
      <w:r w:rsidRPr="00474B5B">
        <w:rPr>
          <w:rFonts w:ascii="Arial Narrow" w:hAnsi="Arial Narrow"/>
          <w:sz w:val="22"/>
          <w:szCs w:val="22"/>
        </w:rPr>
        <w:t>On the 3</w:t>
      </w:r>
      <w:r w:rsidRPr="00474B5B">
        <w:rPr>
          <w:rFonts w:ascii="Arial Narrow" w:hAnsi="Arial Narrow"/>
          <w:sz w:val="22"/>
          <w:szCs w:val="22"/>
          <w:vertAlign w:val="superscript"/>
        </w:rPr>
        <w:t>rd</w:t>
      </w:r>
      <w:r w:rsidRPr="00474B5B">
        <w:rPr>
          <w:rFonts w:ascii="Arial Narrow" w:hAnsi="Arial Narrow"/>
          <w:sz w:val="22"/>
          <w:szCs w:val="22"/>
        </w:rPr>
        <w:t xml:space="preserve"> of February 2022 an HD/GI Registry Workshop was held under the chairmanship of</w:t>
      </w:r>
      <w:r w:rsidR="00474B5B" w:rsidRPr="00474B5B">
        <w:t xml:space="preserve"> </w:t>
      </w:r>
      <w:r w:rsidR="00474B5B" w:rsidRPr="00474B5B">
        <w:rPr>
          <w:rFonts w:ascii="Arial Narrow" w:hAnsi="Arial Narrow"/>
          <w:sz w:val="22"/>
          <w:szCs w:val="22"/>
        </w:rPr>
        <w:t xml:space="preserve">the Assistant Director Yong </w:t>
      </w:r>
      <w:proofErr w:type="spellStart"/>
      <w:r w:rsidR="00474B5B" w:rsidRPr="00474B5B">
        <w:rPr>
          <w:rFonts w:ascii="Arial Narrow" w:hAnsi="Arial Narrow"/>
          <w:sz w:val="22"/>
          <w:szCs w:val="22"/>
        </w:rPr>
        <w:t>Baek</w:t>
      </w:r>
      <w:proofErr w:type="spellEnd"/>
      <w:r w:rsidR="00474B5B" w:rsidRPr="00474B5B">
        <w:rPr>
          <w:rFonts w:ascii="Arial Narrow" w:hAnsi="Arial Narrow"/>
          <w:sz w:val="22"/>
          <w:szCs w:val="22"/>
        </w:rPr>
        <w:t xml:space="preserve"> and attended by HDWG Chair and participants from China MSA and Korea KHOA’s Registry team.</w:t>
      </w:r>
    </w:p>
    <w:p w14:paraId="4CA2A6EF" w14:textId="5AB02EFE" w:rsidR="006E3DCA" w:rsidRDefault="006E3DCA" w:rsidP="00474B5B">
      <w:pPr>
        <w:spacing w:after="120"/>
        <w:ind w:left="720"/>
        <w:jc w:val="both"/>
        <w:rPr>
          <w:rFonts w:ascii="Arial Narrow" w:hAnsi="Arial Narrow"/>
          <w:sz w:val="22"/>
          <w:szCs w:val="22"/>
        </w:rPr>
      </w:pPr>
      <w:r w:rsidRPr="006E3DCA">
        <w:rPr>
          <w:rFonts w:ascii="Arial Narrow" w:hAnsi="Arial Narrow"/>
          <w:sz w:val="22"/>
          <w:szCs w:val="22"/>
        </w:rPr>
        <w:t>This workshop discussed the workflow of IHO Hydrographic Dictionary system and requirements for the Interface between Hydrographic Dictionary System and IHO GI Registry.</w:t>
      </w:r>
      <w:r w:rsidR="00F90B0B">
        <w:rPr>
          <w:rFonts w:ascii="Arial Narrow" w:hAnsi="Arial Narrow"/>
          <w:sz w:val="22"/>
          <w:szCs w:val="22"/>
        </w:rPr>
        <w:t xml:space="preserve"> </w:t>
      </w:r>
      <w:r w:rsidR="00D41CA5" w:rsidRPr="00D41CA5">
        <w:rPr>
          <w:rFonts w:ascii="Arial Narrow" w:hAnsi="Arial Narrow"/>
          <w:sz w:val="22"/>
          <w:szCs w:val="22"/>
        </w:rPr>
        <w:t>It is confirmed after the workshop that Korea will develop the GI Registry to be available for connecting to HD system. And China will complete the linkage between the two systems according to the development progress.</w:t>
      </w:r>
    </w:p>
    <w:p w14:paraId="00FC8A6B" w14:textId="4FDF00F7" w:rsidR="00474B5B" w:rsidRPr="00F90B0B" w:rsidRDefault="00F90B0B" w:rsidP="00F90B0B">
      <w:pPr>
        <w:pStyle w:val="ListParagraph"/>
        <w:numPr>
          <w:ilvl w:val="0"/>
          <w:numId w:val="37"/>
        </w:numPr>
        <w:spacing w:after="120"/>
        <w:jc w:val="both"/>
        <w:rPr>
          <w:rFonts w:ascii="Arial Narrow" w:hAnsi="Arial Narrow"/>
          <w:sz w:val="22"/>
          <w:szCs w:val="22"/>
        </w:rPr>
      </w:pPr>
      <w:r w:rsidRPr="00F90B0B">
        <w:rPr>
          <w:rFonts w:ascii="Arial Narrow" w:hAnsi="Arial Narrow"/>
          <w:sz w:val="22"/>
          <w:szCs w:val="22"/>
        </w:rPr>
        <w:t>26</w:t>
      </w:r>
      <w:r>
        <w:rPr>
          <w:rFonts w:ascii="Arial Narrow" w:hAnsi="Arial Narrow"/>
          <w:sz w:val="22"/>
          <w:szCs w:val="22"/>
        </w:rPr>
        <w:t>th</w:t>
      </w:r>
      <w:r w:rsidRPr="00F90B0B">
        <w:rPr>
          <w:rFonts w:ascii="Arial Narrow" w:hAnsi="Arial Narrow"/>
          <w:sz w:val="22"/>
          <w:szCs w:val="22"/>
        </w:rPr>
        <w:t xml:space="preserve"> of April </w:t>
      </w:r>
      <w:r>
        <w:rPr>
          <w:rFonts w:ascii="Arial Narrow" w:hAnsi="Arial Narrow"/>
          <w:sz w:val="22"/>
          <w:szCs w:val="22"/>
        </w:rPr>
        <w:t>2022; VTC on the introduction of the neologism “</w:t>
      </w:r>
      <w:proofErr w:type="spellStart"/>
      <w:r>
        <w:rPr>
          <w:rFonts w:ascii="Arial Narrow" w:hAnsi="Arial Narrow"/>
          <w:sz w:val="22"/>
          <w:szCs w:val="22"/>
        </w:rPr>
        <w:t>Hydrospatial</w:t>
      </w:r>
      <w:proofErr w:type="spellEnd"/>
      <w:r>
        <w:rPr>
          <w:rFonts w:ascii="Arial Narrow" w:hAnsi="Arial Narrow"/>
          <w:sz w:val="22"/>
          <w:szCs w:val="22"/>
        </w:rPr>
        <w:t>”.</w:t>
      </w:r>
    </w:p>
    <w:p w14:paraId="0F5BF12B" w14:textId="77777777" w:rsidR="00305EA5" w:rsidRPr="00557C77" w:rsidRDefault="00305EA5" w:rsidP="00C76DF1">
      <w:pPr>
        <w:spacing w:before="240" w:after="120"/>
        <w:rPr>
          <w:rFonts w:ascii="Arial Narrow" w:hAnsi="Arial Narrow"/>
          <w:b/>
          <w:sz w:val="22"/>
          <w:szCs w:val="22"/>
        </w:rPr>
      </w:pPr>
      <w:r w:rsidRPr="00557C77">
        <w:rPr>
          <w:rFonts w:ascii="Arial Narrow" w:hAnsi="Arial Narrow"/>
          <w:b/>
          <w:sz w:val="22"/>
          <w:szCs w:val="22"/>
        </w:rPr>
        <w:t>Next Meeting</w:t>
      </w:r>
    </w:p>
    <w:p w14:paraId="11E02DAB" w14:textId="78C24B4E" w:rsidR="00474B5B" w:rsidRDefault="00CA25A2" w:rsidP="00474B5B">
      <w:pPr>
        <w:spacing w:after="120"/>
        <w:rPr>
          <w:rFonts w:ascii="Arial Narrow" w:hAnsi="Arial Narrow"/>
          <w:sz w:val="22"/>
          <w:szCs w:val="22"/>
        </w:rPr>
      </w:pPr>
      <w:r>
        <w:rPr>
          <w:rFonts w:ascii="Arial Narrow" w:hAnsi="Arial Narrow"/>
          <w:sz w:val="22"/>
          <w:szCs w:val="22"/>
        </w:rPr>
        <w:t xml:space="preserve">It is the intention to hold </w:t>
      </w:r>
      <w:r w:rsidR="00BE1F67">
        <w:rPr>
          <w:rFonts w:ascii="Arial Narrow" w:hAnsi="Arial Narrow"/>
          <w:sz w:val="22"/>
          <w:szCs w:val="22"/>
        </w:rPr>
        <w:t>HDWG3</w:t>
      </w:r>
      <w:r>
        <w:rPr>
          <w:rFonts w:ascii="Arial Narrow" w:hAnsi="Arial Narrow"/>
          <w:sz w:val="22"/>
          <w:szCs w:val="22"/>
        </w:rPr>
        <w:t xml:space="preserve"> later in 2022 in Europe. A venue and host is currently being explored, with the IHO Secretariat, Monaco being the backup if an alternative cannot be found. China MSA has reconfirmed its intention to host a HDWG meeting the future, as and when domestic COVID policy allows.</w:t>
      </w:r>
      <w:r w:rsidR="00CD1E75">
        <w:rPr>
          <w:rFonts w:ascii="Arial Narrow" w:hAnsi="Arial Narrow"/>
          <w:sz w:val="22"/>
          <w:szCs w:val="22"/>
        </w:rPr>
        <w:tab/>
      </w:r>
      <w:r>
        <w:rPr>
          <w:rFonts w:ascii="Arial Narrow" w:hAnsi="Arial Narrow"/>
          <w:sz w:val="22"/>
          <w:szCs w:val="22"/>
        </w:rPr>
        <w:t>T</w:t>
      </w:r>
      <w:r w:rsidR="00474B5B" w:rsidRPr="00474B5B">
        <w:rPr>
          <w:rFonts w:ascii="Arial Narrow" w:hAnsi="Arial Narrow"/>
          <w:sz w:val="22"/>
          <w:szCs w:val="22"/>
        </w:rPr>
        <w:t>entative agenda</w:t>
      </w:r>
      <w:r>
        <w:rPr>
          <w:rFonts w:ascii="Arial Narrow" w:hAnsi="Arial Narrow"/>
          <w:sz w:val="22"/>
          <w:szCs w:val="22"/>
        </w:rPr>
        <w:t xml:space="preserve"> is as follows</w:t>
      </w:r>
      <w:r w:rsidR="00474B5B" w:rsidRPr="00474B5B">
        <w:rPr>
          <w:rFonts w:ascii="Arial Narrow" w:hAnsi="Arial Narrow"/>
          <w:sz w:val="22"/>
          <w:szCs w:val="22"/>
        </w:rPr>
        <w:t>:</w:t>
      </w:r>
    </w:p>
    <w:p w14:paraId="733B245A" w14:textId="3745F54C" w:rsidR="003A1DC6" w:rsidRPr="00474B5B" w:rsidRDefault="003A1DC6" w:rsidP="00474B5B">
      <w:pPr>
        <w:pStyle w:val="ListParagraph"/>
        <w:numPr>
          <w:ilvl w:val="1"/>
          <w:numId w:val="36"/>
        </w:numPr>
        <w:spacing w:after="120"/>
        <w:rPr>
          <w:rFonts w:ascii="Arial Narrow" w:hAnsi="Arial Narrow"/>
          <w:sz w:val="22"/>
          <w:szCs w:val="22"/>
        </w:rPr>
      </w:pPr>
      <w:r w:rsidRPr="00474B5B">
        <w:rPr>
          <w:rFonts w:ascii="Arial Narrow" w:hAnsi="Arial Narrow"/>
          <w:sz w:val="22"/>
          <w:szCs w:val="22"/>
        </w:rPr>
        <w:t xml:space="preserve">Appointment of new Chairperson (Ms “Susie” </w:t>
      </w:r>
      <w:proofErr w:type="spellStart"/>
      <w:r w:rsidRPr="00474B5B">
        <w:rPr>
          <w:rFonts w:ascii="Arial Narrow" w:hAnsi="Arial Narrow"/>
          <w:sz w:val="22"/>
          <w:szCs w:val="22"/>
        </w:rPr>
        <w:t>Lyu</w:t>
      </w:r>
      <w:proofErr w:type="spellEnd"/>
      <w:r w:rsidRPr="00474B5B">
        <w:rPr>
          <w:rFonts w:ascii="Arial Narrow" w:hAnsi="Arial Narrow"/>
          <w:sz w:val="22"/>
          <w:szCs w:val="22"/>
        </w:rPr>
        <w:t xml:space="preserve"> Yu Xiao, China)</w:t>
      </w:r>
    </w:p>
    <w:p w14:paraId="2E34983F" w14:textId="18CD45CD" w:rsidR="00DE60FC" w:rsidRPr="00474B5B" w:rsidRDefault="00DE60FC" w:rsidP="00474B5B">
      <w:pPr>
        <w:pStyle w:val="ListParagraph"/>
        <w:numPr>
          <w:ilvl w:val="1"/>
          <w:numId w:val="36"/>
        </w:numPr>
        <w:spacing w:after="120"/>
        <w:rPr>
          <w:rFonts w:ascii="Arial Narrow" w:hAnsi="Arial Narrow"/>
          <w:sz w:val="22"/>
          <w:szCs w:val="22"/>
        </w:rPr>
      </w:pPr>
      <w:r w:rsidRPr="00474B5B">
        <w:rPr>
          <w:rFonts w:ascii="Arial Narrow" w:hAnsi="Arial Narrow"/>
          <w:sz w:val="22"/>
          <w:szCs w:val="22"/>
        </w:rPr>
        <w:t xml:space="preserve">HD Status (IHO reference – Transition to S-100 </w:t>
      </w:r>
      <w:r w:rsidR="00CC3735" w:rsidRPr="00474B5B">
        <w:rPr>
          <w:rFonts w:ascii="Arial Narrow" w:hAnsi="Arial Narrow"/>
          <w:sz w:val="22"/>
          <w:szCs w:val="22"/>
        </w:rPr>
        <w:t xml:space="preserve">GI </w:t>
      </w:r>
      <w:r w:rsidRPr="00474B5B">
        <w:rPr>
          <w:rFonts w:ascii="Arial Narrow" w:hAnsi="Arial Narrow"/>
          <w:sz w:val="22"/>
          <w:szCs w:val="22"/>
        </w:rPr>
        <w:t>Registry</w:t>
      </w:r>
      <w:r w:rsidR="00CA558F" w:rsidRPr="00474B5B">
        <w:rPr>
          <w:rFonts w:ascii="Arial Narrow" w:hAnsi="Arial Narrow"/>
          <w:sz w:val="22"/>
          <w:szCs w:val="22"/>
        </w:rPr>
        <w:t xml:space="preserve"> – International reference or just a dictionary for </w:t>
      </w:r>
      <w:proofErr w:type="spellStart"/>
      <w:r w:rsidR="00CA558F" w:rsidRPr="00474B5B">
        <w:rPr>
          <w:rFonts w:ascii="Arial Narrow" w:hAnsi="Arial Narrow"/>
          <w:sz w:val="22"/>
          <w:szCs w:val="22"/>
        </w:rPr>
        <w:t>Hydrographers</w:t>
      </w:r>
      <w:proofErr w:type="spellEnd"/>
      <w:r w:rsidR="00474B5B">
        <w:rPr>
          <w:rFonts w:ascii="Arial Narrow" w:hAnsi="Arial Narrow"/>
          <w:sz w:val="22"/>
          <w:szCs w:val="22"/>
        </w:rPr>
        <w:t>?)</w:t>
      </w:r>
    </w:p>
    <w:p w14:paraId="6442DFB2" w14:textId="23AF3752" w:rsidR="00CC3735" w:rsidRPr="00474B5B" w:rsidRDefault="003A1DC6" w:rsidP="00474B5B">
      <w:pPr>
        <w:pStyle w:val="ListParagraph"/>
        <w:numPr>
          <w:ilvl w:val="1"/>
          <w:numId w:val="36"/>
        </w:numPr>
        <w:spacing w:after="120"/>
        <w:rPr>
          <w:rFonts w:ascii="Arial Narrow" w:hAnsi="Arial Narrow"/>
          <w:sz w:val="22"/>
          <w:szCs w:val="22"/>
        </w:rPr>
      </w:pPr>
      <w:r w:rsidRPr="00474B5B">
        <w:rPr>
          <w:rFonts w:ascii="Arial Narrow" w:hAnsi="Arial Narrow"/>
          <w:sz w:val="22"/>
          <w:szCs w:val="22"/>
        </w:rPr>
        <w:t xml:space="preserve">Extension </w:t>
      </w:r>
      <w:r w:rsidR="00CC3735" w:rsidRPr="00474B5B">
        <w:rPr>
          <w:rFonts w:ascii="Arial Narrow" w:hAnsi="Arial Narrow"/>
          <w:sz w:val="22"/>
          <w:szCs w:val="22"/>
        </w:rPr>
        <w:t xml:space="preserve">of </w:t>
      </w:r>
      <w:r w:rsidRPr="00474B5B">
        <w:rPr>
          <w:rFonts w:ascii="Arial Narrow" w:hAnsi="Arial Narrow"/>
          <w:sz w:val="22"/>
          <w:szCs w:val="22"/>
        </w:rPr>
        <w:t xml:space="preserve">the </w:t>
      </w:r>
      <w:r w:rsidR="00CC3735" w:rsidRPr="00474B5B">
        <w:rPr>
          <w:rFonts w:ascii="Arial Narrow" w:hAnsi="Arial Narrow"/>
          <w:sz w:val="22"/>
          <w:szCs w:val="22"/>
        </w:rPr>
        <w:t>International Hydrographic Dictionary</w:t>
      </w:r>
      <w:r w:rsidR="00FD2849" w:rsidRPr="00474B5B">
        <w:rPr>
          <w:rFonts w:ascii="Arial Narrow" w:hAnsi="Arial Narrow"/>
          <w:sz w:val="22"/>
          <w:szCs w:val="22"/>
        </w:rPr>
        <w:t xml:space="preserve"> </w:t>
      </w:r>
      <w:r w:rsidR="00CA558F" w:rsidRPr="00474B5B">
        <w:rPr>
          <w:rFonts w:ascii="Arial Narrow" w:hAnsi="Arial Narrow"/>
          <w:sz w:val="22"/>
          <w:szCs w:val="22"/>
        </w:rPr>
        <w:t xml:space="preserve">beyond traditional terms to include concepts such as </w:t>
      </w:r>
      <w:r w:rsidR="00474B5B">
        <w:rPr>
          <w:rFonts w:ascii="Arial Narrow" w:hAnsi="Arial Narrow"/>
          <w:sz w:val="22"/>
          <w:szCs w:val="22"/>
        </w:rPr>
        <w:t>“</w:t>
      </w:r>
      <w:proofErr w:type="spellStart"/>
      <w:r w:rsidR="00CA558F" w:rsidRPr="00474B5B">
        <w:rPr>
          <w:rFonts w:ascii="Arial Narrow" w:hAnsi="Arial Narrow"/>
          <w:sz w:val="22"/>
          <w:szCs w:val="22"/>
        </w:rPr>
        <w:t>Hydrospatial</w:t>
      </w:r>
      <w:proofErr w:type="spellEnd"/>
      <w:r w:rsidR="00474B5B">
        <w:rPr>
          <w:rFonts w:ascii="Arial Narrow" w:hAnsi="Arial Narrow"/>
          <w:sz w:val="22"/>
          <w:szCs w:val="22"/>
        </w:rPr>
        <w:t>”</w:t>
      </w:r>
    </w:p>
    <w:p w14:paraId="7E633847" w14:textId="004AB5EE" w:rsidR="00DE60FC" w:rsidRPr="00474B5B" w:rsidRDefault="00DE60FC" w:rsidP="00474B5B">
      <w:pPr>
        <w:pStyle w:val="ListParagraph"/>
        <w:numPr>
          <w:ilvl w:val="1"/>
          <w:numId w:val="36"/>
        </w:numPr>
        <w:spacing w:after="120"/>
        <w:rPr>
          <w:rFonts w:ascii="Arial Narrow" w:hAnsi="Arial Narrow"/>
          <w:sz w:val="22"/>
          <w:szCs w:val="22"/>
        </w:rPr>
      </w:pPr>
      <w:r w:rsidRPr="00474B5B">
        <w:rPr>
          <w:rFonts w:ascii="Arial Narrow" w:hAnsi="Arial Narrow"/>
          <w:sz w:val="22"/>
          <w:szCs w:val="22"/>
        </w:rPr>
        <w:t>National versions’ challenges</w:t>
      </w:r>
      <w:r w:rsidR="00FD2849" w:rsidRPr="00474B5B">
        <w:rPr>
          <w:rFonts w:ascii="Arial Narrow" w:hAnsi="Arial Narrow"/>
          <w:sz w:val="22"/>
          <w:szCs w:val="22"/>
        </w:rPr>
        <w:t xml:space="preserve"> (</w:t>
      </w:r>
      <w:r w:rsidR="00CA558F" w:rsidRPr="00474B5B">
        <w:rPr>
          <w:rFonts w:ascii="Arial Narrow" w:hAnsi="Arial Narrow"/>
          <w:sz w:val="22"/>
          <w:szCs w:val="22"/>
        </w:rPr>
        <w:t xml:space="preserve">Choice between full </w:t>
      </w:r>
      <w:r w:rsidR="000622E5" w:rsidRPr="00474B5B">
        <w:rPr>
          <w:rFonts w:ascii="Arial Narrow" w:hAnsi="Arial Narrow"/>
          <w:sz w:val="22"/>
          <w:szCs w:val="22"/>
        </w:rPr>
        <w:t xml:space="preserve">HD </w:t>
      </w:r>
      <w:r w:rsidR="00CA558F" w:rsidRPr="00474B5B">
        <w:rPr>
          <w:rFonts w:ascii="Arial Narrow" w:hAnsi="Arial Narrow"/>
          <w:sz w:val="22"/>
          <w:szCs w:val="22"/>
        </w:rPr>
        <w:t>version or</w:t>
      </w:r>
      <w:r w:rsidR="00FD2849" w:rsidRPr="00474B5B">
        <w:rPr>
          <w:rFonts w:ascii="Arial Narrow" w:hAnsi="Arial Narrow"/>
          <w:sz w:val="22"/>
          <w:szCs w:val="22"/>
        </w:rPr>
        <w:t xml:space="preserve"> </w:t>
      </w:r>
      <w:r w:rsidR="00904F90" w:rsidRPr="00474B5B">
        <w:rPr>
          <w:rFonts w:ascii="Arial Narrow" w:hAnsi="Arial Narrow"/>
          <w:sz w:val="22"/>
          <w:szCs w:val="22"/>
        </w:rPr>
        <w:t xml:space="preserve">simple </w:t>
      </w:r>
      <w:r w:rsidR="005B7F39" w:rsidRPr="00474B5B">
        <w:rPr>
          <w:rFonts w:ascii="Arial Narrow" w:hAnsi="Arial Narrow"/>
          <w:sz w:val="22"/>
          <w:szCs w:val="22"/>
        </w:rPr>
        <w:t>option</w:t>
      </w:r>
      <w:r w:rsidR="00FD2849" w:rsidRPr="00474B5B">
        <w:rPr>
          <w:rFonts w:ascii="Arial Narrow" w:hAnsi="Arial Narrow"/>
          <w:sz w:val="22"/>
          <w:szCs w:val="22"/>
        </w:rPr>
        <w:t xml:space="preserve"> limited to the translation of terms)</w:t>
      </w:r>
    </w:p>
    <w:p w14:paraId="76F85DE7" w14:textId="50CFF442" w:rsidR="00DE60FC" w:rsidRPr="00474B5B" w:rsidRDefault="00DE60FC" w:rsidP="00474B5B">
      <w:pPr>
        <w:pStyle w:val="ListParagraph"/>
        <w:numPr>
          <w:ilvl w:val="1"/>
          <w:numId w:val="36"/>
        </w:numPr>
        <w:spacing w:after="120"/>
        <w:rPr>
          <w:rFonts w:ascii="Arial Narrow" w:hAnsi="Arial Narrow"/>
          <w:sz w:val="22"/>
          <w:szCs w:val="22"/>
        </w:rPr>
      </w:pPr>
      <w:r w:rsidRPr="00474B5B">
        <w:rPr>
          <w:rFonts w:ascii="Arial Narrow" w:hAnsi="Arial Narrow"/>
          <w:sz w:val="22"/>
          <w:szCs w:val="22"/>
        </w:rPr>
        <w:t>HDWG Work plan</w:t>
      </w:r>
      <w:r w:rsidR="00241D25">
        <w:rPr>
          <w:rFonts w:ascii="Arial Narrow" w:hAnsi="Arial Narrow"/>
          <w:sz w:val="22"/>
          <w:szCs w:val="22"/>
        </w:rPr>
        <w:t xml:space="preserve"> (</w:t>
      </w:r>
      <w:r w:rsidRPr="00474B5B">
        <w:rPr>
          <w:rFonts w:ascii="Arial Narrow" w:hAnsi="Arial Narrow"/>
          <w:sz w:val="22"/>
          <w:szCs w:val="22"/>
        </w:rPr>
        <w:t>202</w:t>
      </w:r>
      <w:r w:rsidR="000622E5" w:rsidRPr="00474B5B">
        <w:rPr>
          <w:rFonts w:ascii="Arial Narrow" w:hAnsi="Arial Narrow"/>
          <w:sz w:val="22"/>
          <w:szCs w:val="22"/>
        </w:rPr>
        <w:t>2</w:t>
      </w:r>
      <w:r w:rsidRPr="00474B5B">
        <w:rPr>
          <w:rFonts w:ascii="Arial Narrow" w:hAnsi="Arial Narrow"/>
          <w:sz w:val="22"/>
          <w:szCs w:val="22"/>
        </w:rPr>
        <w:t>-202</w:t>
      </w:r>
      <w:r w:rsidR="00CC3735" w:rsidRPr="00474B5B">
        <w:rPr>
          <w:rFonts w:ascii="Arial Narrow" w:hAnsi="Arial Narrow"/>
          <w:sz w:val="22"/>
          <w:szCs w:val="22"/>
        </w:rPr>
        <w:t>3</w:t>
      </w:r>
      <w:r w:rsidR="00474B5B">
        <w:rPr>
          <w:rFonts w:ascii="Arial Narrow" w:hAnsi="Arial Narrow"/>
          <w:sz w:val="22"/>
          <w:szCs w:val="22"/>
        </w:rPr>
        <w:t>?)</w:t>
      </w:r>
    </w:p>
    <w:p w14:paraId="756411A8" w14:textId="62FBA86C" w:rsidR="00DE60FC" w:rsidRPr="00474B5B" w:rsidRDefault="00DE60FC" w:rsidP="00474B5B">
      <w:pPr>
        <w:pStyle w:val="ListParagraph"/>
        <w:numPr>
          <w:ilvl w:val="1"/>
          <w:numId w:val="36"/>
        </w:numPr>
        <w:spacing w:after="120"/>
        <w:rPr>
          <w:rFonts w:ascii="Arial Narrow" w:hAnsi="Arial Narrow"/>
          <w:sz w:val="22"/>
          <w:szCs w:val="22"/>
        </w:rPr>
      </w:pPr>
      <w:r w:rsidRPr="00474B5B">
        <w:rPr>
          <w:rFonts w:ascii="Arial Narrow" w:hAnsi="Arial Narrow"/>
          <w:sz w:val="22"/>
          <w:szCs w:val="22"/>
        </w:rPr>
        <w:t>HDWG organisation</w:t>
      </w:r>
      <w:r w:rsidR="00D551A2">
        <w:rPr>
          <w:rFonts w:ascii="Arial Narrow" w:hAnsi="Arial Narrow"/>
          <w:sz w:val="22"/>
          <w:szCs w:val="22"/>
        </w:rPr>
        <w:t>, reinvigoration</w:t>
      </w:r>
      <w:r w:rsidRPr="00474B5B">
        <w:rPr>
          <w:rFonts w:ascii="Arial Narrow" w:hAnsi="Arial Narrow"/>
          <w:sz w:val="22"/>
          <w:szCs w:val="22"/>
        </w:rPr>
        <w:t xml:space="preserve"> and chairmanship</w:t>
      </w:r>
    </w:p>
    <w:p w14:paraId="35E07D8F" w14:textId="61A39117" w:rsidR="00DE60FC" w:rsidRPr="00474B5B" w:rsidRDefault="00DE60FC" w:rsidP="00474B5B">
      <w:pPr>
        <w:pStyle w:val="ListParagraph"/>
        <w:numPr>
          <w:ilvl w:val="1"/>
          <w:numId w:val="36"/>
        </w:numPr>
        <w:spacing w:after="120"/>
        <w:rPr>
          <w:rFonts w:ascii="Arial Narrow" w:hAnsi="Arial Narrow"/>
          <w:sz w:val="22"/>
          <w:szCs w:val="22"/>
        </w:rPr>
      </w:pPr>
      <w:r w:rsidRPr="00474B5B">
        <w:rPr>
          <w:rFonts w:ascii="Arial Narrow" w:hAnsi="Arial Narrow"/>
          <w:sz w:val="22"/>
          <w:szCs w:val="22"/>
        </w:rPr>
        <w:lastRenderedPageBreak/>
        <w:t>AOB and next meeting</w:t>
      </w:r>
    </w:p>
    <w:p w14:paraId="05D72F52" w14:textId="54B9346A" w:rsidR="00305EA5" w:rsidRPr="00557C77" w:rsidRDefault="00305EA5" w:rsidP="00C76DF1">
      <w:pPr>
        <w:pStyle w:val="Heading2"/>
        <w:spacing w:after="120"/>
        <w:rPr>
          <w:sz w:val="22"/>
          <w:szCs w:val="22"/>
          <w:lang w:val="en-GB"/>
        </w:rPr>
      </w:pPr>
      <w:r w:rsidRPr="00557C77">
        <w:rPr>
          <w:sz w:val="22"/>
          <w:szCs w:val="22"/>
          <w:lang w:val="en-GB"/>
        </w:rPr>
        <w:t>Work Program</w:t>
      </w:r>
      <w:r w:rsidR="00621C9B">
        <w:rPr>
          <w:sz w:val="22"/>
          <w:szCs w:val="22"/>
          <w:lang w:val="en-GB"/>
        </w:rPr>
        <w:t xml:space="preserve"> </w:t>
      </w:r>
    </w:p>
    <w:p w14:paraId="2B3F12E4" w14:textId="6104D274" w:rsidR="00DB6CF5" w:rsidRPr="00557C77" w:rsidRDefault="00EB3664" w:rsidP="00DB6CF5">
      <w:pPr>
        <w:jc w:val="both"/>
        <w:rPr>
          <w:rFonts w:ascii="Arial Narrow" w:hAnsi="Arial Narrow"/>
          <w:sz w:val="22"/>
          <w:szCs w:val="22"/>
          <w:lang w:eastAsia="ja-JP"/>
        </w:rPr>
      </w:pPr>
      <w:r w:rsidRPr="00557C77">
        <w:rPr>
          <w:rFonts w:ascii="Arial Narrow" w:hAnsi="Arial Narrow"/>
          <w:sz w:val="22"/>
          <w:szCs w:val="22"/>
          <w:lang w:eastAsia="ja-JP"/>
        </w:rPr>
        <w:t xml:space="preserve">See </w:t>
      </w:r>
      <w:r w:rsidR="00621C9B">
        <w:rPr>
          <w:sz w:val="22"/>
          <w:szCs w:val="22"/>
        </w:rPr>
        <w:t>202</w:t>
      </w:r>
      <w:r w:rsidR="00F90B0B">
        <w:rPr>
          <w:sz w:val="22"/>
          <w:szCs w:val="22"/>
        </w:rPr>
        <w:t>2</w:t>
      </w:r>
      <w:r w:rsidR="00621C9B">
        <w:rPr>
          <w:sz w:val="22"/>
          <w:szCs w:val="22"/>
        </w:rPr>
        <w:t xml:space="preserve"> – 202</w:t>
      </w:r>
      <w:r w:rsidR="00F90B0B">
        <w:rPr>
          <w:sz w:val="22"/>
          <w:szCs w:val="22"/>
        </w:rPr>
        <w:t>3</w:t>
      </w:r>
      <w:r w:rsidR="00621C9B">
        <w:rPr>
          <w:sz w:val="22"/>
          <w:szCs w:val="22"/>
        </w:rPr>
        <w:t xml:space="preserve"> updated </w:t>
      </w:r>
      <w:proofErr w:type="spellStart"/>
      <w:r w:rsidRPr="00557C77">
        <w:rPr>
          <w:rFonts w:ascii="Arial Narrow" w:hAnsi="Arial Narrow"/>
          <w:sz w:val="22"/>
          <w:szCs w:val="22"/>
          <w:lang w:eastAsia="ja-JP"/>
        </w:rPr>
        <w:t>workplan</w:t>
      </w:r>
      <w:proofErr w:type="spellEnd"/>
      <w:r w:rsidRPr="00557C77">
        <w:rPr>
          <w:rFonts w:ascii="Arial Narrow" w:hAnsi="Arial Narrow"/>
          <w:sz w:val="22"/>
          <w:szCs w:val="22"/>
          <w:lang w:eastAsia="ja-JP"/>
        </w:rPr>
        <w:t xml:space="preserve"> at Annex B</w:t>
      </w:r>
    </w:p>
    <w:p w14:paraId="2DC46DDA" w14:textId="15B856AD" w:rsidR="00305EA5" w:rsidRDefault="00305EA5" w:rsidP="00C76DF1">
      <w:pPr>
        <w:pStyle w:val="Heading2"/>
        <w:spacing w:after="120"/>
        <w:rPr>
          <w:sz w:val="22"/>
          <w:szCs w:val="22"/>
          <w:lang w:val="en-GB"/>
        </w:rPr>
      </w:pPr>
      <w:r w:rsidRPr="00557C77">
        <w:rPr>
          <w:sz w:val="22"/>
          <w:szCs w:val="22"/>
          <w:lang w:val="en-GB"/>
        </w:rPr>
        <w:t>Progress on HSSC Action Items</w:t>
      </w:r>
    </w:p>
    <w:p w14:paraId="21333D1C" w14:textId="38EC824E" w:rsidR="00AF66F2" w:rsidRPr="00AF66F2" w:rsidRDefault="00AF66F2" w:rsidP="00AF66F2">
      <w:pPr>
        <w:jc w:val="both"/>
        <w:rPr>
          <w:rFonts w:ascii="Arial Narrow" w:hAnsi="Arial Narrow"/>
          <w:sz w:val="22"/>
          <w:szCs w:val="22"/>
          <w:lang w:eastAsia="ja-JP"/>
        </w:rPr>
      </w:pPr>
      <w:r w:rsidRPr="00AF66F2">
        <w:rPr>
          <w:rFonts w:ascii="Arial Narrow" w:hAnsi="Arial Narrow"/>
          <w:sz w:val="22"/>
          <w:szCs w:val="22"/>
          <w:lang w:eastAsia="ja-JP"/>
        </w:rPr>
        <w:t xml:space="preserve">Action Item HSSC13/63 is in progress, in liaison with Jeff </w:t>
      </w:r>
      <w:proofErr w:type="spellStart"/>
      <w:r w:rsidRPr="00AF66F2">
        <w:rPr>
          <w:rFonts w:ascii="Arial Narrow" w:hAnsi="Arial Narrow"/>
          <w:sz w:val="22"/>
          <w:szCs w:val="22"/>
          <w:lang w:eastAsia="ja-JP"/>
        </w:rPr>
        <w:t>Wooton</w:t>
      </w:r>
      <w:proofErr w:type="spellEnd"/>
      <w:r w:rsidRPr="00AF66F2">
        <w:rPr>
          <w:rFonts w:ascii="Arial Narrow" w:hAnsi="Arial Narrow"/>
          <w:sz w:val="22"/>
          <w:szCs w:val="22"/>
          <w:lang w:eastAsia="ja-JP"/>
        </w:rPr>
        <w:t xml:space="preserve"> and Yong </w:t>
      </w:r>
      <w:proofErr w:type="spellStart"/>
      <w:r w:rsidRPr="00AF66F2">
        <w:rPr>
          <w:rFonts w:ascii="Arial Narrow" w:hAnsi="Arial Narrow"/>
          <w:sz w:val="22"/>
          <w:szCs w:val="22"/>
          <w:lang w:eastAsia="ja-JP"/>
        </w:rPr>
        <w:t>Baek</w:t>
      </w:r>
      <w:proofErr w:type="spellEnd"/>
      <w:r>
        <w:rPr>
          <w:rFonts w:ascii="Arial Narrow" w:hAnsi="Arial Narrow"/>
          <w:sz w:val="22"/>
          <w:szCs w:val="22"/>
          <w:lang w:eastAsia="ja-JP"/>
        </w:rPr>
        <w:t>.</w:t>
      </w:r>
      <w:r w:rsidRPr="00AF66F2">
        <w:rPr>
          <w:rFonts w:ascii="Arial Narrow" w:hAnsi="Arial Narrow"/>
          <w:sz w:val="22"/>
          <w:szCs w:val="22"/>
          <w:lang w:eastAsia="ja-JP"/>
        </w:rPr>
        <w:t xml:space="preserve"> </w:t>
      </w:r>
      <w:r>
        <w:rPr>
          <w:rFonts w:ascii="Arial Narrow" w:hAnsi="Arial Narrow"/>
          <w:sz w:val="22"/>
          <w:szCs w:val="22"/>
          <w:lang w:eastAsia="ja-JP"/>
        </w:rPr>
        <w:t>A</w:t>
      </w:r>
      <w:r w:rsidRPr="00AF66F2">
        <w:rPr>
          <w:rFonts w:ascii="Arial Narrow" w:hAnsi="Arial Narrow"/>
          <w:sz w:val="22"/>
          <w:szCs w:val="22"/>
          <w:lang w:eastAsia="ja-JP"/>
        </w:rPr>
        <w:t>ll new terms or modifications derived from Hydrographic Dictionary shall be registered in Concept Register in GI Registry and go through approval process conducted by Domain Control Body. Those WGs and organizations that are not Concept Registry Submitting Organizations</w:t>
      </w:r>
      <w:r w:rsidRPr="00AF66F2">
        <w:rPr>
          <w:rFonts w:ascii="Arial Narrow" w:hAnsi="Arial Narrow" w:hint="eastAsia"/>
          <w:sz w:val="22"/>
          <w:szCs w:val="22"/>
          <w:lang w:eastAsia="ja-JP"/>
        </w:rPr>
        <w:t>,</w:t>
      </w:r>
      <w:r w:rsidRPr="00AF66F2">
        <w:rPr>
          <w:rFonts w:ascii="Arial Narrow" w:hAnsi="Arial Narrow"/>
          <w:sz w:val="22"/>
          <w:szCs w:val="22"/>
          <w:lang w:eastAsia="ja-JP"/>
        </w:rPr>
        <w:t xml:space="preserve"> when submitting new terms to the Hydrographic Dictionary, </w:t>
      </w:r>
      <w:r w:rsidRPr="00AF66F2">
        <w:rPr>
          <w:rFonts w:ascii="Arial Narrow" w:hAnsi="Arial Narrow" w:hint="eastAsia"/>
          <w:sz w:val="22"/>
          <w:szCs w:val="22"/>
          <w:lang w:eastAsia="ja-JP"/>
        </w:rPr>
        <w:t>p</w:t>
      </w:r>
      <w:r w:rsidRPr="00AF66F2">
        <w:rPr>
          <w:rFonts w:ascii="Arial Narrow" w:hAnsi="Arial Narrow"/>
          <w:sz w:val="22"/>
          <w:szCs w:val="22"/>
          <w:lang w:eastAsia="ja-JP"/>
        </w:rPr>
        <w:t xml:space="preserve">lease download </w:t>
      </w:r>
      <w:r w:rsidRPr="00AF66F2">
        <w:rPr>
          <w:rFonts w:ascii="Arial Narrow" w:hAnsi="Arial Narrow" w:hint="eastAsia"/>
          <w:sz w:val="22"/>
          <w:szCs w:val="22"/>
          <w:lang w:eastAsia="ja-JP"/>
        </w:rPr>
        <w:t>and</w:t>
      </w:r>
      <w:r w:rsidRPr="00AF66F2">
        <w:rPr>
          <w:rFonts w:ascii="Arial Narrow" w:hAnsi="Arial Narrow"/>
          <w:sz w:val="22"/>
          <w:szCs w:val="22"/>
          <w:lang w:eastAsia="ja-JP"/>
        </w:rPr>
        <w:t xml:space="preserve"> </w:t>
      </w:r>
      <w:r w:rsidRPr="00AF66F2">
        <w:rPr>
          <w:rFonts w:ascii="Arial Narrow" w:hAnsi="Arial Narrow" w:hint="eastAsia"/>
          <w:sz w:val="22"/>
          <w:szCs w:val="22"/>
          <w:lang w:eastAsia="ja-JP"/>
        </w:rPr>
        <w:t>use</w:t>
      </w:r>
      <w:r w:rsidRPr="00AF66F2">
        <w:rPr>
          <w:rFonts w:ascii="Arial Narrow" w:hAnsi="Arial Narrow"/>
          <w:sz w:val="22"/>
          <w:szCs w:val="22"/>
          <w:lang w:eastAsia="ja-JP"/>
        </w:rPr>
        <w:t xml:space="preserve"> </w:t>
      </w:r>
      <w:r w:rsidR="002478CF" w:rsidRPr="00427B0E">
        <w:rPr>
          <w:rFonts w:ascii="Arial Narrow" w:hAnsi="Arial Narrow"/>
          <w:sz w:val="22"/>
          <w:szCs w:val="22"/>
          <w:lang w:eastAsia="ja-JP"/>
        </w:rPr>
        <w:t>Proposal form to the Concept register and the FCB</w:t>
      </w:r>
      <w:r w:rsidR="00120289">
        <w:rPr>
          <w:rFonts w:ascii="Arial Narrow" w:hAnsi="Arial Narrow" w:hint="eastAsia"/>
          <w:sz w:val="22"/>
          <w:szCs w:val="22"/>
          <w:lang w:eastAsia="zh-CN"/>
        </w:rPr>
        <w:t>,</w:t>
      </w:r>
      <w:r w:rsidR="00120289">
        <w:rPr>
          <w:rFonts w:ascii="Arial Narrow" w:hAnsi="Arial Narrow"/>
          <w:sz w:val="22"/>
          <w:szCs w:val="22"/>
          <w:lang w:eastAsia="zh-CN"/>
        </w:rPr>
        <w:t xml:space="preserve"> </w:t>
      </w:r>
      <w:r w:rsidR="00443C7F">
        <w:rPr>
          <w:rFonts w:ascii="Arial Narrow" w:hAnsi="Arial Narrow" w:hint="eastAsia"/>
          <w:sz w:val="22"/>
          <w:szCs w:val="22"/>
          <w:lang w:eastAsia="zh-CN"/>
        </w:rPr>
        <w:t>see</w:t>
      </w:r>
      <w:r w:rsidR="00443C7F">
        <w:rPr>
          <w:rFonts w:ascii="Arial Narrow" w:hAnsi="Arial Narrow"/>
          <w:sz w:val="22"/>
          <w:szCs w:val="22"/>
          <w:lang w:eastAsia="zh-CN"/>
        </w:rPr>
        <w:t xml:space="preserve"> </w:t>
      </w:r>
      <w:hyperlink r:id="rId8" w:history="1">
        <w:r w:rsidRPr="00AF66F2">
          <w:rPr>
            <w:rFonts w:eastAsiaTheme="minorEastAsia"/>
            <w:b/>
            <w:color w:val="0000FF"/>
            <w:u w:val="single"/>
            <w:lang w:bidi="ar-BH"/>
          </w:rPr>
          <w:t>https://registry.iho.int/repository/list.do</w:t>
        </w:r>
      </w:hyperlink>
      <w:r w:rsidRPr="00AF66F2">
        <w:rPr>
          <w:rFonts w:ascii="Arial Narrow" w:hAnsi="Arial Narrow"/>
          <w:sz w:val="22"/>
          <w:szCs w:val="22"/>
          <w:lang w:eastAsia="ja-JP"/>
        </w:rPr>
        <w:t xml:space="preserve">. </w:t>
      </w:r>
      <w:r w:rsidRPr="00AF66F2">
        <w:rPr>
          <w:rFonts w:ascii="Arial Narrow" w:hAnsi="Arial Narrow" w:hint="eastAsia"/>
          <w:sz w:val="22"/>
          <w:szCs w:val="22"/>
          <w:lang w:eastAsia="ja-JP"/>
        </w:rPr>
        <w:t>The Update Application of Hydrographic Dictionary in Multilingual Languages</w:t>
      </w:r>
      <w:r w:rsidR="00241D25">
        <w:rPr>
          <w:rFonts w:ascii="Arial Narrow" w:hAnsi="Arial Narrow"/>
          <w:sz w:val="22"/>
          <w:szCs w:val="22"/>
          <w:lang w:eastAsia="ja-JP"/>
        </w:rPr>
        <w:t xml:space="preserve"> </w:t>
      </w:r>
      <w:r w:rsidRPr="00AF66F2">
        <w:rPr>
          <w:rFonts w:ascii="Arial Narrow" w:hAnsi="Arial Narrow" w:hint="eastAsia"/>
          <w:sz w:val="22"/>
          <w:szCs w:val="22"/>
          <w:lang w:eastAsia="ja-JP"/>
        </w:rPr>
        <w:t>(testing)</w:t>
      </w:r>
      <w:r w:rsidRPr="00AF66F2">
        <w:rPr>
          <w:rFonts w:ascii="Arial Narrow" w:hAnsi="Arial Narrow"/>
          <w:sz w:val="22"/>
          <w:szCs w:val="22"/>
          <w:lang w:eastAsia="ja-JP"/>
        </w:rPr>
        <w:t xml:space="preserve"> </w:t>
      </w:r>
      <w:r w:rsidRPr="00AF66F2">
        <w:rPr>
          <w:rFonts w:ascii="Arial Narrow" w:hAnsi="Arial Narrow" w:hint="eastAsia"/>
          <w:sz w:val="22"/>
          <w:szCs w:val="22"/>
          <w:lang w:eastAsia="ja-JP"/>
        </w:rPr>
        <w:t>developed by China MSA see</w:t>
      </w:r>
      <w:r w:rsidRPr="00AF66F2">
        <w:rPr>
          <w:rFonts w:eastAsiaTheme="minorEastAsia" w:hint="eastAsia"/>
          <w:b/>
          <w:color w:val="0000FF"/>
          <w:u w:val="single"/>
          <w:lang w:bidi="ar-BH"/>
        </w:rPr>
        <w:t xml:space="preserve"> </w:t>
      </w:r>
      <w:r w:rsidRPr="00AF66F2">
        <w:rPr>
          <w:rFonts w:ascii="Arial Narrow" w:eastAsiaTheme="minorEastAsia" w:hAnsi="Arial Narrow"/>
          <w:b/>
          <w:color w:val="0000FF"/>
          <w:sz w:val="22"/>
          <w:szCs w:val="22"/>
          <w:u w:val="single"/>
          <w:lang w:bidi="ar-BH"/>
        </w:rPr>
        <w:t>http://hdwg.nhhb.org.cn/dictionary-application</w:t>
      </w:r>
      <w:r>
        <w:rPr>
          <w:rFonts w:ascii="Arial Narrow" w:eastAsiaTheme="minorEastAsia" w:hAnsi="Arial Narrow"/>
          <w:b/>
          <w:color w:val="0000FF"/>
          <w:sz w:val="22"/>
          <w:szCs w:val="22"/>
          <w:u w:val="single"/>
          <w:lang w:bidi="ar-BH"/>
        </w:rPr>
        <w:t>.</w:t>
      </w:r>
    </w:p>
    <w:p w14:paraId="5BE1F134" w14:textId="05EF473D" w:rsidR="00AF66F2" w:rsidRPr="00AF66F2" w:rsidRDefault="00AF66F2" w:rsidP="00AF66F2">
      <w:pPr>
        <w:rPr>
          <w:rFonts w:eastAsia="MS Mincho"/>
          <w:lang w:eastAsia="ja-JP"/>
        </w:rPr>
      </w:pPr>
    </w:p>
    <w:p w14:paraId="478C9F7D" w14:textId="77777777" w:rsidR="00AF66F2" w:rsidRPr="00427B0E" w:rsidRDefault="00AF66F2" w:rsidP="00427B0E">
      <w:pPr>
        <w:rPr>
          <w:rFonts w:eastAsia="MS Mincho"/>
        </w:rPr>
      </w:pPr>
    </w:p>
    <w:tbl>
      <w:tblPr>
        <w:tblStyle w:val="TableGrid"/>
        <w:tblW w:w="9067" w:type="dxa"/>
        <w:tblLook w:val="04A0" w:firstRow="1" w:lastRow="0" w:firstColumn="1" w:lastColumn="0" w:noHBand="0" w:noVBand="1"/>
      </w:tblPr>
      <w:tblGrid>
        <w:gridCol w:w="963"/>
        <w:gridCol w:w="1629"/>
        <w:gridCol w:w="1443"/>
        <w:gridCol w:w="2901"/>
        <w:gridCol w:w="1061"/>
        <w:gridCol w:w="1070"/>
      </w:tblGrid>
      <w:tr w:rsidR="00C864BD" w14:paraId="2402A40D" w14:textId="77777777" w:rsidTr="00C864BD">
        <w:tc>
          <w:tcPr>
            <w:tcW w:w="963" w:type="dxa"/>
          </w:tcPr>
          <w:p w14:paraId="1533DA3D" w14:textId="5F7EA792" w:rsidR="005F594B" w:rsidRDefault="005F594B" w:rsidP="005F594B">
            <w:pPr>
              <w:rPr>
                <w:lang w:eastAsia="ja-JP"/>
              </w:rPr>
            </w:pPr>
            <w:r>
              <w:t>A</w:t>
            </w:r>
            <w:r w:rsidR="00D551A2">
              <w:t>genda item</w:t>
            </w:r>
          </w:p>
        </w:tc>
        <w:tc>
          <w:tcPr>
            <w:tcW w:w="1629" w:type="dxa"/>
          </w:tcPr>
          <w:p w14:paraId="01480824" w14:textId="195759CF" w:rsidR="005F594B" w:rsidRDefault="00D551A2" w:rsidP="005F594B">
            <w:pPr>
              <w:rPr>
                <w:lang w:eastAsia="ja-JP"/>
              </w:rPr>
            </w:pPr>
            <w:r>
              <w:t>Subject</w:t>
            </w:r>
          </w:p>
        </w:tc>
        <w:tc>
          <w:tcPr>
            <w:tcW w:w="1443" w:type="dxa"/>
          </w:tcPr>
          <w:p w14:paraId="436D0679" w14:textId="6C66438B" w:rsidR="005F594B" w:rsidRDefault="005F594B" w:rsidP="005F594B">
            <w:pPr>
              <w:rPr>
                <w:lang w:eastAsia="ja-JP"/>
              </w:rPr>
            </w:pPr>
            <w:r>
              <w:t>A</w:t>
            </w:r>
            <w:r w:rsidR="00D551A2">
              <w:t xml:space="preserve">ction </w:t>
            </w:r>
            <w:r>
              <w:t>No</w:t>
            </w:r>
          </w:p>
        </w:tc>
        <w:tc>
          <w:tcPr>
            <w:tcW w:w="2901" w:type="dxa"/>
          </w:tcPr>
          <w:p w14:paraId="489E2F0B" w14:textId="71E6F6F8" w:rsidR="005F594B" w:rsidRDefault="00D551A2" w:rsidP="005F594B">
            <w:pPr>
              <w:rPr>
                <w:lang w:eastAsia="ja-JP"/>
              </w:rPr>
            </w:pPr>
            <w:r>
              <w:t>Actions</w:t>
            </w:r>
          </w:p>
        </w:tc>
        <w:tc>
          <w:tcPr>
            <w:tcW w:w="1061" w:type="dxa"/>
          </w:tcPr>
          <w:p w14:paraId="58D9A84F" w14:textId="77777777" w:rsidR="00D551A2" w:rsidRDefault="00D551A2" w:rsidP="00D551A2">
            <w:r>
              <w:t>Target/</w:t>
            </w:r>
          </w:p>
          <w:p w14:paraId="3191E81E" w14:textId="77777777" w:rsidR="00C864BD" w:rsidRDefault="00D551A2" w:rsidP="00D551A2">
            <w:r>
              <w:t>Date/</w:t>
            </w:r>
          </w:p>
          <w:p w14:paraId="777F8B30" w14:textId="656011A6" w:rsidR="005F594B" w:rsidRDefault="00D551A2" w:rsidP="00D551A2">
            <w:pPr>
              <w:rPr>
                <w:lang w:eastAsia="ja-JP"/>
              </w:rPr>
            </w:pPr>
            <w:r>
              <w:t>Event</w:t>
            </w:r>
          </w:p>
        </w:tc>
        <w:tc>
          <w:tcPr>
            <w:tcW w:w="1070" w:type="dxa"/>
          </w:tcPr>
          <w:p w14:paraId="730BBA9A" w14:textId="7833407D" w:rsidR="005F594B" w:rsidRDefault="005F594B" w:rsidP="005F594B">
            <w:pPr>
              <w:rPr>
                <w:lang w:eastAsia="ja-JP"/>
              </w:rPr>
            </w:pPr>
            <w:r>
              <w:t>S</w:t>
            </w:r>
            <w:r w:rsidR="00D551A2">
              <w:t>tatus</w:t>
            </w:r>
          </w:p>
        </w:tc>
      </w:tr>
      <w:tr w:rsidR="00C864BD" w14:paraId="0DCB5ED5" w14:textId="77777777" w:rsidTr="00C864BD">
        <w:tc>
          <w:tcPr>
            <w:tcW w:w="963" w:type="dxa"/>
          </w:tcPr>
          <w:p w14:paraId="145C552D" w14:textId="4E094607" w:rsidR="005F594B" w:rsidRDefault="00102AF9" w:rsidP="005F594B">
            <w:pPr>
              <w:rPr>
                <w:lang w:eastAsia="ja-JP"/>
              </w:rPr>
            </w:pPr>
            <w:r>
              <w:rPr>
                <w:lang w:eastAsia="ja-JP"/>
              </w:rPr>
              <w:t>5.8</w:t>
            </w:r>
          </w:p>
        </w:tc>
        <w:tc>
          <w:tcPr>
            <w:tcW w:w="1629" w:type="dxa"/>
          </w:tcPr>
          <w:p w14:paraId="353C59A5" w14:textId="1B1814D6" w:rsidR="005F594B" w:rsidRDefault="00102AF9" w:rsidP="005F594B">
            <w:pPr>
              <w:rPr>
                <w:lang w:eastAsia="ja-JP"/>
              </w:rPr>
            </w:pPr>
            <w:r>
              <w:rPr>
                <w:lang w:eastAsia="ja-JP"/>
              </w:rPr>
              <w:t>HDWG-3, 2021</w:t>
            </w:r>
          </w:p>
        </w:tc>
        <w:tc>
          <w:tcPr>
            <w:tcW w:w="1443" w:type="dxa"/>
          </w:tcPr>
          <w:p w14:paraId="6747CE8E" w14:textId="135FD347" w:rsidR="005F594B" w:rsidRDefault="00102AF9" w:rsidP="005F594B">
            <w:pPr>
              <w:rPr>
                <w:lang w:eastAsia="ja-JP"/>
              </w:rPr>
            </w:pPr>
            <w:r>
              <w:rPr>
                <w:lang w:eastAsia="ja-JP"/>
              </w:rPr>
              <w:t>HSSC13/61 former HSSC12/59)</w:t>
            </w:r>
          </w:p>
        </w:tc>
        <w:tc>
          <w:tcPr>
            <w:tcW w:w="2901" w:type="dxa"/>
          </w:tcPr>
          <w:p w14:paraId="1EBA7E77" w14:textId="77777777" w:rsidR="00102AF9" w:rsidRDefault="00102AF9" w:rsidP="00102AF9">
            <w:pPr>
              <w:rPr>
                <w:lang w:eastAsia="ja-JP"/>
              </w:rPr>
            </w:pPr>
            <w:r>
              <w:rPr>
                <w:lang w:eastAsia="ja-JP"/>
              </w:rPr>
              <w:t>HSSC supports the principle of a</w:t>
            </w:r>
          </w:p>
          <w:p w14:paraId="48CBFF98" w14:textId="73926B53" w:rsidR="005F594B" w:rsidRDefault="00102AF9" w:rsidP="00102AF9">
            <w:pPr>
              <w:rPr>
                <w:lang w:eastAsia="ja-JP"/>
              </w:rPr>
            </w:pPr>
            <w:r>
              <w:rPr>
                <w:lang w:eastAsia="ja-JP"/>
              </w:rPr>
              <w:t>face-to-face meeting in 2021</w:t>
            </w:r>
          </w:p>
        </w:tc>
        <w:tc>
          <w:tcPr>
            <w:tcW w:w="1061" w:type="dxa"/>
          </w:tcPr>
          <w:p w14:paraId="5519342C" w14:textId="77777777" w:rsidR="005F594B" w:rsidRDefault="005F594B" w:rsidP="005F594B">
            <w:pPr>
              <w:rPr>
                <w:lang w:eastAsia="ja-JP"/>
              </w:rPr>
            </w:pPr>
          </w:p>
        </w:tc>
        <w:tc>
          <w:tcPr>
            <w:tcW w:w="1070" w:type="dxa"/>
          </w:tcPr>
          <w:p w14:paraId="2C94DA98" w14:textId="77777777" w:rsidR="00102AF9" w:rsidRDefault="00102AF9" w:rsidP="00102AF9">
            <w:pPr>
              <w:rPr>
                <w:lang w:eastAsia="ja-JP"/>
              </w:rPr>
            </w:pPr>
            <w:r>
              <w:rPr>
                <w:lang w:eastAsia="ja-JP"/>
              </w:rPr>
              <w:t>Decision</w:t>
            </w:r>
          </w:p>
          <w:p w14:paraId="42F3608A" w14:textId="77777777" w:rsidR="005F594B" w:rsidRDefault="005F594B" w:rsidP="005F594B">
            <w:pPr>
              <w:rPr>
                <w:lang w:eastAsia="ja-JP"/>
              </w:rPr>
            </w:pPr>
          </w:p>
        </w:tc>
      </w:tr>
      <w:tr w:rsidR="00C864BD" w14:paraId="58BD2336" w14:textId="77777777" w:rsidTr="00C864BD">
        <w:tc>
          <w:tcPr>
            <w:tcW w:w="963" w:type="dxa"/>
          </w:tcPr>
          <w:p w14:paraId="4E01DCE8" w14:textId="541E85E1" w:rsidR="005F594B" w:rsidRDefault="00102AF9" w:rsidP="005F594B">
            <w:pPr>
              <w:rPr>
                <w:lang w:eastAsia="ja-JP"/>
              </w:rPr>
            </w:pPr>
            <w:r>
              <w:rPr>
                <w:lang w:eastAsia="ja-JP"/>
              </w:rPr>
              <w:t>5.8</w:t>
            </w:r>
          </w:p>
        </w:tc>
        <w:tc>
          <w:tcPr>
            <w:tcW w:w="1629" w:type="dxa"/>
          </w:tcPr>
          <w:p w14:paraId="18767D16" w14:textId="77777777" w:rsidR="00102AF9" w:rsidRDefault="00102AF9" w:rsidP="00102AF9">
            <w:pPr>
              <w:rPr>
                <w:lang w:eastAsia="ja-JP"/>
              </w:rPr>
            </w:pPr>
            <w:r>
              <w:rPr>
                <w:lang w:eastAsia="ja-JP"/>
              </w:rPr>
              <w:t>Hydrographic</w:t>
            </w:r>
          </w:p>
          <w:p w14:paraId="14A98671" w14:textId="77777777" w:rsidR="00102AF9" w:rsidRDefault="00102AF9" w:rsidP="00102AF9">
            <w:pPr>
              <w:rPr>
                <w:lang w:eastAsia="ja-JP"/>
              </w:rPr>
            </w:pPr>
            <w:r>
              <w:rPr>
                <w:lang w:eastAsia="ja-JP"/>
              </w:rPr>
              <w:t>Dictionary,</w:t>
            </w:r>
          </w:p>
          <w:p w14:paraId="46976189" w14:textId="77777777" w:rsidR="00102AF9" w:rsidRDefault="00102AF9" w:rsidP="00102AF9">
            <w:pPr>
              <w:rPr>
                <w:lang w:eastAsia="ja-JP"/>
              </w:rPr>
            </w:pPr>
            <w:r>
              <w:rPr>
                <w:lang w:eastAsia="ja-JP"/>
              </w:rPr>
              <w:t>Encyclopaedic</w:t>
            </w:r>
          </w:p>
          <w:p w14:paraId="38848DB8" w14:textId="793F570C" w:rsidR="005F594B" w:rsidRDefault="00102AF9" w:rsidP="005F594B">
            <w:pPr>
              <w:rPr>
                <w:lang w:eastAsia="ja-JP"/>
              </w:rPr>
            </w:pPr>
            <w:r>
              <w:rPr>
                <w:lang w:eastAsia="ja-JP"/>
              </w:rPr>
              <w:t>Structure</w:t>
            </w:r>
          </w:p>
        </w:tc>
        <w:tc>
          <w:tcPr>
            <w:tcW w:w="1443" w:type="dxa"/>
          </w:tcPr>
          <w:p w14:paraId="0C06D99F" w14:textId="77777777" w:rsidR="00102AF9" w:rsidRDefault="00102AF9" w:rsidP="00102AF9">
            <w:pPr>
              <w:rPr>
                <w:lang w:eastAsia="ja-JP"/>
              </w:rPr>
            </w:pPr>
            <w:r>
              <w:rPr>
                <w:lang w:eastAsia="ja-JP"/>
              </w:rPr>
              <w:t>HSSC13/62</w:t>
            </w:r>
          </w:p>
          <w:p w14:paraId="7DD76261" w14:textId="77777777" w:rsidR="00102AF9" w:rsidRDefault="00102AF9" w:rsidP="00102AF9">
            <w:pPr>
              <w:rPr>
                <w:lang w:eastAsia="ja-JP"/>
              </w:rPr>
            </w:pPr>
            <w:r>
              <w:rPr>
                <w:lang w:eastAsia="ja-JP"/>
              </w:rPr>
              <w:t>(former HSSC12/60)</w:t>
            </w:r>
          </w:p>
          <w:p w14:paraId="503D92BA" w14:textId="77777777" w:rsidR="005F594B" w:rsidRDefault="005F594B" w:rsidP="005F594B">
            <w:pPr>
              <w:rPr>
                <w:lang w:eastAsia="ja-JP"/>
              </w:rPr>
            </w:pPr>
          </w:p>
        </w:tc>
        <w:tc>
          <w:tcPr>
            <w:tcW w:w="2901" w:type="dxa"/>
          </w:tcPr>
          <w:p w14:paraId="6532BCF7" w14:textId="1CF90CA9" w:rsidR="005F594B" w:rsidRDefault="00102AF9" w:rsidP="00517E9A">
            <w:pPr>
              <w:rPr>
                <w:lang w:eastAsia="ja-JP"/>
              </w:rPr>
            </w:pPr>
            <w:r>
              <w:rPr>
                <w:lang w:eastAsia="ja-JP"/>
              </w:rPr>
              <w:t>HSSC confirmed the principle of</w:t>
            </w:r>
            <w:r w:rsidR="00517E9A">
              <w:rPr>
                <w:lang w:eastAsia="ja-JP"/>
              </w:rPr>
              <w:t xml:space="preserve"> </w:t>
            </w:r>
            <w:r>
              <w:rPr>
                <w:lang w:eastAsia="ja-JP"/>
              </w:rPr>
              <w:t>maintaining the Hydrographic</w:t>
            </w:r>
            <w:r w:rsidR="00517E9A">
              <w:rPr>
                <w:lang w:eastAsia="ja-JP"/>
              </w:rPr>
              <w:t xml:space="preserve"> </w:t>
            </w:r>
            <w:r>
              <w:rPr>
                <w:lang w:eastAsia="ja-JP"/>
              </w:rPr>
              <w:t>Dictionary in its present</w:t>
            </w:r>
            <w:r w:rsidR="00517E9A">
              <w:rPr>
                <w:lang w:eastAsia="ja-JP"/>
              </w:rPr>
              <w:t xml:space="preserve"> </w:t>
            </w:r>
            <w:r>
              <w:rPr>
                <w:lang w:eastAsia="ja-JP"/>
              </w:rPr>
              <w:t>encyclopaedic structure rather than</w:t>
            </w:r>
            <w:r w:rsidR="00517E9A">
              <w:rPr>
                <w:lang w:eastAsia="ja-JP"/>
              </w:rPr>
              <w:t xml:space="preserve"> </w:t>
            </w:r>
            <w:r>
              <w:rPr>
                <w:lang w:eastAsia="ja-JP"/>
              </w:rPr>
              <w:t>downgrading it to a simpler</w:t>
            </w:r>
            <w:r w:rsidR="00517E9A">
              <w:rPr>
                <w:lang w:eastAsia="ja-JP"/>
              </w:rPr>
              <w:t xml:space="preserve"> </w:t>
            </w:r>
            <w:r>
              <w:rPr>
                <w:lang w:eastAsia="ja-JP"/>
              </w:rPr>
              <w:t>glossary.</w:t>
            </w:r>
          </w:p>
        </w:tc>
        <w:tc>
          <w:tcPr>
            <w:tcW w:w="1061" w:type="dxa"/>
          </w:tcPr>
          <w:p w14:paraId="66882FF0" w14:textId="77777777" w:rsidR="005F594B" w:rsidRDefault="005F594B" w:rsidP="005F594B">
            <w:pPr>
              <w:rPr>
                <w:lang w:eastAsia="ja-JP"/>
              </w:rPr>
            </w:pPr>
          </w:p>
        </w:tc>
        <w:tc>
          <w:tcPr>
            <w:tcW w:w="1070" w:type="dxa"/>
          </w:tcPr>
          <w:p w14:paraId="6592C26C" w14:textId="77777777" w:rsidR="00102AF9" w:rsidRDefault="00102AF9" w:rsidP="00102AF9">
            <w:pPr>
              <w:rPr>
                <w:lang w:eastAsia="ja-JP"/>
              </w:rPr>
            </w:pPr>
            <w:r>
              <w:rPr>
                <w:lang w:eastAsia="ja-JP"/>
              </w:rPr>
              <w:t>Decision</w:t>
            </w:r>
          </w:p>
          <w:p w14:paraId="11A3ECB9" w14:textId="77777777" w:rsidR="005F594B" w:rsidRDefault="005F594B" w:rsidP="005F594B">
            <w:pPr>
              <w:rPr>
                <w:lang w:eastAsia="ja-JP"/>
              </w:rPr>
            </w:pPr>
          </w:p>
        </w:tc>
      </w:tr>
      <w:tr w:rsidR="00C864BD" w14:paraId="7B568593" w14:textId="77777777" w:rsidTr="00C864BD">
        <w:tc>
          <w:tcPr>
            <w:tcW w:w="963" w:type="dxa"/>
          </w:tcPr>
          <w:p w14:paraId="6AFCBCAF" w14:textId="4172326C" w:rsidR="005F594B" w:rsidRDefault="00102AF9" w:rsidP="005F594B">
            <w:pPr>
              <w:rPr>
                <w:lang w:eastAsia="ja-JP"/>
              </w:rPr>
            </w:pPr>
            <w:r>
              <w:rPr>
                <w:lang w:eastAsia="ja-JP"/>
              </w:rPr>
              <w:t>5.8</w:t>
            </w:r>
          </w:p>
        </w:tc>
        <w:tc>
          <w:tcPr>
            <w:tcW w:w="1629" w:type="dxa"/>
          </w:tcPr>
          <w:p w14:paraId="7CDF7F41" w14:textId="04184375" w:rsidR="005F594B" w:rsidRDefault="00102AF9" w:rsidP="005F594B">
            <w:pPr>
              <w:rPr>
                <w:lang w:eastAsia="ja-JP"/>
              </w:rPr>
            </w:pPr>
            <w:r w:rsidRPr="00102AF9">
              <w:rPr>
                <w:lang w:eastAsia="ja-JP"/>
              </w:rPr>
              <w:t>HD and Registry</w:t>
            </w:r>
          </w:p>
        </w:tc>
        <w:tc>
          <w:tcPr>
            <w:tcW w:w="1443" w:type="dxa"/>
          </w:tcPr>
          <w:p w14:paraId="2521E038" w14:textId="65EF2BB1" w:rsidR="005F594B" w:rsidRDefault="00102AF9" w:rsidP="005F594B">
            <w:pPr>
              <w:rPr>
                <w:lang w:eastAsia="ja-JP"/>
              </w:rPr>
            </w:pPr>
            <w:r>
              <w:rPr>
                <w:lang w:eastAsia="ja-JP"/>
              </w:rPr>
              <w:t>HSSC13/63</w:t>
            </w:r>
          </w:p>
        </w:tc>
        <w:tc>
          <w:tcPr>
            <w:tcW w:w="2901" w:type="dxa"/>
          </w:tcPr>
          <w:p w14:paraId="1FA384B6" w14:textId="5B5D51A7" w:rsidR="005F594B" w:rsidRDefault="00517E9A" w:rsidP="00517E9A">
            <w:pPr>
              <w:rPr>
                <w:lang w:eastAsia="ja-JP"/>
              </w:rPr>
            </w:pPr>
            <w:r>
              <w:rPr>
                <w:lang w:eastAsia="ja-JP"/>
              </w:rPr>
              <w:t>HSSC encouraged continuation of the testing effort of the S-32 IHO Hydrographic Dictionary database with the IHO GI Registry through the Concept Registry Domain Control Body.</w:t>
            </w:r>
          </w:p>
        </w:tc>
        <w:tc>
          <w:tcPr>
            <w:tcW w:w="1061" w:type="dxa"/>
          </w:tcPr>
          <w:p w14:paraId="5F26EEB7" w14:textId="68C75BEF" w:rsidR="005F594B" w:rsidRDefault="00517E9A" w:rsidP="005F594B">
            <w:pPr>
              <w:rPr>
                <w:lang w:eastAsia="ja-JP"/>
              </w:rPr>
            </w:pPr>
            <w:r>
              <w:rPr>
                <w:lang w:eastAsia="ja-JP"/>
              </w:rPr>
              <w:t>HSSC14</w:t>
            </w:r>
          </w:p>
        </w:tc>
        <w:tc>
          <w:tcPr>
            <w:tcW w:w="1070" w:type="dxa"/>
          </w:tcPr>
          <w:p w14:paraId="73A0CFF3" w14:textId="77777777" w:rsidR="005F594B" w:rsidRDefault="005F594B" w:rsidP="005F594B">
            <w:pPr>
              <w:rPr>
                <w:lang w:eastAsia="ja-JP"/>
              </w:rPr>
            </w:pPr>
          </w:p>
        </w:tc>
      </w:tr>
    </w:tbl>
    <w:p w14:paraId="123EFB7A" w14:textId="72A06453" w:rsidR="005F594B" w:rsidRDefault="005F594B" w:rsidP="005F594B">
      <w:pPr>
        <w:rPr>
          <w:lang w:eastAsia="ja-JP"/>
        </w:rPr>
      </w:pPr>
    </w:p>
    <w:p w14:paraId="1962E409" w14:textId="77777777" w:rsidR="00305EA5" w:rsidRPr="00557C77" w:rsidRDefault="00305EA5" w:rsidP="0046044C">
      <w:pPr>
        <w:pStyle w:val="Heading2"/>
        <w:spacing w:after="120"/>
        <w:rPr>
          <w:sz w:val="22"/>
          <w:szCs w:val="22"/>
          <w:lang w:val="en-GB"/>
        </w:rPr>
      </w:pPr>
      <w:r w:rsidRPr="00557C77">
        <w:rPr>
          <w:sz w:val="22"/>
          <w:szCs w:val="22"/>
          <w:lang w:val="en-GB"/>
        </w:rPr>
        <w:t>Problems Encountered</w:t>
      </w:r>
    </w:p>
    <w:p w14:paraId="0A3EB20E" w14:textId="1747A375" w:rsidR="00621C9B" w:rsidRDefault="00C864BD" w:rsidP="00904F90">
      <w:pPr>
        <w:pStyle w:val="ListParagraph"/>
        <w:numPr>
          <w:ilvl w:val="0"/>
          <w:numId w:val="28"/>
        </w:numPr>
        <w:spacing w:before="144" w:after="200"/>
        <w:rPr>
          <w:rFonts w:ascii="Arial Narrow" w:hAnsi="Arial Narrow"/>
          <w:sz w:val="22"/>
          <w:szCs w:val="22"/>
        </w:rPr>
      </w:pPr>
      <w:r>
        <w:rPr>
          <w:rFonts w:ascii="Arial Narrow" w:hAnsi="Arial Narrow"/>
          <w:sz w:val="22"/>
          <w:szCs w:val="22"/>
        </w:rPr>
        <w:t>Declining c</w:t>
      </w:r>
      <w:r w:rsidR="00621C9B" w:rsidRPr="00E10DC2">
        <w:rPr>
          <w:rFonts w:ascii="Arial Narrow" w:hAnsi="Arial Narrow"/>
          <w:sz w:val="22"/>
          <w:szCs w:val="22"/>
        </w:rPr>
        <w:t>ommitment from essential member</w:t>
      </w:r>
      <w:r>
        <w:rPr>
          <w:rFonts w:ascii="Arial Narrow" w:hAnsi="Arial Narrow"/>
          <w:sz w:val="22"/>
          <w:szCs w:val="22"/>
        </w:rPr>
        <w:t>s</w:t>
      </w:r>
    </w:p>
    <w:p w14:paraId="57268094" w14:textId="69A76113" w:rsidR="00C864BD" w:rsidRPr="00904F90" w:rsidRDefault="00C864BD" w:rsidP="00904F90">
      <w:pPr>
        <w:pStyle w:val="ListParagraph"/>
        <w:numPr>
          <w:ilvl w:val="0"/>
          <w:numId w:val="28"/>
        </w:numPr>
        <w:spacing w:before="144" w:after="200"/>
        <w:rPr>
          <w:rFonts w:ascii="Arial Narrow" w:hAnsi="Arial Narrow"/>
          <w:sz w:val="22"/>
          <w:szCs w:val="22"/>
        </w:rPr>
      </w:pPr>
      <w:r>
        <w:rPr>
          <w:rFonts w:ascii="Arial Narrow" w:hAnsi="Arial Narrow"/>
          <w:sz w:val="22"/>
          <w:szCs w:val="22"/>
        </w:rPr>
        <w:t>Teamwork severely affected by the current pandemics</w:t>
      </w:r>
    </w:p>
    <w:p w14:paraId="15632A44" w14:textId="77777777" w:rsidR="00305EA5" w:rsidRPr="00557C77" w:rsidRDefault="00305EA5" w:rsidP="00C76DF1">
      <w:pPr>
        <w:pStyle w:val="Heading2"/>
        <w:spacing w:after="120"/>
        <w:rPr>
          <w:sz w:val="22"/>
          <w:szCs w:val="22"/>
          <w:lang w:val="en-GB"/>
        </w:rPr>
      </w:pPr>
      <w:r w:rsidRPr="00557C77">
        <w:rPr>
          <w:sz w:val="22"/>
          <w:szCs w:val="22"/>
          <w:lang w:val="en-GB"/>
        </w:rPr>
        <w:t>Any Other Items of Note</w:t>
      </w:r>
    </w:p>
    <w:p w14:paraId="4ADD64A0" w14:textId="11E50504" w:rsidR="00C864BD" w:rsidRDefault="00C864BD" w:rsidP="00C864BD">
      <w:pPr>
        <w:pStyle w:val="ListParagraph"/>
        <w:numPr>
          <w:ilvl w:val="0"/>
          <w:numId w:val="28"/>
        </w:numPr>
        <w:spacing w:before="144" w:after="200"/>
        <w:jc w:val="both"/>
        <w:rPr>
          <w:rFonts w:ascii="Arial Narrow" w:hAnsi="Arial Narrow"/>
          <w:sz w:val="22"/>
          <w:szCs w:val="22"/>
        </w:rPr>
      </w:pPr>
      <w:r>
        <w:rPr>
          <w:rFonts w:ascii="Arial Narrow" w:hAnsi="Arial Narrow"/>
          <w:sz w:val="22"/>
          <w:szCs w:val="22"/>
        </w:rPr>
        <w:t>The</w:t>
      </w:r>
      <w:r w:rsidR="00CA25A2">
        <w:rPr>
          <w:rFonts w:ascii="Arial Narrow" w:hAnsi="Arial Narrow"/>
          <w:sz w:val="22"/>
          <w:szCs w:val="22"/>
        </w:rPr>
        <w:t xml:space="preserve"> planned</w:t>
      </w:r>
      <w:r>
        <w:rPr>
          <w:rFonts w:ascii="Arial Narrow" w:hAnsi="Arial Narrow"/>
          <w:sz w:val="22"/>
          <w:szCs w:val="22"/>
        </w:rPr>
        <w:t xml:space="preserve"> HDWG3 meeting i</w:t>
      </w:r>
      <w:r w:rsidR="00CA25A2">
        <w:rPr>
          <w:rFonts w:ascii="Arial Narrow" w:hAnsi="Arial Narrow"/>
          <w:sz w:val="22"/>
          <w:szCs w:val="22"/>
        </w:rPr>
        <w:t>n</w:t>
      </w:r>
      <w:r>
        <w:rPr>
          <w:rFonts w:ascii="Arial Narrow" w:hAnsi="Arial Narrow"/>
          <w:sz w:val="22"/>
          <w:szCs w:val="22"/>
        </w:rPr>
        <w:t xml:space="preserve"> November 2020 in Guangzhou</w:t>
      </w:r>
      <w:r w:rsidR="00CA25A2">
        <w:rPr>
          <w:rFonts w:ascii="Arial Narrow" w:hAnsi="Arial Narrow"/>
          <w:sz w:val="22"/>
          <w:szCs w:val="22"/>
        </w:rPr>
        <w:t>, China was initially</w:t>
      </w:r>
      <w:r>
        <w:rPr>
          <w:rFonts w:ascii="Arial Narrow" w:hAnsi="Arial Narrow"/>
          <w:sz w:val="22"/>
          <w:szCs w:val="22"/>
        </w:rPr>
        <w:t xml:space="preserve"> reassigned to 2022 or 2023 due to Covid-19. However, </w:t>
      </w:r>
      <w:r w:rsidR="00CA25A2">
        <w:rPr>
          <w:rFonts w:ascii="Arial Narrow" w:hAnsi="Arial Narrow"/>
          <w:sz w:val="22"/>
          <w:szCs w:val="22"/>
        </w:rPr>
        <w:t xml:space="preserve">given </w:t>
      </w:r>
      <w:r w:rsidR="00D35514">
        <w:rPr>
          <w:rFonts w:ascii="Arial Narrow" w:hAnsi="Arial Narrow"/>
          <w:sz w:val="22"/>
          <w:szCs w:val="22"/>
        </w:rPr>
        <w:t>the enduring travel restrictions in place, HDWG3 will be held in Europe later in 2022 – venue and dates to be decided.</w:t>
      </w:r>
    </w:p>
    <w:p w14:paraId="2DBBEB2A" w14:textId="07B293D6" w:rsidR="00305EA5" w:rsidRPr="00557C77" w:rsidRDefault="00305EA5" w:rsidP="00C76DF1">
      <w:pPr>
        <w:pStyle w:val="Heading2"/>
        <w:spacing w:after="120"/>
        <w:rPr>
          <w:sz w:val="22"/>
          <w:szCs w:val="22"/>
          <w:lang w:val="en-GB"/>
        </w:rPr>
      </w:pPr>
      <w:r w:rsidRPr="00557C77">
        <w:rPr>
          <w:sz w:val="22"/>
          <w:szCs w:val="22"/>
          <w:lang w:val="en-GB"/>
        </w:rPr>
        <w:lastRenderedPageBreak/>
        <w:t>Conclusions and Recommended Actions</w:t>
      </w:r>
    </w:p>
    <w:p w14:paraId="1D397EA1" w14:textId="485B5C44" w:rsidR="00305EA5" w:rsidRPr="00621C9B" w:rsidRDefault="00621C9B" w:rsidP="000B453F">
      <w:pPr>
        <w:pStyle w:val="ListParagraph"/>
        <w:numPr>
          <w:ilvl w:val="0"/>
          <w:numId w:val="29"/>
        </w:numPr>
        <w:rPr>
          <w:sz w:val="22"/>
          <w:szCs w:val="22"/>
        </w:rPr>
      </w:pPr>
      <w:r w:rsidRPr="00621C9B">
        <w:rPr>
          <w:sz w:val="22"/>
          <w:szCs w:val="22"/>
        </w:rPr>
        <w:t>HSSC support to the 3</w:t>
      </w:r>
      <w:r w:rsidRPr="00621C9B">
        <w:rPr>
          <w:sz w:val="22"/>
          <w:szCs w:val="22"/>
          <w:vertAlign w:val="superscript"/>
        </w:rPr>
        <w:t>rd</w:t>
      </w:r>
      <w:r w:rsidRPr="00621C9B">
        <w:rPr>
          <w:sz w:val="22"/>
          <w:szCs w:val="22"/>
        </w:rPr>
        <w:t xml:space="preserve"> HDWG meeting </w:t>
      </w:r>
      <w:r>
        <w:rPr>
          <w:sz w:val="22"/>
          <w:szCs w:val="22"/>
        </w:rPr>
        <w:t xml:space="preserve">in </w:t>
      </w:r>
      <w:r w:rsidR="00D35514">
        <w:rPr>
          <w:sz w:val="22"/>
          <w:szCs w:val="22"/>
        </w:rPr>
        <w:t xml:space="preserve">Europe </w:t>
      </w:r>
      <w:r w:rsidRPr="00621C9B">
        <w:rPr>
          <w:sz w:val="22"/>
          <w:szCs w:val="22"/>
        </w:rPr>
        <w:t>will be most appreciated du</w:t>
      </w:r>
      <w:r>
        <w:rPr>
          <w:sz w:val="22"/>
          <w:szCs w:val="22"/>
        </w:rPr>
        <w:t xml:space="preserve">e to the major changes envisaged at this stage, </w:t>
      </w:r>
      <w:r w:rsidR="00F90B0B">
        <w:rPr>
          <w:sz w:val="22"/>
          <w:szCs w:val="22"/>
        </w:rPr>
        <w:t>de</w:t>
      </w:r>
      <w:r>
        <w:rPr>
          <w:sz w:val="22"/>
          <w:szCs w:val="22"/>
        </w:rPr>
        <w:t>spite adverse circumstances.</w:t>
      </w:r>
    </w:p>
    <w:p w14:paraId="41BBAE32" w14:textId="77777777" w:rsidR="00305EA5" w:rsidRPr="00557C77" w:rsidRDefault="00305EA5" w:rsidP="00C76DF1">
      <w:pPr>
        <w:pStyle w:val="Heading2"/>
        <w:spacing w:after="120"/>
        <w:rPr>
          <w:sz w:val="22"/>
          <w:szCs w:val="22"/>
          <w:lang w:val="en-GB"/>
        </w:rPr>
      </w:pPr>
      <w:r w:rsidRPr="00557C77">
        <w:rPr>
          <w:sz w:val="22"/>
          <w:szCs w:val="22"/>
          <w:lang w:val="en-GB"/>
        </w:rPr>
        <w:t>Justifica</w:t>
      </w:r>
      <w:r w:rsidRPr="00557C77">
        <w:rPr>
          <w:b w:val="0"/>
          <w:sz w:val="22"/>
          <w:szCs w:val="22"/>
          <w:lang w:val="en-GB"/>
        </w:rPr>
        <w:t>t</w:t>
      </w:r>
      <w:r w:rsidRPr="00557C77">
        <w:rPr>
          <w:sz w:val="22"/>
          <w:szCs w:val="22"/>
          <w:lang w:val="en-GB"/>
        </w:rPr>
        <w:t>ion and Impacts</w:t>
      </w:r>
    </w:p>
    <w:p w14:paraId="5816877C" w14:textId="77777777" w:rsidR="00305EA5" w:rsidRPr="00557C77" w:rsidRDefault="00305EA5" w:rsidP="001523B9">
      <w:pPr>
        <w:pStyle w:val="subpara"/>
        <w:ind w:left="0" w:firstLine="0"/>
        <w:rPr>
          <w:szCs w:val="22"/>
          <w:lang w:val="en-GB"/>
        </w:rPr>
      </w:pPr>
      <w:r w:rsidRPr="00557C77">
        <w:rPr>
          <w:szCs w:val="22"/>
          <w:lang w:val="en-GB"/>
        </w:rPr>
        <w:t>None</w:t>
      </w:r>
    </w:p>
    <w:p w14:paraId="73587949" w14:textId="64A5797A" w:rsidR="00305EA5" w:rsidRPr="00557C77" w:rsidRDefault="00305EA5" w:rsidP="00C76DF1">
      <w:pPr>
        <w:pStyle w:val="Heading2"/>
        <w:spacing w:after="120"/>
        <w:rPr>
          <w:sz w:val="22"/>
          <w:szCs w:val="22"/>
          <w:lang w:val="en-GB"/>
        </w:rPr>
      </w:pPr>
      <w:r w:rsidRPr="00557C77">
        <w:rPr>
          <w:sz w:val="22"/>
          <w:szCs w:val="22"/>
          <w:lang w:val="en-GB"/>
        </w:rPr>
        <w:t>Action Required of HSSC</w:t>
      </w:r>
      <w:r w:rsidR="00007A11">
        <w:rPr>
          <w:sz w:val="22"/>
          <w:szCs w:val="22"/>
          <w:lang w:val="en-GB"/>
        </w:rPr>
        <w:t xml:space="preserve"> 14</w:t>
      </w:r>
    </w:p>
    <w:p w14:paraId="2431CC2C" w14:textId="77777777" w:rsidR="00305EA5" w:rsidRPr="00557C77" w:rsidRDefault="00305EA5" w:rsidP="009F2558">
      <w:pPr>
        <w:rPr>
          <w:rFonts w:ascii="Arial Narrow" w:hAnsi="Arial Narrow"/>
          <w:sz w:val="22"/>
          <w:szCs w:val="22"/>
        </w:rPr>
      </w:pPr>
      <w:r w:rsidRPr="00557C77">
        <w:rPr>
          <w:rFonts w:ascii="Arial Narrow" w:hAnsi="Arial Narrow"/>
          <w:sz w:val="22"/>
          <w:szCs w:val="22"/>
        </w:rPr>
        <w:t>The HSSC is invited to:</w:t>
      </w:r>
    </w:p>
    <w:p w14:paraId="25728821" w14:textId="3A90BC18" w:rsidR="00305EA5" w:rsidRDefault="00305EA5" w:rsidP="000A5160">
      <w:pPr>
        <w:pStyle w:val="subpara"/>
        <w:numPr>
          <w:ilvl w:val="0"/>
          <w:numId w:val="2"/>
        </w:numPr>
        <w:rPr>
          <w:szCs w:val="22"/>
          <w:lang w:val="en-GB"/>
        </w:rPr>
      </w:pPr>
      <w:r w:rsidRPr="00557C77">
        <w:rPr>
          <w:b/>
          <w:szCs w:val="22"/>
          <w:lang w:val="en-GB"/>
        </w:rPr>
        <w:t>note</w:t>
      </w:r>
      <w:r w:rsidRPr="00557C77">
        <w:rPr>
          <w:szCs w:val="22"/>
          <w:lang w:val="en-GB"/>
        </w:rPr>
        <w:t xml:space="preserve"> this report</w:t>
      </w:r>
      <w:r w:rsidR="00557C77">
        <w:rPr>
          <w:szCs w:val="22"/>
          <w:lang w:val="en-GB"/>
        </w:rPr>
        <w:t>;</w:t>
      </w:r>
    </w:p>
    <w:p w14:paraId="54A54455" w14:textId="0B683DE5" w:rsidR="00EC751A" w:rsidRDefault="00EC751A" w:rsidP="00EC751A">
      <w:pPr>
        <w:pStyle w:val="subpara"/>
        <w:numPr>
          <w:ilvl w:val="0"/>
          <w:numId w:val="2"/>
        </w:numPr>
        <w:rPr>
          <w:szCs w:val="22"/>
          <w:lang w:val="en-GB"/>
        </w:rPr>
      </w:pPr>
      <w:r>
        <w:rPr>
          <w:b/>
          <w:szCs w:val="22"/>
          <w:lang w:val="en-GB"/>
        </w:rPr>
        <w:t>encourage</w:t>
      </w:r>
      <w:r>
        <w:rPr>
          <w:szCs w:val="22"/>
          <w:lang w:val="en-GB"/>
        </w:rPr>
        <w:t xml:space="preserve"> </w:t>
      </w:r>
      <w:r w:rsidR="00621C9B">
        <w:rPr>
          <w:szCs w:val="22"/>
          <w:lang w:val="en-GB"/>
        </w:rPr>
        <w:t>continuation of the harmonisation effort</w:t>
      </w:r>
      <w:r>
        <w:rPr>
          <w:szCs w:val="22"/>
          <w:lang w:val="en-GB"/>
        </w:rPr>
        <w:t xml:space="preserve"> of </w:t>
      </w:r>
      <w:r w:rsidRPr="00EC751A">
        <w:rPr>
          <w:szCs w:val="22"/>
          <w:lang w:val="en-GB"/>
        </w:rPr>
        <w:t>the S-32 IHO Hydrographic Dictionary database</w:t>
      </w:r>
      <w:r w:rsidRPr="00EC751A">
        <w:t xml:space="preserve"> </w:t>
      </w:r>
      <w:r>
        <w:t xml:space="preserve">with the </w:t>
      </w:r>
      <w:r w:rsidRPr="00EC751A">
        <w:rPr>
          <w:szCs w:val="22"/>
          <w:lang w:val="en-GB"/>
        </w:rPr>
        <w:t>IHO GI Registry through the Concept Registry Domain Control Body</w:t>
      </w:r>
      <w:r>
        <w:rPr>
          <w:szCs w:val="22"/>
          <w:lang w:val="en-GB"/>
        </w:rPr>
        <w:t>;</w:t>
      </w:r>
    </w:p>
    <w:p w14:paraId="391B2666" w14:textId="27B95812" w:rsidR="00621C9B" w:rsidRPr="00621C9B" w:rsidRDefault="00621C9B" w:rsidP="00EC751A">
      <w:pPr>
        <w:pStyle w:val="subpara"/>
        <w:numPr>
          <w:ilvl w:val="0"/>
          <w:numId w:val="2"/>
        </w:numPr>
        <w:rPr>
          <w:bCs/>
          <w:szCs w:val="22"/>
          <w:lang w:val="en-GB"/>
        </w:rPr>
      </w:pPr>
      <w:r>
        <w:rPr>
          <w:b/>
          <w:szCs w:val="22"/>
          <w:lang w:val="en-GB"/>
        </w:rPr>
        <w:t xml:space="preserve">support </w:t>
      </w:r>
      <w:r w:rsidRPr="00621C9B">
        <w:rPr>
          <w:bCs/>
          <w:szCs w:val="22"/>
          <w:lang w:val="en-GB"/>
        </w:rPr>
        <w:t xml:space="preserve">the </w:t>
      </w:r>
      <w:r>
        <w:rPr>
          <w:bCs/>
          <w:szCs w:val="22"/>
          <w:lang w:val="en-GB"/>
        </w:rPr>
        <w:t>convening</w:t>
      </w:r>
      <w:r w:rsidRPr="00621C9B">
        <w:rPr>
          <w:bCs/>
          <w:szCs w:val="22"/>
          <w:lang w:val="en-GB"/>
        </w:rPr>
        <w:t xml:space="preserve"> of </w:t>
      </w:r>
      <w:r>
        <w:rPr>
          <w:bCs/>
          <w:szCs w:val="22"/>
          <w:lang w:val="en-GB"/>
        </w:rPr>
        <w:t>the 3</w:t>
      </w:r>
      <w:r w:rsidRPr="00621C9B">
        <w:rPr>
          <w:bCs/>
          <w:szCs w:val="22"/>
          <w:vertAlign w:val="superscript"/>
          <w:lang w:val="en-GB"/>
        </w:rPr>
        <w:t>rd</w:t>
      </w:r>
      <w:r>
        <w:rPr>
          <w:bCs/>
          <w:szCs w:val="22"/>
          <w:lang w:val="en-GB"/>
        </w:rPr>
        <w:t xml:space="preserve"> HDWG conference in 202</w:t>
      </w:r>
      <w:r w:rsidR="00A40222">
        <w:rPr>
          <w:bCs/>
          <w:szCs w:val="22"/>
          <w:lang w:val="en-GB"/>
        </w:rPr>
        <w:t xml:space="preserve">2 </w:t>
      </w:r>
      <w:r w:rsidR="00AE37FB">
        <w:rPr>
          <w:bCs/>
          <w:szCs w:val="22"/>
          <w:lang w:val="en-GB"/>
        </w:rPr>
        <w:t>in Europe</w:t>
      </w:r>
    </w:p>
    <w:p w14:paraId="35DD3327" w14:textId="44E2C153" w:rsidR="00BF593F" w:rsidRPr="00557C77" w:rsidRDefault="00305EA5" w:rsidP="00EA237F">
      <w:pPr>
        <w:pStyle w:val="subpara"/>
        <w:numPr>
          <w:ilvl w:val="0"/>
          <w:numId w:val="2"/>
        </w:numPr>
        <w:ind w:left="709" w:hanging="359"/>
        <w:rPr>
          <w:szCs w:val="22"/>
          <w:lang w:val="en-GB"/>
        </w:rPr>
      </w:pPr>
      <w:r w:rsidRPr="00557C77">
        <w:rPr>
          <w:b/>
          <w:szCs w:val="22"/>
          <w:lang w:val="en-GB"/>
        </w:rPr>
        <w:t>appoint</w:t>
      </w:r>
      <w:r w:rsidRPr="00557C77">
        <w:rPr>
          <w:szCs w:val="22"/>
          <w:lang w:val="en-GB"/>
        </w:rPr>
        <w:t xml:space="preserve"> the HDWG to continue its work under </w:t>
      </w:r>
      <w:r w:rsidR="00E17BBC" w:rsidRPr="00557C77">
        <w:rPr>
          <w:szCs w:val="22"/>
          <w:lang w:val="en-GB"/>
        </w:rPr>
        <w:t xml:space="preserve">the </w:t>
      </w:r>
      <w:r w:rsidR="00BF593F" w:rsidRPr="00557C77">
        <w:rPr>
          <w:szCs w:val="22"/>
          <w:lang w:val="en-GB"/>
        </w:rPr>
        <w:t>current</w:t>
      </w:r>
      <w:r w:rsidR="00E17BBC" w:rsidRPr="00557C77">
        <w:rPr>
          <w:szCs w:val="22"/>
          <w:lang w:val="en-GB"/>
        </w:rPr>
        <w:t xml:space="preserve"> </w:t>
      </w:r>
      <w:proofErr w:type="spellStart"/>
      <w:r w:rsidR="00E17BBC" w:rsidRPr="00557C77">
        <w:rPr>
          <w:szCs w:val="22"/>
          <w:lang w:val="en-GB"/>
        </w:rPr>
        <w:t>ToRs</w:t>
      </w:r>
      <w:proofErr w:type="spellEnd"/>
      <w:r w:rsidR="00E17BBC" w:rsidRPr="00557C77">
        <w:rPr>
          <w:szCs w:val="22"/>
          <w:lang w:val="en-GB"/>
        </w:rPr>
        <w:t xml:space="preserve"> and </w:t>
      </w:r>
      <w:proofErr w:type="spellStart"/>
      <w:r w:rsidR="00B20B0E">
        <w:rPr>
          <w:szCs w:val="22"/>
          <w:lang w:val="en-GB"/>
        </w:rPr>
        <w:t>RoPs</w:t>
      </w:r>
      <w:proofErr w:type="spellEnd"/>
      <w:r w:rsidR="00557C77">
        <w:rPr>
          <w:szCs w:val="22"/>
          <w:lang w:val="en-GB"/>
        </w:rPr>
        <w:t>;</w:t>
      </w:r>
    </w:p>
    <w:p w14:paraId="02003EDB" w14:textId="52AAE38F" w:rsidR="00305EA5" w:rsidRPr="00557C77" w:rsidRDefault="00305EA5" w:rsidP="00EA237F">
      <w:pPr>
        <w:pStyle w:val="subpara"/>
        <w:numPr>
          <w:ilvl w:val="0"/>
          <w:numId w:val="2"/>
        </w:numPr>
        <w:ind w:left="709" w:hanging="359"/>
        <w:rPr>
          <w:szCs w:val="22"/>
          <w:lang w:val="en-GB"/>
        </w:rPr>
      </w:pPr>
      <w:r w:rsidRPr="00557C77">
        <w:rPr>
          <w:szCs w:val="22"/>
          <w:lang w:val="en-GB"/>
        </w:rPr>
        <w:tab/>
      </w:r>
      <w:r w:rsidRPr="00557C77">
        <w:rPr>
          <w:b/>
          <w:szCs w:val="22"/>
          <w:lang w:val="en-GB"/>
        </w:rPr>
        <w:t>approve</w:t>
      </w:r>
      <w:r w:rsidRPr="00557C77">
        <w:rPr>
          <w:szCs w:val="22"/>
          <w:lang w:val="en-GB"/>
        </w:rPr>
        <w:t xml:space="preserve"> the </w:t>
      </w:r>
      <w:r w:rsidR="00557C77" w:rsidRPr="00557C77">
        <w:rPr>
          <w:szCs w:val="22"/>
          <w:lang w:val="en-GB"/>
        </w:rPr>
        <w:t>work plan</w:t>
      </w:r>
      <w:r w:rsidR="00EB3664" w:rsidRPr="00557C77">
        <w:rPr>
          <w:szCs w:val="22"/>
          <w:lang w:val="en-GB"/>
        </w:rPr>
        <w:t xml:space="preserve"> </w:t>
      </w:r>
      <w:r w:rsidRPr="00557C77">
        <w:rPr>
          <w:szCs w:val="22"/>
          <w:lang w:val="en-GB"/>
        </w:rPr>
        <w:t>at Annex B</w:t>
      </w:r>
      <w:r w:rsidR="00557C77">
        <w:rPr>
          <w:szCs w:val="22"/>
          <w:lang w:val="en-GB"/>
        </w:rPr>
        <w:t>; and</w:t>
      </w:r>
    </w:p>
    <w:p w14:paraId="5E78094F" w14:textId="2B6C67C1" w:rsidR="00305EA5" w:rsidRPr="00557C77" w:rsidRDefault="00C21295" w:rsidP="00EA237F">
      <w:pPr>
        <w:pStyle w:val="subpara"/>
        <w:ind w:left="709" w:hanging="359"/>
        <w:rPr>
          <w:szCs w:val="22"/>
        </w:rPr>
      </w:pPr>
      <w:proofErr w:type="gramStart"/>
      <w:r w:rsidRPr="00557C77">
        <w:rPr>
          <w:szCs w:val="22"/>
        </w:rPr>
        <w:t>d</w:t>
      </w:r>
      <w:proofErr w:type="gramEnd"/>
      <w:r w:rsidR="00BF593F" w:rsidRPr="00557C77">
        <w:rPr>
          <w:szCs w:val="22"/>
        </w:rPr>
        <w:t>.</w:t>
      </w:r>
      <w:r w:rsidR="00F553F2" w:rsidRPr="00557C77">
        <w:rPr>
          <w:szCs w:val="22"/>
        </w:rPr>
        <w:tab/>
      </w:r>
      <w:r w:rsidR="00F553F2" w:rsidRPr="00557C77">
        <w:rPr>
          <w:b/>
          <w:szCs w:val="22"/>
        </w:rPr>
        <w:t>invite member states</w:t>
      </w:r>
      <w:r w:rsidR="00F553F2" w:rsidRPr="00557C77">
        <w:rPr>
          <w:szCs w:val="22"/>
        </w:rPr>
        <w:t xml:space="preserve"> to appoint new WG members and guarantee the</w:t>
      </w:r>
      <w:r w:rsidR="00163F63" w:rsidRPr="00557C77">
        <w:rPr>
          <w:szCs w:val="22"/>
        </w:rPr>
        <w:t>ir</w:t>
      </w:r>
      <w:r w:rsidR="00F553F2" w:rsidRPr="00557C77">
        <w:rPr>
          <w:szCs w:val="22"/>
        </w:rPr>
        <w:t xml:space="preserve"> effective participation to the HDWG </w:t>
      </w:r>
      <w:proofErr w:type="spellStart"/>
      <w:r w:rsidR="00F553F2" w:rsidRPr="00557C77">
        <w:rPr>
          <w:szCs w:val="22"/>
        </w:rPr>
        <w:t>workplan</w:t>
      </w:r>
      <w:proofErr w:type="spellEnd"/>
      <w:r w:rsidR="00F553F2" w:rsidRPr="00557C77">
        <w:rPr>
          <w:szCs w:val="22"/>
        </w:rPr>
        <w:t xml:space="preserve"> and future meetings.</w:t>
      </w:r>
    </w:p>
    <w:p w14:paraId="3E0A0CEB" w14:textId="77777777" w:rsidR="00305EA5" w:rsidRPr="00557C77" w:rsidRDefault="00305EA5" w:rsidP="00C81554">
      <w:pPr>
        <w:pStyle w:val="subpara"/>
        <w:ind w:left="709" w:hanging="359"/>
        <w:jc w:val="left"/>
        <w:rPr>
          <w:szCs w:val="22"/>
        </w:rPr>
      </w:pPr>
    </w:p>
    <w:p w14:paraId="229E6F76" w14:textId="77777777" w:rsidR="00C10930" w:rsidRPr="00557C77" w:rsidRDefault="00C10930" w:rsidP="00C81554">
      <w:pPr>
        <w:pStyle w:val="subpara"/>
        <w:ind w:left="709" w:hanging="359"/>
        <w:jc w:val="left"/>
        <w:rPr>
          <w:szCs w:val="22"/>
          <w:lang w:val="en-GB"/>
        </w:rPr>
        <w:sectPr w:rsidR="00C10930" w:rsidRPr="00557C77" w:rsidSect="00B93F32">
          <w:headerReference w:type="default" r:id="rId9"/>
          <w:footerReference w:type="default" r:id="rId10"/>
          <w:pgSz w:w="11906" w:h="16838" w:code="9"/>
          <w:pgMar w:top="1440" w:right="1440" w:bottom="1440" w:left="1440" w:header="720" w:footer="720" w:gutter="0"/>
          <w:cols w:space="708"/>
          <w:docGrid w:linePitch="360"/>
        </w:sectPr>
      </w:pPr>
    </w:p>
    <w:p w14:paraId="3326BE69" w14:textId="75A0A386" w:rsidR="00C10930" w:rsidRPr="00557C77" w:rsidRDefault="00C10930" w:rsidP="003E55AB">
      <w:pPr>
        <w:spacing w:after="240"/>
        <w:jc w:val="center"/>
        <w:rPr>
          <w:rFonts w:ascii="Arial Narrow" w:hAnsi="Arial Narrow"/>
          <w:b/>
          <w:sz w:val="22"/>
          <w:szCs w:val="22"/>
        </w:rPr>
      </w:pPr>
      <w:r w:rsidRPr="00557C77">
        <w:rPr>
          <w:rFonts w:ascii="Arial Narrow" w:hAnsi="Arial Narrow"/>
          <w:b/>
          <w:sz w:val="22"/>
          <w:szCs w:val="22"/>
        </w:rPr>
        <w:lastRenderedPageBreak/>
        <w:t>HDWG Membership</w:t>
      </w:r>
      <w:r w:rsidR="00F90B0B">
        <w:rPr>
          <w:rFonts w:ascii="Arial Narrow" w:hAnsi="Arial Narrow"/>
          <w:b/>
          <w:sz w:val="22"/>
          <w:szCs w:val="22"/>
        </w:rPr>
        <w:t xml:space="preserve"> (to be checked, corrected and simplified)</w:t>
      </w:r>
    </w:p>
    <w:tbl>
      <w:tblPr>
        <w:tblStyle w:val="TableGrid"/>
        <w:tblW w:w="10467" w:type="dxa"/>
        <w:tblInd w:w="279" w:type="dxa"/>
        <w:tblLook w:val="01E0" w:firstRow="1" w:lastRow="1" w:firstColumn="1" w:lastColumn="1" w:noHBand="0" w:noVBand="0"/>
      </w:tblPr>
      <w:tblGrid>
        <w:gridCol w:w="1765"/>
        <w:gridCol w:w="3471"/>
        <w:gridCol w:w="2294"/>
        <w:gridCol w:w="2937"/>
      </w:tblGrid>
      <w:tr w:rsidR="00427B0E" w14:paraId="407717AD" w14:textId="5E2BF209" w:rsidTr="00427B0E">
        <w:tc>
          <w:tcPr>
            <w:tcW w:w="1765" w:type="dxa"/>
            <w:tcBorders>
              <w:top w:val="single" w:sz="4" w:space="0" w:color="auto"/>
              <w:left w:val="single" w:sz="4" w:space="0" w:color="auto"/>
              <w:bottom w:val="single" w:sz="4" w:space="0" w:color="auto"/>
              <w:right w:val="single" w:sz="4" w:space="0" w:color="auto"/>
            </w:tcBorders>
            <w:shd w:val="clear" w:color="auto" w:fill="E0E0E0"/>
            <w:hideMark/>
          </w:tcPr>
          <w:p w14:paraId="46A008B0" w14:textId="77777777" w:rsidR="00427B0E" w:rsidRPr="00C42CB4" w:rsidRDefault="00427B0E" w:rsidP="003E55AB">
            <w:pPr>
              <w:jc w:val="center"/>
              <w:rPr>
                <w:rFonts w:ascii="Arial Narrow" w:hAnsi="Arial Narrow"/>
                <w:b/>
                <w:sz w:val="22"/>
                <w:szCs w:val="22"/>
              </w:rPr>
            </w:pPr>
            <w:r w:rsidRPr="00C42CB4">
              <w:rPr>
                <w:rFonts w:ascii="Arial Narrow" w:hAnsi="Arial Narrow"/>
                <w:b/>
                <w:sz w:val="22"/>
                <w:szCs w:val="22"/>
              </w:rPr>
              <w:t>Member State</w:t>
            </w:r>
          </w:p>
        </w:tc>
        <w:tc>
          <w:tcPr>
            <w:tcW w:w="3471" w:type="dxa"/>
            <w:tcBorders>
              <w:top w:val="single" w:sz="4" w:space="0" w:color="auto"/>
              <w:left w:val="single" w:sz="4" w:space="0" w:color="auto"/>
              <w:bottom w:val="single" w:sz="4" w:space="0" w:color="auto"/>
              <w:right w:val="single" w:sz="4" w:space="0" w:color="auto"/>
            </w:tcBorders>
            <w:shd w:val="clear" w:color="auto" w:fill="E0E0E0"/>
            <w:hideMark/>
          </w:tcPr>
          <w:p w14:paraId="047A31BD" w14:textId="77777777" w:rsidR="00427B0E" w:rsidRPr="00C42CB4" w:rsidRDefault="00427B0E" w:rsidP="003E55AB">
            <w:pPr>
              <w:jc w:val="center"/>
              <w:rPr>
                <w:rFonts w:ascii="Arial Narrow" w:hAnsi="Arial Narrow"/>
                <w:b/>
                <w:sz w:val="22"/>
                <w:szCs w:val="22"/>
              </w:rPr>
            </w:pPr>
            <w:r w:rsidRPr="00C42CB4">
              <w:rPr>
                <w:rFonts w:ascii="Arial Narrow" w:hAnsi="Arial Narrow"/>
                <w:b/>
                <w:sz w:val="22"/>
                <w:szCs w:val="22"/>
              </w:rPr>
              <w:t>Organization</w:t>
            </w:r>
          </w:p>
        </w:tc>
        <w:tc>
          <w:tcPr>
            <w:tcW w:w="2294" w:type="dxa"/>
            <w:tcBorders>
              <w:top w:val="single" w:sz="4" w:space="0" w:color="auto"/>
              <w:left w:val="single" w:sz="4" w:space="0" w:color="auto"/>
              <w:bottom w:val="single" w:sz="4" w:space="0" w:color="auto"/>
              <w:right w:val="single" w:sz="4" w:space="0" w:color="auto"/>
            </w:tcBorders>
            <w:shd w:val="clear" w:color="auto" w:fill="E0E0E0"/>
            <w:hideMark/>
          </w:tcPr>
          <w:p w14:paraId="5ED2E56B" w14:textId="77777777" w:rsidR="00427B0E" w:rsidRPr="00C42CB4" w:rsidRDefault="00427B0E" w:rsidP="003E55AB">
            <w:pPr>
              <w:jc w:val="center"/>
              <w:rPr>
                <w:rFonts w:ascii="Arial Narrow" w:hAnsi="Arial Narrow"/>
                <w:b/>
                <w:sz w:val="22"/>
                <w:szCs w:val="22"/>
              </w:rPr>
            </w:pPr>
            <w:r w:rsidRPr="00C42CB4">
              <w:rPr>
                <w:rFonts w:ascii="Arial Narrow" w:hAnsi="Arial Narrow"/>
                <w:b/>
                <w:sz w:val="22"/>
                <w:szCs w:val="22"/>
              </w:rPr>
              <w:t>Name</w:t>
            </w:r>
          </w:p>
        </w:tc>
        <w:tc>
          <w:tcPr>
            <w:tcW w:w="2937" w:type="dxa"/>
            <w:tcBorders>
              <w:top w:val="single" w:sz="4" w:space="0" w:color="auto"/>
              <w:left w:val="single" w:sz="4" w:space="0" w:color="auto"/>
              <w:bottom w:val="single" w:sz="4" w:space="0" w:color="auto"/>
              <w:right w:val="single" w:sz="4" w:space="0" w:color="auto"/>
            </w:tcBorders>
            <w:shd w:val="clear" w:color="auto" w:fill="E0E0E0"/>
            <w:hideMark/>
          </w:tcPr>
          <w:p w14:paraId="5BB817D4" w14:textId="77777777" w:rsidR="00427B0E" w:rsidRPr="00C42CB4" w:rsidRDefault="00427B0E" w:rsidP="003E55AB">
            <w:pPr>
              <w:jc w:val="center"/>
              <w:rPr>
                <w:rFonts w:ascii="Arial Narrow" w:hAnsi="Arial Narrow"/>
                <w:b/>
                <w:sz w:val="22"/>
                <w:szCs w:val="22"/>
              </w:rPr>
            </w:pPr>
            <w:r w:rsidRPr="00C42CB4">
              <w:rPr>
                <w:rFonts w:ascii="Arial Narrow" w:hAnsi="Arial Narrow"/>
                <w:b/>
                <w:sz w:val="22"/>
                <w:szCs w:val="22"/>
              </w:rPr>
              <w:t>E-mail (correspondence)</w:t>
            </w:r>
          </w:p>
        </w:tc>
      </w:tr>
      <w:tr w:rsidR="00427B0E" w14:paraId="67D9DD41" w14:textId="7C0A806D" w:rsidTr="00427B0E">
        <w:trPr>
          <w:trHeight w:val="483"/>
        </w:trPr>
        <w:tc>
          <w:tcPr>
            <w:tcW w:w="1765" w:type="dxa"/>
            <w:tcBorders>
              <w:top w:val="single" w:sz="4" w:space="0" w:color="auto"/>
              <w:left w:val="single" w:sz="4" w:space="0" w:color="auto"/>
              <w:bottom w:val="single" w:sz="4" w:space="0" w:color="auto"/>
              <w:right w:val="single" w:sz="4" w:space="0" w:color="auto"/>
            </w:tcBorders>
            <w:vAlign w:val="center"/>
            <w:hideMark/>
          </w:tcPr>
          <w:p w14:paraId="33D424C3"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Argentina</w:t>
            </w:r>
          </w:p>
        </w:tc>
        <w:tc>
          <w:tcPr>
            <w:tcW w:w="3471" w:type="dxa"/>
            <w:tcBorders>
              <w:top w:val="single" w:sz="4" w:space="0" w:color="auto"/>
              <w:left w:val="single" w:sz="4" w:space="0" w:color="auto"/>
              <w:bottom w:val="single" w:sz="4" w:space="0" w:color="auto"/>
              <w:right w:val="single" w:sz="4" w:space="0" w:color="auto"/>
            </w:tcBorders>
            <w:vAlign w:val="center"/>
            <w:hideMark/>
          </w:tcPr>
          <w:p w14:paraId="6C93094E" w14:textId="77777777" w:rsidR="00427B0E" w:rsidRPr="00C42CB4" w:rsidRDefault="00427B0E" w:rsidP="003E55AB">
            <w:pPr>
              <w:rPr>
                <w:rFonts w:ascii="Arial Narrow" w:hAnsi="Arial Narrow"/>
                <w:sz w:val="22"/>
                <w:szCs w:val="22"/>
                <w:lang w:val="es-AR"/>
              </w:rPr>
            </w:pPr>
            <w:r w:rsidRPr="00C42CB4">
              <w:rPr>
                <w:rFonts w:ascii="Arial Narrow" w:hAnsi="Arial Narrow"/>
                <w:sz w:val="22"/>
                <w:szCs w:val="22"/>
                <w:lang w:val="es-AR"/>
              </w:rPr>
              <w:t xml:space="preserve">Servicio de </w:t>
            </w:r>
            <w:proofErr w:type="spellStart"/>
            <w:r w:rsidRPr="00C42CB4">
              <w:rPr>
                <w:rFonts w:ascii="Arial Narrow" w:hAnsi="Arial Narrow"/>
                <w:sz w:val="22"/>
                <w:szCs w:val="22"/>
                <w:lang w:val="es-AR"/>
              </w:rPr>
              <w:t>Hidrografia</w:t>
            </w:r>
            <w:proofErr w:type="spellEnd"/>
            <w:r w:rsidRPr="00C42CB4">
              <w:rPr>
                <w:rFonts w:ascii="Arial Narrow" w:hAnsi="Arial Narrow"/>
                <w:sz w:val="22"/>
                <w:szCs w:val="22"/>
                <w:lang w:val="es-AR"/>
              </w:rPr>
              <w:t xml:space="preserve"> Naval (SHN)</w:t>
            </w:r>
          </w:p>
        </w:tc>
        <w:tc>
          <w:tcPr>
            <w:tcW w:w="2294" w:type="dxa"/>
            <w:tcBorders>
              <w:top w:val="single" w:sz="4" w:space="0" w:color="auto"/>
              <w:left w:val="single" w:sz="4" w:space="0" w:color="auto"/>
              <w:bottom w:val="single" w:sz="4" w:space="0" w:color="auto"/>
              <w:right w:val="single" w:sz="4" w:space="0" w:color="auto"/>
            </w:tcBorders>
            <w:vAlign w:val="center"/>
            <w:hideMark/>
          </w:tcPr>
          <w:p w14:paraId="5FD8E594" w14:textId="77777777" w:rsidR="00427B0E" w:rsidRPr="00C42CB4" w:rsidRDefault="00427B0E" w:rsidP="003E55AB">
            <w:pPr>
              <w:rPr>
                <w:rFonts w:ascii="Arial Narrow" w:hAnsi="Arial Narrow"/>
                <w:sz w:val="22"/>
                <w:szCs w:val="22"/>
                <w:lang w:eastAsia="en-GB"/>
              </w:rPr>
            </w:pPr>
            <w:r w:rsidRPr="00C42CB4">
              <w:rPr>
                <w:rFonts w:ascii="Arial Narrow" w:hAnsi="Arial Narrow"/>
                <w:sz w:val="22"/>
                <w:szCs w:val="22"/>
                <w:lang w:eastAsia="en-GB"/>
              </w:rPr>
              <w:t xml:space="preserve">Maria Alejandra </w:t>
            </w:r>
            <w:proofErr w:type="spellStart"/>
            <w:r w:rsidRPr="00C42CB4">
              <w:rPr>
                <w:rFonts w:ascii="Arial Narrow" w:hAnsi="Arial Narrow"/>
                <w:sz w:val="22"/>
                <w:szCs w:val="22"/>
                <w:lang w:eastAsia="en-GB"/>
              </w:rPr>
              <w:t>Allignani</w:t>
            </w:r>
            <w:proofErr w:type="spellEnd"/>
          </w:p>
        </w:tc>
        <w:tc>
          <w:tcPr>
            <w:tcW w:w="2937" w:type="dxa"/>
            <w:tcBorders>
              <w:top w:val="single" w:sz="4" w:space="0" w:color="auto"/>
              <w:left w:val="single" w:sz="4" w:space="0" w:color="auto"/>
              <w:bottom w:val="single" w:sz="4" w:space="0" w:color="auto"/>
              <w:right w:val="single" w:sz="4" w:space="0" w:color="auto"/>
            </w:tcBorders>
            <w:vAlign w:val="center"/>
            <w:hideMark/>
          </w:tcPr>
          <w:p w14:paraId="1EEC3C81"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mallignani@hidro.gov.ar</w:t>
            </w:r>
          </w:p>
        </w:tc>
      </w:tr>
      <w:tr w:rsidR="00427B0E" w14:paraId="0BA0876B" w14:textId="7252C0AF" w:rsidTr="00427B0E">
        <w:trPr>
          <w:trHeight w:val="421"/>
        </w:trPr>
        <w:tc>
          <w:tcPr>
            <w:tcW w:w="1765" w:type="dxa"/>
            <w:tcBorders>
              <w:top w:val="single" w:sz="4" w:space="0" w:color="auto"/>
              <w:left w:val="single" w:sz="4" w:space="0" w:color="auto"/>
              <w:bottom w:val="single" w:sz="4" w:space="0" w:color="auto"/>
              <w:right w:val="single" w:sz="4" w:space="0" w:color="auto"/>
            </w:tcBorders>
            <w:vAlign w:val="center"/>
            <w:hideMark/>
          </w:tcPr>
          <w:p w14:paraId="2C09EFE4"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Canada</w:t>
            </w:r>
          </w:p>
        </w:tc>
        <w:tc>
          <w:tcPr>
            <w:tcW w:w="3471" w:type="dxa"/>
            <w:tcBorders>
              <w:top w:val="single" w:sz="4" w:space="0" w:color="auto"/>
              <w:left w:val="single" w:sz="4" w:space="0" w:color="auto"/>
              <w:bottom w:val="single" w:sz="4" w:space="0" w:color="auto"/>
              <w:right w:val="single" w:sz="4" w:space="0" w:color="auto"/>
            </w:tcBorders>
            <w:vAlign w:val="center"/>
            <w:hideMark/>
          </w:tcPr>
          <w:p w14:paraId="1444B92D"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Canadian Hydrographic Service (CHS)</w:t>
            </w:r>
          </w:p>
        </w:tc>
        <w:tc>
          <w:tcPr>
            <w:tcW w:w="2294" w:type="dxa"/>
            <w:tcBorders>
              <w:top w:val="single" w:sz="4" w:space="0" w:color="auto"/>
              <w:left w:val="single" w:sz="4" w:space="0" w:color="auto"/>
              <w:bottom w:val="single" w:sz="4" w:space="0" w:color="auto"/>
              <w:right w:val="single" w:sz="4" w:space="0" w:color="auto"/>
            </w:tcBorders>
            <w:vAlign w:val="center"/>
            <w:hideMark/>
          </w:tcPr>
          <w:p w14:paraId="2B80A16E" w14:textId="77777777" w:rsidR="00427B0E" w:rsidRPr="00C42CB4" w:rsidRDefault="00427B0E" w:rsidP="003E55AB">
            <w:pPr>
              <w:rPr>
                <w:rFonts w:ascii="Arial Narrow" w:hAnsi="Arial Narrow"/>
                <w:sz w:val="22"/>
                <w:szCs w:val="22"/>
                <w:lang w:eastAsia="en-GB"/>
              </w:rPr>
            </w:pPr>
            <w:r w:rsidRPr="00C42CB4">
              <w:rPr>
                <w:rFonts w:ascii="Arial Narrow" w:hAnsi="Arial Narrow"/>
                <w:sz w:val="22"/>
                <w:szCs w:val="22"/>
                <w:lang w:eastAsia="en-GB"/>
              </w:rPr>
              <w:t>Peter J M Alexander</w:t>
            </w:r>
          </w:p>
        </w:tc>
        <w:tc>
          <w:tcPr>
            <w:tcW w:w="2937" w:type="dxa"/>
            <w:tcBorders>
              <w:top w:val="single" w:sz="4" w:space="0" w:color="auto"/>
              <w:left w:val="single" w:sz="4" w:space="0" w:color="auto"/>
              <w:bottom w:val="single" w:sz="4" w:space="0" w:color="auto"/>
              <w:right w:val="single" w:sz="4" w:space="0" w:color="auto"/>
            </w:tcBorders>
            <w:vAlign w:val="center"/>
            <w:hideMark/>
          </w:tcPr>
          <w:p w14:paraId="00BDC7A4"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Peter.Alexander@dfo-mpo.gc.ca</w:t>
            </w:r>
          </w:p>
        </w:tc>
      </w:tr>
      <w:tr w:rsidR="00427B0E" w14:paraId="71526E69" w14:textId="659BF8D5" w:rsidTr="00427B0E">
        <w:trPr>
          <w:trHeight w:val="421"/>
        </w:trPr>
        <w:tc>
          <w:tcPr>
            <w:tcW w:w="1765" w:type="dxa"/>
            <w:tcBorders>
              <w:top w:val="single" w:sz="8" w:space="0" w:color="000000"/>
              <w:left w:val="single" w:sz="4" w:space="0" w:color="auto"/>
              <w:bottom w:val="single" w:sz="8" w:space="0" w:color="000000"/>
              <w:right w:val="single" w:sz="8" w:space="0" w:color="000000"/>
            </w:tcBorders>
            <w:vAlign w:val="center"/>
            <w:hideMark/>
          </w:tcPr>
          <w:p w14:paraId="2877C720"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China</w:t>
            </w:r>
          </w:p>
        </w:tc>
        <w:tc>
          <w:tcPr>
            <w:tcW w:w="3471" w:type="dxa"/>
            <w:tcBorders>
              <w:top w:val="single" w:sz="8" w:space="0" w:color="000000"/>
              <w:left w:val="single" w:sz="8" w:space="0" w:color="000000"/>
              <w:bottom w:val="single" w:sz="8" w:space="0" w:color="000000"/>
              <w:right w:val="single" w:sz="4" w:space="0" w:color="auto"/>
            </w:tcBorders>
            <w:vAlign w:val="center"/>
            <w:hideMark/>
          </w:tcPr>
          <w:p w14:paraId="161EDEE5"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Marine Safety Administration (MSA)</w:t>
            </w:r>
          </w:p>
        </w:tc>
        <w:tc>
          <w:tcPr>
            <w:tcW w:w="2294" w:type="dxa"/>
            <w:tcBorders>
              <w:top w:val="single" w:sz="8" w:space="0" w:color="000000"/>
              <w:left w:val="single" w:sz="4" w:space="0" w:color="auto"/>
              <w:bottom w:val="single" w:sz="8" w:space="0" w:color="000000"/>
              <w:right w:val="single" w:sz="4" w:space="0" w:color="auto"/>
            </w:tcBorders>
            <w:vAlign w:val="center"/>
            <w:hideMark/>
          </w:tcPr>
          <w:p w14:paraId="3959C53B" w14:textId="2F9708C7" w:rsidR="00427B0E" w:rsidRPr="00F358FB" w:rsidRDefault="00427B0E" w:rsidP="003E55AB">
            <w:pPr>
              <w:rPr>
                <w:rFonts w:ascii="Arial Narrow" w:hAnsi="Arial Narrow"/>
                <w:sz w:val="22"/>
                <w:szCs w:val="22"/>
                <w:lang w:val="en-US" w:eastAsia="en-GB"/>
              </w:rPr>
            </w:pPr>
            <w:proofErr w:type="spellStart"/>
            <w:r w:rsidRPr="00F358FB">
              <w:rPr>
                <w:rFonts w:ascii="Arial Narrow" w:hAnsi="Arial Narrow"/>
                <w:sz w:val="22"/>
                <w:szCs w:val="22"/>
                <w:lang w:val="en-US" w:eastAsia="en-GB"/>
              </w:rPr>
              <w:t>Lyu</w:t>
            </w:r>
            <w:proofErr w:type="spellEnd"/>
            <w:r w:rsidRPr="00F358FB">
              <w:rPr>
                <w:rFonts w:ascii="Arial Narrow" w:hAnsi="Arial Narrow"/>
                <w:sz w:val="22"/>
                <w:szCs w:val="22"/>
                <w:lang w:val="en-US" w:eastAsia="en-GB"/>
              </w:rPr>
              <w:t xml:space="preserve"> </w:t>
            </w:r>
            <w:proofErr w:type="spellStart"/>
            <w:r w:rsidRPr="00F358FB">
              <w:rPr>
                <w:rFonts w:ascii="Arial Narrow" w:hAnsi="Arial Narrow"/>
                <w:sz w:val="22"/>
                <w:szCs w:val="22"/>
                <w:lang w:val="en-US" w:eastAsia="en-GB"/>
              </w:rPr>
              <w:t>Yuxiao</w:t>
            </w:r>
            <w:proofErr w:type="spellEnd"/>
            <w:r w:rsidRPr="00F358FB">
              <w:rPr>
                <w:rFonts w:ascii="Arial Narrow" w:hAnsi="Arial Narrow"/>
                <w:sz w:val="22"/>
                <w:szCs w:val="22"/>
                <w:lang w:val="en-US" w:eastAsia="en-GB"/>
              </w:rPr>
              <w:t xml:space="preserve"> (HDWG vice-Chair)</w:t>
            </w:r>
          </w:p>
        </w:tc>
        <w:tc>
          <w:tcPr>
            <w:tcW w:w="2937" w:type="dxa"/>
            <w:tcBorders>
              <w:top w:val="single" w:sz="8" w:space="0" w:color="000000"/>
              <w:left w:val="single" w:sz="4" w:space="0" w:color="auto"/>
              <w:bottom w:val="single" w:sz="8" w:space="0" w:color="000000"/>
              <w:right w:val="single" w:sz="4" w:space="0" w:color="auto"/>
            </w:tcBorders>
            <w:vAlign w:val="center"/>
            <w:hideMark/>
          </w:tcPr>
          <w:p w14:paraId="43F035F2"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38893531@qq.com</w:t>
            </w:r>
          </w:p>
        </w:tc>
      </w:tr>
      <w:tr w:rsidR="00427B0E" w14:paraId="4E9CD1A0" w14:textId="1A37C490" w:rsidTr="00427B0E">
        <w:trPr>
          <w:trHeight w:val="421"/>
        </w:trPr>
        <w:tc>
          <w:tcPr>
            <w:tcW w:w="1765" w:type="dxa"/>
            <w:tcBorders>
              <w:top w:val="single" w:sz="4" w:space="0" w:color="auto"/>
              <w:left w:val="single" w:sz="4" w:space="0" w:color="auto"/>
              <w:bottom w:val="single" w:sz="4" w:space="0" w:color="auto"/>
              <w:right w:val="single" w:sz="4" w:space="0" w:color="auto"/>
            </w:tcBorders>
            <w:vAlign w:val="center"/>
            <w:hideMark/>
          </w:tcPr>
          <w:p w14:paraId="0262A8C3"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France</w:t>
            </w:r>
          </w:p>
        </w:tc>
        <w:tc>
          <w:tcPr>
            <w:tcW w:w="3471" w:type="dxa"/>
            <w:tcBorders>
              <w:top w:val="single" w:sz="4" w:space="0" w:color="auto"/>
              <w:left w:val="single" w:sz="4" w:space="0" w:color="auto"/>
              <w:bottom w:val="single" w:sz="4" w:space="0" w:color="auto"/>
              <w:right w:val="single" w:sz="4" w:space="0" w:color="auto"/>
            </w:tcBorders>
            <w:vAlign w:val="center"/>
            <w:hideMark/>
          </w:tcPr>
          <w:p w14:paraId="1DF0E2A3"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ARGANS Ltd. (on behalf of SHOM)</w:t>
            </w:r>
          </w:p>
        </w:tc>
        <w:tc>
          <w:tcPr>
            <w:tcW w:w="2294" w:type="dxa"/>
            <w:tcBorders>
              <w:top w:val="single" w:sz="4" w:space="0" w:color="auto"/>
              <w:left w:val="single" w:sz="4" w:space="0" w:color="auto"/>
              <w:bottom w:val="single" w:sz="4" w:space="0" w:color="auto"/>
              <w:right w:val="single" w:sz="4" w:space="0" w:color="auto"/>
            </w:tcBorders>
            <w:vAlign w:val="center"/>
            <w:hideMark/>
          </w:tcPr>
          <w:p w14:paraId="3D33379F" w14:textId="77777777" w:rsidR="00427B0E" w:rsidRPr="00C42CB4" w:rsidRDefault="00427B0E" w:rsidP="003E55AB">
            <w:pPr>
              <w:rPr>
                <w:rFonts w:ascii="Arial Narrow" w:hAnsi="Arial Narrow"/>
                <w:sz w:val="22"/>
                <w:szCs w:val="22"/>
              </w:rPr>
            </w:pPr>
            <w:r w:rsidRPr="00C42CB4">
              <w:rPr>
                <w:rFonts w:ascii="Arial Narrow" w:hAnsi="Arial Narrow"/>
                <w:sz w:val="22"/>
                <w:szCs w:val="22"/>
                <w:lang w:eastAsia="en-GB"/>
              </w:rPr>
              <w:t xml:space="preserve">Jean </w:t>
            </w:r>
            <w:proofErr w:type="spellStart"/>
            <w:r w:rsidRPr="00C42CB4">
              <w:rPr>
                <w:rFonts w:ascii="Arial Narrow" w:hAnsi="Arial Narrow"/>
                <w:sz w:val="22"/>
                <w:szCs w:val="22"/>
                <w:lang w:eastAsia="en-GB"/>
              </w:rPr>
              <w:t>Laporte</w:t>
            </w:r>
            <w:proofErr w:type="spellEnd"/>
            <w:r w:rsidRPr="00C42CB4">
              <w:rPr>
                <w:rFonts w:ascii="Arial Narrow" w:hAnsi="Arial Narrow"/>
                <w:sz w:val="22"/>
                <w:szCs w:val="22"/>
                <w:lang w:eastAsia="en-GB"/>
              </w:rPr>
              <w:t xml:space="preserve"> </w:t>
            </w:r>
            <w:r w:rsidRPr="00C42CB4">
              <w:rPr>
                <w:rFonts w:ascii="Arial Narrow" w:hAnsi="Arial Narrow"/>
                <w:sz w:val="22"/>
                <w:szCs w:val="22"/>
              </w:rPr>
              <w:t>(HDWG Chair)</w:t>
            </w:r>
          </w:p>
        </w:tc>
        <w:tc>
          <w:tcPr>
            <w:tcW w:w="2937" w:type="dxa"/>
            <w:tcBorders>
              <w:top w:val="single" w:sz="4" w:space="0" w:color="auto"/>
              <w:left w:val="single" w:sz="4" w:space="0" w:color="auto"/>
              <w:bottom w:val="single" w:sz="4" w:space="0" w:color="auto"/>
              <w:right w:val="single" w:sz="4" w:space="0" w:color="auto"/>
            </w:tcBorders>
            <w:vAlign w:val="center"/>
            <w:hideMark/>
          </w:tcPr>
          <w:p w14:paraId="70E9A646"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JLaporte@argans.co.uk</w:t>
            </w:r>
          </w:p>
        </w:tc>
      </w:tr>
      <w:tr w:rsidR="00427B0E" w14:paraId="4EB321D4" w14:textId="0D23E959" w:rsidTr="00427B0E">
        <w:trPr>
          <w:trHeight w:val="421"/>
        </w:trPr>
        <w:tc>
          <w:tcPr>
            <w:tcW w:w="1765" w:type="dxa"/>
            <w:tcBorders>
              <w:top w:val="single" w:sz="4" w:space="0" w:color="auto"/>
              <w:left w:val="single" w:sz="4" w:space="0" w:color="auto"/>
              <w:bottom w:val="single" w:sz="4" w:space="0" w:color="auto"/>
              <w:right w:val="single" w:sz="4" w:space="0" w:color="auto"/>
            </w:tcBorders>
            <w:vAlign w:val="center"/>
            <w:hideMark/>
          </w:tcPr>
          <w:p w14:paraId="18561E3E" w14:textId="73E29B0D" w:rsidR="00427B0E" w:rsidRPr="00C42CB4" w:rsidRDefault="00427B0E" w:rsidP="003E55AB">
            <w:pPr>
              <w:rPr>
                <w:rFonts w:ascii="Arial Narrow" w:hAnsi="Arial Narrow"/>
                <w:sz w:val="22"/>
                <w:szCs w:val="22"/>
              </w:rPr>
            </w:pPr>
            <w:r>
              <w:rPr>
                <w:rFonts w:ascii="Arial Narrow" w:hAnsi="Arial Narrow"/>
                <w:sz w:val="22"/>
                <w:szCs w:val="22"/>
              </w:rPr>
              <w:t>India</w:t>
            </w:r>
          </w:p>
        </w:tc>
        <w:tc>
          <w:tcPr>
            <w:tcW w:w="3471" w:type="dxa"/>
            <w:tcBorders>
              <w:top w:val="single" w:sz="4" w:space="0" w:color="auto"/>
              <w:left w:val="single" w:sz="4" w:space="0" w:color="auto"/>
              <w:bottom w:val="single" w:sz="4" w:space="0" w:color="auto"/>
              <w:right w:val="single" w:sz="4" w:space="0" w:color="auto"/>
            </w:tcBorders>
            <w:vAlign w:val="center"/>
            <w:hideMark/>
          </w:tcPr>
          <w:p w14:paraId="3AD2E4D3" w14:textId="56FD0961" w:rsidR="00427B0E" w:rsidRPr="00C42CB4" w:rsidRDefault="00427B0E" w:rsidP="003E55AB">
            <w:pPr>
              <w:rPr>
                <w:rFonts w:ascii="Arial Narrow" w:hAnsi="Arial Narrow"/>
                <w:sz w:val="22"/>
                <w:szCs w:val="22"/>
              </w:rPr>
            </w:pPr>
            <w:r>
              <w:rPr>
                <w:rFonts w:ascii="Arial Narrow" w:hAnsi="Arial Narrow"/>
                <w:sz w:val="22"/>
                <w:szCs w:val="22"/>
              </w:rPr>
              <w:t>India National Hydrographic Office</w:t>
            </w:r>
          </w:p>
        </w:tc>
        <w:tc>
          <w:tcPr>
            <w:tcW w:w="2294" w:type="dxa"/>
            <w:tcBorders>
              <w:top w:val="single" w:sz="4" w:space="0" w:color="auto"/>
              <w:left w:val="single" w:sz="4" w:space="0" w:color="auto"/>
              <w:bottom w:val="single" w:sz="4" w:space="0" w:color="auto"/>
              <w:right w:val="single" w:sz="4" w:space="0" w:color="auto"/>
            </w:tcBorders>
            <w:vAlign w:val="center"/>
          </w:tcPr>
          <w:p w14:paraId="47A14440" w14:textId="5668C30D" w:rsidR="00427B0E" w:rsidRPr="00C42CB4" w:rsidRDefault="00427B0E" w:rsidP="003E55AB">
            <w:pPr>
              <w:rPr>
                <w:rFonts w:ascii="Arial Narrow" w:hAnsi="Arial Narrow"/>
                <w:sz w:val="22"/>
                <w:szCs w:val="22"/>
              </w:rPr>
            </w:pPr>
            <w:r w:rsidRPr="00CD1CAB">
              <w:rPr>
                <w:rFonts w:ascii="Arial Narrow" w:hAnsi="Arial Narrow"/>
                <w:sz w:val="22"/>
                <w:szCs w:val="22"/>
              </w:rPr>
              <w:t xml:space="preserve">Mr R J </w:t>
            </w:r>
            <w:proofErr w:type="spellStart"/>
            <w:r w:rsidRPr="00CD1CAB">
              <w:rPr>
                <w:rFonts w:ascii="Arial Narrow" w:hAnsi="Arial Narrow"/>
                <w:sz w:val="22"/>
                <w:szCs w:val="22"/>
              </w:rPr>
              <w:t>Kushwaha</w:t>
            </w:r>
            <w:proofErr w:type="spellEnd"/>
          </w:p>
        </w:tc>
        <w:tc>
          <w:tcPr>
            <w:tcW w:w="2937" w:type="dxa"/>
            <w:tcBorders>
              <w:top w:val="single" w:sz="4" w:space="0" w:color="auto"/>
              <w:left w:val="single" w:sz="4" w:space="0" w:color="auto"/>
              <w:bottom w:val="single" w:sz="4" w:space="0" w:color="auto"/>
              <w:right w:val="single" w:sz="4" w:space="0" w:color="auto"/>
            </w:tcBorders>
            <w:vAlign w:val="center"/>
          </w:tcPr>
          <w:p w14:paraId="10C41DAD" w14:textId="1D99C165" w:rsidR="00427B0E" w:rsidRPr="00C42CB4" w:rsidRDefault="00427B0E" w:rsidP="003E55AB">
            <w:pPr>
              <w:rPr>
                <w:rFonts w:ascii="Arial Narrow" w:hAnsi="Arial Narrow"/>
                <w:sz w:val="22"/>
                <w:szCs w:val="22"/>
              </w:rPr>
            </w:pPr>
            <w:r w:rsidRPr="00CD1CAB">
              <w:rPr>
                <w:rFonts w:ascii="Arial Narrow" w:hAnsi="Arial Narrow"/>
                <w:sz w:val="22"/>
                <w:szCs w:val="22"/>
              </w:rPr>
              <w:t>ia-inho@navy.gov.in</w:t>
            </w:r>
          </w:p>
        </w:tc>
      </w:tr>
      <w:tr w:rsidR="00427B0E" w14:paraId="574E05A5" w14:textId="7CFD038E" w:rsidTr="00427B0E">
        <w:trPr>
          <w:trHeight w:val="421"/>
        </w:trPr>
        <w:tc>
          <w:tcPr>
            <w:tcW w:w="1765" w:type="dxa"/>
            <w:tcBorders>
              <w:top w:val="single" w:sz="4" w:space="0" w:color="auto"/>
              <w:left w:val="single" w:sz="4" w:space="0" w:color="auto"/>
              <w:bottom w:val="single" w:sz="4" w:space="0" w:color="auto"/>
              <w:right w:val="single" w:sz="4" w:space="0" w:color="auto"/>
            </w:tcBorders>
            <w:vAlign w:val="center"/>
            <w:hideMark/>
          </w:tcPr>
          <w:p w14:paraId="7122CD40"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Indonesia</w:t>
            </w:r>
          </w:p>
        </w:tc>
        <w:tc>
          <w:tcPr>
            <w:tcW w:w="3471" w:type="dxa"/>
            <w:tcBorders>
              <w:top w:val="single" w:sz="4" w:space="0" w:color="auto"/>
              <w:left w:val="single" w:sz="4" w:space="0" w:color="auto"/>
              <w:bottom w:val="single" w:sz="4" w:space="0" w:color="auto"/>
              <w:right w:val="single" w:sz="4" w:space="0" w:color="auto"/>
            </w:tcBorders>
            <w:vAlign w:val="center"/>
            <w:hideMark/>
          </w:tcPr>
          <w:p w14:paraId="5F290031"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Indonesian Navy Hydrographic and Oceanographic Centre (PUSHIDROSAL)</w:t>
            </w:r>
          </w:p>
        </w:tc>
        <w:tc>
          <w:tcPr>
            <w:tcW w:w="2294" w:type="dxa"/>
            <w:tcBorders>
              <w:top w:val="single" w:sz="4" w:space="0" w:color="auto"/>
              <w:left w:val="single" w:sz="4" w:space="0" w:color="auto"/>
              <w:bottom w:val="single" w:sz="4" w:space="0" w:color="auto"/>
              <w:right w:val="single" w:sz="4" w:space="0" w:color="auto"/>
            </w:tcBorders>
            <w:vAlign w:val="center"/>
            <w:hideMark/>
          </w:tcPr>
          <w:p w14:paraId="42F94007" w14:textId="58CDE149" w:rsidR="00427B0E" w:rsidRPr="00C42CB4" w:rsidRDefault="00427B0E" w:rsidP="003E55AB">
            <w:pPr>
              <w:rPr>
                <w:rFonts w:ascii="Arial Narrow" w:hAnsi="Arial Narrow"/>
                <w:sz w:val="22"/>
                <w:szCs w:val="22"/>
              </w:rPr>
            </w:pPr>
            <w:r>
              <w:rPr>
                <w:rFonts w:ascii="Arial Narrow" w:hAnsi="Arial Narrow"/>
                <w:sz w:val="22"/>
                <w:szCs w:val="22"/>
              </w:rPr>
              <w:t xml:space="preserve">RADM </w:t>
            </w:r>
            <w:proofErr w:type="spellStart"/>
            <w:r w:rsidRPr="00C42CB4">
              <w:rPr>
                <w:rFonts w:ascii="Arial Narrow" w:hAnsi="Arial Narrow"/>
                <w:sz w:val="22"/>
                <w:szCs w:val="22"/>
              </w:rPr>
              <w:t>Yanuar</w:t>
            </w:r>
            <w:proofErr w:type="spellEnd"/>
            <w:r w:rsidRPr="00C42CB4">
              <w:rPr>
                <w:rFonts w:ascii="Arial Narrow" w:hAnsi="Arial Narrow"/>
                <w:sz w:val="22"/>
                <w:szCs w:val="22"/>
              </w:rPr>
              <w:t xml:space="preserve"> </w:t>
            </w:r>
            <w:proofErr w:type="spellStart"/>
            <w:r w:rsidRPr="00C42CB4">
              <w:rPr>
                <w:rFonts w:ascii="Arial Narrow" w:hAnsi="Arial Narrow"/>
                <w:sz w:val="22"/>
                <w:szCs w:val="22"/>
              </w:rPr>
              <w:t>Handwiono</w:t>
            </w:r>
            <w:proofErr w:type="spellEnd"/>
          </w:p>
        </w:tc>
        <w:tc>
          <w:tcPr>
            <w:tcW w:w="2937" w:type="dxa"/>
            <w:tcBorders>
              <w:top w:val="single" w:sz="4" w:space="0" w:color="auto"/>
              <w:left w:val="single" w:sz="4" w:space="0" w:color="auto"/>
              <w:bottom w:val="single" w:sz="4" w:space="0" w:color="auto"/>
              <w:right w:val="single" w:sz="4" w:space="0" w:color="auto"/>
            </w:tcBorders>
            <w:vAlign w:val="center"/>
            <w:hideMark/>
          </w:tcPr>
          <w:p w14:paraId="6F1A196B"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handwionoy@gmail.com</w:t>
            </w:r>
          </w:p>
        </w:tc>
      </w:tr>
      <w:tr w:rsidR="00427B0E" w14:paraId="522C3370" w14:textId="77777777" w:rsidTr="00427B0E">
        <w:trPr>
          <w:trHeight w:val="421"/>
        </w:trPr>
        <w:tc>
          <w:tcPr>
            <w:tcW w:w="1765" w:type="dxa"/>
            <w:tcBorders>
              <w:top w:val="single" w:sz="4" w:space="0" w:color="auto"/>
              <w:left w:val="single" w:sz="4" w:space="0" w:color="auto"/>
              <w:bottom w:val="single" w:sz="4" w:space="0" w:color="auto"/>
              <w:right w:val="single" w:sz="4" w:space="0" w:color="auto"/>
            </w:tcBorders>
            <w:vAlign w:val="center"/>
            <w:hideMark/>
          </w:tcPr>
          <w:p w14:paraId="058BBF9E" w14:textId="77777777" w:rsidR="00427B0E" w:rsidRPr="00C42CB4" w:rsidRDefault="00427B0E" w:rsidP="00DB1206">
            <w:pPr>
              <w:rPr>
                <w:rFonts w:ascii="Arial Narrow" w:hAnsi="Arial Narrow"/>
                <w:sz w:val="22"/>
                <w:szCs w:val="22"/>
              </w:rPr>
            </w:pPr>
            <w:r w:rsidRPr="00C42CB4">
              <w:rPr>
                <w:rFonts w:ascii="Arial Narrow" w:hAnsi="Arial Narrow"/>
                <w:sz w:val="22"/>
                <w:szCs w:val="22"/>
              </w:rPr>
              <w:t>Italy</w:t>
            </w:r>
          </w:p>
        </w:tc>
        <w:tc>
          <w:tcPr>
            <w:tcW w:w="3471" w:type="dxa"/>
            <w:tcBorders>
              <w:top w:val="single" w:sz="4" w:space="0" w:color="auto"/>
              <w:left w:val="single" w:sz="4" w:space="0" w:color="auto"/>
              <w:bottom w:val="single" w:sz="4" w:space="0" w:color="auto"/>
              <w:right w:val="single" w:sz="4" w:space="0" w:color="auto"/>
            </w:tcBorders>
            <w:vAlign w:val="center"/>
            <w:hideMark/>
          </w:tcPr>
          <w:p w14:paraId="5D42B915" w14:textId="77777777" w:rsidR="00427B0E" w:rsidRPr="00C42CB4" w:rsidRDefault="00427B0E" w:rsidP="00DB1206">
            <w:pPr>
              <w:rPr>
                <w:rFonts w:ascii="Arial Narrow" w:hAnsi="Arial Narrow"/>
                <w:sz w:val="22"/>
                <w:szCs w:val="22"/>
                <w:lang w:val="es-AR"/>
              </w:rPr>
            </w:pPr>
            <w:proofErr w:type="spellStart"/>
            <w:r w:rsidRPr="00C42CB4">
              <w:rPr>
                <w:rFonts w:ascii="Arial Narrow" w:hAnsi="Arial Narrow"/>
                <w:sz w:val="22"/>
                <w:szCs w:val="22"/>
                <w:lang w:val="es-AR"/>
              </w:rPr>
              <w:t>Istituto</w:t>
            </w:r>
            <w:proofErr w:type="spellEnd"/>
            <w:r w:rsidRPr="00C42CB4">
              <w:rPr>
                <w:rFonts w:ascii="Arial Narrow" w:hAnsi="Arial Narrow"/>
                <w:sz w:val="22"/>
                <w:szCs w:val="22"/>
                <w:lang w:val="es-AR"/>
              </w:rPr>
              <w:t xml:space="preserve"> </w:t>
            </w:r>
            <w:proofErr w:type="spellStart"/>
            <w:r w:rsidRPr="00C42CB4">
              <w:rPr>
                <w:rFonts w:ascii="Arial Narrow" w:hAnsi="Arial Narrow"/>
                <w:sz w:val="22"/>
                <w:szCs w:val="22"/>
                <w:lang w:val="es-AR"/>
              </w:rPr>
              <w:t>Idrografico</w:t>
            </w:r>
            <w:proofErr w:type="spellEnd"/>
            <w:r w:rsidRPr="00C42CB4">
              <w:rPr>
                <w:rFonts w:ascii="Arial Narrow" w:hAnsi="Arial Narrow"/>
                <w:sz w:val="22"/>
                <w:szCs w:val="22"/>
                <w:lang w:val="es-AR"/>
              </w:rPr>
              <w:t xml:space="preserve"> </w:t>
            </w:r>
            <w:proofErr w:type="spellStart"/>
            <w:r w:rsidRPr="00C42CB4">
              <w:rPr>
                <w:rFonts w:ascii="Arial Narrow" w:hAnsi="Arial Narrow"/>
                <w:sz w:val="22"/>
                <w:szCs w:val="22"/>
                <w:lang w:val="es-AR"/>
              </w:rPr>
              <w:t>della</w:t>
            </w:r>
            <w:proofErr w:type="spellEnd"/>
            <w:r w:rsidRPr="00C42CB4">
              <w:rPr>
                <w:rFonts w:ascii="Arial Narrow" w:hAnsi="Arial Narrow"/>
                <w:sz w:val="22"/>
                <w:szCs w:val="22"/>
                <w:lang w:val="es-AR"/>
              </w:rPr>
              <w:t xml:space="preserve"> Marina (IIM)</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3C34CAB" w14:textId="77777777" w:rsidR="00427B0E" w:rsidRPr="00C42CB4" w:rsidRDefault="00427B0E" w:rsidP="00DB1206">
            <w:pPr>
              <w:rPr>
                <w:rFonts w:ascii="Arial Narrow" w:hAnsi="Arial Narrow"/>
                <w:sz w:val="22"/>
                <w:szCs w:val="22"/>
              </w:rPr>
            </w:pPr>
            <w:r w:rsidRPr="00C42CB4">
              <w:rPr>
                <w:rFonts w:ascii="Arial Narrow" w:hAnsi="Arial Narrow"/>
                <w:sz w:val="22"/>
                <w:szCs w:val="22"/>
              </w:rPr>
              <w:t xml:space="preserve">Anna Maria </w:t>
            </w:r>
            <w:proofErr w:type="spellStart"/>
            <w:r w:rsidRPr="00C42CB4">
              <w:rPr>
                <w:rFonts w:ascii="Arial Narrow" w:hAnsi="Arial Narrow"/>
                <w:sz w:val="22"/>
                <w:szCs w:val="22"/>
              </w:rPr>
              <w:t>Biavasco</w:t>
            </w:r>
            <w:proofErr w:type="spellEnd"/>
          </w:p>
        </w:tc>
        <w:tc>
          <w:tcPr>
            <w:tcW w:w="2937" w:type="dxa"/>
            <w:tcBorders>
              <w:top w:val="single" w:sz="4" w:space="0" w:color="auto"/>
              <w:left w:val="single" w:sz="4" w:space="0" w:color="auto"/>
              <w:bottom w:val="single" w:sz="4" w:space="0" w:color="auto"/>
              <w:right w:val="single" w:sz="4" w:space="0" w:color="auto"/>
            </w:tcBorders>
            <w:vAlign w:val="center"/>
            <w:hideMark/>
          </w:tcPr>
          <w:p w14:paraId="5661277E" w14:textId="77777777" w:rsidR="00427B0E" w:rsidRPr="00C42CB4" w:rsidRDefault="00427B0E" w:rsidP="00DB1206">
            <w:pPr>
              <w:rPr>
                <w:rFonts w:ascii="Arial Narrow" w:hAnsi="Arial Narrow"/>
                <w:sz w:val="22"/>
                <w:szCs w:val="22"/>
              </w:rPr>
            </w:pPr>
            <w:r w:rsidRPr="00C42CB4">
              <w:rPr>
                <w:rFonts w:ascii="Arial Narrow" w:hAnsi="Arial Narrow"/>
                <w:sz w:val="22"/>
                <w:szCs w:val="22"/>
              </w:rPr>
              <w:t>a_biavasco@marina.difesa.it</w:t>
            </w:r>
          </w:p>
        </w:tc>
      </w:tr>
      <w:tr w:rsidR="00427B0E" w14:paraId="27184469" w14:textId="397CEC51" w:rsidTr="00427B0E">
        <w:trPr>
          <w:trHeight w:val="421"/>
        </w:trPr>
        <w:tc>
          <w:tcPr>
            <w:tcW w:w="1765" w:type="dxa"/>
            <w:tcBorders>
              <w:top w:val="single" w:sz="4" w:space="0" w:color="auto"/>
              <w:left w:val="single" w:sz="4" w:space="0" w:color="auto"/>
              <w:bottom w:val="single" w:sz="4" w:space="0" w:color="auto"/>
              <w:right w:val="single" w:sz="4" w:space="0" w:color="auto"/>
            </w:tcBorders>
            <w:vAlign w:val="center"/>
          </w:tcPr>
          <w:p w14:paraId="673B7ACF" w14:textId="12C74D55" w:rsidR="00427B0E" w:rsidRPr="00C42CB4" w:rsidRDefault="00427B0E" w:rsidP="003E55AB">
            <w:pPr>
              <w:rPr>
                <w:rFonts w:ascii="Arial Narrow" w:hAnsi="Arial Narrow"/>
                <w:sz w:val="22"/>
                <w:szCs w:val="22"/>
              </w:rPr>
            </w:pPr>
            <w:r w:rsidRPr="00C42CB4">
              <w:rPr>
                <w:rFonts w:ascii="Arial Narrow" w:hAnsi="Arial Narrow"/>
                <w:sz w:val="22"/>
                <w:szCs w:val="22"/>
              </w:rPr>
              <w:t>Republic of Korea</w:t>
            </w:r>
          </w:p>
        </w:tc>
        <w:tc>
          <w:tcPr>
            <w:tcW w:w="3471" w:type="dxa"/>
            <w:tcBorders>
              <w:top w:val="single" w:sz="4" w:space="0" w:color="auto"/>
              <w:left w:val="single" w:sz="4" w:space="0" w:color="auto"/>
              <w:bottom w:val="single" w:sz="4" w:space="0" w:color="auto"/>
              <w:right w:val="single" w:sz="4" w:space="0" w:color="auto"/>
            </w:tcBorders>
            <w:vAlign w:val="center"/>
          </w:tcPr>
          <w:p w14:paraId="6FE3384E" w14:textId="506AF39F" w:rsidR="00427B0E" w:rsidRPr="007C7662" w:rsidRDefault="00427B0E" w:rsidP="003E55AB">
            <w:pPr>
              <w:rPr>
                <w:rFonts w:ascii="Arial Narrow" w:hAnsi="Arial Narrow"/>
                <w:sz w:val="22"/>
                <w:szCs w:val="22"/>
              </w:rPr>
            </w:pPr>
            <w:r w:rsidRPr="007C7662">
              <w:rPr>
                <w:rFonts w:ascii="Arial Narrow" w:hAnsi="Arial Narrow"/>
                <w:sz w:val="22"/>
                <w:szCs w:val="22"/>
              </w:rPr>
              <w:t>Korea Hydrographic and Oceanographic Agency (KHOA)</w:t>
            </w:r>
          </w:p>
        </w:tc>
        <w:tc>
          <w:tcPr>
            <w:tcW w:w="2294" w:type="dxa"/>
            <w:tcBorders>
              <w:top w:val="single" w:sz="4" w:space="0" w:color="auto"/>
              <w:left w:val="single" w:sz="4" w:space="0" w:color="auto"/>
              <w:bottom w:val="single" w:sz="4" w:space="0" w:color="auto"/>
              <w:right w:val="single" w:sz="4" w:space="0" w:color="auto"/>
            </w:tcBorders>
            <w:vAlign w:val="center"/>
          </w:tcPr>
          <w:p w14:paraId="6F02B908" w14:textId="77777777" w:rsidR="00427B0E" w:rsidRDefault="00427B0E" w:rsidP="007C7662">
            <w:pPr>
              <w:rPr>
                <w:rFonts w:ascii="Arial Narrow" w:hAnsi="Arial Narrow"/>
                <w:sz w:val="22"/>
                <w:szCs w:val="22"/>
              </w:rPr>
            </w:pPr>
            <w:proofErr w:type="spellStart"/>
            <w:r w:rsidRPr="007C7662">
              <w:rPr>
                <w:rFonts w:ascii="Arial Narrow" w:hAnsi="Arial Narrow"/>
                <w:sz w:val="22"/>
                <w:szCs w:val="22"/>
              </w:rPr>
              <w:t>Aeri</w:t>
            </w:r>
            <w:proofErr w:type="spellEnd"/>
            <w:r w:rsidRPr="007C7662">
              <w:rPr>
                <w:rFonts w:ascii="Arial Narrow" w:hAnsi="Arial Narrow"/>
                <w:sz w:val="22"/>
                <w:szCs w:val="22"/>
              </w:rPr>
              <w:t xml:space="preserve"> Yu</w:t>
            </w:r>
          </w:p>
          <w:p w14:paraId="7AF3F1C2" w14:textId="5A7E048C" w:rsidR="00427B0E" w:rsidRPr="00C42CB4" w:rsidRDefault="00427B0E" w:rsidP="007C7662">
            <w:pPr>
              <w:rPr>
                <w:rFonts w:ascii="Arial Narrow" w:hAnsi="Arial Narrow"/>
                <w:sz w:val="22"/>
                <w:szCs w:val="22"/>
              </w:rPr>
            </w:pPr>
            <w:proofErr w:type="spellStart"/>
            <w:r w:rsidRPr="007C7662">
              <w:rPr>
                <w:rFonts w:ascii="Arial Narrow" w:hAnsi="Arial Narrow"/>
                <w:sz w:val="22"/>
                <w:szCs w:val="22"/>
              </w:rPr>
              <w:t>Hak-Yeol</w:t>
            </w:r>
            <w:proofErr w:type="spellEnd"/>
            <w:r w:rsidRPr="007C7662">
              <w:rPr>
                <w:rFonts w:ascii="Arial Narrow" w:hAnsi="Arial Narrow"/>
                <w:sz w:val="22"/>
                <w:szCs w:val="22"/>
              </w:rPr>
              <w:t xml:space="preserve"> (Peter) You</w:t>
            </w:r>
          </w:p>
        </w:tc>
        <w:tc>
          <w:tcPr>
            <w:tcW w:w="2937" w:type="dxa"/>
            <w:tcBorders>
              <w:top w:val="single" w:sz="4" w:space="0" w:color="auto"/>
              <w:left w:val="single" w:sz="4" w:space="0" w:color="auto"/>
              <w:bottom w:val="single" w:sz="4" w:space="0" w:color="auto"/>
              <w:right w:val="single" w:sz="4" w:space="0" w:color="auto"/>
            </w:tcBorders>
            <w:vAlign w:val="center"/>
          </w:tcPr>
          <w:p w14:paraId="0FE574A6" w14:textId="4CC659E4" w:rsidR="00427B0E" w:rsidRDefault="00427B0E" w:rsidP="003E55AB">
            <w:pPr>
              <w:rPr>
                <w:rFonts w:ascii="Arial Narrow" w:hAnsi="Arial Narrow"/>
                <w:sz w:val="22"/>
                <w:szCs w:val="22"/>
              </w:rPr>
            </w:pPr>
            <w:r w:rsidRPr="007C7662">
              <w:rPr>
                <w:rFonts w:ascii="Arial Narrow" w:hAnsi="Arial Narrow"/>
                <w:sz w:val="22"/>
                <w:szCs w:val="22"/>
              </w:rPr>
              <w:t>aeriyu@korea.kr</w:t>
            </w:r>
          </w:p>
          <w:p w14:paraId="7B8E8F31" w14:textId="2F8156A3" w:rsidR="00427B0E" w:rsidRPr="00C42CB4" w:rsidRDefault="00427B0E" w:rsidP="003E55AB">
            <w:pPr>
              <w:rPr>
                <w:rFonts w:ascii="Arial Narrow" w:hAnsi="Arial Narrow"/>
                <w:sz w:val="22"/>
                <w:szCs w:val="22"/>
              </w:rPr>
            </w:pPr>
            <w:r w:rsidRPr="007C7662">
              <w:rPr>
                <w:rFonts w:ascii="Arial Narrow" w:hAnsi="Arial Narrow"/>
                <w:sz w:val="22"/>
                <w:szCs w:val="22"/>
              </w:rPr>
              <w:t>peterhak@korea.kr</w:t>
            </w:r>
          </w:p>
        </w:tc>
      </w:tr>
      <w:tr w:rsidR="00427B0E" w:rsidRPr="00095560" w14:paraId="03DF9EB8" w14:textId="2098DA23" w:rsidTr="00427B0E">
        <w:trPr>
          <w:trHeight w:val="421"/>
        </w:trPr>
        <w:tc>
          <w:tcPr>
            <w:tcW w:w="1765" w:type="dxa"/>
            <w:tcBorders>
              <w:top w:val="single" w:sz="4" w:space="0" w:color="auto"/>
              <w:left w:val="single" w:sz="4" w:space="0" w:color="auto"/>
              <w:bottom w:val="single" w:sz="4" w:space="0" w:color="auto"/>
              <w:right w:val="single" w:sz="4" w:space="0" w:color="auto"/>
            </w:tcBorders>
            <w:vAlign w:val="center"/>
            <w:hideMark/>
          </w:tcPr>
          <w:p w14:paraId="29200800"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Oman</w:t>
            </w:r>
          </w:p>
        </w:tc>
        <w:tc>
          <w:tcPr>
            <w:tcW w:w="3471" w:type="dxa"/>
            <w:tcBorders>
              <w:top w:val="single" w:sz="4" w:space="0" w:color="auto"/>
              <w:left w:val="single" w:sz="4" w:space="0" w:color="auto"/>
              <w:bottom w:val="single" w:sz="4" w:space="0" w:color="auto"/>
              <w:right w:val="single" w:sz="4" w:space="0" w:color="auto"/>
            </w:tcBorders>
            <w:vAlign w:val="center"/>
            <w:hideMark/>
          </w:tcPr>
          <w:p w14:paraId="4CDF9F12" w14:textId="77777777" w:rsidR="00427B0E" w:rsidRPr="00C42CB4" w:rsidRDefault="00427B0E" w:rsidP="003E55AB">
            <w:pPr>
              <w:rPr>
                <w:rFonts w:ascii="Arial Narrow" w:hAnsi="Arial Narrow"/>
                <w:sz w:val="22"/>
                <w:szCs w:val="22"/>
                <w:lang w:val="fr-FR"/>
              </w:rPr>
            </w:pPr>
            <w:r w:rsidRPr="00C42CB4">
              <w:rPr>
                <w:rFonts w:ascii="Arial Narrow" w:hAnsi="Arial Narrow"/>
                <w:sz w:val="22"/>
                <w:szCs w:val="22"/>
                <w:lang w:val="fr-FR"/>
              </w:rPr>
              <w:t xml:space="preserve">Oman National </w:t>
            </w:r>
            <w:proofErr w:type="spellStart"/>
            <w:r w:rsidRPr="00C42CB4">
              <w:rPr>
                <w:rFonts w:ascii="Arial Narrow" w:hAnsi="Arial Narrow"/>
                <w:sz w:val="22"/>
                <w:szCs w:val="22"/>
                <w:lang w:val="fr-FR"/>
              </w:rPr>
              <w:t>Hydrographic</w:t>
            </w:r>
            <w:proofErr w:type="spellEnd"/>
            <w:r w:rsidRPr="00C42CB4">
              <w:rPr>
                <w:rFonts w:ascii="Arial Narrow" w:hAnsi="Arial Narrow"/>
                <w:sz w:val="22"/>
                <w:szCs w:val="22"/>
                <w:lang w:val="fr-FR"/>
              </w:rPr>
              <w:t xml:space="preserve"> Office (ONHO)</w:t>
            </w:r>
          </w:p>
        </w:tc>
        <w:tc>
          <w:tcPr>
            <w:tcW w:w="2294" w:type="dxa"/>
            <w:tcBorders>
              <w:top w:val="single" w:sz="4" w:space="0" w:color="auto"/>
              <w:left w:val="single" w:sz="4" w:space="0" w:color="auto"/>
              <w:bottom w:val="single" w:sz="4" w:space="0" w:color="auto"/>
              <w:right w:val="single" w:sz="4" w:space="0" w:color="auto"/>
            </w:tcBorders>
            <w:vAlign w:val="center"/>
            <w:hideMark/>
          </w:tcPr>
          <w:p w14:paraId="39E662C9" w14:textId="1542E712" w:rsidR="00427B0E" w:rsidRPr="00C42CB4" w:rsidRDefault="00427B0E" w:rsidP="003E55AB">
            <w:pPr>
              <w:rPr>
                <w:rFonts w:ascii="Arial Narrow" w:hAnsi="Arial Narrow"/>
                <w:sz w:val="22"/>
                <w:szCs w:val="22"/>
                <w:lang w:val="fr-FR"/>
              </w:rPr>
            </w:pPr>
            <w:r>
              <w:rPr>
                <w:rFonts w:ascii="Arial Narrow" w:hAnsi="Arial Narrow"/>
                <w:sz w:val="22"/>
                <w:szCs w:val="22"/>
                <w:lang w:val="fr-FR"/>
              </w:rPr>
              <w:t xml:space="preserve">Khalil el </w:t>
            </w:r>
            <w:proofErr w:type="spellStart"/>
            <w:r>
              <w:rPr>
                <w:rFonts w:ascii="Arial Narrow" w:hAnsi="Arial Narrow"/>
                <w:sz w:val="22"/>
                <w:szCs w:val="22"/>
                <w:lang w:val="fr-FR"/>
              </w:rPr>
              <w:t>Jabri</w:t>
            </w:r>
            <w:proofErr w:type="spellEnd"/>
          </w:p>
        </w:tc>
        <w:tc>
          <w:tcPr>
            <w:tcW w:w="2937" w:type="dxa"/>
            <w:tcBorders>
              <w:top w:val="single" w:sz="4" w:space="0" w:color="auto"/>
              <w:left w:val="single" w:sz="4" w:space="0" w:color="auto"/>
              <w:bottom w:val="single" w:sz="4" w:space="0" w:color="auto"/>
              <w:right w:val="single" w:sz="4" w:space="0" w:color="auto"/>
            </w:tcBorders>
            <w:vAlign w:val="center"/>
            <w:hideMark/>
          </w:tcPr>
          <w:p w14:paraId="56688C6A" w14:textId="44B8FDC1" w:rsidR="00427B0E" w:rsidRPr="00C42CB4" w:rsidRDefault="00427B0E" w:rsidP="003E55AB">
            <w:pPr>
              <w:rPr>
                <w:rFonts w:ascii="Arial Narrow" w:hAnsi="Arial Narrow"/>
                <w:sz w:val="22"/>
                <w:szCs w:val="22"/>
                <w:lang w:val="fr-FR"/>
              </w:rPr>
            </w:pPr>
            <w:r w:rsidRPr="00643166">
              <w:rPr>
                <w:rFonts w:ascii="Arial Narrow" w:hAnsi="Arial Narrow"/>
                <w:sz w:val="22"/>
                <w:szCs w:val="22"/>
                <w:lang w:val="fr-FR"/>
              </w:rPr>
              <w:t>onho@mod.gov.om</w:t>
            </w:r>
          </w:p>
        </w:tc>
      </w:tr>
      <w:tr w:rsidR="00427B0E" w14:paraId="16DB4FD5" w14:textId="334348E9" w:rsidTr="00427B0E">
        <w:trPr>
          <w:trHeight w:val="400"/>
        </w:trPr>
        <w:tc>
          <w:tcPr>
            <w:tcW w:w="1765" w:type="dxa"/>
            <w:tcBorders>
              <w:top w:val="single" w:sz="4" w:space="0" w:color="auto"/>
              <w:left w:val="single" w:sz="4" w:space="0" w:color="auto"/>
              <w:bottom w:val="single" w:sz="4" w:space="0" w:color="auto"/>
              <w:right w:val="single" w:sz="4" w:space="0" w:color="auto"/>
            </w:tcBorders>
            <w:vAlign w:val="center"/>
            <w:hideMark/>
          </w:tcPr>
          <w:p w14:paraId="34D8B503"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Spain</w:t>
            </w:r>
          </w:p>
        </w:tc>
        <w:tc>
          <w:tcPr>
            <w:tcW w:w="3471" w:type="dxa"/>
            <w:tcBorders>
              <w:top w:val="single" w:sz="4" w:space="0" w:color="auto"/>
              <w:left w:val="single" w:sz="4" w:space="0" w:color="auto"/>
              <w:bottom w:val="single" w:sz="4" w:space="0" w:color="auto"/>
              <w:right w:val="single" w:sz="4" w:space="0" w:color="auto"/>
            </w:tcBorders>
            <w:vAlign w:val="center"/>
            <w:hideMark/>
          </w:tcPr>
          <w:p w14:paraId="78A50875" w14:textId="77777777" w:rsidR="00427B0E" w:rsidRPr="003A1DC6" w:rsidRDefault="00427B0E" w:rsidP="003E55AB">
            <w:pPr>
              <w:rPr>
                <w:rFonts w:ascii="Arial Narrow" w:hAnsi="Arial Narrow"/>
                <w:sz w:val="22"/>
                <w:szCs w:val="22"/>
                <w:lang w:val="es-ES"/>
              </w:rPr>
            </w:pPr>
            <w:r w:rsidRPr="00C42CB4">
              <w:rPr>
                <w:rFonts w:ascii="Arial Narrow" w:hAnsi="Arial Narrow"/>
                <w:sz w:val="22"/>
                <w:szCs w:val="22"/>
                <w:lang w:val="es-AR"/>
              </w:rPr>
              <w:t xml:space="preserve">Instituto </w:t>
            </w:r>
            <w:proofErr w:type="spellStart"/>
            <w:r w:rsidRPr="00C42CB4">
              <w:rPr>
                <w:rFonts w:ascii="Arial Narrow" w:hAnsi="Arial Narrow"/>
                <w:sz w:val="22"/>
                <w:szCs w:val="22"/>
                <w:lang w:val="es-AR"/>
              </w:rPr>
              <w:t>Hidrografico</w:t>
            </w:r>
            <w:proofErr w:type="spellEnd"/>
            <w:r w:rsidRPr="00C42CB4">
              <w:rPr>
                <w:rFonts w:ascii="Arial Narrow" w:hAnsi="Arial Narrow"/>
                <w:sz w:val="22"/>
                <w:szCs w:val="22"/>
                <w:lang w:val="es-AR"/>
              </w:rPr>
              <w:t xml:space="preserve"> de la Marina (IMN)</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E425E92" w14:textId="77777777" w:rsidR="00427B0E" w:rsidRPr="00C42CB4" w:rsidRDefault="00427B0E" w:rsidP="003E55AB">
            <w:pPr>
              <w:rPr>
                <w:rFonts w:ascii="Arial Narrow" w:hAnsi="Arial Narrow"/>
                <w:sz w:val="22"/>
                <w:szCs w:val="22"/>
              </w:rPr>
            </w:pPr>
            <w:r w:rsidRPr="00C42CB4">
              <w:rPr>
                <w:rFonts w:ascii="Arial Narrow" w:hAnsi="Arial Narrow"/>
                <w:sz w:val="22"/>
                <w:szCs w:val="22"/>
                <w:lang w:val="fr-FR"/>
              </w:rPr>
              <w:t xml:space="preserve">Juan </w:t>
            </w:r>
            <w:proofErr w:type="spellStart"/>
            <w:r w:rsidRPr="00C42CB4">
              <w:rPr>
                <w:rFonts w:ascii="Arial Narrow" w:hAnsi="Arial Narrow"/>
                <w:sz w:val="22"/>
                <w:szCs w:val="22"/>
                <w:lang w:val="fr-FR"/>
              </w:rPr>
              <w:t>Manzano</w:t>
            </w:r>
            <w:proofErr w:type="spellEnd"/>
          </w:p>
        </w:tc>
        <w:tc>
          <w:tcPr>
            <w:tcW w:w="2937" w:type="dxa"/>
            <w:tcBorders>
              <w:top w:val="single" w:sz="4" w:space="0" w:color="auto"/>
              <w:left w:val="single" w:sz="4" w:space="0" w:color="auto"/>
              <w:bottom w:val="single" w:sz="8" w:space="0" w:color="000000"/>
              <w:right w:val="single" w:sz="4" w:space="0" w:color="auto"/>
            </w:tcBorders>
            <w:vAlign w:val="center"/>
            <w:hideMark/>
          </w:tcPr>
          <w:p w14:paraId="56B27264" w14:textId="0BF76E9A" w:rsidR="00427B0E" w:rsidRPr="00A8435C" w:rsidRDefault="00427B0E" w:rsidP="003E55AB">
            <w:pPr>
              <w:rPr>
                <w:rFonts w:ascii="Arial Narrow" w:hAnsi="Arial Narrow"/>
                <w:sz w:val="22"/>
                <w:szCs w:val="22"/>
              </w:rPr>
            </w:pPr>
            <w:r w:rsidRPr="00C42CB4">
              <w:rPr>
                <w:rFonts w:ascii="Arial Narrow" w:hAnsi="Arial Narrow"/>
                <w:sz w:val="22"/>
                <w:szCs w:val="22"/>
              </w:rPr>
              <w:t>jmanru2@fn.mde.es</w:t>
            </w:r>
          </w:p>
        </w:tc>
      </w:tr>
      <w:tr w:rsidR="00427B0E" w14:paraId="213A8270" w14:textId="360608CC" w:rsidTr="00427B0E">
        <w:trPr>
          <w:trHeight w:val="400"/>
        </w:trPr>
        <w:tc>
          <w:tcPr>
            <w:tcW w:w="1765" w:type="dxa"/>
            <w:tcBorders>
              <w:top w:val="single" w:sz="4" w:space="0" w:color="auto"/>
              <w:left w:val="single" w:sz="4" w:space="0" w:color="auto"/>
              <w:bottom w:val="single" w:sz="4" w:space="0" w:color="auto"/>
              <w:right w:val="single" w:sz="4" w:space="0" w:color="auto"/>
            </w:tcBorders>
            <w:vAlign w:val="center"/>
            <w:hideMark/>
          </w:tcPr>
          <w:p w14:paraId="776D2BDE"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USA</w:t>
            </w:r>
          </w:p>
        </w:tc>
        <w:tc>
          <w:tcPr>
            <w:tcW w:w="3471" w:type="dxa"/>
            <w:tcBorders>
              <w:top w:val="single" w:sz="4" w:space="0" w:color="auto"/>
              <w:left w:val="single" w:sz="4" w:space="0" w:color="auto"/>
              <w:bottom w:val="single" w:sz="4" w:space="0" w:color="auto"/>
              <w:right w:val="single" w:sz="4" w:space="0" w:color="auto"/>
            </w:tcBorders>
            <w:vAlign w:val="center"/>
            <w:hideMark/>
          </w:tcPr>
          <w:p w14:paraId="3238E3C7"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National Geospatial-Intelligence Agency (NGA)</w:t>
            </w:r>
          </w:p>
        </w:tc>
        <w:tc>
          <w:tcPr>
            <w:tcW w:w="2294" w:type="dxa"/>
            <w:tcBorders>
              <w:top w:val="single" w:sz="8" w:space="0" w:color="000000"/>
              <w:left w:val="single" w:sz="4" w:space="0" w:color="auto"/>
              <w:bottom w:val="single" w:sz="8" w:space="0" w:color="000000"/>
              <w:right w:val="single" w:sz="4" w:space="0" w:color="auto"/>
            </w:tcBorders>
            <w:vAlign w:val="center"/>
            <w:hideMark/>
          </w:tcPr>
          <w:p w14:paraId="4B871425"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Al Armstrong</w:t>
            </w:r>
          </w:p>
        </w:tc>
        <w:tc>
          <w:tcPr>
            <w:tcW w:w="2937" w:type="dxa"/>
            <w:tcBorders>
              <w:top w:val="single" w:sz="8" w:space="0" w:color="000000"/>
              <w:left w:val="single" w:sz="4" w:space="0" w:color="auto"/>
              <w:bottom w:val="single" w:sz="8" w:space="0" w:color="000000"/>
              <w:right w:val="single" w:sz="4" w:space="0" w:color="auto"/>
            </w:tcBorders>
            <w:vAlign w:val="center"/>
            <w:hideMark/>
          </w:tcPr>
          <w:p w14:paraId="181CBAE4" w14:textId="77777777" w:rsidR="00427B0E" w:rsidRPr="00C42CB4" w:rsidRDefault="00427B0E" w:rsidP="003E55AB">
            <w:pPr>
              <w:rPr>
                <w:rFonts w:ascii="Arial Narrow" w:hAnsi="Arial Narrow"/>
                <w:sz w:val="22"/>
                <w:szCs w:val="22"/>
              </w:rPr>
            </w:pPr>
            <w:r w:rsidRPr="00C42CB4">
              <w:rPr>
                <w:rFonts w:ascii="Arial Narrow" w:hAnsi="Arial Narrow"/>
                <w:color w:val="000000"/>
                <w:sz w:val="22"/>
                <w:szCs w:val="22"/>
              </w:rPr>
              <w:t>Albert.E.Armstrong@nga.mil</w:t>
            </w:r>
          </w:p>
        </w:tc>
      </w:tr>
      <w:tr w:rsidR="00427B0E" w14:paraId="0E55406F" w14:textId="42B4007E" w:rsidTr="00427B0E">
        <w:trPr>
          <w:trHeight w:val="400"/>
        </w:trPr>
        <w:tc>
          <w:tcPr>
            <w:tcW w:w="1765" w:type="dxa"/>
            <w:tcBorders>
              <w:top w:val="single" w:sz="4" w:space="0" w:color="auto"/>
              <w:left w:val="single" w:sz="4" w:space="0" w:color="auto"/>
              <w:bottom w:val="single" w:sz="4" w:space="0" w:color="auto"/>
              <w:right w:val="single" w:sz="4" w:space="0" w:color="auto"/>
            </w:tcBorders>
            <w:vAlign w:val="center"/>
            <w:hideMark/>
          </w:tcPr>
          <w:p w14:paraId="76925F44" w14:textId="77777777" w:rsidR="00427B0E" w:rsidRPr="00904F90" w:rsidRDefault="00427B0E" w:rsidP="003E55AB">
            <w:pPr>
              <w:rPr>
                <w:rFonts w:ascii="Arial Narrow" w:hAnsi="Arial Narrow"/>
                <w:sz w:val="22"/>
                <w:szCs w:val="22"/>
              </w:rPr>
            </w:pPr>
            <w:r w:rsidRPr="00904F90">
              <w:rPr>
                <w:rFonts w:ascii="Arial Narrow" w:hAnsi="Arial Narrow"/>
                <w:sz w:val="22"/>
                <w:szCs w:val="22"/>
              </w:rPr>
              <w:t>USA</w:t>
            </w:r>
          </w:p>
        </w:tc>
        <w:tc>
          <w:tcPr>
            <w:tcW w:w="3471" w:type="dxa"/>
            <w:tcBorders>
              <w:top w:val="single" w:sz="4" w:space="0" w:color="auto"/>
              <w:left w:val="single" w:sz="4" w:space="0" w:color="auto"/>
              <w:bottom w:val="single" w:sz="4" w:space="0" w:color="auto"/>
              <w:right w:val="single" w:sz="4" w:space="0" w:color="auto"/>
            </w:tcBorders>
            <w:vAlign w:val="center"/>
            <w:hideMark/>
          </w:tcPr>
          <w:p w14:paraId="685D9914" w14:textId="77777777" w:rsidR="00427B0E" w:rsidRPr="00904F90" w:rsidRDefault="00427B0E" w:rsidP="003E55AB">
            <w:pPr>
              <w:rPr>
                <w:rFonts w:ascii="Arial Narrow" w:hAnsi="Arial Narrow"/>
                <w:sz w:val="22"/>
                <w:szCs w:val="22"/>
              </w:rPr>
            </w:pPr>
            <w:r w:rsidRPr="00904F90">
              <w:rPr>
                <w:rFonts w:ascii="Arial Narrow" w:hAnsi="Arial Narrow"/>
                <w:sz w:val="22"/>
                <w:szCs w:val="22"/>
              </w:rPr>
              <w:t>National Geospatial-Intelligence Agency (NGA)</w:t>
            </w:r>
          </w:p>
        </w:tc>
        <w:tc>
          <w:tcPr>
            <w:tcW w:w="2294" w:type="dxa"/>
            <w:tcBorders>
              <w:top w:val="single" w:sz="8" w:space="0" w:color="000000"/>
              <w:left w:val="single" w:sz="4" w:space="0" w:color="auto"/>
              <w:bottom w:val="single" w:sz="8" w:space="0" w:color="000000"/>
              <w:right w:val="single" w:sz="4" w:space="0" w:color="auto"/>
            </w:tcBorders>
            <w:vAlign w:val="center"/>
          </w:tcPr>
          <w:p w14:paraId="69C68B53" w14:textId="2AEA0E76" w:rsidR="00427B0E" w:rsidRPr="00904F90" w:rsidRDefault="00427B0E" w:rsidP="003E55AB">
            <w:pPr>
              <w:rPr>
                <w:rFonts w:ascii="Arial Narrow" w:hAnsi="Arial Narrow"/>
                <w:sz w:val="22"/>
                <w:szCs w:val="22"/>
              </w:rPr>
            </w:pPr>
            <w:r w:rsidRPr="00904F90">
              <w:rPr>
                <w:rFonts w:ascii="Arial Narrow" w:hAnsi="Arial Narrow"/>
                <w:sz w:val="22"/>
                <w:szCs w:val="22"/>
              </w:rPr>
              <w:t xml:space="preserve">Will </w:t>
            </w:r>
            <w:proofErr w:type="spellStart"/>
            <w:r w:rsidRPr="00904F90">
              <w:rPr>
                <w:rFonts w:ascii="Arial Narrow" w:hAnsi="Arial Narrow"/>
                <w:sz w:val="22"/>
                <w:szCs w:val="22"/>
              </w:rPr>
              <w:t>Newsham</w:t>
            </w:r>
            <w:proofErr w:type="spellEnd"/>
          </w:p>
        </w:tc>
        <w:tc>
          <w:tcPr>
            <w:tcW w:w="2937" w:type="dxa"/>
            <w:tcBorders>
              <w:top w:val="single" w:sz="8" w:space="0" w:color="000000"/>
              <w:left w:val="single" w:sz="4" w:space="0" w:color="auto"/>
              <w:bottom w:val="single" w:sz="8" w:space="0" w:color="000000"/>
              <w:right w:val="single" w:sz="4" w:space="0" w:color="auto"/>
            </w:tcBorders>
            <w:vAlign w:val="center"/>
          </w:tcPr>
          <w:p w14:paraId="00DBE10C" w14:textId="33C5A572" w:rsidR="00427B0E" w:rsidRPr="00C42CB4" w:rsidRDefault="00427B0E" w:rsidP="003E55AB">
            <w:pPr>
              <w:rPr>
                <w:rFonts w:ascii="Arial Narrow" w:hAnsi="Arial Narrow"/>
                <w:sz w:val="22"/>
                <w:szCs w:val="22"/>
              </w:rPr>
            </w:pPr>
            <w:r w:rsidRPr="00904F90">
              <w:rPr>
                <w:rFonts w:ascii="Arial Narrow" w:hAnsi="Arial Narrow"/>
                <w:sz w:val="22"/>
                <w:szCs w:val="22"/>
              </w:rPr>
              <w:t>William.A.Newsham@nga.mil</w:t>
            </w:r>
          </w:p>
        </w:tc>
      </w:tr>
      <w:tr w:rsidR="00427B0E" w14:paraId="5D3EB098" w14:textId="6E73AB32" w:rsidTr="00427B0E">
        <w:trPr>
          <w:trHeight w:val="431"/>
        </w:trPr>
        <w:tc>
          <w:tcPr>
            <w:tcW w:w="1765" w:type="dxa"/>
            <w:tcBorders>
              <w:top w:val="single" w:sz="4" w:space="0" w:color="auto"/>
              <w:left w:val="single" w:sz="4" w:space="0" w:color="auto"/>
              <w:bottom w:val="single" w:sz="4" w:space="0" w:color="auto"/>
              <w:right w:val="single" w:sz="4" w:space="0" w:color="auto"/>
            </w:tcBorders>
            <w:vAlign w:val="center"/>
            <w:hideMark/>
          </w:tcPr>
          <w:p w14:paraId="7795A934"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IHO</w:t>
            </w:r>
          </w:p>
        </w:tc>
        <w:tc>
          <w:tcPr>
            <w:tcW w:w="3471" w:type="dxa"/>
            <w:tcBorders>
              <w:top w:val="single" w:sz="4" w:space="0" w:color="auto"/>
              <w:left w:val="single" w:sz="4" w:space="0" w:color="auto"/>
              <w:bottom w:val="single" w:sz="4" w:space="0" w:color="auto"/>
              <w:right w:val="single" w:sz="4" w:space="0" w:color="auto"/>
            </w:tcBorders>
            <w:vAlign w:val="center"/>
            <w:hideMark/>
          </w:tcPr>
          <w:p w14:paraId="43893527"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IHO Secretariat</w:t>
            </w:r>
          </w:p>
        </w:tc>
        <w:tc>
          <w:tcPr>
            <w:tcW w:w="2294" w:type="dxa"/>
            <w:tcBorders>
              <w:top w:val="single" w:sz="4" w:space="0" w:color="auto"/>
              <w:left w:val="single" w:sz="4" w:space="0" w:color="auto"/>
              <w:bottom w:val="single" w:sz="4" w:space="0" w:color="auto"/>
              <w:right w:val="single" w:sz="4" w:space="0" w:color="auto"/>
            </w:tcBorders>
            <w:vAlign w:val="center"/>
            <w:hideMark/>
          </w:tcPr>
          <w:p w14:paraId="01C8E1C7" w14:textId="52132ED3" w:rsidR="00427B0E" w:rsidRPr="00C42CB4" w:rsidRDefault="00427B0E" w:rsidP="003E55AB">
            <w:pPr>
              <w:rPr>
                <w:rFonts w:ascii="Arial Narrow" w:hAnsi="Arial Narrow"/>
                <w:sz w:val="22"/>
                <w:szCs w:val="22"/>
              </w:rPr>
            </w:pPr>
            <w:r>
              <w:rPr>
                <w:rFonts w:ascii="Arial Narrow" w:hAnsi="Arial Narrow"/>
                <w:sz w:val="22"/>
                <w:szCs w:val="22"/>
              </w:rPr>
              <w:t>Sam Harper</w:t>
            </w:r>
            <w:r w:rsidRPr="00C42CB4">
              <w:rPr>
                <w:rFonts w:ascii="Arial Narrow" w:hAnsi="Arial Narrow"/>
                <w:sz w:val="22"/>
                <w:szCs w:val="22"/>
              </w:rPr>
              <w:t xml:space="preserve"> (HDWG Secretary)</w:t>
            </w:r>
          </w:p>
        </w:tc>
        <w:tc>
          <w:tcPr>
            <w:tcW w:w="2937" w:type="dxa"/>
            <w:tcBorders>
              <w:top w:val="single" w:sz="4" w:space="0" w:color="auto"/>
              <w:left w:val="single" w:sz="4" w:space="0" w:color="auto"/>
              <w:bottom w:val="single" w:sz="4" w:space="0" w:color="auto"/>
              <w:right w:val="single" w:sz="4" w:space="0" w:color="auto"/>
            </w:tcBorders>
            <w:vAlign w:val="center"/>
            <w:hideMark/>
          </w:tcPr>
          <w:p w14:paraId="128A4325"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adso@iho.int</w:t>
            </w:r>
          </w:p>
        </w:tc>
      </w:tr>
      <w:tr w:rsidR="00427B0E" w14:paraId="5836A4B0" w14:textId="2EAD1858" w:rsidTr="00427B0E">
        <w:trPr>
          <w:trHeight w:val="415"/>
        </w:trPr>
        <w:tc>
          <w:tcPr>
            <w:tcW w:w="1765" w:type="dxa"/>
            <w:tcBorders>
              <w:top w:val="single" w:sz="4" w:space="0" w:color="auto"/>
              <w:left w:val="single" w:sz="4" w:space="0" w:color="auto"/>
              <w:bottom w:val="single" w:sz="4" w:space="0" w:color="auto"/>
              <w:right w:val="single" w:sz="4" w:space="0" w:color="auto"/>
            </w:tcBorders>
            <w:vAlign w:val="center"/>
            <w:hideMark/>
          </w:tcPr>
          <w:p w14:paraId="49099301"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IHO</w:t>
            </w:r>
          </w:p>
        </w:tc>
        <w:tc>
          <w:tcPr>
            <w:tcW w:w="3471" w:type="dxa"/>
            <w:tcBorders>
              <w:top w:val="single" w:sz="4" w:space="0" w:color="auto"/>
              <w:left w:val="single" w:sz="4" w:space="0" w:color="auto"/>
              <w:bottom w:val="single" w:sz="4" w:space="0" w:color="auto"/>
              <w:right w:val="single" w:sz="4" w:space="0" w:color="auto"/>
            </w:tcBorders>
            <w:vAlign w:val="center"/>
            <w:hideMark/>
          </w:tcPr>
          <w:p w14:paraId="0F597AC3"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IHO Peru Associate Professional Officer</w:t>
            </w:r>
          </w:p>
        </w:tc>
        <w:tc>
          <w:tcPr>
            <w:tcW w:w="2294" w:type="dxa"/>
            <w:tcBorders>
              <w:top w:val="single" w:sz="4" w:space="0" w:color="auto"/>
              <w:left w:val="single" w:sz="4" w:space="0" w:color="auto"/>
              <w:bottom w:val="single" w:sz="4" w:space="0" w:color="auto"/>
              <w:right w:val="single" w:sz="4" w:space="0" w:color="auto"/>
            </w:tcBorders>
            <w:vAlign w:val="center"/>
            <w:hideMark/>
          </w:tcPr>
          <w:p w14:paraId="76C745CE" w14:textId="561C941B" w:rsidR="00427B0E" w:rsidRPr="00C42CB4" w:rsidRDefault="00427B0E" w:rsidP="003E55AB">
            <w:pPr>
              <w:rPr>
                <w:rFonts w:ascii="Arial Narrow" w:hAnsi="Arial Narrow"/>
                <w:sz w:val="22"/>
                <w:szCs w:val="22"/>
              </w:rPr>
            </w:pPr>
            <w:r>
              <w:rPr>
                <w:rFonts w:ascii="Arial Narrow" w:hAnsi="Arial Narrow"/>
                <w:sz w:val="22"/>
                <w:szCs w:val="22"/>
              </w:rPr>
              <w:t>Javier Fernandez</w:t>
            </w:r>
          </w:p>
        </w:tc>
        <w:tc>
          <w:tcPr>
            <w:tcW w:w="2937" w:type="dxa"/>
            <w:tcBorders>
              <w:top w:val="single" w:sz="4" w:space="0" w:color="auto"/>
              <w:left w:val="single" w:sz="4" w:space="0" w:color="auto"/>
              <w:bottom w:val="single" w:sz="4" w:space="0" w:color="auto"/>
              <w:right w:val="single" w:sz="4" w:space="0" w:color="auto"/>
            </w:tcBorders>
            <w:vAlign w:val="center"/>
            <w:hideMark/>
          </w:tcPr>
          <w:p w14:paraId="55CDEE2A"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pop@iho.int</w:t>
            </w:r>
          </w:p>
        </w:tc>
      </w:tr>
      <w:tr w:rsidR="00427B0E" w:rsidRPr="00904F90" w14:paraId="18EF5B2D" w14:textId="2691B6A9" w:rsidTr="00427B0E">
        <w:trPr>
          <w:trHeight w:val="415"/>
        </w:trPr>
        <w:tc>
          <w:tcPr>
            <w:tcW w:w="1765" w:type="dxa"/>
            <w:tcBorders>
              <w:top w:val="single" w:sz="4" w:space="0" w:color="auto"/>
              <w:left w:val="single" w:sz="4" w:space="0" w:color="auto"/>
              <w:bottom w:val="single" w:sz="4" w:space="0" w:color="auto"/>
              <w:right w:val="single" w:sz="4" w:space="0" w:color="auto"/>
            </w:tcBorders>
            <w:vAlign w:val="center"/>
            <w:hideMark/>
          </w:tcPr>
          <w:p w14:paraId="4358CF33" w14:textId="42DAB1DA" w:rsidR="00427B0E" w:rsidRPr="00904F90" w:rsidRDefault="00427B0E" w:rsidP="003E55AB">
            <w:pPr>
              <w:rPr>
                <w:rFonts w:ascii="Arial Narrow" w:hAnsi="Arial Narrow"/>
                <w:sz w:val="22"/>
                <w:szCs w:val="22"/>
              </w:rPr>
            </w:pPr>
            <w:r>
              <w:rPr>
                <w:rFonts w:ascii="Arial Narrow" w:hAnsi="Arial Narrow"/>
                <w:sz w:val="22"/>
                <w:szCs w:val="22"/>
              </w:rPr>
              <w:t xml:space="preserve">IHO </w:t>
            </w:r>
            <w:r w:rsidRPr="00904F90">
              <w:rPr>
                <w:rFonts w:ascii="Arial Narrow" w:hAnsi="Arial Narrow"/>
                <w:sz w:val="22"/>
                <w:szCs w:val="22"/>
              </w:rPr>
              <w:t>Expert Contributor</w:t>
            </w:r>
          </w:p>
        </w:tc>
        <w:tc>
          <w:tcPr>
            <w:tcW w:w="3471" w:type="dxa"/>
            <w:tcBorders>
              <w:top w:val="single" w:sz="4" w:space="0" w:color="auto"/>
              <w:left w:val="single" w:sz="4" w:space="0" w:color="auto"/>
              <w:bottom w:val="single" w:sz="4" w:space="0" w:color="auto"/>
              <w:right w:val="single" w:sz="4" w:space="0" w:color="auto"/>
            </w:tcBorders>
            <w:vAlign w:val="center"/>
            <w:hideMark/>
          </w:tcPr>
          <w:p w14:paraId="4111BA82" w14:textId="32A15E8E" w:rsidR="00427B0E" w:rsidRPr="00904F90" w:rsidRDefault="00427B0E" w:rsidP="003E55AB">
            <w:pPr>
              <w:rPr>
                <w:rFonts w:ascii="Arial Narrow" w:hAnsi="Arial Narrow"/>
                <w:sz w:val="22"/>
                <w:szCs w:val="22"/>
              </w:rPr>
            </w:pPr>
            <w:r w:rsidRPr="00904F90">
              <w:rPr>
                <w:rFonts w:ascii="Arial Narrow" w:hAnsi="Arial Narrow"/>
                <w:sz w:val="22"/>
                <w:szCs w:val="22"/>
              </w:rPr>
              <w:t>IHO Assistant Director, Database Advisor</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02CE50A" w14:textId="2204E93D" w:rsidR="00427B0E" w:rsidRPr="007C7662" w:rsidRDefault="00427B0E" w:rsidP="003E55AB">
            <w:pPr>
              <w:rPr>
                <w:rFonts w:ascii="Arial Narrow" w:hAnsi="Arial Narrow"/>
                <w:sz w:val="22"/>
                <w:szCs w:val="22"/>
              </w:rPr>
            </w:pPr>
            <w:r w:rsidRPr="007C7662">
              <w:rPr>
                <w:rFonts w:ascii="Arial Narrow" w:hAnsi="Arial Narrow"/>
                <w:sz w:val="22"/>
                <w:szCs w:val="22"/>
              </w:rPr>
              <w:t xml:space="preserve">Yong </w:t>
            </w:r>
            <w:proofErr w:type="spellStart"/>
            <w:r w:rsidRPr="007C7662">
              <w:rPr>
                <w:rFonts w:ascii="Arial Narrow" w:hAnsi="Arial Narrow"/>
                <w:sz w:val="22"/>
                <w:szCs w:val="22"/>
              </w:rPr>
              <w:t>Baek</w:t>
            </w:r>
            <w:proofErr w:type="spellEnd"/>
          </w:p>
        </w:tc>
        <w:tc>
          <w:tcPr>
            <w:tcW w:w="2937" w:type="dxa"/>
            <w:tcBorders>
              <w:top w:val="single" w:sz="4" w:space="0" w:color="auto"/>
              <w:left w:val="single" w:sz="4" w:space="0" w:color="auto"/>
              <w:bottom w:val="single" w:sz="4" w:space="0" w:color="auto"/>
              <w:right w:val="single" w:sz="4" w:space="0" w:color="auto"/>
            </w:tcBorders>
            <w:vAlign w:val="center"/>
            <w:hideMark/>
          </w:tcPr>
          <w:p w14:paraId="355BAC57" w14:textId="77777777" w:rsidR="00427B0E" w:rsidRPr="00904F90" w:rsidRDefault="00427B0E" w:rsidP="003E55AB">
            <w:pPr>
              <w:rPr>
                <w:rFonts w:ascii="Arial Narrow" w:hAnsi="Arial Narrow"/>
                <w:sz w:val="22"/>
                <w:szCs w:val="22"/>
              </w:rPr>
            </w:pPr>
            <w:r w:rsidRPr="00904F90">
              <w:rPr>
                <w:rFonts w:ascii="Arial Narrow" w:hAnsi="Arial Narrow"/>
                <w:sz w:val="22"/>
                <w:szCs w:val="22"/>
              </w:rPr>
              <w:t>addt@iho.int</w:t>
            </w:r>
          </w:p>
        </w:tc>
      </w:tr>
      <w:tr w:rsidR="00427B0E" w14:paraId="6FC623E0" w14:textId="47BE7619" w:rsidTr="00427B0E">
        <w:trPr>
          <w:trHeight w:val="415"/>
        </w:trPr>
        <w:tc>
          <w:tcPr>
            <w:tcW w:w="1765" w:type="dxa"/>
            <w:tcBorders>
              <w:top w:val="single" w:sz="4" w:space="0" w:color="auto"/>
              <w:left w:val="single" w:sz="4" w:space="0" w:color="auto"/>
              <w:bottom w:val="single" w:sz="4" w:space="0" w:color="auto"/>
              <w:right w:val="single" w:sz="4" w:space="0" w:color="auto"/>
            </w:tcBorders>
            <w:vAlign w:val="center"/>
            <w:hideMark/>
          </w:tcPr>
          <w:p w14:paraId="31899175" w14:textId="3DA355D9" w:rsidR="00427B0E" w:rsidRPr="00C42CB4" w:rsidRDefault="00427B0E" w:rsidP="003E55AB">
            <w:pPr>
              <w:rPr>
                <w:rFonts w:ascii="Arial Narrow" w:hAnsi="Arial Narrow"/>
                <w:sz w:val="22"/>
                <w:szCs w:val="22"/>
              </w:rPr>
            </w:pPr>
            <w:r>
              <w:rPr>
                <w:rFonts w:ascii="Arial Narrow" w:hAnsi="Arial Narrow"/>
                <w:sz w:val="22"/>
                <w:szCs w:val="22"/>
              </w:rPr>
              <w:t xml:space="preserve">IHO </w:t>
            </w:r>
            <w:r w:rsidRPr="00C42CB4">
              <w:rPr>
                <w:rFonts w:ascii="Arial Narrow" w:hAnsi="Arial Narrow"/>
                <w:sz w:val="22"/>
                <w:szCs w:val="22"/>
              </w:rPr>
              <w:t>Expert Contributor</w:t>
            </w:r>
          </w:p>
        </w:tc>
        <w:tc>
          <w:tcPr>
            <w:tcW w:w="3471" w:type="dxa"/>
            <w:tcBorders>
              <w:top w:val="single" w:sz="4" w:space="0" w:color="auto"/>
              <w:left w:val="single" w:sz="4" w:space="0" w:color="auto"/>
              <w:bottom w:val="single" w:sz="4" w:space="0" w:color="auto"/>
              <w:right w:val="single" w:sz="4" w:space="0" w:color="auto"/>
            </w:tcBorders>
            <w:vAlign w:val="center"/>
            <w:hideMark/>
          </w:tcPr>
          <w:p w14:paraId="059E139E"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S-100 GI Registry Manager</w:t>
            </w:r>
          </w:p>
        </w:tc>
        <w:tc>
          <w:tcPr>
            <w:tcW w:w="2294" w:type="dxa"/>
            <w:tcBorders>
              <w:top w:val="single" w:sz="4" w:space="0" w:color="auto"/>
              <w:left w:val="single" w:sz="4" w:space="0" w:color="auto"/>
              <w:bottom w:val="single" w:sz="4" w:space="0" w:color="auto"/>
              <w:right w:val="single" w:sz="4" w:space="0" w:color="auto"/>
            </w:tcBorders>
            <w:vAlign w:val="center"/>
            <w:hideMark/>
          </w:tcPr>
          <w:p w14:paraId="1C634D46"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 xml:space="preserve">Jeff </w:t>
            </w:r>
            <w:proofErr w:type="spellStart"/>
            <w:r w:rsidRPr="00C42CB4">
              <w:rPr>
                <w:rFonts w:ascii="Arial Narrow" w:hAnsi="Arial Narrow"/>
                <w:sz w:val="22"/>
                <w:szCs w:val="22"/>
              </w:rPr>
              <w:t>Wootton</w:t>
            </w:r>
            <w:proofErr w:type="spellEnd"/>
          </w:p>
        </w:tc>
        <w:tc>
          <w:tcPr>
            <w:tcW w:w="2937" w:type="dxa"/>
            <w:tcBorders>
              <w:top w:val="single" w:sz="4" w:space="0" w:color="auto"/>
              <w:left w:val="single" w:sz="4" w:space="0" w:color="auto"/>
              <w:bottom w:val="single" w:sz="4" w:space="0" w:color="auto"/>
              <w:right w:val="single" w:sz="4" w:space="0" w:color="auto"/>
            </w:tcBorders>
            <w:vAlign w:val="center"/>
            <w:hideMark/>
          </w:tcPr>
          <w:p w14:paraId="289824BD" w14:textId="77777777" w:rsidR="00427B0E" w:rsidRPr="00C42CB4" w:rsidRDefault="00427B0E" w:rsidP="003E55AB">
            <w:pPr>
              <w:rPr>
                <w:rFonts w:ascii="Arial Narrow" w:hAnsi="Arial Narrow"/>
                <w:sz w:val="22"/>
                <w:szCs w:val="22"/>
              </w:rPr>
            </w:pPr>
            <w:r w:rsidRPr="00C42CB4">
              <w:rPr>
                <w:rFonts w:ascii="Arial Narrow" w:hAnsi="Arial Narrow"/>
                <w:sz w:val="22"/>
                <w:szCs w:val="22"/>
              </w:rPr>
              <w:t>tsso@iho.int</w:t>
            </w:r>
          </w:p>
        </w:tc>
      </w:tr>
    </w:tbl>
    <w:p w14:paraId="1287B300" w14:textId="77777777" w:rsidR="00C10930" w:rsidRPr="00557C77" w:rsidRDefault="00C10930" w:rsidP="00C81554">
      <w:pPr>
        <w:pStyle w:val="subpara"/>
        <w:ind w:left="709" w:hanging="359"/>
        <w:jc w:val="left"/>
        <w:rPr>
          <w:szCs w:val="22"/>
          <w:lang w:val="en-GB"/>
        </w:rPr>
        <w:sectPr w:rsidR="00C10930" w:rsidRPr="00557C77" w:rsidSect="00DB6D61">
          <w:headerReference w:type="default" r:id="rId11"/>
          <w:footerReference w:type="default" r:id="rId12"/>
          <w:pgSz w:w="16838" w:h="11906" w:orient="landscape" w:code="9"/>
          <w:pgMar w:top="1134" w:right="1440" w:bottom="1440" w:left="1440" w:header="720" w:footer="720" w:gutter="0"/>
          <w:cols w:space="708"/>
          <w:docGrid w:linePitch="360"/>
        </w:sectPr>
      </w:pPr>
    </w:p>
    <w:p w14:paraId="7AEAD153" w14:textId="6A8DE731" w:rsidR="007B5B17" w:rsidRPr="00557C77" w:rsidRDefault="0049081D" w:rsidP="007B5B17">
      <w:pPr>
        <w:keepNext/>
        <w:rPr>
          <w:rFonts w:ascii="Arial Narrow" w:hAnsi="Arial Narrow"/>
          <w:b/>
        </w:rPr>
      </w:pPr>
      <w:proofErr w:type="gramStart"/>
      <w:r>
        <w:rPr>
          <w:rFonts w:ascii="Arial Narrow" w:hAnsi="Arial Narrow"/>
          <w:b/>
        </w:rPr>
        <w:lastRenderedPageBreak/>
        <w:t>xx</w:t>
      </w:r>
      <w:proofErr w:type="gramEnd"/>
      <w:r w:rsidR="007B5B17" w:rsidRPr="00557C77">
        <w:rPr>
          <w:rFonts w:ascii="Arial Narrow" w:hAnsi="Arial Narrow"/>
          <w:b/>
        </w:rPr>
        <w:t>.</w:t>
      </w:r>
      <w:r w:rsidR="007B5B17" w:rsidRPr="00557C77">
        <w:rPr>
          <w:rFonts w:ascii="Arial Narrow" w:hAnsi="Arial Narrow"/>
          <w:b/>
        </w:rPr>
        <w:tab/>
        <w:t>HDWG WORK PLAN 20</w:t>
      </w:r>
      <w:r w:rsidR="000A5D3D">
        <w:rPr>
          <w:rFonts w:ascii="Arial Narrow" w:hAnsi="Arial Narrow"/>
          <w:b/>
        </w:rPr>
        <w:t>2</w:t>
      </w:r>
      <w:r w:rsidR="00DB6D61">
        <w:rPr>
          <w:rFonts w:ascii="Arial Narrow" w:hAnsi="Arial Narrow"/>
          <w:b/>
        </w:rPr>
        <w:t>2</w:t>
      </w:r>
      <w:r w:rsidR="007B5B17" w:rsidRPr="00557C77">
        <w:rPr>
          <w:rFonts w:ascii="Arial Narrow" w:hAnsi="Arial Narrow"/>
          <w:b/>
        </w:rPr>
        <w:t>-</w:t>
      </w:r>
      <w:r w:rsidR="00254530">
        <w:rPr>
          <w:rFonts w:ascii="Arial Narrow" w:hAnsi="Arial Narrow"/>
          <w:b/>
        </w:rPr>
        <w:t>2</w:t>
      </w:r>
      <w:r w:rsidR="00DB6D61">
        <w:rPr>
          <w:rFonts w:ascii="Arial Narrow" w:hAnsi="Arial Narrow"/>
          <w:b/>
        </w:rPr>
        <w:t>3</w:t>
      </w:r>
    </w:p>
    <w:p w14:paraId="2DF0AA44" w14:textId="0879C8AD" w:rsidR="00C42CB4" w:rsidRPr="00C42CB4" w:rsidRDefault="0049081D" w:rsidP="00C42CB4">
      <w:pPr>
        <w:spacing w:before="120"/>
        <w:rPr>
          <w:rFonts w:ascii="Arial Narrow" w:hAnsi="Arial Narrow"/>
        </w:rPr>
      </w:pPr>
      <w:proofErr w:type="gramStart"/>
      <w:r>
        <w:rPr>
          <w:rFonts w:ascii="Arial Narrow" w:hAnsi="Arial Narrow"/>
        </w:rPr>
        <w:t>xx</w:t>
      </w:r>
      <w:r w:rsidR="00C42CB4" w:rsidRPr="00C42CB4">
        <w:rPr>
          <w:rFonts w:ascii="Arial Narrow" w:hAnsi="Arial Narrow"/>
        </w:rPr>
        <w:t>.1</w:t>
      </w:r>
      <w:proofErr w:type="gramEnd"/>
      <w:r w:rsidR="00C42CB4" w:rsidRPr="00C42CB4">
        <w:rPr>
          <w:rFonts w:ascii="Arial Narrow" w:hAnsi="Arial Narrow"/>
        </w:rPr>
        <w:tab/>
        <w:t>HDWG tasks</w:t>
      </w:r>
    </w:p>
    <w:p w14:paraId="48CFB830" w14:textId="77777777" w:rsidR="00C42CB4" w:rsidRPr="00557C77" w:rsidRDefault="00C42CB4" w:rsidP="00C42CB4">
      <w:pPr>
        <w:keepNext/>
        <w:rPr>
          <w:rFonts w:ascii="Arial Narrow" w:hAnsi="Arial Narrow"/>
        </w:rPr>
      </w:pPr>
    </w:p>
    <w:tbl>
      <w:tblPr>
        <w:tblW w:w="1351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4"/>
        <w:gridCol w:w="12446"/>
      </w:tblGrid>
      <w:tr w:rsidR="00C42CB4" w:rsidRPr="00557C77" w14:paraId="44A0F3E8" w14:textId="77777777" w:rsidTr="008B2B5C">
        <w:tc>
          <w:tcPr>
            <w:tcW w:w="1064" w:type="dxa"/>
            <w:tcBorders>
              <w:top w:val="single" w:sz="4" w:space="0" w:color="auto"/>
              <w:left w:val="single" w:sz="4" w:space="0" w:color="auto"/>
              <w:bottom w:val="single" w:sz="4" w:space="0" w:color="auto"/>
              <w:right w:val="single" w:sz="4" w:space="0" w:color="auto"/>
            </w:tcBorders>
            <w:hideMark/>
          </w:tcPr>
          <w:p w14:paraId="63D9EA9E" w14:textId="77777777" w:rsidR="00C42CB4" w:rsidRPr="00254530" w:rsidRDefault="00C42CB4" w:rsidP="008B2B5C">
            <w:pPr>
              <w:spacing w:before="40" w:after="40"/>
              <w:ind w:left="-1656" w:firstLine="1656"/>
              <w:rPr>
                <w:rFonts w:ascii="Arial Narrow" w:hAnsi="Arial Narrow"/>
                <w:szCs w:val="22"/>
              </w:rPr>
            </w:pPr>
            <w:r w:rsidRPr="00254530">
              <w:rPr>
                <w:rFonts w:ascii="Arial Narrow" w:hAnsi="Arial Narrow"/>
                <w:szCs w:val="22"/>
              </w:rPr>
              <w:t>A</w:t>
            </w:r>
          </w:p>
        </w:tc>
        <w:tc>
          <w:tcPr>
            <w:tcW w:w="12446" w:type="dxa"/>
            <w:tcBorders>
              <w:top w:val="single" w:sz="4" w:space="0" w:color="auto"/>
              <w:left w:val="single" w:sz="4" w:space="0" w:color="auto"/>
              <w:bottom w:val="single" w:sz="4" w:space="0" w:color="auto"/>
              <w:right w:val="single" w:sz="4" w:space="0" w:color="auto"/>
            </w:tcBorders>
            <w:hideMark/>
          </w:tcPr>
          <w:p w14:paraId="3A0A9FCB" w14:textId="77777777" w:rsidR="00C42CB4" w:rsidRPr="00254530" w:rsidRDefault="00C42CB4" w:rsidP="008B2B5C">
            <w:pPr>
              <w:spacing w:before="40" w:after="40"/>
              <w:rPr>
                <w:rFonts w:ascii="Arial Narrow" w:hAnsi="Arial Narrow"/>
                <w:szCs w:val="22"/>
              </w:rPr>
            </w:pPr>
            <w:r w:rsidRPr="00254530">
              <w:rPr>
                <w:rFonts w:ascii="Arial Narrow" w:hAnsi="Arial Narrow"/>
                <w:szCs w:val="22"/>
              </w:rPr>
              <w:t>Maintain and extend the definitions in the IHO S-32 Hydrographic Dictionary</w:t>
            </w:r>
          </w:p>
        </w:tc>
      </w:tr>
      <w:tr w:rsidR="00C42CB4" w:rsidRPr="00557C77" w14:paraId="09631EA5" w14:textId="77777777" w:rsidTr="008B2B5C">
        <w:tc>
          <w:tcPr>
            <w:tcW w:w="1064" w:type="dxa"/>
            <w:tcBorders>
              <w:top w:val="single" w:sz="4" w:space="0" w:color="auto"/>
              <w:left w:val="single" w:sz="4" w:space="0" w:color="auto"/>
              <w:bottom w:val="single" w:sz="4" w:space="0" w:color="auto"/>
              <w:right w:val="single" w:sz="4" w:space="0" w:color="auto"/>
            </w:tcBorders>
            <w:hideMark/>
          </w:tcPr>
          <w:p w14:paraId="6DB9D7DB" w14:textId="77777777" w:rsidR="00C42CB4" w:rsidRPr="00254530" w:rsidRDefault="00C42CB4" w:rsidP="008B2B5C">
            <w:pPr>
              <w:spacing w:before="40" w:after="40"/>
              <w:ind w:left="-1656" w:firstLine="1656"/>
              <w:rPr>
                <w:rFonts w:ascii="Arial Narrow" w:hAnsi="Arial Narrow"/>
                <w:szCs w:val="22"/>
              </w:rPr>
            </w:pPr>
            <w:r w:rsidRPr="00254530">
              <w:rPr>
                <w:rFonts w:ascii="Arial Narrow" w:hAnsi="Arial Narrow"/>
                <w:szCs w:val="22"/>
              </w:rPr>
              <w:t>B</w:t>
            </w:r>
          </w:p>
        </w:tc>
        <w:tc>
          <w:tcPr>
            <w:tcW w:w="12446" w:type="dxa"/>
            <w:tcBorders>
              <w:top w:val="single" w:sz="4" w:space="0" w:color="auto"/>
              <w:left w:val="single" w:sz="4" w:space="0" w:color="auto"/>
              <w:bottom w:val="single" w:sz="4" w:space="0" w:color="auto"/>
              <w:right w:val="single" w:sz="4" w:space="0" w:color="auto"/>
            </w:tcBorders>
            <w:hideMark/>
          </w:tcPr>
          <w:p w14:paraId="0D9ADED4" w14:textId="77777777" w:rsidR="00C42CB4" w:rsidRPr="00254530" w:rsidRDefault="00C42CB4" w:rsidP="008B2B5C">
            <w:pPr>
              <w:spacing w:before="40" w:after="40"/>
              <w:ind w:left="-1656" w:firstLine="1656"/>
              <w:rPr>
                <w:rFonts w:ascii="Arial Narrow" w:hAnsi="Arial Narrow"/>
                <w:szCs w:val="22"/>
              </w:rPr>
            </w:pPr>
            <w:r w:rsidRPr="00254530">
              <w:rPr>
                <w:rFonts w:ascii="Arial Narrow" w:hAnsi="Arial Narrow"/>
                <w:szCs w:val="22"/>
              </w:rPr>
              <w:t>Liaise with other IHO bodies preparing publications containing glossaries</w:t>
            </w:r>
          </w:p>
        </w:tc>
      </w:tr>
      <w:tr w:rsidR="00C42CB4" w:rsidRPr="00557C77" w14:paraId="0561E478" w14:textId="77777777" w:rsidTr="008B2B5C">
        <w:tc>
          <w:tcPr>
            <w:tcW w:w="1064" w:type="dxa"/>
            <w:tcBorders>
              <w:top w:val="single" w:sz="4" w:space="0" w:color="auto"/>
              <w:left w:val="single" w:sz="4" w:space="0" w:color="auto"/>
              <w:bottom w:val="single" w:sz="4" w:space="0" w:color="auto"/>
              <w:right w:val="single" w:sz="4" w:space="0" w:color="auto"/>
            </w:tcBorders>
            <w:hideMark/>
          </w:tcPr>
          <w:p w14:paraId="3A9B5930" w14:textId="77777777" w:rsidR="00C42CB4" w:rsidRPr="00254530" w:rsidRDefault="00C42CB4" w:rsidP="008B2B5C">
            <w:pPr>
              <w:spacing w:before="40" w:after="40"/>
              <w:ind w:left="-1656" w:firstLine="1656"/>
              <w:rPr>
                <w:rFonts w:ascii="Arial Narrow" w:hAnsi="Arial Narrow"/>
                <w:szCs w:val="22"/>
              </w:rPr>
            </w:pPr>
            <w:r w:rsidRPr="00254530">
              <w:rPr>
                <w:rFonts w:ascii="Arial Narrow" w:hAnsi="Arial Narrow"/>
                <w:szCs w:val="22"/>
              </w:rPr>
              <w:t>C</w:t>
            </w:r>
          </w:p>
        </w:tc>
        <w:tc>
          <w:tcPr>
            <w:tcW w:w="12446" w:type="dxa"/>
            <w:tcBorders>
              <w:top w:val="single" w:sz="4" w:space="0" w:color="auto"/>
              <w:left w:val="single" w:sz="4" w:space="0" w:color="auto"/>
              <w:bottom w:val="single" w:sz="4" w:space="0" w:color="auto"/>
              <w:right w:val="single" w:sz="4" w:space="0" w:color="auto"/>
            </w:tcBorders>
            <w:hideMark/>
          </w:tcPr>
          <w:p w14:paraId="74B95795" w14:textId="77777777" w:rsidR="00C42CB4" w:rsidRPr="00254530" w:rsidRDefault="00C42CB4" w:rsidP="008B2B5C">
            <w:pPr>
              <w:spacing w:before="40" w:after="40"/>
              <w:rPr>
                <w:rFonts w:ascii="Arial Narrow" w:hAnsi="Arial Narrow"/>
                <w:szCs w:val="22"/>
              </w:rPr>
            </w:pPr>
            <w:r w:rsidRPr="00254530">
              <w:rPr>
                <w:rFonts w:ascii="Arial Narrow" w:hAnsi="Arial Narrow"/>
                <w:szCs w:val="22"/>
              </w:rPr>
              <w:t>Liaise with other organizations developing dictionaries and/or glossaries</w:t>
            </w:r>
          </w:p>
        </w:tc>
      </w:tr>
      <w:tr w:rsidR="00C42CB4" w:rsidRPr="00557C77" w14:paraId="3173B6A4" w14:textId="77777777" w:rsidTr="008B2B5C">
        <w:tc>
          <w:tcPr>
            <w:tcW w:w="1064" w:type="dxa"/>
            <w:tcBorders>
              <w:top w:val="single" w:sz="4" w:space="0" w:color="auto"/>
              <w:left w:val="single" w:sz="4" w:space="0" w:color="auto"/>
              <w:bottom w:val="single" w:sz="4" w:space="0" w:color="auto"/>
              <w:right w:val="single" w:sz="4" w:space="0" w:color="auto"/>
            </w:tcBorders>
            <w:hideMark/>
          </w:tcPr>
          <w:p w14:paraId="17869475" w14:textId="77777777" w:rsidR="00C42CB4" w:rsidRPr="00254530" w:rsidRDefault="00C42CB4" w:rsidP="008B2B5C">
            <w:pPr>
              <w:spacing w:before="40" w:after="40"/>
              <w:ind w:left="-1656" w:firstLine="1656"/>
              <w:rPr>
                <w:rFonts w:ascii="Arial Narrow" w:hAnsi="Arial Narrow"/>
                <w:szCs w:val="22"/>
              </w:rPr>
            </w:pPr>
            <w:r w:rsidRPr="00254530">
              <w:rPr>
                <w:rFonts w:ascii="Arial Narrow" w:hAnsi="Arial Narrow"/>
                <w:szCs w:val="22"/>
              </w:rPr>
              <w:t>D</w:t>
            </w:r>
          </w:p>
        </w:tc>
        <w:tc>
          <w:tcPr>
            <w:tcW w:w="12446" w:type="dxa"/>
            <w:tcBorders>
              <w:top w:val="single" w:sz="4" w:space="0" w:color="auto"/>
              <w:left w:val="single" w:sz="4" w:space="0" w:color="auto"/>
              <w:bottom w:val="single" w:sz="4" w:space="0" w:color="auto"/>
              <w:right w:val="single" w:sz="4" w:space="0" w:color="auto"/>
            </w:tcBorders>
            <w:hideMark/>
          </w:tcPr>
          <w:p w14:paraId="20F9FD36" w14:textId="77777777" w:rsidR="00C42CB4" w:rsidRPr="00254530" w:rsidRDefault="00C42CB4" w:rsidP="008B2B5C">
            <w:pPr>
              <w:spacing w:before="40" w:after="40"/>
              <w:rPr>
                <w:rFonts w:ascii="Arial Narrow" w:hAnsi="Arial Narrow"/>
                <w:szCs w:val="22"/>
              </w:rPr>
            </w:pPr>
            <w:r w:rsidRPr="00254530">
              <w:rPr>
                <w:rFonts w:ascii="Arial Narrow" w:hAnsi="Arial Narrow"/>
                <w:szCs w:val="22"/>
              </w:rPr>
              <w:t>Develop a digital structure and database application to support the IHO S-32 Hydrographic Dictionary Registry on-line version</w:t>
            </w:r>
          </w:p>
        </w:tc>
      </w:tr>
    </w:tbl>
    <w:p w14:paraId="3F3289FE" w14:textId="77777777" w:rsidR="00C42CB4" w:rsidRPr="00557C77" w:rsidRDefault="00C42CB4" w:rsidP="00C42CB4">
      <w:pPr>
        <w:rPr>
          <w:rFonts w:ascii="Arial Narrow" w:hAnsi="Arial Narrow"/>
        </w:rPr>
      </w:pPr>
    </w:p>
    <w:tbl>
      <w:tblPr>
        <w:tblW w:w="13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
        <w:gridCol w:w="2573"/>
        <w:gridCol w:w="915"/>
        <w:gridCol w:w="1627"/>
        <w:gridCol w:w="514"/>
        <w:gridCol w:w="1024"/>
        <w:gridCol w:w="1342"/>
        <w:gridCol w:w="1285"/>
        <w:gridCol w:w="915"/>
        <w:gridCol w:w="2522"/>
      </w:tblGrid>
      <w:tr w:rsidR="00DB6D61" w:rsidRPr="00557C77" w14:paraId="7F5B2C49" w14:textId="77777777" w:rsidTr="008B2B5C">
        <w:trPr>
          <w:cantSplit/>
          <w:tblHeader/>
          <w:jc w:val="center"/>
        </w:trPr>
        <w:tc>
          <w:tcPr>
            <w:tcW w:w="789" w:type="dxa"/>
            <w:tcBorders>
              <w:top w:val="single" w:sz="4" w:space="0" w:color="auto"/>
              <w:left w:val="single" w:sz="4" w:space="0" w:color="auto"/>
              <w:bottom w:val="single" w:sz="4" w:space="0" w:color="auto"/>
              <w:right w:val="single" w:sz="4" w:space="0" w:color="auto"/>
            </w:tcBorders>
            <w:shd w:val="clear" w:color="auto" w:fill="D9D9D9"/>
            <w:hideMark/>
          </w:tcPr>
          <w:p w14:paraId="10E4BC01" w14:textId="77777777" w:rsidR="00C42CB4" w:rsidRPr="00557C77" w:rsidRDefault="00C42CB4" w:rsidP="008B2B5C">
            <w:pPr>
              <w:spacing w:before="40" w:after="40"/>
              <w:rPr>
                <w:rFonts w:ascii="Arial Narrow" w:hAnsi="Arial Narrow"/>
                <w:b/>
                <w:bCs/>
                <w:sz w:val="20"/>
                <w:szCs w:val="20"/>
              </w:rPr>
            </w:pPr>
            <w:r w:rsidRPr="00557C77">
              <w:rPr>
                <w:rFonts w:ascii="Arial Narrow" w:hAnsi="Arial Narrow"/>
                <w:b/>
                <w:bCs/>
                <w:sz w:val="20"/>
                <w:szCs w:val="20"/>
              </w:rPr>
              <w:t xml:space="preserve">Task </w:t>
            </w:r>
          </w:p>
        </w:tc>
        <w:tc>
          <w:tcPr>
            <w:tcW w:w="2573" w:type="dxa"/>
            <w:tcBorders>
              <w:top w:val="single" w:sz="4" w:space="0" w:color="auto"/>
              <w:left w:val="single" w:sz="4" w:space="0" w:color="auto"/>
              <w:bottom w:val="single" w:sz="4" w:space="0" w:color="auto"/>
              <w:right w:val="single" w:sz="4" w:space="0" w:color="auto"/>
            </w:tcBorders>
            <w:shd w:val="clear" w:color="auto" w:fill="D9D9D9"/>
            <w:hideMark/>
          </w:tcPr>
          <w:p w14:paraId="320D26F7" w14:textId="77777777" w:rsidR="00C42CB4" w:rsidRPr="00557C77" w:rsidRDefault="00C42CB4" w:rsidP="008B2B5C">
            <w:pPr>
              <w:spacing w:before="40" w:after="40"/>
              <w:rPr>
                <w:rFonts w:ascii="Arial Narrow" w:hAnsi="Arial Narrow"/>
                <w:b/>
                <w:bCs/>
                <w:sz w:val="20"/>
                <w:szCs w:val="20"/>
              </w:rPr>
            </w:pPr>
            <w:r w:rsidRPr="00557C77">
              <w:rPr>
                <w:rFonts w:ascii="Arial Narrow" w:hAnsi="Arial Narrow"/>
                <w:b/>
                <w:bCs/>
                <w:sz w:val="20"/>
                <w:szCs w:val="20"/>
              </w:rPr>
              <w:t>Work item</w:t>
            </w:r>
          </w:p>
        </w:tc>
        <w:tc>
          <w:tcPr>
            <w:tcW w:w="915" w:type="dxa"/>
            <w:tcBorders>
              <w:top w:val="single" w:sz="4" w:space="0" w:color="auto"/>
              <w:left w:val="single" w:sz="4" w:space="0" w:color="auto"/>
              <w:bottom w:val="single" w:sz="4" w:space="0" w:color="auto"/>
              <w:right w:val="single" w:sz="4" w:space="0" w:color="auto"/>
            </w:tcBorders>
            <w:shd w:val="clear" w:color="auto" w:fill="D9D9D9"/>
            <w:hideMark/>
          </w:tcPr>
          <w:p w14:paraId="3D9C98D7" w14:textId="77777777" w:rsidR="00C42CB4" w:rsidRPr="00557C77" w:rsidRDefault="00C42CB4" w:rsidP="008B2B5C">
            <w:pPr>
              <w:spacing w:before="40" w:after="40"/>
              <w:rPr>
                <w:rFonts w:ascii="Arial Narrow" w:hAnsi="Arial Narrow"/>
                <w:b/>
                <w:bCs/>
                <w:sz w:val="20"/>
                <w:szCs w:val="20"/>
              </w:rPr>
            </w:pPr>
            <w:r w:rsidRPr="00557C77">
              <w:rPr>
                <w:rFonts w:ascii="Arial Narrow" w:hAnsi="Arial Narrow"/>
                <w:b/>
                <w:bCs/>
                <w:sz w:val="20"/>
                <w:szCs w:val="20"/>
              </w:rPr>
              <w:t>Priority</w:t>
            </w:r>
            <w:r w:rsidRPr="00557C77">
              <w:rPr>
                <w:rFonts w:ascii="Arial Narrow" w:hAnsi="Arial Narrow"/>
                <w:b/>
                <w:bCs/>
                <w:sz w:val="20"/>
                <w:szCs w:val="20"/>
              </w:rPr>
              <w:br/>
            </w:r>
            <w:r w:rsidRPr="00557C77">
              <w:rPr>
                <w:rFonts w:ascii="Arial Narrow" w:eastAsia="MS Mincho" w:hAnsi="Arial Narrow" w:cs="TTE1FB92E8t00"/>
                <w:sz w:val="20"/>
                <w:szCs w:val="20"/>
                <w:lang w:eastAsia="ja-JP"/>
              </w:rPr>
              <w:t>H-high</w:t>
            </w:r>
            <w:r w:rsidRPr="00557C77">
              <w:rPr>
                <w:rFonts w:ascii="Arial Narrow" w:eastAsia="MS Mincho" w:hAnsi="Arial Narrow" w:cs="TTE1FB92E8t00"/>
                <w:sz w:val="20"/>
                <w:szCs w:val="20"/>
                <w:lang w:eastAsia="ja-JP"/>
              </w:rPr>
              <w:br/>
              <w:t>M-medium</w:t>
            </w:r>
            <w:r w:rsidRPr="00557C77">
              <w:rPr>
                <w:rFonts w:ascii="Arial Narrow" w:eastAsia="MS Mincho" w:hAnsi="Arial Narrow" w:cs="TTE1FB92E8t00"/>
                <w:sz w:val="20"/>
                <w:szCs w:val="20"/>
                <w:lang w:eastAsia="ja-JP"/>
              </w:rPr>
              <w:br/>
              <w:t>L-low</w:t>
            </w:r>
          </w:p>
        </w:tc>
        <w:tc>
          <w:tcPr>
            <w:tcW w:w="1627" w:type="dxa"/>
            <w:tcBorders>
              <w:top w:val="single" w:sz="4" w:space="0" w:color="auto"/>
              <w:left w:val="single" w:sz="4" w:space="0" w:color="auto"/>
              <w:bottom w:val="single" w:sz="4" w:space="0" w:color="auto"/>
              <w:right w:val="single" w:sz="4" w:space="0" w:color="auto"/>
            </w:tcBorders>
            <w:shd w:val="clear" w:color="auto" w:fill="D9D9D9"/>
            <w:hideMark/>
          </w:tcPr>
          <w:p w14:paraId="3BA0320B" w14:textId="77777777" w:rsidR="00C42CB4" w:rsidRPr="00557C77" w:rsidRDefault="00C42CB4" w:rsidP="008B2B5C">
            <w:pPr>
              <w:spacing w:before="40" w:after="40"/>
              <w:rPr>
                <w:rFonts w:ascii="Arial Narrow" w:hAnsi="Arial Narrow"/>
                <w:b/>
                <w:bCs/>
                <w:sz w:val="20"/>
                <w:szCs w:val="20"/>
              </w:rPr>
            </w:pPr>
            <w:r w:rsidRPr="00557C77">
              <w:rPr>
                <w:rFonts w:ascii="Arial Narrow" w:hAnsi="Arial Narrow"/>
                <w:b/>
                <w:bCs/>
                <w:sz w:val="20"/>
                <w:szCs w:val="20"/>
              </w:rPr>
              <w:t>Next milestone</w:t>
            </w:r>
          </w:p>
        </w:tc>
        <w:tc>
          <w:tcPr>
            <w:tcW w:w="514" w:type="dxa"/>
            <w:tcBorders>
              <w:top w:val="single" w:sz="4" w:space="0" w:color="auto"/>
              <w:left w:val="single" w:sz="4" w:space="0" w:color="auto"/>
              <w:bottom w:val="single" w:sz="4" w:space="0" w:color="auto"/>
              <w:right w:val="single" w:sz="4" w:space="0" w:color="auto"/>
            </w:tcBorders>
            <w:shd w:val="clear" w:color="auto" w:fill="D9D9D9"/>
            <w:hideMark/>
          </w:tcPr>
          <w:p w14:paraId="0BACA3D8" w14:textId="77777777" w:rsidR="00C42CB4" w:rsidRPr="00557C77" w:rsidRDefault="00C42CB4" w:rsidP="008B2B5C">
            <w:pPr>
              <w:spacing w:before="40" w:after="40"/>
              <w:rPr>
                <w:rFonts w:ascii="Arial Narrow" w:hAnsi="Arial Narrow"/>
                <w:b/>
                <w:bCs/>
                <w:sz w:val="20"/>
                <w:szCs w:val="20"/>
              </w:rPr>
            </w:pPr>
            <w:r w:rsidRPr="00557C77">
              <w:rPr>
                <w:rFonts w:ascii="Arial Narrow" w:hAnsi="Arial Narrow"/>
                <w:b/>
                <w:bCs/>
                <w:sz w:val="20"/>
                <w:szCs w:val="20"/>
              </w:rPr>
              <w:t>Start</w:t>
            </w:r>
          </w:p>
          <w:p w14:paraId="791652C2" w14:textId="77777777" w:rsidR="00C42CB4" w:rsidRPr="00557C77" w:rsidRDefault="00C42CB4" w:rsidP="008B2B5C">
            <w:pPr>
              <w:spacing w:before="40" w:after="40"/>
              <w:rPr>
                <w:rFonts w:ascii="Arial Narrow" w:hAnsi="Arial Narrow"/>
                <w:b/>
                <w:bCs/>
                <w:sz w:val="20"/>
                <w:szCs w:val="20"/>
              </w:rPr>
            </w:pPr>
            <w:r w:rsidRPr="00557C77">
              <w:rPr>
                <w:rFonts w:ascii="Arial Narrow" w:hAnsi="Arial Narrow"/>
                <w:b/>
                <w:bCs/>
                <w:sz w:val="20"/>
                <w:szCs w:val="20"/>
              </w:rPr>
              <w:t>Date</w:t>
            </w:r>
          </w:p>
        </w:tc>
        <w:tc>
          <w:tcPr>
            <w:tcW w:w="1024" w:type="dxa"/>
            <w:tcBorders>
              <w:top w:val="single" w:sz="4" w:space="0" w:color="auto"/>
              <w:left w:val="single" w:sz="4" w:space="0" w:color="auto"/>
              <w:bottom w:val="single" w:sz="4" w:space="0" w:color="auto"/>
              <w:right w:val="single" w:sz="4" w:space="0" w:color="auto"/>
            </w:tcBorders>
            <w:shd w:val="clear" w:color="auto" w:fill="D9D9D9"/>
            <w:hideMark/>
          </w:tcPr>
          <w:p w14:paraId="6871CCA4" w14:textId="77777777" w:rsidR="00C42CB4" w:rsidRPr="00557C77" w:rsidRDefault="00C42CB4" w:rsidP="008B2B5C">
            <w:pPr>
              <w:spacing w:before="40" w:after="40"/>
              <w:rPr>
                <w:rFonts w:ascii="Arial Narrow" w:hAnsi="Arial Narrow"/>
                <w:b/>
                <w:bCs/>
                <w:sz w:val="20"/>
                <w:szCs w:val="20"/>
              </w:rPr>
            </w:pPr>
            <w:r w:rsidRPr="00557C77">
              <w:rPr>
                <w:rFonts w:ascii="Arial Narrow" w:hAnsi="Arial Narrow"/>
                <w:b/>
                <w:bCs/>
                <w:sz w:val="20"/>
                <w:szCs w:val="20"/>
              </w:rPr>
              <w:t>End</w:t>
            </w:r>
          </w:p>
          <w:p w14:paraId="70C4ACA1" w14:textId="77777777" w:rsidR="00C42CB4" w:rsidRPr="00557C77" w:rsidRDefault="00C42CB4" w:rsidP="008B2B5C">
            <w:pPr>
              <w:spacing w:before="40" w:after="40"/>
              <w:rPr>
                <w:rFonts w:ascii="Arial Narrow" w:hAnsi="Arial Narrow"/>
                <w:b/>
                <w:bCs/>
                <w:sz w:val="20"/>
                <w:szCs w:val="20"/>
              </w:rPr>
            </w:pPr>
            <w:r w:rsidRPr="00557C77">
              <w:rPr>
                <w:rFonts w:ascii="Arial Narrow" w:hAnsi="Arial Narrow"/>
                <w:b/>
                <w:bCs/>
                <w:sz w:val="20"/>
                <w:szCs w:val="20"/>
              </w:rPr>
              <w:t>Date</w:t>
            </w:r>
          </w:p>
        </w:tc>
        <w:tc>
          <w:tcPr>
            <w:tcW w:w="1342" w:type="dxa"/>
            <w:tcBorders>
              <w:top w:val="single" w:sz="4" w:space="0" w:color="auto"/>
              <w:left w:val="single" w:sz="4" w:space="0" w:color="auto"/>
              <w:bottom w:val="single" w:sz="4" w:space="0" w:color="auto"/>
              <w:right w:val="single" w:sz="4" w:space="0" w:color="auto"/>
            </w:tcBorders>
            <w:shd w:val="clear" w:color="auto" w:fill="D9D9D9"/>
            <w:hideMark/>
          </w:tcPr>
          <w:p w14:paraId="441FA2C3" w14:textId="77777777" w:rsidR="00C42CB4" w:rsidRPr="00557C77" w:rsidRDefault="00C42CB4" w:rsidP="008B2B5C">
            <w:pPr>
              <w:spacing w:before="40" w:after="40"/>
              <w:rPr>
                <w:rFonts w:ascii="Arial Narrow" w:hAnsi="Arial Narrow"/>
                <w:b/>
                <w:bCs/>
                <w:sz w:val="20"/>
                <w:szCs w:val="20"/>
              </w:rPr>
            </w:pPr>
            <w:r w:rsidRPr="00557C77">
              <w:rPr>
                <w:rFonts w:ascii="Arial Narrow" w:hAnsi="Arial Narrow"/>
                <w:b/>
                <w:bCs/>
                <w:sz w:val="20"/>
                <w:szCs w:val="20"/>
              </w:rPr>
              <w:t>Status</w:t>
            </w:r>
            <w:r w:rsidRPr="00557C77">
              <w:rPr>
                <w:rFonts w:ascii="Arial Narrow" w:hAnsi="Arial Narrow"/>
                <w:b/>
                <w:bCs/>
                <w:sz w:val="20"/>
                <w:szCs w:val="20"/>
              </w:rPr>
              <w:br/>
            </w:r>
            <w:r w:rsidRPr="00557C77">
              <w:rPr>
                <w:rFonts w:ascii="Arial Narrow" w:eastAsia="MS Mincho" w:hAnsi="Arial Narrow" w:cs="TTE1FB92E8t00"/>
                <w:sz w:val="20"/>
                <w:szCs w:val="20"/>
                <w:lang w:eastAsia="ja-JP"/>
              </w:rPr>
              <w:t>P-planned</w:t>
            </w:r>
            <w:r w:rsidRPr="00557C77">
              <w:rPr>
                <w:rFonts w:ascii="Arial Narrow" w:eastAsia="MS Mincho" w:hAnsi="Arial Narrow" w:cs="TTE1FB92E8t00"/>
                <w:sz w:val="20"/>
                <w:szCs w:val="20"/>
                <w:lang w:eastAsia="ja-JP"/>
              </w:rPr>
              <w:br/>
              <w:t>O-ongoing</w:t>
            </w:r>
            <w:r w:rsidRPr="00557C77">
              <w:rPr>
                <w:rFonts w:ascii="Arial Narrow" w:eastAsia="MS Mincho" w:hAnsi="Arial Narrow" w:cs="TTE1FB92E8t00"/>
                <w:sz w:val="20"/>
                <w:szCs w:val="20"/>
                <w:lang w:eastAsia="ja-JP"/>
              </w:rPr>
              <w:br/>
              <w:t>C-completed</w:t>
            </w:r>
          </w:p>
        </w:tc>
        <w:tc>
          <w:tcPr>
            <w:tcW w:w="1285" w:type="dxa"/>
            <w:tcBorders>
              <w:top w:val="single" w:sz="4" w:space="0" w:color="auto"/>
              <w:left w:val="single" w:sz="4" w:space="0" w:color="auto"/>
              <w:bottom w:val="single" w:sz="4" w:space="0" w:color="auto"/>
              <w:right w:val="single" w:sz="4" w:space="0" w:color="auto"/>
            </w:tcBorders>
            <w:shd w:val="clear" w:color="auto" w:fill="D9D9D9"/>
            <w:hideMark/>
          </w:tcPr>
          <w:p w14:paraId="0CB3D980" w14:textId="77777777" w:rsidR="00C42CB4" w:rsidRPr="00557C77" w:rsidRDefault="00C42CB4" w:rsidP="008B2B5C">
            <w:pPr>
              <w:spacing w:before="40" w:after="40"/>
              <w:rPr>
                <w:rFonts w:ascii="Arial Narrow" w:hAnsi="Arial Narrow"/>
                <w:b/>
                <w:bCs/>
                <w:sz w:val="20"/>
                <w:szCs w:val="20"/>
              </w:rPr>
            </w:pPr>
            <w:r w:rsidRPr="00557C77">
              <w:rPr>
                <w:rFonts w:ascii="Arial Narrow" w:hAnsi="Arial Narrow"/>
                <w:b/>
                <w:bCs/>
                <w:sz w:val="20"/>
                <w:szCs w:val="20"/>
              </w:rPr>
              <w:t>Contact Person(s)</w:t>
            </w:r>
          </w:p>
          <w:p w14:paraId="6AABC1FD" w14:textId="77777777" w:rsidR="00C42CB4" w:rsidRPr="00557C77" w:rsidRDefault="00C42CB4" w:rsidP="008B2B5C">
            <w:pPr>
              <w:spacing w:before="40" w:after="40"/>
              <w:rPr>
                <w:rFonts w:ascii="Arial Narrow" w:hAnsi="Arial Narrow"/>
                <w:b/>
                <w:bCs/>
                <w:sz w:val="20"/>
                <w:szCs w:val="20"/>
              </w:rPr>
            </w:pPr>
            <w:r w:rsidRPr="00557C77">
              <w:rPr>
                <w:rFonts w:ascii="Arial Narrow" w:hAnsi="Arial Narrow"/>
                <w:b/>
                <w:bCs/>
                <w:sz w:val="20"/>
                <w:szCs w:val="20"/>
              </w:rPr>
              <w:t>* indicates leader</w:t>
            </w:r>
          </w:p>
        </w:tc>
        <w:tc>
          <w:tcPr>
            <w:tcW w:w="915" w:type="dxa"/>
            <w:tcBorders>
              <w:top w:val="single" w:sz="4" w:space="0" w:color="auto"/>
              <w:left w:val="single" w:sz="4" w:space="0" w:color="auto"/>
              <w:bottom w:val="single" w:sz="4" w:space="0" w:color="auto"/>
              <w:right w:val="single" w:sz="4" w:space="0" w:color="auto"/>
            </w:tcBorders>
            <w:shd w:val="clear" w:color="auto" w:fill="D9D9D9"/>
            <w:hideMark/>
          </w:tcPr>
          <w:p w14:paraId="5A3DF37B" w14:textId="77777777" w:rsidR="00C42CB4" w:rsidRPr="00557C77" w:rsidRDefault="00C42CB4" w:rsidP="008B2B5C">
            <w:pPr>
              <w:spacing w:before="40" w:after="40"/>
              <w:rPr>
                <w:rFonts w:ascii="Arial Narrow" w:hAnsi="Arial Narrow"/>
                <w:b/>
                <w:bCs/>
                <w:sz w:val="20"/>
                <w:szCs w:val="20"/>
              </w:rPr>
            </w:pPr>
            <w:r w:rsidRPr="00557C77">
              <w:rPr>
                <w:rFonts w:ascii="Arial Narrow" w:hAnsi="Arial Narrow"/>
                <w:b/>
                <w:bCs/>
                <w:sz w:val="20"/>
                <w:szCs w:val="20"/>
              </w:rPr>
              <w:t>Related Pubs / Standard</w:t>
            </w:r>
          </w:p>
        </w:tc>
        <w:tc>
          <w:tcPr>
            <w:tcW w:w="2522" w:type="dxa"/>
            <w:tcBorders>
              <w:top w:val="single" w:sz="4" w:space="0" w:color="auto"/>
              <w:left w:val="single" w:sz="4" w:space="0" w:color="auto"/>
              <w:bottom w:val="single" w:sz="4" w:space="0" w:color="auto"/>
              <w:right w:val="single" w:sz="4" w:space="0" w:color="auto"/>
            </w:tcBorders>
            <w:shd w:val="clear" w:color="auto" w:fill="D9D9D9"/>
            <w:hideMark/>
          </w:tcPr>
          <w:p w14:paraId="15B29718" w14:textId="77777777" w:rsidR="00C42CB4" w:rsidRPr="00557C77" w:rsidRDefault="00C42CB4" w:rsidP="008B2B5C">
            <w:pPr>
              <w:spacing w:before="40" w:after="40"/>
              <w:rPr>
                <w:rFonts w:ascii="Arial Narrow" w:hAnsi="Arial Narrow"/>
                <w:b/>
                <w:bCs/>
                <w:sz w:val="20"/>
                <w:szCs w:val="20"/>
              </w:rPr>
            </w:pPr>
            <w:r w:rsidRPr="00557C77">
              <w:rPr>
                <w:rFonts w:ascii="Arial Narrow" w:hAnsi="Arial Narrow"/>
                <w:b/>
                <w:bCs/>
                <w:sz w:val="20"/>
                <w:szCs w:val="20"/>
              </w:rPr>
              <w:t>Remarks</w:t>
            </w:r>
          </w:p>
        </w:tc>
      </w:tr>
      <w:tr w:rsidR="00C42CB4" w:rsidRPr="00557C77" w14:paraId="6045A0BC" w14:textId="77777777" w:rsidTr="008B2B5C">
        <w:trPr>
          <w:cantSplit/>
          <w:jc w:val="center"/>
        </w:trPr>
        <w:tc>
          <w:tcPr>
            <w:tcW w:w="789" w:type="dxa"/>
            <w:tcBorders>
              <w:top w:val="single" w:sz="4" w:space="0" w:color="auto"/>
              <w:left w:val="single" w:sz="4" w:space="0" w:color="auto"/>
              <w:bottom w:val="single" w:sz="4" w:space="0" w:color="auto"/>
              <w:right w:val="single" w:sz="4" w:space="0" w:color="auto"/>
            </w:tcBorders>
            <w:hideMark/>
          </w:tcPr>
          <w:p w14:paraId="67BEF20A" w14:textId="558BBE91" w:rsidR="00C42CB4" w:rsidRPr="00557C77" w:rsidRDefault="00C42CB4" w:rsidP="008B2B5C">
            <w:pPr>
              <w:rPr>
                <w:rFonts w:ascii="Arial Narrow" w:hAnsi="Arial Narrow"/>
                <w:sz w:val="20"/>
                <w:szCs w:val="20"/>
              </w:rPr>
            </w:pPr>
            <w:r w:rsidRPr="00557C77">
              <w:rPr>
                <w:rFonts w:ascii="Arial Narrow" w:hAnsi="Arial Narrow"/>
                <w:sz w:val="20"/>
                <w:szCs w:val="20"/>
              </w:rPr>
              <w:t>A</w:t>
            </w:r>
            <w:r w:rsidR="005A4151">
              <w:rPr>
                <w:rFonts w:ascii="Arial Narrow" w:hAnsi="Arial Narrow"/>
                <w:sz w:val="20"/>
                <w:szCs w:val="20"/>
              </w:rPr>
              <w:t>.1</w:t>
            </w:r>
          </w:p>
        </w:tc>
        <w:tc>
          <w:tcPr>
            <w:tcW w:w="2573" w:type="dxa"/>
            <w:tcBorders>
              <w:top w:val="single" w:sz="4" w:space="0" w:color="auto"/>
              <w:left w:val="single" w:sz="4" w:space="0" w:color="auto"/>
              <w:bottom w:val="single" w:sz="4" w:space="0" w:color="auto"/>
              <w:right w:val="single" w:sz="4" w:space="0" w:color="auto"/>
            </w:tcBorders>
            <w:hideMark/>
          </w:tcPr>
          <w:p w14:paraId="23585DD9" w14:textId="77777777" w:rsidR="00C42CB4" w:rsidRPr="00557C77" w:rsidRDefault="00C42CB4" w:rsidP="008B2B5C">
            <w:pPr>
              <w:rPr>
                <w:rFonts w:ascii="Arial Narrow" w:hAnsi="Arial Narrow"/>
                <w:sz w:val="20"/>
                <w:szCs w:val="20"/>
              </w:rPr>
            </w:pPr>
            <w:r w:rsidRPr="00557C77">
              <w:rPr>
                <w:rFonts w:ascii="Arial Narrow" w:hAnsi="Arial Narrow"/>
                <w:sz w:val="20"/>
                <w:szCs w:val="20"/>
              </w:rPr>
              <w:t>Review all terms currently included in S-32 for their relevance in accordance with the S-32 Business Rules and propose which definitions should be removed from S-32</w:t>
            </w:r>
          </w:p>
        </w:tc>
        <w:tc>
          <w:tcPr>
            <w:tcW w:w="915" w:type="dxa"/>
            <w:tcBorders>
              <w:top w:val="single" w:sz="4" w:space="0" w:color="auto"/>
              <w:left w:val="single" w:sz="4" w:space="0" w:color="auto"/>
              <w:bottom w:val="single" w:sz="4" w:space="0" w:color="auto"/>
              <w:right w:val="single" w:sz="4" w:space="0" w:color="auto"/>
            </w:tcBorders>
            <w:hideMark/>
          </w:tcPr>
          <w:p w14:paraId="10151D1C" w14:textId="77777777" w:rsidR="00C42CB4" w:rsidRPr="00557C77" w:rsidRDefault="00C42CB4" w:rsidP="008B2B5C">
            <w:pPr>
              <w:rPr>
                <w:rFonts w:ascii="Arial Narrow" w:hAnsi="Arial Narrow"/>
                <w:sz w:val="20"/>
                <w:szCs w:val="20"/>
              </w:rPr>
            </w:pPr>
            <w:r w:rsidRPr="00557C77">
              <w:rPr>
                <w:rFonts w:ascii="Arial Narrow" w:hAnsi="Arial Narrow"/>
                <w:sz w:val="20"/>
                <w:szCs w:val="20"/>
              </w:rPr>
              <w:t>M</w:t>
            </w:r>
          </w:p>
        </w:tc>
        <w:tc>
          <w:tcPr>
            <w:tcW w:w="1627" w:type="dxa"/>
            <w:tcBorders>
              <w:top w:val="single" w:sz="4" w:space="0" w:color="auto"/>
              <w:left w:val="single" w:sz="4" w:space="0" w:color="auto"/>
              <w:bottom w:val="single" w:sz="4" w:space="0" w:color="auto"/>
              <w:right w:val="single" w:sz="4" w:space="0" w:color="auto"/>
            </w:tcBorders>
          </w:tcPr>
          <w:p w14:paraId="150A7565" w14:textId="77777777" w:rsidR="00C42CB4" w:rsidRPr="00557C77" w:rsidRDefault="00C42CB4" w:rsidP="008B2B5C">
            <w:pPr>
              <w:rPr>
                <w:rFonts w:ascii="Arial Narrow" w:hAnsi="Arial Narrow"/>
                <w:sz w:val="20"/>
                <w:szCs w:val="20"/>
              </w:rPr>
            </w:pPr>
            <w:r w:rsidRPr="00557C77">
              <w:rPr>
                <w:rFonts w:ascii="Arial Narrow" w:hAnsi="Arial Narrow"/>
                <w:sz w:val="20"/>
                <w:szCs w:val="20"/>
              </w:rPr>
              <w:t>a. Terms a – d</w:t>
            </w:r>
          </w:p>
          <w:p w14:paraId="4D465C56" w14:textId="77777777" w:rsidR="00C42CB4" w:rsidRPr="00557C77" w:rsidRDefault="00C42CB4" w:rsidP="008B2B5C">
            <w:pPr>
              <w:rPr>
                <w:rFonts w:ascii="Arial Narrow" w:hAnsi="Arial Narrow"/>
                <w:sz w:val="20"/>
                <w:szCs w:val="20"/>
              </w:rPr>
            </w:pPr>
            <w:r w:rsidRPr="00557C77">
              <w:rPr>
                <w:rFonts w:ascii="Arial Narrow" w:hAnsi="Arial Narrow"/>
                <w:sz w:val="20"/>
                <w:szCs w:val="20"/>
              </w:rPr>
              <w:t>b. Terms e – l</w:t>
            </w:r>
          </w:p>
          <w:p w14:paraId="1F51355F" w14:textId="77777777" w:rsidR="00C42CB4" w:rsidRPr="00557C77" w:rsidRDefault="00C42CB4" w:rsidP="008B2B5C">
            <w:pPr>
              <w:rPr>
                <w:rFonts w:ascii="Arial Narrow" w:hAnsi="Arial Narrow"/>
                <w:sz w:val="20"/>
                <w:szCs w:val="20"/>
              </w:rPr>
            </w:pPr>
            <w:r w:rsidRPr="00557C77">
              <w:rPr>
                <w:rFonts w:ascii="Arial Narrow" w:hAnsi="Arial Narrow"/>
                <w:sz w:val="20"/>
                <w:szCs w:val="20"/>
              </w:rPr>
              <w:t>c. Terms m – r</w:t>
            </w:r>
          </w:p>
          <w:p w14:paraId="09794718" w14:textId="77777777" w:rsidR="00C42CB4" w:rsidRPr="00557C77" w:rsidRDefault="00C42CB4" w:rsidP="008B2B5C">
            <w:pPr>
              <w:rPr>
                <w:rFonts w:ascii="Arial Narrow" w:hAnsi="Arial Narrow"/>
                <w:sz w:val="20"/>
                <w:szCs w:val="20"/>
              </w:rPr>
            </w:pPr>
            <w:r w:rsidRPr="00557C77">
              <w:rPr>
                <w:rFonts w:ascii="Arial Narrow" w:hAnsi="Arial Narrow"/>
                <w:sz w:val="20"/>
                <w:szCs w:val="20"/>
              </w:rPr>
              <w:t>d. Terms s – z</w:t>
            </w:r>
          </w:p>
        </w:tc>
        <w:tc>
          <w:tcPr>
            <w:tcW w:w="514" w:type="dxa"/>
            <w:tcBorders>
              <w:top w:val="single" w:sz="4" w:space="0" w:color="auto"/>
              <w:left w:val="single" w:sz="4" w:space="0" w:color="auto"/>
              <w:bottom w:val="single" w:sz="4" w:space="0" w:color="auto"/>
              <w:right w:val="single" w:sz="4" w:space="0" w:color="auto"/>
            </w:tcBorders>
          </w:tcPr>
          <w:p w14:paraId="0CA9256F" w14:textId="77777777" w:rsidR="00C42CB4" w:rsidRPr="00557C77" w:rsidRDefault="00C42CB4" w:rsidP="008B2B5C">
            <w:pPr>
              <w:rPr>
                <w:rFonts w:ascii="Arial Narrow" w:hAnsi="Arial Narrow"/>
                <w:sz w:val="20"/>
                <w:szCs w:val="20"/>
              </w:rPr>
            </w:pPr>
            <w:r w:rsidRPr="00557C77">
              <w:rPr>
                <w:rFonts w:ascii="Arial Narrow" w:hAnsi="Arial Narrow"/>
                <w:sz w:val="20"/>
                <w:szCs w:val="20"/>
              </w:rPr>
              <w:t>2018</w:t>
            </w:r>
          </w:p>
          <w:p w14:paraId="500DD243" w14:textId="50E0875C" w:rsidR="00C42CB4" w:rsidRPr="00557C77" w:rsidRDefault="00C42CB4" w:rsidP="008B2B5C">
            <w:pPr>
              <w:rPr>
                <w:rFonts w:ascii="Arial Narrow" w:hAnsi="Arial Narrow"/>
                <w:sz w:val="20"/>
                <w:szCs w:val="20"/>
              </w:rPr>
            </w:pPr>
            <w:r w:rsidRPr="00557C77">
              <w:rPr>
                <w:rFonts w:ascii="Arial Narrow" w:hAnsi="Arial Narrow"/>
                <w:sz w:val="20"/>
                <w:szCs w:val="20"/>
              </w:rPr>
              <w:t>20</w:t>
            </w:r>
            <w:r w:rsidR="00DB6D61">
              <w:rPr>
                <w:rFonts w:ascii="Arial Narrow" w:hAnsi="Arial Narrow"/>
                <w:sz w:val="20"/>
                <w:szCs w:val="20"/>
              </w:rPr>
              <w:t>22</w:t>
            </w:r>
          </w:p>
          <w:p w14:paraId="3D48445C" w14:textId="557C1677" w:rsidR="00C42CB4" w:rsidRPr="00557C77" w:rsidRDefault="00C42CB4" w:rsidP="008B2B5C">
            <w:pPr>
              <w:rPr>
                <w:rFonts w:ascii="Arial Narrow" w:hAnsi="Arial Narrow"/>
                <w:sz w:val="20"/>
                <w:szCs w:val="20"/>
              </w:rPr>
            </w:pPr>
            <w:r w:rsidRPr="00557C77">
              <w:rPr>
                <w:rFonts w:ascii="Arial Narrow" w:hAnsi="Arial Narrow"/>
                <w:sz w:val="20"/>
                <w:szCs w:val="20"/>
              </w:rPr>
              <w:t>20</w:t>
            </w:r>
            <w:r w:rsidR="00DB6D61">
              <w:rPr>
                <w:rFonts w:ascii="Arial Narrow" w:hAnsi="Arial Narrow"/>
                <w:sz w:val="20"/>
                <w:szCs w:val="20"/>
              </w:rPr>
              <w:t>22</w:t>
            </w:r>
          </w:p>
          <w:p w14:paraId="1873461B" w14:textId="16F19AC5" w:rsidR="00C42CB4" w:rsidRPr="00557C77" w:rsidRDefault="00C42CB4" w:rsidP="008B2B5C">
            <w:pPr>
              <w:rPr>
                <w:rFonts w:ascii="Arial Narrow" w:hAnsi="Arial Narrow"/>
                <w:sz w:val="20"/>
                <w:szCs w:val="20"/>
              </w:rPr>
            </w:pPr>
            <w:r w:rsidRPr="00557C77">
              <w:rPr>
                <w:rFonts w:ascii="Arial Narrow" w:hAnsi="Arial Narrow"/>
                <w:sz w:val="20"/>
                <w:szCs w:val="20"/>
              </w:rPr>
              <w:t>20</w:t>
            </w:r>
            <w:r w:rsidR="00DB6D61">
              <w:rPr>
                <w:rFonts w:ascii="Arial Narrow" w:hAnsi="Arial Narrow"/>
                <w:sz w:val="20"/>
                <w:szCs w:val="20"/>
              </w:rPr>
              <w:t>22</w:t>
            </w:r>
          </w:p>
        </w:tc>
        <w:tc>
          <w:tcPr>
            <w:tcW w:w="1024" w:type="dxa"/>
            <w:tcBorders>
              <w:top w:val="single" w:sz="4" w:space="0" w:color="auto"/>
              <w:left w:val="single" w:sz="4" w:space="0" w:color="auto"/>
              <w:bottom w:val="single" w:sz="4" w:space="0" w:color="auto"/>
              <w:right w:val="single" w:sz="4" w:space="0" w:color="auto"/>
            </w:tcBorders>
            <w:hideMark/>
          </w:tcPr>
          <w:p w14:paraId="195534A1" w14:textId="77777777" w:rsidR="00C42CB4" w:rsidRPr="00557C77" w:rsidRDefault="00C42CB4" w:rsidP="008B2B5C">
            <w:pPr>
              <w:rPr>
                <w:rFonts w:ascii="Arial Narrow" w:hAnsi="Arial Narrow"/>
                <w:sz w:val="20"/>
                <w:szCs w:val="20"/>
              </w:rPr>
            </w:pPr>
            <w:r w:rsidRPr="00557C77">
              <w:rPr>
                <w:rFonts w:ascii="Arial Narrow" w:hAnsi="Arial Narrow"/>
                <w:sz w:val="20"/>
                <w:szCs w:val="20"/>
              </w:rPr>
              <w:t>20</w:t>
            </w:r>
            <w:r>
              <w:rPr>
                <w:rFonts w:ascii="Arial Narrow" w:hAnsi="Arial Narrow"/>
                <w:sz w:val="20"/>
                <w:szCs w:val="20"/>
              </w:rPr>
              <w:t>20</w:t>
            </w:r>
          </w:p>
          <w:p w14:paraId="74D0CE84" w14:textId="68B9862B" w:rsidR="00C42CB4" w:rsidRPr="00557C77" w:rsidRDefault="00C42CB4" w:rsidP="008B2B5C">
            <w:pPr>
              <w:rPr>
                <w:rFonts w:ascii="Arial Narrow" w:hAnsi="Arial Narrow"/>
                <w:sz w:val="20"/>
                <w:szCs w:val="20"/>
              </w:rPr>
            </w:pPr>
            <w:r w:rsidRPr="00557C77">
              <w:rPr>
                <w:rFonts w:ascii="Arial Narrow" w:hAnsi="Arial Narrow"/>
                <w:sz w:val="20"/>
                <w:szCs w:val="20"/>
              </w:rPr>
              <w:t>20</w:t>
            </w:r>
            <w:r>
              <w:rPr>
                <w:rFonts w:ascii="Arial Narrow" w:hAnsi="Arial Narrow"/>
                <w:sz w:val="20"/>
                <w:szCs w:val="20"/>
              </w:rPr>
              <w:t>2</w:t>
            </w:r>
            <w:r w:rsidR="00DB6D61">
              <w:rPr>
                <w:rFonts w:ascii="Arial Narrow" w:hAnsi="Arial Narrow"/>
                <w:sz w:val="20"/>
                <w:szCs w:val="20"/>
              </w:rPr>
              <w:t>3</w:t>
            </w:r>
          </w:p>
          <w:p w14:paraId="098F897B" w14:textId="286CF69E" w:rsidR="00C42CB4" w:rsidRPr="00557C77" w:rsidRDefault="00C42CB4" w:rsidP="008B2B5C">
            <w:pPr>
              <w:rPr>
                <w:rFonts w:ascii="Arial Narrow" w:hAnsi="Arial Narrow"/>
                <w:sz w:val="20"/>
                <w:szCs w:val="20"/>
              </w:rPr>
            </w:pPr>
            <w:r w:rsidRPr="00557C77">
              <w:rPr>
                <w:rFonts w:ascii="Arial Narrow" w:hAnsi="Arial Narrow"/>
                <w:sz w:val="20"/>
                <w:szCs w:val="20"/>
              </w:rPr>
              <w:t>202</w:t>
            </w:r>
            <w:r w:rsidR="00DB6D61">
              <w:rPr>
                <w:rFonts w:ascii="Arial Narrow" w:hAnsi="Arial Narrow"/>
                <w:sz w:val="20"/>
                <w:szCs w:val="20"/>
              </w:rPr>
              <w:t>3</w:t>
            </w:r>
          </w:p>
          <w:p w14:paraId="6299D9F8" w14:textId="0980B12B" w:rsidR="00C42CB4" w:rsidRPr="00557C77" w:rsidRDefault="00C42CB4" w:rsidP="008B2B5C">
            <w:pPr>
              <w:rPr>
                <w:rFonts w:ascii="Arial Narrow" w:hAnsi="Arial Narrow"/>
                <w:sz w:val="20"/>
                <w:szCs w:val="20"/>
              </w:rPr>
            </w:pPr>
            <w:r w:rsidRPr="00557C77">
              <w:rPr>
                <w:rFonts w:ascii="Arial Narrow" w:hAnsi="Arial Narrow"/>
                <w:sz w:val="20"/>
                <w:szCs w:val="20"/>
              </w:rPr>
              <w:t>202</w:t>
            </w:r>
            <w:r w:rsidR="00DB6D61">
              <w:rPr>
                <w:rFonts w:ascii="Arial Narrow" w:hAnsi="Arial Narrow"/>
                <w:sz w:val="20"/>
                <w:szCs w:val="20"/>
              </w:rPr>
              <w:t>3</w:t>
            </w:r>
          </w:p>
        </w:tc>
        <w:tc>
          <w:tcPr>
            <w:tcW w:w="1342" w:type="dxa"/>
            <w:tcBorders>
              <w:top w:val="single" w:sz="4" w:space="0" w:color="auto"/>
              <w:left w:val="single" w:sz="4" w:space="0" w:color="auto"/>
              <w:bottom w:val="single" w:sz="4" w:space="0" w:color="auto"/>
              <w:right w:val="single" w:sz="4" w:space="0" w:color="auto"/>
            </w:tcBorders>
          </w:tcPr>
          <w:p w14:paraId="434BF854" w14:textId="5F30088B" w:rsidR="00C42CB4" w:rsidRPr="00557C77" w:rsidRDefault="004703EF" w:rsidP="008B2B5C">
            <w:pPr>
              <w:rPr>
                <w:rFonts w:ascii="Arial Narrow" w:hAnsi="Arial Narrow"/>
                <w:sz w:val="20"/>
                <w:szCs w:val="20"/>
              </w:rPr>
            </w:pPr>
            <w:r w:rsidRPr="00904F90">
              <w:rPr>
                <w:rFonts w:ascii="Arial Narrow" w:hAnsi="Arial Narrow"/>
                <w:sz w:val="20"/>
                <w:szCs w:val="20"/>
              </w:rPr>
              <w:t>C</w:t>
            </w:r>
          </w:p>
          <w:p w14:paraId="5482844F" w14:textId="77777777" w:rsidR="00C42CB4" w:rsidRPr="00557C77" w:rsidRDefault="00C42CB4" w:rsidP="008B2B5C">
            <w:pPr>
              <w:rPr>
                <w:rFonts w:ascii="Arial Narrow" w:hAnsi="Arial Narrow"/>
                <w:sz w:val="20"/>
                <w:szCs w:val="20"/>
              </w:rPr>
            </w:pPr>
            <w:r w:rsidRPr="00557C77">
              <w:rPr>
                <w:rFonts w:ascii="Arial Narrow" w:hAnsi="Arial Narrow"/>
                <w:sz w:val="20"/>
                <w:szCs w:val="20"/>
              </w:rPr>
              <w:t>P</w:t>
            </w:r>
          </w:p>
          <w:p w14:paraId="2E1AA3B7" w14:textId="77777777" w:rsidR="00C42CB4" w:rsidRPr="00557C77" w:rsidRDefault="00C42CB4" w:rsidP="008B2B5C">
            <w:pPr>
              <w:rPr>
                <w:rFonts w:ascii="Arial Narrow" w:hAnsi="Arial Narrow"/>
                <w:sz w:val="20"/>
                <w:szCs w:val="20"/>
              </w:rPr>
            </w:pPr>
            <w:r w:rsidRPr="00557C77">
              <w:rPr>
                <w:rFonts w:ascii="Arial Narrow" w:hAnsi="Arial Narrow"/>
                <w:sz w:val="20"/>
                <w:szCs w:val="20"/>
              </w:rPr>
              <w:t>P</w:t>
            </w:r>
          </w:p>
          <w:p w14:paraId="4F07753A" w14:textId="77777777" w:rsidR="00C42CB4" w:rsidRPr="00557C77" w:rsidRDefault="00C42CB4" w:rsidP="008B2B5C">
            <w:pPr>
              <w:rPr>
                <w:rFonts w:ascii="Arial Narrow" w:hAnsi="Arial Narrow"/>
                <w:sz w:val="20"/>
                <w:szCs w:val="20"/>
              </w:rPr>
            </w:pPr>
            <w:r w:rsidRPr="00557C77">
              <w:rPr>
                <w:rFonts w:ascii="Arial Narrow" w:hAnsi="Arial Narrow"/>
                <w:sz w:val="20"/>
                <w:szCs w:val="20"/>
              </w:rPr>
              <w:t>P</w:t>
            </w:r>
          </w:p>
        </w:tc>
        <w:tc>
          <w:tcPr>
            <w:tcW w:w="1285" w:type="dxa"/>
            <w:tcBorders>
              <w:top w:val="single" w:sz="4" w:space="0" w:color="auto"/>
              <w:left w:val="single" w:sz="4" w:space="0" w:color="auto"/>
              <w:bottom w:val="single" w:sz="4" w:space="0" w:color="auto"/>
              <w:right w:val="single" w:sz="4" w:space="0" w:color="auto"/>
            </w:tcBorders>
            <w:hideMark/>
          </w:tcPr>
          <w:p w14:paraId="6C29126D" w14:textId="20A856F5" w:rsidR="00C42CB4" w:rsidRPr="00557C77" w:rsidRDefault="00DB6D61" w:rsidP="008B2B5C">
            <w:pPr>
              <w:rPr>
                <w:rFonts w:ascii="Arial Narrow" w:hAnsi="Arial Narrow"/>
                <w:sz w:val="20"/>
                <w:szCs w:val="20"/>
              </w:rPr>
            </w:pPr>
            <w:r>
              <w:rPr>
                <w:rFonts w:ascii="Arial Narrow" w:hAnsi="Arial Narrow"/>
                <w:sz w:val="20"/>
                <w:szCs w:val="20"/>
              </w:rPr>
              <w:t xml:space="preserve">Jean </w:t>
            </w:r>
            <w:proofErr w:type="spellStart"/>
            <w:r w:rsidR="00C42CB4" w:rsidRPr="00557C77">
              <w:rPr>
                <w:rFonts w:ascii="Arial Narrow" w:hAnsi="Arial Narrow"/>
                <w:sz w:val="20"/>
                <w:szCs w:val="20"/>
              </w:rPr>
              <w:t>Laporte</w:t>
            </w:r>
            <w:proofErr w:type="spellEnd"/>
          </w:p>
        </w:tc>
        <w:tc>
          <w:tcPr>
            <w:tcW w:w="915" w:type="dxa"/>
            <w:tcBorders>
              <w:top w:val="single" w:sz="4" w:space="0" w:color="auto"/>
              <w:left w:val="single" w:sz="4" w:space="0" w:color="auto"/>
              <w:bottom w:val="single" w:sz="4" w:space="0" w:color="auto"/>
              <w:right w:val="single" w:sz="4" w:space="0" w:color="auto"/>
            </w:tcBorders>
            <w:hideMark/>
          </w:tcPr>
          <w:p w14:paraId="7EB4D010" w14:textId="77777777" w:rsidR="00C42CB4" w:rsidRPr="00557C77" w:rsidRDefault="00C42CB4" w:rsidP="008B2B5C">
            <w:pPr>
              <w:rPr>
                <w:rFonts w:ascii="Arial Narrow" w:hAnsi="Arial Narrow"/>
                <w:sz w:val="20"/>
                <w:szCs w:val="20"/>
              </w:rPr>
            </w:pPr>
            <w:r w:rsidRPr="00557C77">
              <w:rPr>
                <w:rFonts w:ascii="Arial Narrow" w:hAnsi="Arial Narrow"/>
                <w:sz w:val="20"/>
                <w:szCs w:val="20"/>
              </w:rPr>
              <w:t>S-32</w:t>
            </w:r>
          </w:p>
        </w:tc>
        <w:tc>
          <w:tcPr>
            <w:tcW w:w="2522" w:type="dxa"/>
            <w:tcBorders>
              <w:top w:val="single" w:sz="4" w:space="0" w:color="auto"/>
              <w:left w:val="single" w:sz="4" w:space="0" w:color="auto"/>
              <w:bottom w:val="single" w:sz="4" w:space="0" w:color="auto"/>
              <w:right w:val="single" w:sz="4" w:space="0" w:color="auto"/>
            </w:tcBorders>
          </w:tcPr>
          <w:p w14:paraId="142A0000" w14:textId="4A46BF83" w:rsidR="004703EF" w:rsidRDefault="004703EF" w:rsidP="00A775EB">
            <w:pPr>
              <w:pStyle w:val="ListParagraph"/>
              <w:numPr>
                <w:ilvl w:val="0"/>
                <w:numId w:val="32"/>
              </w:numPr>
              <w:ind w:left="286" w:hanging="218"/>
              <w:rPr>
                <w:rFonts w:ascii="Arial Narrow" w:hAnsi="Arial Narrow"/>
                <w:sz w:val="20"/>
                <w:szCs w:val="20"/>
              </w:rPr>
            </w:pPr>
            <w:r w:rsidRPr="00904F90">
              <w:rPr>
                <w:rFonts w:ascii="Arial Narrow" w:hAnsi="Arial Narrow"/>
                <w:sz w:val="20"/>
                <w:szCs w:val="20"/>
              </w:rPr>
              <w:t xml:space="preserve">The first milestone (a) achieved by </w:t>
            </w:r>
            <w:r w:rsidR="00A775EB">
              <w:rPr>
                <w:rFonts w:ascii="Arial Narrow" w:hAnsi="Arial Narrow"/>
                <w:sz w:val="20"/>
                <w:szCs w:val="20"/>
              </w:rPr>
              <w:t xml:space="preserve">Chairman </w:t>
            </w:r>
            <w:r w:rsidR="00904F90" w:rsidRPr="00A775EB">
              <w:rPr>
                <w:rFonts w:ascii="Arial Narrow" w:hAnsi="Arial Narrow"/>
                <w:sz w:val="20"/>
                <w:szCs w:val="20"/>
              </w:rPr>
              <w:t xml:space="preserve">has </w:t>
            </w:r>
            <w:r w:rsidRPr="00A775EB">
              <w:rPr>
                <w:rFonts w:ascii="Arial Narrow" w:hAnsi="Arial Narrow"/>
                <w:sz w:val="20"/>
                <w:szCs w:val="20"/>
              </w:rPr>
              <w:t xml:space="preserve">required </w:t>
            </w:r>
            <w:r w:rsidR="00F446F0" w:rsidRPr="00A775EB">
              <w:rPr>
                <w:rFonts w:ascii="Arial Narrow" w:hAnsi="Arial Narrow"/>
                <w:sz w:val="20"/>
                <w:szCs w:val="20"/>
              </w:rPr>
              <w:t xml:space="preserve">over 160 </w:t>
            </w:r>
            <w:r w:rsidRPr="00A775EB">
              <w:rPr>
                <w:rFonts w:ascii="Arial Narrow" w:hAnsi="Arial Narrow"/>
                <w:sz w:val="20"/>
                <w:szCs w:val="20"/>
              </w:rPr>
              <w:t>working hours.</w:t>
            </w:r>
          </w:p>
          <w:p w14:paraId="172DD152" w14:textId="50AE7988" w:rsidR="00A775EB" w:rsidRPr="00A775EB" w:rsidRDefault="00A775EB" w:rsidP="00A775EB">
            <w:pPr>
              <w:pStyle w:val="ListParagraph"/>
              <w:numPr>
                <w:ilvl w:val="0"/>
                <w:numId w:val="32"/>
              </w:numPr>
              <w:ind w:left="286" w:hanging="218"/>
              <w:rPr>
                <w:rFonts w:ascii="Arial Narrow" w:hAnsi="Arial Narrow"/>
                <w:sz w:val="20"/>
                <w:szCs w:val="20"/>
              </w:rPr>
            </w:pPr>
            <w:r>
              <w:rPr>
                <w:rFonts w:ascii="Arial Narrow" w:hAnsi="Arial Narrow"/>
                <w:sz w:val="20"/>
                <w:szCs w:val="20"/>
              </w:rPr>
              <w:t xml:space="preserve">Suppression of terms based on </w:t>
            </w:r>
            <w:r w:rsidR="00AD67BB">
              <w:rPr>
                <w:rFonts w:ascii="Arial Narrow" w:hAnsi="Arial Narrow"/>
                <w:sz w:val="20"/>
                <w:szCs w:val="20"/>
              </w:rPr>
              <w:t>database frequency</w:t>
            </w:r>
          </w:p>
          <w:p w14:paraId="799EE860" w14:textId="60EB391C" w:rsidR="00C42CB4" w:rsidRPr="00DB6D61" w:rsidRDefault="00C42CB4" w:rsidP="00DB6D61">
            <w:pPr>
              <w:ind w:left="68"/>
              <w:rPr>
                <w:rFonts w:ascii="Arial Narrow" w:hAnsi="Arial Narrow"/>
                <w:sz w:val="20"/>
                <w:szCs w:val="20"/>
              </w:rPr>
            </w:pPr>
          </w:p>
        </w:tc>
      </w:tr>
      <w:tr w:rsidR="00C42CB4" w:rsidRPr="00557C77" w14:paraId="0E992D74" w14:textId="77777777" w:rsidTr="008B2B5C">
        <w:trPr>
          <w:cantSplit/>
          <w:jc w:val="center"/>
        </w:trPr>
        <w:tc>
          <w:tcPr>
            <w:tcW w:w="789" w:type="dxa"/>
            <w:tcBorders>
              <w:top w:val="single" w:sz="4" w:space="0" w:color="auto"/>
              <w:left w:val="single" w:sz="4" w:space="0" w:color="auto"/>
              <w:bottom w:val="single" w:sz="4" w:space="0" w:color="auto"/>
              <w:right w:val="single" w:sz="4" w:space="0" w:color="auto"/>
            </w:tcBorders>
            <w:hideMark/>
          </w:tcPr>
          <w:p w14:paraId="6A3441DB" w14:textId="30A3ABC1" w:rsidR="00C42CB4" w:rsidRPr="00557C77" w:rsidRDefault="00C42CB4" w:rsidP="008B2B5C">
            <w:pPr>
              <w:rPr>
                <w:rFonts w:ascii="Arial Narrow" w:hAnsi="Arial Narrow"/>
                <w:sz w:val="20"/>
                <w:szCs w:val="20"/>
              </w:rPr>
            </w:pPr>
            <w:r w:rsidRPr="00557C77">
              <w:rPr>
                <w:rFonts w:ascii="Arial Narrow" w:hAnsi="Arial Narrow"/>
                <w:sz w:val="20"/>
                <w:szCs w:val="20"/>
              </w:rPr>
              <w:t>A</w:t>
            </w:r>
            <w:r w:rsidR="005A4151">
              <w:rPr>
                <w:rFonts w:ascii="Arial Narrow" w:hAnsi="Arial Narrow"/>
                <w:sz w:val="20"/>
                <w:szCs w:val="20"/>
              </w:rPr>
              <w:t>.2</w:t>
            </w:r>
          </w:p>
        </w:tc>
        <w:tc>
          <w:tcPr>
            <w:tcW w:w="2573" w:type="dxa"/>
            <w:tcBorders>
              <w:top w:val="single" w:sz="4" w:space="0" w:color="auto"/>
              <w:left w:val="single" w:sz="4" w:space="0" w:color="auto"/>
              <w:bottom w:val="single" w:sz="4" w:space="0" w:color="auto"/>
              <w:right w:val="single" w:sz="4" w:space="0" w:color="auto"/>
            </w:tcBorders>
          </w:tcPr>
          <w:p w14:paraId="71CF6E89" w14:textId="77777777" w:rsidR="00C42CB4" w:rsidRPr="00557C77" w:rsidRDefault="00C42CB4" w:rsidP="008B2B5C">
            <w:pPr>
              <w:rPr>
                <w:rFonts w:ascii="Arial Narrow" w:hAnsi="Arial Narrow"/>
                <w:sz w:val="20"/>
                <w:szCs w:val="20"/>
              </w:rPr>
            </w:pPr>
            <w:r w:rsidRPr="00C620CB">
              <w:rPr>
                <w:rFonts w:ascii="Arial Narrow" w:hAnsi="Arial Narrow"/>
                <w:sz w:val="20"/>
                <w:szCs w:val="20"/>
              </w:rPr>
              <w:t xml:space="preserve">Complete the HD Arabic </w:t>
            </w:r>
            <w:r>
              <w:rPr>
                <w:rFonts w:ascii="Arial Narrow" w:hAnsi="Arial Narrow"/>
                <w:sz w:val="20"/>
                <w:szCs w:val="20"/>
              </w:rPr>
              <w:t xml:space="preserve">national </w:t>
            </w:r>
            <w:r w:rsidRPr="00C620CB">
              <w:rPr>
                <w:rFonts w:ascii="Arial Narrow" w:hAnsi="Arial Narrow"/>
                <w:sz w:val="20"/>
                <w:szCs w:val="20"/>
              </w:rPr>
              <w:t>version</w:t>
            </w:r>
          </w:p>
        </w:tc>
        <w:tc>
          <w:tcPr>
            <w:tcW w:w="915" w:type="dxa"/>
            <w:tcBorders>
              <w:top w:val="single" w:sz="4" w:space="0" w:color="auto"/>
              <w:left w:val="single" w:sz="4" w:space="0" w:color="auto"/>
              <w:bottom w:val="single" w:sz="4" w:space="0" w:color="auto"/>
              <w:right w:val="single" w:sz="4" w:space="0" w:color="auto"/>
            </w:tcBorders>
          </w:tcPr>
          <w:p w14:paraId="3DD060E6" w14:textId="77777777" w:rsidR="00C42CB4" w:rsidRPr="00557C77" w:rsidRDefault="00C42CB4" w:rsidP="008B2B5C">
            <w:pPr>
              <w:rPr>
                <w:rFonts w:ascii="Arial Narrow" w:hAnsi="Arial Narrow"/>
                <w:sz w:val="20"/>
                <w:szCs w:val="20"/>
              </w:rPr>
            </w:pPr>
            <w:r>
              <w:rPr>
                <w:rFonts w:ascii="Arial Narrow" w:hAnsi="Arial Narrow"/>
                <w:sz w:val="20"/>
                <w:szCs w:val="20"/>
              </w:rPr>
              <w:t>H</w:t>
            </w:r>
          </w:p>
        </w:tc>
        <w:tc>
          <w:tcPr>
            <w:tcW w:w="1627" w:type="dxa"/>
            <w:tcBorders>
              <w:top w:val="single" w:sz="4" w:space="0" w:color="auto"/>
              <w:left w:val="single" w:sz="4" w:space="0" w:color="auto"/>
              <w:bottom w:val="single" w:sz="4" w:space="0" w:color="auto"/>
              <w:right w:val="single" w:sz="4" w:space="0" w:color="auto"/>
            </w:tcBorders>
          </w:tcPr>
          <w:p w14:paraId="7E223D61" w14:textId="77777777" w:rsidR="00C42CB4" w:rsidRPr="00557C77" w:rsidRDefault="00C42CB4" w:rsidP="008B2B5C">
            <w:pPr>
              <w:rPr>
                <w:rFonts w:ascii="Arial Narrow" w:hAnsi="Arial Narrow"/>
                <w:sz w:val="20"/>
                <w:szCs w:val="20"/>
              </w:rPr>
            </w:pPr>
          </w:p>
        </w:tc>
        <w:tc>
          <w:tcPr>
            <w:tcW w:w="514" w:type="dxa"/>
            <w:tcBorders>
              <w:top w:val="single" w:sz="4" w:space="0" w:color="auto"/>
              <w:left w:val="single" w:sz="4" w:space="0" w:color="auto"/>
              <w:bottom w:val="single" w:sz="4" w:space="0" w:color="auto"/>
              <w:right w:val="single" w:sz="4" w:space="0" w:color="auto"/>
            </w:tcBorders>
          </w:tcPr>
          <w:p w14:paraId="0299ACAD" w14:textId="77777777" w:rsidR="00C42CB4" w:rsidRPr="00557C77" w:rsidRDefault="00C42CB4" w:rsidP="008B2B5C">
            <w:pPr>
              <w:rPr>
                <w:rFonts w:ascii="Arial Narrow" w:hAnsi="Arial Narrow"/>
                <w:sz w:val="20"/>
                <w:szCs w:val="20"/>
              </w:rPr>
            </w:pPr>
            <w:r>
              <w:rPr>
                <w:rFonts w:ascii="Arial Narrow" w:hAnsi="Arial Narrow"/>
                <w:sz w:val="20"/>
                <w:szCs w:val="20"/>
              </w:rPr>
              <w:t>2018</w:t>
            </w:r>
          </w:p>
        </w:tc>
        <w:tc>
          <w:tcPr>
            <w:tcW w:w="1024" w:type="dxa"/>
            <w:tcBorders>
              <w:top w:val="single" w:sz="4" w:space="0" w:color="auto"/>
              <w:left w:val="single" w:sz="4" w:space="0" w:color="auto"/>
              <w:bottom w:val="single" w:sz="4" w:space="0" w:color="auto"/>
              <w:right w:val="single" w:sz="4" w:space="0" w:color="auto"/>
            </w:tcBorders>
          </w:tcPr>
          <w:p w14:paraId="5C8214D4" w14:textId="5297D8B0" w:rsidR="00C42CB4" w:rsidRPr="00557C77" w:rsidRDefault="00DB6D61" w:rsidP="008B2B5C">
            <w:pPr>
              <w:rPr>
                <w:rFonts w:ascii="Arial Narrow" w:hAnsi="Arial Narrow"/>
                <w:sz w:val="20"/>
                <w:szCs w:val="20"/>
              </w:rPr>
            </w:pPr>
            <w:r>
              <w:rPr>
                <w:rFonts w:ascii="Arial Narrow" w:hAnsi="Arial Narrow"/>
                <w:sz w:val="20"/>
                <w:szCs w:val="20"/>
              </w:rPr>
              <w:t>?</w:t>
            </w:r>
          </w:p>
        </w:tc>
        <w:tc>
          <w:tcPr>
            <w:tcW w:w="1342" w:type="dxa"/>
            <w:tcBorders>
              <w:top w:val="single" w:sz="4" w:space="0" w:color="auto"/>
              <w:left w:val="single" w:sz="4" w:space="0" w:color="auto"/>
              <w:bottom w:val="single" w:sz="4" w:space="0" w:color="auto"/>
              <w:right w:val="single" w:sz="4" w:space="0" w:color="auto"/>
            </w:tcBorders>
          </w:tcPr>
          <w:p w14:paraId="0565FAC3" w14:textId="77777777" w:rsidR="00C42CB4" w:rsidRPr="00557C77" w:rsidRDefault="00C42CB4" w:rsidP="008B2B5C">
            <w:pPr>
              <w:rPr>
                <w:rFonts w:ascii="Arial Narrow" w:hAnsi="Arial Narrow"/>
                <w:sz w:val="20"/>
                <w:szCs w:val="20"/>
              </w:rPr>
            </w:pPr>
            <w:r>
              <w:rPr>
                <w:rFonts w:ascii="Arial Narrow" w:hAnsi="Arial Narrow"/>
                <w:sz w:val="20"/>
                <w:szCs w:val="20"/>
              </w:rPr>
              <w:t>O</w:t>
            </w:r>
          </w:p>
        </w:tc>
        <w:tc>
          <w:tcPr>
            <w:tcW w:w="1285" w:type="dxa"/>
            <w:tcBorders>
              <w:top w:val="single" w:sz="4" w:space="0" w:color="auto"/>
              <w:left w:val="single" w:sz="4" w:space="0" w:color="auto"/>
              <w:bottom w:val="single" w:sz="4" w:space="0" w:color="auto"/>
              <w:right w:val="single" w:sz="4" w:space="0" w:color="auto"/>
            </w:tcBorders>
            <w:hideMark/>
          </w:tcPr>
          <w:p w14:paraId="3451CAFB" w14:textId="2C316FB7" w:rsidR="00C42CB4" w:rsidRPr="00AC5C49" w:rsidRDefault="00DB6D61" w:rsidP="008B2B5C">
            <w:pPr>
              <w:rPr>
                <w:rFonts w:ascii="Arial Narrow" w:hAnsi="Arial Narrow" w:cs="Arial"/>
                <w:sz w:val="20"/>
                <w:szCs w:val="20"/>
              </w:rPr>
            </w:pPr>
            <w:r>
              <w:rPr>
                <w:rFonts w:ascii="Arial Narrow" w:hAnsi="Arial Narrow"/>
                <w:sz w:val="22"/>
                <w:szCs w:val="22"/>
                <w:lang w:val="fr-FR"/>
              </w:rPr>
              <w:t xml:space="preserve">Khalil el </w:t>
            </w:r>
            <w:proofErr w:type="spellStart"/>
            <w:r>
              <w:rPr>
                <w:rFonts w:ascii="Arial Narrow" w:hAnsi="Arial Narrow"/>
                <w:sz w:val="22"/>
                <w:szCs w:val="22"/>
                <w:lang w:val="fr-FR"/>
              </w:rPr>
              <w:t>Jabri</w:t>
            </w:r>
            <w:proofErr w:type="spellEnd"/>
          </w:p>
        </w:tc>
        <w:tc>
          <w:tcPr>
            <w:tcW w:w="915" w:type="dxa"/>
            <w:tcBorders>
              <w:top w:val="single" w:sz="4" w:space="0" w:color="auto"/>
              <w:left w:val="single" w:sz="4" w:space="0" w:color="auto"/>
              <w:bottom w:val="single" w:sz="4" w:space="0" w:color="auto"/>
              <w:right w:val="single" w:sz="4" w:space="0" w:color="auto"/>
            </w:tcBorders>
            <w:hideMark/>
          </w:tcPr>
          <w:p w14:paraId="40E4C53E" w14:textId="77777777" w:rsidR="00C42CB4" w:rsidRPr="00557C77" w:rsidRDefault="00C42CB4" w:rsidP="008B2B5C">
            <w:pPr>
              <w:rPr>
                <w:rFonts w:ascii="Arial Narrow" w:hAnsi="Arial Narrow"/>
                <w:sz w:val="20"/>
                <w:szCs w:val="20"/>
              </w:rPr>
            </w:pPr>
            <w:r w:rsidRPr="00557C77">
              <w:rPr>
                <w:rFonts w:ascii="Arial Narrow" w:hAnsi="Arial Narrow"/>
                <w:sz w:val="20"/>
                <w:szCs w:val="20"/>
              </w:rPr>
              <w:t>S-32</w:t>
            </w:r>
          </w:p>
        </w:tc>
        <w:tc>
          <w:tcPr>
            <w:tcW w:w="2522" w:type="dxa"/>
            <w:tcBorders>
              <w:top w:val="single" w:sz="4" w:space="0" w:color="auto"/>
              <w:left w:val="single" w:sz="4" w:space="0" w:color="auto"/>
              <w:bottom w:val="single" w:sz="4" w:space="0" w:color="auto"/>
              <w:right w:val="single" w:sz="4" w:space="0" w:color="auto"/>
            </w:tcBorders>
          </w:tcPr>
          <w:p w14:paraId="236FAEFF" w14:textId="72863720" w:rsidR="00C42CB4" w:rsidRPr="00557C77" w:rsidRDefault="00AD1EF2" w:rsidP="008B2B5C">
            <w:pPr>
              <w:rPr>
                <w:rFonts w:ascii="Arial Narrow" w:hAnsi="Arial Narrow"/>
                <w:sz w:val="20"/>
                <w:szCs w:val="20"/>
              </w:rPr>
            </w:pPr>
            <w:r>
              <w:rPr>
                <w:rFonts w:ascii="Arial Narrow" w:hAnsi="Arial Narrow"/>
                <w:sz w:val="20"/>
                <w:szCs w:val="20"/>
              </w:rPr>
              <w:t>Considering the time it would take to complete this major endeavour, limiting the first version to t</w:t>
            </w:r>
            <w:r w:rsidR="00DB6D61">
              <w:rPr>
                <w:rFonts w:ascii="Arial Narrow" w:hAnsi="Arial Narrow"/>
                <w:sz w:val="20"/>
                <w:szCs w:val="20"/>
              </w:rPr>
              <w:t>h</w:t>
            </w:r>
            <w:r>
              <w:rPr>
                <w:rFonts w:ascii="Arial Narrow" w:hAnsi="Arial Narrow"/>
                <w:sz w:val="20"/>
                <w:szCs w:val="20"/>
              </w:rPr>
              <w:t>e translation of terms, not full definitions, could be considered.</w:t>
            </w:r>
          </w:p>
        </w:tc>
      </w:tr>
      <w:tr w:rsidR="00C42CB4" w:rsidRPr="00557C77" w14:paraId="3BD34A8A" w14:textId="77777777" w:rsidTr="008B2B5C">
        <w:trPr>
          <w:cantSplit/>
          <w:jc w:val="center"/>
        </w:trPr>
        <w:tc>
          <w:tcPr>
            <w:tcW w:w="789" w:type="dxa"/>
            <w:tcBorders>
              <w:top w:val="single" w:sz="4" w:space="0" w:color="auto"/>
              <w:left w:val="single" w:sz="4" w:space="0" w:color="auto"/>
              <w:bottom w:val="single" w:sz="4" w:space="0" w:color="auto"/>
              <w:right w:val="single" w:sz="4" w:space="0" w:color="auto"/>
            </w:tcBorders>
            <w:hideMark/>
          </w:tcPr>
          <w:p w14:paraId="25717330" w14:textId="47EBEFD9" w:rsidR="00C42CB4" w:rsidRPr="00557C77" w:rsidRDefault="00C42CB4" w:rsidP="008B2B5C">
            <w:pPr>
              <w:rPr>
                <w:rFonts w:ascii="Arial Narrow" w:hAnsi="Arial Narrow"/>
                <w:sz w:val="20"/>
                <w:szCs w:val="20"/>
              </w:rPr>
            </w:pPr>
            <w:r>
              <w:rPr>
                <w:rFonts w:ascii="Arial Narrow" w:hAnsi="Arial Narrow"/>
                <w:sz w:val="20"/>
                <w:szCs w:val="20"/>
              </w:rPr>
              <w:t>A</w:t>
            </w:r>
            <w:r w:rsidR="005A4151">
              <w:rPr>
                <w:rFonts w:ascii="Arial Narrow" w:hAnsi="Arial Narrow"/>
                <w:sz w:val="20"/>
                <w:szCs w:val="20"/>
              </w:rPr>
              <w:t>.3</w:t>
            </w:r>
          </w:p>
        </w:tc>
        <w:tc>
          <w:tcPr>
            <w:tcW w:w="2573" w:type="dxa"/>
            <w:tcBorders>
              <w:top w:val="single" w:sz="4" w:space="0" w:color="auto"/>
              <w:left w:val="single" w:sz="4" w:space="0" w:color="auto"/>
              <w:bottom w:val="single" w:sz="4" w:space="0" w:color="auto"/>
              <w:right w:val="single" w:sz="4" w:space="0" w:color="auto"/>
            </w:tcBorders>
            <w:hideMark/>
          </w:tcPr>
          <w:p w14:paraId="0C5CCD2F" w14:textId="16E39FBA" w:rsidR="00C42CB4" w:rsidRPr="00557C77" w:rsidRDefault="00AD67BB" w:rsidP="008B2B5C">
            <w:pPr>
              <w:spacing w:after="40"/>
              <w:ind w:firstLine="8"/>
              <w:rPr>
                <w:rFonts w:ascii="Arial Narrow" w:hAnsi="Arial Narrow"/>
                <w:sz w:val="20"/>
                <w:szCs w:val="20"/>
              </w:rPr>
            </w:pPr>
            <w:r>
              <w:rPr>
                <w:rFonts w:ascii="Arial Narrow" w:hAnsi="Arial Narrow"/>
                <w:sz w:val="20"/>
                <w:szCs w:val="20"/>
              </w:rPr>
              <w:t>Update</w:t>
            </w:r>
            <w:r w:rsidR="00C42CB4">
              <w:rPr>
                <w:rFonts w:ascii="Arial Narrow" w:hAnsi="Arial Narrow"/>
                <w:sz w:val="20"/>
                <w:szCs w:val="20"/>
              </w:rPr>
              <w:t xml:space="preserve"> the French version </w:t>
            </w:r>
          </w:p>
        </w:tc>
        <w:tc>
          <w:tcPr>
            <w:tcW w:w="915" w:type="dxa"/>
            <w:tcBorders>
              <w:top w:val="single" w:sz="4" w:space="0" w:color="auto"/>
              <w:left w:val="single" w:sz="4" w:space="0" w:color="auto"/>
              <w:bottom w:val="single" w:sz="4" w:space="0" w:color="auto"/>
              <w:right w:val="single" w:sz="4" w:space="0" w:color="auto"/>
            </w:tcBorders>
            <w:hideMark/>
          </w:tcPr>
          <w:p w14:paraId="5F384842" w14:textId="77777777" w:rsidR="00C42CB4" w:rsidRPr="00557C77" w:rsidRDefault="00C42CB4" w:rsidP="008B2B5C">
            <w:pPr>
              <w:spacing w:before="40" w:after="40"/>
              <w:rPr>
                <w:rFonts w:ascii="Arial Narrow" w:hAnsi="Arial Narrow"/>
                <w:sz w:val="20"/>
                <w:szCs w:val="20"/>
              </w:rPr>
            </w:pPr>
            <w:r>
              <w:rPr>
                <w:rFonts w:ascii="Arial Narrow" w:hAnsi="Arial Narrow"/>
                <w:sz w:val="20"/>
                <w:szCs w:val="20"/>
              </w:rPr>
              <w:t>M</w:t>
            </w:r>
          </w:p>
        </w:tc>
        <w:tc>
          <w:tcPr>
            <w:tcW w:w="1627" w:type="dxa"/>
            <w:tcBorders>
              <w:top w:val="single" w:sz="4" w:space="0" w:color="auto"/>
              <w:left w:val="single" w:sz="4" w:space="0" w:color="auto"/>
              <w:bottom w:val="single" w:sz="4" w:space="0" w:color="auto"/>
              <w:right w:val="single" w:sz="4" w:space="0" w:color="auto"/>
            </w:tcBorders>
          </w:tcPr>
          <w:p w14:paraId="0D38F10F" w14:textId="77777777" w:rsidR="00C42CB4" w:rsidRPr="00557C77" w:rsidRDefault="00C42CB4" w:rsidP="008B2B5C">
            <w:pPr>
              <w:spacing w:before="40" w:after="40"/>
              <w:rPr>
                <w:rFonts w:ascii="Arial Narrow" w:hAnsi="Arial Narrow"/>
                <w:sz w:val="20"/>
                <w:szCs w:val="20"/>
              </w:rPr>
            </w:pPr>
          </w:p>
        </w:tc>
        <w:tc>
          <w:tcPr>
            <w:tcW w:w="514" w:type="dxa"/>
            <w:tcBorders>
              <w:top w:val="single" w:sz="4" w:space="0" w:color="auto"/>
              <w:left w:val="single" w:sz="4" w:space="0" w:color="auto"/>
              <w:bottom w:val="single" w:sz="4" w:space="0" w:color="auto"/>
              <w:right w:val="single" w:sz="4" w:space="0" w:color="auto"/>
            </w:tcBorders>
            <w:hideMark/>
          </w:tcPr>
          <w:p w14:paraId="5C848133" w14:textId="77777777" w:rsidR="00C42CB4" w:rsidRPr="00557C77" w:rsidRDefault="00C42CB4" w:rsidP="008B2B5C">
            <w:pPr>
              <w:spacing w:before="40" w:after="40"/>
              <w:rPr>
                <w:rFonts w:ascii="Arial Narrow" w:hAnsi="Arial Narrow"/>
                <w:sz w:val="20"/>
                <w:szCs w:val="20"/>
              </w:rPr>
            </w:pPr>
            <w:r w:rsidRPr="00557C77">
              <w:rPr>
                <w:rFonts w:ascii="Arial Narrow" w:hAnsi="Arial Narrow"/>
                <w:sz w:val="20"/>
                <w:szCs w:val="20"/>
              </w:rPr>
              <w:t>20</w:t>
            </w:r>
            <w:r>
              <w:rPr>
                <w:rFonts w:ascii="Arial Narrow" w:hAnsi="Arial Narrow"/>
                <w:sz w:val="20"/>
                <w:szCs w:val="20"/>
              </w:rPr>
              <w:t>20</w:t>
            </w:r>
          </w:p>
        </w:tc>
        <w:tc>
          <w:tcPr>
            <w:tcW w:w="1024" w:type="dxa"/>
            <w:tcBorders>
              <w:top w:val="single" w:sz="4" w:space="0" w:color="auto"/>
              <w:left w:val="single" w:sz="4" w:space="0" w:color="auto"/>
              <w:bottom w:val="single" w:sz="4" w:space="0" w:color="auto"/>
              <w:right w:val="single" w:sz="4" w:space="0" w:color="auto"/>
            </w:tcBorders>
            <w:hideMark/>
          </w:tcPr>
          <w:p w14:paraId="625D5692" w14:textId="086B1146" w:rsidR="00C42CB4" w:rsidRPr="00E47E1F" w:rsidRDefault="00DB6D61" w:rsidP="008B2B5C">
            <w:pPr>
              <w:spacing w:before="40" w:after="40"/>
              <w:rPr>
                <w:rFonts w:ascii="Arial Narrow" w:hAnsi="Arial Narrow"/>
                <w:sz w:val="20"/>
                <w:szCs w:val="20"/>
              </w:rPr>
            </w:pPr>
            <w:r>
              <w:rPr>
                <w:rFonts w:ascii="Arial Narrow" w:hAnsi="Arial Narrow"/>
                <w:sz w:val="20"/>
                <w:szCs w:val="20"/>
              </w:rPr>
              <w:t>?</w:t>
            </w:r>
          </w:p>
        </w:tc>
        <w:tc>
          <w:tcPr>
            <w:tcW w:w="1342" w:type="dxa"/>
            <w:tcBorders>
              <w:top w:val="single" w:sz="4" w:space="0" w:color="auto"/>
              <w:left w:val="single" w:sz="4" w:space="0" w:color="auto"/>
              <w:bottom w:val="single" w:sz="4" w:space="0" w:color="auto"/>
              <w:right w:val="single" w:sz="4" w:space="0" w:color="auto"/>
            </w:tcBorders>
            <w:hideMark/>
          </w:tcPr>
          <w:p w14:paraId="31CEFF19" w14:textId="77777777" w:rsidR="00C42CB4" w:rsidRPr="00557C77" w:rsidRDefault="00C42CB4" w:rsidP="008B2B5C">
            <w:pPr>
              <w:spacing w:before="40" w:after="40"/>
              <w:rPr>
                <w:rFonts w:ascii="Arial Narrow" w:hAnsi="Arial Narrow"/>
                <w:sz w:val="20"/>
                <w:szCs w:val="20"/>
              </w:rPr>
            </w:pPr>
            <w:r>
              <w:rPr>
                <w:rFonts w:ascii="Arial Narrow" w:hAnsi="Arial Narrow"/>
                <w:sz w:val="20"/>
                <w:szCs w:val="20"/>
              </w:rPr>
              <w:t>P</w:t>
            </w:r>
          </w:p>
        </w:tc>
        <w:tc>
          <w:tcPr>
            <w:tcW w:w="1285" w:type="dxa"/>
            <w:tcBorders>
              <w:top w:val="single" w:sz="4" w:space="0" w:color="auto"/>
              <w:left w:val="single" w:sz="4" w:space="0" w:color="auto"/>
              <w:bottom w:val="single" w:sz="4" w:space="0" w:color="auto"/>
              <w:right w:val="single" w:sz="4" w:space="0" w:color="auto"/>
            </w:tcBorders>
            <w:hideMark/>
          </w:tcPr>
          <w:p w14:paraId="6D1D36AC" w14:textId="3BEBCCD9" w:rsidR="00C42CB4" w:rsidRPr="00557C77" w:rsidRDefault="00DB6D61" w:rsidP="008B2B5C">
            <w:pPr>
              <w:spacing w:before="40" w:after="40"/>
              <w:rPr>
                <w:rFonts w:ascii="Arial Narrow" w:hAnsi="Arial Narrow"/>
                <w:sz w:val="20"/>
                <w:szCs w:val="20"/>
              </w:rPr>
            </w:pPr>
            <w:r>
              <w:rPr>
                <w:rFonts w:ascii="Arial Narrow" w:hAnsi="Arial Narrow"/>
                <w:sz w:val="20"/>
                <w:szCs w:val="20"/>
              </w:rPr>
              <w:t xml:space="preserve">Jean </w:t>
            </w:r>
            <w:proofErr w:type="spellStart"/>
            <w:r w:rsidR="00C42CB4">
              <w:rPr>
                <w:rFonts w:ascii="Arial Narrow" w:hAnsi="Arial Narrow"/>
                <w:sz w:val="20"/>
                <w:szCs w:val="20"/>
              </w:rPr>
              <w:t>Laporte</w:t>
            </w:r>
            <w:proofErr w:type="spellEnd"/>
            <w:r w:rsidR="00C42CB4">
              <w:rPr>
                <w:rFonts w:ascii="Arial Narrow" w:hAnsi="Arial Narrow"/>
                <w:sz w:val="20"/>
                <w:szCs w:val="20"/>
              </w:rPr>
              <w:t xml:space="preserve"> </w:t>
            </w:r>
          </w:p>
        </w:tc>
        <w:tc>
          <w:tcPr>
            <w:tcW w:w="915" w:type="dxa"/>
            <w:tcBorders>
              <w:top w:val="single" w:sz="4" w:space="0" w:color="auto"/>
              <w:left w:val="single" w:sz="4" w:space="0" w:color="auto"/>
              <w:bottom w:val="single" w:sz="4" w:space="0" w:color="auto"/>
              <w:right w:val="single" w:sz="4" w:space="0" w:color="auto"/>
            </w:tcBorders>
            <w:hideMark/>
          </w:tcPr>
          <w:p w14:paraId="14C76776" w14:textId="77777777" w:rsidR="00C42CB4" w:rsidRPr="00557C77" w:rsidRDefault="00C42CB4" w:rsidP="008B2B5C">
            <w:pPr>
              <w:spacing w:before="40" w:after="40"/>
              <w:rPr>
                <w:rFonts w:ascii="Arial Narrow" w:hAnsi="Arial Narrow"/>
                <w:sz w:val="20"/>
                <w:szCs w:val="20"/>
              </w:rPr>
            </w:pPr>
            <w:r w:rsidRPr="00557C77">
              <w:rPr>
                <w:rFonts w:ascii="Arial Narrow" w:hAnsi="Arial Narrow"/>
                <w:sz w:val="20"/>
                <w:szCs w:val="20"/>
              </w:rPr>
              <w:t>S-32</w:t>
            </w:r>
          </w:p>
        </w:tc>
        <w:tc>
          <w:tcPr>
            <w:tcW w:w="2522" w:type="dxa"/>
            <w:tcBorders>
              <w:top w:val="single" w:sz="4" w:space="0" w:color="auto"/>
              <w:left w:val="single" w:sz="4" w:space="0" w:color="auto"/>
              <w:bottom w:val="single" w:sz="4" w:space="0" w:color="auto"/>
              <w:right w:val="single" w:sz="4" w:space="0" w:color="auto"/>
            </w:tcBorders>
            <w:hideMark/>
          </w:tcPr>
          <w:p w14:paraId="5B35D904" w14:textId="4EC40136" w:rsidR="00C42CB4" w:rsidRPr="00AC5C49" w:rsidRDefault="00DB6D61" w:rsidP="00AC5C49">
            <w:pPr>
              <w:pStyle w:val="ListParagraph"/>
              <w:numPr>
                <w:ilvl w:val="0"/>
                <w:numId w:val="33"/>
              </w:numPr>
              <w:spacing w:before="40" w:after="40"/>
              <w:ind w:left="286" w:hanging="218"/>
              <w:rPr>
                <w:rFonts w:ascii="Arial Narrow" w:hAnsi="Arial Narrow"/>
                <w:sz w:val="20"/>
                <w:szCs w:val="20"/>
              </w:rPr>
            </w:pPr>
            <w:r>
              <w:rPr>
                <w:rFonts w:ascii="Arial Narrow" w:hAnsi="Arial Narrow"/>
                <w:sz w:val="20"/>
                <w:szCs w:val="20"/>
              </w:rPr>
              <w:t xml:space="preserve">Only if confirmed by </w:t>
            </w:r>
            <w:proofErr w:type="spellStart"/>
            <w:r>
              <w:rPr>
                <w:rFonts w:ascii="Arial Narrow" w:hAnsi="Arial Narrow"/>
                <w:sz w:val="20"/>
                <w:szCs w:val="20"/>
              </w:rPr>
              <w:t>Shom</w:t>
            </w:r>
            <w:proofErr w:type="spellEnd"/>
          </w:p>
        </w:tc>
      </w:tr>
      <w:tr w:rsidR="00C42CB4" w:rsidRPr="00557C77" w14:paraId="2D92CF1E" w14:textId="77777777" w:rsidTr="008B2B5C">
        <w:trPr>
          <w:cantSplit/>
          <w:jc w:val="center"/>
        </w:trPr>
        <w:tc>
          <w:tcPr>
            <w:tcW w:w="789" w:type="dxa"/>
            <w:tcBorders>
              <w:top w:val="single" w:sz="4" w:space="0" w:color="auto"/>
              <w:left w:val="single" w:sz="4" w:space="0" w:color="auto"/>
              <w:bottom w:val="single" w:sz="4" w:space="0" w:color="auto"/>
              <w:right w:val="single" w:sz="4" w:space="0" w:color="auto"/>
            </w:tcBorders>
          </w:tcPr>
          <w:p w14:paraId="33DF730A" w14:textId="77777777" w:rsidR="00C42CB4" w:rsidRDefault="00C42CB4" w:rsidP="008B2B5C">
            <w:pPr>
              <w:rPr>
                <w:rFonts w:ascii="Arial Narrow" w:hAnsi="Arial Narrow"/>
                <w:sz w:val="20"/>
                <w:szCs w:val="20"/>
              </w:rPr>
            </w:pPr>
            <w:r>
              <w:rPr>
                <w:rFonts w:ascii="Arial Narrow" w:hAnsi="Arial Narrow"/>
                <w:sz w:val="20"/>
                <w:szCs w:val="20"/>
              </w:rPr>
              <w:t>B</w:t>
            </w:r>
          </w:p>
        </w:tc>
        <w:tc>
          <w:tcPr>
            <w:tcW w:w="2573" w:type="dxa"/>
            <w:tcBorders>
              <w:top w:val="single" w:sz="4" w:space="0" w:color="auto"/>
              <w:left w:val="single" w:sz="4" w:space="0" w:color="auto"/>
              <w:bottom w:val="single" w:sz="4" w:space="0" w:color="auto"/>
              <w:right w:val="single" w:sz="4" w:space="0" w:color="auto"/>
            </w:tcBorders>
          </w:tcPr>
          <w:p w14:paraId="1E4D177C" w14:textId="1581176E" w:rsidR="00C42CB4" w:rsidRDefault="00C42CB4" w:rsidP="008B2B5C">
            <w:pPr>
              <w:spacing w:after="40"/>
              <w:ind w:firstLine="8"/>
              <w:rPr>
                <w:rFonts w:ascii="Arial Narrow" w:hAnsi="Arial Narrow"/>
                <w:sz w:val="20"/>
                <w:szCs w:val="20"/>
              </w:rPr>
            </w:pPr>
            <w:r>
              <w:rPr>
                <w:rFonts w:ascii="Arial Narrow" w:hAnsi="Arial Narrow"/>
                <w:sz w:val="20"/>
                <w:szCs w:val="20"/>
              </w:rPr>
              <w:t>Korean HD national version</w:t>
            </w:r>
          </w:p>
        </w:tc>
        <w:tc>
          <w:tcPr>
            <w:tcW w:w="915" w:type="dxa"/>
            <w:tcBorders>
              <w:top w:val="single" w:sz="4" w:space="0" w:color="auto"/>
              <w:left w:val="single" w:sz="4" w:space="0" w:color="auto"/>
              <w:bottom w:val="single" w:sz="4" w:space="0" w:color="auto"/>
              <w:right w:val="single" w:sz="4" w:space="0" w:color="auto"/>
            </w:tcBorders>
          </w:tcPr>
          <w:p w14:paraId="0E8AA327" w14:textId="77777777" w:rsidR="00C42CB4" w:rsidRDefault="00C42CB4" w:rsidP="008B2B5C">
            <w:pPr>
              <w:spacing w:before="40" w:after="40"/>
              <w:rPr>
                <w:rFonts w:ascii="Arial Narrow" w:hAnsi="Arial Narrow"/>
                <w:sz w:val="20"/>
                <w:szCs w:val="20"/>
              </w:rPr>
            </w:pPr>
            <w:r>
              <w:rPr>
                <w:rFonts w:ascii="Arial Narrow" w:hAnsi="Arial Narrow"/>
                <w:sz w:val="20"/>
                <w:szCs w:val="20"/>
              </w:rPr>
              <w:t>H</w:t>
            </w:r>
          </w:p>
        </w:tc>
        <w:tc>
          <w:tcPr>
            <w:tcW w:w="1627" w:type="dxa"/>
            <w:tcBorders>
              <w:top w:val="single" w:sz="4" w:space="0" w:color="auto"/>
              <w:left w:val="single" w:sz="4" w:space="0" w:color="auto"/>
              <w:bottom w:val="single" w:sz="4" w:space="0" w:color="auto"/>
              <w:right w:val="single" w:sz="4" w:space="0" w:color="auto"/>
            </w:tcBorders>
          </w:tcPr>
          <w:p w14:paraId="77A1BDFF" w14:textId="77777777" w:rsidR="00C42CB4" w:rsidRPr="00557C77" w:rsidRDefault="00C42CB4" w:rsidP="008B2B5C">
            <w:pPr>
              <w:spacing w:before="40" w:after="40"/>
              <w:rPr>
                <w:rFonts w:ascii="Arial Narrow" w:hAnsi="Arial Narrow"/>
                <w:sz w:val="20"/>
                <w:szCs w:val="20"/>
              </w:rPr>
            </w:pPr>
          </w:p>
        </w:tc>
        <w:tc>
          <w:tcPr>
            <w:tcW w:w="514" w:type="dxa"/>
            <w:tcBorders>
              <w:top w:val="single" w:sz="4" w:space="0" w:color="auto"/>
              <w:left w:val="single" w:sz="4" w:space="0" w:color="auto"/>
              <w:bottom w:val="single" w:sz="4" w:space="0" w:color="auto"/>
              <w:right w:val="single" w:sz="4" w:space="0" w:color="auto"/>
            </w:tcBorders>
          </w:tcPr>
          <w:p w14:paraId="1302CDA2" w14:textId="77777777" w:rsidR="00C42CB4" w:rsidRPr="00557C77" w:rsidRDefault="00C42CB4" w:rsidP="008B2B5C">
            <w:pPr>
              <w:spacing w:before="40" w:after="40"/>
              <w:rPr>
                <w:rFonts w:ascii="Arial Narrow" w:hAnsi="Arial Narrow"/>
                <w:sz w:val="20"/>
                <w:szCs w:val="20"/>
              </w:rPr>
            </w:pPr>
            <w:r>
              <w:rPr>
                <w:rFonts w:ascii="Arial Narrow" w:hAnsi="Arial Narrow"/>
                <w:sz w:val="20"/>
                <w:szCs w:val="20"/>
              </w:rPr>
              <w:t>2020</w:t>
            </w:r>
          </w:p>
        </w:tc>
        <w:tc>
          <w:tcPr>
            <w:tcW w:w="1024" w:type="dxa"/>
            <w:tcBorders>
              <w:top w:val="single" w:sz="4" w:space="0" w:color="auto"/>
              <w:left w:val="single" w:sz="4" w:space="0" w:color="auto"/>
              <w:bottom w:val="single" w:sz="4" w:space="0" w:color="auto"/>
              <w:right w:val="single" w:sz="4" w:space="0" w:color="auto"/>
            </w:tcBorders>
          </w:tcPr>
          <w:p w14:paraId="6D978C33" w14:textId="06E6B9D3" w:rsidR="00C42CB4" w:rsidRDefault="00A775EB" w:rsidP="008B2B5C">
            <w:pPr>
              <w:spacing w:before="40" w:after="40"/>
              <w:rPr>
                <w:rFonts w:ascii="Arial Narrow" w:hAnsi="Arial Narrow"/>
                <w:sz w:val="20"/>
                <w:szCs w:val="20"/>
              </w:rPr>
            </w:pPr>
            <w:r>
              <w:rPr>
                <w:rFonts w:ascii="Arial Narrow" w:hAnsi="Arial Narrow"/>
                <w:sz w:val="20"/>
                <w:szCs w:val="20"/>
              </w:rPr>
              <w:t>?</w:t>
            </w:r>
          </w:p>
        </w:tc>
        <w:tc>
          <w:tcPr>
            <w:tcW w:w="1342" w:type="dxa"/>
            <w:tcBorders>
              <w:top w:val="single" w:sz="4" w:space="0" w:color="auto"/>
              <w:left w:val="single" w:sz="4" w:space="0" w:color="auto"/>
              <w:bottom w:val="single" w:sz="4" w:space="0" w:color="auto"/>
              <w:right w:val="single" w:sz="4" w:space="0" w:color="auto"/>
            </w:tcBorders>
          </w:tcPr>
          <w:p w14:paraId="69EA8440" w14:textId="77777777" w:rsidR="00C42CB4" w:rsidRDefault="00C42CB4" w:rsidP="008B2B5C">
            <w:pPr>
              <w:spacing w:before="40" w:after="40"/>
              <w:rPr>
                <w:rFonts w:ascii="Arial Narrow" w:hAnsi="Arial Narrow"/>
                <w:sz w:val="20"/>
                <w:szCs w:val="20"/>
              </w:rPr>
            </w:pPr>
            <w:r>
              <w:rPr>
                <w:rFonts w:ascii="Arial Narrow" w:hAnsi="Arial Narrow"/>
                <w:sz w:val="20"/>
                <w:szCs w:val="20"/>
              </w:rPr>
              <w:t>P</w:t>
            </w:r>
          </w:p>
        </w:tc>
        <w:tc>
          <w:tcPr>
            <w:tcW w:w="1285" w:type="dxa"/>
            <w:tcBorders>
              <w:top w:val="single" w:sz="4" w:space="0" w:color="auto"/>
              <w:left w:val="single" w:sz="4" w:space="0" w:color="auto"/>
              <w:bottom w:val="single" w:sz="4" w:space="0" w:color="auto"/>
              <w:right w:val="single" w:sz="4" w:space="0" w:color="auto"/>
            </w:tcBorders>
          </w:tcPr>
          <w:p w14:paraId="64E071AD" w14:textId="672A8F8D" w:rsidR="00C42CB4" w:rsidRDefault="00DB6D61" w:rsidP="008B2B5C">
            <w:pPr>
              <w:spacing w:before="40" w:after="40"/>
              <w:rPr>
                <w:rFonts w:ascii="Arial Narrow" w:hAnsi="Arial Narrow"/>
                <w:sz w:val="20"/>
                <w:szCs w:val="20"/>
              </w:rPr>
            </w:pPr>
            <w:r>
              <w:rPr>
                <w:rFonts w:ascii="Arial Narrow" w:hAnsi="Arial Narrow"/>
                <w:sz w:val="20"/>
                <w:szCs w:val="20"/>
              </w:rPr>
              <w:t>Sam Harper</w:t>
            </w:r>
          </w:p>
        </w:tc>
        <w:tc>
          <w:tcPr>
            <w:tcW w:w="915" w:type="dxa"/>
            <w:tcBorders>
              <w:top w:val="single" w:sz="4" w:space="0" w:color="auto"/>
              <w:left w:val="single" w:sz="4" w:space="0" w:color="auto"/>
              <w:bottom w:val="single" w:sz="4" w:space="0" w:color="auto"/>
              <w:right w:val="single" w:sz="4" w:space="0" w:color="auto"/>
            </w:tcBorders>
          </w:tcPr>
          <w:p w14:paraId="1175DF4E" w14:textId="6FE27911" w:rsidR="00C42CB4" w:rsidRPr="00557C77" w:rsidRDefault="00A775EB" w:rsidP="008B2B5C">
            <w:pPr>
              <w:spacing w:before="40" w:after="40"/>
              <w:rPr>
                <w:rFonts w:ascii="Arial Narrow" w:hAnsi="Arial Narrow"/>
                <w:sz w:val="20"/>
                <w:szCs w:val="20"/>
              </w:rPr>
            </w:pPr>
            <w:r>
              <w:rPr>
                <w:rFonts w:ascii="Arial Narrow" w:hAnsi="Arial Narrow"/>
                <w:sz w:val="20"/>
                <w:szCs w:val="20"/>
              </w:rPr>
              <w:t>S-32</w:t>
            </w:r>
          </w:p>
        </w:tc>
        <w:tc>
          <w:tcPr>
            <w:tcW w:w="2522" w:type="dxa"/>
            <w:tcBorders>
              <w:top w:val="single" w:sz="4" w:space="0" w:color="auto"/>
              <w:left w:val="single" w:sz="4" w:space="0" w:color="auto"/>
              <w:bottom w:val="single" w:sz="4" w:space="0" w:color="auto"/>
              <w:right w:val="single" w:sz="4" w:space="0" w:color="auto"/>
            </w:tcBorders>
          </w:tcPr>
          <w:p w14:paraId="72046490" w14:textId="146C8AE4" w:rsidR="00C42CB4" w:rsidRDefault="00C42CB4" w:rsidP="008B2B5C">
            <w:pPr>
              <w:spacing w:before="40" w:after="40"/>
              <w:rPr>
                <w:rFonts w:ascii="Arial Narrow" w:hAnsi="Arial Narrow"/>
                <w:sz w:val="20"/>
                <w:szCs w:val="20"/>
              </w:rPr>
            </w:pPr>
          </w:p>
        </w:tc>
      </w:tr>
      <w:tr w:rsidR="00C42CB4" w:rsidRPr="00557C77" w14:paraId="1115465C" w14:textId="77777777" w:rsidTr="008B2B5C">
        <w:trPr>
          <w:cantSplit/>
          <w:jc w:val="center"/>
        </w:trPr>
        <w:tc>
          <w:tcPr>
            <w:tcW w:w="789" w:type="dxa"/>
            <w:tcBorders>
              <w:top w:val="single" w:sz="4" w:space="0" w:color="auto"/>
              <w:left w:val="single" w:sz="4" w:space="0" w:color="auto"/>
              <w:bottom w:val="single" w:sz="4" w:space="0" w:color="auto"/>
              <w:right w:val="single" w:sz="4" w:space="0" w:color="auto"/>
            </w:tcBorders>
            <w:hideMark/>
          </w:tcPr>
          <w:p w14:paraId="3D88F345" w14:textId="77777777" w:rsidR="00C42CB4" w:rsidRPr="00557C77" w:rsidRDefault="00C42CB4" w:rsidP="008B2B5C">
            <w:pPr>
              <w:rPr>
                <w:rFonts w:ascii="Arial Narrow" w:hAnsi="Arial Narrow"/>
                <w:sz w:val="20"/>
                <w:szCs w:val="20"/>
              </w:rPr>
            </w:pPr>
            <w:r w:rsidRPr="00557C77">
              <w:rPr>
                <w:rFonts w:ascii="Arial Narrow" w:hAnsi="Arial Narrow"/>
                <w:sz w:val="20"/>
                <w:szCs w:val="20"/>
              </w:rPr>
              <w:lastRenderedPageBreak/>
              <w:t>D</w:t>
            </w:r>
          </w:p>
        </w:tc>
        <w:tc>
          <w:tcPr>
            <w:tcW w:w="2573" w:type="dxa"/>
            <w:tcBorders>
              <w:top w:val="single" w:sz="4" w:space="0" w:color="auto"/>
              <w:left w:val="single" w:sz="4" w:space="0" w:color="auto"/>
              <w:bottom w:val="single" w:sz="4" w:space="0" w:color="auto"/>
              <w:right w:val="single" w:sz="4" w:space="0" w:color="auto"/>
            </w:tcBorders>
            <w:hideMark/>
          </w:tcPr>
          <w:p w14:paraId="49E97BE0" w14:textId="77777777" w:rsidR="00C42CB4" w:rsidRPr="00557C77" w:rsidRDefault="00C42CB4" w:rsidP="008B2B5C">
            <w:pPr>
              <w:spacing w:after="40"/>
              <w:ind w:firstLine="8"/>
              <w:rPr>
                <w:rFonts w:ascii="Arial Narrow" w:hAnsi="Arial Narrow"/>
                <w:sz w:val="20"/>
                <w:szCs w:val="20"/>
              </w:rPr>
            </w:pPr>
            <w:r>
              <w:rPr>
                <w:rFonts w:ascii="Arial Narrow" w:hAnsi="Arial Narrow"/>
                <w:sz w:val="20"/>
                <w:szCs w:val="20"/>
              </w:rPr>
              <w:t>H</w:t>
            </w:r>
            <w:r w:rsidRPr="00E47E1F">
              <w:rPr>
                <w:rFonts w:ascii="Arial Narrow" w:hAnsi="Arial Narrow"/>
                <w:sz w:val="20"/>
                <w:szCs w:val="20"/>
              </w:rPr>
              <w:t>armoniz</w:t>
            </w:r>
            <w:r>
              <w:rPr>
                <w:rFonts w:ascii="Arial Narrow" w:hAnsi="Arial Narrow"/>
                <w:sz w:val="20"/>
                <w:szCs w:val="20"/>
              </w:rPr>
              <w:t>e</w:t>
            </w:r>
            <w:r w:rsidRPr="00E47E1F">
              <w:rPr>
                <w:rFonts w:ascii="Arial Narrow" w:hAnsi="Arial Narrow"/>
                <w:sz w:val="20"/>
                <w:szCs w:val="20"/>
              </w:rPr>
              <w:t xml:space="preserve"> the S-32 IHO Hydrographic Dictionary database with the IHO GI Registry through the Concept Registry Domain Control Body</w:t>
            </w:r>
          </w:p>
        </w:tc>
        <w:tc>
          <w:tcPr>
            <w:tcW w:w="915" w:type="dxa"/>
            <w:tcBorders>
              <w:top w:val="single" w:sz="4" w:space="0" w:color="auto"/>
              <w:left w:val="single" w:sz="4" w:space="0" w:color="auto"/>
              <w:bottom w:val="single" w:sz="4" w:space="0" w:color="auto"/>
              <w:right w:val="single" w:sz="4" w:space="0" w:color="auto"/>
            </w:tcBorders>
            <w:hideMark/>
          </w:tcPr>
          <w:p w14:paraId="1D422A1A" w14:textId="77777777" w:rsidR="00C42CB4" w:rsidRPr="00557C77" w:rsidRDefault="00C42CB4" w:rsidP="008B2B5C">
            <w:pPr>
              <w:spacing w:before="40" w:after="40"/>
              <w:rPr>
                <w:rFonts w:ascii="Arial Narrow" w:hAnsi="Arial Narrow"/>
                <w:sz w:val="20"/>
                <w:szCs w:val="20"/>
              </w:rPr>
            </w:pPr>
            <w:r w:rsidRPr="00557C77">
              <w:rPr>
                <w:rFonts w:ascii="Arial Narrow" w:hAnsi="Arial Narrow"/>
                <w:sz w:val="20"/>
                <w:szCs w:val="20"/>
              </w:rPr>
              <w:t>H</w:t>
            </w:r>
          </w:p>
        </w:tc>
        <w:tc>
          <w:tcPr>
            <w:tcW w:w="1627" w:type="dxa"/>
            <w:tcBorders>
              <w:top w:val="single" w:sz="4" w:space="0" w:color="auto"/>
              <w:left w:val="single" w:sz="4" w:space="0" w:color="auto"/>
              <w:bottom w:val="single" w:sz="4" w:space="0" w:color="auto"/>
              <w:right w:val="single" w:sz="4" w:space="0" w:color="auto"/>
            </w:tcBorders>
          </w:tcPr>
          <w:p w14:paraId="0E55E63D" w14:textId="77777777" w:rsidR="00C42CB4" w:rsidRPr="00557C77" w:rsidRDefault="00C42CB4" w:rsidP="008B2B5C">
            <w:pPr>
              <w:spacing w:before="40" w:after="40"/>
              <w:rPr>
                <w:rFonts w:ascii="Arial Narrow" w:hAnsi="Arial Narrow"/>
                <w:sz w:val="20"/>
                <w:szCs w:val="20"/>
              </w:rPr>
            </w:pPr>
          </w:p>
        </w:tc>
        <w:tc>
          <w:tcPr>
            <w:tcW w:w="514" w:type="dxa"/>
            <w:tcBorders>
              <w:top w:val="single" w:sz="4" w:space="0" w:color="auto"/>
              <w:left w:val="single" w:sz="4" w:space="0" w:color="auto"/>
              <w:bottom w:val="single" w:sz="4" w:space="0" w:color="auto"/>
              <w:right w:val="single" w:sz="4" w:space="0" w:color="auto"/>
            </w:tcBorders>
            <w:hideMark/>
          </w:tcPr>
          <w:p w14:paraId="106E6DE2" w14:textId="77777777" w:rsidR="00C42CB4" w:rsidRPr="00557C77" w:rsidRDefault="00C42CB4" w:rsidP="008B2B5C">
            <w:pPr>
              <w:spacing w:before="40" w:after="40"/>
              <w:rPr>
                <w:rFonts w:ascii="Arial Narrow" w:hAnsi="Arial Narrow"/>
                <w:sz w:val="20"/>
                <w:szCs w:val="20"/>
              </w:rPr>
            </w:pPr>
            <w:r w:rsidRPr="00557C77">
              <w:rPr>
                <w:rFonts w:ascii="Arial Narrow" w:hAnsi="Arial Narrow"/>
                <w:sz w:val="20"/>
                <w:szCs w:val="20"/>
              </w:rPr>
              <w:t>20</w:t>
            </w:r>
            <w:r>
              <w:rPr>
                <w:rFonts w:ascii="Arial Narrow" w:hAnsi="Arial Narrow"/>
                <w:sz w:val="20"/>
                <w:szCs w:val="20"/>
              </w:rPr>
              <w:t>20</w:t>
            </w:r>
          </w:p>
        </w:tc>
        <w:tc>
          <w:tcPr>
            <w:tcW w:w="1024" w:type="dxa"/>
            <w:tcBorders>
              <w:top w:val="single" w:sz="4" w:space="0" w:color="auto"/>
              <w:left w:val="single" w:sz="4" w:space="0" w:color="auto"/>
              <w:bottom w:val="single" w:sz="4" w:space="0" w:color="auto"/>
              <w:right w:val="single" w:sz="4" w:space="0" w:color="auto"/>
            </w:tcBorders>
            <w:hideMark/>
          </w:tcPr>
          <w:p w14:paraId="777A21A8" w14:textId="77777777" w:rsidR="00C42CB4" w:rsidRPr="00E47E1F" w:rsidRDefault="00C42CB4" w:rsidP="008B2B5C">
            <w:pPr>
              <w:spacing w:before="40" w:after="40"/>
              <w:rPr>
                <w:rFonts w:ascii="Arial Narrow" w:hAnsi="Arial Narrow"/>
                <w:sz w:val="20"/>
                <w:szCs w:val="20"/>
              </w:rPr>
            </w:pPr>
            <w:r>
              <w:rPr>
                <w:rFonts w:ascii="Arial Narrow" w:hAnsi="Arial Narrow"/>
                <w:sz w:val="20"/>
                <w:szCs w:val="20"/>
              </w:rPr>
              <w:t>2020-2021</w:t>
            </w:r>
          </w:p>
        </w:tc>
        <w:tc>
          <w:tcPr>
            <w:tcW w:w="1342" w:type="dxa"/>
            <w:tcBorders>
              <w:top w:val="single" w:sz="4" w:space="0" w:color="auto"/>
              <w:left w:val="single" w:sz="4" w:space="0" w:color="auto"/>
              <w:bottom w:val="single" w:sz="4" w:space="0" w:color="auto"/>
              <w:right w:val="single" w:sz="4" w:space="0" w:color="auto"/>
            </w:tcBorders>
            <w:hideMark/>
          </w:tcPr>
          <w:p w14:paraId="236A30D4" w14:textId="77777777" w:rsidR="00C42CB4" w:rsidRPr="00557C77" w:rsidRDefault="00C42CB4" w:rsidP="008B2B5C">
            <w:pPr>
              <w:spacing w:before="40" w:after="40"/>
              <w:rPr>
                <w:rFonts w:ascii="Arial Narrow" w:hAnsi="Arial Narrow"/>
                <w:sz w:val="20"/>
                <w:szCs w:val="20"/>
              </w:rPr>
            </w:pPr>
            <w:r w:rsidRPr="00557C77">
              <w:rPr>
                <w:rFonts w:ascii="Arial Narrow" w:hAnsi="Arial Narrow"/>
                <w:sz w:val="20"/>
                <w:szCs w:val="20"/>
              </w:rPr>
              <w:t>O</w:t>
            </w:r>
          </w:p>
        </w:tc>
        <w:tc>
          <w:tcPr>
            <w:tcW w:w="1285" w:type="dxa"/>
            <w:tcBorders>
              <w:top w:val="single" w:sz="4" w:space="0" w:color="auto"/>
              <w:left w:val="single" w:sz="4" w:space="0" w:color="auto"/>
              <w:bottom w:val="single" w:sz="4" w:space="0" w:color="auto"/>
              <w:right w:val="single" w:sz="4" w:space="0" w:color="auto"/>
            </w:tcBorders>
            <w:hideMark/>
          </w:tcPr>
          <w:p w14:paraId="3BE0062A" w14:textId="5038854C" w:rsidR="00C42CB4" w:rsidRPr="00A775EB" w:rsidRDefault="00C42CB4" w:rsidP="008B2B5C">
            <w:pPr>
              <w:spacing w:before="40" w:after="40"/>
              <w:rPr>
                <w:rFonts w:ascii="Arial Narrow" w:hAnsi="Arial Narrow"/>
                <w:sz w:val="20"/>
                <w:szCs w:val="20"/>
              </w:rPr>
            </w:pPr>
            <w:proofErr w:type="spellStart"/>
            <w:r w:rsidRPr="00A775EB">
              <w:rPr>
                <w:rFonts w:ascii="Arial Narrow" w:hAnsi="Arial Narrow"/>
                <w:sz w:val="20"/>
                <w:szCs w:val="20"/>
              </w:rPr>
              <w:t>Lyu</w:t>
            </w:r>
            <w:proofErr w:type="spellEnd"/>
            <w:r w:rsidRPr="00A775EB">
              <w:rPr>
                <w:rFonts w:ascii="Arial Narrow" w:hAnsi="Arial Narrow"/>
                <w:sz w:val="20"/>
                <w:szCs w:val="20"/>
              </w:rPr>
              <w:t xml:space="preserve"> </w:t>
            </w:r>
            <w:proofErr w:type="spellStart"/>
            <w:r w:rsidRPr="00A775EB">
              <w:rPr>
                <w:rFonts w:ascii="Arial Narrow" w:hAnsi="Arial Narrow"/>
                <w:sz w:val="20"/>
                <w:szCs w:val="20"/>
              </w:rPr>
              <w:t>Yuxiao</w:t>
            </w:r>
            <w:proofErr w:type="spellEnd"/>
          </w:p>
        </w:tc>
        <w:tc>
          <w:tcPr>
            <w:tcW w:w="915" w:type="dxa"/>
            <w:tcBorders>
              <w:top w:val="single" w:sz="4" w:space="0" w:color="auto"/>
              <w:left w:val="single" w:sz="4" w:space="0" w:color="auto"/>
              <w:bottom w:val="single" w:sz="4" w:space="0" w:color="auto"/>
              <w:right w:val="single" w:sz="4" w:space="0" w:color="auto"/>
            </w:tcBorders>
            <w:hideMark/>
          </w:tcPr>
          <w:p w14:paraId="1C59483C" w14:textId="77777777" w:rsidR="00C42CB4" w:rsidRPr="00904F90" w:rsidRDefault="00C42CB4" w:rsidP="008B2B5C">
            <w:pPr>
              <w:spacing w:before="40" w:after="40"/>
              <w:rPr>
                <w:rFonts w:ascii="Arial Narrow" w:hAnsi="Arial Narrow"/>
                <w:sz w:val="20"/>
                <w:szCs w:val="20"/>
              </w:rPr>
            </w:pPr>
            <w:r w:rsidRPr="00904F90">
              <w:rPr>
                <w:rFonts w:ascii="Arial Narrow" w:hAnsi="Arial Narrow"/>
                <w:sz w:val="20"/>
                <w:szCs w:val="20"/>
              </w:rPr>
              <w:t>S-32</w:t>
            </w:r>
          </w:p>
        </w:tc>
        <w:tc>
          <w:tcPr>
            <w:tcW w:w="2522" w:type="dxa"/>
            <w:tcBorders>
              <w:top w:val="single" w:sz="4" w:space="0" w:color="auto"/>
              <w:left w:val="single" w:sz="4" w:space="0" w:color="auto"/>
              <w:bottom w:val="single" w:sz="4" w:space="0" w:color="auto"/>
              <w:right w:val="single" w:sz="4" w:space="0" w:color="auto"/>
            </w:tcBorders>
            <w:hideMark/>
          </w:tcPr>
          <w:p w14:paraId="2834EA82" w14:textId="31DF54C4" w:rsidR="00C42CB4" w:rsidRPr="00904F90" w:rsidRDefault="00C42CB4" w:rsidP="008B2B5C">
            <w:pPr>
              <w:spacing w:before="40" w:after="40"/>
              <w:rPr>
                <w:rFonts w:ascii="Arial Narrow" w:hAnsi="Arial Narrow"/>
                <w:sz w:val="20"/>
                <w:szCs w:val="20"/>
              </w:rPr>
            </w:pPr>
            <w:r w:rsidRPr="00904F90">
              <w:rPr>
                <w:rFonts w:ascii="Arial Narrow" w:hAnsi="Arial Narrow"/>
                <w:sz w:val="20"/>
                <w:szCs w:val="20"/>
              </w:rPr>
              <w:t xml:space="preserve">In progress, </w:t>
            </w:r>
            <w:r w:rsidR="002A5579" w:rsidRPr="002A5579">
              <w:rPr>
                <w:rFonts w:ascii="Arial Narrow" w:hAnsi="Arial Narrow"/>
                <w:sz w:val="20"/>
                <w:szCs w:val="20"/>
              </w:rPr>
              <w:t>Korea will develop the GI Registry to be available for connecting to HD system. And China will complete the linkage between the two systems according to the development progress.</w:t>
            </w:r>
          </w:p>
        </w:tc>
      </w:tr>
    </w:tbl>
    <w:p w14:paraId="1D6D648D" w14:textId="55B0C2A3" w:rsidR="007B5B17" w:rsidRDefault="007B5B17" w:rsidP="007B5B17">
      <w:pPr>
        <w:keepNext/>
        <w:rPr>
          <w:rFonts w:ascii="Arial Narrow" w:hAnsi="Arial Narrow"/>
          <w:b/>
        </w:rPr>
      </w:pPr>
    </w:p>
    <w:p w14:paraId="2CF322C6" w14:textId="336CB934" w:rsidR="007B5B17" w:rsidRPr="00557C77" w:rsidRDefault="0049081D" w:rsidP="007B5B17">
      <w:pPr>
        <w:rPr>
          <w:rFonts w:ascii="Arial Narrow" w:hAnsi="Arial Narrow"/>
          <w:b/>
        </w:rPr>
      </w:pPr>
      <w:proofErr w:type="gramStart"/>
      <w:r>
        <w:rPr>
          <w:rFonts w:ascii="Arial Narrow" w:hAnsi="Arial Narrow"/>
          <w:b/>
        </w:rPr>
        <w:t>xx</w:t>
      </w:r>
      <w:r w:rsidR="007B5B17" w:rsidRPr="00557C77">
        <w:rPr>
          <w:rFonts w:ascii="Arial Narrow" w:hAnsi="Arial Narrow"/>
          <w:b/>
        </w:rPr>
        <w:t>.2</w:t>
      </w:r>
      <w:proofErr w:type="gramEnd"/>
      <w:r w:rsidR="007B5B17" w:rsidRPr="00557C77">
        <w:rPr>
          <w:rFonts w:ascii="Arial Narrow" w:hAnsi="Arial Narrow"/>
          <w:b/>
        </w:rPr>
        <w:tab/>
        <w:t xml:space="preserve">HDWG Meetings </w:t>
      </w:r>
      <w:r w:rsidR="007B5B17" w:rsidRPr="00557C77">
        <w:rPr>
          <w:rFonts w:ascii="Arial Narrow" w:hAnsi="Arial Narrow"/>
        </w:rPr>
        <w:t>(IHO WP task 2.8.2 refers)</w:t>
      </w:r>
    </w:p>
    <w:p w14:paraId="0689C59F" w14:textId="5F718AEB" w:rsidR="007B5B17" w:rsidRDefault="007B5B17" w:rsidP="007B5B17">
      <w:pPr>
        <w:rPr>
          <w:rFonts w:ascii="Arial Narrow" w:hAnsi="Arial Narrow"/>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2"/>
        <w:gridCol w:w="3118"/>
        <w:gridCol w:w="1417"/>
      </w:tblGrid>
      <w:tr w:rsidR="00C42CB4" w:rsidRPr="00557C77" w14:paraId="1DE9EEF5" w14:textId="77777777" w:rsidTr="00007A11">
        <w:tc>
          <w:tcPr>
            <w:tcW w:w="2722" w:type="dxa"/>
            <w:shd w:val="clear" w:color="auto" w:fill="D9D9D9"/>
            <w:vAlign w:val="center"/>
            <w:hideMark/>
          </w:tcPr>
          <w:p w14:paraId="01049B36" w14:textId="77777777" w:rsidR="00C42CB4" w:rsidRPr="00557C77" w:rsidRDefault="00C42CB4" w:rsidP="00007A11">
            <w:pPr>
              <w:tabs>
                <w:tab w:val="left" w:pos="4332"/>
              </w:tabs>
              <w:snapToGrid w:val="0"/>
              <w:spacing w:before="60" w:after="60"/>
              <w:rPr>
                <w:rFonts w:ascii="Arial Narrow" w:hAnsi="Arial Narrow"/>
                <w:b/>
              </w:rPr>
            </w:pPr>
            <w:r w:rsidRPr="00557C77">
              <w:rPr>
                <w:rFonts w:ascii="Arial Narrow" w:hAnsi="Arial Narrow"/>
                <w:b/>
              </w:rPr>
              <w:t xml:space="preserve">Date </w:t>
            </w:r>
          </w:p>
        </w:tc>
        <w:tc>
          <w:tcPr>
            <w:tcW w:w="3118" w:type="dxa"/>
            <w:shd w:val="clear" w:color="auto" w:fill="D9D9D9"/>
            <w:vAlign w:val="center"/>
            <w:hideMark/>
          </w:tcPr>
          <w:p w14:paraId="28C31D04" w14:textId="77777777" w:rsidR="00C42CB4" w:rsidRPr="00557C77" w:rsidRDefault="00C42CB4" w:rsidP="00007A11">
            <w:pPr>
              <w:tabs>
                <w:tab w:val="left" w:pos="4332"/>
              </w:tabs>
              <w:snapToGrid w:val="0"/>
              <w:spacing w:before="60" w:after="60"/>
              <w:rPr>
                <w:rFonts w:ascii="Arial Narrow" w:hAnsi="Arial Narrow"/>
                <w:b/>
              </w:rPr>
            </w:pPr>
            <w:r w:rsidRPr="00557C77">
              <w:rPr>
                <w:rFonts w:ascii="Arial Narrow" w:hAnsi="Arial Narrow"/>
                <w:b/>
              </w:rPr>
              <w:t>Location</w:t>
            </w:r>
          </w:p>
        </w:tc>
        <w:tc>
          <w:tcPr>
            <w:tcW w:w="1417" w:type="dxa"/>
            <w:shd w:val="clear" w:color="auto" w:fill="D9D9D9"/>
            <w:vAlign w:val="center"/>
            <w:hideMark/>
          </w:tcPr>
          <w:p w14:paraId="603CF759" w14:textId="77777777" w:rsidR="00C42CB4" w:rsidRPr="00557C77" w:rsidRDefault="00C42CB4" w:rsidP="00007A11">
            <w:pPr>
              <w:tabs>
                <w:tab w:val="left" w:pos="4332"/>
              </w:tabs>
              <w:snapToGrid w:val="0"/>
              <w:spacing w:before="60" w:after="60"/>
              <w:rPr>
                <w:rFonts w:ascii="Arial Narrow" w:hAnsi="Arial Narrow"/>
                <w:b/>
              </w:rPr>
            </w:pPr>
            <w:r w:rsidRPr="00557C77">
              <w:rPr>
                <w:rFonts w:ascii="Arial Narrow" w:hAnsi="Arial Narrow"/>
                <w:b/>
              </w:rPr>
              <w:t>Activity</w:t>
            </w:r>
          </w:p>
        </w:tc>
      </w:tr>
      <w:tr w:rsidR="00C42CB4" w:rsidRPr="00557C77" w14:paraId="528055A7" w14:textId="77777777" w:rsidTr="00007A11">
        <w:tc>
          <w:tcPr>
            <w:tcW w:w="2722" w:type="dxa"/>
            <w:vAlign w:val="center"/>
          </w:tcPr>
          <w:p w14:paraId="3280F217" w14:textId="77777777" w:rsidR="00C42CB4" w:rsidRPr="00557C77" w:rsidRDefault="00C42CB4" w:rsidP="00007A11">
            <w:pPr>
              <w:tabs>
                <w:tab w:val="left" w:pos="4332"/>
              </w:tabs>
              <w:spacing w:before="40" w:after="40"/>
              <w:rPr>
                <w:rFonts w:ascii="Arial Narrow" w:hAnsi="Arial Narrow"/>
              </w:rPr>
            </w:pPr>
            <w:r w:rsidRPr="00557C77">
              <w:rPr>
                <w:rFonts w:ascii="Arial Narrow" w:hAnsi="Arial Narrow"/>
              </w:rPr>
              <w:t>25-26 July 2017</w:t>
            </w:r>
          </w:p>
        </w:tc>
        <w:tc>
          <w:tcPr>
            <w:tcW w:w="3118" w:type="dxa"/>
            <w:vAlign w:val="center"/>
          </w:tcPr>
          <w:p w14:paraId="17D421F7" w14:textId="77777777" w:rsidR="00C42CB4" w:rsidRPr="00557C77" w:rsidRDefault="00C42CB4" w:rsidP="00007A11">
            <w:pPr>
              <w:tabs>
                <w:tab w:val="left" w:pos="4332"/>
              </w:tabs>
              <w:spacing w:before="40" w:after="40"/>
              <w:rPr>
                <w:rFonts w:ascii="Arial Narrow" w:hAnsi="Arial Narrow"/>
              </w:rPr>
            </w:pPr>
            <w:r w:rsidRPr="00557C77">
              <w:rPr>
                <w:rFonts w:ascii="Arial Narrow" w:hAnsi="Arial Narrow"/>
              </w:rPr>
              <w:t>London, UK</w:t>
            </w:r>
          </w:p>
        </w:tc>
        <w:tc>
          <w:tcPr>
            <w:tcW w:w="1417" w:type="dxa"/>
            <w:vAlign w:val="center"/>
          </w:tcPr>
          <w:p w14:paraId="4027D0C1" w14:textId="77777777" w:rsidR="00C42CB4" w:rsidRPr="00557C77" w:rsidRDefault="00C42CB4" w:rsidP="00007A11">
            <w:pPr>
              <w:tabs>
                <w:tab w:val="left" w:pos="4332"/>
              </w:tabs>
              <w:spacing w:before="40" w:after="40"/>
              <w:rPr>
                <w:rFonts w:ascii="Arial Narrow" w:hAnsi="Arial Narrow"/>
              </w:rPr>
            </w:pPr>
            <w:r w:rsidRPr="00557C77">
              <w:rPr>
                <w:rFonts w:ascii="Arial Narrow" w:hAnsi="Arial Narrow"/>
              </w:rPr>
              <w:t>HDWG1</w:t>
            </w:r>
          </w:p>
        </w:tc>
      </w:tr>
      <w:tr w:rsidR="00C42CB4" w:rsidRPr="00557C77" w14:paraId="1BAC496D" w14:textId="77777777" w:rsidTr="00007A11">
        <w:tc>
          <w:tcPr>
            <w:tcW w:w="2722" w:type="dxa"/>
            <w:vAlign w:val="center"/>
          </w:tcPr>
          <w:p w14:paraId="2062C3D5" w14:textId="77777777" w:rsidR="00C42CB4" w:rsidRPr="00254530" w:rsidRDefault="00C42CB4" w:rsidP="00007A11">
            <w:pPr>
              <w:tabs>
                <w:tab w:val="left" w:pos="4332"/>
              </w:tabs>
              <w:spacing w:before="40" w:after="40"/>
              <w:rPr>
                <w:rFonts w:ascii="Arial Narrow" w:hAnsi="Arial Narrow"/>
              </w:rPr>
            </w:pPr>
            <w:r w:rsidRPr="00254530">
              <w:rPr>
                <w:rFonts w:ascii="Arial Narrow" w:hAnsi="Arial Narrow"/>
              </w:rPr>
              <w:t>27-28 November 2018</w:t>
            </w:r>
          </w:p>
        </w:tc>
        <w:tc>
          <w:tcPr>
            <w:tcW w:w="3118" w:type="dxa"/>
            <w:vAlign w:val="center"/>
          </w:tcPr>
          <w:p w14:paraId="07FF85E5" w14:textId="77777777" w:rsidR="00C42CB4" w:rsidRPr="00254530" w:rsidRDefault="00C42CB4" w:rsidP="00007A11">
            <w:pPr>
              <w:tabs>
                <w:tab w:val="left" w:pos="4332"/>
              </w:tabs>
              <w:spacing w:before="40" w:after="40"/>
              <w:rPr>
                <w:rFonts w:ascii="Arial Narrow" w:hAnsi="Arial Narrow"/>
              </w:rPr>
            </w:pPr>
            <w:r w:rsidRPr="00254530">
              <w:rPr>
                <w:rFonts w:ascii="Arial Narrow" w:hAnsi="Arial Narrow"/>
              </w:rPr>
              <w:t>IHO, Monaco</w:t>
            </w:r>
          </w:p>
        </w:tc>
        <w:tc>
          <w:tcPr>
            <w:tcW w:w="1417" w:type="dxa"/>
            <w:vAlign w:val="center"/>
          </w:tcPr>
          <w:p w14:paraId="70C0488D" w14:textId="77777777" w:rsidR="00C42CB4" w:rsidRPr="00254530" w:rsidRDefault="00C42CB4" w:rsidP="00007A11">
            <w:pPr>
              <w:tabs>
                <w:tab w:val="left" w:pos="4332"/>
              </w:tabs>
              <w:spacing w:before="40" w:after="40"/>
              <w:rPr>
                <w:rFonts w:ascii="Arial Narrow" w:hAnsi="Arial Narrow"/>
              </w:rPr>
            </w:pPr>
            <w:r w:rsidRPr="00254530">
              <w:rPr>
                <w:rFonts w:ascii="Arial Narrow" w:hAnsi="Arial Narrow"/>
              </w:rPr>
              <w:t>HDWG2</w:t>
            </w:r>
          </w:p>
        </w:tc>
      </w:tr>
      <w:tr w:rsidR="00AD67BB" w:rsidRPr="00557C77" w14:paraId="20A4B19B" w14:textId="77777777" w:rsidTr="00007A11">
        <w:tc>
          <w:tcPr>
            <w:tcW w:w="2722" w:type="dxa"/>
          </w:tcPr>
          <w:p w14:paraId="2013EBCF" w14:textId="77777777" w:rsidR="00AD67BB" w:rsidRPr="00254530" w:rsidRDefault="00AD67BB" w:rsidP="00007A11">
            <w:pPr>
              <w:tabs>
                <w:tab w:val="left" w:pos="4332"/>
              </w:tabs>
              <w:spacing w:before="40" w:after="40"/>
              <w:rPr>
                <w:rFonts w:ascii="Arial Narrow" w:hAnsi="Arial Narrow"/>
              </w:rPr>
            </w:pPr>
            <w:r w:rsidRPr="00AD67BB">
              <w:rPr>
                <w:rFonts w:ascii="Arial Narrow" w:hAnsi="Arial Narrow"/>
              </w:rPr>
              <w:t>3 February 2022</w:t>
            </w:r>
          </w:p>
        </w:tc>
        <w:tc>
          <w:tcPr>
            <w:tcW w:w="3118" w:type="dxa"/>
          </w:tcPr>
          <w:p w14:paraId="374A2623" w14:textId="77777777" w:rsidR="00AD67BB" w:rsidRPr="00AD67BB" w:rsidRDefault="00AD67BB" w:rsidP="00007A11">
            <w:pPr>
              <w:tabs>
                <w:tab w:val="left" w:pos="4332"/>
              </w:tabs>
              <w:spacing w:before="40" w:after="40"/>
              <w:rPr>
                <w:rFonts w:ascii="Arial Narrow" w:hAnsi="Arial Narrow"/>
              </w:rPr>
            </w:pPr>
            <w:r w:rsidRPr="00AD67BB">
              <w:rPr>
                <w:rFonts w:ascii="Arial Narrow" w:hAnsi="Arial Narrow"/>
              </w:rPr>
              <w:t>HD/GI Registry Workshop</w:t>
            </w:r>
          </w:p>
        </w:tc>
        <w:tc>
          <w:tcPr>
            <w:tcW w:w="1417" w:type="dxa"/>
            <w:vAlign w:val="center"/>
          </w:tcPr>
          <w:p w14:paraId="32A5E090" w14:textId="77777777" w:rsidR="00AD67BB" w:rsidRPr="00254530" w:rsidRDefault="00AD67BB" w:rsidP="00007A11">
            <w:pPr>
              <w:tabs>
                <w:tab w:val="left" w:pos="4332"/>
              </w:tabs>
              <w:spacing w:before="40" w:after="40"/>
              <w:rPr>
                <w:rFonts w:ascii="Arial Narrow" w:hAnsi="Arial Narrow"/>
              </w:rPr>
            </w:pPr>
            <w:r>
              <w:rPr>
                <w:rFonts w:ascii="Arial Narrow" w:hAnsi="Arial Narrow"/>
              </w:rPr>
              <w:t>VTC</w:t>
            </w:r>
          </w:p>
        </w:tc>
      </w:tr>
      <w:tr w:rsidR="00C42CB4" w:rsidRPr="00557C77" w14:paraId="1D7ED249" w14:textId="77777777" w:rsidTr="00007A11">
        <w:tc>
          <w:tcPr>
            <w:tcW w:w="2722" w:type="dxa"/>
          </w:tcPr>
          <w:p w14:paraId="2BA58C54" w14:textId="42CBD4BD" w:rsidR="00C42CB4" w:rsidRPr="00254530" w:rsidRDefault="00AD67BB" w:rsidP="00007A11">
            <w:pPr>
              <w:tabs>
                <w:tab w:val="left" w:pos="4332"/>
              </w:tabs>
              <w:spacing w:before="40" w:after="40"/>
              <w:rPr>
                <w:rFonts w:ascii="Arial Narrow" w:hAnsi="Arial Narrow"/>
              </w:rPr>
            </w:pPr>
            <w:r>
              <w:rPr>
                <w:rFonts w:ascii="Arial Narrow" w:hAnsi="Arial Narrow"/>
              </w:rPr>
              <w:t>26 April</w:t>
            </w:r>
            <w:r w:rsidRPr="00AD67BB">
              <w:rPr>
                <w:rFonts w:ascii="Arial Narrow" w:hAnsi="Arial Narrow"/>
              </w:rPr>
              <w:t xml:space="preserve"> 2022</w:t>
            </w:r>
          </w:p>
        </w:tc>
        <w:tc>
          <w:tcPr>
            <w:tcW w:w="3118" w:type="dxa"/>
          </w:tcPr>
          <w:p w14:paraId="09053CA0" w14:textId="5A48E0A8" w:rsidR="0049081D" w:rsidRPr="00AD67BB" w:rsidRDefault="00AD67BB" w:rsidP="00007A11">
            <w:pPr>
              <w:tabs>
                <w:tab w:val="left" w:pos="4332"/>
              </w:tabs>
              <w:spacing w:before="40" w:after="40"/>
              <w:rPr>
                <w:rFonts w:ascii="Arial Narrow" w:hAnsi="Arial Narrow"/>
              </w:rPr>
            </w:pPr>
            <w:r>
              <w:rPr>
                <w:rFonts w:ascii="Arial Narrow" w:hAnsi="Arial Narrow"/>
              </w:rPr>
              <w:t xml:space="preserve">Discussion on </w:t>
            </w:r>
            <w:proofErr w:type="spellStart"/>
            <w:r>
              <w:rPr>
                <w:rFonts w:ascii="Arial Narrow" w:hAnsi="Arial Narrow"/>
              </w:rPr>
              <w:t>Hydrospatial</w:t>
            </w:r>
            <w:proofErr w:type="spellEnd"/>
          </w:p>
        </w:tc>
        <w:tc>
          <w:tcPr>
            <w:tcW w:w="1417" w:type="dxa"/>
            <w:vAlign w:val="center"/>
          </w:tcPr>
          <w:p w14:paraId="28F36BE4" w14:textId="7D2D4F8D" w:rsidR="00C42CB4" w:rsidRPr="00254530" w:rsidRDefault="00AD67BB" w:rsidP="00007A11">
            <w:pPr>
              <w:tabs>
                <w:tab w:val="left" w:pos="4332"/>
              </w:tabs>
              <w:spacing w:before="40" w:after="40"/>
              <w:rPr>
                <w:rFonts w:ascii="Arial Narrow" w:hAnsi="Arial Narrow"/>
              </w:rPr>
            </w:pPr>
            <w:r>
              <w:rPr>
                <w:rFonts w:ascii="Arial Narrow" w:hAnsi="Arial Narrow"/>
              </w:rPr>
              <w:t>VTC</w:t>
            </w:r>
          </w:p>
        </w:tc>
      </w:tr>
      <w:tr w:rsidR="00C42CB4" w:rsidRPr="00557C77" w14:paraId="13A2CCB3" w14:textId="77777777" w:rsidTr="00007A11">
        <w:tc>
          <w:tcPr>
            <w:tcW w:w="2722" w:type="dxa"/>
            <w:vAlign w:val="center"/>
          </w:tcPr>
          <w:p w14:paraId="255606CC" w14:textId="5FC3B3D3" w:rsidR="00C42CB4" w:rsidRPr="00254530" w:rsidRDefault="0049081D" w:rsidP="00427B0E">
            <w:pPr>
              <w:tabs>
                <w:tab w:val="left" w:pos="4332"/>
              </w:tabs>
              <w:spacing w:before="40" w:after="40"/>
              <w:rPr>
                <w:rFonts w:ascii="Arial Narrow" w:hAnsi="Arial Narrow"/>
              </w:rPr>
            </w:pPr>
            <w:r>
              <w:rPr>
                <w:rFonts w:ascii="Arial Narrow" w:hAnsi="Arial Narrow"/>
              </w:rPr>
              <w:t>202</w:t>
            </w:r>
            <w:r w:rsidR="00007A11">
              <w:rPr>
                <w:rFonts w:ascii="Arial Narrow" w:hAnsi="Arial Narrow"/>
              </w:rPr>
              <w:t xml:space="preserve">2 </w:t>
            </w:r>
          </w:p>
        </w:tc>
        <w:tc>
          <w:tcPr>
            <w:tcW w:w="3118" w:type="dxa"/>
            <w:vAlign w:val="center"/>
          </w:tcPr>
          <w:p w14:paraId="704F9680" w14:textId="5B6205DE" w:rsidR="00C42CB4" w:rsidRPr="00254530" w:rsidRDefault="00427B0E" w:rsidP="00007A11">
            <w:pPr>
              <w:tabs>
                <w:tab w:val="left" w:pos="4332"/>
              </w:tabs>
              <w:spacing w:before="40" w:after="40"/>
              <w:rPr>
                <w:rFonts w:ascii="Arial Narrow" w:hAnsi="Arial Narrow"/>
              </w:rPr>
            </w:pPr>
            <w:r>
              <w:rPr>
                <w:rFonts w:ascii="Arial Narrow" w:hAnsi="Arial Narrow"/>
              </w:rPr>
              <w:t>Europe, TBC.</w:t>
            </w:r>
          </w:p>
        </w:tc>
        <w:tc>
          <w:tcPr>
            <w:tcW w:w="1417" w:type="dxa"/>
            <w:vAlign w:val="center"/>
          </w:tcPr>
          <w:p w14:paraId="384D96E6" w14:textId="77777777" w:rsidR="00C42CB4" w:rsidRPr="00254530" w:rsidRDefault="00C42CB4" w:rsidP="00007A11">
            <w:pPr>
              <w:tabs>
                <w:tab w:val="left" w:pos="4332"/>
              </w:tabs>
              <w:spacing w:before="40" w:after="40"/>
              <w:rPr>
                <w:rFonts w:ascii="Arial Narrow" w:hAnsi="Arial Narrow"/>
              </w:rPr>
            </w:pPr>
            <w:r w:rsidRPr="00254530">
              <w:rPr>
                <w:rFonts w:ascii="Arial Narrow" w:hAnsi="Arial Narrow"/>
              </w:rPr>
              <w:t>HDWG</w:t>
            </w:r>
            <w:r>
              <w:rPr>
                <w:rFonts w:ascii="Arial Narrow" w:hAnsi="Arial Narrow"/>
              </w:rPr>
              <w:t>3</w:t>
            </w:r>
          </w:p>
        </w:tc>
      </w:tr>
    </w:tbl>
    <w:p w14:paraId="21EB3A68" w14:textId="582C63DF" w:rsidR="00C42CB4" w:rsidRDefault="00C42CB4" w:rsidP="007B5B17">
      <w:pPr>
        <w:rPr>
          <w:rFonts w:ascii="Arial Narrow" w:hAnsi="Arial Narrow"/>
        </w:rPr>
      </w:pPr>
    </w:p>
    <w:sectPr w:rsidR="00C42CB4" w:rsidSect="00621C9B">
      <w:headerReference w:type="default" r:id="rId13"/>
      <w:footerReference w:type="default" r:id="rId14"/>
      <w:pgSz w:w="16838" w:h="11906" w:orient="landscape" w:code="9"/>
      <w:pgMar w:top="1440" w:right="1440" w:bottom="1440" w:left="1440"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6635" w16cex:dateUtc="2022-04-20T03:00:00Z"/>
  <w16cex:commentExtensible w16cex:durableId="260A671E" w16cex:dateUtc="2022-04-20T03:03:00Z"/>
  <w16cex:commentExtensible w16cex:durableId="260A678D" w16cex:dateUtc="2022-04-20T03:05:00Z"/>
  <w16cex:commentExtensible w16cex:durableId="260A711E" w16cex:dateUtc="2022-04-20T0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8478E3" w16cid:durableId="260A6635"/>
  <w16cid:commentId w16cid:paraId="79A088A6" w16cid:durableId="260A671E"/>
  <w16cid:commentId w16cid:paraId="25224A17" w16cid:durableId="260A678D"/>
  <w16cid:commentId w16cid:paraId="320E60A0" w16cid:durableId="260A71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C7DE7" w14:textId="77777777" w:rsidR="003F3903" w:rsidRDefault="003F3903" w:rsidP="007F6FB2">
      <w:r>
        <w:separator/>
      </w:r>
    </w:p>
  </w:endnote>
  <w:endnote w:type="continuationSeparator" w:id="0">
    <w:p w14:paraId="6D1D01D1" w14:textId="77777777" w:rsidR="003F3903" w:rsidRDefault="003F3903" w:rsidP="007F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TE1FB92E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ABB6E" w14:textId="77777777" w:rsidR="00410AD7" w:rsidRDefault="00410AD7" w:rsidP="00D90CAF">
    <w:pPr>
      <w:pStyle w:val="Footer"/>
      <w:jc w:val="center"/>
    </w:pPr>
    <w:r>
      <w:fldChar w:fldCharType="begin"/>
    </w:r>
    <w:r>
      <w:instrText xml:space="preserve"> PAGE   \* MERGEFORMAT </w:instrText>
    </w:r>
    <w:r>
      <w:fldChar w:fldCharType="separate"/>
    </w:r>
    <w:r w:rsidR="00F358FB">
      <w:rPr>
        <w:noProof/>
      </w:rPr>
      <w:t>3</w:t>
    </w:r>
    <w:r>
      <w:fldChar w:fldCharType="end"/>
    </w:r>
  </w:p>
  <w:p w14:paraId="46455103" w14:textId="77777777" w:rsidR="00410AD7" w:rsidRPr="0021774A" w:rsidRDefault="00410AD7" w:rsidP="00203FD6">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B6CD8" w14:textId="557EFC72" w:rsidR="00410AD7" w:rsidRDefault="00410AD7" w:rsidP="00D90CAF">
    <w:pPr>
      <w:pStyle w:val="Footer"/>
      <w:jc w:val="center"/>
    </w:pPr>
    <w:r>
      <w:t>A – 1 of 1</w:t>
    </w:r>
  </w:p>
  <w:p w14:paraId="7C4B8371" w14:textId="77777777" w:rsidR="00410AD7" w:rsidRPr="0021774A" w:rsidRDefault="00410AD7" w:rsidP="00203FD6">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12D26" w14:textId="348A1F07" w:rsidR="00410AD7" w:rsidRDefault="00410AD7">
    <w:pPr>
      <w:pStyle w:val="Footer"/>
      <w:jc w:val="center"/>
    </w:pPr>
    <w:r>
      <w:t xml:space="preserve">Page </w:t>
    </w:r>
    <w:r w:rsidR="0049081D">
      <w:rPr>
        <w:b/>
        <w:bCs/>
      </w:rPr>
      <w:t>B</w:t>
    </w:r>
    <w:r>
      <w:t xml:space="preserve"> - </w:t>
    </w:r>
    <w:r>
      <w:fldChar w:fldCharType="begin"/>
    </w:r>
    <w:r>
      <w:instrText>PAGE   \* MERGEFORMAT</w:instrText>
    </w:r>
    <w:r>
      <w:fldChar w:fldCharType="separate"/>
    </w:r>
    <w:r w:rsidR="00F358FB">
      <w:rPr>
        <w:noProof/>
      </w:rPr>
      <w:t>2</w:t>
    </w:r>
    <w:r>
      <w:fldChar w:fldCharType="end"/>
    </w:r>
    <w:r>
      <w:t xml:space="preserve"> of 2</w:t>
    </w:r>
  </w:p>
  <w:p w14:paraId="648DC279" w14:textId="77777777" w:rsidR="00410AD7" w:rsidRDefault="00410AD7" w:rsidP="0045016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34DA4" w14:textId="77777777" w:rsidR="003F3903" w:rsidRDefault="003F3903" w:rsidP="007F6FB2">
      <w:r>
        <w:separator/>
      </w:r>
    </w:p>
  </w:footnote>
  <w:footnote w:type="continuationSeparator" w:id="0">
    <w:p w14:paraId="325FF936" w14:textId="77777777" w:rsidR="003F3903" w:rsidRDefault="003F3903" w:rsidP="007F6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505A" w14:textId="77777777" w:rsidR="00F358FB" w:rsidRPr="00B7269D" w:rsidRDefault="00F358FB" w:rsidP="00F358FB">
    <w:pPr>
      <w:jc w:val="right"/>
      <w:rPr>
        <w:rFonts w:ascii="Arial Narrow" w:hAnsi="Arial Narrow"/>
        <w:b/>
        <w:sz w:val="22"/>
        <w:szCs w:val="22"/>
      </w:rPr>
    </w:pPr>
    <w:r w:rsidRPr="00B7269D">
      <w:rPr>
        <w:rFonts w:ascii="Arial Narrow" w:hAnsi="Arial Narrow" w:cs="Arial"/>
        <w:b/>
        <w:sz w:val="22"/>
        <w:szCs w:val="22"/>
        <w:bdr w:val="single" w:sz="4" w:space="0" w:color="auto"/>
      </w:rPr>
      <w:t>HSSC</w:t>
    </w:r>
    <w:r>
      <w:rPr>
        <w:rFonts w:ascii="Arial Narrow" w:hAnsi="Arial Narrow" w:cs="Arial"/>
        <w:b/>
        <w:sz w:val="22"/>
        <w:szCs w:val="22"/>
        <w:bdr w:val="single" w:sz="4" w:space="0" w:color="auto"/>
      </w:rPr>
      <w:t>14</w:t>
    </w:r>
    <w:r w:rsidRPr="00B7269D">
      <w:rPr>
        <w:rFonts w:ascii="Arial Narrow" w:hAnsi="Arial Narrow" w:cs="Arial"/>
        <w:b/>
        <w:sz w:val="22"/>
        <w:szCs w:val="22"/>
        <w:bdr w:val="single" w:sz="4" w:space="0" w:color="auto"/>
      </w:rPr>
      <w:t>-</w:t>
    </w:r>
    <w:r>
      <w:rPr>
        <w:rFonts w:ascii="Arial Narrow" w:hAnsi="Arial Narrow" w:cs="Arial"/>
        <w:b/>
        <w:sz w:val="22"/>
        <w:szCs w:val="22"/>
        <w:bdr w:val="single" w:sz="4" w:space="0" w:color="auto"/>
      </w:rPr>
      <w:t>05.8A</w:t>
    </w:r>
  </w:p>
  <w:p w14:paraId="122CC9A6" w14:textId="77777777" w:rsidR="00F358FB" w:rsidRDefault="00F35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5703" w14:textId="6CB12248" w:rsidR="00410AD7" w:rsidRPr="00C10930" w:rsidRDefault="00410AD7" w:rsidP="00C10930">
    <w:pPr>
      <w:jc w:val="right"/>
      <w:rPr>
        <w:rFonts w:ascii="Arial Narrow" w:hAnsi="Arial Narrow"/>
        <w:b/>
        <w:sz w:val="20"/>
        <w:szCs w:val="20"/>
        <w:lang w:val="en-AU"/>
      </w:rPr>
    </w:pPr>
    <w:r w:rsidRPr="00417428">
      <w:rPr>
        <w:rFonts w:ascii="Arial Narrow" w:hAnsi="Arial Narrow"/>
        <w:b/>
        <w:sz w:val="20"/>
        <w:szCs w:val="20"/>
        <w:lang w:val="en-AU"/>
      </w:rPr>
      <w:t xml:space="preserve">Annex </w:t>
    </w:r>
    <w:r w:rsidR="000A5D3D">
      <w:rPr>
        <w:rFonts w:ascii="Arial Narrow" w:hAnsi="Arial Narrow"/>
        <w:b/>
        <w:sz w:val="20"/>
        <w:szCs w:val="20"/>
        <w:lang w:val="en-AU"/>
      </w:rPr>
      <w:t>A to HDWG Report to HSSC1</w:t>
    </w:r>
    <w:r w:rsidR="00095560">
      <w:rPr>
        <w:rFonts w:ascii="Arial Narrow" w:hAnsi="Arial Narrow"/>
        <w:b/>
        <w:sz w:val="20"/>
        <w:szCs w:val="20"/>
        <w:lang w:val="en-AU"/>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A05CC" w14:textId="057D809A" w:rsidR="00410AD7" w:rsidRPr="00E55AC8" w:rsidRDefault="00410AD7" w:rsidP="00C10930">
    <w:pPr>
      <w:jc w:val="right"/>
      <w:rPr>
        <w:rFonts w:ascii="Arial Narrow" w:hAnsi="Arial Narrow"/>
        <w:b/>
        <w:sz w:val="20"/>
        <w:szCs w:val="20"/>
        <w:lang w:val="en-AU"/>
      </w:rPr>
    </w:pPr>
    <w:r w:rsidRPr="00E55AC8">
      <w:rPr>
        <w:rFonts w:ascii="Arial Narrow" w:hAnsi="Arial Narrow"/>
        <w:b/>
        <w:sz w:val="20"/>
        <w:szCs w:val="20"/>
        <w:lang w:val="en-AU"/>
      </w:rPr>
      <w:t xml:space="preserve">Annex </w:t>
    </w:r>
    <w:r w:rsidR="0049081D">
      <w:rPr>
        <w:rFonts w:ascii="Arial Narrow" w:hAnsi="Arial Narrow"/>
        <w:b/>
        <w:sz w:val="20"/>
        <w:szCs w:val="20"/>
        <w:lang w:val="en-AU"/>
      </w:rPr>
      <w:t>B</w:t>
    </w:r>
    <w:r w:rsidRPr="00E55AC8">
      <w:rPr>
        <w:rFonts w:ascii="Arial Narrow" w:hAnsi="Arial Narrow"/>
        <w:b/>
        <w:sz w:val="20"/>
        <w:szCs w:val="20"/>
        <w:lang w:val="en-AU"/>
      </w:rPr>
      <w:t xml:space="preserve"> to HDWG Report to </w:t>
    </w:r>
    <w:r w:rsidR="00E10DC2" w:rsidRPr="00E55AC8">
      <w:rPr>
        <w:rFonts w:ascii="Arial Narrow" w:hAnsi="Arial Narrow"/>
        <w:b/>
        <w:sz w:val="20"/>
        <w:szCs w:val="20"/>
        <w:lang w:val="en-AU"/>
      </w:rPr>
      <w:t>HSSC1</w:t>
    </w:r>
    <w:r w:rsidR="00AD67BB">
      <w:rPr>
        <w:rFonts w:ascii="Arial Narrow" w:hAnsi="Arial Narrow"/>
        <w:b/>
        <w:sz w:val="20"/>
        <w:szCs w:val="20"/>
        <w:lang w:val="en-AU"/>
      </w:rPr>
      <w:t>4</w:t>
    </w:r>
  </w:p>
  <w:p w14:paraId="5CFD3F0C" w14:textId="77777777" w:rsidR="00410AD7" w:rsidRPr="00C10930" w:rsidRDefault="00410AD7" w:rsidP="00C10930">
    <w:pPr>
      <w:pStyle w:val="Header"/>
      <w:jc w:val="right"/>
      <w:rPr>
        <w:szCs w:val="20"/>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D9AD8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A4C0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4981A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BEA16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3A13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8C0D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F4D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FE50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2CA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6DA3CA4"/>
    <w:lvl w:ilvl="0">
      <w:start w:val="1"/>
      <w:numFmt w:val="bullet"/>
      <w:lvlText w:val=""/>
      <w:lvlJc w:val="left"/>
      <w:pPr>
        <w:tabs>
          <w:tab w:val="num" w:pos="360"/>
        </w:tabs>
        <w:ind w:left="360" w:hanging="360"/>
      </w:pPr>
      <w:rPr>
        <w:rFonts w:ascii="Symbol" w:hAnsi="Symbol" w:hint="default"/>
      </w:rPr>
    </w:lvl>
  </w:abstractNum>
  <w:abstractNum w:abstractNumId="10">
    <w:nsid w:val="09077EE1"/>
    <w:multiLevelType w:val="hybridMultilevel"/>
    <w:tmpl w:val="A028B3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5960FA"/>
    <w:multiLevelType w:val="hybridMultilevel"/>
    <w:tmpl w:val="3512659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1B930AD1"/>
    <w:multiLevelType w:val="hybridMultilevel"/>
    <w:tmpl w:val="25546886"/>
    <w:lvl w:ilvl="0" w:tplc="D8E8FCB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F024A7"/>
    <w:multiLevelType w:val="hybridMultilevel"/>
    <w:tmpl w:val="8716E04A"/>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20A165E"/>
    <w:multiLevelType w:val="hybridMultilevel"/>
    <w:tmpl w:val="89E24C6E"/>
    <w:lvl w:ilvl="0" w:tplc="67384AC2">
      <w:start w:val="1"/>
      <w:numFmt w:val="bullet"/>
      <w:lvlText w:val="ð"/>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D96384"/>
    <w:multiLevelType w:val="hybridMultilevel"/>
    <w:tmpl w:val="1DDE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7A5579"/>
    <w:multiLevelType w:val="hybridMultilevel"/>
    <w:tmpl w:val="A76C4360"/>
    <w:lvl w:ilvl="0" w:tplc="67384AC2">
      <w:start w:val="1"/>
      <w:numFmt w:val="bullet"/>
      <w:lvlText w:val="ð"/>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2B2B30"/>
    <w:multiLevelType w:val="hybridMultilevel"/>
    <w:tmpl w:val="0AE44054"/>
    <w:lvl w:ilvl="0" w:tplc="1A84B912">
      <w:start w:val="2"/>
      <w:numFmt w:val="bullet"/>
      <w:lvlText w:val="-"/>
      <w:lvlJc w:val="left"/>
      <w:pPr>
        <w:ind w:left="1996" w:hanging="360"/>
      </w:pPr>
      <w:rPr>
        <w:rFonts w:ascii="Arial" w:eastAsia="Times New Roman" w:hAnsi="Aria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8">
    <w:nsid w:val="363B3F4E"/>
    <w:multiLevelType w:val="hybridMultilevel"/>
    <w:tmpl w:val="9D764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F97353"/>
    <w:multiLevelType w:val="hybridMultilevel"/>
    <w:tmpl w:val="1372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6F6662"/>
    <w:multiLevelType w:val="hybridMultilevel"/>
    <w:tmpl w:val="CE60F18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36C3D6F"/>
    <w:multiLevelType w:val="hybridMultilevel"/>
    <w:tmpl w:val="11B248FA"/>
    <w:lvl w:ilvl="0" w:tplc="D8E8FCB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984428"/>
    <w:multiLevelType w:val="hybridMultilevel"/>
    <w:tmpl w:val="E2FA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5374F0"/>
    <w:multiLevelType w:val="hybridMultilevel"/>
    <w:tmpl w:val="BF6C13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B220A8"/>
    <w:multiLevelType w:val="hybridMultilevel"/>
    <w:tmpl w:val="1B56253E"/>
    <w:lvl w:ilvl="0" w:tplc="D8E8FCB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475EF9"/>
    <w:multiLevelType w:val="hybridMultilevel"/>
    <w:tmpl w:val="7CCC2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6A1C1E"/>
    <w:multiLevelType w:val="hybridMultilevel"/>
    <w:tmpl w:val="427AC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566773"/>
    <w:multiLevelType w:val="hybridMultilevel"/>
    <w:tmpl w:val="C5E22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3E603C"/>
    <w:multiLevelType w:val="hybridMultilevel"/>
    <w:tmpl w:val="30F4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F66FD8"/>
    <w:multiLevelType w:val="hybridMultilevel"/>
    <w:tmpl w:val="948C5C64"/>
    <w:lvl w:ilvl="0" w:tplc="1A84B912">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894516"/>
    <w:multiLevelType w:val="hybridMultilevel"/>
    <w:tmpl w:val="5E40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6B288F"/>
    <w:multiLevelType w:val="hybridMultilevel"/>
    <w:tmpl w:val="801A0C38"/>
    <w:lvl w:ilvl="0" w:tplc="D8E8FCB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527123"/>
    <w:multiLevelType w:val="hybridMultilevel"/>
    <w:tmpl w:val="E2D49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63E7183"/>
    <w:multiLevelType w:val="hybridMultilevel"/>
    <w:tmpl w:val="043A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85210E"/>
    <w:multiLevelType w:val="hybridMultilevel"/>
    <w:tmpl w:val="A86E1C24"/>
    <w:lvl w:ilvl="0" w:tplc="D8E8FCB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9F57C4"/>
    <w:multiLevelType w:val="hybridMultilevel"/>
    <w:tmpl w:val="8C087906"/>
    <w:lvl w:ilvl="0" w:tplc="1A84B912">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E455F9"/>
    <w:multiLevelType w:val="hybridMultilevel"/>
    <w:tmpl w:val="E530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5"/>
  </w:num>
  <w:num w:numId="4">
    <w:abstractNumId w:val="28"/>
  </w:num>
  <w:num w:numId="5">
    <w:abstractNumId w:val="30"/>
  </w:num>
  <w:num w:numId="6">
    <w:abstractNumId w:val="19"/>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9"/>
  </w:num>
  <w:num w:numId="18">
    <w:abstractNumId w:val="35"/>
  </w:num>
  <w:num w:numId="19">
    <w:abstractNumId w:val="11"/>
  </w:num>
  <w:num w:numId="20">
    <w:abstractNumId w:val="26"/>
  </w:num>
  <w:num w:numId="21">
    <w:abstractNumId w:val="18"/>
  </w:num>
  <w:num w:numId="22">
    <w:abstractNumId w:val="10"/>
  </w:num>
  <w:num w:numId="23">
    <w:abstractNumId w:val="24"/>
  </w:num>
  <w:num w:numId="24">
    <w:abstractNumId w:val="34"/>
  </w:num>
  <w:num w:numId="25">
    <w:abstractNumId w:val="31"/>
  </w:num>
  <w:num w:numId="26">
    <w:abstractNumId w:val="21"/>
  </w:num>
  <w:num w:numId="27">
    <w:abstractNumId w:val="12"/>
  </w:num>
  <w:num w:numId="28">
    <w:abstractNumId w:val="16"/>
  </w:num>
  <w:num w:numId="29">
    <w:abstractNumId w:val="14"/>
  </w:num>
  <w:num w:numId="30">
    <w:abstractNumId w:val="17"/>
  </w:num>
  <w:num w:numId="31">
    <w:abstractNumId w:val="25"/>
  </w:num>
  <w:num w:numId="32">
    <w:abstractNumId w:val="23"/>
  </w:num>
  <w:num w:numId="33">
    <w:abstractNumId w:val="36"/>
  </w:num>
  <w:num w:numId="34">
    <w:abstractNumId w:val="32"/>
  </w:num>
  <w:num w:numId="35">
    <w:abstractNumId w:val="27"/>
  </w:num>
  <w:num w:numId="36">
    <w:abstractNumId w:val="2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58"/>
    <w:rsid w:val="00000536"/>
    <w:rsid w:val="00000EFF"/>
    <w:rsid w:val="0000591A"/>
    <w:rsid w:val="00007A11"/>
    <w:rsid w:val="0001043F"/>
    <w:rsid w:val="0001058E"/>
    <w:rsid w:val="00011892"/>
    <w:rsid w:val="00014D73"/>
    <w:rsid w:val="00022DB4"/>
    <w:rsid w:val="00024F9A"/>
    <w:rsid w:val="000261F4"/>
    <w:rsid w:val="0003045A"/>
    <w:rsid w:val="0003237A"/>
    <w:rsid w:val="00032EC9"/>
    <w:rsid w:val="00033637"/>
    <w:rsid w:val="00041C99"/>
    <w:rsid w:val="00053F4C"/>
    <w:rsid w:val="000604A4"/>
    <w:rsid w:val="000608BC"/>
    <w:rsid w:val="000622E5"/>
    <w:rsid w:val="00062DAF"/>
    <w:rsid w:val="000662D5"/>
    <w:rsid w:val="00075F42"/>
    <w:rsid w:val="00081000"/>
    <w:rsid w:val="00087B79"/>
    <w:rsid w:val="00091C4D"/>
    <w:rsid w:val="00095560"/>
    <w:rsid w:val="000A2330"/>
    <w:rsid w:val="000A5160"/>
    <w:rsid w:val="000A5D3D"/>
    <w:rsid w:val="000B01C3"/>
    <w:rsid w:val="000B541A"/>
    <w:rsid w:val="000B5650"/>
    <w:rsid w:val="000B6F92"/>
    <w:rsid w:val="000B77AC"/>
    <w:rsid w:val="000B7D92"/>
    <w:rsid w:val="000C0312"/>
    <w:rsid w:val="000D1830"/>
    <w:rsid w:val="000D1F62"/>
    <w:rsid w:val="000D3319"/>
    <w:rsid w:val="000D3E62"/>
    <w:rsid w:val="000D7DBD"/>
    <w:rsid w:val="000E5FE9"/>
    <w:rsid w:val="000E712A"/>
    <w:rsid w:val="000F0666"/>
    <w:rsid w:val="000F0CB7"/>
    <w:rsid w:val="000F7980"/>
    <w:rsid w:val="00102AF9"/>
    <w:rsid w:val="001032BD"/>
    <w:rsid w:val="001046F4"/>
    <w:rsid w:val="00104E95"/>
    <w:rsid w:val="001053FF"/>
    <w:rsid w:val="001058F0"/>
    <w:rsid w:val="0011078B"/>
    <w:rsid w:val="00110961"/>
    <w:rsid w:val="001159CB"/>
    <w:rsid w:val="001165EB"/>
    <w:rsid w:val="00120289"/>
    <w:rsid w:val="00120986"/>
    <w:rsid w:val="00122002"/>
    <w:rsid w:val="00123F5B"/>
    <w:rsid w:val="00124CCE"/>
    <w:rsid w:val="0012573A"/>
    <w:rsid w:val="00136DAF"/>
    <w:rsid w:val="001422F1"/>
    <w:rsid w:val="001440AF"/>
    <w:rsid w:val="0014480D"/>
    <w:rsid w:val="00145907"/>
    <w:rsid w:val="00146582"/>
    <w:rsid w:val="00151B82"/>
    <w:rsid w:val="001523B9"/>
    <w:rsid w:val="001569B4"/>
    <w:rsid w:val="001623BF"/>
    <w:rsid w:val="00163F63"/>
    <w:rsid w:val="00184C25"/>
    <w:rsid w:val="001871D8"/>
    <w:rsid w:val="00187E7C"/>
    <w:rsid w:val="00190082"/>
    <w:rsid w:val="001A540D"/>
    <w:rsid w:val="001B01A2"/>
    <w:rsid w:val="001B13C1"/>
    <w:rsid w:val="001B2D73"/>
    <w:rsid w:val="001B2F41"/>
    <w:rsid w:val="001B680B"/>
    <w:rsid w:val="001B715B"/>
    <w:rsid w:val="001C2F0F"/>
    <w:rsid w:val="001C33CA"/>
    <w:rsid w:val="001C3987"/>
    <w:rsid w:val="001C6AEB"/>
    <w:rsid w:val="001D00EB"/>
    <w:rsid w:val="001D0586"/>
    <w:rsid w:val="001D0627"/>
    <w:rsid w:val="001D4239"/>
    <w:rsid w:val="001F20A6"/>
    <w:rsid w:val="001F75A1"/>
    <w:rsid w:val="00202D80"/>
    <w:rsid w:val="00203067"/>
    <w:rsid w:val="00203FD6"/>
    <w:rsid w:val="0020428D"/>
    <w:rsid w:val="00204A07"/>
    <w:rsid w:val="0021774A"/>
    <w:rsid w:val="002223E0"/>
    <w:rsid w:val="00223F09"/>
    <w:rsid w:val="0022555F"/>
    <w:rsid w:val="00225B08"/>
    <w:rsid w:val="00225FE2"/>
    <w:rsid w:val="00231084"/>
    <w:rsid w:val="00237496"/>
    <w:rsid w:val="00237757"/>
    <w:rsid w:val="00241D25"/>
    <w:rsid w:val="002450DC"/>
    <w:rsid w:val="002454B5"/>
    <w:rsid w:val="002478CF"/>
    <w:rsid w:val="00250A2C"/>
    <w:rsid w:val="00254530"/>
    <w:rsid w:val="00254955"/>
    <w:rsid w:val="002556E4"/>
    <w:rsid w:val="00257ADE"/>
    <w:rsid w:val="00272823"/>
    <w:rsid w:val="002737D2"/>
    <w:rsid w:val="00274F5F"/>
    <w:rsid w:val="00280707"/>
    <w:rsid w:val="002819DE"/>
    <w:rsid w:val="002821C3"/>
    <w:rsid w:val="0028647A"/>
    <w:rsid w:val="00295B8F"/>
    <w:rsid w:val="00295F71"/>
    <w:rsid w:val="002A36A6"/>
    <w:rsid w:val="002A37D5"/>
    <w:rsid w:val="002A5579"/>
    <w:rsid w:val="002A6F9F"/>
    <w:rsid w:val="002B45EA"/>
    <w:rsid w:val="002B4ADE"/>
    <w:rsid w:val="002B642C"/>
    <w:rsid w:val="002B7990"/>
    <w:rsid w:val="002C154B"/>
    <w:rsid w:val="002C2252"/>
    <w:rsid w:val="002C53A6"/>
    <w:rsid w:val="002D1EB3"/>
    <w:rsid w:val="002E5B99"/>
    <w:rsid w:val="002F33A4"/>
    <w:rsid w:val="002F5667"/>
    <w:rsid w:val="002F5780"/>
    <w:rsid w:val="002F5A22"/>
    <w:rsid w:val="00304E99"/>
    <w:rsid w:val="00305EA5"/>
    <w:rsid w:val="0031606B"/>
    <w:rsid w:val="0032203E"/>
    <w:rsid w:val="00327301"/>
    <w:rsid w:val="003313D1"/>
    <w:rsid w:val="003321E2"/>
    <w:rsid w:val="00341F61"/>
    <w:rsid w:val="00345F4F"/>
    <w:rsid w:val="00352A64"/>
    <w:rsid w:val="0036115F"/>
    <w:rsid w:val="00366E4E"/>
    <w:rsid w:val="0037080D"/>
    <w:rsid w:val="00370A63"/>
    <w:rsid w:val="00375E30"/>
    <w:rsid w:val="003814C1"/>
    <w:rsid w:val="003819A1"/>
    <w:rsid w:val="003905AF"/>
    <w:rsid w:val="003907DA"/>
    <w:rsid w:val="0039153E"/>
    <w:rsid w:val="003946F7"/>
    <w:rsid w:val="00395AC7"/>
    <w:rsid w:val="003A1DC6"/>
    <w:rsid w:val="003A4719"/>
    <w:rsid w:val="003A77CB"/>
    <w:rsid w:val="003B1832"/>
    <w:rsid w:val="003B5C28"/>
    <w:rsid w:val="003B6E7B"/>
    <w:rsid w:val="003B7417"/>
    <w:rsid w:val="003C511F"/>
    <w:rsid w:val="003C54B3"/>
    <w:rsid w:val="003C7DF2"/>
    <w:rsid w:val="003D0325"/>
    <w:rsid w:val="003D1CC1"/>
    <w:rsid w:val="003D2079"/>
    <w:rsid w:val="003D407C"/>
    <w:rsid w:val="003D41CC"/>
    <w:rsid w:val="003D761C"/>
    <w:rsid w:val="003E2414"/>
    <w:rsid w:val="003E296B"/>
    <w:rsid w:val="003E55AB"/>
    <w:rsid w:val="003E706C"/>
    <w:rsid w:val="003F1415"/>
    <w:rsid w:val="003F184C"/>
    <w:rsid w:val="003F3295"/>
    <w:rsid w:val="003F3903"/>
    <w:rsid w:val="00402940"/>
    <w:rsid w:val="00402C54"/>
    <w:rsid w:val="00404911"/>
    <w:rsid w:val="00404BD1"/>
    <w:rsid w:val="0040542F"/>
    <w:rsid w:val="004055FE"/>
    <w:rsid w:val="00410AD7"/>
    <w:rsid w:val="00412E98"/>
    <w:rsid w:val="00417428"/>
    <w:rsid w:val="00424359"/>
    <w:rsid w:val="0042488F"/>
    <w:rsid w:val="00427B0E"/>
    <w:rsid w:val="00434FC6"/>
    <w:rsid w:val="0044103E"/>
    <w:rsid w:val="0044147D"/>
    <w:rsid w:val="00443C7F"/>
    <w:rsid w:val="0045016D"/>
    <w:rsid w:val="00454942"/>
    <w:rsid w:val="00455AD1"/>
    <w:rsid w:val="00456B1B"/>
    <w:rsid w:val="0046044C"/>
    <w:rsid w:val="004618AA"/>
    <w:rsid w:val="00462167"/>
    <w:rsid w:val="00462B40"/>
    <w:rsid w:val="00465DE1"/>
    <w:rsid w:val="004703EF"/>
    <w:rsid w:val="00474B5B"/>
    <w:rsid w:val="00475C40"/>
    <w:rsid w:val="0047702B"/>
    <w:rsid w:val="00480C2C"/>
    <w:rsid w:val="004838C5"/>
    <w:rsid w:val="004847B5"/>
    <w:rsid w:val="0049081D"/>
    <w:rsid w:val="0049437B"/>
    <w:rsid w:val="00495126"/>
    <w:rsid w:val="00496C5D"/>
    <w:rsid w:val="0049785F"/>
    <w:rsid w:val="004A173A"/>
    <w:rsid w:val="004A6C0C"/>
    <w:rsid w:val="004C2DA0"/>
    <w:rsid w:val="004C7303"/>
    <w:rsid w:val="004E4EC7"/>
    <w:rsid w:val="004E6E68"/>
    <w:rsid w:val="004F0434"/>
    <w:rsid w:val="004F4634"/>
    <w:rsid w:val="004F70C7"/>
    <w:rsid w:val="00504BF8"/>
    <w:rsid w:val="00517E9A"/>
    <w:rsid w:val="0052682B"/>
    <w:rsid w:val="00526CAD"/>
    <w:rsid w:val="00530D39"/>
    <w:rsid w:val="00537CAC"/>
    <w:rsid w:val="00545EA0"/>
    <w:rsid w:val="00546409"/>
    <w:rsid w:val="00546CE8"/>
    <w:rsid w:val="00553E4D"/>
    <w:rsid w:val="00557C77"/>
    <w:rsid w:val="005603F4"/>
    <w:rsid w:val="00560A30"/>
    <w:rsid w:val="00561974"/>
    <w:rsid w:val="00564312"/>
    <w:rsid w:val="005671D5"/>
    <w:rsid w:val="005724C5"/>
    <w:rsid w:val="00576616"/>
    <w:rsid w:val="00582E87"/>
    <w:rsid w:val="00583E81"/>
    <w:rsid w:val="00584CEC"/>
    <w:rsid w:val="00585D2F"/>
    <w:rsid w:val="005866BA"/>
    <w:rsid w:val="00594195"/>
    <w:rsid w:val="005A4151"/>
    <w:rsid w:val="005A4F33"/>
    <w:rsid w:val="005A5E63"/>
    <w:rsid w:val="005A5F35"/>
    <w:rsid w:val="005A767E"/>
    <w:rsid w:val="005B0983"/>
    <w:rsid w:val="005B2B09"/>
    <w:rsid w:val="005B4371"/>
    <w:rsid w:val="005B44F9"/>
    <w:rsid w:val="005B7F39"/>
    <w:rsid w:val="005C3578"/>
    <w:rsid w:val="005C5BF2"/>
    <w:rsid w:val="005C6122"/>
    <w:rsid w:val="005C613A"/>
    <w:rsid w:val="005D2F2A"/>
    <w:rsid w:val="005D512A"/>
    <w:rsid w:val="005D6937"/>
    <w:rsid w:val="005E0CEE"/>
    <w:rsid w:val="005E1157"/>
    <w:rsid w:val="005E74AA"/>
    <w:rsid w:val="005F594B"/>
    <w:rsid w:val="005F5986"/>
    <w:rsid w:val="00613163"/>
    <w:rsid w:val="006147C9"/>
    <w:rsid w:val="00614C85"/>
    <w:rsid w:val="00615ED6"/>
    <w:rsid w:val="00620E09"/>
    <w:rsid w:val="00621344"/>
    <w:rsid w:val="00621C9B"/>
    <w:rsid w:val="00622437"/>
    <w:rsid w:val="006239C0"/>
    <w:rsid w:val="0062465A"/>
    <w:rsid w:val="00624A28"/>
    <w:rsid w:val="00627746"/>
    <w:rsid w:val="006354EA"/>
    <w:rsid w:val="006371C7"/>
    <w:rsid w:val="00642426"/>
    <w:rsid w:val="006425CF"/>
    <w:rsid w:val="00642F80"/>
    <w:rsid w:val="00643166"/>
    <w:rsid w:val="006549D7"/>
    <w:rsid w:val="00660248"/>
    <w:rsid w:val="006605D6"/>
    <w:rsid w:val="00665693"/>
    <w:rsid w:val="00666F1E"/>
    <w:rsid w:val="006712CC"/>
    <w:rsid w:val="0067170E"/>
    <w:rsid w:val="006747F9"/>
    <w:rsid w:val="006768D4"/>
    <w:rsid w:val="00681AD9"/>
    <w:rsid w:val="00682A8D"/>
    <w:rsid w:val="00683080"/>
    <w:rsid w:val="00683108"/>
    <w:rsid w:val="00684C51"/>
    <w:rsid w:val="006934AE"/>
    <w:rsid w:val="00693FF3"/>
    <w:rsid w:val="00694020"/>
    <w:rsid w:val="00694665"/>
    <w:rsid w:val="006A09CB"/>
    <w:rsid w:val="006A37A4"/>
    <w:rsid w:val="006A7C5A"/>
    <w:rsid w:val="006B5487"/>
    <w:rsid w:val="006C12E2"/>
    <w:rsid w:val="006C32D4"/>
    <w:rsid w:val="006C4798"/>
    <w:rsid w:val="006C550F"/>
    <w:rsid w:val="006C7BF0"/>
    <w:rsid w:val="006D2F22"/>
    <w:rsid w:val="006D32D2"/>
    <w:rsid w:val="006D45AA"/>
    <w:rsid w:val="006E0987"/>
    <w:rsid w:val="006E24EC"/>
    <w:rsid w:val="006E3DCA"/>
    <w:rsid w:val="006E6323"/>
    <w:rsid w:val="006F0759"/>
    <w:rsid w:val="006F0911"/>
    <w:rsid w:val="00707746"/>
    <w:rsid w:val="00710234"/>
    <w:rsid w:val="00711109"/>
    <w:rsid w:val="00711695"/>
    <w:rsid w:val="00712F30"/>
    <w:rsid w:val="00717510"/>
    <w:rsid w:val="00722021"/>
    <w:rsid w:val="007224C9"/>
    <w:rsid w:val="00722DE8"/>
    <w:rsid w:val="0072473E"/>
    <w:rsid w:val="00727862"/>
    <w:rsid w:val="007305EE"/>
    <w:rsid w:val="00731F8D"/>
    <w:rsid w:val="007360FC"/>
    <w:rsid w:val="00743170"/>
    <w:rsid w:val="0074359E"/>
    <w:rsid w:val="0074713C"/>
    <w:rsid w:val="00752992"/>
    <w:rsid w:val="0075359D"/>
    <w:rsid w:val="0075737E"/>
    <w:rsid w:val="0075784F"/>
    <w:rsid w:val="0076297C"/>
    <w:rsid w:val="007673D8"/>
    <w:rsid w:val="00770642"/>
    <w:rsid w:val="00771588"/>
    <w:rsid w:val="007727DD"/>
    <w:rsid w:val="007826B2"/>
    <w:rsid w:val="00785123"/>
    <w:rsid w:val="00787B3C"/>
    <w:rsid w:val="00793872"/>
    <w:rsid w:val="00794854"/>
    <w:rsid w:val="007A30C5"/>
    <w:rsid w:val="007A578C"/>
    <w:rsid w:val="007A617E"/>
    <w:rsid w:val="007A703F"/>
    <w:rsid w:val="007B0801"/>
    <w:rsid w:val="007B08CF"/>
    <w:rsid w:val="007B5B17"/>
    <w:rsid w:val="007C7662"/>
    <w:rsid w:val="007D2CB3"/>
    <w:rsid w:val="007D2D48"/>
    <w:rsid w:val="007D6DA3"/>
    <w:rsid w:val="007D71B5"/>
    <w:rsid w:val="007E0873"/>
    <w:rsid w:val="007E3E69"/>
    <w:rsid w:val="007E50DC"/>
    <w:rsid w:val="007E5EC5"/>
    <w:rsid w:val="007E6612"/>
    <w:rsid w:val="007E74A7"/>
    <w:rsid w:val="007F6FB2"/>
    <w:rsid w:val="00810AB4"/>
    <w:rsid w:val="008155C8"/>
    <w:rsid w:val="008172E3"/>
    <w:rsid w:val="00817920"/>
    <w:rsid w:val="00817C19"/>
    <w:rsid w:val="008221E0"/>
    <w:rsid w:val="00822377"/>
    <w:rsid w:val="0083109A"/>
    <w:rsid w:val="008430C4"/>
    <w:rsid w:val="008502FC"/>
    <w:rsid w:val="00852EE4"/>
    <w:rsid w:val="008535F5"/>
    <w:rsid w:val="0085679F"/>
    <w:rsid w:val="00856DDD"/>
    <w:rsid w:val="00857915"/>
    <w:rsid w:val="0086131E"/>
    <w:rsid w:val="008629A7"/>
    <w:rsid w:val="008660AA"/>
    <w:rsid w:val="00871E6B"/>
    <w:rsid w:val="00872BA0"/>
    <w:rsid w:val="00876866"/>
    <w:rsid w:val="00880ADA"/>
    <w:rsid w:val="00881CC5"/>
    <w:rsid w:val="008932B2"/>
    <w:rsid w:val="00896453"/>
    <w:rsid w:val="00897BB4"/>
    <w:rsid w:val="008A02E7"/>
    <w:rsid w:val="008A1221"/>
    <w:rsid w:val="008A493B"/>
    <w:rsid w:val="008A5EF0"/>
    <w:rsid w:val="008A6976"/>
    <w:rsid w:val="008B09DA"/>
    <w:rsid w:val="008B3BD7"/>
    <w:rsid w:val="008B599C"/>
    <w:rsid w:val="008B78CE"/>
    <w:rsid w:val="008C08D3"/>
    <w:rsid w:val="008C0E7C"/>
    <w:rsid w:val="008C1481"/>
    <w:rsid w:val="008C52FB"/>
    <w:rsid w:val="008C531B"/>
    <w:rsid w:val="008C5963"/>
    <w:rsid w:val="008C6FB1"/>
    <w:rsid w:val="008D174F"/>
    <w:rsid w:val="008D26DA"/>
    <w:rsid w:val="008D3C52"/>
    <w:rsid w:val="008D42D0"/>
    <w:rsid w:val="008D5151"/>
    <w:rsid w:val="008D5E15"/>
    <w:rsid w:val="008D700F"/>
    <w:rsid w:val="008F6D63"/>
    <w:rsid w:val="00902B64"/>
    <w:rsid w:val="00904C87"/>
    <w:rsid w:val="00904F90"/>
    <w:rsid w:val="0090796E"/>
    <w:rsid w:val="0091289F"/>
    <w:rsid w:val="0091300F"/>
    <w:rsid w:val="009145C3"/>
    <w:rsid w:val="00915310"/>
    <w:rsid w:val="00920475"/>
    <w:rsid w:val="00927DF0"/>
    <w:rsid w:val="00934AD0"/>
    <w:rsid w:val="00944523"/>
    <w:rsid w:val="0096275B"/>
    <w:rsid w:val="00965E18"/>
    <w:rsid w:val="00973E3D"/>
    <w:rsid w:val="00976CF0"/>
    <w:rsid w:val="00980439"/>
    <w:rsid w:val="0099145D"/>
    <w:rsid w:val="00991D89"/>
    <w:rsid w:val="009938F8"/>
    <w:rsid w:val="009948C5"/>
    <w:rsid w:val="009A33E4"/>
    <w:rsid w:val="009A56DA"/>
    <w:rsid w:val="009A6AEA"/>
    <w:rsid w:val="009B1610"/>
    <w:rsid w:val="009B3692"/>
    <w:rsid w:val="009C0DD6"/>
    <w:rsid w:val="009C7099"/>
    <w:rsid w:val="009C73C4"/>
    <w:rsid w:val="009D0AAD"/>
    <w:rsid w:val="009D231F"/>
    <w:rsid w:val="009D4653"/>
    <w:rsid w:val="009D4FF5"/>
    <w:rsid w:val="009D7F0D"/>
    <w:rsid w:val="009E055C"/>
    <w:rsid w:val="009E5D96"/>
    <w:rsid w:val="009F03EB"/>
    <w:rsid w:val="009F18B7"/>
    <w:rsid w:val="009F2558"/>
    <w:rsid w:val="009F3478"/>
    <w:rsid w:val="009F5C9C"/>
    <w:rsid w:val="009F7800"/>
    <w:rsid w:val="00A14EBD"/>
    <w:rsid w:val="00A21A8C"/>
    <w:rsid w:val="00A236CA"/>
    <w:rsid w:val="00A269D3"/>
    <w:rsid w:val="00A340B5"/>
    <w:rsid w:val="00A369BE"/>
    <w:rsid w:val="00A37289"/>
    <w:rsid w:val="00A40222"/>
    <w:rsid w:val="00A437F4"/>
    <w:rsid w:val="00A4432E"/>
    <w:rsid w:val="00A45E33"/>
    <w:rsid w:val="00A534FF"/>
    <w:rsid w:val="00A54B69"/>
    <w:rsid w:val="00A561E8"/>
    <w:rsid w:val="00A567B3"/>
    <w:rsid w:val="00A6202B"/>
    <w:rsid w:val="00A65BEB"/>
    <w:rsid w:val="00A66E80"/>
    <w:rsid w:val="00A75561"/>
    <w:rsid w:val="00A77176"/>
    <w:rsid w:val="00A775EB"/>
    <w:rsid w:val="00A82E59"/>
    <w:rsid w:val="00A8435C"/>
    <w:rsid w:val="00A85C8E"/>
    <w:rsid w:val="00A975AF"/>
    <w:rsid w:val="00AA30AC"/>
    <w:rsid w:val="00AB0558"/>
    <w:rsid w:val="00AB4C63"/>
    <w:rsid w:val="00AB6455"/>
    <w:rsid w:val="00AB7B77"/>
    <w:rsid w:val="00AC10AC"/>
    <w:rsid w:val="00AC17F0"/>
    <w:rsid w:val="00AC44C1"/>
    <w:rsid w:val="00AC5C49"/>
    <w:rsid w:val="00AD1099"/>
    <w:rsid w:val="00AD1EF2"/>
    <w:rsid w:val="00AD67BB"/>
    <w:rsid w:val="00AD7513"/>
    <w:rsid w:val="00AE1B21"/>
    <w:rsid w:val="00AE2321"/>
    <w:rsid w:val="00AE2465"/>
    <w:rsid w:val="00AE37FB"/>
    <w:rsid w:val="00AE3B67"/>
    <w:rsid w:val="00AE4B3E"/>
    <w:rsid w:val="00AE4CB5"/>
    <w:rsid w:val="00AF54D8"/>
    <w:rsid w:val="00AF6539"/>
    <w:rsid w:val="00AF66F2"/>
    <w:rsid w:val="00B00DC3"/>
    <w:rsid w:val="00B03E94"/>
    <w:rsid w:val="00B048F1"/>
    <w:rsid w:val="00B05208"/>
    <w:rsid w:val="00B0584E"/>
    <w:rsid w:val="00B1014F"/>
    <w:rsid w:val="00B11B48"/>
    <w:rsid w:val="00B152C1"/>
    <w:rsid w:val="00B17F4D"/>
    <w:rsid w:val="00B20B0E"/>
    <w:rsid w:val="00B30077"/>
    <w:rsid w:val="00B33391"/>
    <w:rsid w:val="00B35415"/>
    <w:rsid w:val="00B37533"/>
    <w:rsid w:val="00B37FD2"/>
    <w:rsid w:val="00B4027E"/>
    <w:rsid w:val="00B41759"/>
    <w:rsid w:val="00B439B0"/>
    <w:rsid w:val="00B47457"/>
    <w:rsid w:val="00B47E37"/>
    <w:rsid w:val="00B53A7E"/>
    <w:rsid w:val="00B542E7"/>
    <w:rsid w:val="00B623CF"/>
    <w:rsid w:val="00B626F8"/>
    <w:rsid w:val="00B64FE9"/>
    <w:rsid w:val="00B65521"/>
    <w:rsid w:val="00B665CC"/>
    <w:rsid w:val="00B668C2"/>
    <w:rsid w:val="00B702AF"/>
    <w:rsid w:val="00B71FAB"/>
    <w:rsid w:val="00B7269D"/>
    <w:rsid w:val="00B80787"/>
    <w:rsid w:val="00B80D98"/>
    <w:rsid w:val="00B80FAC"/>
    <w:rsid w:val="00B816C0"/>
    <w:rsid w:val="00B869EA"/>
    <w:rsid w:val="00B92E58"/>
    <w:rsid w:val="00B93F32"/>
    <w:rsid w:val="00B963E9"/>
    <w:rsid w:val="00BA43F1"/>
    <w:rsid w:val="00BA4CE8"/>
    <w:rsid w:val="00BA5A43"/>
    <w:rsid w:val="00BB22B6"/>
    <w:rsid w:val="00BB3BBC"/>
    <w:rsid w:val="00BB6BD7"/>
    <w:rsid w:val="00BC0496"/>
    <w:rsid w:val="00BC210C"/>
    <w:rsid w:val="00BC325F"/>
    <w:rsid w:val="00BC4DEF"/>
    <w:rsid w:val="00BC7F8E"/>
    <w:rsid w:val="00BD13D4"/>
    <w:rsid w:val="00BD26F0"/>
    <w:rsid w:val="00BD293F"/>
    <w:rsid w:val="00BE0E93"/>
    <w:rsid w:val="00BE1F67"/>
    <w:rsid w:val="00BE28B7"/>
    <w:rsid w:val="00BE3E5A"/>
    <w:rsid w:val="00BF0523"/>
    <w:rsid w:val="00BF232E"/>
    <w:rsid w:val="00BF4C86"/>
    <w:rsid w:val="00BF593F"/>
    <w:rsid w:val="00BF5D9B"/>
    <w:rsid w:val="00BF7428"/>
    <w:rsid w:val="00C0102D"/>
    <w:rsid w:val="00C06FC4"/>
    <w:rsid w:val="00C10930"/>
    <w:rsid w:val="00C11962"/>
    <w:rsid w:val="00C21295"/>
    <w:rsid w:val="00C2383E"/>
    <w:rsid w:val="00C24F8E"/>
    <w:rsid w:val="00C3082B"/>
    <w:rsid w:val="00C400F0"/>
    <w:rsid w:val="00C41FE3"/>
    <w:rsid w:val="00C42CB4"/>
    <w:rsid w:val="00C43DD1"/>
    <w:rsid w:val="00C452C9"/>
    <w:rsid w:val="00C53F35"/>
    <w:rsid w:val="00C54748"/>
    <w:rsid w:val="00C55C3E"/>
    <w:rsid w:val="00C57643"/>
    <w:rsid w:val="00C579CE"/>
    <w:rsid w:val="00C60E32"/>
    <w:rsid w:val="00C612EA"/>
    <w:rsid w:val="00C64E69"/>
    <w:rsid w:val="00C66631"/>
    <w:rsid w:val="00C729E6"/>
    <w:rsid w:val="00C7527D"/>
    <w:rsid w:val="00C76DF1"/>
    <w:rsid w:val="00C81554"/>
    <w:rsid w:val="00C8446E"/>
    <w:rsid w:val="00C864BD"/>
    <w:rsid w:val="00C91C82"/>
    <w:rsid w:val="00C94B2B"/>
    <w:rsid w:val="00C94E28"/>
    <w:rsid w:val="00CA1068"/>
    <w:rsid w:val="00CA25A2"/>
    <w:rsid w:val="00CA558F"/>
    <w:rsid w:val="00CB43C4"/>
    <w:rsid w:val="00CB68C2"/>
    <w:rsid w:val="00CB6EEA"/>
    <w:rsid w:val="00CC3735"/>
    <w:rsid w:val="00CC4631"/>
    <w:rsid w:val="00CC5D65"/>
    <w:rsid w:val="00CC7921"/>
    <w:rsid w:val="00CD1CAB"/>
    <w:rsid w:val="00CD1E75"/>
    <w:rsid w:val="00CD38BE"/>
    <w:rsid w:val="00CD38C4"/>
    <w:rsid w:val="00CE2173"/>
    <w:rsid w:val="00CF0560"/>
    <w:rsid w:val="00CF4C44"/>
    <w:rsid w:val="00CF7BAF"/>
    <w:rsid w:val="00D02355"/>
    <w:rsid w:val="00D02E0E"/>
    <w:rsid w:val="00D03D1F"/>
    <w:rsid w:val="00D04726"/>
    <w:rsid w:val="00D057C6"/>
    <w:rsid w:val="00D05C30"/>
    <w:rsid w:val="00D06F4C"/>
    <w:rsid w:val="00D07F0E"/>
    <w:rsid w:val="00D11043"/>
    <w:rsid w:val="00D14A9B"/>
    <w:rsid w:val="00D15507"/>
    <w:rsid w:val="00D30711"/>
    <w:rsid w:val="00D30E73"/>
    <w:rsid w:val="00D31B84"/>
    <w:rsid w:val="00D35514"/>
    <w:rsid w:val="00D411D1"/>
    <w:rsid w:val="00D41CA5"/>
    <w:rsid w:val="00D5473B"/>
    <w:rsid w:val="00D54EF0"/>
    <w:rsid w:val="00D551A2"/>
    <w:rsid w:val="00D6003C"/>
    <w:rsid w:val="00D62523"/>
    <w:rsid w:val="00D6286B"/>
    <w:rsid w:val="00D638D1"/>
    <w:rsid w:val="00D72168"/>
    <w:rsid w:val="00D84654"/>
    <w:rsid w:val="00D851E1"/>
    <w:rsid w:val="00D90CAF"/>
    <w:rsid w:val="00D920B6"/>
    <w:rsid w:val="00D97F38"/>
    <w:rsid w:val="00DA0F01"/>
    <w:rsid w:val="00DA20F6"/>
    <w:rsid w:val="00DA6A59"/>
    <w:rsid w:val="00DB5E5B"/>
    <w:rsid w:val="00DB6CF5"/>
    <w:rsid w:val="00DB6D61"/>
    <w:rsid w:val="00DB7603"/>
    <w:rsid w:val="00DB7D32"/>
    <w:rsid w:val="00DC0106"/>
    <w:rsid w:val="00DC1BED"/>
    <w:rsid w:val="00DD13E3"/>
    <w:rsid w:val="00DD217B"/>
    <w:rsid w:val="00DD6796"/>
    <w:rsid w:val="00DD6C57"/>
    <w:rsid w:val="00DE36BA"/>
    <w:rsid w:val="00DE60FC"/>
    <w:rsid w:val="00DE6619"/>
    <w:rsid w:val="00DF1E60"/>
    <w:rsid w:val="00DF2B66"/>
    <w:rsid w:val="00E05756"/>
    <w:rsid w:val="00E06BA5"/>
    <w:rsid w:val="00E10DC2"/>
    <w:rsid w:val="00E142BA"/>
    <w:rsid w:val="00E17BBC"/>
    <w:rsid w:val="00E17DE2"/>
    <w:rsid w:val="00E24C14"/>
    <w:rsid w:val="00E327DC"/>
    <w:rsid w:val="00E359BE"/>
    <w:rsid w:val="00E4474C"/>
    <w:rsid w:val="00E54761"/>
    <w:rsid w:val="00E55AC8"/>
    <w:rsid w:val="00E55F79"/>
    <w:rsid w:val="00E56195"/>
    <w:rsid w:val="00E62934"/>
    <w:rsid w:val="00E6307A"/>
    <w:rsid w:val="00E644EE"/>
    <w:rsid w:val="00E655FE"/>
    <w:rsid w:val="00E70C6E"/>
    <w:rsid w:val="00E7351A"/>
    <w:rsid w:val="00E763A8"/>
    <w:rsid w:val="00E77817"/>
    <w:rsid w:val="00E82681"/>
    <w:rsid w:val="00E95891"/>
    <w:rsid w:val="00EA0C90"/>
    <w:rsid w:val="00EA237F"/>
    <w:rsid w:val="00EA435F"/>
    <w:rsid w:val="00EB1B31"/>
    <w:rsid w:val="00EB217B"/>
    <w:rsid w:val="00EB2866"/>
    <w:rsid w:val="00EB2B2B"/>
    <w:rsid w:val="00EB32C8"/>
    <w:rsid w:val="00EB3664"/>
    <w:rsid w:val="00EB3DFF"/>
    <w:rsid w:val="00EB6433"/>
    <w:rsid w:val="00EB6D9E"/>
    <w:rsid w:val="00EC2165"/>
    <w:rsid w:val="00EC701D"/>
    <w:rsid w:val="00EC751A"/>
    <w:rsid w:val="00EC78AB"/>
    <w:rsid w:val="00ED1EE9"/>
    <w:rsid w:val="00ED3006"/>
    <w:rsid w:val="00EE68F6"/>
    <w:rsid w:val="00EE7AF1"/>
    <w:rsid w:val="00EF0AE9"/>
    <w:rsid w:val="00EF210D"/>
    <w:rsid w:val="00EF54DB"/>
    <w:rsid w:val="00F012E7"/>
    <w:rsid w:val="00F0213C"/>
    <w:rsid w:val="00F12FBD"/>
    <w:rsid w:val="00F13402"/>
    <w:rsid w:val="00F17095"/>
    <w:rsid w:val="00F23E46"/>
    <w:rsid w:val="00F25AC5"/>
    <w:rsid w:val="00F358FB"/>
    <w:rsid w:val="00F37173"/>
    <w:rsid w:val="00F43671"/>
    <w:rsid w:val="00F446F0"/>
    <w:rsid w:val="00F477C3"/>
    <w:rsid w:val="00F553F2"/>
    <w:rsid w:val="00F60045"/>
    <w:rsid w:val="00F60307"/>
    <w:rsid w:val="00F62753"/>
    <w:rsid w:val="00F62DB6"/>
    <w:rsid w:val="00F723F1"/>
    <w:rsid w:val="00F750C2"/>
    <w:rsid w:val="00F874BC"/>
    <w:rsid w:val="00F906A2"/>
    <w:rsid w:val="00F90B0B"/>
    <w:rsid w:val="00F92E5C"/>
    <w:rsid w:val="00F9436C"/>
    <w:rsid w:val="00FA06B4"/>
    <w:rsid w:val="00FA5928"/>
    <w:rsid w:val="00FA5FD2"/>
    <w:rsid w:val="00FB4E00"/>
    <w:rsid w:val="00FB6C31"/>
    <w:rsid w:val="00FB7489"/>
    <w:rsid w:val="00FC24FD"/>
    <w:rsid w:val="00FD017C"/>
    <w:rsid w:val="00FD2849"/>
    <w:rsid w:val="00FD2CFA"/>
    <w:rsid w:val="00FE0CB9"/>
    <w:rsid w:val="00FE1AB1"/>
    <w:rsid w:val="00FE2BE7"/>
    <w:rsid w:val="00FF2F08"/>
    <w:rsid w:val="00FF77B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7926D6"/>
  <w15:docId w15:val="{D306C049-C06D-4761-87B5-73F86DE5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58"/>
    <w:rPr>
      <w:rFonts w:ascii="Times New Roman" w:hAnsi="Times New Roman"/>
      <w:sz w:val="24"/>
      <w:szCs w:val="24"/>
      <w:lang w:eastAsia="en-US"/>
    </w:rPr>
  </w:style>
  <w:style w:type="paragraph" w:styleId="Heading1">
    <w:name w:val="heading 1"/>
    <w:basedOn w:val="Normal"/>
    <w:next w:val="Normal"/>
    <w:link w:val="Heading1Char"/>
    <w:uiPriority w:val="99"/>
    <w:qFormat/>
    <w:rsid w:val="00A54B6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F2558"/>
    <w:pPr>
      <w:keepNext/>
      <w:spacing w:before="240"/>
      <w:outlineLvl w:val="1"/>
    </w:pPr>
    <w:rPr>
      <w:rFonts w:ascii="Arial Narrow" w:hAnsi="Arial Narrow"/>
      <w:b/>
      <w:sz w:val="20"/>
      <w:szCs w:val="20"/>
      <w:lang w:val="en-AU" w:eastAsia="ja-JP"/>
    </w:rPr>
  </w:style>
  <w:style w:type="paragraph" w:styleId="Heading3">
    <w:name w:val="heading 3"/>
    <w:basedOn w:val="Normal"/>
    <w:next w:val="Normal"/>
    <w:link w:val="Heading3Char"/>
    <w:uiPriority w:val="99"/>
    <w:qFormat/>
    <w:rsid w:val="003E706C"/>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3E706C"/>
    <w:pPr>
      <w:keepNext/>
      <w:spacing w:before="240" w:after="60"/>
      <w:jc w:val="both"/>
      <w:outlineLvl w:val="3"/>
    </w:pPr>
    <w:rPr>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B69"/>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locked/>
    <w:rsid w:val="009F2558"/>
    <w:rPr>
      <w:rFonts w:ascii="Arial Narrow" w:hAnsi="Arial Narrow" w:cs="Times New Roman"/>
      <w:b/>
      <w:sz w:val="20"/>
      <w:lang w:val="en-AU"/>
    </w:rPr>
  </w:style>
  <w:style w:type="character" w:customStyle="1" w:styleId="Heading3Char">
    <w:name w:val="Heading 3 Char"/>
    <w:basedOn w:val="DefaultParagraphFont"/>
    <w:link w:val="Heading3"/>
    <w:uiPriority w:val="99"/>
    <w:semiHidden/>
    <w:locked/>
    <w:rsid w:val="003E706C"/>
    <w:rPr>
      <w:rFonts w:ascii="Cambria" w:hAnsi="Cambria" w:cs="Times New Roman"/>
      <w:b/>
      <w:color w:val="4F81BD"/>
      <w:sz w:val="24"/>
      <w:lang w:val="en-US" w:eastAsia="en-US"/>
    </w:rPr>
  </w:style>
  <w:style w:type="character" w:customStyle="1" w:styleId="Heading4Char">
    <w:name w:val="Heading 4 Char"/>
    <w:basedOn w:val="DefaultParagraphFont"/>
    <w:link w:val="Heading4"/>
    <w:uiPriority w:val="99"/>
    <w:locked/>
    <w:rsid w:val="003E706C"/>
    <w:rPr>
      <w:rFonts w:ascii="Times New Roman" w:hAnsi="Times New Roman" w:cs="Times New Roman"/>
      <w:b/>
      <w:sz w:val="28"/>
      <w:lang w:val="en-AU" w:eastAsia="en-US"/>
    </w:rPr>
  </w:style>
  <w:style w:type="paragraph" w:styleId="Header">
    <w:name w:val="header"/>
    <w:basedOn w:val="Normal"/>
    <w:link w:val="HeaderChar"/>
    <w:uiPriority w:val="99"/>
    <w:rsid w:val="009F2558"/>
    <w:pPr>
      <w:tabs>
        <w:tab w:val="center" w:pos="4320"/>
        <w:tab w:val="right" w:pos="8640"/>
      </w:tabs>
    </w:pPr>
    <w:rPr>
      <w:lang w:eastAsia="ja-JP"/>
    </w:rPr>
  </w:style>
  <w:style w:type="character" w:customStyle="1" w:styleId="HeaderChar">
    <w:name w:val="Header Char"/>
    <w:basedOn w:val="DefaultParagraphFont"/>
    <w:link w:val="Header"/>
    <w:uiPriority w:val="99"/>
    <w:locked/>
    <w:rsid w:val="009F2558"/>
    <w:rPr>
      <w:rFonts w:ascii="Times New Roman" w:hAnsi="Times New Roman" w:cs="Times New Roman"/>
      <w:sz w:val="24"/>
      <w:lang w:val="en-US"/>
    </w:rPr>
  </w:style>
  <w:style w:type="paragraph" w:styleId="Footer">
    <w:name w:val="footer"/>
    <w:basedOn w:val="Normal"/>
    <w:link w:val="FooterChar"/>
    <w:uiPriority w:val="99"/>
    <w:rsid w:val="009F2558"/>
    <w:pPr>
      <w:tabs>
        <w:tab w:val="center" w:pos="4320"/>
        <w:tab w:val="right" w:pos="8640"/>
      </w:tabs>
    </w:pPr>
    <w:rPr>
      <w:lang w:eastAsia="ja-JP"/>
    </w:rPr>
  </w:style>
  <w:style w:type="character" w:customStyle="1" w:styleId="FooterChar">
    <w:name w:val="Footer Char"/>
    <w:basedOn w:val="DefaultParagraphFont"/>
    <w:link w:val="Footer"/>
    <w:uiPriority w:val="99"/>
    <w:locked/>
    <w:rsid w:val="009F2558"/>
    <w:rPr>
      <w:rFonts w:ascii="Times New Roman" w:hAnsi="Times New Roman" w:cs="Times New Roman"/>
      <w:sz w:val="24"/>
      <w:lang w:val="en-US"/>
    </w:rPr>
  </w:style>
  <w:style w:type="paragraph" w:customStyle="1" w:styleId="subpara">
    <w:name w:val="sub para"/>
    <w:basedOn w:val="Normal"/>
    <w:uiPriority w:val="99"/>
    <w:rsid w:val="009F2558"/>
    <w:pPr>
      <w:spacing w:before="60" w:after="60"/>
      <w:ind w:left="1134" w:right="794" w:hanging="567"/>
      <w:jc w:val="both"/>
    </w:pPr>
    <w:rPr>
      <w:rFonts w:ascii="Arial Narrow" w:hAnsi="Arial Narrow"/>
      <w:sz w:val="22"/>
      <w:szCs w:val="20"/>
      <w:lang w:val="en-AU"/>
    </w:rPr>
  </w:style>
  <w:style w:type="character" w:styleId="Hyperlink">
    <w:name w:val="Hyperlink"/>
    <w:basedOn w:val="DefaultParagraphFont"/>
    <w:uiPriority w:val="99"/>
    <w:rsid w:val="00A54B69"/>
    <w:rPr>
      <w:rFonts w:cs="Times New Roman"/>
      <w:color w:val="0000FF"/>
      <w:u w:val="single"/>
    </w:rPr>
  </w:style>
  <w:style w:type="paragraph" w:styleId="BodyText2">
    <w:name w:val="Body Text 2"/>
    <w:basedOn w:val="Normal"/>
    <w:link w:val="BodyText2Char"/>
    <w:uiPriority w:val="99"/>
    <w:rsid w:val="00A54B69"/>
    <w:rPr>
      <w:rFonts w:ascii="Book Antiqua" w:hAnsi="Book Antiqua"/>
      <w:sz w:val="16"/>
      <w:szCs w:val="16"/>
      <w:lang w:val="fr-FR"/>
    </w:rPr>
  </w:style>
  <w:style w:type="character" w:customStyle="1" w:styleId="BodyText2Char">
    <w:name w:val="Body Text 2 Char"/>
    <w:basedOn w:val="DefaultParagraphFont"/>
    <w:link w:val="BodyText2"/>
    <w:uiPriority w:val="99"/>
    <w:locked/>
    <w:rsid w:val="00A54B69"/>
    <w:rPr>
      <w:rFonts w:ascii="Book Antiqua" w:hAnsi="Book Antiqua" w:cs="Times New Roman"/>
      <w:sz w:val="16"/>
      <w:lang w:eastAsia="en-US"/>
    </w:rPr>
  </w:style>
  <w:style w:type="paragraph" w:styleId="E-mailSignature">
    <w:name w:val="E-mail Signature"/>
    <w:basedOn w:val="Normal"/>
    <w:link w:val="E-mailSignatureChar"/>
    <w:uiPriority w:val="99"/>
    <w:semiHidden/>
    <w:rsid w:val="00A54B69"/>
    <w:rPr>
      <w:lang w:val="fr-FR" w:eastAsia="ja-JP"/>
    </w:rPr>
  </w:style>
  <w:style w:type="character" w:customStyle="1" w:styleId="E-mailSignatureChar">
    <w:name w:val="E-mail Signature Char"/>
    <w:basedOn w:val="DefaultParagraphFont"/>
    <w:link w:val="E-mailSignature"/>
    <w:uiPriority w:val="99"/>
    <w:semiHidden/>
    <w:locked/>
    <w:rsid w:val="00A54B69"/>
    <w:rPr>
      <w:rFonts w:ascii="Times New Roman" w:hAnsi="Times New Roman" w:cs="Times New Roman"/>
      <w:sz w:val="24"/>
    </w:rPr>
  </w:style>
  <w:style w:type="paragraph" w:styleId="PlainText">
    <w:name w:val="Plain Text"/>
    <w:basedOn w:val="Normal"/>
    <w:link w:val="PlainTextChar"/>
    <w:uiPriority w:val="99"/>
    <w:semiHidden/>
    <w:rsid w:val="00A54B69"/>
    <w:rPr>
      <w:rFonts w:ascii="Consolas" w:hAnsi="Consolas"/>
      <w:sz w:val="21"/>
      <w:szCs w:val="21"/>
      <w:lang w:val="fr-FR"/>
    </w:rPr>
  </w:style>
  <w:style w:type="character" w:customStyle="1" w:styleId="PlainTextChar">
    <w:name w:val="Plain Text Char"/>
    <w:basedOn w:val="DefaultParagraphFont"/>
    <w:link w:val="PlainText"/>
    <w:uiPriority w:val="99"/>
    <w:semiHidden/>
    <w:locked/>
    <w:rsid w:val="00A54B69"/>
    <w:rPr>
      <w:rFonts w:ascii="Consolas" w:hAnsi="Consolas" w:cs="Times New Roman"/>
      <w:sz w:val="21"/>
      <w:lang w:eastAsia="en-US"/>
    </w:rPr>
  </w:style>
  <w:style w:type="paragraph" w:styleId="BalloonText">
    <w:name w:val="Balloon Text"/>
    <w:basedOn w:val="Normal"/>
    <w:link w:val="BalloonTextChar"/>
    <w:uiPriority w:val="99"/>
    <w:semiHidden/>
    <w:rsid w:val="007F6FB2"/>
    <w:rPr>
      <w:rFonts w:ascii="Tahoma" w:hAnsi="Tahoma"/>
      <w:sz w:val="16"/>
      <w:szCs w:val="16"/>
    </w:rPr>
  </w:style>
  <w:style w:type="character" w:customStyle="1" w:styleId="BalloonTextChar">
    <w:name w:val="Balloon Text Char"/>
    <w:basedOn w:val="DefaultParagraphFont"/>
    <w:link w:val="BalloonText"/>
    <w:uiPriority w:val="99"/>
    <w:semiHidden/>
    <w:locked/>
    <w:rsid w:val="007F6FB2"/>
    <w:rPr>
      <w:rFonts w:ascii="Tahoma" w:hAnsi="Tahoma" w:cs="Times New Roman"/>
      <w:sz w:val="16"/>
      <w:lang w:val="en-US" w:eastAsia="en-US"/>
    </w:rPr>
  </w:style>
  <w:style w:type="paragraph" w:customStyle="1" w:styleId="subsubpara">
    <w:name w:val="subsubpara"/>
    <w:basedOn w:val="Normal"/>
    <w:uiPriority w:val="99"/>
    <w:rsid w:val="009B1610"/>
    <w:pPr>
      <w:spacing w:before="60" w:after="60"/>
      <w:ind w:left="1701" w:right="794" w:hanging="567"/>
      <w:jc w:val="both"/>
    </w:pPr>
    <w:rPr>
      <w:szCs w:val="20"/>
      <w:lang w:val="en-AU"/>
    </w:rPr>
  </w:style>
  <w:style w:type="paragraph" w:styleId="BodyText">
    <w:name w:val="Body Text"/>
    <w:basedOn w:val="Normal"/>
    <w:link w:val="BodyTextChar"/>
    <w:uiPriority w:val="99"/>
    <w:semiHidden/>
    <w:rsid w:val="003B1832"/>
    <w:pPr>
      <w:spacing w:after="120"/>
    </w:pPr>
  </w:style>
  <w:style w:type="character" w:customStyle="1" w:styleId="BodyTextChar">
    <w:name w:val="Body Text Char"/>
    <w:basedOn w:val="DefaultParagraphFont"/>
    <w:link w:val="BodyText"/>
    <w:uiPriority w:val="99"/>
    <w:semiHidden/>
    <w:locked/>
    <w:rsid w:val="003B1832"/>
    <w:rPr>
      <w:rFonts w:ascii="Times New Roman" w:hAnsi="Times New Roman" w:cs="Times New Roman"/>
      <w:sz w:val="24"/>
      <w:lang w:val="en-US" w:eastAsia="en-US"/>
    </w:rPr>
  </w:style>
  <w:style w:type="paragraph" w:styleId="NormalWeb">
    <w:name w:val="Normal (Web)"/>
    <w:basedOn w:val="Normal"/>
    <w:uiPriority w:val="99"/>
    <w:rsid w:val="00A269D3"/>
    <w:pPr>
      <w:spacing w:before="100" w:beforeAutospacing="1" w:after="100" w:afterAutospacing="1"/>
    </w:pPr>
    <w:rPr>
      <w:lang w:eastAsia="en-GB"/>
    </w:rPr>
  </w:style>
  <w:style w:type="paragraph" w:styleId="ListParagraph">
    <w:name w:val="List Paragraph"/>
    <w:basedOn w:val="Normal"/>
    <w:uiPriority w:val="34"/>
    <w:qFormat/>
    <w:rsid w:val="00E62934"/>
    <w:pPr>
      <w:ind w:left="720"/>
      <w:contextualSpacing/>
    </w:pPr>
  </w:style>
  <w:style w:type="paragraph" w:styleId="BodyTextIndent">
    <w:name w:val="Body Text Indent"/>
    <w:basedOn w:val="Normal"/>
    <w:link w:val="BodyTextIndentChar"/>
    <w:uiPriority w:val="99"/>
    <w:semiHidden/>
    <w:rsid w:val="003B7417"/>
    <w:pPr>
      <w:spacing w:after="120"/>
      <w:ind w:left="283"/>
    </w:pPr>
  </w:style>
  <w:style w:type="character" w:customStyle="1" w:styleId="BodyTextIndentChar">
    <w:name w:val="Body Text Indent Char"/>
    <w:basedOn w:val="DefaultParagraphFont"/>
    <w:link w:val="BodyTextIndent"/>
    <w:uiPriority w:val="99"/>
    <w:semiHidden/>
    <w:locked/>
    <w:rsid w:val="003B7417"/>
    <w:rPr>
      <w:rFonts w:ascii="Times New Roman" w:hAnsi="Times New Roman" w:cs="Times New Roman"/>
      <w:sz w:val="24"/>
      <w:lang w:val="en-US" w:eastAsia="en-US"/>
    </w:rPr>
  </w:style>
  <w:style w:type="paragraph" w:styleId="BodyTextIndent2">
    <w:name w:val="Body Text Indent 2"/>
    <w:basedOn w:val="Normal"/>
    <w:link w:val="BodyTextIndent2Char"/>
    <w:uiPriority w:val="99"/>
    <w:semiHidden/>
    <w:rsid w:val="003B741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B7417"/>
    <w:rPr>
      <w:rFonts w:ascii="Times New Roman" w:hAnsi="Times New Roman" w:cs="Times New Roman"/>
      <w:sz w:val="24"/>
      <w:lang w:val="en-US" w:eastAsia="en-US"/>
    </w:rPr>
  </w:style>
  <w:style w:type="paragraph" w:styleId="BodyTextIndent3">
    <w:name w:val="Body Text Indent 3"/>
    <w:basedOn w:val="Normal"/>
    <w:link w:val="BodyTextIndent3Char"/>
    <w:uiPriority w:val="99"/>
    <w:semiHidden/>
    <w:rsid w:val="003B7417"/>
    <w:pPr>
      <w:spacing w:after="120" w:line="276" w:lineRule="auto"/>
      <w:ind w:left="283"/>
    </w:pPr>
    <w:rPr>
      <w:sz w:val="16"/>
      <w:szCs w:val="16"/>
      <w:lang w:val="fr-FR"/>
    </w:rPr>
  </w:style>
  <w:style w:type="character" w:customStyle="1" w:styleId="BodyTextIndent3Char">
    <w:name w:val="Body Text Indent 3 Char"/>
    <w:basedOn w:val="DefaultParagraphFont"/>
    <w:link w:val="BodyTextIndent3"/>
    <w:uiPriority w:val="99"/>
    <w:semiHidden/>
    <w:locked/>
    <w:rsid w:val="003B7417"/>
    <w:rPr>
      <w:rFonts w:ascii="Times New Roman" w:hAnsi="Times New Roman" w:cs="Times New Roman"/>
      <w:sz w:val="16"/>
      <w:lang w:eastAsia="en-US"/>
    </w:rPr>
  </w:style>
  <w:style w:type="paragraph" w:styleId="NoSpacing">
    <w:name w:val="No Spacing"/>
    <w:aliases w:val="No Frills"/>
    <w:basedOn w:val="Normal"/>
    <w:uiPriority w:val="99"/>
    <w:qFormat/>
    <w:rsid w:val="003E706C"/>
    <w:rPr>
      <w:szCs w:val="32"/>
      <w:lang w:val="en-AU"/>
    </w:rPr>
  </w:style>
  <w:style w:type="paragraph" w:styleId="HTMLPreformatted">
    <w:name w:val="HTML Preformatted"/>
    <w:basedOn w:val="Normal"/>
    <w:link w:val="HTMLPreformattedChar"/>
    <w:uiPriority w:val="99"/>
    <w:rsid w:val="00C61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254955"/>
    <w:rPr>
      <w:rFonts w:ascii="Courier New" w:hAnsi="Courier New" w:cs="Times New Roman"/>
      <w:sz w:val="20"/>
      <w:lang w:val="en-US" w:eastAsia="en-US"/>
    </w:rPr>
  </w:style>
  <w:style w:type="character" w:styleId="Emphasis">
    <w:name w:val="Emphasis"/>
    <w:basedOn w:val="DefaultParagraphFont"/>
    <w:uiPriority w:val="99"/>
    <w:qFormat/>
    <w:locked/>
    <w:rsid w:val="009D0AAD"/>
    <w:rPr>
      <w:rFonts w:cs="Times New Roman"/>
      <w:i/>
    </w:rPr>
  </w:style>
  <w:style w:type="paragraph" w:styleId="FootnoteText">
    <w:name w:val="footnote text"/>
    <w:basedOn w:val="Normal"/>
    <w:link w:val="FootnoteTextChar"/>
    <w:uiPriority w:val="99"/>
    <w:semiHidden/>
    <w:rsid w:val="00AB6455"/>
    <w:rPr>
      <w:sz w:val="20"/>
      <w:szCs w:val="20"/>
    </w:rPr>
  </w:style>
  <w:style w:type="character" w:customStyle="1" w:styleId="FootnoteTextChar">
    <w:name w:val="Footnote Text Char"/>
    <w:basedOn w:val="DefaultParagraphFont"/>
    <w:link w:val="FootnoteText"/>
    <w:uiPriority w:val="99"/>
    <w:semiHidden/>
    <w:locked/>
    <w:rsid w:val="00AB6455"/>
    <w:rPr>
      <w:rFonts w:ascii="Times New Roman" w:hAnsi="Times New Roman" w:cs="Times New Roman"/>
      <w:sz w:val="20"/>
      <w:lang w:val="en-US" w:eastAsia="en-US"/>
    </w:rPr>
  </w:style>
  <w:style w:type="character" w:styleId="FootnoteReference">
    <w:name w:val="footnote reference"/>
    <w:basedOn w:val="DefaultParagraphFont"/>
    <w:uiPriority w:val="99"/>
    <w:semiHidden/>
    <w:rsid w:val="00AB6455"/>
    <w:rPr>
      <w:rFonts w:cs="Times New Roman"/>
      <w:vertAlign w:val="superscript"/>
    </w:rPr>
  </w:style>
  <w:style w:type="character" w:styleId="CommentReference">
    <w:name w:val="annotation reference"/>
    <w:basedOn w:val="DefaultParagraphFont"/>
    <w:uiPriority w:val="99"/>
    <w:semiHidden/>
    <w:unhideWhenUsed/>
    <w:rsid w:val="001569B4"/>
    <w:rPr>
      <w:sz w:val="16"/>
      <w:szCs w:val="16"/>
    </w:rPr>
  </w:style>
  <w:style w:type="paragraph" w:styleId="CommentText">
    <w:name w:val="annotation text"/>
    <w:basedOn w:val="Normal"/>
    <w:link w:val="CommentTextChar"/>
    <w:uiPriority w:val="99"/>
    <w:semiHidden/>
    <w:unhideWhenUsed/>
    <w:rsid w:val="001569B4"/>
    <w:rPr>
      <w:sz w:val="20"/>
      <w:szCs w:val="20"/>
    </w:rPr>
  </w:style>
  <w:style w:type="character" w:customStyle="1" w:styleId="CommentTextChar">
    <w:name w:val="Comment Text Char"/>
    <w:basedOn w:val="DefaultParagraphFont"/>
    <w:link w:val="CommentText"/>
    <w:uiPriority w:val="99"/>
    <w:semiHidden/>
    <w:rsid w:val="001569B4"/>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569B4"/>
    <w:rPr>
      <w:b/>
      <w:bCs/>
    </w:rPr>
  </w:style>
  <w:style w:type="character" w:customStyle="1" w:styleId="CommentSubjectChar">
    <w:name w:val="Comment Subject Char"/>
    <w:basedOn w:val="CommentTextChar"/>
    <w:link w:val="CommentSubject"/>
    <w:uiPriority w:val="99"/>
    <w:semiHidden/>
    <w:rsid w:val="001569B4"/>
    <w:rPr>
      <w:rFonts w:ascii="Times New Roman" w:hAnsi="Times New Roman"/>
      <w:b/>
      <w:bCs/>
      <w:lang w:eastAsia="en-US"/>
    </w:rPr>
  </w:style>
  <w:style w:type="paragraph" w:styleId="Revision">
    <w:name w:val="Revision"/>
    <w:hidden/>
    <w:uiPriority w:val="99"/>
    <w:semiHidden/>
    <w:rsid w:val="00F12FBD"/>
    <w:rPr>
      <w:rFonts w:ascii="Times New Roman" w:hAnsi="Times New Roman"/>
      <w:sz w:val="24"/>
      <w:szCs w:val="24"/>
      <w:lang w:eastAsia="en-US"/>
    </w:rPr>
  </w:style>
  <w:style w:type="character" w:customStyle="1" w:styleId="UnresolvedMention1">
    <w:name w:val="Unresolved Mention1"/>
    <w:basedOn w:val="DefaultParagraphFont"/>
    <w:uiPriority w:val="99"/>
    <w:semiHidden/>
    <w:unhideWhenUsed/>
    <w:rsid w:val="005D512A"/>
    <w:rPr>
      <w:color w:val="808080"/>
      <w:shd w:val="clear" w:color="auto" w:fill="E6E6E6"/>
    </w:rPr>
  </w:style>
  <w:style w:type="character" w:customStyle="1" w:styleId="rwrro">
    <w:name w:val="rwrro"/>
    <w:basedOn w:val="DefaultParagraphFont"/>
    <w:rsid w:val="005724C5"/>
  </w:style>
  <w:style w:type="table" w:styleId="TableGrid">
    <w:name w:val="Table Grid"/>
    <w:basedOn w:val="TableNormal"/>
    <w:uiPriority w:val="59"/>
    <w:locked/>
    <w:rsid w:val="00BE1F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15832">
      <w:bodyDiv w:val="1"/>
      <w:marLeft w:val="0"/>
      <w:marRight w:val="0"/>
      <w:marTop w:val="0"/>
      <w:marBottom w:val="0"/>
      <w:divBdr>
        <w:top w:val="none" w:sz="0" w:space="0" w:color="auto"/>
        <w:left w:val="none" w:sz="0" w:space="0" w:color="auto"/>
        <w:bottom w:val="none" w:sz="0" w:space="0" w:color="auto"/>
        <w:right w:val="none" w:sz="0" w:space="0" w:color="auto"/>
      </w:divBdr>
    </w:div>
    <w:div w:id="2080516457">
      <w:marLeft w:val="0"/>
      <w:marRight w:val="0"/>
      <w:marTop w:val="0"/>
      <w:marBottom w:val="0"/>
      <w:divBdr>
        <w:top w:val="none" w:sz="0" w:space="0" w:color="auto"/>
        <w:left w:val="none" w:sz="0" w:space="0" w:color="auto"/>
        <w:bottom w:val="none" w:sz="0" w:space="0" w:color="auto"/>
        <w:right w:val="none" w:sz="0" w:space="0" w:color="auto"/>
      </w:divBdr>
      <w:divsChild>
        <w:div w:id="2080516460">
          <w:marLeft w:val="0"/>
          <w:marRight w:val="0"/>
          <w:marTop w:val="0"/>
          <w:marBottom w:val="0"/>
          <w:divBdr>
            <w:top w:val="none" w:sz="0" w:space="0" w:color="auto"/>
            <w:left w:val="none" w:sz="0" w:space="0" w:color="auto"/>
            <w:bottom w:val="none" w:sz="0" w:space="0" w:color="auto"/>
            <w:right w:val="none" w:sz="0" w:space="0" w:color="auto"/>
          </w:divBdr>
          <w:divsChild>
            <w:div w:id="2080516462">
              <w:marLeft w:val="0"/>
              <w:marRight w:val="0"/>
              <w:marTop w:val="0"/>
              <w:marBottom w:val="0"/>
              <w:divBdr>
                <w:top w:val="none" w:sz="0" w:space="0" w:color="auto"/>
                <w:left w:val="none" w:sz="0" w:space="0" w:color="auto"/>
                <w:bottom w:val="none" w:sz="0" w:space="0" w:color="auto"/>
                <w:right w:val="none" w:sz="0" w:space="0" w:color="auto"/>
              </w:divBdr>
              <w:divsChild>
                <w:div w:id="2080516463">
                  <w:marLeft w:val="0"/>
                  <w:marRight w:val="0"/>
                  <w:marTop w:val="0"/>
                  <w:marBottom w:val="0"/>
                  <w:divBdr>
                    <w:top w:val="none" w:sz="0" w:space="0" w:color="auto"/>
                    <w:left w:val="none" w:sz="0" w:space="0" w:color="auto"/>
                    <w:bottom w:val="none" w:sz="0" w:space="0" w:color="auto"/>
                    <w:right w:val="none" w:sz="0" w:space="0" w:color="auto"/>
                  </w:divBdr>
                  <w:divsChild>
                    <w:div w:id="20805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16459">
      <w:marLeft w:val="0"/>
      <w:marRight w:val="0"/>
      <w:marTop w:val="0"/>
      <w:marBottom w:val="0"/>
      <w:divBdr>
        <w:top w:val="none" w:sz="0" w:space="0" w:color="auto"/>
        <w:left w:val="none" w:sz="0" w:space="0" w:color="auto"/>
        <w:bottom w:val="none" w:sz="0" w:space="0" w:color="auto"/>
        <w:right w:val="none" w:sz="0" w:space="0" w:color="auto"/>
      </w:divBdr>
    </w:div>
    <w:div w:id="2080516465">
      <w:marLeft w:val="0"/>
      <w:marRight w:val="0"/>
      <w:marTop w:val="0"/>
      <w:marBottom w:val="0"/>
      <w:divBdr>
        <w:top w:val="none" w:sz="0" w:space="0" w:color="auto"/>
        <w:left w:val="none" w:sz="0" w:space="0" w:color="auto"/>
        <w:bottom w:val="none" w:sz="0" w:space="0" w:color="auto"/>
        <w:right w:val="none" w:sz="0" w:space="0" w:color="auto"/>
      </w:divBdr>
      <w:divsChild>
        <w:div w:id="2080516458">
          <w:marLeft w:val="0"/>
          <w:marRight w:val="0"/>
          <w:marTop w:val="0"/>
          <w:marBottom w:val="0"/>
          <w:divBdr>
            <w:top w:val="none" w:sz="0" w:space="0" w:color="auto"/>
            <w:left w:val="none" w:sz="0" w:space="0" w:color="auto"/>
            <w:bottom w:val="none" w:sz="0" w:space="0" w:color="auto"/>
            <w:right w:val="none" w:sz="0" w:space="0" w:color="auto"/>
          </w:divBdr>
          <w:divsChild>
            <w:div w:id="2080516464">
              <w:marLeft w:val="0"/>
              <w:marRight w:val="0"/>
              <w:marTop w:val="0"/>
              <w:marBottom w:val="0"/>
              <w:divBdr>
                <w:top w:val="none" w:sz="0" w:space="0" w:color="auto"/>
                <w:left w:val="none" w:sz="0" w:space="0" w:color="auto"/>
                <w:bottom w:val="none" w:sz="0" w:space="0" w:color="auto"/>
                <w:right w:val="none" w:sz="0" w:space="0" w:color="auto"/>
              </w:divBdr>
              <w:divsChild>
                <w:div w:id="2080516467">
                  <w:marLeft w:val="0"/>
                  <w:marRight w:val="0"/>
                  <w:marTop w:val="0"/>
                  <w:marBottom w:val="0"/>
                  <w:divBdr>
                    <w:top w:val="none" w:sz="0" w:space="0" w:color="auto"/>
                    <w:left w:val="none" w:sz="0" w:space="0" w:color="auto"/>
                    <w:bottom w:val="none" w:sz="0" w:space="0" w:color="auto"/>
                    <w:right w:val="none" w:sz="0" w:space="0" w:color="auto"/>
                  </w:divBdr>
                  <w:divsChild>
                    <w:div w:id="20805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16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ry.iho.int/repository/list.do"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B6497-0D1F-4C34-9E44-052527DA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1317</Words>
  <Characters>7513</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HSSC 5-xxx</vt:lpstr>
      <vt:lpstr>HSSC 5-xxx</vt:lpstr>
    </vt:vector>
  </TitlesOfParts>
  <Company>IHB</Company>
  <LinksUpToDate>false</LinksUpToDate>
  <CharactersWithSpaces>8813</CharactersWithSpaces>
  <SharedDoc>false</SharedDoc>
  <HLinks>
    <vt:vector size="66" baseType="variant">
      <vt:variant>
        <vt:i4>7995407</vt:i4>
      </vt:variant>
      <vt:variant>
        <vt:i4>30</vt:i4>
      </vt:variant>
      <vt:variant>
        <vt:i4>0</vt:i4>
      </vt:variant>
      <vt:variant>
        <vt:i4>5</vt:i4>
      </vt:variant>
      <vt:variant>
        <vt:lpwstr>http://hd.iho.int/en/index.php/chart_datum</vt:lpwstr>
      </vt:variant>
      <vt:variant>
        <vt:lpwstr/>
      </vt:variant>
      <vt:variant>
        <vt:i4>5308457</vt:i4>
      </vt:variant>
      <vt:variant>
        <vt:i4>27</vt:i4>
      </vt:variant>
      <vt:variant>
        <vt:i4>0</vt:i4>
      </vt:variant>
      <vt:variant>
        <vt:i4>5</vt:i4>
      </vt:variant>
      <vt:variant>
        <vt:lpwstr>http://hd.iho.int/en/index.php/tide_station</vt:lpwstr>
      </vt:variant>
      <vt:variant>
        <vt:lpwstr/>
      </vt:variant>
      <vt:variant>
        <vt:i4>6488123</vt:i4>
      </vt:variant>
      <vt:variant>
        <vt:i4>24</vt:i4>
      </vt:variant>
      <vt:variant>
        <vt:i4>0</vt:i4>
      </vt:variant>
      <vt:variant>
        <vt:i4>5</vt:i4>
      </vt:variant>
      <vt:variant>
        <vt:lpwstr>http://hd.iho.int/en/index.php/sea</vt:lpwstr>
      </vt:variant>
      <vt:variant>
        <vt:lpwstr/>
      </vt:variant>
      <vt:variant>
        <vt:i4>1572956</vt:i4>
      </vt:variant>
      <vt:variant>
        <vt:i4>21</vt:i4>
      </vt:variant>
      <vt:variant>
        <vt:i4>0</vt:i4>
      </vt:variant>
      <vt:variant>
        <vt:i4>5</vt:i4>
      </vt:variant>
      <vt:variant>
        <vt:lpwstr>http://hd.iho.int/en/index.php/height</vt:lpwstr>
      </vt:variant>
      <vt:variant>
        <vt:lpwstr/>
      </vt:variant>
      <vt:variant>
        <vt:i4>5308457</vt:i4>
      </vt:variant>
      <vt:variant>
        <vt:i4>18</vt:i4>
      </vt:variant>
      <vt:variant>
        <vt:i4>0</vt:i4>
      </vt:variant>
      <vt:variant>
        <vt:i4>5</vt:i4>
      </vt:variant>
      <vt:variant>
        <vt:lpwstr>http://hd.iho.int/en/index.php/tide_station</vt:lpwstr>
      </vt:variant>
      <vt:variant>
        <vt:lpwstr/>
      </vt:variant>
      <vt:variant>
        <vt:i4>7929908</vt:i4>
      </vt:variant>
      <vt:variant>
        <vt:i4>15</vt:i4>
      </vt:variant>
      <vt:variant>
        <vt:i4>0</vt:i4>
      </vt:variant>
      <vt:variant>
        <vt:i4>5</vt:i4>
      </vt:variant>
      <vt:variant>
        <vt:lpwstr>http://hd.iho.int/en/index.php/observation</vt:lpwstr>
      </vt:variant>
      <vt:variant>
        <vt:lpwstr/>
      </vt:variant>
      <vt:variant>
        <vt:i4>327779</vt:i4>
      </vt:variant>
      <vt:variant>
        <vt:i4>12</vt:i4>
      </vt:variant>
      <vt:variant>
        <vt:i4>0</vt:i4>
      </vt:variant>
      <vt:variant>
        <vt:i4>5</vt:i4>
      </vt:variant>
      <vt:variant>
        <vt:lpwstr>http://hd.iho.int/en/index.php/tidal_observations</vt:lpwstr>
      </vt:variant>
      <vt:variant>
        <vt:lpwstr/>
      </vt:variant>
      <vt:variant>
        <vt:i4>1572910</vt:i4>
      </vt:variant>
      <vt:variant>
        <vt:i4>9</vt:i4>
      </vt:variant>
      <vt:variant>
        <vt:i4>0</vt:i4>
      </vt:variant>
      <vt:variant>
        <vt:i4>5</vt:i4>
      </vt:variant>
      <vt:variant>
        <vt:lpwstr>mailto:adso@iho.int</vt:lpwstr>
      </vt:variant>
      <vt:variant>
        <vt:lpwstr/>
      </vt:variant>
      <vt:variant>
        <vt:i4>6291470</vt:i4>
      </vt:variant>
      <vt:variant>
        <vt:i4>6</vt:i4>
      </vt:variant>
      <vt:variant>
        <vt:i4>0</vt:i4>
      </vt:variant>
      <vt:variant>
        <vt:i4>5</vt:i4>
      </vt:variant>
      <vt:variant>
        <vt:lpwstr>mailto:sohma@armada.mil.uy</vt:lpwstr>
      </vt:variant>
      <vt:variant>
        <vt:lpwstr/>
      </vt:variant>
      <vt:variant>
        <vt:i4>1114152</vt:i4>
      </vt:variant>
      <vt:variant>
        <vt:i4>3</vt:i4>
      </vt:variant>
      <vt:variant>
        <vt:i4>0</vt:i4>
      </vt:variant>
      <vt:variant>
        <vt:i4>5</vt:i4>
      </vt:variant>
      <vt:variant>
        <vt:lpwstr>mailto:aluizio@chm.mar.mil.br</vt:lpwstr>
      </vt:variant>
      <vt:variant>
        <vt:lpwstr/>
      </vt:variant>
      <vt:variant>
        <vt:i4>7536716</vt:i4>
      </vt:variant>
      <vt:variant>
        <vt:i4>0</vt:i4>
      </vt:variant>
      <vt:variant>
        <vt:i4>0</vt:i4>
      </vt:variant>
      <vt:variant>
        <vt:i4>5</vt:i4>
      </vt:variant>
      <vt:variant>
        <vt:lpwstr>mailto:izabel@chm.mar.mil.br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HSSC 5-xxx</dc:title>
  <dc:subject/>
  <dc:creator>pah</dc:creator>
  <cp:keywords/>
  <dc:description/>
  <cp:lastModifiedBy>Yves Guillam</cp:lastModifiedBy>
  <cp:revision>4</cp:revision>
  <cp:lastPrinted>2014-09-24T09:22:00Z</cp:lastPrinted>
  <dcterms:created xsi:type="dcterms:W3CDTF">2022-05-04T09:01:00Z</dcterms:created>
  <dcterms:modified xsi:type="dcterms:W3CDTF">2022-05-04T12:15:00Z</dcterms:modified>
</cp:coreProperties>
</file>