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2EE2B" w14:textId="33D419F3" w:rsidR="006D4BB9" w:rsidRPr="00EB4C27" w:rsidRDefault="006215B9" w:rsidP="00A9729A">
      <w:pPr>
        <w:pStyle w:val="ListParagraph"/>
        <w:tabs>
          <w:tab w:val="left" w:pos="10065"/>
        </w:tabs>
        <w:jc w:val="center"/>
        <w:outlineLvl w:val="2"/>
        <w:rPr>
          <w:b/>
          <w:caps/>
          <w:sz w:val="22"/>
          <w:szCs w:val="22"/>
          <w:lang w:eastAsia="x-none"/>
        </w:rPr>
      </w:pPr>
      <w:r w:rsidRPr="00EB4C27">
        <w:rPr>
          <w:b/>
          <w:caps/>
          <w:sz w:val="22"/>
          <w:szCs w:val="22"/>
          <w:lang w:eastAsia="x-none"/>
        </w:rPr>
        <w:t>LIST of DECISIONS &amp; Actions arising</w:t>
      </w:r>
      <w:r w:rsidR="00C77F52">
        <w:rPr>
          <w:b/>
          <w:caps/>
          <w:sz w:val="22"/>
          <w:szCs w:val="22"/>
          <w:lang w:eastAsia="x-none"/>
        </w:rPr>
        <w:t xml:space="preserve"> from S</w:t>
      </w:r>
      <w:r w:rsidR="00FC2070" w:rsidRPr="00EB4C27">
        <w:rPr>
          <w:b/>
          <w:caps/>
          <w:sz w:val="22"/>
          <w:szCs w:val="22"/>
          <w:lang w:eastAsia="x-none"/>
        </w:rPr>
        <w:t>130PT</w:t>
      </w:r>
      <w:r w:rsidR="00456B4D" w:rsidRPr="00EB4C27">
        <w:rPr>
          <w:b/>
          <w:caps/>
          <w:sz w:val="22"/>
          <w:szCs w:val="22"/>
          <w:lang w:eastAsia="x-none"/>
        </w:rPr>
        <w:t>3</w:t>
      </w:r>
      <w:r w:rsidR="00FC2070" w:rsidRPr="00EB4C27">
        <w:rPr>
          <w:b/>
          <w:caps/>
          <w:sz w:val="22"/>
          <w:szCs w:val="22"/>
          <w:lang w:eastAsia="x-none"/>
        </w:rPr>
        <w:t xml:space="preserve"> 2022</w:t>
      </w:r>
    </w:p>
    <w:p w14:paraId="50DF098C" w14:textId="2272187A" w:rsidR="004A72F9" w:rsidRPr="00EB4C27" w:rsidRDefault="00CB3C64" w:rsidP="00CB3C64">
      <w:pPr>
        <w:pStyle w:val="ListParagraph"/>
        <w:numPr>
          <w:ilvl w:val="0"/>
          <w:numId w:val="23"/>
        </w:numPr>
        <w:tabs>
          <w:tab w:val="left" w:pos="10065"/>
        </w:tabs>
        <w:spacing w:before="120" w:after="120"/>
        <w:jc w:val="center"/>
        <w:outlineLvl w:val="2"/>
        <w:rPr>
          <w:b/>
          <w:caps/>
          <w:sz w:val="22"/>
          <w:szCs w:val="22"/>
          <w:lang w:eastAsia="x-none"/>
        </w:rPr>
      </w:pPr>
      <w:r>
        <w:rPr>
          <w:rFonts w:asciiTheme="minorEastAsia" w:eastAsiaTheme="minorEastAsia" w:hAnsiTheme="minorEastAsia" w:hint="eastAsia"/>
          <w:b/>
          <w:caps/>
          <w:sz w:val="22"/>
          <w:szCs w:val="22"/>
        </w:rPr>
        <w:t xml:space="preserve">Final </w:t>
      </w:r>
      <w:r w:rsidR="006D4BB9" w:rsidRPr="00EB4C27">
        <w:rPr>
          <w:sz w:val="22"/>
          <w:szCs w:val="22"/>
        </w:rPr>
        <w:t>-</w:t>
      </w:r>
    </w:p>
    <w:tbl>
      <w:tblPr>
        <w:tblpPr w:leftFromText="180" w:rightFromText="180" w:vertAnchor="text" w:horzAnchor="margin" w:tblpXSpec="center" w:tblpY="153"/>
        <w:tblW w:w="106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35"/>
        <w:gridCol w:w="7370"/>
        <w:gridCol w:w="13"/>
        <w:gridCol w:w="1179"/>
        <w:gridCol w:w="8"/>
      </w:tblGrid>
      <w:tr w:rsidR="00003B87" w:rsidRPr="00EB4C27" w14:paraId="4EBABBF8" w14:textId="77777777" w:rsidTr="00BE2D35">
        <w:trPr>
          <w:gridAfter w:val="1"/>
          <w:wAfter w:w="8" w:type="dxa"/>
          <w:trHeight w:val="4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D135D" w14:textId="77777777" w:rsidR="00003B87" w:rsidRPr="00EB4C27" w:rsidRDefault="00003B87" w:rsidP="00003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C27">
              <w:rPr>
                <w:rFonts w:ascii="Times New Roman" w:eastAsia="Times New Roman" w:hAnsi="Times New Roman" w:cs="Times New Roman"/>
                <w:b/>
                <w:bCs/>
              </w:rPr>
              <w:t>Agenda item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FC9A73" w14:textId="77777777" w:rsidR="00003B87" w:rsidRPr="00EB4C27" w:rsidRDefault="00003B87" w:rsidP="00003B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C27">
              <w:rPr>
                <w:rFonts w:ascii="Times New Roman" w:eastAsia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DE213" w14:textId="77777777" w:rsidR="00003B87" w:rsidRPr="00EB4C27" w:rsidRDefault="00003B87" w:rsidP="00003B8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C27">
              <w:rPr>
                <w:rFonts w:ascii="Times New Roman" w:eastAsia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CF2C8" w14:textId="77777777" w:rsidR="00003B87" w:rsidRPr="00EB4C27" w:rsidRDefault="00003B87" w:rsidP="00003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C27">
              <w:rPr>
                <w:rFonts w:ascii="Times New Roman" w:eastAsia="Times New Roman" w:hAnsi="Times New Roman" w:cs="Times New Roman"/>
                <w:b/>
                <w:bCs/>
              </w:rPr>
              <w:t>Remarks</w:t>
            </w:r>
          </w:p>
        </w:tc>
      </w:tr>
      <w:tr w:rsidR="00630C92" w:rsidRPr="00EB4C27" w14:paraId="7CACF0CF" w14:textId="77777777" w:rsidTr="006D4BB9">
        <w:trPr>
          <w:trHeight w:val="235"/>
        </w:trPr>
        <w:tc>
          <w:tcPr>
            <w:tcW w:w="10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706A5B" w14:textId="793876C0" w:rsidR="00630C92" w:rsidRPr="00EB4C27" w:rsidRDefault="00630C92" w:rsidP="00630C92">
            <w:pPr>
              <w:pStyle w:val="ListParagraph"/>
              <w:spacing w:before="0" w:beforeAutospacing="0" w:after="0" w:afterAutospacing="0"/>
              <w:ind w:left="797"/>
              <w:rPr>
                <w:b/>
                <w:sz w:val="22"/>
                <w:szCs w:val="22"/>
              </w:rPr>
            </w:pPr>
            <w:r w:rsidRPr="00EB4C27">
              <w:rPr>
                <w:b/>
                <w:sz w:val="22"/>
                <w:szCs w:val="22"/>
              </w:rPr>
              <w:t>Opening and Administrative Arrangements</w:t>
            </w:r>
          </w:p>
        </w:tc>
      </w:tr>
      <w:tr w:rsidR="00003B87" w:rsidRPr="00EB4C27" w14:paraId="57CFE164" w14:textId="77777777" w:rsidTr="00BE2D35">
        <w:trPr>
          <w:gridAfter w:val="1"/>
          <w:wAfter w:w="8" w:type="dxa"/>
          <w:trHeight w:val="4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F278B" w14:textId="43B329CD" w:rsidR="00003B87" w:rsidRPr="00EB4C27" w:rsidRDefault="006D4BB9" w:rsidP="00456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EB4C27">
              <w:rPr>
                <w:rFonts w:ascii="Times New Roman" w:eastAsia="Times New Roman" w:hAnsi="Times New Roman" w:cs="Times New Roman"/>
                <w:lang w:val="en-GB"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BA2B" w14:textId="7A97513F" w:rsidR="00003B87" w:rsidRPr="00EB4C27" w:rsidRDefault="00034817" w:rsidP="00630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B4C27">
              <w:rPr>
                <w:rFonts w:ascii="Times New Roman" w:eastAsia="Times New Roman" w:hAnsi="Times New Roman" w:cs="Times New Roman"/>
                <w:lang w:val="en-GB" w:eastAsia="en-US"/>
              </w:rPr>
              <w:t>Members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D9CE1" w14:textId="07CFFE47" w:rsidR="00880486" w:rsidRPr="00EB4C27" w:rsidRDefault="00034817" w:rsidP="00BA7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[Action </w:t>
            </w:r>
            <w:r w:rsidR="00456B4D" w:rsidRPr="00EB4C2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/</w:t>
            </w:r>
            <w:r w:rsidR="002B2E4F" w:rsidRPr="00EB4C2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01</w:t>
            </w: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] S-130PT </w:t>
            </w:r>
            <w:r w:rsidR="00BA70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were</w:t>
            </w: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invited </w:t>
            </w:r>
            <w:r w:rsidRPr="00BA7040">
              <w:rPr>
                <w:rFonts w:ascii="Times New Roman" w:eastAsia="Times New Roman" w:hAnsi="Times New Roman" w:cs="Times New Roman"/>
                <w:color w:val="000000" w:themeColor="text1"/>
              </w:rPr>
              <w:t>to u</w:t>
            </w:r>
            <w:r w:rsidRPr="00EB4C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pdate the list of members of the </w:t>
            </w:r>
            <w:r w:rsidR="00CF7029" w:rsidRPr="00EB4C27">
              <w:rPr>
                <w:rFonts w:ascii="Times New Roman" w:eastAsia="Times New Roman" w:hAnsi="Times New Roman" w:cs="Times New Roman"/>
                <w:color w:val="000000" w:themeColor="text1"/>
              </w:rPr>
              <w:t>S-130</w:t>
            </w:r>
            <w:r w:rsidRPr="00EB4C27">
              <w:rPr>
                <w:rFonts w:ascii="Times New Roman" w:eastAsia="Times New Roman" w:hAnsi="Times New Roman" w:cs="Times New Roman"/>
                <w:color w:val="000000" w:themeColor="text1"/>
              </w:rPr>
              <w:t>PT and contact details.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3988B" w14:textId="49D496FD" w:rsidR="0035665D" w:rsidRPr="00EB4C27" w:rsidRDefault="0035665D" w:rsidP="006D4B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en-GB" w:eastAsia="en-US"/>
              </w:rPr>
            </w:pPr>
            <w:r w:rsidRPr="00EB4C27">
              <w:rPr>
                <w:rFonts w:ascii="Times New Roman" w:eastAsia="Times New Roman" w:hAnsi="Times New Roman" w:cs="Times New Roman"/>
                <w:bCs/>
                <w:i/>
                <w:lang w:val="en-GB" w:eastAsia="en-US"/>
              </w:rPr>
              <w:t>Permanent</w:t>
            </w:r>
          </w:p>
        </w:tc>
      </w:tr>
      <w:tr w:rsidR="00630C92" w:rsidRPr="00EB4C27" w14:paraId="354A630B" w14:textId="77777777" w:rsidTr="006D4BB9">
        <w:trPr>
          <w:trHeight w:val="268"/>
        </w:trPr>
        <w:tc>
          <w:tcPr>
            <w:tcW w:w="10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9DC98F" w14:textId="0F03D0D2" w:rsidR="00630C92" w:rsidRPr="00EB4C27" w:rsidRDefault="00630C92" w:rsidP="00630C92">
            <w:pPr>
              <w:pStyle w:val="ListParagraph"/>
              <w:spacing w:before="0" w:beforeAutospacing="0" w:after="0" w:afterAutospacing="0" w:line="276" w:lineRule="auto"/>
              <w:ind w:left="797"/>
              <w:rPr>
                <w:b/>
                <w:sz w:val="22"/>
                <w:szCs w:val="22"/>
              </w:rPr>
            </w:pPr>
            <w:r w:rsidRPr="00EB4C27">
              <w:rPr>
                <w:b/>
                <w:sz w:val="22"/>
                <w:szCs w:val="22"/>
              </w:rPr>
              <w:t>Approval of Agenda</w:t>
            </w:r>
          </w:p>
        </w:tc>
      </w:tr>
      <w:tr w:rsidR="00003B87" w:rsidRPr="00EB4C27" w14:paraId="24EEA949" w14:textId="77777777" w:rsidTr="00BE2D35">
        <w:trPr>
          <w:gridAfter w:val="1"/>
          <w:wAfter w:w="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66CA6" w14:textId="7796FB81" w:rsidR="00003B87" w:rsidRPr="00EB4C27" w:rsidRDefault="00003B87" w:rsidP="00456B4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C2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D301" w14:textId="4FA88571" w:rsidR="00003B87" w:rsidRPr="00EB4C27" w:rsidRDefault="006215B9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EB4C27">
              <w:rPr>
                <w:rFonts w:ascii="Times New Roman" w:eastAsia="Times New Roman" w:hAnsi="Times New Roman" w:cs="Times New Roman"/>
              </w:rPr>
              <w:t>Agenda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97C6" w14:textId="6C75AFC8" w:rsidR="00003B87" w:rsidRPr="00EB4C27" w:rsidRDefault="0035665D" w:rsidP="00C315D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 w:rsidR="00880486" w:rsidRPr="00EB4C27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 xml:space="preserve">Decision </w:t>
            </w:r>
            <w:r w:rsidR="00456B4D" w:rsidRPr="00EB4C27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3</w:t>
            </w: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/</w:t>
            </w:r>
            <w:r w:rsidR="002B2E4F" w:rsidRPr="00EB4C27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0</w:t>
            </w:r>
            <w:r w:rsidR="009F3441" w:rsidRPr="00EB4C27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1</w:t>
            </w:r>
            <w:r w:rsidR="004D090D" w:rsidRPr="00EB4C27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]</w:t>
            </w:r>
            <w:r w:rsidR="004D090D" w:rsidRPr="00EB4C2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S-130</w:t>
            </w: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PT approved </w:t>
            </w:r>
            <w:r w:rsidRPr="00EB4C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the agenda as </w:t>
            </w:r>
            <w:r w:rsidR="004D090D" w:rsidRPr="00EB4C27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  <w:r w:rsidRPr="00EB4C27">
              <w:rPr>
                <w:rFonts w:ascii="Times New Roman" w:eastAsia="Times New Roman" w:hAnsi="Times New Roman" w:cs="Times New Roman"/>
                <w:color w:val="000000" w:themeColor="text1"/>
              </w:rPr>
              <w:t>resented at the meeting.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7B86" w14:textId="44906EC1" w:rsidR="00003B87" w:rsidRPr="00EB4C27" w:rsidRDefault="00003B87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3441" w:rsidRPr="00EB4C27" w14:paraId="0CE91679" w14:textId="77777777" w:rsidTr="00BE2D35">
        <w:trPr>
          <w:gridAfter w:val="1"/>
          <w:wAfter w:w="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7880A" w14:textId="244CDC12" w:rsidR="009F3441" w:rsidRPr="00EB4C27" w:rsidRDefault="006D4BB9" w:rsidP="00456B4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C27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DD58" w14:textId="16393769" w:rsidR="009F3441" w:rsidRPr="00EB4C27" w:rsidRDefault="00BD233B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EB4C27">
              <w:rPr>
                <w:rFonts w:ascii="Times New Roman" w:eastAsia="Times New Roman" w:hAnsi="Times New Roman" w:cs="Times New Roman"/>
              </w:rPr>
              <w:t>Previous meeting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BC06E" w14:textId="68353D8B" w:rsidR="009F3441" w:rsidRDefault="00BD233B" w:rsidP="00C315DC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2D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S-130PT Chair</w:t>
            </w:r>
            <w:r w:rsidRPr="00EB4C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A70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presented</w:t>
            </w:r>
            <w:r w:rsidRPr="00EB4C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E2D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the </w:t>
            </w:r>
            <w:r w:rsidRPr="00EB4C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updated </w:t>
            </w:r>
            <w:r w:rsidR="009F3441" w:rsidRPr="00EB4C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List of Actions </w:t>
            </w:r>
            <w:r w:rsidR="00DA126C" w:rsidRPr="00EB4C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and </w:t>
            </w:r>
            <w:r w:rsidR="009F3441" w:rsidRPr="00EB4C27">
              <w:rPr>
                <w:rFonts w:ascii="Times New Roman" w:eastAsia="Times New Roman" w:hAnsi="Times New Roman" w:cs="Times New Roman"/>
                <w:color w:val="000000" w:themeColor="text1"/>
              </w:rPr>
              <w:t>Decisions from</w:t>
            </w:r>
            <w:r w:rsidR="007F69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the</w:t>
            </w:r>
            <w:r w:rsidR="009F3441" w:rsidRPr="00EB4C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previous </w:t>
            </w:r>
            <w:r w:rsidR="00BA7040">
              <w:rPr>
                <w:rFonts w:ascii="Times New Roman" w:eastAsia="Times New Roman" w:hAnsi="Times New Roman" w:cs="Times New Roman"/>
              </w:rPr>
              <w:t>meeting, highlighting that a</w:t>
            </w:r>
            <w:r w:rsidR="00C315DC" w:rsidRPr="00C315DC">
              <w:rPr>
                <w:rFonts w:ascii="Times New Roman" w:eastAsia="Times New Roman" w:hAnsi="Times New Roman" w:cs="Times New Roman"/>
              </w:rPr>
              <w:t xml:space="preserve">ction item 2/05 </w:t>
            </w:r>
            <w:r w:rsidR="00B135B7">
              <w:rPr>
                <w:rFonts w:ascii="Times New Roman" w:eastAsia="Times New Roman" w:hAnsi="Times New Roman" w:cs="Times New Roman"/>
              </w:rPr>
              <w:t>is</w:t>
            </w:r>
            <w:r w:rsidR="00C315DC" w:rsidRPr="00C315DC">
              <w:rPr>
                <w:rFonts w:ascii="Times New Roman" w:eastAsia="Times New Roman" w:hAnsi="Times New Roman" w:cs="Times New Roman"/>
              </w:rPr>
              <w:t xml:space="preserve"> still </w:t>
            </w:r>
            <w:r w:rsidR="00C315DC">
              <w:rPr>
                <w:rFonts w:ascii="Times New Roman" w:eastAsia="Times New Roman" w:hAnsi="Times New Roman" w:cs="Times New Roman"/>
              </w:rPr>
              <w:t>waiting to be completed.</w:t>
            </w:r>
          </w:p>
          <w:p w14:paraId="633D9858" w14:textId="77777777" w:rsidR="00577952" w:rsidRDefault="00577952" w:rsidP="00BA7040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[Noted</w:t>
            </w:r>
            <w:r w:rsidRPr="00EB4C27">
              <w:rPr>
                <w:rFonts w:ascii="Times New Roman" w:eastAsia="Times New Roman" w:hAnsi="Times New Roman" w:cs="Times New Roman"/>
                <w:color w:val="000000" w:themeColor="text1"/>
              </w:rPr>
              <w:t>]</w:t>
            </w:r>
            <w:r w:rsidRPr="00EB4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B4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Y.Baek</w:t>
            </w:r>
            <w:proofErr w:type="spellEnd"/>
            <w:r w:rsidRPr="00EB4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(</w:t>
            </w:r>
            <w:r w:rsidRPr="00577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IHO Sec.) </w:t>
            </w:r>
            <w:r w:rsidRPr="00577952">
              <w:rPr>
                <w:rFonts w:ascii="Times New Roman" w:hAnsi="Times New Roman" w:cs="Times New Roman"/>
                <w:b/>
                <w:bCs/>
              </w:rPr>
              <w:t>advised</w:t>
            </w:r>
            <w:r>
              <w:rPr>
                <w:rFonts w:ascii="Times New Roman" w:hAnsi="Times New Roman" w:cs="Times New Roman"/>
                <w:bCs/>
              </w:rPr>
              <w:t xml:space="preserve"> the tasking of S</w:t>
            </w:r>
            <w:r w:rsidR="00B135B7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BA7040">
              <w:rPr>
                <w:rFonts w:ascii="Times New Roman" w:hAnsi="Times New Roman" w:cs="Times New Roman"/>
                <w:bCs/>
              </w:rPr>
              <w:t>30PT2 action item 2/05 for the Sub-G</w:t>
            </w:r>
            <w:r>
              <w:rPr>
                <w:rFonts w:ascii="Times New Roman" w:hAnsi="Times New Roman" w:cs="Times New Roman"/>
                <w:bCs/>
              </w:rPr>
              <w:t>roups, not the Project Team.</w:t>
            </w:r>
          </w:p>
          <w:p w14:paraId="6F9A6084" w14:textId="04B2776E" w:rsidR="00B135B7" w:rsidRPr="00EB4C27" w:rsidRDefault="00B135B7" w:rsidP="00FB099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[Decision 3/02] </w:t>
            </w:r>
            <w:r w:rsidRPr="008E5A1A">
              <w:rPr>
                <w:rFonts w:ascii="Times New Roman" w:hAnsi="Times New Roman" w:cs="Times New Roman"/>
                <w:b/>
                <w:bCs/>
              </w:rPr>
              <w:t>S-130PT agreed</w:t>
            </w:r>
            <w:r>
              <w:rPr>
                <w:rFonts w:ascii="Times New Roman" w:hAnsi="Times New Roman" w:cs="Times New Roman"/>
                <w:bCs/>
              </w:rPr>
              <w:t xml:space="preserve"> to update </w:t>
            </w:r>
            <w:r w:rsidR="0070402C">
              <w:rPr>
                <w:rFonts w:ascii="Times New Roman" w:hAnsi="Times New Roman" w:cs="Times New Roman"/>
                <w:bCs/>
              </w:rPr>
              <w:t xml:space="preserve">the </w:t>
            </w:r>
            <w:r>
              <w:rPr>
                <w:rFonts w:ascii="Times New Roman" w:hAnsi="Times New Roman" w:cs="Times New Roman"/>
                <w:bCs/>
              </w:rPr>
              <w:t>action item 2/05</w:t>
            </w:r>
            <w:r w:rsidR="0070402C">
              <w:rPr>
                <w:rFonts w:ascii="Times New Roman" w:hAnsi="Times New Roman" w:cs="Times New Roman"/>
                <w:bCs/>
              </w:rPr>
              <w:t xml:space="preserve"> as complete and forward the action</w:t>
            </w:r>
            <w:r>
              <w:rPr>
                <w:rFonts w:ascii="Times New Roman" w:hAnsi="Times New Roman" w:cs="Times New Roman"/>
                <w:bCs/>
              </w:rPr>
              <w:t xml:space="preserve"> to the Sub-Groups </w:t>
            </w:r>
            <w:r w:rsidR="0070402C">
              <w:rPr>
                <w:rFonts w:ascii="Times New Roman" w:hAnsi="Times New Roman" w:cs="Times New Roman"/>
                <w:bCs/>
              </w:rPr>
              <w:t xml:space="preserve">for their actions.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5A935" w14:textId="77777777" w:rsidR="009F3441" w:rsidRPr="00EB4C27" w:rsidRDefault="009F3441" w:rsidP="00003B8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0C92" w:rsidRPr="00EB4C27" w14:paraId="7DC71B04" w14:textId="77777777" w:rsidTr="006D4BB9">
        <w:trPr>
          <w:trHeight w:val="268"/>
        </w:trPr>
        <w:tc>
          <w:tcPr>
            <w:tcW w:w="10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32612F" w14:textId="380372A4" w:rsidR="00630C92" w:rsidRPr="00EB4C27" w:rsidRDefault="00456B4D" w:rsidP="00630C92">
            <w:pPr>
              <w:pStyle w:val="ListParagraph"/>
              <w:spacing w:before="0" w:beforeAutospacing="0" w:after="0" w:afterAutospacing="0" w:line="276" w:lineRule="auto"/>
              <w:ind w:left="797"/>
              <w:rPr>
                <w:b/>
                <w:sz w:val="22"/>
                <w:szCs w:val="22"/>
              </w:rPr>
            </w:pPr>
            <w:r w:rsidRPr="00EB4C27">
              <w:rPr>
                <w:b/>
                <w:sz w:val="22"/>
                <w:szCs w:val="22"/>
              </w:rPr>
              <w:t>Matters Arising from the PT and Others</w:t>
            </w:r>
          </w:p>
        </w:tc>
      </w:tr>
      <w:tr w:rsidR="00456B4D" w:rsidRPr="00EB4C27" w14:paraId="78E104AF" w14:textId="3F702E03" w:rsidTr="00BE2D35">
        <w:trPr>
          <w:trHeight w:val="2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84A9" w14:textId="7751D8C3" w:rsidR="00456B4D" w:rsidRPr="00EB4C27" w:rsidRDefault="00456B4D" w:rsidP="00456B4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B4C2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33D4" w14:textId="262BB2C3" w:rsidR="00456B4D" w:rsidRPr="00EB4C27" w:rsidRDefault="00456B4D" w:rsidP="00456B4D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EB4C27">
              <w:rPr>
                <w:rFonts w:ascii="Times New Roman" w:hAnsi="Times New Roman" w:cs="Times New Roman"/>
                <w:bCs/>
              </w:rPr>
              <w:t>HSSC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F0CD" w14:textId="52C83A00" w:rsidR="00C315DC" w:rsidRPr="00C77F52" w:rsidRDefault="00C77F52" w:rsidP="00CC3B81">
            <w:pPr>
              <w:spacing w:after="0" w:line="276" w:lineRule="auto"/>
              <w:ind w:left="126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B4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Y.Baek</w:t>
            </w:r>
            <w:proofErr w:type="spellEnd"/>
            <w:r w:rsidRPr="00EB4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(</w:t>
            </w:r>
            <w:r w:rsidRPr="00577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IHO Sec.) </w:t>
            </w:r>
            <w:r w:rsidR="00C315DC" w:rsidRPr="00C315DC">
              <w:rPr>
                <w:rFonts w:ascii="Times New Roman" w:hAnsi="Times New Roman" w:cs="Times New Roman"/>
                <w:bCs/>
              </w:rPr>
              <w:t xml:space="preserve">presented the </w:t>
            </w:r>
            <w:r w:rsidR="00C315DC" w:rsidRPr="00C77F52">
              <w:rPr>
                <w:rFonts w:ascii="Times New Roman" w:hAnsi="Times New Roman" w:cs="Times New Roman"/>
                <w:bCs/>
              </w:rPr>
              <w:t xml:space="preserve">HSSC14 Decisions and Actions </w:t>
            </w:r>
            <w:r w:rsidR="008E5A1A">
              <w:rPr>
                <w:rFonts w:ascii="Times New Roman" w:hAnsi="Times New Roman" w:cs="Times New Roman"/>
                <w:bCs/>
              </w:rPr>
              <w:t>a</w:t>
            </w:r>
            <w:r w:rsidR="00C315DC" w:rsidRPr="00C77F52">
              <w:rPr>
                <w:rFonts w:ascii="Times New Roman" w:hAnsi="Times New Roman" w:cs="Times New Roman"/>
                <w:bCs/>
              </w:rPr>
              <w:t>ffecting the S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="00C315DC" w:rsidRPr="00C77F52">
              <w:rPr>
                <w:rFonts w:ascii="Times New Roman" w:hAnsi="Times New Roman" w:cs="Times New Roman"/>
                <w:bCs/>
              </w:rPr>
              <w:t>130PT</w:t>
            </w:r>
            <w:r w:rsidRPr="00C77F52">
              <w:rPr>
                <w:rFonts w:ascii="Times New Roman" w:hAnsi="Times New Roman" w:cs="Times New Roman"/>
                <w:bCs/>
              </w:rPr>
              <w:t xml:space="preserve"> including</w:t>
            </w:r>
            <w:r w:rsidR="00C315DC" w:rsidRPr="00C77F52">
              <w:rPr>
                <w:rFonts w:ascii="Times New Roman" w:hAnsi="Times New Roman" w:cs="Times New Roman"/>
                <w:bCs/>
              </w:rPr>
              <w:t xml:space="preserve"> </w:t>
            </w:r>
            <w:r w:rsidR="00C315DC" w:rsidRPr="00C77F52">
              <w:rPr>
                <w:rFonts w:ascii="Times New Roman" w:hAnsi="Times New Roman" w:cs="Times New Roman"/>
                <w:bCs/>
                <w:iCs/>
              </w:rPr>
              <w:t>th</w:t>
            </w:r>
            <w:r w:rsidRPr="00C77F52">
              <w:rPr>
                <w:rFonts w:ascii="Times New Roman" w:hAnsi="Times New Roman" w:cs="Times New Roman"/>
                <w:bCs/>
                <w:iCs/>
              </w:rPr>
              <w:t>e endorsement of S-100 Ed.5.0.0</w:t>
            </w:r>
            <w:r w:rsidR="00C315DC" w:rsidRPr="00C77F52">
              <w:rPr>
                <w:rFonts w:ascii="Times New Roman" w:hAnsi="Times New Roman" w:cs="Times New Roman"/>
                <w:bCs/>
                <w:iCs/>
              </w:rPr>
              <w:t xml:space="preserve"> and the alignment of all WGs’ </w:t>
            </w:r>
            <w:r w:rsidR="00FB0996">
              <w:rPr>
                <w:rFonts w:ascii="Times New Roman" w:hAnsi="Times New Roman" w:cs="Times New Roman"/>
                <w:bCs/>
                <w:iCs/>
              </w:rPr>
              <w:t>P</w:t>
            </w:r>
            <w:r w:rsidR="00C315DC" w:rsidRPr="00C77F52">
              <w:rPr>
                <w:rFonts w:ascii="Times New Roman" w:hAnsi="Times New Roman" w:cs="Times New Roman"/>
                <w:bCs/>
                <w:iCs/>
              </w:rPr>
              <w:t xml:space="preserve">roduct </w:t>
            </w:r>
            <w:r w:rsidR="00FB0996">
              <w:rPr>
                <w:rFonts w:ascii="Times New Roman" w:hAnsi="Times New Roman" w:cs="Times New Roman"/>
                <w:bCs/>
                <w:iCs/>
              </w:rPr>
              <w:t>S</w:t>
            </w:r>
            <w:r w:rsidR="00FB0996" w:rsidRPr="00C77F52">
              <w:rPr>
                <w:rFonts w:ascii="Times New Roman" w:hAnsi="Times New Roman" w:cs="Times New Roman"/>
                <w:bCs/>
                <w:iCs/>
              </w:rPr>
              <w:t xml:space="preserve">pecifications </w:t>
            </w:r>
            <w:r w:rsidR="00C315DC" w:rsidRPr="00C77F52">
              <w:rPr>
                <w:rFonts w:ascii="Times New Roman" w:hAnsi="Times New Roman" w:cs="Times New Roman"/>
                <w:bCs/>
                <w:iCs/>
              </w:rPr>
              <w:t>with it, taking into account the estimated cost of this process</w:t>
            </w:r>
            <w:r w:rsidR="0070402C">
              <w:rPr>
                <w:rFonts w:ascii="Times New Roman" w:hAnsi="Times New Roman" w:cs="Times New Roman"/>
                <w:bCs/>
                <w:iCs/>
              </w:rPr>
              <w:t xml:space="preserve"> and reported the HSSC approval for S-130PT work program to the </w:t>
            </w:r>
            <w:r w:rsidR="00FB0996">
              <w:rPr>
                <w:rFonts w:ascii="Times New Roman" w:hAnsi="Times New Roman" w:cs="Times New Roman"/>
                <w:bCs/>
                <w:iCs/>
              </w:rPr>
              <w:t>development of the Product S</w:t>
            </w:r>
            <w:r w:rsidR="0070402C">
              <w:rPr>
                <w:rFonts w:ascii="Times New Roman" w:hAnsi="Times New Roman" w:cs="Times New Roman"/>
                <w:bCs/>
                <w:iCs/>
              </w:rPr>
              <w:t xml:space="preserve">pecification and datasets </w:t>
            </w:r>
          </w:p>
          <w:p w14:paraId="53A8CFA1" w14:textId="77777777" w:rsidR="00577952" w:rsidRDefault="00577952" w:rsidP="00C315D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14:paraId="2938392A" w14:textId="69EA74CC" w:rsidR="00577952" w:rsidRDefault="00577952" w:rsidP="00CC3B81">
            <w:pPr>
              <w:spacing w:line="276" w:lineRule="auto"/>
              <w:ind w:left="126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</w:pPr>
            <w:r w:rsidRPr="00EB4C27">
              <w:rPr>
                <w:rFonts w:ascii="Times New Roman" w:eastAsia="Times New Roman" w:hAnsi="Times New Roman" w:cs="Times New Roman"/>
                <w:color w:val="000000" w:themeColor="text1"/>
                <w:lang w:val="en-GB" w:eastAsia="en-US"/>
              </w:rPr>
              <w:t>[</w:t>
            </w: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Noted</w:t>
            </w:r>
            <w:r w:rsidRPr="00EB4C27">
              <w:rPr>
                <w:rFonts w:ascii="Times New Roman" w:eastAsia="Times New Roman" w:hAnsi="Times New Roman" w:cs="Times New Roman"/>
                <w:color w:val="000000" w:themeColor="text1"/>
                <w:lang w:val="en-GB" w:eastAsia="en-US"/>
              </w:rPr>
              <w:t xml:space="preserve">] </w:t>
            </w:r>
            <w:proofErr w:type="spellStart"/>
            <w:r w:rsidRPr="00EB4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US"/>
              </w:rPr>
              <w:t>S.</w:t>
            </w: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Nakabayashi</w:t>
            </w:r>
            <w:proofErr w:type="spellEnd"/>
            <w:r w:rsidRPr="00EB4C27">
              <w:rPr>
                <w:rFonts w:ascii="Times New Roman" w:eastAsia="Times New Roman" w:hAnsi="Times New Roman" w:cs="Times New Roman"/>
                <w:color w:val="000000" w:themeColor="text1"/>
                <w:lang w:val="en-GB" w:eastAsia="en-US"/>
              </w:rPr>
              <w:t xml:space="preserve"> (</w:t>
            </w: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 xml:space="preserve">Japan)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commented</w:t>
            </w: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 xml:space="preserve"> </w:t>
            </w:r>
            <w:r w:rsidRPr="00EB4C27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that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S-130PT does not need to meet every </w:t>
            </w:r>
            <w:r w:rsidR="006A288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S-100 </w:t>
            </w:r>
            <w:r w:rsidR="00FB099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P</w:t>
            </w:r>
            <w:r w:rsidR="006A288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roduct</w:t>
            </w:r>
            <w:r w:rsidR="0070402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</w:t>
            </w:r>
            <w:r w:rsidR="00FB099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S</w:t>
            </w:r>
            <w:r w:rsidR="0070402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pecification</w:t>
            </w:r>
            <w:r w:rsidR="006A288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series related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requirement </w:t>
            </w:r>
            <w:r w:rsidR="00FB0996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that the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HSSC makes for all WGs and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PTs</w:t>
            </w:r>
            <w:r w:rsidR="006A288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.</w:t>
            </w:r>
            <w:proofErr w:type="spellEnd"/>
            <w:r w:rsidR="006A288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This was made clear after the overarching presentation made by </w:t>
            </w:r>
            <w:proofErr w:type="spellStart"/>
            <w:r w:rsidR="00BA7040" w:rsidRPr="008E5A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US"/>
              </w:rPr>
              <w:t>Y.Baek</w:t>
            </w:r>
            <w:proofErr w:type="spellEnd"/>
            <w:r w:rsidR="00BA7040" w:rsidRPr="008E5A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US"/>
              </w:rPr>
              <w:t xml:space="preserve"> (IHO Sec.)</w:t>
            </w:r>
            <w:r w:rsidR="006A288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concerning all affiliated WGs/</w:t>
            </w:r>
            <w:proofErr w:type="spellStart"/>
            <w:r w:rsidR="006A288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PTs.</w:t>
            </w:r>
            <w:proofErr w:type="spellEnd"/>
          </w:p>
          <w:p w14:paraId="005CE5FD" w14:textId="2A941DBF" w:rsidR="00577952" w:rsidRPr="00577952" w:rsidRDefault="00577952" w:rsidP="00CC3B81">
            <w:pPr>
              <w:spacing w:line="276" w:lineRule="auto"/>
              <w:ind w:left="126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</w:pPr>
            <w:r w:rsidRPr="00EB4C27">
              <w:rPr>
                <w:rFonts w:ascii="Times New Roman" w:eastAsia="Times New Roman" w:hAnsi="Times New Roman" w:cs="Times New Roman"/>
                <w:color w:val="000000" w:themeColor="text1"/>
                <w:lang w:val="en-GB" w:eastAsia="en-US"/>
              </w:rPr>
              <w:t>[</w:t>
            </w: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Noted</w:t>
            </w:r>
            <w:r w:rsidRPr="00EB4C27">
              <w:rPr>
                <w:rFonts w:ascii="Times New Roman" w:eastAsia="Times New Roman" w:hAnsi="Times New Roman" w:cs="Times New Roman"/>
                <w:color w:val="000000" w:themeColor="text1"/>
                <w:lang w:val="en-GB" w:eastAsia="en-US"/>
              </w:rPr>
              <w:t xml:space="preserve">] </w:t>
            </w: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 xml:space="preserve">KHOA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underlined</w:t>
            </w: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 xml:space="preserve"> </w:t>
            </w:r>
            <w:r w:rsidRPr="00EB4C27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the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importance of working in line with the HSSC to produce </w:t>
            </w:r>
            <w:r w:rsidR="008E5A1A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S</w:t>
            </w:r>
            <w:r w:rsidR="00C77F52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130PT product</w:t>
            </w:r>
            <w:r w:rsidR="006A288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and found it beneficial to get an oversight of all work going on under </w:t>
            </w:r>
            <w:r w:rsidR="0070402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the </w:t>
            </w:r>
            <w:r w:rsidR="006A288C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HSSC.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FEE2" w14:textId="77777777" w:rsidR="00456B4D" w:rsidRPr="00EB4C27" w:rsidRDefault="00456B4D" w:rsidP="00630C92">
            <w:pPr>
              <w:pStyle w:val="ListParagraph"/>
              <w:spacing w:before="0" w:beforeAutospacing="0" w:after="0" w:afterAutospacing="0" w:line="276" w:lineRule="auto"/>
              <w:ind w:left="797"/>
              <w:rPr>
                <w:b/>
                <w:sz w:val="22"/>
                <w:szCs w:val="22"/>
              </w:rPr>
            </w:pPr>
          </w:p>
        </w:tc>
      </w:tr>
      <w:tr w:rsidR="00456B4D" w:rsidRPr="00EB4C27" w14:paraId="69F514FA" w14:textId="77777777" w:rsidTr="006D4BB9">
        <w:trPr>
          <w:trHeight w:val="268"/>
        </w:trPr>
        <w:tc>
          <w:tcPr>
            <w:tcW w:w="10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C335D5" w14:textId="105B75B2" w:rsidR="00456B4D" w:rsidRPr="00EB4C27" w:rsidRDefault="00456B4D" w:rsidP="00630C92">
            <w:pPr>
              <w:pStyle w:val="ListParagraph"/>
              <w:spacing w:before="0" w:beforeAutospacing="0" w:after="0" w:afterAutospacing="0" w:line="276" w:lineRule="auto"/>
              <w:ind w:left="797"/>
              <w:rPr>
                <w:b/>
                <w:sz w:val="22"/>
                <w:szCs w:val="22"/>
              </w:rPr>
            </w:pPr>
            <w:r w:rsidRPr="00EB4C27">
              <w:rPr>
                <w:b/>
                <w:sz w:val="22"/>
                <w:szCs w:val="22"/>
              </w:rPr>
              <w:t>Work Items</w:t>
            </w:r>
          </w:p>
        </w:tc>
      </w:tr>
      <w:tr w:rsidR="00CD1598" w:rsidRPr="00EB4C27" w14:paraId="4D29246D" w14:textId="77777777" w:rsidTr="00BE2D35">
        <w:trPr>
          <w:gridAfter w:val="1"/>
          <w:wAfter w:w="8" w:type="dxa"/>
          <w:trHeight w:val="6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8F718" w14:textId="2D8AC491" w:rsidR="00CD1598" w:rsidRPr="00EB4C27" w:rsidRDefault="00456B4D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EB4C27">
              <w:rPr>
                <w:rFonts w:ascii="Times New Roman" w:eastAsia="Times New Roman" w:hAnsi="Times New Roman" w:cs="Times New Roman"/>
              </w:rPr>
              <w:t>4</w:t>
            </w:r>
            <w:r w:rsidR="00CD1598" w:rsidRPr="00EB4C27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441D" w14:textId="3A3B7DB9" w:rsidR="00CD1598" w:rsidRPr="00EB4C27" w:rsidRDefault="002E4194" w:rsidP="00CD159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E4194">
              <w:rPr>
                <w:rFonts w:ascii="Times New Roman" w:eastAsia="Times New Roman" w:hAnsi="Times New Roman" w:cs="Times New Roman"/>
              </w:rPr>
              <w:t xml:space="preserve">S-130 Product Specification Description </w:t>
            </w:r>
            <w:r w:rsidR="00456B4D" w:rsidRPr="00EB4C27">
              <w:rPr>
                <w:rFonts w:ascii="Times New Roman" w:eastAsia="Times New Roman" w:hAnsi="Times New Roman" w:cs="Times New Roman"/>
              </w:rPr>
              <w:t>Approval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76FBA" w14:textId="164C98F5" w:rsidR="006A288C" w:rsidRDefault="006A288C" w:rsidP="00C315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[Noted</w:t>
            </w:r>
            <w:r w:rsidRPr="00EB4C27">
              <w:rPr>
                <w:rFonts w:ascii="Times New Roman" w:eastAsia="Times New Roman" w:hAnsi="Times New Roman" w:cs="Times New Roman"/>
                <w:color w:val="000000" w:themeColor="text1"/>
              </w:rPr>
              <w:t>]</w:t>
            </w:r>
            <w:r w:rsidRPr="00EB4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B4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Y.Baek</w:t>
            </w:r>
            <w:proofErr w:type="spellEnd"/>
            <w:r w:rsidRPr="00EB4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(</w:t>
            </w:r>
            <w:r w:rsidRPr="00577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IHO Sec.) </w:t>
            </w:r>
            <w:r>
              <w:rPr>
                <w:rFonts w:ascii="Times New Roman" w:hAnsi="Times New Roman" w:cs="Times New Roman"/>
                <w:b/>
                <w:bCs/>
              </w:rPr>
              <w:t>commented</w:t>
            </w:r>
            <w:r w:rsidRPr="006A288C">
              <w:rPr>
                <w:rFonts w:ascii="Times New Roman" w:hAnsi="Times New Roman" w:cs="Times New Roman"/>
              </w:rPr>
              <w:t xml:space="preserve"> th</w:t>
            </w:r>
            <w:r w:rsidR="00C77F52">
              <w:rPr>
                <w:rFonts w:ascii="Times New Roman" w:hAnsi="Times New Roman" w:cs="Times New Roman"/>
              </w:rPr>
              <w:t>at</w:t>
            </w:r>
            <w:r w:rsidRPr="006A288C">
              <w:rPr>
                <w:rFonts w:ascii="Times New Roman" w:hAnsi="Times New Roman" w:cs="Times New Roman"/>
              </w:rPr>
              <w:t xml:space="preserve"> he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A288C">
              <w:rPr>
                <w:rFonts w:ascii="Times New Roman" w:hAnsi="Times New Roman" w:cs="Times New Roman"/>
              </w:rPr>
              <w:t>found it premature to approve the current</w:t>
            </w:r>
            <w:r w:rsidRPr="006A288C">
              <w:rPr>
                <w:rFonts w:ascii="Times New Roman" w:eastAsia="Times New Roman" w:hAnsi="Times New Roman" w:cs="Times New Roman"/>
                <w:bCs/>
              </w:rPr>
              <w:t xml:space="preserve"> S-130 Product Specification Description found in</w:t>
            </w:r>
            <w:r w:rsidR="00FB0996">
              <w:rPr>
                <w:rFonts w:ascii="Times New Roman" w:eastAsia="Times New Roman" w:hAnsi="Times New Roman" w:cs="Times New Roman"/>
                <w:bCs/>
              </w:rPr>
              <w:t xml:space="preserve"> the</w:t>
            </w:r>
            <w:r w:rsidRPr="006A288C">
              <w:rPr>
                <w:rFonts w:ascii="Times New Roman" w:eastAsia="Times New Roman" w:hAnsi="Times New Roman" w:cs="Times New Roman"/>
                <w:bCs/>
              </w:rPr>
              <w:t xml:space="preserve"> IHO’s </w:t>
            </w:r>
            <w:proofErr w:type="spellStart"/>
            <w:r w:rsidRPr="006A288C">
              <w:rPr>
                <w:rFonts w:ascii="Times New Roman" w:eastAsia="Times New Roman" w:hAnsi="Times New Roman" w:cs="Times New Roman"/>
                <w:bCs/>
              </w:rPr>
              <w:t>GitHub</w:t>
            </w:r>
            <w:proofErr w:type="spellEnd"/>
            <w:r w:rsidRPr="006A288C">
              <w:rPr>
                <w:rFonts w:ascii="Times New Roman" w:eastAsia="Times New Roman" w:hAnsi="Times New Roman" w:cs="Times New Roman"/>
                <w:bCs/>
              </w:rPr>
              <w:t xml:space="preserve"> repository and advised to work on this draft to reach the first </w:t>
            </w:r>
            <w:r w:rsidR="00FB0996">
              <w:rPr>
                <w:rFonts w:ascii="Times New Roman" w:eastAsia="Times New Roman" w:hAnsi="Times New Roman" w:cs="Times New Roman"/>
                <w:bCs/>
              </w:rPr>
              <w:t>edition of the S-130 Product Specification</w:t>
            </w:r>
            <w:r w:rsidRPr="006A288C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49EE8A6B" w14:textId="77777777" w:rsidR="002E4194" w:rsidRPr="006A288C" w:rsidRDefault="002E4194" w:rsidP="00C315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1E70E740" w14:textId="072FF207" w:rsidR="006A288C" w:rsidRDefault="006A288C" w:rsidP="00C315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288C">
              <w:rPr>
                <w:rFonts w:ascii="Times New Roman" w:eastAsia="Times New Roman" w:hAnsi="Times New Roman" w:cs="Times New Roman"/>
                <w:lang w:val="en-GB" w:eastAsia="en-US"/>
              </w:rPr>
              <w:t>[</w:t>
            </w:r>
            <w:r w:rsidRPr="006A288C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Noted</w:t>
            </w:r>
            <w:r w:rsidRPr="006A288C">
              <w:rPr>
                <w:rFonts w:ascii="Times New Roman" w:eastAsia="Times New Roman" w:hAnsi="Times New Roman" w:cs="Times New Roman"/>
                <w:lang w:val="en-GB" w:eastAsia="en-US"/>
              </w:rPr>
              <w:t xml:space="preserve">] </w:t>
            </w:r>
            <w:proofErr w:type="spellStart"/>
            <w:r w:rsidRPr="006A288C">
              <w:rPr>
                <w:rFonts w:ascii="Times New Roman" w:eastAsia="Times New Roman" w:hAnsi="Times New Roman" w:cs="Times New Roman"/>
                <w:b/>
                <w:bCs/>
                <w:lang w:val="en-GB" w:eastAsia="en-US"/>
              </w:rPr>
              <w:t>S.</w:t>
            </w:r>
            <w:r w:rsidRPr="006A288C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Nakabayashi</w:t>
            </w:r>
            <w:proofErr w:type="spellEnd"/>
            <w:r w:rsidRPr="006A288C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(</w:t>
            </w:r>
            <w:r w:rsidRPr="006A288C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Japan) </w:t>
            </w:r>
            <w:r w:rsidR="00C77F52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agreed</w:t>
            </w:r>
            <w:r w:rsidRPr="006A288C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 </w:t>
            </w:r>
            <w:r w:rsidRPr="006A288C">
              <w:rPr>
                <w:rFonts w:ascii="Times New Roman" w:eastAsia="Times New Roman" w:hAnsi="Times New Roman" w:cs="Times New Roman"/>
                <w:bCs/>
                <w:lang w:val="en-GB" w:eastAsia="en-US"/>
              </w:rPr>
              <w:t xml:space="preserve">with this comment and proposed working with </w:t>
            </w:r>
            <w:r w:rsidR="002E4194">
              <w:rPr>
                <w:rFonts w:ascii="Times New Roman" w:eastAsia="Times New Roman" w:hAnsi="Times New Roman" w:cs="Times New Roman"/>
                <w:bCs/>
                <w:lang w:val="en-GB" w:eastAsia="en-US"/>
              </w:rPr>
              <w:t>flexibility</w:t>
            </w:r>
            <w:r w:rsidRPr="006A288C">
              <w:rPr>
                <w:rFonts w:ascii="Times New Roman" w:eastAsia="Times New Roman" w:hAnsi="Times New Roman" w:cs="Times New Roman"/>
                <w:bCs/>
                <w:lang w:val="en-GB" w:eastAsia="en-US"/>
              </w:rPr>
              <w:t xml:space="preserve"> in order to reach the first version of the </w:t>
            </w:r>
            <w:r w:rsidRPr="006A288C">
              <w:rPr>
                <w:rFonts w:ascii="Times New Roman" w:eastAsia="Times New Roman" w:hAnsi="Times New Roman" w:cs="Times New Roman"/>
                <w:bCs/>
              </w:rPr>
              <w:t>S-130 P</w:t>
            </w:r>
            <w:r w:rsidR="00FB0996">
              <w:rPr>
                <w:rFonts w:ascii="Times New Roman" w:eastAsia="Times New Roman" w:hAnsi="Times New Roman" w:cs="Times New Roman"/>
                <w:bCs/>
              </w:rPr>
              <w:t>S</w:t>
            </w:r>
            <w:r w:rsidRPr="006A288C">
              <w:rPr>
                <w:rFonts w:ascii="Times New Roman" w:eastAsia="Times New Roman" w:hAnsi="Times New Roman" w:cs="Times New Roman"/>
                <w:bCs/>
              </w:rPr>
              <w:t xml:space="preserve"> Description</w:t>
            </w:r>
          </w:p>
          <w:p w14:paraId="68C7D7F2" w14:textId="23C92BC9" w:rsidR="006A288C" w:rsidRDefault="006A288C" w:rsidP="00C315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n-GB" w:eastAsia="en-US"/>
              </w:rPr>
            </w:pPr>
            <w:r w:rsidRPr="006A288C">
              <w:rPr>
                <w:rFonts w:ascii="Times New Roman" w:eastAsia="Times New Roman" w:hAnsi="Times New Roman" w:cs="Times New Roman"/>
                <w:lang w:val="en-GB" w:eastAsia="en-US"/>
              </w:rPr>
              <w:lastRenderedPageBreak/>
              <w:t>[</w:t>
            </w:r>
            <w:r w:rsidRPr="006A288C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Noted</w:t>
            </w:r>
            <w:r w:rsidR="00C77F52">
              <w:rPr>
                <w:rFonts w:ascii="Times New Roman" w:eastAsia="Times New Roman" w:hAnsi="Times New Roman" w:cs="Times New Roman"/>
                <w:lang w:val="en-GB" w:eastAsia="en-US"/>
              </w:rPr>
              <w:t>]</w:t>
            </w:r>
            <w:r w:rsidR="00C77F52">
              <w:t xml:space="preserve"> </w:t>
            </w:r>
            <w:proofErr w:type="spellStart"/>
            <w:r w:rsidR="00C77F52" w:rsidRPr="00C77F52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Sewoong</w:t>
            </w:r>
            <w:proofErr w:type="spellEnd"/>
            <w:r w:rsidR="00C77F52" w:rsidRPr="00C77F52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 OH (ROK</w:t>
            </w:r>
            <w:r w:rsidR="00C77F52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)</w:t>
            </w:r>
            <w:r w:rsidRPr="006A288C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 highlighted </w:t>
            </w:r>
            <w:r w:rsidRPr="006A288C">
              <w:rPr>
                <w:rFonts w:ascii="Times New Roman" w:eastAsia="Times New Roman" w:hAnsi="Times New Roman" w:cs="Times New Roman"/>
                <w:bCs/>
                <w:lang w:val="en-GB" w:eastAsia="en-US"/>
              </w:rPr>
              <w:t>that the initial description can be improved.</w:t>
            </w:r>
          </w:p>
          <w:p w14:paraId="1A2DAF5A" w14:textId="77777777" w:rsidR="002E4194" w:rsidRPr="006A288C" w:rsidRDefault="002E4194" w:rsidP="00C315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2A8317D1" w14:textId="5635206C" w:rsidR="00B17360" w:rsidRDefault="00CD1598" w:rsidP="006A2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A288C">
              <w:rPr>
                <w:rFonts w:ascii="Times New Roman" w:eastAsia="Times New Roman" w:hAnsi="Times New Roman" w:cs="Times New Roman"/>
                <w:b/>
              </w:rPr>
              <w:t>[</w:t>
            </w:r>
            <w:r w:rsidRPr="006A288C">
              <w:rPr>
                <w:rFonts w:ascii="Times New Roman" w:eastAsia="Times New Roman" w:hAnsi="Times New Roman" w:cs="Times New Roman"/>
                <w:b/>
                <w:shd w:val="clear" w:color="auto" w:fill="FFFFFF" w:themeFill="background1"/>
              </w:rPr>
              <w:t xml:space="preserve">Decision </w:t>
            </w:r>
            <w:r w:rsidR="00EB4C27" w:rsidRPr="006A288C">
              <w:rPr>
                <w:rFonts w:ascii="Times New Roman" w:eastAsia="Times New Roman" w:hAnsi="Times New Roman" w:cs="Times New Roman"/>
                <w:b/>
                <w:shd w:val="clear" w:color="auto" w:fill="FFFFFF" w:themeFill="background1"/>
              </w:rPr>
              <w:t>3</w:t>
            </w:r>
            <w:r w:rsidRPr="006A288C">
              <w:rPr>
                <w:rFonts w:ascii="Times New Roman" w:eastAsia="Times New Roman" w:hAnsi="Times New Roman" w:cs="Times New Roman"/>
                <w:b/>
                <w:shd w:val="clear" w:color="auto" w:fill="FFFFFF" w:themeFill="background1"/>
              </w:rPr>
              <w:t>/</w:t>
            </w:r>
            <w:r w:rsidR="008E5A1A">
              <w:rPr>
                <w:rFonts w:ascii="Times New Roman" w:eastAsia="Times New Roman" w:hAnsi="Times New Roman" w:cs="Times New Roman"/>
                <w:b/>
                <w:shd w:val="clear" w:color="auto" w:fill="FFFFFF" w:themeFill="background1"/>
              </w:rPr>
              <w:t>03</w:t>
            </w:r>
            <w:r w:rsidRPr="006A288C">
              <w:rPr>
                <w:rFonts w:ascii="Times New Roman" w:eastAsia="Times New Roman" w:hAnsi="Times New Roman" w:cs="Times New Roman"/>
                <w:b/>
              </w:rPr>
              <w:t xml:space="preserve">] S-130PT </w:t>
            </w:r>
            <w:r w:rsidR="00BD233B" w:rsidRPr="006A288C">
              <w:rPr>
                <w:rFonts w:ascii="Times New Roman" w:eastAsia="Times New Roman" w:hAnsi="Times New Roman" w:cs="Times New Roman"/>
                <w:b/>
              </w:rPr>
              <w:t>approved</w:t>
            </w:r>
            <w:r w:rsidR="00C76CD0" w:rsidRPr="006A288C">
              <w:rPr>
                <w:rFonts w:ascii="Times New Roman" w:eastAsia="Times New Roman" w:hAnsi="Times New Roman" w:cs="Times New Roman"/>
                <w:bCs/>
              </w:rPr>
              <w:t xml:space="preserve"> the </w:t>
            </w:r>
            <w:r w:rsidR="006A288C">
              <w:rPr>
                <w:rFonts w:ascii="Times New Roman" w:eastAsia="Times New Roman" w:hAnsi="Times New Roman" w:cs="Times New Roman"/>
                <w:bCs/>
              </w:rPr>
              <w:t>draft</w:t>
            </w:r>
            <w:r w:rsidR="006A288C" w:rsidRPr="006A288C">
              <w:rPr>
                <w:rFonts w:ascii="Times New Roman" w:eastAsia="Times New Roman" w:hAnsi="Times New Roman" w:cs="Times New Roman"/>
                <w:bCs/>
              </w:rPr>
              <w:t xml:space="preserve"> as a </w:t>
            </w:r>
            <w:r w:rsidR="006A288C" w:rsidRPr="006A288C">
              <w:rPr>
                <w:rFonts w:ascii="Times New Roman" w:eastAsia="Times New Roman" w:hAnsi="Times New Roman" w:cs="Times New Roman"/>
                <w:bCs/>
                <w:u w:val="single"/>
              </w:rPr>
              <w:t>baseline</w:t>
            </w:r>
            <w:r w:rsidR="006A288C" w:rsidRPr="006A288C">
              <w:rPr>
                <w:rFonts w:ascii="Times New Roman" w:eastAsia="Times New Roman" w:hAnsi="Times New Roman" w:cs="Times New Roman"/>
                <w:bCs/>
              </w:rPr>
              <w:t xml:space="preserve"> and continue to improve it further</w:t>
            </w:r>
            <w:r w:rsidR="006A288C">
              <w:rPr>
                <w:rFonts w:ascii="Times New Roman" w:eastAsia="Times New Roman" w:hAnsi="Times New Roman" w:cs="Times New Roman"/>
                <w:bCs/>
              </w:rPr>
              <w:t xml:space="preserve"> to develop it to a first edition of the</w:t>
            </w:r>
            <w:r w:rsidR="006A288C" w:rsidRPr="006A288C">
              <w:rPr>
                <w:rFonts w:ascii="Times New Roman" w:eastAsia="Times New Roman" w:hAnsi="Times New Roman" w:cs="Times New Roman"/>
                <w:bCs/>
              </w:rPr>
              <w:t xml:space="preserve"> S-130 Product Specification Description</w:t>
            </w:r>
            <w:r w:rsidR="00456B4D" w:rsidRPr="006A288C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3B86E09F" w14:textId="77777777" w:rsidR="00262CC7" w:rsidRDefault="00262CC7" w:rsidP="006A2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3EADD1B2" w14:textId="18BA62B2" w:rsidR="002E4194" w:rsidRPr="006A288C" w:rsidRDefault="002E4194" w:rsidP="006A28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  <w:lang w:val="en-GB" w:eastAsia="en-US"/>
              </w:rPr>
              <w:t>[Noted</w:t>
            </w:r>
            <w:r w:rsidRPr="00EB4C27">
              <w:rPr>
                <w:rFonts w:ascii="Times New Roman" w:eastAsia="Times New Roman" w:hAnsi="Times New Roman" w:cs="Times New Roman"/>
                <w:color w:val="000000" w:themeColor="text1"/>
              </w:rPr>
              <w:t>]</w:t>
            </w:r>
            <w:r w:rsidRPr="00EB4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B4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Y.Baek</w:t>
            </w:r>
            <w:proofErr w:type="spellEnd"/>
            <w:r w:rsidRPr="00EB4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(</w:t>
            </w:r>
            <w:r w:rsidRPr="00577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IHO Sec.) </w:t>
            </w:r>
            <w:r>
              <w:rPr>
                <w:rFonts w:ascii="Times New Roman" w:hAnsi="Times New Roman" w:cs="Times New Roman"/>
                <w:b/>
                <w:bCs/>
              </w:rPr>
              <w:t>suggested</w:t>
            </w:r>
            <w:r w:rsidRPr="002E4194">
              <w:rPr>
                <w:rFonts w:ascii="Times New Roman" w:hAnsi="Times New Roman" w:cs="Times New Roman"/>
              </w:rPr>
              <w:t xml:space="preserve"> transferring </w:t>
            </w:r>
            <w:r>
              <w:rPr>
                <w:rFonts w:ascii="Times New Roman" w:hAnsi="Times New Roman" w:cs="Times New Roman"/>
              </w:rPr>
              <w:t>current</w:t>
            </w:r>
            <w:r w:rsidRPr="002E4194">
              <w:rPr>
                <w:rFonts w:ascii="Times New Roman" w:hAnsi="Times New Roman" w:cs="Times New Roman"/>
              </w:rPr>
              <w:t xml:space="preserve"> work to a cloud based editing </w:t>
            </w:r>
            <w:r>
              <w:rPr>
                <w:rFonts w:ascii="Times New Roman" w:hAnsi="Times New Roman" w:cs="Times New Roman"/>
              </w:rPr>
              <w:t>tool</w:t>
            </w:r>
            <w:r w:rsidRPr="002E4194">
              <w:rPr>
                <w:rFonts w:ascii="Times New Roman" w:hAnsi="Times New Roman" w:cs="Times New Roman"/>
              </w:rPr>
              <w:t xml:space="preserve"> rather than </w:t>
            </w:r>
            <w:r>
              <w:rPr>
                <w:rFonts w:ascii="Times New Roman" w:hAnsi="Times New Roman" w:cs="Times New Roman"/>
              </w:rPr>
              <w:t xml:space="preserve">the assigned </w:t>
            </w:r>
            <w:proofErr w:type="spellStart"/>
            <w:r w:rsidRPr="002E4194">
              <w:rPr>
                <w:rFonts w:ascii="Times New Roman" w:hAnsi="Times New Roman" w:cs="Times New Roman"/>
              </w:rPr>
              <w:t>GitHub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platform, considering the technical capabilities of the current platform</w:t>
            </w:r>
            <w:r w:rsidRPr="002E41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663E" w14:textId="54CBE723" w:rsidR="00CD1598" w:rsidRPr="00EB4C27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D1598" w:rsidRPr="00EB4C27" w14:paraId="6205737F" w14:textId="77777777" w:rsidTr="00BE2D35">
        <w:trPr>
          <w:gridAfter w:val="1"/>
          <w:wAfter w:w="8" w:type="dxa"/>
          <w:trHeight w:val="8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46B94" w14:textId="046AFA04" w:rsidR="00CD1598" w:rsidRPr="00EB4C27" w:rsidRDefault="00456B4D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EB4C27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CD1598" w:rsidRPr="00EB4C27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E1CF" w14:textId="209A0C10" w:rsidR="00CD1598" w:rsidRPr="00EB4C27" w:rsidRDefault="00456B4D" w:rsidP="00CD159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B4C27">
              <w:rPr>
                <w:rFonts w:ascii="Times New Roman" w:eastAsia="Times New Roman" w:hAnsi="Times New Roman" w:cs="Times New Roman"/>
              </w:rPr>
              <w:t>S-23 Document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474A6" w14:textId="65FC1CB6" w:rsidR="00CD1598" w:rsidRDefault="00B12AFB" w:rsidP="00FB09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S-130PT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discussed </w:t>
            </w:r>
            <w:r w:rsidRPr="00627B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on the </w:t>
            </w:r>
            <w:r w:rsidR="00627B5F" w:rsidRPr="00627B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possible outcomes</w:t>
            </w:r>
            <w:r w:rsidRPr="00627B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of </w:t>
            </w:r>
            <w:r w:rsidR="00627B5F" w:rsidRPr="00627B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the </w:t>
            </w:r>
            <w:r w:rsidRPr="00627B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use</w:t>
            </w:r>
            <w:r w:rsidRPr="00EB4C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627B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and disuse of </w:t>
            </w:r>
            <w:r w:rsidRPr="00EB4C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S-23 as source document</w:t>
            </w:r>
            <w:r w:rsidR="006E0B10" w:rsidRPr="008E5A1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of the S-130 sample dataset</w:t>
            </w:r>
            <w:r w:rsidR="00627B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and thinking of alternative</w:t>
            </w:r>
            <w:r w:rsidRPr="00EB4C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627B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documents for future work</w:t>
            </w:r>
            <w:r w:rsidRPr="00EB4C2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  <w:r w:rsidR="00627B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IHO Sec., China, DPRK</w:t>
            </w:r>
            <w:r w:rsidR="00FB099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627B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Japan, </w:t>
            </w:r>
            <w:r w:rsidR="00FB099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ROK</w:t>
            </w:r>
            <w:r w:rsidR="00627B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Singapore, </w:t>
            </w:r>
            <w:proofErr w:type="spellStart"/>
            <w:r w:rsidR="00627B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Türkiye</w:t>
            </w:r>
            <w:proofErr w:type="spellEnd"/>
            <w:r w:rsidR="00627B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and USA made </w:t>
            </w:r>
            <w:r w:rsidR="00BE2D3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additional</w:t>
            </w:r>
            <w:r w:rsidR="00627B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comments. The main aspect of these comments was the importance of focusing on the technicality in regards of creating the S-130 product</w:t>
            </w:r>
            <w:r w:rsidR="001D4331" w:rsidRPr="00A57F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taking into consideration the A-2 decision</w:t>
            </w:r>
            <w:r w:rsidR="00BE2D35" w:rsidRPr="00A57F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BE2D35" w:rsidRPr="006E0B1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and improv</w:t>
            </w:r>
            <w:r w:rsidR="001D4331" w:rsidRPr="006E0B1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ing</w:t>
            </w:r>
            <w:r w:rsidR="00BE2D35" w:rsidRPr="006E0B1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1D4331" w:rsidRPr="006E0B1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digital coordinates from S-23 to meet </w:t>
            </w:r>
            <w:r w:rsidR="008E5A1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the requirements of </w:t>
            </w:r>
            <w:r w:rsidR="00BE2D35" w:rsidRPr="006E0B1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modern GIS devices and systems</w:t>
            </w:r>
            <w:r w:rsidR="00627B5F" w:rsidRPr="006E0B1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  <w:p w14:paraId="0B8B9293" w14:textId="6E91C11D" w:rsidR="00FB0996" w:rsidRPr="008E5A1A" w:rsidRDefault="008E5A1A" w:rsidP="008E5A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77F52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[Noted]</w:t>
            </w:r>
            <w:r w:rsidRPr="00C77F52">
              <w:rPr>
                <w:lang w:val="en-GB" w:eastAsia="en-US"/>
              </w:rPr>
              <w:t xml:space="preserve"> </w:t>
            </w:r>
            <w:r w:rsidR="00D4370D" w:rsidRPr="008E5A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S-130PT chair summarized</w:t>
            </w:r>
            <w:r w:rsidR="00D437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that </w:t>
            </w:r>
            <w:r w:rsidR="0000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most of the PT members </w:t>
            </w:r>
            <w:r w:rsidR="00D437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agreed to use S-23 only for the</w:t>
            </w:r>
            <w:r w:rsidR="0000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coordinates</w:t>
            </w:r>
            <w:r w:rsidR="00D437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1C2C28" w:rsidRPr="008E5A1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of the S-130 sample dataset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1C2C28">
              <w:rPr>
                <w:rFonts w:eastAsia="SimSun" w:hint="eastAsia"/>
                <w:lang w:eastAsia="zh-CN"/>
              </w:rPr>
              <w:t xml:space="preserve"> </w:t>
            </w:r>
            <w:r w:rsidR="00D437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however to have </w:t>
            </w:r>
            <w:r w:rsidR="0000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the</w:t>
            </w:r>
            <w:r w:rsidR="00D437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flexibility to improve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the</w:t>
            </w:r>
            <w:r w:rsidR="00D437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resolution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where necessary</w:t>
            </w:r>
            <w:r w:rsidR="0000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to meet the requirements of modern GIS systems. This issue will be revisited later when developing the S-130 </w:t>
            </w:r>
            <w:r w:rsidR="001C2C28" w:rsidRPr="008E5A1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sample </w:t>
            </w:r>
            <w:r w:rsidR="000018A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datasets.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8C7E" w14:textId="2D6F1AEF" w:rsidR="00CD1598" w:rsidRPr="00EB4C27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D1598" w:rsidRPr="00EB4C27" w14:paraId="499A6FE9" w14:textId="77777777" w:rsidTr="00CB3C64">
        <w:trPr>
          <w:gridAfter w:val="1"/>
          <w:wAfter w:w="8" w:type="dxa"/>
          <w:trHeight w:val="33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CB20C" w14:textId="32F999CB" w:rsidR="00CD1598" w:rsidRPr="00EB4C27" w:rsidRDefault="00456B4D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EB4C27">
              <w:rPr>
                <w:rFonts w:ascii="Times New Roman" w:eastAsia="Times New Roman" w:hAnsi="Times New Roman" w:cs="Times New Roman"/>
              </w:rPr>
              <w:t>4</w:t>
            </w:r>
            <w:r w:rsidR="00CD1598" w:rsidRPr="00EB4C27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20D7" w14:textId="3BA9A72C" w:rsidR="00CD1598" w:rsidRPr="00EB4C27" w:rsidRDefault="00456B4D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EB4C27">
              <w:rPr>
                <w:rFonts w:ascii="Times New Roman" w:eastAsia="Times New Roman" w:hAnsi="Times New Roman" w:cs="Times New Roman"/>
              </w:rPr>
              <w:t>Application Schema Sub-Group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D4E1C" w14:textId="7921DA81" w:rsidR="00BE2D35" w:rsidRDefault="00C77F52" w:rsidP="00BE2D35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C77F52">
              <w:rPr>
                <w:rFonts w:ascii="Times New Roman" w:eastAsia="Times New Roman" w:hAnsi="Times New Roman" w:cs="Times New Roman"/>
                <w:b/>
              </w:rPr>
              <w:t>S</w:t>
            </w:r>
            <w:r w:rsidR="001D4331">
              <w:rPr>
                <w:rFonts w:ascii="Times New Roman" w:eastAsia="Times New Roman" w:hAnsi="Times New Roman" w:cs="Times New Roman"/>
                <w:b/>
              </w:rPr>
              <w:t>.</w:t>
            </w:r>
            <w:r w:rsidRPr="00C77F52">
              <w:rPr>
                <w:rFonts w:ascii="Times New Roman" w:eastAsia="Times New Roman" w:hAnsi="Times New Roman" w:cs="Times New Roman"/>
                <w:b/>
              </w:rPr>
              <w:t>OH (ROK)</w:t>
            </w:r>
            <w:r w:rsidR="00BE2D35" w:rsidRPr="00BE2D3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BE2D35" w:rsidRPr="00BE2D35">
              <w:rPr>
                <w:rFonts w:ascii="Times New Roman" w:eastAsia="Times New Roman" w:hAnsi="Times New Roman" w:cs="Times New Roman"/>
                <w:bCs/>
              </w:rPr>
              <w:t xml:space="preserve">as the </w:t>
            </w:r>
            <w:r w:rsidR="00B17360" w:rsidRPr="00BE2D35">
              <w:rPr>
                <w:rFonts w:ascii="Times New Roman" w:eastAsia="Times New Roman" w:hAnsi="Times New Roman" w:cs="Times New Roman"/>
                <w:bCs/>
              </w:rPr>
              <w:t xml:space="preserve">S-130 </w:t>
            </w:r>
            <w:r w:rsidR="00EB4C27" w:rsidRPr="00BE2D35">
              <w:rPr>
                <w:rFonts w:ascii="Times New Roman" w:eastAsia="Times New Roman" w:hAnsi="Times New Roman" w:cs="Times New Roman"/>
                <w:bCs/>
              </w:rPr>
              <w:t>Application Schema</w:t>
            </w:r>
            <w:r w:rsidR="00DA126C" w:rsidRPr="00BE2D35">
              <w:rPr>
                <w:rFonts w:ascii="Times New Roman" w:eastAsia="Times New Roman" w:hAnsi="Times New Roman" w:cs="Times New Roman"/>
                <w:bCs/>
              </w:rPr>
              <w:t xml:space="preserve"> Sub-Group</w:t>
            </w:r>
            <w:r w:rsidR="00BE2D35" w:rsidRPr="00BE2D35">
              <w:rPr>
                <w:rFonts w:ascii="Times New Roman" w:eastAsia="Times New Roman" w:hAnsi="Times New Roman" w:cs="Times New Roman"/>
                <w:bCs/>
              </w:rPr>
              <w:t xml:space="preserve"> Leader,</w:t>
            </w:r>
            <w:r w:rsidR="00DA126C" w:rsidRPr="00BE2D3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E2D35" w:rsidRPr="00BE2D35">
              <w:rPr>
                <w:rFonts w:ascii="Times New Roman" w:eastAsia="Times New Roman" w:hAnsi="Times New Roman" w:cs="Times New Roman"/>
                <w:bCs/>
              </w:rPr>
              <w:t>presented the s</w:t>
            </w:r>
            <w:r w:rsidR="00BE2D35">
              <w:rPr>
                <w:rFonts w:ascii="Times New Roman" w:eastAsia="Times New Roman" w:hAnsi="Times New Roman" w:cs="Times New Roman"/>
                <w:bCs/>
              </w:rPr>
              <w:t xml:space="preserve">teps </w:t>
            </w:r>
            <w:r w:rsidR="00793898">
              <w:rPr>
                <w:rFonts w:ascii="Times New Roman" w:eastAsia="Times New Roman" w:hAnsi="Times New Roman" w:cs="Times New Roman"/>
                <w:bCs/>
              </w:rPr>
              <w:t xml:space="preserve">taken </w:t>
            </w:r>
            <w:r w:rsidR="00BE2D35">
              <w:rPr>
                <w:rFonts w:ascii="Times New Roman" w:eastAsia="Times New Roman" w:hAnsi="Times New Roman" w:cs="Times New Roman"/>
                <w:bCs/>
              </w:rPr>
              <w:t>to create the application model</w:t>
            </w:r>
            <w:r w:rsidR="00793898">
              <w:rPr>
                <w:rFonts w:ascii="Times New Roman" w:eastAsia="Times New Roman" w:hAnsi="Times New Roman" w:cs="Times New Roman"/>
                <w:bCs/>
              </w:rPr>
              <w:t>. In order to develop the model, a total of five questions were directed to the members of the PT to be considered for preliminary work.</w:t>
            </w:r>
          </w:p>
          <w:p w14:paraId="33ACF537" w14:textId="7F063E85" w:rsidR="00B605B4" w:rsidRPr="00C77F52" w:rsidRDefault="00B605B4" w:rsidP="00BE2D35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C77F52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[Noted]</w:t>
            </w:r>
            <w:r w:rsidRPr="00C77F52">
              <w:rPr>
                <w:lang w:val="en-GB" w:eastAsia="en-US"/>
              </w:rPr>
              <w:t xml:space="preserve"> </w:t>
            </w:r>
            <w:r w:rsidRPr="00C77F52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S-130PT Vice-Chair</w:t>
            </w:r>
            <w:r w:rsidR="00C77F52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</w:t>
            </w:r>
            <w:r w:rsidR="00C77F52" w:rsidRPr="00C77F52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reaffirmed</w:t>
            </w:r>
            <w:r w:rsidR="00C77F52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that t</w:t>
            </w:r>
            <w:r w:rsidRPr="00C77F52">
              <w:rPr>
                <w:rFonts w:ascii="Times New Roman" w:eastAsia="Times New Roman" w:hAnsi="Times New Roman" w:cs="Times New Roman"/>
                <w:lang w:val="en-GB" w:eastAsia="en-US"/>
              </w:rPr>
              <w:t>he scope of this Project Team is strictly limited to technical issues only (items 1.9.1 to 1.9.3).</w:t>
            </w:r>
          </w:p>
          <w:p w14:paraId="3B73D7EF" w14:textId="22C87130" w:rsidR="00CD1598" w:rsidRPr="007B1CFA" w:rsidRDefault="00C77F52" w:rsidP="00CB3C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val="en-GB" w:eastAsia="en-US"/>
              </w:rPr>
            </w:pPr>
            <w:r w:rsidRPr="00C77F52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[Noted]</w:t>
            </w:r>
            <w:r w:rsidRPr="00C77F52">
              <w:rPr>
                <w:lang w:val="en-GB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S-130PT </w:t>
            </w:r>
            <w:r w:rsidRPr="00C77F52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Chair</w:t>
            </w:r>
            <w:r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 summarized </w:t>
            </w:r>
            <w:r w:rsidRPr="00C77F52">
              <w:rPr>
                <w:rFonts w:ascii="Times New Roman" w:eastAsia="Times New Roman" w:hAnsi="Times New Roman" w:cs="Times New Roman"/>
                <w:lang w:val="en-GB" w:eastAsia="en-US"/>
              </w:rPr>
              <w:t>that</w:t>
            </w:r>
            <w:r w:rsidRPr="00C77F52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the presentation by S</w:t>
            </w:r>
            <w:r w:rsidR="001D433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.</w:t>
            </w:r>
            <w:r w:rsidRPr="00C77F52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>OH (ROK) is a great starting point for the Sub-Group, but there are concerns that the questionnaire is outside of the scope of the S-130PT. Answers to these questions will however be necessary for the development of the</w:t>
            </w:r>
            <w:r w:rsidR="001D4331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S-130</w:t>
            </w:r>
            <w:r w:rsidRPr="00C77F52">
              <w:rPr>
                <w:rFonts w:ascii="Times New Roman" w:eastAsia="Times New Roman" w:hAnsi="Times New Roman" w:cs="Times New Roman"/>
                <w:bCs/>
                <w:color w:val="000000" w:themeColor="text1"/>
                <w:lang w:val="en-GB" w:eastAsia="en-US"/>
              </w:rPr>
              <w:t xml:space="preserve"> Product Specification.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26430" w14:textId="6F91B99E" w:rsidR="00CD1598" w:rsidRPr="00EB4C27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1598" w:rsidRPr="00EB4C27" w14:paraId="2A3FBDC7" w14:textId="77777777" w:rsidTr="006D4BB9">
        <w:trPr>
          <w:trHeight w:val="268"/>
        </w:trPr>
        <w:tc>
          <w:tcPr>
            <w:tcW w:w="10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C5BF11" w14:textId="7C136632" w:rsidR="00CD1598" w:rsidRPr="00EB4C27" w:rsidRDefault="00CD1598" w:rsidP="00CD1598">
            <w:pPr>
              <w:pStyle w:val="ListParagraph"/>
              <w:spacing w:before="0" w:beforeAutospacing="0" w:after="0" w:afterAutospacing="0" w:line="276" w:lineRule="auto"/>
              <w:ind w:left="797"/>
              <w:rPr>
                <w:b/>
                <w:sz w:val="22"/>
                <w:szCs w:val="22"/>
              </w:rPr>
            </w:pPr>
            <w:r w:rsidRPr="00EB4C27">
              <w:rPr>
                <w:b/>
                <w:sz w:val="22"/>
                <w:szCs w:val="22"/>
              </w:rPr>
              <w:t>Any Other Business (AOB)</w:t>
            </w:r>
          </w:p>
        </w:tc>
      </w:tr>
      <w:tr w:rsidR="00CD1598" w:rsidRPr="00EB4C27" w14:paraId="204F3257" w14:textId="77777777" w:rsidTr="00BE2D35">
        <w:trPr>
          <w:gridAfter w:val="1"/>
          <w:wAfter w:w="8" w:type="dxa"/>
          <w:trHeight w:val="3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04386" w14:textId="4A613B41" w:rsidR="00CD1598" w:rsidRPr="00EB4C27" w:rsidRDefault="00EB4C27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EB4C27">
              <w:rPr>
                <w:rFonts w:ascii="Times New Roman" w:eastAsia="Times New Roman" w:hAnsi="Times New Roman" w:cs="Times New Roman"/>
              </w:rPr>
              <w:t>5</w:t>
            </w:r>
            <w:r w:rsidR="00CD1598" w:rsidRPr="00EB4C2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496B" w14:textId="4DB15FA8" w:rsidR="00CD1598" w:rsidRPr="00EB4C27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EB4C27">
              <w:rPr>
                <w:rFonts w:ascii="Times New Roman" w:eastAsia="Times New Roman" w:hAnsi="Times New Roman" w:cs="Times New Roman"/>
              </w:rPr>
              <w:t>AOB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C4A43" w14:textId="60AA0A1B" w:rsidR="00C942A6" w:rsidRPr="00EB4C27" w:rsidRDefault="00262CC7" w:rsidP="00D92D4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Nil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4C9D2" w14:textId="54EEE441" w:rsidR="00CD1598" w:rsidRPr="00EB4C27" w:rsidRDefault="00CD1598" w:rsidP="00CD159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C27" w:rsidRPr="00EB4C27" w14:paraId="2922A1C0" w14:textId="77777777" w:rsidTr="00EB4C27">
        <w:trPr>
          <w:gridAfter w:val="1"/>
          <w:wAfter w:w="8" w:type="dxa"/>
          <w:trHeight w:val="364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B2BB" w14:textId="68F5FCE8" w:rsidR="00EB4C27" w:rsidRPr="00EB4C27" w:rsidRDefault="00EB4C27" w:rsidP="00EB4C27">
            <w:pPr>
              <w:pStyle w:val="ListParagraph"/>
              <w:spacing w:before="0" w:beforeAutospacing="0" w:after="0" w:afterAutospacing="0" w:line="276" w:lineRule="auto"/>
              <w:ind w:left="797"/>
              <w:rPr>
                <w:b/>
                <w:bCs/>
                <w:sz w:val="22"/>
                <w:szCs w:val="22"/>
              </w:rPr>
            </w:pPr>
            <w:r w:rsidRPr="00EB4C27">
              <w:rPr>
                <w:b/>
                <w:bCs/>
                <w:sz w:val="22"/>
                <w:szCs w:val="22"/>
                <w:shd w:val="clear" w:color="auto" w:fill="DEEAF6" w:themeFill="accent1" w:themeFillTint="33"/>
              </w:rPr>
              <w:t>D</w:t>
            </w:r>
            <w:r w:rsidRPr="00EB4C27">
              <w:rPr>
                <w:b/>
                <w:bCs/>
                <w:sz w:val="22"/>
                <w:szCs w:val="22"/>
              </w:rPr>
              <w:t>ate and Venue of Next Meeting</w:t>
            </w:r>
          </w:p>
        </w:tc>
      </w:tr>
      <w:tr w:rsidR="00CD1598" w:rsidRPr="00EB4C27" w14:paraId="37FF1864" w14:textId="77777777" w:rsidTr="00BE2D35">
        <w:trPr>
          <w:gridAfter w:val="1"/>
          <w:wAfter w:w="8" w:type="dxa"/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AFE29" w14:textId="56C36540" w:rsidR="00CD1598" w:rsidRPr="00EB4C27" w:rsidRDefault="00EB4C27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CD1598" w:rsidRPr="00EB4C2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3A77" w14:textId="6CF88FAC" w:rsidR="00CD1598" w:rsidRPr="00EB4C27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EB4C27">
              <w:rPr>
                <w:rFonts w:ascii="Times New Roman" w:eastAsia="Times New Roman" w:hAnsi="Times New Roman" w:cs="Times New Roman"/>
              </w:rPr>
              <w:t>Next meeting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0E3AF" w14:textId="0E2819FB" w:rsidR="00CD1598" w:rsidRPr="00EB4C27" w:rsidRDefault="00CD1598" w:rsidP="008E5A1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[</w:t>
            </w: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 xml:space="preserve">Decision </w:t>
            </w:r>
            <w:r w:rsidR="00EB4C27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3</w:t>
            </w: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/</w:t>
            </w:r>
            <w:r w:rsidR="00B604F4" w:rsidRPr="00EB4C27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0</w:t>
            </w:r>
            <w:r w:rsidR="008E5A1A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 w:themeFill="background1"/>
              </w:rPr>
              <w:t>4</w:t>
            </w:r>
            <w:r w:rsidRPr="00EB4C2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] S-130PT agreed </w:t>
            </w:r>
            <w:r w:rsidRPr="00EB4C27">
              <w:rPr>
                <w:rFonts w:ascii="Times New Roman" w:eastAsia="Times New Roman" w:hAnsi="Times New Roman" w:cs="Times New Roman"/>
                <w:color w:val="000000" w:themeColor="text1"/>
              </w:rPr>
              <w:t>to hold the next S-130PT meeting</w:t>
            </w:r>
            <w:r w:rsidR="0048207A" w:rsidRPr="00EB4C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(S</w:t>
            </w:r>
            <w:r w:rsidR="001D4331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="0048207A" w:rsidRPr="00EB4C27">
              <w:rPr>
                <w:rFonts w:ascii="Times New Roman" w:eastAsia="Times New Roman" w:hAnsi="Times New Roman" w:cs="Times New Roman"/>
                <w:color w:val="000000" w:themeColor="text1"/>
              </w:rPr>
              <w:t>130PT</w:t>
            </w:r>
            <w:r w:rsidR="00EB4C2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48207A" w:rsidRPr="00EB4C27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Pr="00EB4C2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as a</w:t>
            </w:r>
            <w:r w:rsidRPr="00C77F52">
              <w:rPr>
                <w:rFonts w:ascii="Times New Roman" w:eastAsia="Times New Roman" w:hAnsi="Times New Roman" w:cs="Times New Roman"/>
              </w:rPr>
              <w:t xml:space="preserve"> virtual meeting on </w:t>
            </w:r>
            <w:r w:rsidR="007B1CFA" w:rsidRPr="00C77F52">
              <w:rPr>
                <w:rFonts w:ascii="Times New Roman" w:hAnsi="Times New Roman" w:cs="Times New Roman"/>
              </w:rPr>
              <w:t>24</w:t>
            </w:r>
            <w:r w:rsidRPr="00C77F52">
              <w:rPr>
                <w:rFonts w:ascii="Times New Roman" w:hAnsi="Times New Roman" w:cs="Times New Roman"/>
              </w:rPr>
              <w:t xml:space="preserve"> </w:t>
            </w:r>
            <w:r w:rsidR="007B1CFA" w:rsidRPr="00C77F52">
              <w:rPr>
                <w:rFonts w:ascii="Times New Roman" w:hAnsi="Times New Roman" w:cs="Times New Roman"/>
              </w:rPr>
              <w:t>Oct</w:t>
            </w:r>
            <w:r w:rsidRPr="00C77F52">
              <w:rPr>
                <w:rFonts w:ascii="Times New Roman" w:hAnsi="Times New Roman" w:cs="Times New Roman"/>
              </w:rPr>
              <w:t xml:space="preserve"> 2022 (13:00-15:00, UTC+</w:t>
            </w:r>
            <w:r w:rsidR="001D4331">
              <w:rPr>
                <w:rFonts w:ascii="Times New Roman" w:hAnsi="Times New Roman" w:cs="Times New Roman"/>
              </w:rPr>
              <w:t>2</w:t>
            </w:r>
            <w:r w:rsidRPr="00C77F52">
              <w:rPr>
                <w:rFonts w:ascii="Times New Roman" w:hAnsi="Times New Roman" w:cs="Times New Roman"/>
              </w:rPr>
              <w:t>, CE</w:t>
            </w:r>
            <w:r w:rsidR="001D4331">
              <w:rPr>
                <w:rFonts w:ascii="Times New Roman" w:hAnsi="Times New Roman" w:cs="Times New Roman"/>
              </w:rPr>
              <w:t>S</w:t>
            </w:r>
            <w:r w:rsidRPr="00C77F52">
              <w:rPr>
                <w:rFonts w:ascii="Times New Roman" w:hAnsi="Times New Roman" w:cs="Times New Roman"/>
              </w:rPr>
              <w:t>T)</w:t>
            </w:r>
            <w:r w:rsidR="00C730A5" w:rsidRPr="00C77F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A6770" w14:textId="1E2A3BBB" w:rsidR="00CD1598" w:rsidRPr="00EB4C27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4C27" w:rsidRPr="00EB4C27" w14:paraId="53752A7E" w14:textId="77777777" w:rsidTr="00EB4C27">
        <w:trPr>
          <w:gridAfter w:val="1"/>
          <w:wAfter w:w="8" w:type="dxa"/>
          <w:trHeight w:val="285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43A17" w14:textId="79A7A9E0" w:rsidR="00EB4C27" w:rsidRPr="00EB4C27" w:rsidRDefault="00EB4C27" w:rsidP="00EB4C27">
            <w:pPr>
              <w:spacing w:before="100" w:beforeAutospacing="1" w:after="100" w:afterAutospacing="1" w:line="276" w:lineRule="auto"/>
              <w:ind w:left="73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C27">
              <w:rPr>
                <w:rFonts w:ascii="Times New Roman" w:eastAsia="Times New Roman" w:hAnsi="Times New Roman" w:cs="Times New Roman"/>
                <w:b/>
                <w:bCs/>
                <w:shd w:val="clear" w:color="auto" w:fill="DEEAF6" w:themeFill="accent1" w:themeFillTint="33"/>
              </w:rPr>
              <w:t>Review Action Items</w:t>
            </w:r>
          </w:p>
        </w:tc>
      </w:tr>
      <w:tr w:rsidR="00CD1598" w:rsidRPr="00EB4C27" w14:paraId="309CE0D4" w14:textId="77777777" w:rsidTr="00BE2D35">
        <w:trPr>
          <w:gridAfter w:val="1"/>
          <w:wAfter w:w="8" w:type="dxa"/>
          <w:trHeight w:val="2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92F6" w14:textId="01F309CD" w:rsidR="00CD1598" w:rsidRPr="00EB4C27" w:rsidRDefault="00EB4C27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CD1598" w:rsidRPr="00EB4C2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D104" w14:textId="16ACB365" w:rsidR="00CD1598" w:rsidRPr="00EB4C27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EB4C27">
              <w:rPr>
                <w:rFonts w:ascii="Times New Roman" w:eastAsia="Times New Roman" w:hAnsi="Times New Roman" w:cs="Times New Roman"/>
              </w:rPr>
              <w:t>Actions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64A4" w14:textId="77777777" w:rsidR="00CD1598" w:rsidRPr="00EB4C27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EB4C27">
              <w:rPr>
                <w:rFonts w:ascii="Times New Roman" w:eastAsia="Times New Roman" w:hAnsi="Times New Roman" w:cs="Times New Roman"/>
              </w:rPr>
              <w:t>Review Action items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8846A" w14:textId="19527C7B" w:rsidR="00CD1598" w:rsidRPr="00EB4C27" w:rsidRDefault="00CD1598" w:rsidP="00CD159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1598" w:rsidRPr="00EB4C27" w14:paraId="6AC8BC4F" w14:textId="77777777" w:rsidTr="006D4BB9">
        <w:trPr>
          <w:trHeight w:val="268"/>
        </w:trPr>
        <w:tc>
          <w:tcPr>
            <w:tcW w:w="10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6F16C1" w14:textId="77777777" w:rsidR="00CD1598" w:rsidRPr="00EB4C27" w:rsidRDefault="00CD1598" w:rsidP="00CD1598">
            <w:pPr>
              <w:pStyle w:val="ListParagraph"/>
              <w:spacing w:before="0" w:beforeAutospacing="0" w:after="0" w:afterAutospacing="0" w:line="276" w:lineRule="auto"/>
              <w:ind w:left="797"/>
              <w:rPr>
                <w:sz w:val="22"/>
                <w:szCs w:val="22"/>
              </w:rPr>
            </w:pPr>
            <w:r w:rsidRPr="00EB4C27">
              <w:rPr>
                <w:b/>
                <w:sz w:val="22"/>
                <w:szCs w:val="22"/>
              </w:rPr>
              <w:t>Close</w:t>
            </w:r>
          </w:p>
        </w:tc>
      </w:tr>
    </w:tbl>
    <w:p w14:paraId="69BDF309" w14:textId="68B693FF" w:rsidR="00EB4C27" w:rsidRPr="006A288C" w:rsidRDefault="00EB4C27" w:rsidP="00CB3C6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</w:p>
    <w:sectPr w:rsidR="00EB4C27" w:rsidRPr="006A288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FA3A6" w14:textId="77777777" w:rsidR="00AD58E7" w:rsidRDefault="00AD58E7" w:rsidP="004A72F9">
      <w:pPr>
        <w:spacing w:after="0" w:line="240" w:lineRule="auto"/>
      </w:pPr>
      <w:r>
        <w:separator/>
      </w:r>
    </w:p>
  </w:endnote>
  <w:endnote w:type="continuationSeparator" w:id="0">
    <w:p w14:paraId="7AA8D148" w14:textId="77777777" w:rsidR="00AD58E7" w:rsidRDefault="00AD58E7" w:rsidP="004A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416CB" w14:textId="77777777" w:rsidR="00AD58E7" w:rsidRDefault="00AD58E7" w:rsidP="004A72F9">
      <w:pPr>
        <w:spacing w:after="0" w:line="240" w:lineRule="auto"/>
      </w:pPr>
      <w:r>
        <w:separator/>
      </w:r>
    </w:p>
  </w:footnote>
  <w:footnote w:type="continuationSeparator" w:id="0">
    <w:p w14:paraId="62790AD9" w14:textId="77777777" w:rsidR="00AD58E7" w:rsidRDefault="00AD58E7" w:rsidP="004A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A1957" w14:textId="52800B59" w:rsidR="006215B9" w:rsidRPr="00EB4C27" w:rsidRDefault="009F3441" w:rsidP="006215B9">
    <w:pPr>
      <w:pStyle w:val="Header"/>
      <w:jc w:val="right"/>
      <w:rPr>
        <w:rFonts w:ascii="Times New Roman" w:hAnsi="Times New Roman" w:cs="Times New Roman"/>
      </w:rPr>
    </w:pPr>
    <w:r w:rsidRPr="00EB4C27">
      <w:rPr>
        <w:rFonts w:ascii="Times New Roman" w:hAnsi="Times New Roman" w:cs="Times New Roman"/>
      </w:rPr>
      <w:t>S-130PT</w:t>
    </w:r>
    <w:r w:rsidR="00456B4D" w:rsidRPr="00EB4C27">
      <w:rPr>
        <w:rFonts w:ascii="Times New Roman" w:hAnsi="Times New Roman" w:cs="Times New Roman"/>
      </w:rPr>
      <w:t>3</w:t>
    </w:r>
  </w:p>
  <w:p w14:paraId="64DADF9B" w14:textId="1D08F25C" w:rsidR="006215B9" w:rsidRPr="00EB4C27" w:rsidRDefault="00456B4D" w:rsidP="006215B9">
    <w:pPr>
      <w:pStyle w:val="Header"/>
      <w:jc w:val="right"/>
      <w:rPr>
        <w:rFonts w:ascii="Times New Roman" w:hAnsi="Times New Roman" w:cs="Times New Roman"/>
      </w:rPr>
    </w:pPr>
    <w:r w:rsidRPr="00EB4C27">
      <w:rPr>
        <w:rFonts w:ascii="Times New Roman" w:hAnsi="Times New Roman" w:cs="Times New Roman"/>
      </w:rPr>
      <w:t>13</w:t>
    </w:r>
    <w:r w:rsidR="006215B9" w:rsidRPr="00EB4C27">
      <w:rPr>
        <w:rFonts w:ascii="Times New Roman" w:hAnsi="Times New Roman" w:cs="Times New Roman"/>
      </w:rPr>
      <w:t xml:space="preserve"> </w:t>
    </w:r>
    <w:r w:rsidRPr="00EB4C27">
      <w:rPr>
        <w:rFonts w:ascii="Times New Roman" w:hAnsi="Times New Roman" w:cs="Times New Roman"/>
      </w:rPr>
      <w:t>June</w:t>
    </w:r>
    <w:r w:rsidR="006215B9" w:rsidRPr="00EB4C27">
      <w:rPr>
        <w:rFonts w:ascii="Times New Roman" w:hAnsi="Times New Roman" w:cs="Times New Roman"/>
      </w:rPr>
      <w:t xml:space="preserve"> 2022 / VTC</w:t>
    </w:r>
  </w:p>
  <w:p w14:paraId="4CEAE6D0" w14:textId="77777777" w:rsidR="004A72F9" w:rsidRDefault="004A72F9" w:rsidP="004A72F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7FFE"/>
    <w:multiLevelType w:val="hybridMultilevel"/>
    <w:tmpl w:val="619E7CD6"/>
    <w:lvl w:ilvl="0" w:tplc="CD28FADC">
      <w:start w:val="1"/>
      <w:numFmt w:val="bullet"/>
      <w:lvlText w:val="-"/>
      <w:lvlJc w:val="left"/>
      <w:pPr>
        <w:ind w:left="43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63014BD"/>
    <w:multiLevelType w:val="hybridMultilevel"/>
    <w:tmpl w:val="A036C598"/>
    <w:lvl w:ilvl="0" w:tplc="FC144E5C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086073DF"/>
    <w:multiLevelType w:val="hybridMultilevel"/>
    <w:tmpl w:val="B4FA91C0"/>
    <w:lvl w:ilvl="0" w:tplc="AB021D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376A8"/>
    <w:multiLevelType w:val="hybridMultilevel"/>
    <w:tmpl w:val="4EBC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54237"/>
    <w:multiLevelType w:val="hybridMultilevel"/>
    <w:tmpl w:val="F986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C081E"/>
    <w:multiLevelType w:val="hybridMultilevel"/>
    <w:tmpl w:val="B3EA9F06"/>
    <w:lvl w:ilvl="0" w:tplc="FE18A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8754C"/>
    <w:multiLevelType w:val="multilevel"/>
    <w:tmpl w:val="8A2AD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4760305"/>
    <w:multiLevelType w:val="hybridMultilevel"/>
    <w:tmpl w:val="3A8C7B16"/>
    <w:lvl w:ilvl="0" w:tplc="C78CE2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A6D2B"/>
    <w:multiLevelType w:val="hybridMultilevel"/>
    <w:tmpl w:val="AC5CD7A8"/>
    <w:lvl w:ilvl="0" w:tplc="AB021DD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5F43F4F"/>
    <w:multiLevelType w:val="hybridMultilevel"/>
    <w:tmpl w:val="D3EA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21DD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72322"/>
    <w:multiLevelType w:val="hybridMultilevel"/>
    <w:tmpl w:val="F5C675E0"/>
    <w:lvl w:ilvl="0" w:tplc="CD28FAD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90699"/>
    <w:multiLevelType w:val="hybridMultilevel"/>
    <w:tmpl w:val="A0240CEE"/>
    <w:lvl w:ilvl="0" w:tplc="EBCA5F12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D7B0A"/>
    <w:multiLevelType w:val="hybridMultilevel"/>
    <w:tmpl w:val="F308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31A15"/>
    <w:multiLevelType w:val="hybridMultilevel"/>
    <w:tmpl w:val="AA62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A51C8"/>
    <w:multiLevelType w:val="hybridMultilevel"/>
    <w:tmpl w:val="DABC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63C76"/>
    <w:multiLevelType w:val="hybridMultilevel"/>
    <w:tmpl w:val="8DFEF67A"/>
    <w:lvl w:ilvl="0" w:tplc="CD28FAD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131F0"/>
    <w:multiLevelType w:val="hybridMultilevel"/>
    <w:tmpl w:val="8ECA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B6B46"/>
    <w:multiLevelType w:val="hybridMultilevel"/>
    <w:tmpl w:val="30E2C9D4"/>
    <w:lvl w:ilvl="0" w:tplc="AB021D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52F5D"/>
    <w:multiLevelType w:val="hybridMultilevel"/>
    <w:tmpl w:val="37DE8D3A"/>
    <w:lvl w:ilvl="0" w:tplc="7A908B1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16"/>
  </w:num>
  <w:num w:numId="8">
    <w:abstractNumId w:val="3"/>
  </w:num>
  <w:num w:numId="9">
    <w:abstractNumId w:val="14"/>
  </w:num>
  <w:num w:numId="10">
    <w:abstractNumId w:val="13"/>
  </w:num>
  <w:num w:numId="11">
    <w:abstractNumId w:val="18"/>
  </w:num>
  <w:num w:numId="12">
    <w:abstractNumId w:val="8"/>
  </w:num>
  <w:num w:numId="13">
    <w:abstractNumId w:val="17"/>
  </w:num>
  <w:num w:numId="14">
    <w:abstractNumId w:val="2"/>
  </w:num>
  <w:num w:numId="15">
    <w:abstractNumId w:val="9"/>
  </w:num>
  <w:num w:numId="16">
    <w:abstractNumId w:val="0"/>
  </w:num>
  <w:num w:numId="17">
    <w:abstractNumId w:val="1"/>
  </w:num>
  <w:num w:numId="18">
    <w:abstractNumId w:val="11"/>
  </w:num>
  <w:num w:numId="19">
    <w:abstractNumId w:val="15"/>
  </w:num>
  <w:num w:numId="20">
    <w:abstractNumId w:val="12"/>
  </w:num>
  <w:num w:numId="21">
    <w:abstractNumId w:val="10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F9"/>
    <w:rsid w:val="000018AE"/>
    <w:rsid w:val="00003B87"/>
    <w:rsid w:val="000100FC"/>
    <w:rsid w:val="00024521"/>
    <w:rsid w:val="00034817"/>
    <w:rsid w:val="000612F3"/>
    <w:rsid w:val="000679A7"/>
    <w:rsid w:val="000A6584"/>
    <w:rsid w:val="000C0BD2"/>
    <w:rsid w:val="000C6FCB"/>
    <w:rsid w:val="000F6F5A"/>
    <w:rsid w:val="00100031"/>
    <w:rsid w:val="00134D59"/>
    <w:rsid w:val="00140638"/>
    <w:rsid w:val="00140C39"/>
    <w:rsid w:val="00145BFE"/>
    <w:rsid w:val="00161CB8"/>
    <w:rsid w:val="001651AD"/>
    <w:rsid w:val="001A0FAA"/>
    <w:rsid w:val="001A4446"/>
    <w:rsid w:val="001B7F20"/>
    <w:rsid w:val="001C2C28"/>
    <w:rsid w:val="001D4331"/>
    <w:rsid w:val="001F531B"/>
    <w:rsid w:val="0022124D"/>
    <w:rsid w:val="00224915"/>
    <w:rsid w:val="00244AEB"/>
    <w:rsid w:val="0025184A"/>
    <w:rsid w:val="0025447A"/>
    <w:rsid w:val="00254737"/>
    <w:rsid w:val="00260029"/>
    <w:rsid w:val="00262CC7"/>
    <w:rsid w:val="002726A6"/>
    <w:rsid w:val="00276F69"/>
    <w:rsid w:val="00280219"/>
    <w:rsid w:val="002840F3"/>
    <w:rsid w:val="002A53BF"/>
    <w:rsid w:val="002A7EAE"/>
    <w:rsid w:val="002B2E4F"/>
    <w:rsid w:val="002C56A7"/>
    <w:rsid w:val="002D16BF"/>
    <w:rsid w:val="002E4194"/>
    <w:rsid w:val="002F297E"/>
    <w:rsid w:val="00302BBB"/>
    <w:rsid w:val="00305336"/>
    <w:rsid w:val="00307E3C"/>
    <w:rsid w:val="0031101A"/>
    <w:rsid w:val="00347F88"/>
    <w:rsid w:val="003504D7"/>
    <w:rsid w:val="0035665D"/>
    <w:rsid w:val="003571B0"/>
    <w:rsid w:val="0037407B"/>
    <w:rsid w:val="00380E4A"/>
    <w:rsid w:val="003975B6"/>
    <w:rsid w:val="003B0482"/>
    <w:rsid w:val="003B51D8"/>
    <w:rsid w:val="003D1C42"/>
    <w:rsid w:val="003F0D8F"/>
    <w:rsid w:val="003F0DCE"/>
    <w:rsid w:val="00420237"/>
    <w:rsid w:val="004219AF"/>
    <w:rsid w:val="00424AA9"/>
    <w:rsid w:val="0044549E"/>
    <w:rsid w:val="00456476"/>
    <w:rsid w:val="00456B4D"/>
    <w:rsid w:val="00466E86"/>
    <w:rsid w:val="00467619"/>
    <w:rsid w:val="00474C50"/>
    <w:rsid w:val="00474F46"/>
    <w:rsid w:val="0048207A"/>
    <w:rsid w:val="00491157"/>
    <w:rsid w:val="004A08C8"/>
    <w:rsid w:val="004A17F5"/>
    <w:rsid w:val="004A222B"/>
    <w:rsid w:val="004A72F9"/>
    <w:rsid w:val="004B26ED"/>
    <w:rsid w:val="004B3B6E"/>
    <w:rsid w:val="004D090D"/>
    <w:rsid w:val="004D5F40"/>
    <w:rsid w:val="004E3F8D"/>
    <w:rsid w:val="004F79CE"/>
    <w:rsid w:val="00501F25"/>
    <w:rsid w:val="00505015"/>
    <w:rsid w:val="00507C27"/>
    <w:rsid w:val="005112A1"/>
    <w:rsid w:val="0051133B"/>
    <w:rsid w:val="00520A9F"/>
    <w:rsid w:val="0052130A"/>
    <w:rsid w:val="00532B03"/>
    <w:rsid w:val="00547BF0"/>
    <w:rsid w:val="0055357C"/>
    <w:rsid w:val="00577952"/>
    <w:rsid w:val="00585380"/>
    <w:rsid w:val="005914B9"/>
    <w:rsid w:val="005A08D0"/>
    <w:rsid w:val="005B3ADC"/>
    <w:rsid w:val="005B6CD2"/>
    <w:rsid w:val="005C2206"/>
    <w:rsid w:val="005D576A"/>
    <w:rsid w:val="005E6064"/>
    <w:rsid w:val="00602E99"/>
    <w:rsid w:val="00620F50"/>
    <w:rsid w:val="006215B9"/>
    <w:rsid w:val="00621D65"/>
    <w:rsid w:val="00627B5F"/>
    <w:rsid w:val="00630C92"/>
    <w:rsid w:val="00677DDC"/>
    <w:rsid w:val="006A288C"/>
    <w:rsid w:val="006C5C7D"/>
    <w:rsid w:val="006D2505"/>
    <w:rsid w:val="006D414C"/>
    <w:rsid w:val="006D4BB9"/>
    <w:rsid w:val="006D73B5"/>
    <w:rsid w:val="006E0B10"/>
    <w:rsid w:val="006E2A7C"/>
    <w:rsid w:val="006E6986"/>
    <w:rsid w:val="007029CF"/>
    <w:rsid w:val="0070402C"/>
    <w:rsid w:val="00720937"/>
    <w:rsid w:val="00737F2B"/>
    <w:rsid w:val="0075451A"/>
    <w:rsid w:val="00763D0A"/>
    <w:rsid w:val="00764163"/>
    <w:rsid w:val="007779E7"/>
    <w:rsid w:val="007833F5"/>
    <w:rsid w:val="00793898"/>
    <w:rsid w:val="007A1ADC"/>
    <w:rsid w:val="007B1CFA"/>
    <w:rsid w:val="007D0CE7"/>
    <w:rsid w:val="007E0DB5"/>
    <w:rsid w:val="007E3CF4"/>
    <w:rsid w:val="007F128B"/>
    <w:rsid w:val="007F52BB"/>
    <w:rsid w:val="007F6971"/>
    <w:rsid w:val="008466B8"/>
    <w:rsid w:val="008673E8"/>
    <w:rsid w:val="0087532E"/>
    <w:rsid w:val="008801DA"/>
    <w:rsid w:val="00880486"/>
    <w:rsid w:val="008837A9"/>
    <w:rsid w:val="008861E2"/>
    <w:rsid w:val="00890662"/>
    <w:rsid w:val="008A30C1"/>
    <w:rsid w:val="008A5CDF"/>
    <w:rsid w:val="008C7A88"/>
    <w:rsid w:val="008D1358"/>
    <w:rsid w:val="008D25CA"/>
    <w:rsid w:val="008D5EDE"/>
    <w:rsid w:val="008E5A1A"/>
    <w:rsid w:val="008F23CA"/>
    <w:rsid w:val="008F2EBC"/>
    <w:rsid w:val="008F761E"/>
    <w:rsid w:val="00914CC4"/>
    <w:rsid w:val="00953934"/>
    <w:rsid w:val="009930FA"/>
    <w:rsid w:val="009A219F"/>
    <w:rsid w:val="009A5B1D"/>
    <w:rsid w:val="009A68C8"/>
    <w:rsid w:val="009C14F5"/>
    <w:rsid w:val="009E03E5"/>
    <w:rsid w:val="009F3441"/>
    <w:rsid w:val="00A0310C"/>
    <w:rsid w:val="00A138A2"/>
    <w:rsid w:val="00A24408"/>
    <w:rsid w:val="00A31186"/>
    <w:rsid w:val="00A43599"/>
    <w:rsid w:val="00A43A88"/>
    <w:rsid w:val="00A51DCC"/>
    <w:rsid w:val="00A53E05"/>
    <w:rsid w:val="00A57F2E"/>
    <w:rsid w:val="00A666C4"/>
    <w:rsid w:val="00A755E5"/>
    <w:rsid w:val="00A85D17"/>
    <w:rsid w:val="00A968AB"/>
    <w:rsid w:val="00A9729A"/>
    <w:rsid w:val="00AB15F1"/>
    <w:rsid w:val="00AB4637"/>
    <w:rsid w:val="00AC0AA3"/>
    <w:rsid w:val="00AD58E7"/>
    <w:rsid w:val="00AE2312"/>
    <w:rsid w:val="00B02A5D"/>
    <w:rsid w:val="00B0584F"/>
    <w:rsid w:val="00B12AFB"/>
    <w:rsid w:val="00B135B7"/>
    <w:rsid w:val="00B17360"/>
    <w:rsid w:val="00B17CA5"/>
    <w:rsid w:val="00B341F4"/>
    <w:rsid w:val="00B35753"/>
    <w:rsid w:val="00B43DD4"/>
    <w:rsid w:val="00B47570"/>
    <w:rsid w:val="00B604F4"/>
    <w:rsid w:val="00B605B4"/>
    <w:rsid w:val="00B67E71"/>
    <w:rsid w:val="00B80224"/>
    <w:rsid w:val="00BA7040"/>
    <w:rsid w:val="00BD233B"/>
    <w:rsid w:val="00BD555B"/>
    <w:rsid w:val="00BD6F24"/>
    <w:rsid w:val="00BE2D35"/>
    <w:rsid w:val="00BF3C98"/>
    <w:rsid w:val="00C05C1A"/>
    <w:rsid w:val="00C06E9E"/>
    <w:rsid w:val="00C267B5"/>
    <w:rsid w:val="00C26BD7"/>
    <w:rsid w:val="00C315DC"/>
    <w:rsid w:val="00C46D9E"/>
    <w:rsid w:val="00C730A5"/>
    <w:rsid w:val="00C76CD0"/>
    <w:rsid w:val="00C77F52"/>
    <w:rsid w:val="00C942A6"/>
    <w:rsid w:val="00CB3C64"/>
    <w:rsid w:val="00CB7DE0"/>
    <w:rsid w:val="00CC3B81"/>
    <w:rsid w:val="00CD1598"/>
    <w:rsid w:val="00CE3A0A"/>
    <w:rsid w:val="00CF7029"/>
    <w:rsid w:val="00D4370D"/>
    <w:rsid w:val="00D509ED"/>
    <w:rsid w:val="00D61DFD"/>
    <w:rsid w:val="00D665B7"/>
    <w:rsid w:val="00D67C9D"/>
    <w:rsid w:val="00D67EBF"/>
    <w:rsid w:val="00D730B8"/>
    <w:rsid w:val="00D77F8C"/>
    <w:rsid w:val="00D821AE"/>
    <w:rsid w:val="00D92D49"/>
    <w:rsid w:val="00DA0226"/>
    <w:rsid w:val="00DA126C"/>
    <w:rsid w:val="00DB5477"/>
    <w:rsid w:val="00DC5E62"/>
    <w:rsid w:val="00DC7350"/>
    <w:rsid w:val="00DD7BB6"/>
    <w:rsid w:val="00DE1A4A"/>
    <w:rsid w:val="00E2598C"/>
    <w:rsid w:val="00E2601F"/>
    <w:rsid w:val="00E411C5"/>
    <w:rsid w:val="00E56024"/>
    <w:rsid w:val="00E630A8"/>
    <w:rsid w:val="00E72082"/>
    <w:rsid w:val="00E92A38"/>
    <w:rsid w:val="00EB4C27"/>
    <w:rsid w:val="00EC6C06"/>
    <w:rsid w:val="00ED1AC0"/>
    <w:rsid w:val="00ED1EAE"/>
    <w:rsid w:val="00EF38E3"/>
    <w:rsid w:val="00EF4F29"/>
    <w:rsid w:val="00F1383B"/>
    <w:rsid w:val="00F14828"/>
    <w:rsid w:val="00F227FC"/>
    <w:rsid w:val="00F23FC9"/>
    <w:rsid w:val="00F2612E"/>
    <w:rsid w:val="00F4037A"/>
    <w:rsid w:val="00F615DA"/>
    <w:rsid w:val="00F904E9"/>
    <w:rsid w:val="00FA7553"/>
    <w:rsid w:val="00FB0996"/>
    <w:rsid w:val="00FC2070"/>
    <w:rsid w:val="00FD0EE7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2D240"/>
  <w15:docId w15:val="{F38B210F-261B-4A9D-BC19-BAF80E4B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F9"/>
  </w:style>
  <w:style w:type="paragraph" w:styleId="Footer">
    <w:name w:val="footer"/>
    <w:basedOn w:val="Normal"/>
    <w:link w:val="FooterChar"/>
    <w:uiPriority w:val="99"/>
    <w:unhideWhenUsed/>
    <w:rsid w:val="004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F9"/>
  </w:style>
  <w:style w:type="table" w:styleId="TableGrid">
    <w:name w:val="Table Grid"/>
    <w:basedOn w:val="TableNormal"/>
    <w:uiPriority w:val="39"/>
    <w:rsid w:val="004A7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6E8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66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E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2689-8BB9-4791-815C-DEE9FDE7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IHO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</dc:creator>
  <cp:keywords/>
  <dc:description/>
  <cp:lastModifiedBy>Yong</cp:lastModifiedBy>
  <cp:revision>5</cp:revision>
  <cp:lastPrinted>2022-01-26T00:28:00Z</cp:lastPrinted>
  <dcterms:created xsi:type="dcterms:W3CDTF">2022-06-30T09:02:00Z</dcterms:created>
  <dcterms:modified xsi:type="dcterms:W3CDTF">2022-07-27T09:55:00Z</dcterms:modified>
</cp:coreProperties>
</file>