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5467A8" w14:textId="5C16E6CE" w:rsidR="00BE45F1" w:rsidRDefault="00B35B26" w:rsidP="00BE45F1">
      <w:pPr>
        <w:jc w:val="center"/>
        <w:rPr>
          <w:rFonts w:ascii="Arial" w:hAnsi="Arial" w:cs="Arial"/>
          <w:b/>
          <w:sz w:val="22"/>
          <w:szCs w:val="22"/>
          <w:u w:val="single"/>
          <w:lang w:val="en-GB"/>
        </w:rPr>
      </w:pPr>
      <w:r>
        <w:rPr>
          <w:rFonts w:ascii="Arial" w:hAnsi="Arial" w:cs="Arial"/>
          <w:b/>
          <w:sz w:val="22"/>
          <w:szCs w:val="22"/>
          <w:u w:val="single"/>
          <w:lang w:val="en-GB"/>
        </w:rPr>
        <w:t>Agenda for 5th NCWG MEETING</w:t>
      </w:r>
    </w:p>
    <w:p w14:paraId="3B7E77FA" w14:textId="5962E768" w:rsidR="00B35B26" w:rsidRPr="00BE45F1" w:rsidRDefault="00B35B26" w:rsidP="00BE45F1">
      <w:pPr>
        <w:jc w:val="center"/>
        <w:rPr>
          <w:rFonts w:ascii="Arial" w:hAnsi="Arial" w:cs="Arial"/>
          <w:b/>
          <w:sz w:val="22"/>
          <w:szCs w:val="22"/>
          <w:u w:val="single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5-8 November 2019, Stockholm, Sweden</w:t>
      </w:r>
    </w:p>
    <w:p w14:paraId="7DCD8DC1" w14:textId="77777777" w:rsidR="00B35B26" w:rsidRDefault="00B35B26" w:rsidP="00B35B26">
      <w:pPr>
        <w:tabs>
          <w:tab w:val="left" w:pos="567"/>
        </w:tabs>
        <w:rPr>
          <w:rFonts w:ascii="Arial" w:hAnsi="Arial" w:cs="Arial"/>
          <w:b/>
          <w:sz w:val="22"/>
          <w:szCs w:val="22"/>
          <w:lang w:val="en-GB"/>
        </w:rPr>
      </w:pPr>
    </w:p>
    <w:p w14:paraId="51C42072" w14:textId="77777777" w:rsidR="00B35B26" w:rsidRDefault="00B35B26" w:rsidP="00B35B26">
      <w:pPr>
        <w:tabs>
          <w:tab w:val="left" w:pos="567"/>
        </w:tabs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 xml:space="preserve">Please assemble at 0915 for 0930 start (Tuesday) and 0845 for 0900 start (other days).  </w:t>
      </w:r>
    </w:p>
    <w:p w14:paraId="6C1D8EA7" w14:textId="77777777" w:rsidR="00B35B26" w:rsidRDefault="00B35B26" w:rsidP="00B35B26">
      <w:pPr>
        <w:tabs>
          <w:tab w:val="left" w:pos="567"/>
        </w:tabs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Close by approximately 1630 (1300 on Friday).</w:t>
      </w:r>
    </w:p>
    <w:p w14:paraId="44F68352" w14:textId="77777777" w:rsidR="00B35B26" w:rsidRDefault="00B35B26" w:rsidP="00B35B26">
      <w:pPr>
        <w:tabs>
          <w:tab w:val="left" w:pos="567"/>
        </w:tabs>
        <w:rPr>
          <w:rFonts w:ascii="Arial" w:hAnsi="Arial" w:cs="Arial"/>
          <w:b/>
          <w:sz w:val="22"/>
          <w:szCs w:val="22"/>
          <w:lang w:val="en-GB"/>
        </w:rPr>
      </w:pPr>
    </w:p>
    <w:p w14:paraId="4018B4EF" w14:textId="77777777" w:rsidR="00B35B26" w:rsidRDefault="00B35B26" w:rsidP="00B35B26">
      <w:pPr>
        <w:widowControl/>
        <w:numPr>
          <w:ilvl w:val="0"/>
          <w:numId w:val="2"/>
        </w:numPr>
        <w:tabs>
          <w:tab w:val="clear" w:pos="360"/>
          <w:tab w:val="num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snapToGrid w:val="0"/>
        <w:ind w:left="567" w:hanging="567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Welcome, Introductions and Administrative Arrangements</w:t>
      </w:r>
    </w:p>
    <w:p w14:paraId="0EE20DFE" w14:textId="77777777" w:rsidR="00B35B26" w:rsidRDefault="00B35B26" w:rsidP="00B35B26">
      <w:pPr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rPr>
          <w:rFonts w:ascii="Arial" w:hAnsi="Arial" w:cs="Arial"/>
          <w:b/>
          <w:sz w:val="22"/>
          <w:szCs w:val="22"/>
          <w:lang w:val="en-GB"/>
        </w:rPr>
      </w:pPr>
    </w:p>
    <w:p w14:paraId="113F8299" w14:textId="633C9C23" w:rsidR="00B35B26" w:rsidRDefault="00B35B26" w:rsidP="00B35B26">
      <w:pPr>
        <w:widowControl/>
        <w:numPr>
          <w:ilvl w:val="0"/>
          <w:numId w:val="2"/>
        </w:numPr>
        <w:tabs>
          <w:tab w:val="clear" w:pos="360"/>
          <w:tab w:val="num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snapToGrid w:val="0"/>
        <w:ind w:left="567" w:hanging="567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Approval of Agenda</w:t>
      </w:r>
    </w:p>
    <w:p w14:paraId="273ED903" w14:textId="727266F2" w:rsidR="00E55D6D" w:rsidRPr="00E55D6D" w:rsidRDefault="00E55D6D" w:rsidP="00E55D6D">
      <w:pPr>
        <w:widowControl/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snapToGrid w:val="0"/>
        <w:rPr>
          <w:rFonts w:ascii="Arial" w:hAnsi="Arial" w:cs="Arial"/>
          <w:i/>
          <w:sz w:val="22"/>
          <w:szCs w:val="22"/>
          <w:lang w:val="en-GB"/>
        </w:rPr>
      </w:pPr>
      <w:r>
        <w:rPr>
          <w:rFonts w:ascii="Arial" w:hAnsi="Arial" w:cs="Arial"/>
          <w:i/>
          <w:sz w:val="22"/>
          <w:szCs w:val="22"/>
          <w:lang w:val="en-GB"/>
        </w:rPr>
        <w:t xml:space="preserve">         </w:t>
      </w:r>
      <w:r w:rsidRPr="00E55D6D">
        <w:rPr>
          <w:rFonts w:ascii="Arial" w:hAnsi="Arial" w:cs="Arial"/>
          <w:i/>
          <w:sz w:val="22"/>
          <w:szCs w:val="22"/>
          <w:lang w:val="en-GB"/>
        </w:rPr>
        <w:t>Docs: NCWG5-02A – Agenda v1.3</w:t>
      </w:r>
      <w:r>
        <w:rPr>
          <w:rFonts w:ascii="Arial" w:hAnsi="Arial" w:cs="Arial"/>
          <w:i/>
          <w:sz w:val="22"/>
          <w:szCs w:val="22"/>
          <w:lang w:val="en-GB"/>
        </w:rPr>
        <w:t xml:space="preserve"> </w:t>
      </w:r>
    </w:p>
    <w:p w14:paraId="4C81D955" w14:textId="77777777" w:rsidR="00B35B26" w:rsidRDefault="00B35B26" w:rsidP="00B35B26">
      <w:pPr>
        <w:widowControl/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rPr>
          <w:rFonts w:ascii="Arial" w:hAnsi="Arial" w:cs="Arial"/>
          <w:b/>
          <w:sz w:val="22"/>
          <w:szCs w:val="22"/>
          <w:lang w:val="en-GB"/>
        </w:rPr>
      </w:pPr>
    </w:p>
    <w:p w14:paraId="2C7B8319" w14:textId="6104081F" w:rsidR="00B35B26" w:rsidRDefault="00B35B26" w:rsidP="00B35B26">
      <w:pPr>
        <w:widowControl/>
        <w:numPr>
          <w:ilvl w:val="0"/>
          <w:numId w:val="2"/>
        </w:numPr>
        <w:tabs>
          <w:tab w:val="clear" w:pos="360"/>
          <w:tab w:val="num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snapToGrid w:val="0"/>
        <w:ind w:left="567" w:hanging="567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Status of Actions from NCWG4</w:t>
      </w:r>
    </w:p>
    <w:p w14:paraId="72B87A34" w14:textId="31D21356" w:rsidR="00E55D6D" w:rsidRPr="00E55D6D" w:rsidRDefault="00E55D6D" w:rsidP="00E55D6D">
      <w:pPr>
        <w:widowControl/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snapToGrid w:val="0"/>
        <w:rPr>
          <w:rFonts w:ascii="Arial" w:hAnsi="Arial" w:cs="Arial"/>
          <w:i/>
          <w:sz w:val="22"/>
          <w:szCs w:val="22"/>
          <w:lang w:val="en-GB"/>
        </w:rPr>
      </w:pPr>
      <w:r>
        <w:rPr>
          <w:rFonts w:ascii="Arial" w:hAnsi="Arial" w:cs="Arial"/>
          <w:i/>
          <w:sz w:val="22"/>
          <w:szCs w:val="22"/>
          <w:lang w:val="en-GB"/>
        </w:rPr>
        <w:t xml:space="preserve">         </w:t>
      </w:r>
      <w:r w:rsidRPr="00E55D6D">
        <w:rPr>
          <w:rFonts w:ascii="Arial" w:hAnsi="Arial" w:cs="Arial"/>
          <w:i/>
          <w:sz w:val="22"/>
          <w:szCs w:val="22"/>
          <w:lang w:val="en-GB"/>
        </w:rPr>
        <w:t xml:space="preserve">Docs: NCWG5-03A – Status of actions </w:t>
      </w:r>
      <w:r w:rsidRPr="00E55D6D">
        <w:rPr>
          <w:rFonts w:ascii="Arial" w:hAnsi="Arial" w:cs="Arial"/>
          <w:b/>
          <w:i/>
          <w:sz w:val="22"/>
          <w:szCs w:val="22"/>
          <w:lang w:val="en-GB"/>
        </w:rPr>
        <w:t>(Sec)</w:t>
      </w:r>
    </w:p>
    <w:p w14:paraId="19611B2B" w14:textId="77777777" w:rsidR="00B35B26" w:rsidRDefault="00B35B26" w:rsidP="00B35B26">
      <w:pPr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rPr>
          <w:rFonts w:ascii="Arial" w:hAnsi="Arial" w:cs="Arial"/>
          <w:b/>
          <w:sz w:val="22"/>
          <w:szCs w:val="22"/>
          <w:lang w:val="en-GB"/>
        </w:rPr>
      </w:pPr>
    </w:p>
    <w:p w14:paraId="3D5C063B" w14:textId="77777777" w:rsidR="00B35B26" w:rsidRDefault="00B35B26" w:rsidP="00B35B26">
      <w:pPr>
        <w:widowControl/>
        <w:numPr>
          <w:ilvl w:val="0"/>
          <w:numId w:val="2"/>
        </w:numPr>
        <w:tabs>
          <w:tab w:val="clear" w:pos="360"/>
          <w:tab w:val="num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snapToGrid w:val="0"/>
        <w:ind w:left="567" w:hanging="567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Matters arising from HSSC</w:t>
      </w:r>
    </w:p>
    <w:p w14:paraId="0E67D576" w14:textId="77777777" w:rsidR="00B35B26" w:rsidRDefault="00B35B26" w:rsidP="00B35B26">
      <w:pPr>
        <w:widowControl/>
        <w:numPr>
          <w:ilvl w:val="1"/>
          <w:numId w:val="2"/>
        </w:numPr>
        <w:tabs>
          <w:tab w:val="left" w:pos="567"/>
          <w:tab w:val="left" w:pos="1134"/>
          <w:tab w:val="left" w:pos="1701"/>
          <w:tab w:val="num" w:pos="1872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snapToGrid w:val="0"/>
        <w:ind w:left="1134" w:hanging="567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Notes from HSSC11 </w:t>
      </w:r>
      <w:r>
        <w:rPr>
          <w:rFonts w:ascii="Arial" w:hAnsi="Arial" w:cs="Arial"/>
          <w:b/>
          <w:sz w:val="22"/>
          <w:szCs w:val="22"/>
          <w:lang w:val="en-GB"/>
        </w:rPr>
        <w:t>(Chair)</w:t>
      </w:r>
    </w:p>
    <w:p w14:paraId="4074C30B" w14:textId="77777777" w:rsidR="00B35B26" w:rsidRDefault="00B35B26" w:rsidP="00B35B26">
      <w:pPr>
        <w:widowControl/>
        <w:numPr>
          <w:ilvl w:val="1"/>
          <w:numId w:val="2"/>
        </w:numPr>
        <w:tabs>
          <w:tab w:val="left" w:pos="567"/>
          <w:tab w:val="left" w:pos="1134"/>
          <w:tab w:val="left" w:pos="1701"/>
          <w:tab w:val="num" w:pos="1872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snapToGrid w:val="0"/>
        <w:ind w:left="1134" w:hanging="567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Actions from HSSC11 </w:t>
      </w:r>
      <w:r>
        <w:rPr>
          <w:rFonts w:ascii="Arial" w:hAnsi="Arial" w:cs="Arial"/>
          <w:b/>
          <w:sz w:val="22"/>
          <w:szCs w:val="22"/>
          <w:lang w:val="en-GB"/>
        </w:rPr>
        <w:t>(Chair)</w:t>
      </w:r>
    </w:p>
    <w:p w14:paraId="5A6B5928" w14:textId="77777777" w:rsidR="00B35B26" w:rsidRDefault="00B35B26" w:rsidP="00B35B26">
      <w:pPr>
        <w:widowControl/>
        <w:numPr>
          <w:ilvl w:val="1"/>
          <w:numId w:val="2"/>
        </w:numPr>
        <w:tabs>
          <w:tab w:val="left" w:pos="567"/>
          <w:tab w:val="left" w:pos="1134"/>
          <w:tab w:val="left" w:pos="1701"/>
          <w:tab w:val="num" w:pos="1872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snapToGrid w:val="0"/>
        <w:ind w:left="1134" w:hanging="567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Report from S-100WG </w:t>
      </w:r>
      <w:r>
        <w:rPr>
          <w:rFonts w:ascii="Arial" w:hAnsi="Arial" w:cs="Arial"/>
          <w:b/>
          <w:sz w:val="22"/>
          <w:szCs w:val="22"/>
          <w:lang w:val="en-GB"/>
        </w:rPr>
        <w:t>(Chair)</w:t>
      </w:r>
    </w:p>
    <w:p w14:paraId="63483D67" w14:textId="77777777" w:rsidR="00B35B26" w:rsidRDefault="00B35B26" w:rsidP="00B35B26">
      <w:pPr>
        <w:widowControl/>
        <w:numPr>
          <w:ilvl w:val="1"/>
          <w:numId w:val="2"/>
        </w:numPr>
        <w:tabs>
          <w:tab w:val="left" w:pos="567"/>
          <w:tab w:val="left" w:pos="1134"/>
          <w:tab w:val="left" w:pos="1701"/>
          <w:tab w:val="num" w:pos="1872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snapToGrid w:val="0"/>
        <w:ind w:left="1134" w:hanging="567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Report from ENCWG </w:t>
      </w:r>
      <w:r>
        <w:rPr>
          <w:rFonts w:ascii="Arial" w:hAnsi="Arial" w:cs="Arial"/>
          <w:b/>
          <w:sz w:val="22"/>
          <w:szCs w:val="22"/>
          <w:lang w:val="en-GB"/>
        </w:rPr>
        <w:t>(Chair)</w:t>
      </w:r>
      <w:r>
        <w:rPr>
          <w:rFonts w:ascii="Arial" w:hAnsi="Arial" w:cs="Arial"/>
          <w:b/>
          <w:color w:val="FF0000"/>
          <w:sz w:val="22"/>
          <w:szCs w:val="22"/>
          <w:lang w:val="en-GB"/>
        </w:rPr>
        <w:t xml:space="preserve"> </w:t>
      </w:r>
    </w:p>
    <w:p w14:paraId="65688B82" w14:textId="77777777" w:rsidR="00B35B26" w:rsidRDefault="00B35B26" w:rsidP="00B35B26">
      <w:pPr>
        <w:widowControl/>
        <w:numPr>
          <w:ilvl w:val="1"/>
          <w:numId w:val="2"/>
        </w:numPr>
        <w:tabs>
          <w:tab w:val="left" w:pos="567"/>
          <w:tab w:val="left" w:pos="1134"/>
          <w:tab w:val="left" w:pos="1701"/>
          <w:tab w:val="num" w:pos="1872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snapToGrid w:val="0"/>
        <w:ind w:left="1134" w:hanging="567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Report from NIPWG </w:t>
      </w:r>
      <w:r>
        <w:rPr>
          <w:rFonts w:ascii="Arial" w:hAnsi="Arial" w:cs="Arial"/>
          <w:b/>
          <w:sz w:val="22"/>
          <w:szCs w:val="22"/>
          <w:lang w:val="en-GB"/>
        </w:rPr>
        <w:t>(IHO Sec)</w:t>
      </w:r>
    </w:p>
    <w:p w14:paraId="76BCD410" w14:textId="72797138" w:rsidR="00B35B26" w:rsidRPr="007345C9" w:rsidRDefault="00B35B26" w:rsidP="00B35B26">
      <w:pPr>
        <w:widowControl/>
        <w:numPr>
          <w:ilvl w:val="1"/>
          <w:numId w:val="2"/>
        </w:numPr>
        <w:tabs>
          <w:tab w:val="left" w:pos="567"/>
          <w:tab w:val="left" w:pos="1134"/>
          <w:tab w:val="left" w:pos="1701"/>
          <w:tab w:val="num" w:pos="1872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snapToGrid w:val="0"/>
        <w:ind w:left="1134" w:hanging="567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Report from DQWG </w:t>
      </w:r>
      <w:r>
        <w:rPr>
          <w:rFonts w:ascii="Arial" w:hAnsi="Arial" w:cs="Arial"/>
          <w:b/>
          <w:sz w:val="22"/>
          <w:szCs w:val="22"/>
          <w:lang w:val="en-GB"/>
        </w:rPr>
        <w:t>(DQWG Chair)</w:t>
      </w:r>
    </w:p>
    <w:p w14:paraId="37F964F5" w14:textId="5769BB2D" w:rsidR="007345C9" w:rsidRPr="007345C9" w:rsidRDefault="007345C9" w:rsidP="007345C9">
      <w:pPr>
        <w:widowControl/>
        <w:tabs>
          <w:tab w:val="left" w:pos="567"/>
          <w:tab w:val="left" w:pos="1134"/>
          <w:tab w:val="left" w:pos="1701"/>
          <w:tab w:val="num" w:pos="1872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snapToGrid w:val="0"/>
        <w:ind w:left="1134"/>
        <w:rPr>
          <w:rFonts w:ascii="Arial" w:hAnsi="Arial" w:cs="Arial"/>
          <w:i/>
          <w:sz w:val="22"/>
          <w:szCs w:val="22"/>
          <w:lang w:val="en-GB"/>
        </w:rPr>
      </w:pPr>
      <w:r w:rsidRPr="007345C9">
        <w:rPr>
          <w:rFonts w:ascii="Arial" w:hAnsi="Arial" w:cs="Arial"/>
          <w:i/>
          <w:sz w:val="22"/>
          <w:szCs w:val="22"/>
          <w:lang w:val="en-GB"/>
        </w:rPr>
        <w:t xml:space="preserve">Docs: NCWG5-4.6A </w:t>
      </w:r>
      <w:r>
        <w:rPr>
          <w:rFonts w:ascii="Arial" w:hAnsi="Arial" w:cs="Arial"/>
          <w:i/>
          <w:sz w:val="22"/>
          <w:szCs w:val="22"/>
          <w:lang w:val="en-GB"/>
        </w:rPr>
        <w:tab/>
      </w:r>
      <w:r w:rsidRPr="007345C9">
        <w:rPr>
          <w:rFonts w:ascii="Arial" w:hAnsi="Arial" w:cs="Arial"/>
          <w:i/>
          <w:sz w:val="22"/>
          <w:szCs w:val="22"/>
          <w:lang w:val="en-GB"/>
        </w:rPr>
        <w:t>Report from DQWG</w:t>
      </w:r>
    </w:p>
    <w:p w14:paraId="2EAAF016" w14:textId="0E3E974D" w:rsidR="007345C9" w:rsidRPr="007345C9" w:rsidRDefault="007345C9" w:rsidP="007345C9">
      <w:pPr>
        <w:widowControl/>
        <w:tabs>
          <w:tab w:val="left" w:pos="567"/>
          <w:tab w:val="left" w:pos="1134"/>
          <w:tab w:val="left" w:pos="1701"/>
          <w:tab w:val="num" w:pos="1872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snapToGrid w:val="0"/>
        <w:ind w:left="1134"/>
        <w:rPr>
          <w:rFonts w:ascii="Arial" w:hAnsi="Arial" w:cs="Arial"/>
          <w:i/>
          <w:sz w:val="22"/>
          <w:szCs w:val="22"/>
          <w:lang w:val="en-GB"/>
        </w:rPr>
      </w:pPr>
      <w:r w:rsidRPr="007345C9">
        <w:rPr>
          <w:rFonts w:ascii="Arial" w:hAnsi="Arial" w:cs="Arial"/>
          <w:i/>
          <w:sz w:val="22"/>
          <w:szCs w:val="22"/>
          <w:lang w:val="en-GB"/>
        </w:rPr>
        <w:tab/>
        <w:t xml:space="preserve">NCWG5-04.6B </w:t>
      </w:r>
      <w:r>
        <w:rPr>
          <w:rFonts w:ascii="Arial" w:hAnsi="Arial" w:cs="Arial"/>
          <w:i/>
          <w:sz w:val="22"/>
          <w:szCs w:val="22"/>
          <w:lang w:val="en-GB"/>
        </w:rPr>
        <w:tab/>
      </w:r>
      <w:r w:rsidRPr="007345C9">
        <w:rPr>
          <w:rFonts w:ascii="Arial" w:hAnsi="Arial" w:cs="Arial"/>
          <w:i/>
          <w:sz w:val="22"/>
          <w:szCs w:val="22"/>
          <w:lang w:val="en-GB"/>
        </w:rPr>
        <w:t>Using data quality for safe navigation</w:t>
      </w:r>
    </w:p>
    <w:p w14:paraId="452061D9" w14:textId="77777777" w:rsidR="00B35B26" w:rsidRDefault="00B35B26" w:rsidP="00B35B26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ind w:left="567"/>
        <w:rPr>
          <w:rFonts w:ascii="Arial" w:hAnsi="Arial" w:cs="Arial"/>
          <w:sz w:val="22"/>
          <w:szCs w:val="22"/>
          <w:lang w:val="en-GB"/>
        </w:rPr>
      </w:pPr>
    </w:p>
    <w:p w14:paraId="06569B60" w14:textId="77777777" w:rsidR="00B35B26" w:rsidRDefault="00B35B26" w:rsidP="00B35B26">
      <w:pPr>
        <w:widowControl/>
        <w:numPr>
          <w:ilvl w:val="0"/>
          <w:numId w:val="2"/>
        </w:numPr>
        <w:tabs>
          <w:tab w:val="clear" w:pos="360"/>
          <w:tab w:val="num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snapToGrid w:val="0"/>
        <w:ind w:left="567" w:hanging="567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NCWG Administration and Work Plan</w:t>
      </w:r>
    </w:p>
    <w:p w14:paraId="439367AC" w14:textId="77777777" w:rsidR="00B35B26" w:rsidRDefault="00B35B26" w:rsidP="00B35B26">
      <w:pPr>
        <w:widowControl/>
        <w:numPr>
          <w:ilvl w:val="1"/>
          <w:numId w:val="2"/>
        </w:numPr>
        <w:tabs>
          <w:tab w:val="left" w:pos="567"/>
          <w:tab w:val="left" w:pos="1134"/>
          <w:tab w:val="left" w:pos="1701"/>
          <w:tab w:val="num" w:pos="1872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snapToGrid w:val="0"/>
        <w:ind w:left="1134" w:hanging="567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Review of Terms of Reference and Detailed Procedures </w:t>
      </w:r>
      <w:r>
        <w:rPr>
          <w:rFonts w:ascii="Arial" w:hAnsi="Arial" w:cs="Arial"/>
          <w:b/>
          <w:sz w:val="22"/>
          <w:szCs w:val="22"/>
          <w:lang w:val="en-GB"/>
        </w:rPr>
        <w:t>(Chair)</w:t>
      </w:r>
    </w:p>
    <w:p w14:paraId="08FD1B5D" w14:textId="48FF1147" w:rsidR="00B35B26" w:rsidRPr="007345C9" w:rsidRDefault="00B35B26" w:rsidP="00B35B26">
      <w:pPr>
        <w:widowControl/>
        <w:numPr>
          <w:ilvl w:val="1"/>
          <w:numId w:val="2"/>
        </w:numPr>
        <w:tabs>
          <w:tab w:val="left" w:pos="567"/>
          <w:tab w:val="left" w:pos="1134"/>
          <w:tab w:val="left" w:pos="1701"/>
          <w:tab w:val="num" w:pos="1872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snapToGrid w:val="0"/>
        <w:ind w:left="1134" w:hanging="567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Summary of progress, items completed </w:t>
      </w:r>
      <w:r>
        <w:rPr>
          <w:rFonts w:ascii="Arial" w:hAnsi="Arial" w:cs="Arial"/>
          <w:b/>
          <w:sz w:val="22"/>
          <w:szCs w:val="22"/>
          <w:lang w:val="en-GB"/>
        </w:rPr>
        <w:t>(Sec)</w:t>
      </w:r>
    </w:p>
    <w:p w14:paraId="7C46B7F7" w14:textId="6236ED22" w:rsidR="007345C9" w:rsidRPr="007345C9" w:rsidRDefault="007345C9" w:rsidP="007345C9">
      <w:pPr>
        <w:widowControl/>
        <w:tabs>
          <w:tab w:val="left" w:pos="567"/>
          <w:tab w:val="left" w:pos="1134"/>
          <w:tab w:val="left" w:pos="1701"/>
          <w:tab w:val="num" w:pos="1872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snapToGrid w:val="0"/>
        <w:ind w:left="1134"/>
        <w:rPr>
          <w:rFonts w:ascii="Arial" w:hAnsi="Arial" w:cs="Arial"/>
          <w:i/>
          <w:sz w:val="22"/>
          <w:szCs w:val="22"/>
          <w:lang w:val="en-GB"/>
        </w:rPr>
      </w:pPr>
      <w:r w:rsidRPr="007345C9">
        <w:rPr>
          <w:rFonts w:ascii="Arial" w:hAnsi="Arial" w:cs="Arial"/>
          <w:i/>
          <w:sz w:val="22"/>
          <w:szCs w:val="22"/>
          <w:lang w:val="en-GB"/>
        </w:rPr>
        <w:t xml:space="preserve">Doc: NCWG5-05.2A </w:t>
      </w:r>
      <w:r w:rsidRPr="007345C9">
        <w:rPr>
          <w:rFonts w:ascii="Arial" w:hAnsi="Arial" w:cs="Arial"/>
          <w:i/>
          <w:sz w:val="22"/>
          <w:szCs w:val="22"/>
          <w:lang w:val="en-GB"/>
        </w:rPr>
        <w:tab/>
        <w:t xml:space="preserve">Work plan: Summary of progress </w:t>
      </w:r>
    </w:p>
    <w:p w14:paraId="710F6525" w14:textId="77777777" w:rsidR="00B35B26" w:rsidRDefault="00B35B26" w:rsidP="00B35B2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ind w:left="357"/>
        <w:rPr>
          <w:rFonts w:ascii="Arial" w:hAnsi="Arial" w:cs="Arial"/>
          <w:sz w:val="22"/>
          <w:szCs w:val="22"/>
          <w:lang w:val="en-GB"/>
        </w:rPr>
      </w:pPr>
    </w:p>
    <w:p w14:paraId="76A83CA4" w14:textId="3ED85798" w:rsidR="00B35B26" w:rsidRPr="006C7821" w:rsidRDefault="00A321D5" w:rsidP="00B35B26">
      <w:pPr>
        <w:widowControl/>
        <w:numPr>
          <w:ilvl w:val="0"/>
          <w:numId w:val="2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snapToGrid w:val="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 xml:space="preserve">   </w:t>
      </w:r>
      <w:r w:rsidR="00B35B26">
        <w:rPr>
          <w:rFonts w:ascii="Arial" w:hAnsi="Arial" w:cs="Arial"/>
          <w:b/>
          <w:sz w:val="22"/>
          <w:szCs w:val="22"/>
          <w:lang w:val="en-GB"/>
        </w:rPr>
        <w:t>S-</w:t>
      </w:r>
      <w:proofErr w:type="gramStart"/>
      <w:r w:rsidR="00B35B26">
        <w:rPr>
          <w:rFonts w:ascii="Arial" w:hAnsi="Arial" w:cs="Arial"/>
          <w:b/>
          <w:sz w:val="22"/>
          <w:szCs w:val="22"/>
          <w:lang w:val="en-GB"/>
        </w:rPr>
        <w:t>4  Chart</w:t>
      </w:r>
      <w:proofErr w:type="gramEnd"/>
      <w:r w:rsidR="00B35B26">
        <w:rPr>
          <w:rFonts w:ascii="Arial" w:hAnsi="Arial" w:cs="Arial"/>
          <w:b/>
          <w:sz w:val="22"/>
          <w:szCs w:val="22"/>
          <w:lang w:val="en-GB"/>
        </w:rPr>
        <w:t xml:space="preserve"> Specifications, New and revised symbology</w:t>
      </w:r>
    </w:p>
    <w:p w14:paraId="2F2B57B1" w14:textId="7034282F" w:rsidR="00B35B26" w:rsidRPr="007345C9" w:rsidRDefault="00B35B26" w:rsidP="00B35B26">
      <w:pPr>
        <w:widowControl/>
        <w:numPr>
          <w:ilvl w:val="1"/>
          <w:numId w:val="2"/>
        </w:numPr>
        <w:tabs>
          <w:tab w:val="left" w:pos="567"/>
          <w:tab w:val="left" w:pos="1134"/>
          <w:tab w:val="left" w:pos="1701"/>
          <w:tab w:val="num" w:pos="1872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snapToGrid w:val="0"/>
        <w:ind w:left="1134" w:hanging="567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Future of Paper Chart [Work item A16] </w:t>
      </w:r>
      <w:r>
        <w:rPr>
          <w:rFonts w:ascii="Arial" w:hAnsi="Arial" w:cs="Arial"/>
          <w:b/>
          <w:sz w:val="22"/>
          <w:szCs w:val="22"/>
          <w:lang w:val="en-GB"/>
        </w:rPr>
        <w:t>(Harmon)</w:t>
      </w:r>
    </w:p>
    <w:p w14:paraId="1BF6966D" w14:textId="72EAE8DC" w:rsidR="007345C9" w:rsidRPr="007345C9" w:rsidRDefault="007345C9" w:rsidP="007345C9">
      <w:pPr>
        <w:widowControl/>
        <w:tabs>
          <w:tab w:val="left" w:pos="567"/>
          <w:tab w:val="left" w:pos="1134"/>
          <w:tab w:val="left" w:pos="1701"/>
          <w:tab w:val="num" w:pos="1872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snapToGrid w:val="0"/>
        <w:ind w:left="1134"/>
        <w:rPr>
          <w:rFonts w:ascii="Arial" w:hAnsi="Arial" w:cs="Arial"/>
          <w:i/>
          <w:sz w:val="22"/>
          <w:szCs w:val="22"/>
          <w:lang w:val="en-GB"/>
        </w:rPr>
      </w:pPr>
      <w:r w:rsidRPr="007345C9">
        <w:rPr>
          <w:rFonts w:ascii="Arial" w:hAnsi="Arial" w:cs="Arial"/>
          <w:i/>
          <w:sz w:val="22"/>
          <w:szCs w:val="22"/>
          <w:lang w:val="en-GB"/>
        </w:rPr>
        <w:t xml:space="preserve">Docs: </w:t>
      </w:r>
      <w:r w:rsidRPr="007345C9">
        <w:rPr>
          <w:rFonts w:ascii="Arial" w:hAnsi="Arial" w:cs="Arial"/>
          <w:i/>
          <w:sz w:val="22"/>
          <w:szCs w:val="22"/>
          <w:lang w:val="en-GB"/>
        </w:rPr>
        <w:tab/>
        <w:t xml:space="preserve">NCWG5-06.1A Future of Paper Chart </w:t>
      </w:r>
      <w:r w:rsidRPr="00435157">
        <w:rPr>
          <w:rFonts w:ascii="Arial" w:hAnsi="Arial" w:cs="Arial"/>
          <w:b/>
          <w:i/>
          <w:sz w:val="22"/>
          <w:szCs w:val="22"/>
          <w:lang w:val="en-GB"/>
        </w:rPr>
        <w:t>(Colby)</w:t>
      </w:r>
    </w:p>
    <w:p w14:paraId="5AC869BB" w14:textId="671BEC39" w:rsidR="007345C9" w:rsidRPr="007345C9" w:rsidRDefault="007345C9" w:rsidP="007345C9">
      <w:pPr>
        <w:widowControl/>
        <w:tabs>
          <w:tab w:val="left" w:pos="567"/>
          <w:tab w:val="left" w:pos="1134"/>
          <w:tab w:val="left" w:pos="1701"/>
          <w:tab w:val="num" w:pos="1872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snapToGrid w:val="0"/>
        <w:ind w:left="1134"/>
        <w:rPr>
          <w:rFonts w:ascii="Arial" w:hAnsi="Arial" w:cs="Arial"/>
          <w:i/>
          <w:sz w:val="22"/>
          <w:szCs w:val="22"/>
          <w:lang w:val="en-GB"/>
        </w:rPr>
      </w:pPr>
      <w:r w:rsidRPr="007345C9">
        <w:rPr>
          <w:rFonts w:ascii="Arial" w:hAnsi="Arial" w:cs="Arial"/>
          <w:i/>
          <w:sz w:val="22"/>
          <w:szCs w:val="22"/>
          <w:lang w:val="en-GB"/>
        </w:rPr>
        <w:tab/>
      </w:r>
      <w:r w:rsidRPr="007345C9">
        <w:rPr>
          <w:rFonts w:ascii="Arial" w:hAnsi="Arial" w:cs="Arial"/>
          <w:i/>
          <w:sz w:val="22"/>
          <w:szCs w:val="22"/>
          <w:lang w:val="en-GB"/>
        </w:rPr>
        <w:tab/>
        <w:t xml:space="preserve">NCWG5-06.1B Future of paper chart: Management plan </w:t>
      </w:r>
      <w:r w:rsidRPr="00435157">
        <w:rPr>
          <w:rFonts w:ascii="Arial" w:hAnsi="Arial" w:cs="Arial"/>
          <w:b/>
          <w:i/>
          <w:sz w:val="22"/>
          <w:szCs w:val="22"/>
          <w:lang w:val="en-GB"/>
        </w:rPr>
        <w:t>(Colby)</w:t>
      </w:r>
      <w:r w:rsidRPr="007345C9">
        <w:rPr>
          <w:rFonts w:ascii="Arial" w:hAnsi="Arial" w:cs="Arial"/>
          <w:i/>
          <w:sz w:val="22"/>
          <w:szCs w:val="22"/>
          <w:lang w:val="en-GB"/>
        </w:rPr>
        <w:tab/>
      </w:r>
    </w:p>
    <w:p w14:paraId="35423095" w14:textId="638E4B61" w:rsidR="007345C9" w:rsidRDefault="007345C9" w:rsidP="00607DF5">
      <w:pPr>
        <w:widowControl/>
        <w:tabs>
          <w:tab w:val="left" w:pos="567"/>
          <w:tab w:val="left" w:pos="1134"/>
          <w:tab w:val="left" w:pos="1701"/>
          <w:tab w:val="num" w:pos="1872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snapToGrid w:val="0"/>
        <w:ind w:left="1872"/>
        <w:rPr>
          <w:rFonts w:ascii="Arial" w:hAnsi="Arial" w:cs="Arial"/>
          <w:i/>
          <w:sz w:val="22"/>
          <w:szCs w:val="22"/>
          <w:lang w:val="en-GB"/>
        </w:rPr>
      </w:pPr>
      <w:r w:rsidRPr="007345C9">
        <w:rPr>
          <w:rFonts w:ascii="Arial" w:hAnsi="Arial" w:cs="Arial"/>
          <w:i/>
          <w:sz w:val="22"/>
          <w:szCs w:val="22"/>
          <w:lang w:val="en-GB"/>
        </w:rPr>
        <w:t xml:space="preserve">NCWG5-06.1C Results of the Future of the paper nautical chart Survey of IHO member states. </w:t>
      </w:r>
      <w:r w:rsidRPr="00435157">
        <w:rPr>
          <w:rFonts w:ascii="Arial" w:hAnsi="Arial" w:cs="Arial"/>
          <w:b/>
          <w:i/>
          <w:sz w:val="22"/>
          <w:szCs w:val="22"/>
          <w:lang w:val="en-GB"/>
        </w:rPr>
        <w:t>(Colby)</w:t>
      </w:r>
    </w:p>
    <w:p w14:paraId="24583E1F" w14:textId="07842C6C" w:rsidR="007345C9" w:rsidRPr="007345C9" w:rsidRDefault="007345C9" w:rsidP="007345C9">
      <w:pPr>
        <w:widowControl/>
        <w:tabs>
          <w:tab w:val="left" w:pos="567"/>
          <w:tab w:val="left" w:pos="1134"/>
          <w:tab w:val="left" w:pos="1701"/>
          <w:tab w:val="num" w:pos="1872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snapToGrid w:val="0"/>
        <w:ind w:left="1872"/>
        <w:rPr>
          <w:rFonts w:ascii="Arial" w:hAnsi="Arial" w:cs="Arial"/>
          <w:i/>
          <w:sz w:val="22"/>
          <w:szCs w:val="22"/>
          <w:lang w:val="en-GB"/>
        </w:rPr>
      </w:pPr>
      <w:r>
        <w:rPr>
          <w:rFonts w:ascii="Arial" w:hAnsi="Arial" w:cs="Arial"/>
          <w:i/>
          <w:sz w:val="22"/>
          <w:szCs w:val="22"/>
          <w:lang w:val="en-GB"/>
        </w:rPr>
        <w:t>NCWG5-06.1D</w:t>
      </w:r>
      <w:r>
        <w:rPr>
          <w:rFonts w:ascii="Arial" w:hAnsi="Arial" w:cs="Arial"/>
          <w:i/>
          <w:sz w:val="22"/>
          <w:szCs w:val="22"/>
          <w:lang w:val="en-GB"/>
        </w:rPr>
        <w:tab/>
        <w:t xml:space="preserve">Discussion on the future of the paper chart from another perspective </w:t>
      </w:r>
      <w:r w:rsidRPr="00435157">
        <w:rPr>
          <w:rFonts w:ascii="Arial" w:hAnsi="Arial" w:cs="Arial"/>
          <w:b/>
          <w:i/>
          <w:sz w:val="22"/>
          <w:szCs w:val="22"/>
          <w:lang w:val="en-GB"/>
        </w:rPr>
        <w:t>(</w:t>
      </w:r>
      <w:r w:rsidR="00435157" w:rsidRPr="00435157">
        <w:rPr>
          <w:rFonts w:ascii="Arial" w:hAnsi="Arial" w:cs="Arial"/>
          <w:b/>
          <w:i/>
          <w:sz w:val="22"/>
          <w:szCs w:val="22"/>
          <w:lang w:val="en-GB"/>
        </w:rPr>
        <w:t>CN)</w:t>
      </w:r>
    </w:p>
    <w:p w14:paraId="2CCFDB5F" w14:textId="77777777" w:rsidR="00B35B26" w:rsidRDefault="00B35B26" w:rsidP="00B35B26">
      <w:pPr>
        <w:widowControl/>
        <w:numPr>
          <w:ilvl w:val="1"/>
          <w:numId w:val="2"/>
        </w:numPr>
        <w:tabs>
          <w:tab w:val="left" w:pos="567"/>
          <w:tab w:val="left" w:pos="1134"/>
          <w:tab w:val="left" w:pos="1701"/>
          <w:tab w:val="num" w:pos="1872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snapToGrid w:val="0"/>
        <w:ind w:left="1134" w:hanging="567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Future of S-4 [A28]</w:t>
      </w:r>
      <w:r>
        <w:rPr>
          <w:rFonts w:ascii="Arial" w:hAnsi="Arial" w:cs="Arial"/>
          <w:b/>
          <w:sz w:val="22"/>
          <w:szCs w:val="22"/>
          <w:lang w:val="en-GB"/>
        </w:rPr>
        <w:t xml:space="preserve"> (Chair)</w:t>
      </w:r>
    </w:p>
    <w:p w14:paraId="3D1F9C96" w14:textId="48A1CCB6" w:rsidR="00B35B26" w:rsidRPr="004162DF" w:rsidRDefault="00B35B26" w:rsidP="00B35B26">
      <w:pPr>
        <w:widowControl/>
        <w:numPr>
          <w:ilvl w:val="1"/>
          <w:numId w:val="2"/>
        </w:numPr>
        <w:tabs>
          <w:tab w:val="left" w:pos="567"/>
          <w:tab w:val="left" w:pos="1134"/>
          <w:tab w:val="left" w:pos="1701"/>
          <w:tab w:val="num" w:pos="1872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snapToGrid w:val="0"/>
        <w:ind w:left="1134" w:hanging="567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Protocol for considering portrayal requirements [A26] </w:t>
      </w:r>
      <w:r>
        <w:rPr>
          <w:rFonts w:ascii="Arial" w:hAnsi="Arial" w:cs="Arial"/>
          <w:b/>
          <w:sz w:val="22"/>
          <w:szCs w:val="22"/>
          <w:lang w:val="en-GB"/>
        </w:rPr>
        <w:t>(Chair)</w:t>
      </w:r>
    </w:p>
    <w:p w14:paraId="00C6EE81" w14:textId="089D8C8B" w:rsidR="00B35B26" w:rsidRPr="00BB30B0" w:rsidRDefault="110E1EF5" w:rsidP="110E1EF5">
      <w:pPr>
        <w:widowControl/>
        <w:numPr>
          <w:ilvl w:val="1"/>
          <w:numId w:val="2"/>
        </w:numPr>
        <w:tabs>
          <w:tab w:val="left" w:pos="567"/>
          <w:tab w:val="left" w:pos="1134"/>
          <w:tab w:val="left" w:pos="1701"/>
          <w:tab w:val="num" w:pos="1872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snapToGrid w:val="0"/>
        <w:ind w:left="1134" w:hanging="567"/>
        <w:rPr>
          <w:rFonts w:ascii="Arial" w:hAnsi="Arial" w:cs="Arial"/>
          <w:sz w:val="22"/>
          <w:szCs w:val="22"/>
          <w:lang w:val="en-GB"/>
        </w:rPr>
      </w:pPr>
      <w:r w:rsidRPr="110E1EF5">
        <w:rPr>
          <w:rFonts w:ascii="Arial" w:hAnsi="Arial" w:cs="Arial"/>
          <w:sz w:val="22"/>
          <w:szCs w:val="22"/>
          <w:lang w:val="en-GB"/>
        </w:rPr>
        <w:t>Update INT charting region D and E limits</w:t>
      </w:r>
      <w:r w:rsidRPr="110E1EF5">
        <w:rPr>
          <w:rFonts w:ascii="Arial" w:hAnsi="Arial" w:cs="Arial"/>
          <w:b/>
          <w:bCs/>
          <w:sz w:val="22"/>
          <w:szCs w:val="22"/>
          <w:lang w:val="en-GB"/>
        </w:rPr>
        <w:t xml:space="preserve"> (FI)</w:t>
      </w:r>
    </w:p>
    <w:p w14:paraId="1F257788" w14:textId="58C39307" w:rsidR="00BB30B0" w:rsidRPr="00BB30B0" w:rsidRDefault="00361C87" w:rsidP="00361C87">
      <w:pPr>
        <w:widowControl/>
        <w:tabs>
          <w:tab w:val="left" w:pos="567"/>
          <w:tab w:val="left" w:pos="1134"/>
          <w:tab w:val="left" w:pos="1701"/>
          <w:tab w:val="num" w:pos="1872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snapToGrid w:val="0"/>
        <w:ind w:left="1872" w:hanging="1872"/>
        <w:rPr>
          <w:rFonts w:ascii="Arial" w:hAnsi="Arial" w:cs="Arial"/>
          <w:i/>
          <w:sz w:val="22"/>
          <w:szCs w:val="22"/>
          <w:lang w:val="en-GB"/>
        </w:rPr>
      </w:pPr>
      <w:r>
        <w:rPr>
          <w:rFonts w:ascii="Arial" w:hAnsi="Arial" w:cs="Arial"/>
          <w:bCs/>
          <w:i/>
          <w:sz w:val="22"/>
          <w:szCs w:val="22"/>
          <w:lang w:val="en-GB"/>
        </w:rPr>
        <w:tab/>
      </w:r>
      <w:r>
        <w:rPr>
          <w:rFonts w:ascii="Arial" w:hAnsi="Arial" w:cs="Arial"/>
          <w:bCs/>
          <w:i/>
          <w:sz w:val="22"/>
          <w:szCs w:val="22"/>
          <w:lang w:val="en-GB"/>
        </w:rPr>
        <w:tab/>
      </w:r>
      <w:r w:rsidR="00BB30B0" w:rsidRPr="00BB30B0">
        <w:rPr>
          <w:rFonts w:ascii="Arial" w:hAnsi="Arial" w:cs="Arial"/>
          <w:bCs/>
          <w:i/>
          <w:sz w:val="22"/>
          <w:szCs w:val="22"/>
          <w:lang w:val="en-GB"/>
        </w:rPr>
        <w:t>Docs:</w:t>
      </w:r>
      <w:r>
        <w:rPr>
          <w:rFonts w:ascii="Arial" w:hAnsi="Arial" w:cs="Arial"/>
          <w:bCs/>
          <w:i/>
          <w:sz w:val="22"/>
          <w:szCs w:val="22"/>
          <w:lang w:val="en-GB"/>
        </w:rPr>
        <w:t xml:space="preserve"> </w:t>
      </w:r>
      <w:r>
        <w:rPr>
          <w:rFonts w:ascii="Arial" w:hAnsi="Arial" w:cs="Arial"/>
          <w:bCs/>
          <w:i/>
          <w:sz w:val="22"/>
          <w:szCs w:val="22"/>
          <w:lang w:val="en-GB"/>
        </w:rPr>
        <w:tab/>
        <w:t>NCWG5-06.4A</w:t>
      </w:r>
      <w:r>
        <w:rPr>
          <w:rFonts w:ascii="Arial" w:hAnsi="Arial" w:cs="Arial"/>
          <w:bCs/>
          <w:i/>
          <w:sz w:val="22"/>
          <w:szCs w:val="22"/>
          <w:lang w:val="en-GB"/>
        </w:rPr>
        <w:tab/>
      </w:r>
      <w:r w:rsidR="00BB30B0" w:rsidRPr="00BB30B0">
        <w:rPr>
          <w:rFonts w:ascii="Arial" w:hAnsi="Arial" w:cs="Arial"/>
          <w:bCs/>
          <w:i/>
          <w:sz w:val="22"/>
          <w:szCs w:val="22"/>
          <w:lang w:val="en-GB"/>
        </w:rPr>
        <w:t xml:space="preserve"> </w:t>
      </w:r>
      <w:r w:rsidR="00BB30B0">
        <w:rPr>
          <w:rFonts w:ascii="Arial" w:hAnsi="Arial" w:cs="Arial"/>
          <w:bCs/>
          <w:i/>
          <w:sz w:val="22"/>
          <w:szCs w:val="22"/>
          <w:lang w:val="en-GB"/>
        </w:rPr>
        <w:t>P</w:t>
      </w:r>
      <w:r w:rsidR="00BB30B0" w:rsidRPr="00BB30B0">
        <w:rPr>
          <w:rFonts w:ascii="Arial" w:hAnsi="Arial" w:cs="Arial"/>
          <w:bCs/>
          <w:i/>
          <w:sz w:val="22"/>
          <w:szCs w:val="22"/>
          <w:lang w:val="en-GB"/>
        </w:rPr>
        <w:t>roposal to update limit between charting region D and Charting Region E to S-4, A204.8</w:t>
      </w:r>
      <w:r w:rsidR="00BB30B0">
        <w:rPr>
          <w:rFonts w:ascii="Arial" w:hAnsi="Arial" w:cs="Arial"/>
          <w:bCs/>
          <w:i/>
          <w:sz w:val="22"/>
          <w:szCs w:val="22"/>
          <w:lang w:val="en-GB"/>
        </w:rPr>
        <w:t xml:space="preserve"> </w:t>
      </w:r>
      <w:r w:rsidR="00BB30B0" w:rsidRPr="00BB30B0">
        <w:rPr>
          <w:rFonts w:ascii="Arial" w:hAnsi="Arial" w:cs="Arial"/>
          <w:b/>
          <w:bCs/>
          <w:i/>
          <w:sz w:val="22"/>
          <w:szCs w:val="22"/>
          <w:lang w:val="en-GB"/>
        </w:rPr>
        <w:t>(FI)</w:t>
      </w:r>
    </w:p>
    <w:p w14:paraId="60A0E7DC" w14:textId="38760B37" w:rsidR="00DD504C" w:rsidRDefault="00DD504C" w:rsidP="00DD504C">
      <w:pPr>
        <w:widowControl/>
        <w:numPr>
          <w:ilvl w:val="1"/>
          <w:numId w:val="2"/>
        </w:numPr>
        <w:tabs>
          <w:tab w:val="left" w:pos="567"/>
          <w:tab w:val="left" w:pos="1134"/>
          <w:tab w:val="left" w:pos="1701"/>
          <w:tab w:val="num" w:pos="1872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snapToGrid w:val="0"/>
        <w:ind w:left="1134" w:hanging="567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Automated production of paper charts from ENC’s </w:t>
      </w:r>
      <w:r w:rsidRPr="00DD504C">
        <w:rPr>
          <w:rFonts w:ascii="Arial" w:hAnsi="Arial" w:cs="Arial"/>
          <w:b/>
          <w:sz w:val="22"/>
          <w:szCs w:val="22"/>
          <w:lang w:val="en-GB"/>
        </w:rPr>
        <w:t>(Chair)</w:t>
      </w:r>
    </w:p>
    <w:p w14:paraId="19FC0F63" w14:textId="3137BE06" w:rsidR="00DD504C" w:rsidRPr="00372E66" w:rsidRDefault="00DD504C" w:rsidP="00DD504C">
      <w:pPr>
        <w:widowControl/>
        <w:numPr>
          <w:ilvl w:val="1"/>
          <w:numId w:val="2"/>
        </w:numPr>
        <w:tabs>
          <w:tab w:val="left" w:pos="567"/>
          <w:tab w:val="left" w:pos="1134"/>
          <w:tab w:val="left" w:pos="1701"/>
          <w:tab w:val="num" w:pos="1872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snapToGrid w:val="0"/>
        <w:ind w:left="1134" w:hanging="567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Consider issue of distinguishing between obstructions and foul ground </w:t>
      </w:r>
      <w:r w:rsidRPr="00DD504C">
        <w:rPr>
          <w:rFonts w:ascii="Arial" w:hAnsi="Arial" w:cs="Arial"/>
          <w:b/>
          <w:sz w:val="22"/>
          <w:szCs w:val="22"/>
          <w:lang w:val="en-GB"/>
        </w:rPr>
        <w:t>(FR, AU)</w:t>
      </w:r>
    </w:p>
    <w:p w14:paraId="4281B7EF" w14:textId="0A33DAC9" w:rsidR="00372E66" w:rsidRPr="00372E66" w:rsidRDefault="00372E66" w:rsidP="00361C87">
      <w:pPr>
        <w:widowControl/>
        <w:tabs>
          <w:tab w:val="left" w:pos="567"/>
          <w:tab w:val="left" w:pos="1134"/>
          <w:tab w:val="left" w:pos="1701"/>
          <w:tab w:val="num" w:pos="1872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snapToGrid w:val="0"/>
        <w:ind w:left="1701" w:hanging="567"/>
        <w:rPr>
          <w:rFonts w:ascii="Arial" w:hAnsi="Arial" w:cs="Arial"/>
          <w:i/>
          <w:sz w:val="22"/>
          <w:szCs w:val="22"/>
          <w:lang w:val="en-GB"/>
        </w:rPr>
      </w:pPr>
      <w:r w:rsidRPr="00372E66">
        <w:rPr>
          <w:rFonts w:ascii="Arial" w:hAnsi="Arial" w:cs="Arial"/>
          <w:i/>
          <w:sz w:val="22"/>
          <w:szCs w:val="22"/>
          <w:lang w:val="en-GB"/>
        </w:rPr>
        <w:t xml:space="preserve">Docs: </w:t>
      </w:r>
      <w:r w:rsidR="00361C87">
        <w:rPr>
          <w:rFonts w:ascii="Arial" w:hAnsi="Arial" w:cs="Arial"/>
          <w:i/>
          <w:sz w:val="22"/>
          <w:szCs w:val="22"/>
          <w:lang w:val="en-GB"/>
        </w:rPr>
        <w:tab/>
      </w:r>
      <w:r w:rsidRPr="00372E66">
        <w:rPr>
          <w:rFonts w:ascii="Arial" w:hAnsi="Arial" w:cs="Arial"/>
          <w:i/>
          <w:sz w:val="22"/>
          <w:szCs w:val="22"/>
          <w:lang w:val="en-GB"/>
        </w:rPr>
        <w:t>NCWG5-06.6A</w:t>
      </w:r>
      <w:r w:rsidRPr="00372E66">
        <w:rPr>
          <w:rFonts w:ascii="Arial" w:hAnsi="Arial" w:cs="Arial"/>
          <w:i/>
          <w:sz w:val="22"/>
          <w:szCs w:val="22"/>
          <w:lang w:val="en-GB"/>
        </w:rPr>
        <w:tab/>
        <w:t>Distinction between obstructions and foul grounds (</w:t>
      </w:r>
      <w:r w:rsidRPr="00372E66">
        <w:rPr>
          <w:rFonts w:ascii="Arial" w:hAnsi="Arial" w:cs="Arial"/>
          <w:b/>
          <w:i/>
          <w:sz w:val="22"/>
          <w:szCs w:val="22"/>
          <w:lang w:val="en-GB"/>
        </w:rPr>
        <w:t>AU)</w:t>
      </w:r>
    </w:p>
    <w:p w14:paraId="1AD93426" w14:textId="5E2ECA28" w:rsidR="00326302" w:rsidRPr="00326302" w:rsidRDefault="00326302" w:rsidP="00DD504C">
      <w:pPr>
        <w:widowControl/>
        <w:numPr>
          <w:ilvl w:val="1"/>
          <w:numId w:val="2"/>
        </w:numPr>
        <w:tabs>
          <w:tab w:val="left" w:pos="567"/>
          <w:tab w:val="left" w:pos="1134"/>
          <w:tab w:val="left" w:pos="1701"/>
          <w:tab w:val="num" w:pos="1872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snapToGrid w:val="0"/>
        <w:ind w:left="1134" w:hanging="567"/>
        <w:rPr>
          <w:rFonts w:ascii="Arial" w:hAnsi="Arial" w:cs="Arial"/>
          <w:sz w:val="22"/>
          <w:szCs w:val="22"/>
          <w:lang w:val="en-GB"/>
        </w:rPr>
      </w:pPr>
      <w:r w:rsidRPr="00326302">
        <w:rPr>
          <w:rFonts w:ascii="Arial" w:hAnsi="Arial" w:cs="Arial"/>
          <w:sz w:val="22"/>
          <w:szCs w:val="22"/>
          <w:lang w:val="en-GB"/>
        </w:rPr>
        <w:t>Swept wreck depths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Pr="00326302">
        <w:rPr>
          <w:rFonts w:ascii="Arial" w:hAnsi="Arial" w:cs="Arial"/>
          <w:b/>
          <w:sz w:val="22"/>
          <w:szCs w:val="22"/>
          <w:lang w:val="en-GB"/>
        </w:rPr>
        <w:t>(NL)</w:t>
      </w:r>
    </w:p>
    <w:p w14:paraId="440E574B" w14:textId="1123E81F" w:rsidR="00326302" w:rsidRPr="00372E66" w:rsidRDefault="00326302" w:rsidP="00DD504C">
      <w:pPr>
        <w:widowControl/>
        <w:numPr>
          <w:ilvl w:val="1"/>
          <w:numId w:val="2"/>
        </w:numPr>
        <w:tabs>
          <w:tab w:val="left" w:pos="567"/>
          <w:tab w:val="left" w:pos="1134"/>
          <w:tab w:val="left" w:pos="1701"/>
          <w:tab w:val="num" w:pos="1872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snapToGrid w:val="0"/>
        <w:ind w:left="1134" w:hanging="567"/>
        <w:rPr>
          <w:rFonts w:ascii="Arial" w:hAnsi="Arial" w:cs="Arial"/>
          <w:sz w:val="22"/>
          <w:szCs w:val="22"/>
          <w:lang w:val="en-GB"/>
        </w:rPr>
      </w:pPr>
      <w:r w:rsidRPr="00326302">
        <w:rPr>
          <w:rFonts w:ascii="Arial" w:hAnsi="Arial" w:cs="Arial"/>
          <w:sz w:val="22"/>
          <w:szCs w:val="22"/>
          <w:lang w:val="en-GB"/>
        </w:rPr>
        <w:t>Emergency contact details</w:t>
      </w:r>
      <w:r>
        <w:rPr>
          <w:rFonts w:ascii="Arial" w:hAnsi="Arial" w:cs="Arial"/>
          <w:b/>
          <w:sz w:val="22"/>
          <w:szCs w:val="22"/>
          <w:lang w:val="en-GB"/>
        </w:rPr>
        <w:t xml:space="preserve"> (IN)</w:t>
      </w:r>
    </w:p>
    <w:p w14:paraId="298CA9A8" w14:textId="659A2452" w:rsidR="00372E66" w:rsidRPr="00372E66" w:rsidRDefault="00372E66" w:rsidP="00361C87">
      <w:pPr>
        <w:widowControl/>
        <w:tabs>
          <w:tab w:val="left" w:pos="567"/>
          <w:tab w:val="left" w:pos="1134"/>
          <w:tab w:val="left" w:pos="1701"/>
          <w:tab w:val="num" w:pos="1872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snapToGrid w:val="0"/>
        <w:ind w:left="1872" w:hanging="738"/>
        <w:rPr>
          <w:rFonts w:ascii="Arial" w:hAnsi="Arial" w:cs="Arial"/>
          <w:i/>
          <w:sz w:val="22"/>
          <w:szCs w:val="22"/>
          <w:lang w:val="en-GB"/>
        </w:rPr>
      </w:pPr>
      <w:r w:rsidRPr="00372E66">
        <w:rPr>
          <w:rFonts w:ascii="Arial" w:hAnsi="Arial" w:cs="Arial"/>
          <w:i/>
          <w:sz w:val="22"/>
          <w:szCs w:val="22"/>
          <w:lang w:val="en-GB"/>
        </w:rPr>
        <w:t xml:space="preserve">Docs: </w:t>
      </w:r>
      <w:r w:rsidR="00361C87">
        <w:rPr>
          <w:rFonts w:ascii="Arial" w:hAnsi="Arial" w:cs="Arial"/>
          <w:i/>
          <w:sz w:val="22"/>
          <w:szCs w:val="22"/>
          <w:lang w:val="en-GB"/>
        </w:rPr>
        <w:tab/>
      </w:r>
      <w:r w:rsidRPr="00372E66">
        <w:rPr>
          <w:rFonts w:ascii="Arial" w:hAnsi="Arial" w:cs="Arial"/>
          <w:i/>
          <w:sz w:val="22"/>
          <w:szCs w:val="22"/>
          <w:lang w:val="en-GB"/>
        </w:rPr>
        <w:t>NCWG5-06.8A</w:t>
      </w:r>
      <w:r w:rsidRPr="00372E66">
        <w:rPr>
          <w:rFonts w:ascii="Arial" w:hAnsi="Arial" w:cs="Arial"/>
          <w:i/>
          <w:sz w:val="22"/>
          <w:szCs w:val="22"/>
          <w:lang w:val="en-GB"/>
        </w:rPr>
        <w:tab/>
        <w:t>Recommendation to add emergency contact details to charts</w:t>
      </w:r>
      <w:r w:rsidRPr="00372E66">
        <w:rPr>
          <w:rFonts w:ascii="Arial" w:hAnsi="Arial" w:cs="Arial"/>
          <w:b/>
          <w:sz w:val="22"/>
          <w:szCs w:val="22"/>
          <w:lang w:val="en-GB"/>
        </w:rPr>
        <w:t>. (IN)</w:t>
      </w:r>
    </w:p>
    <w:p w14:paraId="7F9F7536" w14:textId="68C7EB22" w:rsidR="00BE6F26" w:rsidRDefault="00D46A73" w:rsidP="00DD504C">
      <w:pPr>
        <w:widowControl/>
        <w:numPr>
          <w:ilvl w:val="1"/>
          <w:numId w:val="2"/>
        </w:numPr>
        <w:tabs>
          <w:tab w:val="left" w:pos="567"/>
          <w:tab w:val="left" w:pos="1134"/>
          <w:tab w:val="left" w:pos="1701"/>
          <w:tab w:val="num" w:pos="1872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snapToGrid w:val="0"/>
        <w:ind w:left="1134" w:hanging="567"/>
        <w:rPr>
          <w:rFonts w:ascii="Arial" w:hAnsi="Arial" w:cs="Arial"/>
          <w:b/>
          <w:sz w:val="22"/>
          <w:szCs w:val="22"/>
          <w:lang w:val="en-GB"/>
        </w:rPr>
      </w:pPr>
      <w:r w:rsidRPr="00D46A73">
        <w:rPr>
          <w:rFonts w:ascii="Arial" w:hAnsi="Arial" w:cs="Arial"/>
          <w:sz w:val="22"/>
          <w:szCs w:val="22"/>
          <w:lang w:val="en-GB"/>
        </w:rPr>
        <w:t>IALA FFL light characteristics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Pr="00D46A73">
        <w:rPr>
          <w:rFonts w:ascii="Arial" w:hAnsi="Arial" w:cs="Arial"/>
          <w:b/>
          <w:sz w:val="22"/>
          <w:szCs w:val="22"/>
          <w:lang w:val="en-GB"/>
        </w:rPr>
        <w:t>(US /S</w:t>
      </w:r>
      <w:r w:rsidR="0021039B">
        <w:rPr>
          <w:rFonts w:ascii="Arial" w:hAnsi="Arial" w:cs="Arial"/>
          <w:b/>
          <w:sz w:val="22"/>
          <w:szCs w:val="22"/>
          <w:lang w:val="en-GB"/>
        </w:rPr>
        <w:t>ec</w:t>
      </w:r>
      <w:r>
        <w:rPr>
          <w:rFonts w:ascii="Arial" w:hAnsi="Arial" w:cs="Arial"/>
          <w:b/>
          <w:sz w:val="22"/>
          <w:szCs w:val="22"/>
          <w:lang w:val="en-GB"/>
        </w:rPr>
        <w:t xml:space="preserve"> / IHO</w:t>
      </w:r>
      <w:r w:rsidRPr="00D46A73">
        <w:rPr>
          <w:rFonts w:ascii="Arial" w:hAnsi="Arial" w:cs="Arial"/>
          <w:b/>
          <w:sz w:val="22"/>
          <w:szCs w:val="22"/>
          <w:lang w:val="en-GB"/>
        </w:rPr>
        <w:t>)</w:t>
      </w:r>
    </w:p>
    <w:p w14:paraId="58945BFB" w14:textId="5A7245F5" w:rsidR="00607DF5" w:rsidRDefault="00607DF5" w:rsidP="00DD504C">
      <w:pPr>
        <w:widowControl/>
        <w:numPr>
          <w:ilvl w:val="1"/>
          <w:numId w:val="2"/>
        </w:numPr>
        <w:tabs>
          <w:tab w:val="left" w:pos="567"/>
          <w:tab w:val="left" w:pos="1134"/>
          <w:tab w:val="left" w:pos="1701"/>
          <w:tab w:val="num" w:pos="1872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snapToGrid w:val="0"/>
        <w:ind w:left="1134" w:hanging="567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WIG Craft </w:t>
      </w:r>
      <w:r w:rsidRPr="00607DF5">
        <w:rPr>
          <w:rFonts w:ascii="Arial" w:hAnsi="Arial" w:cs="Arial"/>
          <w:b/>
          <w:sz w:val="22"/>
          <w:szCs w:val="22"/>
          <w:lang w:val="en-GB"/>
        </w:rPr>
        <w:t>(KO)</w:t>
      </w:r>
    </w:p>
    <w:p w14:paraId="6CF2A85C" w14:textId="38072CC6" w:rsidR="00607DF5" w:rsidRDefault="00607DF5" w:rsidP="00607DF5">
      <w:pPr>
        <w:widowControl/>
        <w:tabs>
          <w:tab w:val="left" w:pos="567"/>
          <w:tab w:val="left" w:pos="1134"/>
          <w:tab w:val="left" w:pos="1701"/>
          <w:tab w:val="num" w:pos="1872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snapToGrid w:val="0"/>
        <w:ind w:left="1134"/>
        <w:rPr>
          <w:rFonts w:ascii="Arial" w:hAnsi="Arial" w:cs="Arial"/>
          <w:b/>
          <w:i/>
          <w:sz w:val="22"/>
          <w:szCs w:val="22"/>
          <w:lang w:val="en-GB"/>
        </w:rPr>
      </w:pPr>
      <w:r w:rsidRPr="00607DF5">
        <w:rPr>
          <w:rFonts w:ascii="Arial" w:hAnsi="Arial" w:cs="Arial"/>
          <w:i/>
          <w:sz w:val="22"/>
          <w:szCs w:val="22"/>
          <w:lang w:val="en-GB"/>
        </w:rPr>
        <w:t xml:space="preserve">Docs: </w:t>
      </w:r>
      <w:r w:rsidR="00361C87">
        <w:rPr>
          <w:rFonts w:ascii="Arial" w:hAnsi="Arial" w:cs="Arial"/>
          <w:i/>
          <w:sz w:val="22"/>
          <w:szCs w:val="22"/>
          <w:lang w:val="en-GB"/>
        </w:rPr>
        <w:tab/>
      </w:r>
      <w:r w:rsidRPr="00607DF5">
        <w:rPr>
          <w:rFonts w:ascii="Arial" w:hAnsi="Arial" w:cs="Arial"/>
          <w:i/>
          <w:sz w:val="22"/>
          <w:szCs w:val="22"/>
          <w:lang w:val="en-GB"/>
        </w:rPr>
        <w:t xml:space="preserve">NCWG5-06.10A WIG Craft </w:t>
      </w:r>
      <w:r w:rsidRPr="00607DF5">
        <w:rPr>
          <w:rFonts w:ascii="Arial" w:hAnsi="Arial" w:cs="Arial"/>
          <w:b/>
          <w:i/>
          <w:sz w:val="22"/>
          <w:szCs w:val="22"/>
          <w:lang w:val="en-GB"/>
        </w:rPr>
        <w:t>(KO)</w:t>
      </w:r>
    </w:p>
    <w:p w14:paraId="064D86CB" w14:textId="38300A99" w:rsidR="000468DE" w:rsidRDefault="000468DE" w:rsidP="000468DE">
      <w:pPr>
        <w:widowControl/>
        <w:tabs>
          <w:tab w:val="left" w:pos="567"/>
          <w:tab w:val="left" w:pos="1134"/>
          <w:tab w:val="left" w:pos="1701"/>
          <w:tab w:val="num" w:pos="1872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snapToGrid w:val="0"/>
        <w:rPr>
          <w:rFonts w:ascii="Arial" w:hAnsi="Arial" w:cs="Arial"/>
          <w:i/>
          <w:sz w:val="22"/>
          <w:szCs w:val="22"/>
          <w:lang w:val="en-GB"/>
        </w:rPr>
      </w:pPr>
      <w:r>
        <w:rPr>
          <w:rFonts w:ascii="Arial" w:hAnsi="Arial" w:cs="Arial"/>
          <w:i/>
          <w:sz w:val="22"/>
          <w:szCs w:val="22"/>
          <w:lang w:val="en-GB"/>
        </w:rPr>
        <w:tab/>
      </w:r>
      <w:r w:rsidRPr="00E41051">
        <w:rPr>
          <w:rFonts w:ascii="Arial" w:hAnsi="Arial" w:cs="Arial"/>
          <w:sz w:val="22"/>
          <w:szCs w:val="22"/>
          <w:lang w:val="en-GB"/>
        </w:rPr>
        <w:t>6.11</w:t>
      </w:r>
      <w:r w:rsidRPr="00E41051">
        <w:rPr>
          <w:rFonts w:ascii="Arial" w:hAnsi="Arial" w:cs="Arial"/>
          <w:sz w:val="22"/>
          <w:szCs w:val="22"/>
          <w:lang w:val="en-GB"/>
        </w:rPr>
        <w:tab/>
        <w:t>Portrayal of Indonesia ASL in TSS</w:t>
      </w:r>
      <w:r>
        <w:rPr>
          <w:rFonts w:ascii="Arial" w:hAnsi="Arial" w:cs="Arial"/>
          <w:i/>
          <w:sz w:val="22"/>
          <w:szCs w:val="22"/>
          <w:lang w:val="en-GB"/>
        </w:rPr>
        <w:t xml:space="preserve"> </w:t>
      </w:r>
      <w:r w:rsidRPr="000468DE">
        <w:rPr>
          <w:rFonts w:ascii="Arial" w:hAnsi="Arial" w:cs="Arial"/>
          <w:b/>
          <w:sz w:val="22"/>
          <w:szCs w:val="22"/>
          <w:lang w:val="en-GB"/>
        </w:rPr>
        <w:t>(ID)</w:t>
      </w:r>
      <w:bookmarkStart w:id="0" w:name="_GoBack"/>
      <w:bookmarkEnd w:id="0"/>
    </w:p>
    <w:p w14:paraId="4F286D6C" w14:textId="26135977" w:rsidR="000468DE" w:rsidRDefault="000468DE" w:rsidP="000468DE">
      <w:pPr>
        <w:widowControl/>
        <w:tabs>
          <w:tab w:val="left" w:pos="567"/>
          <w:tab w:val="left" w:pos="1134"/>
          <w:tab w:val="left" w:pos="1701"/>
          <w:tab w:val="num" w:pos="1872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snapToGrid w:val="0"/>
        <w:rPr>
          <w:rFonts w:ascii="Arial" w:hAnsi="Arial" w:cs="Arial"/>
          <w:b/>
          <w:i/>
          <w:sz w:val="22"/>
          <w:szCs w:val="22"/>
          <w:lang w:val="en-GB"/>
        </w:rPr>
      </w:pPr>
      <w:r>
        <w:rPr>
          <w:rFonts w:ascii="Arial" w:hAnsi="Arial" w:cs="Arial"/>
          <w:i/>
          <w:sz w:val="22"/>
          <w:szCs w:val="22"/>
          <w:lang w:val="en-GB"/>
        </w:rPr>
        <w:tab/>
      </w:r>
      <w:r>
        <w:rPr>
          <w:rFonts w:ascii="Arial" w:hAnsi="Arial" w:cs="Arial"/>
          <w:i/>
          <w:sz w:val="22"/>
          <w:szCs w:val="22"/>
          <w:lang w:val="en-GB"/>
        </w:rPr>
        <w:tab/>
        <w:t xml:space="preserve">Docs: NCWG5-06.11A </w:t>
      </w:r>
      <w:r>
        <w:rPr>
          <w:rFonts w:ascii="Arial" w:hAnsi="Arial" w:cs="Arial"/>
          <w:i/>
          <w:sz w:val="22"/>
          <w:szCs w:val="22"/>
          <w:lang w:val="en-GB"/>
        </w:rPr>
        <w:tab/>
        <w:t xml:space="preserve">Portrayal of Indonesia ASL in TSS </w:t>
      </w:r>
      <w:r w:rsidRPr="000468DE">
        <w:rPr>
          <w:rFonts w:ascii="Arial" w:hAnsi="Arial" w:cs="Arial"/>
          <w:b/>
          <w:i/>
          <w:sz w:val="22"/>
          <w:szCs w:val="22"/>
          <w:lang w:val="en-GB"/>
        </w:rPr>
        <w:t>(ID)</w:t>
      </w:r>
    </w:p>
    <w:p w14:paraId="4F5BE174" w14:textId="52BD881F" w:rsidR="000468DE" w:rsidRDefault="000468DE" w:rsidP="000468DE">
      <w:pPr>
        <w:widowControl/>
        <w:tabs>
          <w:tab w:val="left" w:pos="567"/>
          <w:tab w:val="left" w:pos="1134"/>
          <w:tab w:val="left" w:pos="1701"/>
          <w:tab w:val="num" w:pos="1872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snapToGrid w:val="0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i/>
          <w:sz w:val="22"/>
          <w:szCs w:val="22"/>
          <w:lang w:val="en-GB"/>
        </w:rPr>
        <w:tab/>
      </w:r>
      <w:r w:rsidRPr="000468DE">
        <w:rPr>
          <w:rFonts w:ascii="Arial" w:hAnsi="Arial" w:cs="Arial"/>
          <w:sz w:val="22"/>
          <w:szCs w:val="22"/>
          <w:lang w:val="en-GB"/>
        </w:rPr>
        <w:t>6.12</w:t>
      </w:r>
      <w:r w:rsidRPr="000468DE">
        <w:rPr>
          <w:rFonts w:ascii="Arial" w:hAnsi="Arial" w:cs="Arial"/>
          <w:sz w:val="22"/>
          <w:szCs w:val="22"/>
          <w:lang w:val="en-GB"/>
        </w:rPr>
        <w:tab/>
        <w:t xml:space="preserve">Guidelines for coloured CATZOCS </w:t>
      </w:r>
      <w:r w:rsidRPr="000468DE">
        <w:rPr>
          <w:rFonts w:ascii="Arial" w:hAnsi="Arial" w:cs="Arial"/>
          <w:b/>
          <w:sz w:val="22"/>
          <w:szCs w:val="22"/>
          <w:lang w:val="en-GB"/>
        </w:rPr>
        <w:t>(NL)</w:t>
      </w:r>
    </w:p>
    <w:p w14:paraId="4C1BEF7E" w14:textId="6C02D7CF" w:rsidR="000468DE" w:rsidRPr="000468DE" w:rsidRDefault="000468DE" w:rsidP="000468DE">
      <w:pPr>
        <w:widowControl/>
        <w:tabs>
          <w:tab w:val="left" w:pos="567"/>
          <w:tab w:val="left" w:pos="1134"/>
          <w:tab w:val="left" w:pos="1701"/>
          <w:tab w:val="num" w:pos="1872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snapToGrid w:val="0"/>
        <w:rPr>
          <w:rFonts w:ascii="Arial" w:hAnsi="Arial" w:cs="Arial"/>
          <w:i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lastRenderedPageBreak/>
        <w:tab/>
      </w:r>
      <w:r>
        <w:rPr>
          <w:rFonts w:ascii="Arial" w:hAnsi="Arial" w:cs="Arial"/>
          <w:b/>
          <w:sz w:val="22"/>
          <w:szCs w:val="22"/>
          <w:lang w:val="en-GB"/>
        </w:rPr>
        <w:tab/>
      </w:r>
      <w:r w:rsidRPr="000468DE">
        <w:rPr>
          <w:rFonts w:ascii="Arial" w:hAnsi="Arial" w:cs="Arial"/>
          <w:i/>
          <w:sz w:val="22"/>
          <w:szCs w:val="22"/>
          <w:lang w:val="en-GB"/>
        </w:rPr>
        <w:t>Docs: NCWG5-06.12A Guidelines for coloured CATZOCS</w:t>
      </w:r>
      <w:r>
        <w:rPr>
          <w:rFonts w:ascii="Arial" w:hAnsi="Arial" w:cs="Arial"/>
          <w:i/>
          <w:sz w:val="22"/>
          <w:szCs w:val="22"/>
          <w:lang w:val="en-GB"/>
        </w:rPr>
        <w:t xml:space="preserve"> </w:t>
      </w:r>
      <w:r w:rsidRPr="000468DE">
        <w:rPr>
          <w:rFonts w:ascii="Arial" w:hAnsi="Arial" w:cs="Arial"/>
          <w:b/>
          <w:i/>
          <w:sz w:val="22"/>
          <w:szCs w:val="22"/>
          <w:lang w:val="en-GB"/>
        </w:rPr>
        <w:t>(NL)</w:t>
      </w:r>
      <w:r w:rsidRPr="000468DE">
        <w:rPr>
          <w:rFonts w:ascii="Arial" w:hAnsi="Arial" w:cs="Arial"/>
          <w:i/>
          <w:sz w:val="22"/>
          <w:szCs w:val="22"/>
          <w:lang w:val="en-GB"/>
        </w:rPr>
        <w:tab/>
      </w:r>
    </w:p>
    <w:p w14:paraId="40F97FE3" w14:textId="77777777" w:rsidR="00DD504C" w:rsidRPr="00DD504C" w:rsidRDefault="00DD504C" w:rsidP="00DD504C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snapToGrid w:val="0"/>
        <w:ind w:left="1134"/>
        <w:rPr>
          <w:rFonts w:ascii="Arial" w:hAnsi="Arial" w:cs="Arial"/>
          <w:sz w:val="22"/>
          <w:szCs w:val="22"/>
          <w:lang w:val="en-GB"/>
        </w:rPr>
      </w:pPr>
    </w:p>
    <w:p w14:paraId="6AB86D54" w14:textId="77777777" w:rsidR="00B35B26" w:rsidRDefault="00B35B26" w:rsidP="00B35B26">
      <w:pPr>
        <w:widowControl/>
        <w:numPr>
          <w:ilvl w:val="0"/>
          <w:numId w:val="2"/>
        </w:numPr>
        <w:tabs>
          <w:tab w:val="clear" w:pos="360"/>
          <w:tab w:val="num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snapToGrid w:val="0"/>
        <w:ind w:left="567" w:hanging="567"/>
        <w:rPr>
          <w:rFonts w:ascii="Arial" w:hAnsi="Arial" w:cs="Arial"/>
          <w:b/>
          <w:sz w:val="22"/>
          <w:szCs w:val="22"/>
          <w:lang w:val="en-GB"/>
        </w:rPr>
      </w:pPr>
      <w:r w:rsidRPr="005F5A9E">
        <w:rPr>
          <w:rFonts w:ascii="Arial" w:hAnsi="Arial" w:cs="Arial"/>
          <w:b/>
          <w:sz w:val="22"/>
          <w:szCs w:val="22"/>
          <w:lang w:val="en-GB"/>
        </w:rPr>
        <w:t>INT 1</w:t>
      </w:r>
      <w:r>
        <w:rPr>
          <w:rFonts w:ascii="Arial" w:hAnsi="Arial" w:cs="Arial"/>
          <w:b/>
          <w:sz w:val="22"/>
          <w:szCs w:val="22"/>
          <w:lang w:val="en-GB"/>
        </w:rPr>
        <w:t xml:space="preserve"> / 2 / 3</w:t>
      </w:r>
    </w:p>
    <w:p w14:paraId="40471EA3" w14:textId="559B1211" w:rsidR="00B35B26" w:rsidRPr="00265F50" w:rsidRDefault="00B35B26" w:rsidP="00B35B26">
      <w:pPr>
        <w:widowControl/>
        <w:numPr>
          <w:ilvl w:val="1"/>
          <w:numId w:val="2"/>
        </w:numPr>
        <w:tabs>
          <w:tab w:val="left" w:pos="567"/>
          <w:tab w:val="left" w:pos="1134"/>
          <w:tab w:val="left" w:pos="1701"/>
          <w:tab w:val="num" w:pos="1872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snapToGrid w:val="0"/>
        <w:ind w:left="1134" w:hanging="567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Report from Secretary of INT1 subWG [E1] </w:t>
      </w:r>
      <w:r>
        <w:rPr>
          <w:rFonts w:ascii="Arial" w:hAnsi="Arial" w:cs="Arial"/>
          <w:b/>
          <w:sz w:val="22"/>
          <w:szCs w:val="22"/>
          <w:lang w:val="en-GB"/>
        </w:rPr>
        <w:t>(Sec)</w:t>
      </w:r>
    </w:p>
    <w:p w14:paraId="3910EFF1" w14:textId="7A3D8312" w:rsidR="00265F50" w:rsidRPr="00265F50" w:rsidRDefault="00265F50" w:rsidP="00265F50">
      <w:pPr>
        <w:widowControl/>
        <w:tabs>
          <w:tab w:val="left" w:pos="567"/>
          <w:tab w:val="left" w:pos="1134"/>
          <w:tab w:val="left" w:pos="1701"/>
          <w:tab w:val="num" w:pos="1872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snapToGrid w:val="0"/>
        <w:ind w:left="1134"/>
        <w:rPr>
          <w:rFonts w:ascii="Arial" w:hAnsi="Arial" w:cs="Arial"/>
          <w:i/>
          <w:sz w:val="22"/>
          <w:szCs w:val="22"/>
          <w:lang w:val="en-GB"/>
        </w:rPr>
      </w:pPr>
      <w:r w:rsidRPr="00265F50">
        <w:rPr>
          <w:rFonts w:ascii="Arial" w:hAnsi="Arial" w:cs="Arial"/>
          <w:i/>
          <w:sz w:val="22"/>
          <w:szCs w:val="22"/>
          <w:lang w:val="en-GB"/>
        </w:rPr>
        <w:t>Docs:</w:t>
      </w:r>
      <w:r w:rsidR="00361C87">
        <w:rPr>
          <w:rFonts w:ascii="Arial" w:hAnsi="Arial" w:cs="Arial"/>
          <w:i/>
          <w:sz w:val="22"/>
          <w:szCs w:val="22"/>
          <w:lang w:val="en-GB"/>
        </w:rPr>
        <w:tab/>
      </w:r>
      <w:r w:rsidR="00361C87">
        <w:rPr>
          <w:rFonts w:ascii="Arial" w:hAnsi="Arial" w:cs="Arial"/>
          <w:i/>
          <w:sz w:val="22"/>
          <w:szCs w:val="22"/>
          <w:lang w:val="en-GB"/>
        </w:rPr>
        <w:tab/>
      </w:r>
      <w:r w:rsidRPr="00265F50">
        <w:rPr>
          <w:rFonts w:ascii="Arial" w:hAnsi="Arial" w:cs="Arial"/>
          <w:i/>
          <w:sz w:val="22"/>
          <w:szCs w:val="22"/>
          <w:lang w:val="en-GB"/>
        </w:rPr>
        <w:t xml:space="preserve"> NCWG5-07.1</w:t>
      </w:r>
      <w:r w:rsidRPr="00265F50">
        <w:rPr>
          <w:rFonts w:ascii="Arial" w:hAnsi="Arial" w:cs="Arial"/>
          <w:i/>
          <w:sz w:val="22"/>
          <w:szCs w:val="22"/>
          <w:lang w:val="en-GB"/>
        </w:rPr>
        <w:tab/>
        <w:t xml:space="preserve">Report from INT 1 subWG </w:t>
      </w:r>
      <w:r w:rsidRPr="00265F50">
        <w:rPr>
          <w:rFonts w:ascii="Arial" w:hAnsi="Arial" w:cs="Arial"/>
          <w:b/>
          <w:i/>
          <w:sz w:val="22"/>
          <w:szCs w:val="22"/>
          <w:lang w:val="en-GB"/>
        </w:rPr>
        <w:t>(Sec)</w:t>
      </w:r>
    </w:p>
    <w:p w14:paraId="5C740FB0" w14:textId="2AFDDE62" w:rsidR="00BE45F1" w:rsidRPr="00265F50" w:rsidRDefault="00BE45F1" w:rsidP="00B35B26">
      <w:pPr>
        <w:widowControl/>
        <w:numPr>
          <w:ilvl w:val="1"/>
          <w:numId w:val="2"/>
        </w:numPr>
        <w:tabs>
          <w:tab w:val="left" w:pos="567"/>
          <w:tab w:val="left" w:pos="1134"/>
          <w:tab w:val="left" w:pos="1701"/>
          <w:tab w:val="num" w:pos="1872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snapToGrid w:val="0"/>
        <w:ind w:left="1134" w:hanging="567"/>
        <w:rPr>
          <w:rFonts w:ascii="Arial" w:hAnsi="Arial" w:cs="Arial"/>
          <w:sz w:val="22"/>
          <w:szCs w:val="22"/>
          <w:lang w:val="en-GB"/>
        </w:rPr>
      </w:pPr>
      <w:r w:rsidRPr="00BE45F1">
        <w:rPr>
          <w:rFonts w:ascii="Arial" w:hAnsi="Arial" w:cs="Arial"/>
          <w:sz w:val="22"/>
          <w:szCs w:val="22"/>
          <w:lang w:val="en-GB"/>
        </w:rPr>
        <w:t>Future options for INT 1</w:t>
      </w:r>
      <w:r w:rsidR="000837E6">
        <w:rPr>
          <w:rFonts w:ascii="Arial" w:hAnsi="Arial" w:cs="Arial"/>
          <w:sz w:val="22"/>
          <w:szCs w:val="22"/>
          <w:lang w:val="en-GB"/>
        </w:rPr>
        <w:t xml:space="preserve"> </w:t>
      </w:r>
      <w:r w:rsidR="000837E6" w:rsidRPr="00326302">
        <w:rPr>
          <w:rFonts w:ascii="Arial" w:hAnsi="Arial" w:cs="Arial"/>
          <w:b/>
          <w:sz w:val="22"/>
          <w:szCs w:val="22"/>
          <w:lang w:val="en-GB"/>
        </w:rPr>
        <w:t>(Sec)</w:t>
      </w:r>
    </w:p>
    <w:p w14:paraId="6849148A" w14:textId="26F230A9" w:rsidR="00265F50" w:rsidRPr="00BE45F1" w:rsidRDefault="00265F50" w:rsidP="00265F50">
      <w:pPr>
        <w:widowControl/>
        <w:tabs>
          <w:tab w:val="left" w:pos="567"/>
          <w:tab w:val="left" w:pos="1134"/>
          <w:tab w:val="left" w:pos="1701"/>
          <w:tab w:val="num" w:pos="1872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snapToGrid w:val="0"/>
        <w:ind w:left="1134"/>
        <w:rPr>
          <w:rFonts w:ascii="Arial" w:hAnsi="Arial" w:cs="Arial"/>
          <w:sz w:val="22"/>
          <w:szCs w:val="22"/>
          <w:lang w:val="en-GB"/>
        </w:rPr>
      </w:pPr>
      <w:r w:rsidRPr="00265F50">
        <w:rPr>
          <w:rFonts w:ascii="Arial" w:hAnsi="Arial" w:cs="Arial"/>
          <w:i/>
          <w:sz w:val="22"/>
          <w:szCs w:val="22"/>
          <w:lang w:val="en-GB"/>
        </w:rPr>
        <w:t xml:space="preserve">Docs: </w:t>
      </w:r>
      <w:r w:rsidR="00E90955">
        <w:rPr>
          <w:rFonts w:ascii="Arial" w:hAnsi="Arial" w:cs="Arial"/>
          <w:i/>
          <w:sz w:val="22"/>
          <w:szCs w:val="22"/>
          <w:lang w:val="en-GB"/>
        </w:rPr>
        <w:tab/>
      </w:r>
      <w:r w:rsidRPr="00265F50">
        <w:rPr>
          <w:rFonts w:ascii="Arial" w:hAnsi="Arial" w:cs="Arial"/>
          <w:i/>
          <w:sz w:val="22"/>
          <w:szCs w:val="22"/>
          <w:lang w:val="en-GB"/>
        </w:rPr>
        <w:t>NCWG5-07.2 Future options for INT 1</w:t>
      </w:r>
      <w:r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Pr="00DF51AC">
        <w:rPr>
          <w:rFonts w:ascii="Arial" w:hAnsi="Arial" w:cs="Arial"/>
          <w:b/>
          <w:i/>
          <w:sz w:val="22"/>
          <w:szCs w:val="22"/>
          <w:lang w:val="en-GB"/>
        </w:rPr>
        <w:t>(Sec)</w:t>
      </w:r>
    </w:p>
    <w:p w14:paraId="036F2078" w14:textId="77777777" w:rsidR="00B35B26" w:rsidRPr="005F5A9E" w:rsidRDefault="00B35B26" w:rsidP="00B35B26">
      <w:pPr>
        <w:widowControl/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snapToGrid w:val="0"/>
        <w:rPr>
          <w:rFonts w:ascii="Arial" w:hAnsi="Arial" w:cs="Arial"/>
          <w:b/>
          <w:sz w:val="22"/>
          <w:szCs w:val="22"/>
          <w:lang w:val="en-GB"/>
        </w:rPr>
      </w:pPr>
    </w:p>
    <w:p w14:paraId="593D597C" w14:textId="77777777" w:rsidR="00B35B26" w:rsidRDefault="00B35B26" w:rsidP="00B35B26">
      <w:pPr>
        <w:widowControl/>
        <w:numPr>
          <w:ilvl w:val="0"/>
          <w:numId w:val="2"/>
        </w:numPr>
        <w:tabs>
          <w:tab w:val="clear" w:pos="360"/>
          <w:tab w:val="num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snapToGrid w:val="0"/>
        <w:ind w:left="567" w:hanging="567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 xml:space="preserve">S-11 Part A </w:t>
      </w:r>
    </w:p>
    <w:p w14:paraId="219EC53D" w14:textId="77777777" w:rsidR="00B35B26" w:rsidRDefault="00B35B26" w:rsidP="00B35B26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rPr>
          <w:rFonts w:ascii="Arial" w:hAnsi="Arial" w:cs="Arial"/>
          <w:sz w:val="22"/>
          <w:szCs w:val="22"/>
          <w:lang w:val="en-GB"/>
        </w:rPr>
      </w:pPr>
    </w:p>
    <w:p w14:paraId="63016ACF" w14:textId="77777777" w:rsidR="00B35B26" w:rsidRPr="00B470DD" w:rsidRDefault="00B35B26" w:rsidP="00B35B26">
      <w:pPr>
        <w:widowControl/>
        <w:numPr>
          <w:ilvl w:val="0"/>
          <w:numId w:val="2"/>
        </w:numPr>
        <w:tabs>
          <w:tab w:val="clear" w:pos="360"/>
          <w:tab w:val="num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snapToGrid w:val="0"/>
        <w:ind w:left="567" w:hanging="567"/>
        <w:rPr>
          <w:rFonts w:ascii="Arial" w:hAnsi="Arial" w:cs="Arial"/>
          <w:i/>
          <w:sz w:val="22"/>
          <w:szCs w:val="22"/>
          <w:lang w:val="en-GB"/>
        </w:rPr>
      </w:pPr>
      <w:r w:rsidRPr="00B470DD">
        <w:rPr>
          <w:rFonts w:ascii="Arial" w:hAnsi="Arial" w:cs="Arial"/>
          <w:b/>
          <w:sz w:val="22"/>
          <w:szCs w:val="22"/>
          <w:lang w:val="en-GB"/>
        </w:rPr>
        <w:t>Liaison with other working groups</w:t>
      </w:r>
    </w:p>
    <w:p w14:paraId="486B6323" w14:textId="6562BC64" w:rsidR="00B35B26" w:rsidRPr="00326302" w:rsidRDefault="00B35B26" w:rsidP="00B35B26">
      <w:pPr>
        <w:widowControl/>
        <w:numPr>
          <w:ilvl w:val="1"/>
          <w:numId w:val="2"/>
        </w:numPr>
        <w:tabs>
          <w:tab w:val="left" w:pos="567"/>
          <w:tab w:val="left" w:pos="1134"/>
          <w:tab w:val="left" w:pos="1701"/>
          <w:tab w:val="num" w:pos="1872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snapToGrid w:val="0"/>
        <w:ind w:left="1134" w:hanging="567"/>
        <w:rPr>
          <w:rFonts w:ascii="Arial" w:hAnsi="Arial" w:cs="Arial"/>
          <w:sz w:val="22"/>
          <w:szCs w:val="22"/>
          <w:lang w:val="en-GB"/>
        </w:rPr>
      </w:pPr>
      <w:r w:rsidRPr="00B470DD">
        <w:rPr>
          <w:rFonts w:ascii="Arial" w:hAnsi="Arial" w:cs="Arial"/>
          <w:sz w:val="22"/>
          <w:szCs w:val="22"/>
          <w:lang w:val="en-GB"/>
        </w:rPr>
        <w:t xml:space="preserve">S-101 Portrayal </w:t>
      </w:r>
      <w:r w:rsidRPr="00B470DD">
        <w:rPr>
          <w:rFonts w:ascii="Arial" w:hAnsi="Arial" w:cs="Arial"/>
          <w:b/>
          <w:sz w:val="22"/>
          <w:szCs w:val="22"/>
          <w:lang w:val="en-GB"/>
        </w:rPr>
        <w:t>(Chair)</w:t>
      </w:r>
    </w:p>
    <w:p w14:paraId="17E23AE5" w14:textId="7388F2E9" w:rsidR="00326302" w:rsidRPr="00607DF5" w:rsidRDefault="00326302" w:rsidP="00B35B26">
      <w:pPr>
        <w:widowControl/>
        <w:numPr>
          <w:ilvl w:val="1"/>
          <w:numId w:val="2"/>
        </w:numPr>
        <w:tabs>
          <w:tab w:val="left" w:pos="567"/>
          <w:tab w:val="left" w:pos="1134"/>
          <w:tab w:val="left" w:pos="1701"/>
          <w:tab w:val="num" w:pos="1872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snapToGrid w:val="0"/>
        <w:ind w:left="1134" w:hanging="567"/>
        <w:rPr>
          <w:rFonts w:ascii="Arial" w:hAnsi="Arial" w:cs="Arial"/>
          <w:sz w:val="22"/>
          <w:szCs w:val="22"/>
          <w:lang w:val="en-GB"/>
        </w:rPr>
      </w:pPr>
      <w:r w:rsidRPr="00326302">
        <w:rPr>
          <w:rFonts w:ascii="Arial" w:hAnsi="Arial" w:cs="Arial"/>
          <w:sz w:val="22"/>
          <w:szCs w:val="22"/>
          <w:lang w:val="en-GB"/>
        </w:rPr>
        <w:t>Harmonised portrayal between data products used in the interoperability mode of ECDIS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Pr="00326302">
        <w:rPr>
          <w:rFonts w:ascii="Arial" w:hAnsi="Arial" w:cs="Arial"/>
          <w:b/>
          <w:sz w:val="22"/>
          <w:szCs w:val="22"/>
          <w:lang w:val="en-GB"/>
        </w:rPr>
        <w:t>(Chair)</w:t>
      </w:r>
    </w:p>
    <w:p w14:paraId="67DBC5A2" w14:textId="44BBAB87" w:rsidR="00607DF5" w:rsidRPr="00607DF5" w:rsidRDefault="00607DF5" w:rsidP="00607DF5">
      <w:pPr>
        <w:widowControl/>
        <w:tabs>
          <w:tab w:val="left" w:pos="567"/>
          <w:tab w:val="left" w:pos="1134"/>
          <w:tab w:val="left" w:pos="1701"/>
          <w:tab w:val="num" w:pos="1872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snapToGrid w:val="0"/>
        <w:ind w:left="1134"/>
        <w:rPr>
          <w:rFonts w:ascii="Arial" w:hAnsi="Arial" w:cs="Arial"/>
          <w:i/>
          <w:sz w:val="22"/>
          <w:szCs w:val="22"/>
          <w:lang w:val="en-GB"/>
        </w:rPr>
      </w:pPr>
      <w:r w:rsidRPr="00607DF5">
        <w:rPr>
          <w:rFonts w:ascii="Arial" w:hAnsi="Arial" w:cs="Arial"/>
          <w:i/>
          <w:sz w:val="22"/>
          <w:szCs w:val="22"/>
          <w:lang w:val="en-GB"/>
        </w:rPr>
        <w:t xml:space="preserve">Docs: </w:t>
      </w:r>
      <w:r w:rsidR="005D51E6">
        <w:rPr>
          <w:rFonts w:ascii="Arial" w:hAnsi="Arial" w:cs="Arial"/>
          <w:i/>
          <w:sz w:val="22"/>
          <w:szCs w:val="22"/>
          <w:lang w:val="en-GB"/>
        </w:rPr>
        <w:tab/>
      </w:r>
      <w:r w:rsidRPr="00607DF5">
        <w:rPr>
          <w:rFonts w:ascii="Arial" w:hAnsi="Arial" w:cs="Arial"/>
          <w:i/>
          <w:sz w:val="22"/>
          <w:szCs w:val="22"/>
          <w:lang w:val="en-GB"/>
        </w:rPr>
        <w:t>NCWG5-09.2A</w:t>
      </w:r>
      <w:r w:rsidRPr="00607DF5">
        <w:rPr>
          <w:rFonts w:ascii="Arial" w:hAnsi="Arial" w:cs="Arial"/>
          <w:i/>
          <w:sz w:val="22"/>
          <w:szCs w:val="22"/>
          <w:lang w:val="en-GB"/>
        </w:rPr>
        <w:tab/>
        <w:t xml:space="preserve">Portrayal harmonisation </w:t>
      </w:r>
      <w:r w:rsidRPr="00607DF5">
        <w:rPr>
          <w:rFonts w:ascii="Arial" w:hAnsi="Arial" w:cs="Arial"/>
          <w:b/>
          <w:i/>
          <w:sz w:val="22"/>
          <w:szCs w:val="22"/>
          <w:lang w:val="en-GB"/>
        </w:rPr>
        <w:t>(Chair)</w:t>
      </w:r>
    </w:p>
    <w:p w14:paraId="10F7259E" w14:textId="3840C26C" w:rsidR="00326302" w:rsidRPr="00607DF5" w:rsidRDefault="00326302" w:rsidP="00B35B26">
      <w:pPr>
        <w:widowControl/>
        <w:numPr>
          <w:ilvl w:val="1"/>
          <w:numId w:val="2"/>
        </w:numPr>
        <w:tabs>
          <w:tab w:val="left" w:pos="567"/>
          <w:tab w:val="left" w:pos="1134"/>
          <w:tab w:val="left" w:pos="1701"/>
          <w:tab w:val="num" w:pos="1872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snapToGrid w:val="0"/>
        <w:ind w:left="1134" w:hanging="567"/>
        <w:rPr>
          <w:rFonts w:ascii="Arial" w:hAnsi="Arial" w:cs="Arial"/>
          <w:sz w:val="22"/>
          <w:szCs w:val="22"/>
          <w:lang w:val="en-GB"/>
        </w:rPr>
      </w:pPr>
      <w:r w:rsidRPr="00326302">
        <w:rPr>
          <w:rFonts w:ascii="Arial" w:hAnsi="Arial" w:cs="Arial"/>
          <w:sz w:val="22"/>
          <w:szCs w:val="22"/>
          <w:lang w:val="en-GB"/>
        </w:rPr>
        <w:t>Mariners Guide to Accuracy of Depth Information ENCS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Pr="00326302">
        <w:rPr>
          <w:rFonts w:ascii="Arial" w:hAnsi="Arial" w:cs="Arial"/>
          <w:b/>
          <w:sz w:val="22"/>
          <w:szCs w:val="22"/>
          <w:lang w:val="en-GB"/>
        </w:rPr>
        <w:t>(Chair)</w:t>
      </w:r>
    </w:p>
    <w:p w14:paraId="276F8745" w14:textId="1C8CFA3A" w:rsidR="00607DF5" w:rsidRPr="00607DF5" w:rsidRDefault="005D51E6" w:rsidP="005D51E6">
      <w:pPr>
        <w:widowControl/>
        <w:tabs>
          <w:tab w:val="left" w:pos="567"/>
          <w:tab w:val="left" w:pos="1134"/>
          <w:tab w:val="left" w:pos="1701"/>
          <w:tab w:val="num" w:pos="1872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snapToGrid w:val="0"/>
        <w:ind w:left="1872" w:hanging="1872"/>
        <w:rPr>
          <w:rFonts w:ascii="Arial" w:hAnsi="Arial" w:cs="Arial"/>
          <w:i/>
          <w:sz w:val="22"/>
          <w:szCs w:val="22"/>
          <w:lang w:val="en-GB"/>
        </w:rPr>
      </w:pPr>
      <w:r>
        <w:rPr>
          <w:rFonts w:ascii="Arial" w:hAnsi="Arial" w:cs="Arial"/>
          <w:i/>
          <w:sz w:val="22"/>
          <w:szCs w:val="22"/>
          <w:lang w:val="en-GB"/>
        </w:rPr>
        <w:tab/>
      </w:r>
      <w:r>
        <w:rPr>
          <w:rFonts w:ascii="Arial" w:hAnsi="Arial" w:cs="Arial"/>
          <w:i/>
          <w:sz w:val="22"/>
          <w:szCs w:val="22"/>
          <w:lang w:val="en-GB"/>
        </w:rPr>
        <w:tab/>
      </w:r>
      <w:r w:rsidR="00607DF5" w:rsidRPr="00607DF5">
        <w:rPr>
          <w:rFonts w:ascii="Arial" w:hAnsi="Arial" w:cs="Arial"/>
          <w:i/>
          <w:sz w:val="22"/>
          <w:szCs w:val="22"/>
          <w:lang w:val="en-GB"/>
        </w:rPr>
        <w:t xml:space="preserve">Docs: </w:t>
      </w:r>
      <w:r>
        <w:rPr>
          <w:rFonts w:ascii="Arial" w:hAnsi="Arial" w:cs="Arial"/>
          <w:i/>
          <w:sz w:val="22"/>
          <w:szCs w:val="22"/>
          <w:lang w:val="en-GB"/>
        </w:rPr>
        <w:tab/>
      </w:r>
      <w:r w:rsidR="00607DF5" w:rsidRPr="00607DF5">
        <w:rPr>
          <w:rFonts w:ascii="Arial" w:hAnsi="Arial" w:cs="Arial"/>
          <w:i/>
          <w:sz w:val="22"/>
          <w:szCs w:val="22"/>
          <w:lang w:val="en-GB"/>
        </w:rPr>
        <w:t xml:space="preserve">NCWG5-09.3A – S-67 Mariners guide to Accuracy of depth information in Electronic navigational charts </w:t>
      </w:r>
      <w:r w:rsidR="00607DF5" w:rsidRPr="00607DF5">
        <w:rPr>
          <w:rFonts w:ascii="Arial" w:hAnsi="Arial" w:cs="Arial"/>
          <w:b/>
          <w:i/>
          <w:sz w:val="22"/>
          <w:szCs w:val="22"/>
          <w:lang w:val="en-GB"/>
        </w:rPr>
        <w:t>(Chair)</w:t>
      </w:r>
    </w:p>
    <w:p w14:paraId="5AC70AAF" w14:textId="77777777" w:rsidR="00B35B26" w:rsidRDefault="00B35B26" w:rsidP="00B35B26">
      <w:pPr>
        <w:widowControl/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snapToGrid w:val="0"/>
        <w:ind w:left="567"/>
        <w:rPr>
          <w:rFonts w:ascii="Arial" w:hAnsi="Arial" w:cs="Arial"/>
          <w:b/>
          <w:sz w:val="22"/>
          <w:szCs w:val="22"/>
        </w:rPr>
      </w:pPr>
    </w:p>
    <w:p w14:paraId="20F1B4AB" w14:textId="77777777" w:rsidR="00B35B26" w:rsidRDefault="00B35B26" w:rsidP="00B35B26">
      <w:pPr>
        <w:widowControl/>
        <w:numPr>
          <w:ilvl w:val="0"/>
          <w:numId w:val="2"/>
        </w:numPr>
        <w:tabs>
          <w:tab w:val="clear" w:pos="360"/>
          <w:tab w:val="num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snapToGrid w:val="0"/>
        <w:ind w:left="567" w:hanging="56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Lessons learned </w:t>
      </w:r>
      <w:r>
        <w:rPr>
          <w:rFonts w:ascii="Arial" w:hAnsi="Arial" w:cs="Arial"/>
          <w:b/>
          <w:sz w:val="22"/>
          <w:szCs w:val="22"/>
          <w:lang w:val="en-GB"/>
        </w:rPr>
        <w:t>from</w:t>
      </w:r>
      <w:r>
        <w:rPr>
          <w:rFonts w:ascii="Arial" w:hAnsi="Arial" w:cs="Arial"/>
          <w:b/>
          <w:sz w:val="22"/>
          <w:szCs w:val="22"/>
        </w:rPr>
        <w:t xml:space="preserve"> Marine Incidents</w:t>
      </w:r>
    </w:p>
    <w:p w14:paraId="73ACB678" w14:textId="77777777" w:rsidR="00B35B26" w:rsidRDefault="00B35B26" w:rsidP="00B35B26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ind w:left="720"/>
        <w:rPr>
          <w:rFonts w:ascii="ArialMT" w:hAnsi="ArialMT" w:cs="ArialMT"/>
          <w:sz w:val="20"/>
          <w:lang w:val="en-GB" w:eastAsia="en-GB"/>
        </w:rPr>
      </w:pPr>
    </w:p>
    <w:p w14:paraId="43E11C32" w14:textId="77777777" w:rsidR="00B35B26" w:rsidRDefault="00B35B26" w:rsidP="00B35B26">
      <w:pPr>
        <w:widowControl/>
        <w:numPr>
          <w:ilvl w:val="0"/>
          <w:numId w:val="2"/>
        </w:numPr>
        <w:tabs>
          <w:tab w:val="clear" w:pos="360"/>
          <w:tab w:val="num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snapToGrid w:val="0"/>
        <w:ind w:left="567" w:hanging="567"/>
        <w:rPr>
          <w:rFonts w:ascii="Arial" w:hAnsi="Arial" w:cs="Arial"/>
          <w:b/>
          <w:sz w:val="22"/>
          <w:szCs w:val="22"/>
          <w:lang w:val="en-GB"/>
        </w:rPr>
      </w:pPr>
      <w:bookmarkStart w:id="1" w:name="_Hlk22298182"/>
      <w:r>
        <w:rPr>
          <w:rFonts w:ascii="Arial" w:hAnsi="Arial" w:cs="Arial"/>
          <w:b/>
          <w:sz w:val="22"/>
          <w:szCs w:val="22"/>
          <w:lang w:val="en-GB"/>
        </w:rPr>
        <w:t>Review of Actions and Work Plan</w:t>
      </w:r>
    </w:p>
    <w:bookmarkEnd w:id="1"/>
    <w:p w14:paraId="2E0374B8" w14:textId="77777777" w:rsidR="00B35B26" w:rsidRPr="00B470DD" w:rsidRDefault="00B35B26" w:rsidP="00B35B26">
      <w:pPr>
        <w:widowControl/>
        <w:numPr>
          <w:ilvl w:val="1"/>
          <w:numId w:val="2"/>
        </w:numPr>
        <w:tabs>
          <w:tab w:val="left" w:pos="567"/>
          <w:tab w:val="left" w:pos="1134"/>
          <w:tab w:val="left" w:pos="1701"/>
          <w:tab w:val="num" w:pos="1872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snapToGrid w:val="0"/>
        <w:ind w:left="1134" w:hanging="567"/>
        <w:rPr>
          <w:rFonts w:ascii="Arial" w:hAnsi="Arial" w:cs="Arial"/>
          <w:sz w:val="22"/>
          <w:szCs w:val="22"/>
          <w:lang w:val="en-GB"/>
        </w:rPr>
      </w:pPr>
      <w:r w:rsidRPr="00B470DD">
        <w:rPr>
          <w:rFonts w:ascii="Arial" w:hAnsi="Arial" w:cs="Arial"/>
          <w:sz w:val="22"/>
          <w:szCs w:val="22"/>
          <w:lang w:val="en-GB"/>
        </w:rPr>
        <w:t xml:space="preserve">Review of Meeting Actions </w:t>
      </w:r>
    </w:p>
    <w:p w14:paraId="55A1866B" w14:textId="77777777" w:rsidR="00B35B26" w:rsidRPr="00B470DD" w:rsidRDefault="00B35B26" w:rsidP="00B35B26">
      <w:pPr>
        <w:widowControl/>
        <w:numPr>
          <w:ilvl w:val="1"/>
          <w:numId w:val="2"/>
        </w:numPr>
        <w:tabs>
          <w:tab w:val="left" w:pos="567"/>
          <w:tab w:val="left" w:pos="1134"/>
          <w:tab w:val="left" w:pos="1701"/>
          <w:tab w:val="num" w:pos="1872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snapToGrid w:val="0"/>
        <w:ind w:left="1134" w:hanging="567"/>
        <w:rPr>
          <w:rFonts w:ascii="Arial" w:hAnsi="Arial" w:cs="Arial"/>
          <w:sz w:val="22"/>
          <w:szCs w:val="22"/>
          <w:lang w:val="en-GB"/>
        </w:rPr>
      </w:pPr>
      <w:r w:rsidRPr="00B470DD">
        <w:rPr>
          <w:rFonts w:ascii="Arial" w:hAnsi="Arial" w:cs="Arial"/>
          <w:sz w:val="22"/>
          <w:szCs w:val="22"/>
          <w:lang w:val="en-GB"/>
        </w:rPr>
        <w:t>New items for Work Plan</w:t>
      </w:r>
    </w:p>
    <w:p w14:paraId="30AE8CF7" w14:textId="77777777" w:rsidR="00B35B26" w:rsidRDefault="00B35B26" w:rsidP="00B35B26">
      <w:pPr>
        <w:widowControl/>
        <w:tabs>
          <w:tab w:val="left" w:pos="567"/>
          <w:tab w:val="left" w:pos="1134"/>
          <w:tab w:val="left" w:pos="1701"/>
          <w:tab w:val="num" w:pos="1872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ind w:left="567"/>
        <w:rPr>
          <w:rFonts w:ascii="Arial" w:hAnsi="Arial" w:cs="Arial"/>
          <w:sz w:val="22"/>
          <w:szCs w:val="22"/>
          <w:lang w:val="en-GB"/>
        </w:rPr>
      </w:pPr>
    </w:p>
    <w:p w14:paraId="3362AE42" w14:textId="542FD95C" w:rsidR="00B35B26" w:rsidRPr="007205B1" w:rsidRDefault="00B35B26" w:rsidP="00B35B26">
      <w:pPr>
        <w:widowControl/>
        <w:numPr>
          <w:ilvl w:val="0"/>
          <w:numId w:val="2"/>
        </w:numPr>
        <w:tabs>
          <w:tab w:val="left" w:pos="567"/>
          <w:tab w:val="left" w:pos="1134"/>
          <w:tab w:val="left" w:pos="1701"/>
          <w:tab w:val="num" w:pos="1872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snapToGrid w:val="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b/>
          <w:sz w:val="22"/>
          <w:szCs w:val="22"/>
          <w:lang w:val="en-GB"/>
        </w:rPr>
        <w:t>INF papers, reports and Any Other Business</w:t>
      </w:r>
    </w:p>
    <w:p w14:paraId="4AB28E24" w14:textId="58549E2C" w:rsidR="007205B1" w:rsidRDefault="007205B1" w:rsidP="007205B1">
      <w:pPr>
        <w:widowControl/>
        <w:tabs>
          <w:tab w:val="left" w:pos="567"/>
          <w:tab w:val="left" w:pos="1134"/>
          <w:tab w:val="left" w:pos="1701"/>
          <w:tab w:val="num" w:pos="1872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snapToGrid w:val="0"/>
        <w:ind w:left="360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ab/>
      </w:r>
      <w:r w:rsidRPr="007205B1">
        <w:rPr>
          <w:rFonts w:ascii="Arial" w:hAnsi="Arial" w:cs="Arial"/>
          <w:sz w:val="22"/>
          <w:szCs w:val="22"/>
          <w:lang w:val="en-GB"/>
        </w:rPr>
        <w:t xml:space="preserve">12.1 </w:t>
      </w:r>
      <w:r w:rsidR="00A321D5">
        <w:rPr>
          <w:rFonts w:ascii="Arial" w:hAnsi="Arial" w:cs="Arial"/>
          <w:sz w:val="22"/>
          <w:szCs w:val="22"/>
          <w:lang w:val="en-GB"/>
        </w:rPr>
        <w:tab/>
      </w:r>
      <w:r w:rsidRPr="007205B1">
        <w:rPr>
          <w:rFonts w:ascii="Arial" w:hAnsi="Arial" w:cs="Arial"/>
          <w:sz w:val="22"/>
          <w:szCs w:val="22"/>
          <w:lang w:val="en-GB"/>
        </w:rPr>
        <w:t>Unexploded Ordnance</w:t>
      </w:r>
      <w:r>
        <w:rPr>
          <w:rFonts w:ascii="Arial" w:hAnsi="Arial" w:cs="Arial"/>
          <w:b/>
          <w:sz w:val="22"/>
          <w:szCs w:val="22"/>
          <w:lang w:val="en-GB"/>
        </w:rPr>
        <w:t xml:space="preserve"> (UK)</w:t>
      </w:r>
    </w:p>
    <w:p w14:paraId="4144D4E7" w14:textId="67683AF7" w:rsidR="00235558" w:rsidRPr="00235558" w:rsidRDefault="00235558" w:rsidP="00235558">
      <w:pPr>
        <w:widowControl/>
        <w:tabs>
          <w:tab w:val="left" w:pos="567"/>
          <w:tab w:val="left" w:pos="1134"/>
          <w:tab w:val="left" w:pos="1701"/>
          <w:tab w:val="num" w:pos="1872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snapToGrid w:val="0"/>
        <w:ind w:left="1134" w:hanging="774"/>
        <w:rPr>
          <w:rFonts w:ascii="Arial" w:hAnsi="Arial" w:cs="Arial"/>
          <w:i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ab/>
      </w:r>
      <w:r w:rsidRPr="00235558">
        <w:rPr>
          <w:rFonts w:ascii="Arial" w:hAnsi="Arial" w:cs="Arial"/>
          <w:i/>
          <w:sz w:val="22"/>
          <w:szCs w:val="22"/>
          <w:lang w:val="en-GB"/>
        </w:rPr>
        <w:tab/>
        <w:t xml:space="preserve">Docs: </w:t>
      </w:r>
      <w:r w:rsidR="005D51E6">
        <w:rPr>
          <w:rFonts w:ascii="Arial" w:hAnsi="Arial" w:cs="Arial"/>
          <w:i/>
          <w:sz w:val="22"/>
          <w:szCs w:val="22"/>
          <w:lang w:val="en-GB"/>
        </w:rPr>
        <w:tab/>
      </w:r>
      <w:r w:rsidRPr="00235558">
        <w:rPr>
          <w:rFonts w:ascii="Arial" w:hAnsi="Arial" w:cs="Arial"/>
          <w:i/>
          <w:sz w:val="22"/>
          <w:szCs w:val="22"/>
          <w:lang w:val="en-GB"/>
        </w:rPr>
        <w:t>NCWG5-12.1</w:t>
      </w:r>
      <w:r w:rsidR="00C35894">
        <w:rPr>
          <w:rFonts w:ascii="Arial" w:hAnsi="Arial" w:cs="Arial"/>
          <w:i/>
          <w:sz w:val="22"/>
          <w:szCs w:val="22"/>
          <w:lang w:val="en-GB"/>
        </w:rPr>
        <w:t xml:space="preserve">A </w:t>
      </w:r>
      <w:r w:rsidRPr="00235558">
        <w:rPr>
          <w:rFonts w:ascii="Arial" w:hAnsi="Arial" w:cs="Arial"/>
          <w:i/>
          <w:sz w:val="22"/>
          <w:szCs w:val="22"/>
          <w:lang w:val="en-GB"/>
        </w:rPr>
        <w:t>INF</w:t>
      </w:r>
      <w:r w:rsidRPr="00235558">
        <w:rPr>
          <w:rFonts w:ascii="Arial" w:hAnsi="Arial" w:cs="Arial"/>
          <w:i/>
          <w:sz w:val="22"/>
          <w:szCs w:val="22"/>
          <w:lang w:val="en-GB"/>
        </w:rPr>
        <w:tab/>
        <w:t>Definition of exceptional circumstances to chart unexploded ordnance</w:t>
      </w:r>
      <w:r>
        <w:rPr>
          <w:rFonts w:ascii="Arial" w:hAnsi="Arial" w:cs="Arial"/>
          <w:i/>
          <w:sz w:val="22"/>
          <w:szCs w:val="22"/>
          <w:lang w:val="en-GB"/>
        </w:rPr>
        <w:t xml:space="preserve"> </w:t>
      </w:r>
      <w:r w:rsidRPr="00235558">
        <w:rPr>
          <w:rFonts w:ascii="Arial" w:hAnsi="Arial" w:cs="Arial"/>
          <w:b/>
          <w:i/>
          <w:sz w:val="22"/>
          <w:szCs w:val="22"/>
          <w:lang w:val="en-GB"/>
        </w:rPr>
        <w:t>(UK)</w:t>
      </w:r>
    </w:p>
    <w:p w14:paraId="76655FD8" w14:textId="4C72FEF9" w:rsidR="007205B1" w:rsidRDefault="007205B1" w:rsidP="007205B1">
      <w:pPr>
        <w:widowControl/>
        <w:tabs>
          <w:tab w:val="left" w:pos="567"/>
          <w:tab w:val="left" w:pos="1134"/>
          <w:tab w:val="left" w:pos="1701"/>
          <w:tab w:val="num" w:pos="1872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snapToGrid w:val="0"/>
        <w:ind w:left="360"/>
        <w:rPr>
          <w:rFonts w:ascii="Arial" w:hAnsi="Arial" w:cs="Arial"/>
          <w:b/>
          <w:sz w:val="22"/>
          <w:szCs w:val="22"/>
          <w:lang w:val="en-GB"/>
        </w:rPr>
      </w:pPr>
      <w:r w:rsidRPr="00182C76">
        <w:rPr>
          <w:rFonts w:ascii="Arial" w:hAnsi="Arial" w:cs="Arial"/>
          <w:b/>
          <w:sz w:val="22"/>
          <w:szCs w:val="22"/>
          <w:lang w:val="en-GB"/>
        </w:rPr>
        <w:t xml:space="preserve">   </w:t>
      </w:r>
      <w:r w:rsidRPr="00182C76">
        <w:rPr>
          <w:rFonts w:ascii="Arial" w:hAnsi="Arial" w:cs="Arial"/>
          <w:sz w:val="22"/>
          <w:szCs w:val="22"/>
          <w:lang w:val="en-GB"/>
        </w:rPr>
        <w:t xml:space="preserve">12.2 </w:t>
      </w:r>
      <w:r w:rsidR="00182C76">
        <w:rPr>
          <w:rFonts w:ascii="Arial" w:hAnsi="Arial" w:cs="Arial"/>
          <w:sz w:val="22"/>
          <w:szCs w:val="22"/>
          <w:lang w:val="en-GB"/>
        </w:rPr>
        <w:tab/>
      </w:r>
      <w:r w:rsidRPr="00182C76">
        <w:rPr>
          <w:rFonts w:ascii="Arial" w:hAnsi="Arial" w:cs="Arial"/>
          <w:sz w:val="22"/>
          <w:szCs w:val="22"/>
          <w:lang w:val="en-GB"/>
        </w:rPr>
        <w:t>Paper chart maintenance efficiency improvements presentation</w:t>
      </w:r>
      <w:r w:rsidRPr="00182C76">
        <w:rPr>
          <w:rFonts w:ascii="Arial" w:hAnsi="Arial" w:cs="Arial"/>
          <w:b/>
          <w:sz w:val="22"/>
          <w:szCs w:val="22"/>
          <w:lang w:val="en-GB"/>
        </w:rPr>
        <w:t xml:space="preserve"> (UK)</w:t>
      </w:r>
    </w:p>
    <w:p w14:paraId="72AC7DEE" w14:textId="24AB02E7" w:rsidR="00235558" w:rsidRPr="00235558" w:rsidRDefault="00235558" w:rsidP="007205B1">
      <w:pPr>
        <w:widowControl/>
        <w:tabs>
          <w:tab w:val="left" w:pos="567"/>
          <w:tab w:val="left" w:pos="1134"/>
          <w:tab w:val="left" w:pos="1701"/>
          <w:tab w:val="num" w:pos="1872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snapToGrid w:val="0"/>
        <w:ind w:left="360"/>
        <w:rPr>
          <w:rFonts w:ascii="Arial" w:hAnsi="Arial" w:cs="Arial"/>
          <w:i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ab/>
      </w:r>
      <w:r>
        <w:rPr>
          <w:rFonts w:ascii="Arial" w:hAnsi="Arial" w:cs="Arial"/>
          <w:b/>
          <w:sz w:val="22"/>
          <w:szCs w:val="22"/>
          <w:lang w:val="en-GB"/>
        </w:rPr>
        <w:tab/>
      </w:r>
      <w:r w:rsidRPr="00235558">
        <w:rPr>
          <w:rFonts w:ascii="Arial" w:hAnsi="Arial" w:cs="Arial"/>
          <w:i/>
          <w:sz w:val="22"/>
          <w:szCs w:val="22"/>
          <w:lang w:val="en-GB"/>
        </w:rPr>
        <w:t xml:space="preserve">Docs: </w:t>
      </w:r>
      <w:r w:rsidR="005D51E6">
        <w:rPr>
          <w:rFonts w:ascii="Arial" w:hAnsi="Arial" w:cs="Arial"/>
          <w:i/>
          <w:sz w:val="22"/>
          <w:szCs w:val="22"/>
          <w:lang w:val="en-GB"/>
        </w:rPr>
        <w:tab/>
      </w:r>
      <w:r w:rsidRPr="00235558">
        <w:rPr>
          <w:rFonts w:ascii="Arial" w:hAnsi="Arial" w:cs="Arial"/>
          <w:i/>
          <w:sz w:val="22"/>
          <w:szCs w:val="22"/>
          <w:lang w:val="en-GB"/>
        </w:rPr>
        <w:t>NCWG5-12.2</w:t>
      </w:r>
      <w:r w:rsidR="00C35894">
        <w:rPr>
          <w:rFonts w:ascii="Arial" w:hAnsi="Arial" w:cs="Arial"/>
          <w:i/>
          <w:sz w:val="22"/>
          <w:szCs w:val="22"/>
          <w:lang w:val="en-GB"/>
        </w:rPr>
        <w:t xml:space="preserve">A </w:t>
      </w:r>
      <w:r w:rsidRPr="00235558">
        <w:rPr>
          <w:rFonts w:ascii="Arial" w:hAnsi="Arial" w:cs="Arial"/>
          <w:i/>
          <w:sz w:val="22"/>
          <w:szCs w:val="22"/>
          <w:lang w:val="en-GB"/>
        </w:rPr>
        <w:t>INF – UKHO’s omission of detail program</w:t>
      </w:r>
      <w:r>
        <w:rPr>
          <w:rFonts w:ascii="Arial" w:hAnsi="Arial" w:cs="Arial"/>
          <w:i/>
          <w:sz w:val="22"/>
          <w:szCs w:val="22"/>
          <w:lang w:val="en-GB"/>
        </w:rPr>
        <w:t xml:space="preserve"> </w:t>
      </w:r>
      <w:r w:rsidRPr="00235558">
        <w:rPr>
          <w:rFonts w:ascii="Arial" w:hAnsi="Arial" w:cs="Arial"/>
          <w:b/>
          <w:i/>
          <w:sz w:val="22"/>
          <w:szCs w:val="22"/>
          <w:lang w:val="en-GB"/>
        </w:rPr>
        <w:t>(UK)</w:t>
      </w:r>
    </w:p>
    <w:p w14:paraId="3EC41573" w14:textId="2F2FBF6E" w:rsidR="00DD504C" w:rsidRPr="00182C76" w:rsidRDefault="00DD504C" w:rsidP="007205B1">
      <w:pPr>
        <w:widowControl/>
        <w:tabs>
          <w:tab w:val="left" w:pos="567"/>
          <w:tab w:val="left" w:pos="1134"/>
          <w:tab w:val="left" w:pos="1701"/>
          <w:tab w:val="num" w:pos="1872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snapToGrid w:val="0"/>
        <w:ind w:left="360"/>
        <w:rPr>
          <w:rFonts w:ascii="Arial" w:hAnsi="Arial" w:cs="Arial"/>
          <w:b/>
          <w:sz w:val="22"/>
          <w:szCs w:val="22"/>
          <w:lang w:val="en-GB"/>
        </w:rPr>
      </w:pPr>
      <w:r w:rsidRPr="00182C76">
        <w:rPr>
          <w:rFonts w:ascii="Arial" w:hAnsi="Arial" w:cs="Arial"/>
          <w:b/>
          <w:sz w:val="22"/>
          <w:szCs w:val="22"/>
          <w:lang w:val="en-GB"/>
        </w:rPr>
        <w:tab/>
      </w:r>
      <w:r w:rsidRPr="00182C76">
        <w:rPr>
          <w:rFonts w:ascii="Arial" w:hAnsi="Arial" w:cs="Arial"/>
          <w:sz w:val="22"/>
          <w:szCs w:val="22"/>
          <w:lang w:val="en-GB"/>
        </w:rPr>
        <w:t>12.3</w:t>
      </w:r>
      <w:r w:rsidRPr="00182C76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326302" w:rsidRPr="00182C76">
        <w:rPr>
          <w:rFonts w:ascii="Arial" w:hAnsi="Arial" w:cs="Arial"/>
          <w:b/>
          <w:sz w:val="22"/>
          <w:szCs w:val="22"/>
          <w:lang w:val="en-GB"/>
        </w:rPr>
        <w:tab/>
      </w:r>
      <w:r w:rsidRPr="00182C76">
        <w:rPr>
          <w:rFonts w:ascii="Arial" w:hAnsi="Arial" w:cs="Arial"/>
          <w:sz w:val="22"/>
          <w:szCs w:val="22"/>
          <w:lang w:val="en-GB"/>
        </w:rPr>
        <w:t xml:space="preserve">ICA Marine Cartography Commission </w:t>
      </w:r>
      <w:r w:rsidRPr="00182C76">
        <w:rPr>
          <w:rFonts w:ascii="Arial" w:hAnsi="Arial" w:cs="Arial"/>
          <w:b/>
          <w:sz w:val="22"/>
          <w:szCs w:val="22"/>
          <w:lang w:val="en-GB"/>
        </w:rPr>
        <w:t>(ICA)</w:t>
      </w:r>
    </w:p>
    <w:p w14:paraId="6F0D85F5" w14:textId="0D06F8C4" w:rsidR="00DD504C" w:rsidRPr="00182C76" w:rsidRDefault="00DD504C" w:rsidP="00182C76">
      <w:pPr>
        <w:widowControl/>
        <w:tabs>
          <w:tab w:val="left" w:pos="567"/>
          <w:tab w:val="left" w:pos="1134"/>
          <w:tab w:val="left" w:pos="1701"/>
          <w:tab w:val="num" w:pos="1872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snapToGrid w:val="0"/>
        <w:ind w:left="1134" w:hanging="774"/>
        <w:rPr>
          <w:rFonts w:ascii="Arial" w:hAnsi="Arial" w:cs="Arial"/>
          <w:sz w:val="22"/>
          <w:szCs w:val="22"/>
        </w:rPr>
      </w:pPr>
      <w:r w:rsidRPr="00182C76">
        <w:rPr>
          <w:rFonts w:ascii="Arial" w:hAnsi="Arial" w:cs="Arial"/>
          <w:b/>
          <w:sz w:val="22"/>
          <w:szCs w:val="22"/>
          <w:lang w:val="en-GB"/>
        </w:rPr>
        <w:tab/>
      </w:r>
      <w:r w:rsidRPr="00182C76">
        <w:rPr>
          <w:rFonts w:ascii="Arial" w:hAnsi="Arial" w:cs="Arial"/>
          <w:sz w:val="22"/>
          <w:szCs w:val="22"/>
          <w:lang w:val="en-GB"/>
        </w:rPr>
        <w:t>12.4</w:t>
      </w:r>
      <w:r w:rsidRPr="00182C76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326302" w:rsidRPr="00182C76">
        <w:rPr>
          <w:rFonts w:ascii="Arial" w:hAnsi="Arial" w:cs="Arial"/>
          <w:b/>
          <w:sz w:val="22"/>
          <w:szCs w:val="22"/>
          <w:lang w:val="en-GB"/>
        </w:rPr>
        <w:tab/>
      </w:r>
      <w:r w:rsidRPr="00182C76">
        <w:rPr>
          <w:rFonts w:ascii="Arial" w:hAnsi="Arial" w:cs="Arial"/>
          <w:sz w:val="22"/>
          <w:szCs w:val="22"/>
        </w:rPr>
        <w:t>International Board on Standards of Competence for Hydrographic Surveyors and Nautical</w:t>
      </w:r>
      <w:r w:rsidR="00182C76">
        <w:rPr>
          <w:rFonts w:ascii="Arial" w:hAnsi="Arial" w:cs="Arial"/>
          <w:sz w:val="22"/>
          <w:szCs w:val="22"/>
        </w:rPr>
        <w:t xml:space="preserve"> </w:t>
      </w:r>
      <w:r w:rsidRPr="00182C76">
        <w:rPr>
          <w:rFonts w:ascii="Arial" w:hAnsi="Arial" w:cs="Arial"/>
          <w:sz w:val="22"/>
          <w:szCs w:val="22"/>
        </w:rPr>
        <w:t xml:space="preserve">Cartographers </w:t>
      </w:r>
      <w:r w:rsidRPr="00182C76">
        <w:rPr>
          <w:rFonts w:ascii="Arial" w:hAnsi="Arial" w:cs="Arial"/>
          <w:b/>
          <w:sz w:val="22"/>
          <w:szCs w:val="22"/>
        </w:rPr>
        <w:t>(ICA)</w:t>
      </w:r>
    </w:p>
    <w:p w14:paraId="346F469E" w14:textId="7B9E42F6" w:rsidR="00326302" w:rsidRDefault="00326302" w:rsidP="00DD504C">
      <w:pPr>
        <w:widowControl/>
        <w:tabs>
          <w:tab w:val="left" w:pos="567"/>
          <w:tab w:val="left" w:pos="1134"/>
          <w:tab w:val="left" w:pos="1701"/>
          <w:tab w:val="num" w:pos="1872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snapToGrid w:val="0"/>
        <w:ind w:left="360"/>
        <w:rPr>
          <w:rFonts w:ascii="Arial" w:hAnsi="Arial" w:cs="Arial"/>
          <w:b/>
          <w:sz w:val="22"/>
          <w:szCs w:val="22"/>
        </w:rPr>
      </w:pPr>
      <w:r w:rsidRPr="00182C76">
        <w:rPr>
          <w:rFonts w:ascii="Arial" w:hAnsi="Arial" w:cs="Arial"/>
          <w:b/>
          <w:sz w:val="22"/>
          <w:szCs w:val="22"/>
        </w:rPr>
        <w:tab/>
      </w:r>
      <w:r w:rsidRPr="00182C76">
        <w:rPr>
          <w:rFonts w:ascii="Arial" w:hAnsi="Arial" w:cs="Arial"/>
          <w:sz w:val="22"/>
          <w:szCs w:val="22"/>
        </w:rPr>
        <w:t xml:space="preserve">12.5 </w:t>
      </w:r>
      <w:r w:rsidRPr="00182C76">
        <w:rPr>
          <w:rFonts w:ascii="Arial" w:hAnsi="Arial" w:cs="Arial"/>
          <w:sz w:val="22"/>
          <w:szCs w:val="22"/>
        </w:rPr>
        <w:tab/>
        <w:t xml:space="preserve">US plans for future of US paper chart series </w:t>
      </w:r>
      <w:r w:rsidRPr="00182C76">
        <w:rPr>
          <w:rFonts w:ascii="Arial" w:hAnsi="Arial" w:cs="Arial"/>
          <w:b/>
          <w:sz w:val="22"/>
          <w:szCs w:val="22"/>
        </w:rPr>
        <w:t>(US)</w:t>
      </w:r>
    </w:p>
    <w:p w14:paraId="017BC105" w14:textId="4F9B2458" w:rsidR="00C35894" w:rsidRDefault="00C35894" w:rsidP="00DD504C">
      <w:pPr>
        <w:widowControl/>
        <w:tabs>
          <w:tab w:val="left" w:pos="567"/>
          <w:tab w:val="left" w:pos="1134"/>
          <w:tab w:val="left" w:pos="1701"/>
          <w:tab w:val="num" w:pos="1872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snapToGrid w:val="0"/>
        <w:ind w:left="360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35894">
        <w:rPr>
          <w:rFonts w:ascii="Arial" w:hAnsi="Arial" w:cs="Arial"/>
          <w:i/>
          <w:sz w:val="22"/>
          <w:szCs w:val="22"/>
        </w:rPr>
        <w:t xml:space="preserve">Docs: </w:t>
      </w:r>
      <w:r w:rsidR="005D51E6">
        <w:rPr>
          <w:rFonts w:ascii="Arial" w:hAnsi="Arial" w:cs="Arial"/>
          <w:i/>
          <w:sz w:val="22"/>
          <w:szCs w:val="22"/>
        </w:rPr>
        <w:tab/>
      </w:r>
      <w:r w:rsidRPr="00C35894">
        <w:rPr>
          <w:rFonts w:ascii="Arial" w:hAnsi="Arial" w:cs="Arial"/>
          <w:i/>
          <w:sz w:val="22"/>
          <w:szCs w:val="22"/>
        </w:rPr>
        <w:t xml:space="preserve">NCWG5-12.5A INF- US plans for future of NOAA paper charts </w:t>
      </w:r>
      <w:r w:rsidRPr="00C35894">
        <w:rPr>
          <w:rFonts w:ascii="Arial" w:hAnsi="Arial" w:cs="Arial"/>
          <w:b/>
          <w:i/>
          <w:sz w:val="22"/>
          <w:szCs w:val="22"/>
        </w:rPr>
        <w:t>(US)</w:t>
      </w:r>
    </w:p>
    <w:p w14:paraId="749B78AC" w14:textId="0DCE284D" w:rsidR="00C35894" w:rsidRPr="00C35894" w:rsidRDefault="00C35894" w:rsidP="00DD504C">
      <w:pPr>
        <w:widowControl/>
        <w:tabs>
          <w:tab w:val="left" w:pos="567"/>
          <w:tab w:val="left" w:pos="1134"/>
          <w:tab w:val="left" w:pos="1701"/>
          <w:tab w:val="num" w:pos="1872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snapToGrid w:val="0"/>
        <w:ind w:left="360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 w:rsidR="005D51E6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 xml:space="preserve">NCWG5-12.5B INF – NOAA Custom Chart application </w:t>
      </w:r>
      <w:r w:rsidRPr="00C35894">
        <w:rPr>
          <w:rFonts w:ascii="Arial" w:hAnsi="Arial" w:cs="Arial"/>
          <w:b/>
          <w:i/>
          <w:sz w:val="22"/>
          <w:szCs w:val="22"/>
        </w:rPr>
        <w:t>(US)</w:t>
      </w:r>
    </w:p>
    <w:p w14:paraId="1DC93C9D" w14:textId="17345BB6" w:rsidR="00182C76" w:rsidRDefault="00182C76" w:rsidP="00DD504C">
      <w:pPr>
        <w:widowControl/>
        <w:tabs>
          <w:tab w:val="left" w:pos="567"/>
          <w:tab w:val="left" w:pos="1134"/>
          <w:tab w:val="left" w:pos="1701"/>
          <w:tab w:val="num" w:pos="1872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snapToGrid w:val="0"/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12.6 </w:t>
      </w:r>
      <w:r>
        <w:rPr>
          <w:rFonts w:ascii="Arial" w:hAnsi="Arial" w:cs="Arial"/>
          <w:sz w:val="22"/>
          <w:szCs w:val="22"/>
        </w:rPr>
        <w:tab/>
        <w:t xml:space="preserve">Paper charts from ENCs – the need for a new standard </w:t>
      </w:r>
      <w:r w:rsidRPr="00182C76">
        <w:rPr>
          <w:rFonts w:ascii="Arial" w:hAnsi="Arial" w:cs="Arial"/>
          <w:b/>
          <w:sz w:val="22"/>
          <w:szCs w:val="22"/>
        </w:rPr>
        <w:t>(AU</w:t>
      </w:r>
      <w:r>
        <w:rPr>
          <w:rFonts w:ascii="Arial" w:hAnsi="Arial" w:cs="Arial"/>
          <w:b/>
          <w:sz w:val="22"/>
          <w:szCs w:val="22"/>
        </w:rPr>
        <w:t>)</w:t>
      </w:r>
    </w:p>
    <w:p w14:paraId="4EAF2032" w14:textId="35D66508" w:rsidR="00C35894" w:rsidRDefault="005D51E6" w:rsidP="005D51E6">
      <w:pPr>
        <w:widowControl/>
        <w:tabs>
          <w:tab w:val="left" w:pos="567"/>
          <w:tab w:val="left" w:pos="1134"/>
          <w:tab w:val="left" w:pos="1701"/>
          <w:tab w:val="num" w:pos="1872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snapToGrid w:val="0"/>
        <w:ind w:left="1872" w:hanging="1872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 w:rsidR="00C35894" w:rsidRPr="00C35894">
        <w:rPr>
          <w:rFonts w:ascii="Arial" w:hAnsi="Arial" w:cs="Arial"/>
          <w:i/>
          <w:sz w:val="22"/>
          <w:szCs w:val="22"/>
        </w:rPr>
        <w:t xml:space="preserve">Docs: </w:t>
      </w:r>
      <w:r>
        <w:rPr>
          <w:rFonts w:ascii="Arial" w:hAnsi="Arial" w:cs="Arial"/>
          <w:i/>
          <w:sz w:val="22"/>
          <w:szCs w:val="22"/>
        </w:rPr>
        <w:tab/>
      </w:r>
      <w:r w:rsidR="00C35894" w:rsidRPr="00C35894">
        <w:rPr>
          <w:rFonts w:ascii="Arial" w:hAnsi="Arial" w:cs="Arial"/>
          <w:i/>
          <w:sz w:val="22"/>
          <w:szCs w:val="22"/>
        </w:rPr>
        <w:t>NCWG5-12.6A INF – Paper charts from ENCs – The need for a new standard</w:t>
      </w:r>
      <w:r w:rsidR="00C35894">
        <w:rPr>
          <w:rFonts w:ascii="Arial" w:hAnsi="Arial" w:cs="Arial"/>
          <w:i/>
          <w:sz w:val="22"/>
          <w:szCs w:val="22"/>
        </w:rPr>
        <w:t xml:space="preserve"> </w:t>
      </w:r>
      <w:r w:rsidR="00C35894" w:rsidRPr="00C35894">
        <w:rPr>
          <w:rFonts w:ascii="Arial" w:hAnsi="Arial" w:cs="Arial"/>
          <w:b/>
          <w:i/>
          <w:sz w:val="22"/>
          <w:szCs w:val="22"/>
        </w:rPr>
        <w:t>(AU)</w:t>
      </w:r>
    </w:p>
    <w:p w14:paraId="569C96A1" w14:textId="679C54E0" w:rsidR="00361C87" w:rsidRDefault="00361C87" w:rsidP="00361C87">
      <w:pPr>
        <w:widowControl/>
        <w:tabs>
          <w:tab w:val="left" w:pos="567"/>
          <w:tab w:val="left" w:pos="1134"/>
          <w:tab w:val="left" w:pos="1701"/>
          <w:tab w:val="num" w:pos="1872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snapToGri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 w:rsidRPr="00361C87">
        <w:rPr>
          <w:rFonts w:ascii="Arial" w:hAnsi="Arial" w:cs="Arial"/>
          <w:sz w:val="22"/>
          <w:szCs w:val="22"/>
        </w:rPr>
        <w:t>12.7</w:t>
      </w:r>
      <w:r>
        <w:rPr>
          <w:rFonts w:ascii="Arial" w:hAnsi="Arial" w:cs="Arial"/>
          <w:sz w:val="22"/>
          <w:szCs w:val="22"/>
        </w:rPr>
        <w:tab/>
        <w:t xml:space="preserve">S-100 portrayal harmonization project </w:t>
      </w:r>
      <w:r w:rsidRPr="00361C87">
        <w:rPr>
          <w:rFonts w:ascii="Arial" w:hAnsi="Arial" w:cs="Arial"/>
          <w:b/>
          <w:sz w:val="22"/>
          <w:szCs w:val="22"/>
        </w:rPr>
        <w:t>(KO)</w:t>
      </w:r>
    </w:p>
    <w:p w14:paraId="737105FD" w14:textId="5903AD8A" w:rsidR="00361C87" w:rsidRDefault="00361C87" w:rsidP="00361C87">
      <w:pPr>
        <w:widowControl/>
        <w:tabs>
          <w:tab w:val="left" w:pos="567"/>
          <w:tab w:val="left" w:pos="1134"/>
          <w:tab w:val="left" w:pos="1701"/>
          <w:tab w:val="num" w:pos="1872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snapToGrid w:val="0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361C87">
        <w:rPr>
          <w:rFonts w:ascii="Arial" w:hAnsi="Arial" w:cs="Arial"/>
          <w:i/>
          <w:sz w:val="22"/>
          <w:szCs w:val="22"/>
        </w:rPr>
        <w:t xml:space="preserve">Docs: </w:t>
      </w:r>
      <w:r w:rsidR="005D51E6">
        <w:rPr>
          <w:rFonts w:ascii="Arial" w:hAnsi="Arial" w:cs="Arial"/>
          <w:i/>
          <w:sz w:val="22"/>
          <w:szCs w:val="22"/>
        </w:rPr>
        <w:tab/>
      </w:r>
      <w:r w:rsidRPr="00361C87">
        <w:rPr>
          <w:rFonts w:ascii="Arial" w:hAnsi="Arial" w:cs="Arial"/>
          <w:i/>
          <w:sz w:val="22"/>
          <w:szCs w:val="22"/>
        </w:rPr>
        <w:t xml:space="preserve">NCWG5-12.7A INF- S100 portrayal harmonization project </w:t>
      </w:r>
      <w:r w:rsidRPr="00361C87">
        <w:rPr>
          <w:rFonts w:ascii="Arial" w:hAnsi="Arial" w:cs="Arial"/>
          <w:b/>
          <w:i/>
          <w:sz w:val="22"/>
          <w:szCs w:val="22"/>
        </w:rPr>
        <w:t>(KO)</w:t>
      </w:r>
    </w:p>
    <w:p w14:paraId="7D2564DD" w14:textId="6533D49D" w:rsidR="002618AD" w:rsidRDefault="002618AD" w:rsidP="00361C87">
      <w:pPr>
        <w:widowControl/>
        <w:tabs>
          <w:tab w:val="left" w:pos="567"/>
          <w:tab w:val="left" w:pos="1134"/>
          <w:tab w:val="left" w:pos="1701"/>
          <w:tab w:val="num" w:pos="1872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snapToGrid w:val="0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ab/>
      </w:r>
      <w:r w:rsidRPr="002618AD">
        <w:rPr>
          <w:rFonts w:ascii="Arial" w:hAnsi="Arial" w:cs="Arial"/>
          <w:i/>
          <w:sz w:val="22"/>
          <w:szCs w:val="22"/>
        </w:rPr>
        <w:t>1</w:t>
      </w:r>
      <w:r w:rsidRPr="002618AD">
        <w:rPr>
          <w:rFonts w:ascii="Arial" w:hAnsi="Arial" w:cs="Arial"/>
          <w:sz w:val="22"/>
          <w:szCs w:val="22"/>
        </w:rPr>
        <w:t>2.8</w:t>
      </w:r>
      <w:r w:rsidRPr="002618AD">
        <w:rPr>
          <w:rFonts w:ascii="Arial" w:hAnsi="Arial" w:cs="Arial"/>
          <w:sz w:val="22"/>
          <w:szCs w:val="22"/>
        </w:rPr>
        <w:tab/>
        <w:t xml:space="preserve">Seaweed cultivation – </w:t>
      </w:r>
      <w:r>
        <w:rPr>
          <w:rFonts w:ascii="Arial" w:hAnsi="Arial" w:cs="Arial"/>
          <w:sz w:val="22"/>
          <w:szCs w:val="22"/>
        </w:rPr>
        <w:t>(</w:t>
      </w:r>
      <w:r w:rsidRPr="002618AD">
        <w:rPr>
          <w:rFonts w:ascii="Arial" w:hAnsi="Arial" w:cs="Arial"/>
          <w:b/>
          <w:sz w:val="22"/>
          <w:szCs w:val="22"/>
        </w:rPr>
        <w:t>UK)</w:t>
      </w:r>
    </w:p>
    <w:p w14:paraId="0DEBDA96" w14:textId="4086246F" w:rsidR="002618AD" w:rsidRPr="00361C87" w:rsidRDefault="002618AD" w:rsidP="00361C87">
      <w:pPr>
        <w:widowControl/>
        <w:tabs>
          <w:tab w:val="left" w:pos="567"/>
          <w:tab w:val="left" w:pos="1134"/>
          <w:tab w:val="left" w:pos="1701"/>
          <w:tab w:val="num" w:pos="1872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snapToGrid w:val="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 w:rsidRPr="002618AD">
        <w:rPr>
          <w:rFonts w:ascii="Arial" w:hAnsi="Arial" w:cs="Arial"/>
          <w:i/>
          <w:sz w:val="22"/>
          <w:szCs w:val="22"/>
        </w:rPr>
        <w:t>Docs: NCWG5-12.8A INF – Seaweed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Pr="002618AD">
        <w:rPr>
          <w:rFonts w:ascii="Arial" w:hAnsi="Arial" w:cs="Arial"/>
          <w:i/>
          <w:sz w:val="22"/>
          <w:szCs w:val="22"/>
        </w:rPr>
        <w:t>cultivation</w:t>
      </w:r>
      <w:r>
        <w:rPr>
          <w:rFonts w:ascii="Arial" w:hAnsi="Arial" w:cs="Arial"/>
          <w:b/>
          <w:i/>
          <w:sz w:val="22"/>
          <w:szCs w:val="22"/>
        </w:rPr>
        <w:t xml:space="preserve"> (UK)</w:t>
      </w:r>
    </w:p>
    <w:p w14:paraId="45D89E78" w14:textId="77777777" w:rsidR="00182C76" w:rsidRPr="00326302" w:rsidRDefault="00182C76" w:rsidP="00DD504C">
      <w:pPr>
        <w:widowControl/>
        <w:tabs>
          <w:tab w:val="left" w:pos="567"/>
          <w:tab w:val="left" w:pos="1134"/>
          <w:tab w:val="left" w:pos="1701"/>
          <w:tab w:val="num" w:pos="1872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snapToGrid w:val="0"/>
        <w:ind w:left="360"/>
        <w:rPr>
          <w:rFonts w:ascii="Arial" w:hAnsi="Arial" w:cs="Arial"/>
          <w:sz w:val="22"/>
          <w:szCs w:val="22"/>
          <w:lang w:val="en-GB"/>
        </w:rPr>
      </w:pPr>
    </w:p>
    <w:p w14:paraId="6BC3DB3D" w14:textId="77777777" w:rsidR="00B35B26" w:rsidRDefault="00B35B26" w:rsidP="00B35B26">
      <w:pPr>
        <w:widowControl/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ind w:left="567"/>
        <w:rPr>
          <w:rFonts w:ascii="Arial" w:hAnsi="Arial" w:cs="Arial"/>
          <w:b/>
          <w:sz w:val="22"/>
          <w:szCs w:val="22"/>
          <w:lang w:val="en-GB"/>
        </w:rPr>
      </w:pPr>
    </w:p>
    <w:p w14:paraId="53BE9504" w14:textId="77777777" w:rsidR="00B35B26" w:rsidRDefault="00B35B26" w:rsidP="00B35B26">
      <w:pPr>
        <w:widowControl/>
        <w:numPr>
          <w:ilvl w:val="0"/>
          <w:numId w:val="2"/>
        </w:numPr>
        <w:tabs>
          <w:tab w:val="clear" w:pos="360"/>
          <w:tab w:val="num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snapToGrid w:val="0"/>
        <w:ind w:left="567" w:hanging="567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Date and location of next meetings</w:t>
      </w:r>
    </w:p>
    <w:p w14:paraId="51679CFC" w14:textId="77777777" w:rsidR="00B35B26" w:rsidRDefault="00B35B26" w:rsidP="00B35B26">
      <w:pPr>
        <w:widowControl/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ind w:left="567"/>
        <w:rPr>
          <w:rFonts w:ascii="Arial" w:hAnsi="Arial" w:cs="Arial"/>
          <w:sz w:val="22"/>
          <w:szCs w:val="22"/>
          <w:lang w:val="en-GB"/>
        </w:rPr>
      </w:pPr>
    </w:p>
    <w:p w14:paraId="0EFE43EB" w14:textId="32E40853" w:rsidR="00B35B26" w:rsidRDefault="00B35B26" w:rsidP="00B35B26">
      <w:pPr>
        <w:widowControl/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ind w:left="567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NCWG6 - November 2020 – </w:t>
      </w:r>
      <w:r w:rsidR="00BD261D" w:rsidRPr="00BD261D">
        <w:rPr>
          <w:rFonts w:ascii="Arial" w:hAnsi="Arial" w:cs="Arial"/>
          <w:sz w:val="22"/>
          <w:szCs w:val="22"/>
          <w:lang w:val="en-GB"/>
        </w:rPr>
        <w:t>Cadiz, Spain</w:t>
      </w:r>
    </w:p>
    <w:p w14:paraId="4B805614" w14:textId="77777777" w:rsidR="00B35B26" w:rsidRDefault="00B35B26" w:rsidP="00B35B26">
      <w:pPr>
        <w:widowControl/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ind w:left="567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NCWG7 - November 2021 (</w:t>
      </w:r>
      <w:proofErr w:type="spellStart"/>
      <w:r>
        <w:rPr>
          <w:rFonts w:ascii="Arial" w:hAnsi="Arial" w:cs="Arial"/>
          <w:sz w:val="22"/>
          <w:szCs w:val="22"/>
          <w:lang w:val="en-GB"/>
        </w:rPr>
        <w:t>tbd</w:t>
      </w:r>
      <w:proofErr w:type="spellEnd"/>
      <w:r>
        <w:rPr>
          <w:rFonts w:ascii="Arial" w:hAnsi="Arial" w:cs="Arial"/>
          <w:sz w:val="22"/>
          <w:szCs w:val="22"/>
          <w:lang w:val="en-GB"/>
        </w:rPr>
        <w:t>)</w:t>
      </w:r>
    </w:p>
    <w:p w14:paraId="15731097" w14:textId="77777777" w:rsidR="00B35B26" w:rsidRDefault="00B35B26" w:rsidP="00B35B26">
      <w:pPr>
        <w:widowControl/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ind w:left="567"/>
        <w:rPr>
          <w:rFonts w:ascii="Arial" w:hAnsi="Arial" w:cs="Arial"/>
          <w:sz w:val="22"/>
          <w:szCs w:val="22"/>
          <w:lang w:val="en-GB"/>
        </w:rPr>
      </w:pPr>
    </w:p>
    <w:p w14:paraId="7A5023BB" w14:textId="77777777" w:rsidR="00B35B26" w:rsidRDefault="00B35B26" w:rsidP="00B35B26">
      <w:pPr>
        <w:widowControl/>
        <w:numPr>
          <w:ilvl w:val="0"/>
          <w:numId w:val="2"/>
        </w:numPr>
        <w:tabs>
          <w:tab w:val="clear" w:pos="360"/>
          <w:tab w:val="num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snapToGrid w:val="0"/>
        <w:ind w:left="567" w:hanging="567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Closure of meeting</w:t>
      </w:r>
    </w:p>
    <w:p w14:paraId="2A2CC876" w14:textId="77777777" w:rsidR="00405BB2" w:rsidRDefault="00405BB2" w:rsidP="00A913DE">
      <w:pPr>
        <w:widowControl/>
        <w:ind w:left="5760" w:right="-14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61630B62" w14:textId="77777777" w:rsidR="00405BB2" w:rsidRDefault="00405BB2" w:rsidP="00A913DE">
      <w:pPr>
        <w:widowControl/>
        <w:ind w:left="5760" w:right="-14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2B40662D" w14:textId="77777777" w:rsidR="00B35B26" w:rsidRDefault="00B35B26" w:rsidP="00B35B26">
      <w:pPr>
        <w:widowControl/>
        <w:ind w:right="-14"/>
        <w:jc w:val="both"/>
        <w:rPr>
          <w:rFonts w:ascii="Arial" w:hAnsi="Arial" w:cs="Arial"/>
          <w:b/>
          <w:sz w:val="22"/>
          <w:szCs w:val="22"/>
          <w:lang w:val="en-GB"/>
        </w:rPr>
      </w:pPr>
    </w:p>
    <w:sectPr w:rsidR="00B35B26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CCABF1" w14:textId="77777777" w:rsidR="00946558" w:rsidRDefault="00946558" w:rsidP="00B35B26">
      <w:r>
        <w:separator/>
      </w:r>
    </w:p>
  </w:endnote>
  <w:endnote w:type="continuationSeparator" w:id="0">
    <w:p w14:paraId="3F2A8FE1" w14:textId="77777777" w:rsidR="00946558" w:rsidRDefault="00946558" w:rsidP="00B35B26">
      <w:r>
        <w:continuationSeparator/>
      </w:r>
    </w:p>
  </w:endnote>
  <w:endnote w:type="continuationNotice" w:id="1">
    <w:p w14:paraId="55631308" w14:textId="77777777" w:rsidR="00DD1AC7" w:rsidRDefault="00DD1A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6ED87" w14:textId="260233C1" w:rsidR="00946558" w:rsidRPr="00B35B26" w:rsidRDefault="00946558" w:rsidP="00B35B26">
    <w:pPr>
      <w:pStyle w:val="Footer"/>
      <w:ind w:firstLine="720"/>
      <w:rPr>
        <w:rFonts w:ascii="Times New Roman" w:hAnsi="Times New Roman"/>
        <w:i/>
        <w:color w:val="4472C4" w:themeColor="accent1"/>
        <w:sz w:val="22"/>
        <w:szCs w:val="22"/>
      </w:rPr>
    </w:pPr>
    <w:r>
      <w:rPr>
        <w:rFonts w:ascii="Arial" w:hAnsi="Arial" w:cs="Arial"/>
        <w:i/>
        <w:color w:val="4472C4" w:themeColor="accent1"/>
        <w:sz w:val="22"/>
        <w:szCs w:val="22"/>
      </w:rPr>
      <w:tab/>
    </w:r>
    <w:r w:rsidRPr="00B35B26">
      <w:rPr>
        <w:rFonts w:ascii="Times New Roman" w:hAnsi="Times New Roman"/>
        <w:i/>
        <w:color w:val="1F3864" w:themeColor="accent1" w:themeShade="80"/>
        <w:sz w:val="22"/>
        <w:szCs w:val="22"/>
      </w:rPr>
      <w:t>Hydrographic information driving marine knowledge</w:t>
    </w:r>
  </w:p>
  <w:p w14:paraId="7E529613" w14:textId="77777777" w:rsidR="00946558" w:rsidRDefault="009465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818872" w14:textId="77777777" w:rsidR="00946558" w:rsidRDefault="00946558" w:rsidP="00B35B26">
      <w:r>
        <w:separator/>
      </w:r>
    </w:p>
  </w:footnote>
  <w:footnote w:type="continuationSeparator" w:id="0">
    <w:p w14:paraId="26F47F2E" w14:textId="77777777" w:rsidR="00946558" w:rsidRDefault="00946558" w:rsidP="00B35B26">
      <w:r>
        <w:continuationSeparator/>
      </w:r>
    </w:p>
  </w:footnote>
  <w:footnote w:type="continuationNotice" w:id="1">
    <w:p w14:paraId="2C8ACA95" w14:textId="77777777" w:rsidR="00DD1AC7" w:rsidRDefault="00DD1AC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82369" w14:textId="36CB9608" w:rsidR="006F7824" w:rsidRPr="00182C76" w:rsidRDefault="006121D0">
    <w:pPr>
      <w:pStyle w:val="Header"/>
      <w:rPr>
        <w:rFonts w:ascii="Arial" w:hAnsi="Arial" w:cs="Arial"/>
      </w:rPr>
    </w:pPr>
    <w:r w:rsidRPr="006121D0">
      <w:rPr>
        <w:rFonts w:ascii="Arial" w:hAnsi="Arial" w:cs="Arial"/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B477F82" wp14:editId="085CAB27">
              <wp:simplePos x="0" y="0"/>
              <wp:positionH relativeFrom="column">
                <wp:posOffset>5029200</wp:posOffset>
              </wp:positionH>
              <wp:positionV relativeFrom="paragraph">
                <wp:posOffset>-116205</wp:posOffset>
              </wp:positionV>
              <wp:extent cx="1333500" cy="276225"/>
              <wp:effectExtent l="0" t="0" r="19050" b="2857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350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35F738" w14:textId="630E5607" w:rsidR="006121D0" w:rsidRPr="006121D0" w:rsidRDefault="006121D0">
                          <w:pP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  <w:r w:rsidRPr="006121D0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NCWG5-0</w:t>
                          </w:r>
                          <w:r w:rsidR="00F141F5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2</w:t>
                          </w:r>
                          <w:r w:rsidRPr="006121D0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A v1.</w:t>
                          </w:r>
                          <w:r w:rsidR="000468DE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477F8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96pt;margin-top:-9.15pt;width:105pt;height:2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">
              <v:textbox>
                <w:txbxContent>
                  <w:p w14:paraId="1135F738" w14:textId="630E5607" w:rsidR="006121D0" w:rsidRPr="006121D0" w:rsidRDefault="006121D0">
                    <w:pP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 w:rsidRPr="006121D0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NCWG5-0</w:t>
                    </w:r>
                    <w:r w:rsidR="00F141F5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2</w:t>
                    </w:r>
                    <w:r w:rsidRPr="006121D0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A v1.</w:t>
                    </w:r>
                    <w:r w:rsidR="000468DE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4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A3D4E"/>
    <w:multiLevelType w:val="hybridMultilevel"/>
    <w:tmpl w:val="538EC1D0"/>
    <w:lvl w:ilvl="0" w:tplc="D7DCB6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32D8F"/>
    <w:multiLevelType w:val="hybridMultilevel"/>
    <w:tmpl w:val="147C60FE"/>
    <w:lvl w:ilvl="0" w:tplc="863C53CA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54E50C5"/>
    <w:multiLevelType w:val="multilevel"/>
    <w:tmpl w:val="63703E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392"/>
        </w:tabs>
        <w:ind w:left="1392" w:hanging="432"/>
      </w:pPr>
      <w:rPr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53C03B53"/>
    <w:multiLevelType w:val="hybridMultilevel"/>
    <w:tmpl w:val="CED8E28E"/>
    <w:lvl w:ilvl="0" w:tplc="315882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i-FI" w:vendorID="64" w:dllVersion="6" w:nlCheck="1" w:checkStyle="0"/>
  <w:activeWritingStyle w:appName="MSWord" w:lang="en-AU" w:vendorID="64" w:dllVersion="6" w:nlCheck="1" w:checkStyle="1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AU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5CB"/>
    <w:rsid w:val="000468DE"/>
    <w:rsid w:val="000837E6"/>
    <w:rsid w:val="00122327"/>
    <w:rsid w:val="001264A3"/>
    <w:rsid w:val="0017475B"/>
    <w:rsid w:val="00182C76"/>
    <w:rsid w:val="0021039B"/>
    <w:rsid w:val="00235558"/>
    <w:rsid w:val="00241E00"/>
    <w:rsid w:val="002618AD"/>
    <w:rsid w:val="00265F50"/>
    <w:rsid w:val="00326302"/>
    <w:rsid w:val="00361C87"/>
    <w:rsid w:val="00372E66"/>
    <w:rsid w:val="00405BB2"/>
    <w:rsid w:val="0041127E"/>
    <w:rsid w:val="004162DF"/>
    <w:rsid w:val="00435157"/>
    <w:rsid w:val="004B3E83"/>
    <w:rsid w:val="004F7381"/>
    <w:rsid w:val="00561F40"/>
    <w:rsid w:val="00572855"/>
    <w:rsid w:val="005D51E6"/>
    <w:rsid w:val="00607DF5"/>
    <w:rsid w:val="006121D0"/>
    <w:rsid w:val="006D14FB"/>
    <w:rsid w:val="006F7824"/>
    <w:rsid w:val="00702B8E"/>
    <w:rsid w:val="007205B1"/>
    <w:rsid w:val="00734594"/>
    <w:rsid w:val="007345C9"/>
    <w:rsid w:val="00790933"/>
    <w:rsid w:val="007945CB"/>
    <w:rsid w:val="00825080"/>
    <w:rsid w:val="008532DD"/>
    <w:rsid w:val="00873746"/>
    <w:rsid w:val="008A242F"/>
    <w:rsid w:val="008C0EFB"/>
    <w:rsid w:val="008E7AB3"/>
    <w:rsid w:val="00946558"/>
    <w:rsid w:val="009919F2"/>
    <w:rsid w:val="009E5536"/>
    <w:rsid w:val="00A23CE5"/>
    <w:rsid w:val="00A321D5"/>
    <w:rsid w:val="00A913DE"/>
    <w:rsid w:val="00A9666F"/>
    <w:rsid w:val="00AB0A45"/>
    <w:rsid w:val="00B35B26"/>
    <w:rsid w:val="00B5606B"/>
    <w:rsid w:val="00B8542F"/>
    <w:rsid w:val="00BA637A"/>
    <w:rsid w:val="00BB30B0"/>
    <w:rsid w:val="00BD261D"/>
    <w:rsid w:val="00BE45F1"/>
    <w:rsid w:val="00BE6F26"/>
    <w:rsid w:val="00BF4841"/>
    <w:rsid w:val="00C35894"/>
    <w:rsid w:val="00D3066B"/>
    <w:rsid w:val="00D46A73"/>
    <w:rsid w:val="00D6326D"/>
    <w:rsid w:val="00DD1AC7"/>
    <w:rsid w:val="00DD504C"/>
    <w:rsid w:val="00DF51AC"/>
    <w:rsid w:val="00DF6CEC"/>
    <w:rsid w:val="00E41051"/>
    <w:rsid w:val="00E55D6D"/>
    <w:rsid w:val="00E90955"/>
    <w:rsid w:val="00F141F5"/>
    <w:rsid w:val="00F97030"/>
    <w:rsid w:val="00FA4C5E"/>
    <w:rsid w:val="00FE2E38"/>
    <w:rsid w:val="110E1EF5"/>
    <w:rsid w:val="58636818"/>
    <w:rsid w:val="60979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23251D5"/>
  <w15:chartTrackingRefBased/>
  <w15:docId w15:val="{ACD2FCD1-6281-47A5-B428-180F766D5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45CB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666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B0A45"/>
    <w:pPr>
      <w:keepNext/>
      <w:widowControl/>
      <w:tabs>
        <w:tab w:val="left" w:pos="5328"/>
        <w:tab w:val="left" w:pos="6048"/>
        <w:tab w:val="left" w:pos="6768"/>
        <w:tab w:val="left" w:pos="7488"/>
        <w:tab w:val="left" w:pos="8208"/>
        <w:tab w:val="left" w:pos="8928"/>
      </w:tabs>
      <w:snapToGrid w:val="0"/>
      <w:ind w:right="-10" w:hanging="6480"/>
      <w:jc w:val="both"/>
      <w:outlineLvl w:val="1"/>
    </w:pPr>
    <w:rPr>
      <w:rFonts w:ascii="Times New Roman" w:hAnsi="Times New Roman"/>
      <w:b/>
      <w:snapToGrid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9666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945CB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7945C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945CB"/>
    <w:rPr>
      <w:rFonts w:ascii="Courier" w:eastAsia="Times New Roman" w:hAnsi="Courier" w:cs="Times New Roman"/>
      <w:snapToGrid w:val="0"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semiHidden/>
    <w:rsid w:val="00AB0A45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subpara">
    <w:name w:val="sub para"/>
    <w:basedOn w:val="Normal"/>
    <w:rsid w:val="00AB0A45"/>
    <w:pPr>
      <w:widowControl/>
      <w:spacing w:before="60" w:after="60"/>
      <w:ind w:left="1134" w:right="794" w:hanging="567"/>
      <w:jc w:val="both"/>
    </w:pPr>
    <w:rPr>
      <w:rFonts w:ascii="Arial Narrow" w:hAnsi="Arial Narrow"/>
      <w:snapToGrid/>
      <w:sz w:val="22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A9666F"/>
    <w:rPr>
      <w:rFonts w:asciiTheme="majorHAnsi" w:eastAsiaTheme="majorEastAsia" w:hAnsiTheme="majorHAnsi" w:cstheme="majorBidi"/>
      <w:snapToGrid w:val="0"/>
      <w:color w:val="2F5496" w:themeColor="accent1" w:themeShade="BF"/>
      <w:sz w:val="32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9666F"/>
    <w:rPr>
      <w:rFonts w:asciiTheme="majorHAnsi" w:eastAsiaTheme="majorEastAsia" w:hAnsiTheme="majorHAnsi" w:cstheme="majorBidi"/>
      <w:snapToGrid w:val="0"/>
      <w:color w:val="1F3763" w:themeColor="accent1" w:themeShade="7F"/>
      <w:sz w:val="24"/>
      <w:szCs w:val="24"/>
      <w:lang w:val="en-US"/>
    </w:rPr>
  </w:style>
  <w:style w:type="paragraph" w:customStyle="1" w:styleId="paragraph">
    <w:name w:val="paragraph"/>
    <w:basedOn w:val="Normal"/>
    <w:rsid w:val="00405BB2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  <w:lang w:val="en-GB" w:eastAsia="en-GB"/>
    </w:rPr>
  </w:style>
  <w:style w:type="character" w:customStyle="1" w:styleId="eop">
    <w:name w:val="eop"/>
    <w:basedOn w:val="DefaultParagraphFont"/>
    <w:rsid w:val="00405BB2"/>
  </w:style>
  <w:style w:type="paragraph" w:styleId="Footer">
    <w:name w:val="footer"/>
    <w:basedOn w:val="Normal"/>
    <w:link w:val="FooterChar"/>
    <w:uiPriority w:val="99"/>
    <w:unhideWhenUsed/>
    <w:rsid w:val="00B35B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5B26"/>
    <w:rPr>
      <w:rFonts w:ascii="Courier" w:eastAsia="Times New Roman" w:hAnsi="Courier" w:cs="Times New Roman"/>
      <w:snapToGrid w:val="0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8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855"/>
    <w:rPr>
      <w:rFonts w:ascii="Segoe UI" w:eastAsia="Times New Roman" w:hAnsi="Segoe UI" w:cs="Segoe UI"/>
      <w:snapToGrid w:val="0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E55D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84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PO Ops Document" ma:contentTypeID="0x010100AF82AC212BE65442A8724FE7C83737C71500D97BC25CEEC3734E8D6D481A7B3D85F6" ma:contentTypeVersion="3594" ma:contentTypeDescription="Create a new document." ma:contentTypeScope="" ma:versionID="b2966b61ce9bd3f692f4964e1d0f8bbb">
  <xsd:schema xmlns:xsd="http://www.w3.org/2001/XMLSchema" xmlns:xs="http://www.w3.org/2001/XMLSchema" xmlns:p="http://schemas.microsoft.com/office/2006/metadata/properties" xmlns:ns1="http://schemas.microsoft.com/sharepoint/v3" xmlns:ns2="4e7e82ff-130c-471f-a9b5-f315683a1046" xmlns:ns3="f6a68e0a-09c8-4984-b63b-0f347780404d" xmlns:ns4="b1d06be7-69b5-4b76-af0f-85ade37fc8f5" xmlns:ns5="65917d08-b45f-4bef-b8b2-8059e68d75d6" targetNamespace="http://schemas.microsoft.com/office/2006/metadata/properties" ma:root="true" ma:fieldsID="c5cda8aac46d6ffe5f3fb8566f87e21b" ns1:_="" ns2:_="" ns3:_="" ns4:_="" ns5:_="">
    <xsd:import namespace="http://schemas.microsoft.com/sharepoint/v3"/>
    <xsd:import namespace="4e7e82ff-130c-471f-a9b5-f315683a1046"/>
    <xsd:import namespace="f6a68e0a-09c8-4984-b63b-0f347780404d"/>
    <xsd:import namespace="b1d06be7-69b5-4b76-af0f-85ade37fc8f5"/>
    <xsd:import namespace="65917d08-b45f-4bef-b8b2-8059e68d75d6"/>
    <xsd:element name="properties">
      <xsd:complexType>
        <xsd:sequence>
          <xsd:element name="documentManagement">
            <xsd:complexType>
              <xsd:all>
                <xsd:element ref="ns2:c5c87486329e4be39bab181b036c310a" minOccurs="0"/>
                <xsd:element ref="ns2:TaxCatchAll" minOccurs="0"/>
                <xsd:element ref="ns2:TaxCatchAllLabel" minOccurs="0"/>
                <xsd:element ref="ns2:d0411bf1067d45cd8f19cfb38ec84467" minOccurs="0"/>
                <xsd:element ref="ns1:UKHO_DocumentOwner" minOccurs="0"/>
                <xsd:element ref="ns1:PII" minOccurs="0"/>
                <xsd:element ref="ns1:Declared_x0020_Record_x003a__x0020_Date" minOccurs="0"/>
                <xsd:element ref="ns1:Record" minOccurs="0"/>
                <xsd:element ref="ns1:Retention_x0020_Action" minOccurs="0"/>
                <xsd:element ref="ns1:Retention_x002f_Review_x0020_Period" minOccurs="0"/>
                <xsd:element ref="ns2:o63199ffd66e45758c5788138ce45b9f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_dlc_DocId" minOccurs="0"/>
                <xsd:element ref="ns4:_dlc_DocIdUrl" minOccurs="0"/>
                <xsd:element ref="ns4:_dlc_DocIdPersistId" minOccurs="0"/>
                <xsd:element ref="ns4:SharedWithUsers" minOccurs="0"/>
                <xsd:element ref="ns5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KHO_DocumentOwner" ma:index="14" nillable="true" ma:displayName="Document Owner" ma:list="UserInfo" ma:SharePointGroup="0" ma:internalName="UKHO_Document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II" ma:index="15" nillable="true" ma:displayName="PII" ma:default="0" ma:description="Does this document contain Personally Identifiable Information?" ma:internalName="PII" ma:readOnly="false">
      <xsd:simpleType>
        <xsd:restriction base="dms:Boolean"/>
      </xsd:simpleType>
    </xsd:element>
    <xsd:element name="Declared_x0020_Record_x003a__x0020_Date" ma:index="16" nillable="true" ma:displayName="Declared Record: Date" ma:description="The date the document or item was declared a record." ma:format="DateOnly" ma:internalName="Declared_x0020_Record_x003A__x0020_Date" ma:readOnly="false">
      <xsd:simpleType>
        <xsd:restriction base="dms:DateTime"/>
      </xsd:simpleType>
    </xsd:element>
    <xsd:element name="Record" ma:index="17" nillable="true" ma:displayName="Record?" ma:default="No" ma:description="What determines if a document is a record or vital record:&#10;&#10;Record:&#10;“A record is a document that relates to our business and has potential administrative, legal, financial, audit or historic value relating to what happened, what was decided or how and why things were done.”&#10;&#10;Vital Record:&#10;&quot;Vital records are those records that are necessary for an organisation to continue to operate in the event of a disaster.&quot;" ma:format="Dropdown" ma:internalName="Record" ma:readOnly="false">
      <xsd:simpleType>
        <xsd:restriction base="dms:Choice">
          <xsd:enumeration value="No"/>
          <xsd:enumeration value="Record"/>
          <xsd:enumeration value="Vital Record"/>
        </xsd:restriction>
      </xsd:simpleType>
    </xsd:element>
    <xsd:element name="Retention_x0020_Action" ma:index="18" nillable="true" ma:displayName="Retention Action" ma:format="Dropdown" ma:internalName="Retention_x0020_Action" ma:readOnly="false">
      <xsd:simpleType>
        <xsd:restriction base="dms:Choice">
          <xsd:enumeration value="Review"/>
          <xsd:enumeration value="Archive"/>
          <xsd:enumeration value="Destroy"/>
        </xsd:restriction>
      </xsd:simpleType>
    </xsd:element>
    <xsd:element name="Retention_x002f_Review_x0020_Period" ma:index="19" nillable="true" ma:displayName="Retention/Review Period" ma:decimals="0" ma:description="Retention/Review Period (in Years) applied to all Records" ma:internalName="Retention_x002F_Review_x0020_Period" ma:readOnly="false" ma:percentage="FALSE">
      <xsd:simpleType>
        <xsd:restriction base="dms:Number">
          <xsd:maxInclusive value="20"/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7e82ff-130c-471f-a9b5-f315683a1046" elementFormDefault="qualified">
    <xsd:import namespace="http://schemas.microsoft.com/office/2006/documentManagement/types"/>
    <xsd:import namespace="http://schemas.microsoft.com/office/infopath/2007/PartnerControls"/>
    <xsd:element name="c5c87486329e4be39bab181b036c310a" ma:index="8" nillable="true" ma:taxonomy="true" ma:internalName="c5c87486329e4be39bab181b036c310a" ma:taxonomyFieldName="UKHO_SecurityClassification" ma:displayName="Security Classification" ma:readOnly="false" ma:default="1;#OFFICIAL|77777b58-be7e-4cc7-a0da-30387eb98d66" ma:fieldId="{c5c87486-329e-4be3-9bab-181b036c310a}" ma:sspId="2d88c65c-3d18-4304-bf56-a445aaa65aff" ma:termSetId="c2a44200-7cd3-4e9d-979f-77b69cbbd6d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264188d1-df0e-432b-a247-e28e012a98e4}" ma:internalName="TaxCatchAll" ma:readOnly="false" ma:showField="CatchAllData" ma:web="b1d06be7-69b5-4b76-af0f-85ade37fc8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264188d1-df0e-432b-a247-e28e012a98e4}" ma:internalName="TaxCatchAllLabel" ma:readOnly="false" ma:showField="CatchAllDataLabel" ma:web="b1d06be7-69b5-4b76-af0f-85ade37fc8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0411bf1067d45cd8f19cfb38ec84467" ma:index="12" nillable="true" ma:taxonomy="true" ma:internalName="d0411bf1067d45cd8f19cfb38ec84467" ma:taxonomyFieldName="UKHO_OrganisationStructure" ma:displayName="Organisation Structure" ma:readOnly="false" ma:default="" ma:fieldId="{d0411bf1-067d-45cd-8f19-cfb38ec84467}" ma:taxonomyMulti="true" ma:sspId="2d88c65c-3d18-4304-bf56-a445aaa65aff" ma:termSetId="14b94231-5548-460f-8567-7585b48b6db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63199ffd66e45758c5788138ce45b9f" ma:index="20" nillable="true" ma:taxonomy="true" ma:internalName="o63199ffd66e45758c5788138ce45b9f" ma:taxonomyFieldName="Document_x0020_Type" ma:displayName="Document Type" ma:default="" ma:fieldId="{863199ff-d66e-4575-8c57-88138ce45b9f}" ma:sspId="2d88c65c-3d18-4304-bf56-a445aaa65aff" ma:termSetId="f508726f-3c87-46c2-91d2-eff01595173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a68e0a-09c8-4984-b63b-0f34778040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MediaServiceAutoTags" ma:internalName="MediaServiceAutoTags" ma:readOnly="true">
      <xsd:simpleType>
        <xsd:restriction base="dms:Text"/>
      </xsd:simpleType>
    </xsd:element>
    <xsd:element name="MediaServiceOCR" ma:index="2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d06be7-69b5-4b76-af0f-85ade37fc8f5" elementFormDefault="qualified">
    <xsd:import namespace="http://schemas.microsoft.com/office/2006/documentManagement/types"/>
    <xsd:import namespace="http://schemas.microsoft.com/office/infopath/2007/PartnerControls"/>
    <xsd:element name="_dlc_DocId" ma:index="2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3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917d08-b45f-4bef-b8b2-8059e68d75d6" elementFormDefault="qualified">
    <xsd:import namespace="http://schemas.microsoft.com/office/2006/documentManagement/types"/>
    <xsd:import namespace="http://schemas.microsoft.com/office/infopath/2007/PartnerControls"/>
    <xsd:element name="SharedWithDetails" ma:index="3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2d88c65c-3d18-4304-bf56-a445aaa65aff" ContentTypeId="0x010100AF82AC212BE65442A8724FE7C83737C715" PreviousValue="false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Label xmlns="4e7e82ff-130c-471f-a9b5-f315683a1046"/>
    <Retention_x0020_Action xmlns="http://schemas.microsoft.com/sharepoint/v3" xsi:nil="true"/>
    <Record xmlns="http://schemas.microsoft.com/sharepoint/v3">No</Record>
    <o63199ffd66e45758c5788138ce45b9f xmlns="4e7e82ff-130c-471f-a9b5-f315683a1046">
      <Terms xmlns="http://schemas.microsoft.com/office/infopath/2007/PartnerControls"/>
    </o63199ffd66e45758c5788138ce45b9f>
    <UKHO_DocumentOwner xmlns="http://schemas.microsoft.com/sharepoint/v3">
      <UserInfo>
        <DisplayName/>
        <AccountId xsi:nil="true"/>
        <AccountType/>
      </UserInfo>
    </UKHO_DocumentOwner>
    <PII xmlns="http://schemas.microsoft.com/sharepoint/v3">false</PII>
    <c5c87486329e4be39bab181b036c310a xmlns="4e7e82ff-130c-471f-a9b5-f315683a1046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77777b58-be7e-4cc7-a0da-30387eb98d66</TermId>
        </TermInfo>
      </Terms>
    </c5c87486329e4be39bab181b036c310a>
    <d0411bf1067d45cd8f19cfb38ec84467 xmlns="4e7e82ff-130c-471f-a9b5-f315683a1046">
      <Terms xmlns="http://schemas.microsoft.com/office/infopath/2007/PartnerControls"/>
    </d0411bf1067d45cd8f19cfb38ec84467>
    <Declared_x0020_Record_x003a__x0020_Date xmlns="http://schemas.microsoft.com/sharepoint/v3" xsi:nil="true"/>
    <TaxCatchAll xmlns="4e7e82ff-130c-471f-a9b5-f315683a1046">
      <Value>1</Value>
    </TaxCatchAll>
    <Retention_x002f_Review_x0020_Period xmlns="http://schemas.microsoft.com/sharepoint/v3" xsi:nil="true"/>
    <_dlc_DocId xmlns="b1d06be7-69b5-4b76-af0f-85ade37fc8f5">UM6RCRFJJ2KA-1417119276-22465</_dlc_DocId>
    <_dlc_DocIdUrl xmlns="b1d06be7-69b5-4b76-af0f-85ade37fc8f5">
      <Url>https://ukho.sharepoint.com/sites/operations/gtm/_layouts/15/DocIdRedir.aspx?ID=UM6RCRFJJ2KA-1417119276-22465</Url>
      <Description>UM6RCRFJJ2KA-1417119276-22465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7508A-C7EC-4F05-936E-8528BF49DD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06449D-8769-4686-80F9-7D3D6EA985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e7e82ff-130c-471f-a9b5-f315683a1046"/>
    <ds:schemaRef ds:uri="f6a68e0a-09c8-4984-b63b-0f347780404d"/>
    <ds:schemaRef ds:uri="b1d06be7-69b5-4b76-af0f-85ade37fc8f5"/>
    <ds:schemaRef ds:uri="65917d08-b45f-4bef-b8b2-8059e68d75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DDCA00-3CD1-4C73-929E-C32704EC3E97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96497D2D-57DC-48E1-B9F0-D4C4464E604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87143D1-0FAB-4FFB-8EAF-4F2014F7BA44}">
  <ds:schemaRefs>
    <ds:schemaRef ds:uri="b1d06be7-69b5-4b76-af0f-85ade37fc8f5"/>
    <ds:schemaRef ds:uri="65917d08-b45f-4bef-b8b2-8059e68d75d6"/>
    <ds:schemaRef ds:uri="http://purl.org/dc/terms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4e7e82ff-130c-471f-a9b5-f315683a1046"/>
    <ds:schemaRef ds:uri="f6a68e0a-09c8-4984-b63b-0f347780404d"/>
    <ds:schemaRef ds:uri="http://purl.org/dc/elements/1.1/"/>
    <ds:schemaRef ds:uri="http://schemas.microsoft.com/office/2006/documentManagement/types"/>
    <ds:schemaRef ds:uri="http://schemas.microsoft.com/sharepoint/v3"/>
    <ds:schemaRef ds:uri="http://schemas.microsoft.com/office/2006/metadata/properties"/>
    <ds:schemaRef ds:uri="http://www.w3.org/XML/1998/namespace"/>
  </ds:schemaRefs>
</ds:datastoreItem>
</file>

<file path=customXml/itemProps6.xml><?xml version="1.0" encoding="utf-8"?>
<ds:datastoreItem xmlns:ds="http://schemas.openxmlformats.org/officeDocument/2006/customXml" ds:itemID="{E851895E-CE5B-41B2-A4D6-5880EE5B6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Timmins</dc:creator>
  <cp:keywords/>
  <dc:description/>
  <cp:lastModifiedBy>James Timmins</cp:lastModifiedBy>
  <cp:revision>3</cp:revision>
  <cp:lastPrinted>2019-05-17T11:52:00Z</cp:lastPrinted>
  <dcterms:created xsi:type="dcterms:W3CDTF">2019-10-31T13:36:00Z</dcterms:created>
  <dcterms:modified xsi:type="dcterms:W3CDTF">2019-10-31T13:39:00Z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0x010100AF82AC212BE65442A8724FE7C83737C71500D97BC25CEEC3734E8D6D481A7B3D85F6</vt:lpwstr>
  </property>
  <property fmtid="{D5CDD505-2E9C-101B-9397-08002B2CF9AE}" pid="3" name="Order">
    <vt:r8>297600</vt:r8>
  </property>
  <property fmtid="{D5CDD505-2E9C-101B-9397-08002B2CF9AE}" pid="4" name="ComplianceAssetId">
    <vt:lpwstr/>
  </property>
  <property fmtid="{D5CDD505-2E9C-101B-9397-08002B2CF9AE}" pid="5" name="UKHO_OrganisationStructure">
    <vt:lpwstr/>
  </property>
  <property fmtid="{D5CDD505-2E9C-101B-9397-08002B2CF9AE}" pid="6" name="Document Type">
    <vt:lpwstr/>
  </property>
  <property fmtid="{D5CDD505-2E9C-101B-9397-08002B2CF9AE}" pid="7" name="UKHO_SecurityClassification">
    <vt:lpwstr>1;#OFFICIAL|77777b58-be7e-4cc7-a0da-30387eb98d66</vt:lpwstr>
  </property>
  <property fmtid="{D5CDD505-2E9C-101B-9397-08002B2CF9AE}" pid="8" name="_dlc_DocIdItemGuid">
    <vt:lpwstr>5d992598-3640-49cd-bbcf-74237a7c9c45</vt:lpwstr>
  </property>
</Properties>
</file>