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8F899" w14:textId="77777777" w:rsidR="00A44767" w:rsidRPr="001E3E6C" w:rsidRDefault="00A44767" w:rsidP="00A44767">
      <w:pPr>
        <w:spacing w:after="6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1E3E6C">
        <w:rPr>
          <w:rFonts w:asciiTheme="minorHAnsi" w:hAnsiTheme="minorHAnsi" w:cstheme="minorHAnsi"/>
          <w:b/>
          <w:szCs w:val="24"/>
          <w:lang w:val="en-GB"/>
        </w:rPr>
        <w:t>Paper for Consideration by NCWG</w:t>
      </w:r>
    </w:p>
    <w:p w14:paraId="3735D049" w14:textId="007BB8FA" w:rsidR="00A44767" w:rsidRPr="001E3E6C" w:rsidRDefault="009061DF" w:rsidP="00A44767">
      <w:pPr>
        <w:spacing w:after="6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1E3E6C">
        <w:rPr>
          <w:rFonts w:asciiTheme="minorHAnsi" w:hAnsiTheme="minorHAnsi" w:cstheme="minorHAnsi"/>
          <w:b/>
          <w:szCs w:val="24"/>
          <w:lang w:val="en-GB"/>
        </w:rPr>
        <w:t xml:space="preserve">Charted depiction of decommissioned oil/gas platform jacket structural remains </w:t>
      </w:r>
    </w:p>
    <w:p w14:paraId="26845E08" w14:textId="77777777" w:rsidR="00A44767" w:rsidRPr="001E3E6C" w:rsidRDefault="00A44767" w:rsidP="00A44767">
      <w:pPr>
        <w:jc w:val="center"/>
        <w:rPr>
          <w:rFonts w:asciiTheme="minorHAnsi" w:hAnsiTheme="minorHAnsi" w:cstheme="minorHAnsi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A44767" w:rsidRPr="001E3E6C" w14:paraId="68CA3955" w14:textId="77777777" w:rsidTr="000253ED">
        <w:trPr>
          <w:jc w:val="center"/>
        </w:trPr>
        <w:tc>
          <w:tcPr>
            <w:tcW w:w="2634" w:type="dxa"/>
          </w:tcPr>
          <w:p w14:paraId="1D280612" w14:textId="77777777" w:rsidR="00DC5E71" w:rsidRPr="001E3E6C" w:rsidRDefault="00A44767" w:rsidP="000253ED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szCs w:val="24"/>
                <w:lang w:val="en-GB"/>
              </w:rPr>
              <w:br w:type="page"/>
            </w:r>
          </w:p>
          <w:p w14:paraId="3F1826C2" w14:textId="73158F51" w:rsidR="00A44767" w:rsidRPr="001E3E6C" w:rsidRDefault="00A44767" w:rsidP="000253ED">
            <w:pPr>
              <w:rPr>
                <w:rFonts w:asciiTheme="minorHAnsi" w:hAnsiTheme="minorHAnsi" w:cstheme="minorHAnsi"/>
                <w:b/>
                <w:i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b/>
                <w:i/>
                <w:szCs w:val="24"/>
                <w:lang w:val="en-GB"/>
              </w:rPr>
              <w:t>Submitted by:</w:t>
            </w:r>
          </w:p>
        </w:tc>
        <w:tc>
          <w:tcPr>
            <w:tcW w:w="6271" w:type="dxa"/>
          </w:tcPr>
          <w:p w14:paraId="275E8431" w14:textId="77777777" w:rsidR="00DC5E71" w:rsidRPr="001E3E6C" w:rsidRDefault="00DC5E71" w:rsidP="000253ED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1C93AFC1" w14:textId="237DACE5" w:rsidR="00A44767" w:rsidRPr="001E3E6C" w:rsidRDefault="00266A17" w:rsidP="000253ED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szCs w:val="24"/>
                <w:lang w:val="en-GB"/>
              </w:rPr>
              <w:t>UKHO</w:t>
            </w:r>
          </w:p>
        </w:tc>
      </w:tr>
      <w:tr w:rsidR="00A44767" w:rsidRPr="001E3E6C" w14:paraId="48EF62CC" w14:textId="77777777" w:rsidTr="000253ED">
        <w:trPr>
          <w:jc w:val="center"/>
        </w:trPr>
        <w:tc>
          <w:tcPr>
            <w:tcW w:w="2634" w:type="dxa"/>
          </w:tcPr>
          <w:p w14:paraId="310650E4" w14:textId="77777777" w:rsidR="00A44767" w:rsidRPr="001E3E6C" w:rsidRDefault="00A44767" w:rsidP="000253ED">
            <w:pPr>
              <w:rPr>
                <w:rFonts w:asciiTheme="minorHAnsi" w:hAnsiTheme="minorHAnsi" w:cstheme="minorHAnsi"/>
                <w:b/>
                <w:i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b/>
                <w:i/>
                <w:szCs w:val="24"/>
                <w:lang w:val="en-GB"/>
              </w:rPr>
              <w:t>Executive Summary:</w:t>
            </w:r>
          </w:p>
        </w:tc>
        <w:tc>
          <w:tcPr>
            <w:tcW w:w="6271" w:type="dxa"/>
          </w:tcPr>
          <w:p w14:paraId="5A59FA97" w14:textId="1B552E10" w:rsidR="00A44767" w:rsidRPr="001E3E6C" w:rsidRDefault="00932BBE" w:rsidP="000253ED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szCs w:val="24"/>
                <w:lang w:val="en-GB"/>
              </w:rPr>
              <w:t xml:space="preserve">Request </w:t>
            </w:r>
            <w:r w:rsidR="00C95E87" w:rsidRPr="001E3E6C">
              <w:rPr>
                <w:rFonts w:asciiTheme="minorHAnsi" w:hAnsiTheme="minorHAnsi" w:cstheme="minorHAnsi"/>
                <w:szCs w:val="24"/>
                <w:lang w:val="en-GB"/>
              </w:rPr>
              <w:t xml:space="preserve">to </w:t>
            </w:r>
            <w:r w:rsidR="009061DF" w:rsidRPr="001E3E6C">
              <w:rPr>
                <w:rFonts w:asciiTheme="minorHAnsi" w:hAnsiTheme="minorHAnsi" w:cstheme="minorHAnsi"/>
                <w:szCs w:val="24"/>
                <w:lang w:val="en-GB"/>
              </w:rPr>
              <w:t>consider depiction of decommissioned oil/gas platform jacket, prior to the provision of a clearance certificate.</w:t>
            </w:r>
          </w:p>
        </w:tc>
      </w:tr>
      <w:tr w:rsidR="00A44767" w:rsidRPr="001E3E6C" w14:paraId="126B36E5" w14:textId="77777777" w:rsidTr="000253ED">
        <w:trPr>
          <w:jc w:val="center"/>
        </w:trPr>
        <w:tc>
          <w:tcPr>
            <w:tcW w:w="2634" w:type="dxa"/>
          </w:tcPr>
          <w:p w14:paraId="22AE1430" w14:textId="77777777" w:rsidR="00A44767" w:rsidRPr="001E3E6C" w:rsidRDefault="00A44767" w:rsidP="000253ED">
            <w:pPr>
              <w:rPr>
                <w:rFonts w:asciiTheme="minorHAnsi" w:hAnsiTheme="minorHAnsi" w:cstheme="minorHAnsi"/>
                <w:b/>
                <w:i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b/>
                <w:i/>
                <w:szCs w:val="24"/>
                <w:lang w:val="en-GB"/>
              </w:rPr>
              <w:t>Related Documents:</w:t>
            </w:r>
          </w:p>
        </w:tc>
        <w:tc>
          <w:tcPr>
            <w:tcW w:w="6271" w:type="dxa"/>
          </w:tcPr>
          <w:p w14:paraId="0B493461" w14:textId="3CD5E1F0" w:rsidR="00A44767" w:rsidRPr="001E3E6C" w:rsidRDefault="009061DF" w:rsidP="000253ED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szCs w:val="24"/>
                <w:lang w:val="en-GB"/>
              </w:rPr>
              <w:t>N/A</w:t>
            </w:r>
          </w:p>
        </w:tc>
      </w:tr>
      <w:tr w:rsidR="00A44767" w:rsidRPr="001E3E6C" w14:paraId="3EE59332" w14:textId="77777777" w:rsidTr="000253ED">
        <w:trPr>
          <w:jc w:val="center"/>
        </w:trPr>
        <w:tc>
          <w:tcPr>
            <w:tcW w:w="2634" w:type="dxa"/>
          </w:tcPr>
          <w:p w14:paraId="3625B7DF" w14:textId="77777777" w:rsidR="00A44767" w:rsidRPr="001E3E6C" w:rsidRDefault="00A44767" w:rsidP="000253ED">
            <w:pPr>
              <w:rPr>
                <w:rFonts w:asciiTheme="minorHAnsi" w:hAnsiTheme="minorHAnsi" w:cstheme="minorHAnsi"/>
                <w:b/>
                <w:i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b/>
                <w:i/>
                <w:szCs w:val="24"/>
                <w:lang w:val="en-GB"/>
              </w:rPr>
              <w:t>Related Projects:</w:t>
            </w:r>
          </w:p>
        </w:tc>
        <w:tc>
          <w:tcPr>
            <w:tcW w:w="6271" w:type="dxa"/>
          </w:tcPr>
          <w:p w14:paraId="4DE9BE68" w14:textId="77777777" w:rsidR="00A44767" w:rsidRPr="001E3E6C" w:rsidRDefault="006C4B1B" w:rsidP="000253ED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1E3E6C">
              <w:rPr>
                <w:rFonts w:asciiTheme="minorHAnsi" w:hAnsiTheme="minorHAnsi" w:cstheme="minorHAnsi"/>
                <w:szCs w:val="24"/>
                <w:lang w:val="en-GB"/>
              </w:rPr>
              <w:t>For consideration amon</w:t>
            </w:r>
            <w:r w:rsidR="008610CE" w:rsidRPr="001E3E6C">
              <w:rPr>
                <w:rFonts w:asciiTheme="minorHAnsi" w:hAnsiTheme="minorHAnsi" w:cstheme="minorHAnsi"/>
                <w:szCs w:val="24"/>
                <w:lang w:val="en-GB"/>
              </w:rPr>
              <w:t xml:space="preserve">g HOs considering </w:t>
            </w:r>
            <w:r w:rsidR="009061DF" w:rsidRPr="001E3E6C">
              <w:rPr>
                <w:rFonts w:asciiTheme="minorHAnsi" w:hAnsiTheme="minorHAnsi" w:cstheme="minorHAnsi"/>
                <w:szCs w:val="24"/>
                <w:lang w:val="en-GB"/>
              </w:rPr>
              <w:t>the depiction of offshore energy features.</w:t>
            </w:r>
          </w:p>
          <w:p w14:paraId="600BC731" w14:textId="197F90FB" w:rsidR="00DC5E71" w:rsidRPr="001E3E6C" w:rsidRDefault="00DC5E71" w:rsidP="000253ED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14:paraId="084CAA54" w14:textId="77777777" w:rsidR="00A44767" w:rsidRPr="001E3E6C" w:rsidRDefault="00A44767" w:rsidP="00A44767">
      <w:pPr>
        <w:pStyle w:val="Heading2"/>
        <w:rPr>
          <w:rFonts w:asciiTheme="minorHAnsi" w:hAnsiTheme="minorHAnsi" w:cstheme="minorHAnsi"/>
          <w:szCs w:val="24"/>
        </w:rPr>
      </w:pPr>
      <w:r w:rsidRPr="001E3E6C">
        <w:rPr>
          <w:rFonts w:asciiTheme="minorHAnsi" w:hAnsiTheme="minorHAnsi" w:cstheme="minorHAnsi"/>
          <w:szCs w:val="24"/>
        </w:rPr>
        <w:t>Introduction / Background</w:t>
      </w:r>
    </w:p>
    <w:p w14:paraId="002EFEBC" w14:textId="4796DC49" w:rsidR="00A44767" w:rsidRDefault="00A82539" w:rsidP="00A44767">
      <w:pPr>
        <w:rPr>
          <w:rFonts w:asciiTheme="minorHAnsi" w:hAnsiTheme="minorHAnsi" w:cstheme="minorHAnsi"/>
          <w:b/>
          <w:szCs w:val="24"/>
          <w:lang w:val="en-GB"/>
        </w:rPr>
      </w:pPr>
      <w:r w:rsidRPr="001E3E6C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C095E82" wp14:editId="41ECBCC1">
            <wp:simplePos x="0" y="0"/>
            <wp:positionH relativeFrom="margin">
              <wp:align>right</wp:align>
            </wp:positionH>
            <wp:positionV relativeFrom="paragraph">
              <wp:posOffset>44986</wp:posOffset>
            </wp:positionV>
            <wp:extent cx="2540000" cy="2891155"/>
            <wp:effectExtent l="0" t="0" r="0" b="4445"/>
            <wp:wrapTight wrapText="bothSides">
              <wp:wrapPolygon edited="0">
                <wp:start x="0" y="0"/>
                <wp:lineTo x="0" y="21491"/>
                <wp:lineTo x="21384" y="21491"/>
                <wp:lineTo x="21384" y="0"/>
                <wp:lineTo x="0" y="0"/>
              </wp:wrapPolygon>
            </wp:wrapTight>
            <wp:docPr id="1" name="Picture 1" descr="Decision framework for platform decommissioning in California - Bernstein -  2015 - Integrated Environmental Assessment and Management - Wiley Online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sion framework for platform decommissioning in California - Bernstein -  2015 - Integrated Environmental Assessment and Management - Wiley Online 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767" w:rsidRPr="001E3E6C">
        <w:rPr>
          <w:rFonts w:asciiTheme="minorHAnsi" w:hAnsiTheme="minorHAnsi" w:cstheme="minorHAnsi"/>
          <w:b/>
          <w:szCs w:val="24"/>
          <w:lang w:val="en-GB"/>
        </w:rPr>
        <w:t>Introduction / Background</w:t>
      </w:r>
    </w:p>
    <w:p w14:paraId="14BF6F1E" w14:textId="22FD6E86" w:rsidR="00490841" w:rsidRPr="001E3E6C" w:rsidRDefault="00CD297E" w:rsidP="00490841">
      <w:pPr>
        <w:rPr>
          <w:rFonts w:asciiTheme="minorHAnsi" w:hAnsiTheme="minorHAnsi" w:cstheme="minorHAnsi"/>
          <w:szCs w:val="24"/>
        </w:rPr>
      </w:pPr>
      <w:r w:rsidRPr="005243EB">
        <w:rPr>
          <w:rFonts w:asciiTheme="minorHAnsi" w:hAnsiTheme="minorHAnsi" w:cstheme="minorHAnsi"/>
          <w:szCs w:val="24"/>
        </w:rPr>
        <w:t xml:space="preserve">Offshore energy </w:t>
      </w:r>
      <w:r w:rsidR="00E209C0" w:rsidRPr="005243EB">
        <w:rPr>
          <w:rFonts w:asciiTheme="minorHAnsi" w:hAnsiTheme="minorHAnsi" w:cstheme="minorHAnsi"/>
          <w:szCs w:val="24"/>
        </w:rPr>
        <w:t>fac</w:t>
      </w:r>
      <w:r w:rsidR="00E209C0" w:rsidRPr="005243EB">
        <w:rPr>
          <w:rFonts w:asciiTheme="minorHAnsi" w:hAnsiTheme="minorHAnsi" w:cstheme="minorHAnsi"/>
          <w:color w:val="000000" w:themeColor="text1"/>
          <w:szCs w:val="24"/>
        </w:rPr>
        <w:t>ilities</w:t>
      </w:r>
      <w:r w:rsidRPr="005243EB">
        <w:rPr>
          <w:rFonts w:asciiTheme="minorHAnsi" w:hAnsiTheme="minorHAnsi" w:cstheme="minorHAnsi"/>
          <w:color w:val="000000" w:themeColor="text1"/>
          <w:szCs w:val="24"/>
        </w:rPr>
        <w:t xml:space="preserve"> are increasing, </w:t>
      </w:r>
      <w:r w:rsidR="00490841" w:rsidRPr="005243EB">
        <w:rPr>
          <w:rFonts w:asciiTheme="minorHAnsi" w:hAnsiTheme="minorHAnsi" w:cstheme="minorHAnsi"/>
          <w:color w:val="000000" w:themeColor="text1"/>
          <w:szCs w:val="24"/>
        </w:rPr>
        <w:t xml:space="preserve">a </w:t>
      </w:r>
      <w:r w:rsidR="00067E93" w:rsidRPr="005243EB">
        <w:rPr>
          <w:rFonts w:asciiTheme="minorHAnsi" w:hAnsiTheme="minorHAnsi" w:cstheme="minorHAnsi"/>
          <w:color w:val="000000" w:themeColor="text1"/>
          <w:szCs w:val="24"/>
        </w:rPr>
        <w:t xml:space="preserve">General Lighthouse Authority </w:t>
      </w:r>
      <w:r w:rsidR="00AA7E56" w:rsidRPr="005243EB">
        <w:rPr>
          <w:rFonts w:asciiTheme="minorHAnsi" w:hAnsiTheme="minorHAnsi" w:cstheme="minorHAnsi"/>
          <w:color w:val="000000" w:themeColor="text1"/>
          <w:szCs w:val="24"/>
        </w:rPr>
        <w:t>C</w:t>
      </w:r>
      <w:r w:rsidR="00490841" w:rsidRPr="005243EB">
        <w:rPr>
          <w:rFonts w:asciiTheme="minorHAnsi" w:hAnsiTheme="minorHAnsi" w:cstheme="minorHAnsi"/>
          <w:color w:val="000000" w:themeColor="text1"/>
          <w:szCs w:val="24"/>
        </w:rPr>
        <w:t xml:space="preserve">oastal </w:t>
      </w:r>
      <w:r w:rsidR="00AA7E56" w:rsidRPr="005243EB">
        <w:rPr>
          <w:rFonts w:asciiTheme="minorHAnsi" w:hAnsiTheme="minorHAnsi" w:cstheme="minorHAnsi"/>
          <w:color w:val="000000" w:themeColor="text1"/>
          <w:szCs w:val="24"/>
        </w:rPr>
        <w:t>I</w:t>
      </w:r>
      <w:r w:rsidR="00490841" w:rsidRPr="005243EB">
        <w:rPr>
          <w:rFonts w:asciiTheme="minorHAnsi" w:hAnsiTheme="minorHAnsi" w:cstheme="minorHAnsi"/>
          <w:color w:val="000000" w:themeColor="text1"/>
          <w:szCs w:val="24"/>
        </w:rPr>
        <w:t xml:space="preserve">nspector </w:t>
      </w:r>
      <w:r w:rsidR="00490841" w:rsidRPr="001E3E6C">
        <w:rPr>
          <w:rFonts w:asciiTheme="minorHAnsi" w:hAnsiTheme="minorHAnsi" w:cstheme="minorHAnsi"/>
          <w:szCs w:val="24"/>
        </w:rPr>
        <w:t>has informed UKHO of a growing number of Oil &amp; Gas platform decommissioning programs where the jacket structure is cut at around 80m below sea level, leaving behind the lower half of the jacket</w:t>
      </w:r>
      <w:r w:rsidR="00DC5E71" w:rsidRPr="001E3E6C">
        <w:rPr>
          <w:rFonts w:asciiTheme="minorHAnsi" w:hAnsiTheme="minorHAnsi" w:cstheme="minorHAnsi"/>
          <w:szCs w:val="24"/>
        </w:rPr>
        <w:t xml:space="preserve">, see image </w:t>
      </w:r>
      <w:r w:rsidR="005243EB" w:rsidRPr="005243EB">
        <w:rPr>
          <w:rFonts w:asciiTheme="minorHAnsi" w:hAnsiTheme="minorHAnsi" w:cstheme="minorHAnsi"/>
          <w:szCs w:val="24"/>
        </w:rPr>
        <w:t>r</w:t>
      </w:r>
      <w:r w:rsidR="00067E93" w:rsidRPr="005243EB">
        <w:rPr>
          <w:rFonts w:asciiTheme="minorHAnsi" w:hAnsiTheme="minorHAnsi" w:cstheme="minorHAnsi"/>
          <w:color w:val="000000" w:themeColor="text1"/>
          <w:szCs w:val="24"/>
        </w:rPr>
        <w:t>ight</w:t>
      </w:r>
      <w:r w:rsidR="00067E93">
        <w:rPr>
          <w:rFonts w:asciiTheme="minorHAnsi" w:hAnsiTheme="minorHAnsi" w:cstheme="minorHAnsi"/>
          <w:szCs w:val="24"/>
        </w:rPr>
        <w:t xml:space="preserve"> </w:t>
      </w:r>
      <w:r w:rsidR="00DC5E71" w:rsidRPr="001E3E6C">
        <w:rPr>
          <w:rFonts w:asciiTheme="minorHAnsi" w:hAnsiTheme="minorHAnsi" w:cstheme="minorHAnsi"/>
          <w:szCs w:val="24"/>
        </w:rPr>
        <w:t>and Annex A.</w:t>
      </w:r>
    </w:p>
    <w:p w14:paraId="0F169437" w14:textId="77777777" w:rsidR="00490841" w:rsidRPr="001E3E6C" w:rsidRDefault="00490841" w:rsidP="00490841">
      <w:pPr>
        <w:rPr>
          <w:rFonts w:asciiTheme="minorHAnsi" w:hAnsiTheme="minorHAnsi" w:cstheme="minorHAnsi"/>
          <w:szCs w:val="24"/>
        </w:rPr>
      </w:pPr>
    </w:p>
    <w:p w14:paraId="25EF17D6" w14:textId="6ED703C2" w:rsidR="00A44767" w:rsidRPr="001E3E6C" w:rsidRDefault="005243EB" w:rsidP="0049084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remains p</w:t>
      </w:r>
      <w:r w:rsidR="00490841" w:rsidRPr="001E3E6C">
        <w:rPr>
          <w:rFonts w:asciiTheme="minorHAnsi" w:hAnsiTheme="minorHAnsi" w:cstheme="minorHAnsi"/>
          <w:szCs w:val="24"/>
        </w:rPr>
        <w:t xml:space="preserve">ose a </w:t>
      </w:r>
      <w:r w:rsidR="00DC5E71" w:rsidRPr="001E3E6C">
        <w:rPr>
          <w:rFonts w:asciiTheme="minorHAnsi" w:hAnsiTheme="minorHAnsi" w:cstheme="minorHAnsi"/>
          <w:szCs w:val="24"/>
        </w:rPr>
        <w:t>dangerous</w:t>
      </w:r>
      <w:r w:rsidR="00490841" w:rsidRPr="001E3E6C">
        <w:rPr>
          <w:rFonts w:asciiTheme="minorHAnsi" w:hAnsiTheme="minorHAnsi" w:cstheme="minorHAnsi"/>
          <w:szCs w:val="24"/>
        </w:rPr>
        <w:t xml:space="preserve"> snagging hazard to fishing vessels</w:t>
      </w:r>
      <w:r w:rsidR="00014234">
        <w:rPr>
          <w:rFonts w:asciiTheme="minorHAnsi" w:hAnsiTheme="minorHAnsi" w:cstheme="minorHAnsi"/>
          <w:szCs w:val="24"/>
        </w:rPr>
        <w:t xml:space="preserve"> and dived navigation</w:t>
      </w:r>
      <w:r w:rsidR="00490841" w:rsidRPr="001E3E6C">
        <w:rPr>
          <w:rFonts w:asciiTheme="minorHAnsi" w:hAnsiTheme="minorHAnsi" w:cstheme="minorHAnsi"/>
          <w:szCs w:val="24"/>
        </w:rPr>
        <w:t xml:space="preserve">. </w:t>
      </w:r>
      <w:r w:rsidR="00DC5E71" w:rsidRPr="001E3E6C">
        <w:rPr>
          <w:rFonts w:asciiTheme="minorHAnsi" w:hAnsiTheme="minorHAnsi" w:cstheme="minorHAnsi"/>
          <w:szCs w:val="24"/>
        </w:rPr>
        <w:t>The number of these features is going to increase, c</w:t>
      </w:r>
      <w:r w:rsidR="00490841" w:rsidRPr="001E3E6C">
        <w:rPr>
          <w:rFonts w:asciiTheme="minorHAnsi" w:hAnsiTheme="minorHAnsi" w:cstheme="minorHAnsi"/>
          <w:szCs w:val="24"/>
        </w:rPr>
        <w:t>an a specific way be considered to mark these objects beyond just “obstruction”?</w:t>
      </w:r>
    </w:p>
    <w:p w14:paraId="0481A3B2" w14:textId="479B3617" w:rsidR="00CD297E" w:rsidRPr="001E3E6C" w:rsidRDefault="00CD297E" w:rsidP="00A44767">
      <w:pPr>
        <w:rPr>
          <w:rFonts w:asciiTheme="minorHAnsi" w:hAnsiTheme="minorHAnsi" w:cstheme="minorHAnsi"/>
          <w:szCs w:val="24"/>
        </w:rPr>
      </w:pPr>
    </w:p>
    <w:p w14:paraId="2E62341D" w14:textId="77777777" w:rsidR="00DB4653" w:rsidRDefault="00A44767" w:rsidP="00E209C0">
      <w:pPr>
        <w:spacing w:before="120"/>
        <w:rPr>
          <w:rFonts w:asciiTheme="minorHAnsi" w:hAnsiTheme="minorHAnsi" w:cstheme="minorHAnsi"/>
          <w:b/>
          <w:szCs w:val="24"/>
          <w:lang w:val="en-GB"/>
        </w:rPr>
      </w:pPr>
      <w:r w:rsidRPr="001E3E6C">
        <w:rPr>
          <w:rFonts w:asciiTheme="minorHAnsi" w:hAnsiTheme="minorHAnsi" w:cstheme="minorHAnsi"/>
          <w:b/>
          <w:szCs w:val="24"/>
          <w:lang w:val="en-GB"/>
        </w:rPr>
        <w:t>Analysis / Discussion</w:t>
      </w:r>
    </w:p>
    <w:p w14:paraId="63D18C42" w14:textId="31FF68BF" w:rsidR="00650A5F" w:rsidRPr="00DB4653" w:rsidRDefault="00A82539" w:rsidP="00E209C0">
      <w:pPr>
        <w:spacing w:before="120"/>
        <w:rPr>
          <w:rFonts w:asciiTheme="minorHAnsi" w:hAnsiTheme="minorHAnsi" w:cstheme="minorHAnsi"/>
          <w:b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</w:rPr>
        <w:t xml:space="preserve">Generally, an obstruction symbol </w:t>
      </w:r>
      <w:r w:rsidR="00AA7E56">
        <w:rPr>
          <w:rFonts w:asciiTheme="minorHAnsi" w:hAnsiTheme="minorHAnsi" w:cstheme="minorHAnsi"/>
          <w:szCs w:val="24"/>
        </w:rPr>
        <w:t xml:space="preserve">/ danger circle </w:t>
      </w:r>
      <w:r w:rsidRPr="001E3E6C">
        <w:rPr>
          <w:rFonts w:asciiTheme="minorHAnsi" w:hAnsiTheme="minorHAnsi" w:cstheme="minorHAnsi"/>
          <w:szCs w:val="24"/>
        </w:rPr>
        <w:t>is used to define the position of a decommissioned oil/gas platform</w:t>
      </w:r>
      <w:r w:rsidR="001E3E6C">
        <w:rPr>
          <w:rFonts w:asciiTheme="minorHAnsi" w:hAnsiTheme="minorHAnsi" w:cstheme="minorHAnsi"/>
          <w:szCs w:val="24"/>
        </w:rPr>
        <w:t>, INT 1 Section K.</w:t>
      </w:r>
    </w:p>
    <w:p w14:paraId="5C9BBEDC" w14:textId="721E992F" w:rsidR="00650A5F" w:rsidRPr="001E3E6C" w:rsidRDefault="00097BFE" w:rsidP="003C4BA9">
      <w:pPr>
        <w:spacing w:before="120"/>
        <w:jc w:val="center"/>
        <w:rPr>
          <w:rFonts w:asciiTheme="minorHAnsi" w:hAnsiTheme="minorHAnsi" w:cstheme="minorHAnsi"/>
          <w:szCs w:val="24"/>
        </w:rPr>
      </w:pPr>
      <w:r w:rsidRPr="001E3E6C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A87D43E" wp14:editId="279DF722">
            <wp:extent cx="2921635" cy="469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EC01" w14:textId="0D5A70D0" w:rsidR="00824BC4" w:rsidRPr="001E3E6C" w:rsidRDefault="00E209C0" w:rsidP="00E209C0">
      <w:pPr>
        <w:jc w:val="center"/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 xml:space="preserve">           </w:t>
      </w:r>
    </w:p>
    <w:p w14:paraId="15708E19" w14:textId="00D6B2D2" w:rsidR="006A56E3" w:rsidRPr="001E3E6C" w:rsidRDefault="001E3E6C" w:rsidP="00A44767">
      <w:pPr>
        <w:rPr>
          <w:rFonts w:asciiTheme="minorHAnsi" w:hAnsiTheme="minorHAnsi" w:cstheme="minorHAnsi"/>
          <w:noProof/>
          <w:snapToGrid/>
          <w:szCs w:val="24"/>
        </w:rPr>
      </w:pPr>
      <w:r w:rsidRPr="001E3E6C">
        <w:rPr>
          <w:rFonts w:asciiTheme="minorHAnsi" w:hAnsiTheme="minorHAnsi" w:cstheme="minorHAnsi"/>
          <w:noProof/>
          <w:snapToGrid/>
          <w:szCs w:val="24"/>
        </w:rPr>
        <w:t xml:space="preserve">Active </w:t>
      </w:r>
      <w:r w:rsidR="00AA7E56">
        <w:rPr>
          <w:rFonts w:asciiTheme="minorHAnsi" w:hAnsiTheme="minorHAnsi" w:cstheme="minorHAnsi"/>
          <w:noProof/>
          <w:snapToGrid/>
          <w:szCs w:val="24"/>
        </w:rPr>
        <w:t xml:space="preserve">submerged </w:t>
      </w:r>
      <w:r>
        <w:rPr>
          <w:rFonts w:asciiTheme="minorHAnsi" w:hAnsiTheme="minorHAnsi" w:cstheme="minorHAnsi"/>
          <w:noProof/>
          <w:snapToGrid/>
          <w:szCs w:val="24"/>
        </w:rPr>
        <w:t>production features include use of a legend, INT 1 Section L.</w:t>
      </w:r>
    </w:p>
    <w:p w14:paraId="18387735" w14:textId="77777777" w:rsidR="003C4BA9" w:rsidRDefault="003C4BA9" w:rsidP="003C4BA9">
      <w:pPr>
        <w:jc w:val="center"/>
        <w:rPr>
          <w:rFonts w:asciiTheme="minorHAnsi" w:hAnsiTheme="minorHAnsi" w:cstheme="minorHAnsi"/>
          <w:szCs w:val="24"/>
          <w:lang w:val="en-GB"/>
        </w:rPr>
      </w:pPr>
    </w:p>
    <w:p w14:paraId="2D77CD3D" w14:textId="5D797989" w:rsidR="00650A5F" w:rsidRPr="001E3E6C" w:rsidRDefault="001E3E6C" w:rsidP="003C4BA9">
      <w:pPr>
        <w:jc w:val="center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noProof/>
          <w:szCs w:val="24"/>
          <w:lang w:val="en-GB"/>
        </w:rPr>
        <w:drawing>
          <wp:inline distT="0" distB="0" distL="0" distR="0" wp14:anchorId="510B7057" wp14:editId="6A0658A9">
            <wp:extent cx="5231130" cy="1460500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DE36" w14:textId="77777777" w:rsidR="00D22F48" w:rsidRPr="001E3E6C" w:rsidRDefault="00D22F48" w:rsidP="007D24A1">
      <w:pPr>
        <w:rPr>
          <w:rFonts w:asciiTheme="minorHAnsi" w:hAnsiTheme="minorHAnsi" w:cstheme="minorHAnsi"/>
          <w:szCs w:val="24"/>
          <w:u w:val="single"/>
          <w:lang w:val="en-GB"/>
        </w:rPr>
      </w:pPr>
    </w:p>
    <w:p w14:paraId="4823F418" w14:textId="3FA5EB0E" w:rsidR="00621C8D" w:rsidRPr="001E3E6C" w:rsidRDefault="001E3E6C" w:rsidP="00A44767">
      <w:pPr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S-4 Section B-445.1</w:t>
      </w:r>
      <w:r w:rsidR="00F465B3">
        <w:rPr>
          <w:rFonts w:asciiTheme="minorHAnsi" w:hAnsiTheme="minorHAnsi" w:cstheme="minorHAnsi"/>
          <w:szCs w:val="24"/>
          <w:lang w:val="en-GB"/>
        </w:rPr>
        <w:t xml:space="preserve"> A and B: </w:t>
      </w:r>
      <w:r w:rsidR="00F465B3" w:rsidRPr="00F465B3">
        <w:rPr>
          <w:rFonts w:asciiTheme="minorHAnsi" w:hAnsiTheme="minorHAnsi" w:cstheme="minorHAnsi"/>
          <w:szCs w:val="24"/>
          <w:lang w:val="en-GB"/>
        </w:rPr>
        <w:t>Wells, Wellheads, Templates and Manifolds</w:t>
      </w:r>
      <w:r w:rsidR="00F465B3">
        <w:rPr>
          <w:rFonts w:asciiTheme="minorHAnsi" w:hAnsiTheme="minorHAnsi" w:cstheme="minorHAnsi"/>
          <w:szCs w:val="24"/>
          <w:lang w:val="en-GB"/>
        </w:rPr>
        <w:t xml:space="preserve"> adds additional information regarding when the legends should be used and if the </w:t>
      </w:r>
      <w:r w:rsidR="00F465B3" w:rsidRPr="001E3E6C">
        <w:rPr>
          <w:rFonts w:asciiTheme="minorHAnsi" w:hAnsiTheme="minorHAnsi" w:cstheme="minorHAnsi"/>
          <w:szCs w:val="24"/>
        </w:rPr>
        <w:t xml:space="preserve">obstruction symbol </w:t>
      </w:r>
      <w:r w:rsidR="00F465B3">
        <w:rPr>
          <w:rFonts w:asciiTheme="minorHAnsi" w:hAnsiTheme="minorHAnsi" w:cstheme="minorHAnsi"/>
          <w:szCs w:val="24"/>
        </w:rPr>
        <w:t xml:space="preserve">/ danger circle should contain tint. </w:t>
      </w:r>
    </w:p>
    <w:p w14:paraId="4F3FAA5E" w14:textId="362B6D60" w:rsidR="00D22F48" w:rsidRPr="001E3E6C" w:rsidRDefault="00F465B3" w:rsidP="00A44767">
      <w:pPr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S-4 Section B-445.1 C: describes submerged production systems </w:t>
      </w:r>
      <w:r w:rsidR="0068728C">
        <w:rPr>
          <w:rFonts w:asciiTheme="minorHAnsi" w:hAnsiTheme="minorHAnsi" w:cstheme="minorHAnsi"/>
          <w:szCs w:val="24"/>
          <w:lang w:val="en-GB"/>
        </w:rPr>
        <w:t xml:space="preserve">such as ‘production well’ </w:t>
      </w:r>
      <w:r>
        <w:rPr>
          <w:rFonts w:asciiTheme="minorHAnsi" w:hAnsiTheme="minorHAnsi" w:cstheme="minorHAnsi"/>
          <w:szCs w:val="24"/>
          <w:lang w:val="en-GB"/>
        </w:rPr>
        <w:t>in relatively deep water</w:t>
      </w:r>
      <w:r w:rsidR="0068728C">
        <w:rPr>
          <w:rFonts w:asciiTheme="minorHAnsi" w:hAnsiTheme="minorHAnsi" w:cstheme="minorHAnsi"/>
          <w:szCs w:val="24"/>
          <w:lang w:val="en-GB"/>
        </w:rPr>
        <w:t xml:space="preserve"> which do not have a permanent platform do not present a danger to navigation. </w:t>
      </w:r>
    </w:p>
    <w:p w14:paraId="1D603FA3" w14:textId="77777777" w:rsidR="00F465B3" w:rsidRDefault="00F465B3" w:rsidP="00A44767">
      <w:pPr>
        <w:rPr>
          <w:rFonts w:asciiTheme="minorHAnsi" w:hAnsiTheme="minorHAnsi" w:cstheme="minorHAnsi"/>
          <w:b/>
          <w:szCs w:val="24"/>
          <w:lang w:val="en-GB"/>
        </w:rPr>
      </w:pPr>
    </w:p>
    <w:p w14:paraId="1EFEDADB" w14:textId="6C55613E" w:rsidR="00F465B3" w:rsidRDefault="00F465B3" w:rsidP="00A947D9">
      <w:pPr>
        <w:jc w:val="center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noProof/>
          <w:szCs w:val="24"/>
          <w:lang w:val="en-GB"/>
        </w:rPr>
        <w:drawing>
          <wp:inline distT="0" distB="0" distL="0" distR="0" wp14:anchorId="4ECC1204" wp14:editId="78BF3631">
            <wp:extent cx="3671730" cy="134191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38" cy="135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08A5A" w14:textId="77777777" w:rsidR="00F465B3" w:rsidRDefault="00F465B3" w:rsidP="00A44767">
      <w:pPr>
        <w:rPr>
          <w:rFonts w:asciiTheme="minorHAnsi" w:hAnsiTheme="minorHAnsi" w:cstheme="minorHAnsi"/>
          <w:b/>
          <w:szCs w:val="24"/>
          <w:lang w:val="en-GB"/>
        </w:rPr>
      </w:pPr>
    </w:p>
    <w:p w14:paraId="62366524" w14:textId="107621E4" w:rsidR="00634FFB" w:rsidRPr="001E3E6C" w:rsidRDefault="00634FFB" w:rsidP="00A44767">
      <w:pPr>
        <w:rPr>
          <w:rFonts w:asciiTheme="minorHAnsi" w:hAnsiTheme="minorHAnsi" w:cstheme="minorHAnsi"/>
          <w:b/>
          <w:szCs w:val="24"/>
          <w:lang w:val="en-GB"/>
        </w:rPr>
      </w:pPr>
      <w:r w:rsidRPr="001E3E6C">
        <w:rPr>
          <w:rFonts w:asciiTheme="minorHAnsi" w:hAnsiTheme="minorHAnsi" w:cstheme="minorHAnsi"/>
          <w:b/>
          <w:szCs w:val="24"/>
          <w:lang w:val="en-GB"/>
        </w:rPr>
        <w:t xml:space="preserve">Considerations: </w:t>
      </w:r>
    </w:p>
    <w:p w14:paraId="6C595713" w14:textId="77777777" w:rsidR="00634FFB" w:rsidRPr="001E3E6C" w:rsidRDefault="00634FFB" w:rsidP="00A44767">
      <w:pPr>
        <w:rPr>
          <w:rFonts w:asciiTheme="minorHAnsi" w:hAnsiTheme="minorHAnsi" w:cstheme="minorHAnsi"/>
          <w:b/>
          <w:szCs w:val="24"/>
          <w:lang w:val="en-GB"/>
        </w:rPr>
      </w:pPr>
    </w:p>
    <w:p w14:paraId="5B74EEE0" w14:textId="2EAE8334" w:rsidR="00A90BA5" w:rsidRDefault="00C95E87" w:rsidP="005E08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>Why now</w:t>
      </w:r>
      <w:r w:rsidR="00A947D9">
        <w:rPr>
          <w:rFonts w:asciiTheme="minorHAnsi" w:hAnsiTheme="minorHAnsi" w:cstheme="minorHAnsi"/>
          <w:szCs w:val="24"/>
          <w:lang w:val="en-GB"/>
        </w:rPr>
        <w:t xml:space="preserve">? </w:t>
      </w:r>
      <w:r w:rsidR="00A947D9" w:rsidRPr="005243EB">
        <w:rPr>
          <w:rFonts w:asciiTheme="minorHAnsi" w:hAnsiTheme="minorHAnsi" w:cstheme="minorHAnsi"/>
          <w:color w:val="000000" w:themeColor="text1"/>
          <w:szCs w:val="24"/>
          <w:lang w:val="en-GB"/>
        </w:rPr>
        <w:t>C</w:t>
      </w:r>
      <w:r w:rsidR="00AA7E56" w:rsidRPr="005243E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oncern has been raised by the increasing number of these features by a </w:t>
      </w:r>
      <w:r w:rsidR="00067E93" w:rsidRPr="005243E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General Lighthouse Authority </w:t>
      </w:r>
      <w:r w:rsidR="00AA7E56" w:rsidRPr="005243EB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Coastal Inspector. </w:t>
      </w:r>
    </w:p>
    <w:p w14:paraId="1FB0632F" w14:textId="120FEF0B" w:rsidR="00DB4653" w:rsidRDefault="00DB4653" w:rsidP="005E08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Create a specific new legend to differentiate the danger from a generic </w:t>
      </w:r>
      <w:r w:rsidRPr="001E3E6C">
        <w:rPr>
          <w:rFonts w:asciiTheme="minorHAnsi" w:hAnsiTheme="minorHAnsi" w:cstheme="minorHAnsi"/>
          <w:szCs w:val="24"/>
        </w:rPr>
        <w:t xml:space="preserve">obstruction symbol </w:t>
      </w:r>
      <w:r>
        <w:rPr>
          <w:rFonts w:asciiTheme="minorHAnsi" w:hAnsiTheme="minorHAnsi" w:cstheme="minorHAnsi"/>
          <w:szCs w:val="24"/>
        </w:rPr>
        <w:t xml:space="preserve">/ danger circle. </w:t>
      </w:r>
    </w:p>
    <w:p w14:paraId="0B1F8C4C" w14:textId="05323F00" w:rsidR="008A11B8" w:rsidRPr="001E3E6C" w:rsidRDefault="001716EE" w:rsidP="005E08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 xml:space="preserve">The </w:t>
      </w:r>
      <w:r w:rsidR="00650A5F" w:rsidRPr="001E3E6C">
        <w:rPr>
          <w:rFonts w:asciiTheme="minorHAnsi" w:hAnsiTheme="minorHAnsi" w:cstheme="minorHAnsi"/>
          <w:szCs w:val="24"/>
          <w:lang w:val="en-GB"/>
        </w:rPr>
        <w:t xml:space="preserve">remedial impact on HOs to amend </w:t>
      </w:r>
      <w:r w:rsidR="00DB4653">
        <w:rPr>
          <w:rFonts w:asciiTheme="minorHAnsi" w:hAnsiTheme="minorHAnsi" w:cstheme="minorHAnsi"/>
          <w:szCs w:val="24"/>
          <w:lang w:val="en-GB"/>
        </w:rPr>
        <w:t xml:space="preserve">features to the new symbol should be limited, where the information is </w:t>
      </w:r>
      <w:r w:rsidR="00C54006">
        <w:rPr>
          <w:rFonts w:asciiTheme="minorHAnsi" w:hAnsiTheme="minorHAnsi" w:cstheme="minorHAnsi"/>
          <w:szCs w:val="24"/>
          <w:lang w:val="en-GB"/>
        </w:rPr>
        <w:t>available to be specific</w:t>
      </w:r>
      <w:r w:rsidR="00DB4653">
        <w:rPr>
          <w:rFonts w:asciiTheme="minorHAnsi" w:hAnsiTheme="minorHAnsi" w:cstheme="minorHAnsi"/>
          <w:szCs w:val="24"/>
          <w:lang w:val="en-GB"/>
        </w:rPr>
        <w:t xml:space="preserve">. </w:t>
      </w:r>
    </w:p>
    <w:p w14:paraId="14F01CED" w14:textId="77777777" w:rsidR="00C54006" w:rsidRDefault="00421D87" w:rsidP="005E08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 xml:space="preserve">Will </w:t>
      </w:r>
      <w:r w:rsidR="003C4BA9">
        <w:rPr>
          <w:rFonts w:asciiTheme="minorHAnsi" w:hAnsiTheme="minorHAnsi" w:cstheme="minorHAnsi"/>
          <w:szCs w:val="24"/>
          <w:lang w:val="en-GB"/>
        </w:rPr>
        <w:t>a specific legend</w:t>
      </w:r>
      <w:r w:rsidRPr="001E3E6C">
        <w:rPr>
          <w:rFonts w:asciiTheme="minorHAnsi" w:hAnsiTheme="minorHAnsi" w:cstheme="minorHAnsi"/>
          <w:szCs w:val="24"/>
          <w:lang w:val="en-GB"/>
        </w:rPr>
        <w:t xml:space="preserve"> improve the safety of navigation?</w:t>
      </w:r>
      <w:r w:rsidR="003C4BA9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776D08AB" w14:textId="63798EB8" w:rsidR="00F322C4" w:rsidRPr="001E3E6C" w:rsidRDefault="003C4BA9" w:rsidP="00C5400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Yes, if i</w:t>
      </w:r>
      <w:r w:rsidR="00057BD7">
        <w:rPr>
          <w:rFonts w:asciiTheme="minorHAnsi" w:hAnsiTheme="minorHAnsi" w:cstheme="minorHAnsi"/>
          <w:szCs w:val="24"/>
          <w:lang w:val="en-GB"/>
        </w:rPr>
        <w:t>t</w:t>
      </w:r>
      <w:r>
        <w:rPr>
          <w:rFonts w:asciiTheme="minorHAnsi" w:hAnsiTheme="minorHAnsi" w:cstheme="minorHAnsi"/>
          <w:szCs w:val="24"/>
          <w:lang w:val="en-GB"/>
        </w:rPr>
        <w:t xml:space="preserve"> adds more context to the fishing hazard.</w:t>
      </w:r>
    </w:p>
    <w:p w14:paraId="7B06191F" w14:textId="58D71BD0" w:rsidR="004F4151" w:rsidRDefault="004F4151" w:rsidP="005E08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 xml:space="preserve">There is already provision in S4 to draw additional attention to </w:t>
      </w:r>
      <w:r w:rsidR="00057BD7">
        <w:rPr>
          <w:rFonts w:asciiTheme="minorHAnsi" w:hAnsiTheme="minorHAnsi" w:cstheme="minorHAnsi"/>
          <w:szCs w:val="24"/>
          <w:lang w:val="en-GB"/>
        </w:rPr>
        <w:t xml:space="preserve">offshore energy </w:t>
      </w:r>
      <w:r w:rsidRPr="001E3E6C">
        <w:rPr>
          <w:rFonts w:asciiTheme="minorHAnsi" w:hAnsiTheme="minorHAnsi" w:cstheme="minorHAnsi"/>
          <w:szCs w:val="24"/>
          <w:lang w:val="en-GB"/>
        </w:rPr>
        <w:t>features for emphasis</w:t>
      </w:r>
      <w:r w:rsidR="00A947D9">
        <w:rPr>
          <w:rFonts w:asciiTheme="minorHAnsi" w:hAnsiTheme="minorHAnsi" w:cstheme="minorHAnsi"/>
          <w:szCs w:val="24"/>
          <w:lang w:val="en-GB"/>
        </w:rPr>
        <w:t xml:space="preserve">. However, advice from mariners suggests that without a specific new term, an existing term </w:t>
      </w:r>
      <w:r w:rsidR="00C54006">
        <w:rPr>
          <w:rFonts w:asciiTheme="minorHAnsi" w:hAnsiTheme="minorHAnsi" w:cstheme="minorHAnsi"/>
          <w:szCs w:val="24"/>
          <w:lang w:val="en-GB"/>
        </w:rPr>
        <w:t xml:space="preserve">(e.g., well/manifold) </w:t>
      </w:r>
      <w:r w:rsidR="00A947D9">
        <w:rPr>
          <w:rFonts w:asciiTheme="minorHAnsi" w:hAnsiTheme="minorHAnsi" w:cstheme="minorHAnsi"/>
          <w:szCs w:val="24"/>
          <w:lang w:val="en-GB"/>
        </w:rPr>
        <w:t>will cause confusion.</w:t>
      </w:r>
      <w:r w:rsidR="00C54006">
        <w:rPr>
          <w:rFonts w:asciiTheme="minorHAnsi" w:hAnsiTheme="minorHAnsi" w:cstheme="minorHAnsi"/>
          <w:szCs w:val="24"/>
          <w:lang w:val="en-GB"/>
        </w:rPr>
        <w:t xml:space="preserve"> It was also suggested that at larger scales, consider use of an area symbol as the jacket may be larger than the point symbol.</w:t>
      </w:r>
    </w:p>
    <w:p w14:paraId="00B76088" w14:textId="0035F737" w:rsidR="008A11B8" w:rsidRDefault="008A11B8" w:rsidP="00A44767">
      <w:pPr>
        <w:rPr>
          <w:rFonts w:asciiTheme="minorHAnsi" w:hAnsiTheme="minorHAnsi" w:cstheme="minorHAnsi"/>
          <w:szCs w:val="24"/>
          <w:lang w:val="en-GB"/>
        </w:rPr>
      </w:pPr>
    </w:p>
    <w:p w14:paraId="28771F43" w14:textId="714EADB9" w:rsidR="003C4BA9" w:rsidRPr="001E3E6C" w:rsidRDefault="003C4BA9" w:rsidP="003C4BA9">
      <w:pPr>
        <w:spacing w:before="120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Options</w:t>
      </w:r>
    </w:p>
    <w:p w14:paraId="7CF71D23" w14:textId="7B0208E6" w:rsidR="003C4BA9" w:rsidRDefault="003C4BA9" w:rsidP="00B935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Consider a new legend to describe the remaining oil/gas platform jacket </w:t>
      </w:r>
      <w:r>
        <w:rPr>
          <w:rFonts w:asciiTheme="minorHAnsi" w:hAnsiTheme="minorHAnsi" w:cstheme="minorHAnsi"/>
          <w:szCs w:val="24"/>
          <w:lang w:val="en-GB"/>
        </w:rPr>
        <w:t xml:space="preserve">e.g., </w:t>
      </w:r>
      <w:r w:rsidR="005243EB">
        <w:rPr>
          <w:rFonts w:asciiTheme="minorHAnsi" w:hAnsiTheme="minorHAnsi" w:cstheme="minorHAnsi"/>
          <w:szCs w:val="24"/>
          <w:lang w:val="en-GB"/>
        </w:rPr>
        <w:t xml:space="preserve">Platform (disused). </w:t>
      </w:r>
    </w:p>
    <w:p w14:paraId="2F25B2B7" w14:textId="0DD858CF" w:rsidR="003C4BA9" w:rsidRDefault="003C4BA9" w:rsidP="00B935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Consider charting a </w:t>
      </w:r>
      <w:r w:rsidR="005243EB">
        <w:rPr>
          <w:rFonts w:asciiTheme="minorHAnsi" w:hAnsiTheme="minorHAnsi" w:cstheme="minorHAnsi"/>
          <w:szCs w:val="24"/>
        </w:rPr>
        <w:t xml:space="preserve">limit </w:t>
      </w:r>
      <w:r>
        <w:rPr>
          <w:rFonts w:asciiTheme="minorHAnsi" w:hAnsiTheme="minorHAnsi" w:cstheme="minorHAnsi"/>
          <w:szCs w:val="24"/>
        </w:rPr>
        <w:t>around the feature, however this does not add additional information and in areas densely populated with offshore energy facilitates the areas will overlap.</w:t>
      </w:r>
    </w:p>
    <w:p w14:paraId="0101234B" w14:textId="1B3E09FB" w:rsidR="00B46608" w:rsidRDefault="00B46608" w:rsidP="00B935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Retain current depiction.</w:t>
      </w:r>
    </w:p>
    <w:p w14:paraId="5445D8A4" w14:textId="50B68684" w:rsidR="003C4BA9" w:rsidRPr="001E3E6C" w:rsidRDefault="003C4BA9" w:rsidP="00B935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E3E6C">
        <w:rPr>
          <w:rFonts w:asciiTheme="minorHAnsi" w:hAnsiTheme="minorHAnsi" w:cstheme="minorHAnsi"/>
          <w:szCs w:val="24"/>
        </w:rPr>
        <w:t xml:space="preserve">HO’s consider contacting local </w:t>
      </w:r>
      <w:r>
        <w:rPr>
          <w:rFonts w:asciiTheme="minorHAnsi" w:hAnsiTheme="minorHAnsi" w:cstheme="minorHAnsi"/>
          <w:szCs w:val="24"/>
        </w:rPr>
        <w:t xml:space="preserve">energy </w:t>
      </w:r>
      <w:r w:rsidRPr="001E3E6C">
        <w:rPr>
          <w:rFonts w:asciiTheme="minorHAnsi" w:hAnsiTheme="minorHAnsi" w:cstheme="minorHAnsi"/>
          <w:szCs w:val="24"/>
        </w:rPr>
        <w:t xml:space="preserve">authorities and other </w:t>
      </w:r>
      <w:r w:rsidR="00014234">
        <w:rPr>
          <w:rFonts w:asciiTheme="minorHAnsi" w:hAnsiTheme="minorHAnsi" w:cstheme="minorHAnsi"/>
          <w:szCs w:val="24"/>
        </w:rPr>
        <w:t xml:space="preserve">national </w:t>
      </w:r>
      <w:r w:rsidRPr="001E3E6C">
        <w:rPr>
          <w:rFonts w:asciiTheme="minorHAnsi" w:hAnsiTheme="minorHAnsi" w:cstheme="minorHAnsi"/>
          <w:szCs w:val="24"/>
        </w:rPr>
        <w:t xml:space="preserve">stakeholders for feedback regarding the </w:t>
      </w:r>
      <w:r>
        <w:rPr>
          <w:rFonts w:asciiTheme="minorHAnsi" w:hAnsiTheme="minorHAnsi" w:cstheme="minorHAnsi"/>
          <w:szCs w:val="24"/>
        </w:rPr>
        <w:t>current charted depiction</w:t>
      </w:r>
      <w:r w:rsidR="00B46608">
        <w:rPr>
          <w:rFonts w:asciiTheme="minorHAnsi" w:hAnsiTheme="minorHAnsi" w:cstheme="minorHAnsi"/>
          <w:szCs w:val="24"/>
        </w:rPr>
        <w:t xml:space="preserve"> and proposals above.</w:t>
      </w:r>
    </w:p>
    <w:p w14:paraId="1DC3CB9D" w14:textId="287BD2F1" w:rsidR="00B935C0" w:rsidRDefault="00B935C0" w:rsidP="00B935C0">
      <w:pPr>
        <w:rPr>
          <w:rFonts w:asciiTheme="minorHAnsi" w:hAnsiTheme="minorHAnsi" w:cstheme="minorHAnsi"/>
          <w:szCs w:val="24"/>
        </w:rPr>
      </w:pPr>
    </w:p>
    <w:p w14:paraId="6C935ED5" w14:textId="615BEE40" w:rsidR="00B935C0" w:rsidRPr="00B935C0" w:rsidRDefault="00B935C0" w:rsidP="00B935C0">
      <w:pPr>
        <w:rPr>
          <w:rFonts w:asciiTheme="minorHAnsi" w:hAnsiTheme="minorHAnsi" w:cstheme="minorHAnsi"/>
          <w:b/>
          <w:bCs/>
          <w:szCs w:val="24"/>
        </w:rPr>
      </w:pPr>
      <w:r w:rsidRPr="00B935C0">
        <w:rPr>
          <w:rFonts w:asciiTheme="minorHAnsi" w:hAnsiTheme="minorHAnsi" w:cstheme="minorHAnsi"/>
          <w:b/>
          <w:bCs/>
          <w:szCs w:val="24"/>
        </w:rPr>
        <w:t>Recommendations</w:t>
      </w:r>
    </w:p>
    <w:p w14:paraId="679A3A09" w14:textId="17814E31" w:rsidR="00B46608" w:rsidRDefault="00B46608" w:rsidP="00B935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B46608">
        <w:rPr>
          <w:rFonts w:asciiTheme="minorHAnsi" w:hAnsiTheme="minorHAnsi" w:cstheme="minorHAnsi"/>
          <w:szCs w:val="24"/>
        </w:rPr>
        <w:t xml:space="preserve"> new legend will support a safer depiction of this kind of underwater obstruction.</w:t>
      </w:r>
    </w:p>
    <w:p w14:paraId="1ECFEC7C" w14:textId="1ED835F2" w:rsidR="00B935C0" w:rsidRPr="00B935C0" w:rsidRDefault="00B46608" w:rsidP="00B935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Suggest to the S-101 working group to consider a specific attribute for this obstruction in the DCEG.</w:t>
      </w:r>
    </w:p>
    <w:p w14:paraId="421F4B31" w14:textId="2F47C8A0" w:rsidR="002239CA" w:rsidRPr="001E3E6C" w:rsidRDefault="002239CA" w:rsidP="002239CA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14:paraId="2047AE2D" w14:textId="7FC57688" w:rsidR="00A44767" w:rsidRPr="001E3E6C" w:rsidRDefault="00A44767" w:rsidP="00A44767">
      <w:pPr>
        <w:spacing w:before="120"/>
        <w:rPr>
          <w:rFonts w:asciiTheme="minorHAnsi" w:hAnsiTheme="minorHAnsi" w:cstheme="minorHAnsi"/>
          <w:b/>
          <w:szCs w:val="24"/>
          <w:lang w:val="en-GB"/>
        </w:rPr>
      </w:pPr>
      <w:r w:rsidRPr="001E3E6C">
        <w:rPr>
          <w:rFonts w:asciiTheme="minorHAnsi" w:hAnsiTheme="minorHAnsi" w:cstheme="minorHAnsi"/>
          <w:b/>
          <w:szCs w:val="24"/>
          <w:lang w:val="en-GB"/>
        </w:rPr>
        <w:t>Impacts</w:t>
      </w:r>
    </w:p>
    <w:p w14:paraId="28DEE50E" w14:textId="647DC6DA" w:rsidR="00383742" w:rsidRPr="001E3E6C" w:rsidRDefault="00CD297E" w:rsidP="00383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 xml:space="preserve">S4 </w:t>
      </w:r>
      <w:r w:rsidR="0068728C">
        <w:rPr>
          <w:rFonts w:asciiTheme="minorHAnsi" w:hAnsiTheme="minorHAnsi" w:cstheme="minorHAnsi"/>
          <w:szCs w:val="24"/>
          <w:lang w:val="en-GB"/>
        </w:rPr>
        <w:t>will</w:t>
      </w:r>
      <w:r w:rsidR="00383742" w:rsidRPr="001E3E6C">
        <w:rPr>
          <w:rFonts w:asciiTheme="minorHAnsi" w:hAnsiTheme="minorHAnsi" w:cstheme="minorHAnsi"/>
          <w:szCs w:val="24"/>
          <w:lang w:val="en-GB"/>
        </w:rPr>
        <w:t xml:space="preserve"> be </w:t>
      </w:r>
      <w:r w:rsidR="00DB1898" w:rsidRPr="001E3E6C">
        <w:rPr>
          <w:rFonts w:asciiTheme="minorHAnsi" w:hAnsiTheme="minorHAnsi" w:cstheme="minorHAnsi"/>
          <w:szCs w:val="24"/>
          <w:lang w:val="en-GB"/>
        </w:rPr>
        <w:t xml:space="preserve">impacted </w:t>
      </w:r>
      <w:r w:rsidR="00B46608">
        <w:rPr>
          <w:rFonts w:asciiTheme="minorHAnsi" w:hAnsiTheme="minorHAnsi" w:cstheme="minorHAnsi"/>
          <w:szCs w:val="24"/>
          <w:lang w:val="en-GB"/>
        </w:rPr>
        <w:t xml:space="preserve">and require updating </w:t>
      </w:r>
      <w:r w:rsidR="00DB6B63">
        <w:rPr>
          <w:rFonts w:asciiTheme="minorHAnsi" w:hAnsiTheme="minorHAnsi" w:cstheme="minorHAnsi"/>
          <w:szCs w:val="24"/>
          <w:lang w:val="en-GB"/>
        </w:rPr>
        <w:t>if a</w:t>
      </w:r>
      <w:r w:rsidR="0068728C">
        <w:rPr>
          <w:rFonts w:asciiTheme="minorHAnsi" w:hAnsiTheme="minorHAnsi" w:cstheme="minorHAnsi"/>
          <w:szCs w:val="24"/>
          <w:lang w:val="en-GB"/>
        </w:rPr>
        <w:t xml:space="preserve"> propos</w:t>
      </w:r>
      <w:r w:rsidR="00DB6B63">
        <w:rPr>
          <w:rFonts w:asciiTheme="minorHAnsi" w:hAnsiTheme="minorHAnsi" w:cstheme="minorHAnsi"/>
          <w:szCs w:val="24"/>
          <w:lang w:val="en-GB"/>
        </w:rPr>
        <w:t>ed</w:t>
      </w:r>
      <w:r w:rsidR="0068728C">
        <w:rPr>
          <w:rFonts w:asciiTheme="minorHAnsi" w:hAnsiTheme="minorHAnsi" w:cstheme="minorHAnsi"/>
          <w:szCs w:val="24"/>
          <w:lang w:val="en-GB"/>
        </w:rPr>
        <w:t xml:space="preserve"> new </w:t>
      </w:r>
      <w:r w:rsidR="00DB6B63">
        <w:rPr>
          <w:rFonts w:asciiTheme="minorHAnsi" w:hAnsiTheme="minorHAnsi" w:cstheme="minorHAnsi"/>
          <w:szCs w:val="24"/>
          <w:lang w:val="en-GB"/>
        </w:rPr>
        <w:t>legend is approved</w:t>
      </w:r>
      <w:r w:rsidR="00A947D9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3898AD0B" w14:textId="3F9DB71F" w:rsidR="00CD297E" w:rsidRDefault="00CD297E" w:rsidP="00383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 xml:space="preserve">INT 1 will be impacted </w:t>
      </w:r>
      <w:r w:rsidR="00DB6B63">
        <w:rPr>
          <w:rFonts w:asciiTheme="minorHAnsi" w:hAnsiTheme="minorHAnsi" w:cstheme="minorHAnsi"/>
          <w:szCs w:val="24"/>
          <w:lang w:val="en-GB"/>
        </w:rPr>
        <w:t>if a proposed new legend is approved</w:t>
      </w:r>
      <w:r w:rsidR="00B46608">
        <w:rPr>
          <w:rFonts w:asciiTheme="minorHAnsi" w:hAnsiTheme="minorHAnsi" w:cstheme="minorHAnsi"/>
          <w:szCs w:val="24"/>
          <w:lang w:val="en-GB"/>
        </w:rPr>
        <w:t xml:space="preserve">, details can be included in the next update of the publication. </w:t>
      </w:r>
    </w:p>
    <w:p w14:paraId="67EB4A9C" w14:textId="7D1847D6" w:rsidR="00DB6B63" w:rsidRPr="001E3E6C" w:rsidRDefault="00DB6B63" w:rsidP="00383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INFORM could be considered for the S-57 ENC, the specific legend could be considered by the S-101 Working Group for inclusion in the DCEG.</w:t>
      </w:r>
    </w:p>
    <w:p w14:paraId="28F6A3B7" w14:textId="6BCA2CC5" w:rsidR="00B30244" w:rsidRPr="001E3E6C" w:rsidRDefault="00CD297E" w:rsidP="00383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 xml:space="preserve">Priority: </w:t>
      </w:r>
      <w:r w:rsidR="00DB6B63">
        <w:rPr>
          <w:rFonts w:asciiTheme="minorHAnsi" w:hAnsiTheme="minorHAnsi" w:cstheme="minorHAnsi"/>
          <w:szCs w:val="24"/>
          <w:lang w:val="en-GB"/>
        </w:rPr>
        <w:t>medium, the current symbols do not indicate how far the jacket may project from the sea floor.</w:t>
      </w:r>
    </w:p>
    <w:p w14:paraId="21584F69" w14:textId="77777777" w:rsidR="00383742" w:rsidRPr="001E3E6C" w:rsidRDefault="00383742" w:rsidP="00A44767">
      <w:pPr>
        <w:rPr>
          <w:rFonts w:asciiTheme="minorHAnsi" w:hAnsiTheme="minorHAnsi" w:cstheme="minorHAnsi"/>
          <w:szCs w:val="24"/>
          <w:lang w:val="en-GB"/>
        </w:rPr>
      </w:pPr>
    </w:p>
    <w:p w14:paraId="6A94A624" w14:textId="77777777" w:rsidR="00A44767" w:rsidRPr="001E3E6C" w:rsidRDefault="00A44767" w:rsidP="00A44767">
      <w:pPr>
        <w:spacing w:before="120"/>
        <w:rPr>
          <w:rFonts w:asciiTheme="minorHAnsi" w:hAnsiTheme="minorHAnsi" w:cstheme="minorHAnsi"/>
          <w:b/>
          <w:szCs w:val="24"/>
          <w:lang w:val="en-GB"/>
        </w:rPr>
      </w:pPr>
      <w:r w:rsidRPr="001E3E6C">
        <w:rPr>
          <w:rFonts w:asciiTheme="minorHAnsi" w:hAnsiTheme="minorHAnsi" w:cstheme="minorHAnsi"/>
          <w:b/>
          <w:szCs w:val="24"/>
          <w:lang w:val="en-GB"/>
        </w:rPr>
        <w:t>Action required of NCWG</w:t>
      </w:r>
    </w:p>
    <w:p w14:paraId="63B69622" w14:textId="77777777" w:rsidR="00A44767" w:rsidRPr="001E3E6C" w:rsidRDefault="00A44767" w:rsidP="00A44767">
      <w:pPr>
        <w:rPr>
          <w:rFonts w:asciiTheme="minorHAnsi" w:hAnsiTheme="minorHAnsi" w:cstheme="minorHAnsi"/>
          <w:szCs w:val="24"/>
          <w:lang w:val="en-GB"/>
        </w:rPr>
      </w:pPr>
      <w:r w:rsidRPr="001E3E6C">
        <w:rPr>
          <w:rFonts w:asciiTheme="minorHAnsi" w:hAnsiTheme="minorHAnsi" w:cstheme="minorHAnsi"/>
          <w:szCs w:val="24"/>
          <w:lang w:val="en-GB"/>
        </w:rPr>
        <w:t>The NCWG is invited to:</w:t>
      </w:r>
    </w:p>
    <w:p w14:paraId="6EAA7522" w14:textId="7B9EB46C" w:rsidR="00A44767" w:rsidRPr="001E3E6C" w:rsidRDefault="00A44767" w:rsidP="00A44767">
      <w:pPr>
        <w:pStyle w:val="subpara"/>
        <w:spacing w:before="80" w:after="0"/>
        <w:ind w:left="567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E3E6C">
        <w:rPr>
          <w:rFonts w:asciiTheme="minorHAnsi" w:hAnsiTheme="minorHAnsi" w:cstheme="minorHAnsi"/>
          <w:sz w:val="24"/>
          <w:szCs w:val="24"/>
          <w:lang w:val="en-GB"/>
        </w:rPr>
        <w:t>a.</w:t>
      </w:r>
      <w:r w:rsidR="00B4660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E3E6C">
        <w:rPr>
          <w:rFonts w:asciiTheme="minorHAnsi" w:hAnsiTheme="minorHAnsi" w:cstheme="minorHAnsi"/>
          <w:strike/>
          <w:sz w:val="24"/>
          <w:szCs w:val="24"/>
          <w:lang w:val="en-GB"/>
        </w:rPr>
        <w:t>endorse</w:t>
      </w:r>
    </w:p>
    <w:p w14:paraId="2C070477" w14:textId="77777777" w:rsidR="00014234" w:rsidRDefault="00A44767" w:rsidP="004F4151">
      <w:pPr>
        <w:pStyle w:val="subpara"/>
        <w:spacing w:before="80" w:after="0"/>
        <w:ind w:left="567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E3E6C">
        <w:rPr>
          <w:rFonts w:asciiTheme="minorHAnsi" w:hAnsiTheme="minorHAnsi" w:cstheme="minorHAnsi"/>
          <w:sz w:val="24"/>
          <w:szCs w:val="24"/>
          <w:lang w:val="en-GB"/>
        </w:rPr>
        <w:lastRenderedPageBreak/>
        <w:t>b.</w:t>
      </w:r>
      <w:r w:rsidR="00B4660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14234">
        <w:rPr>
          <w:rFonts w:asciiTheme="minorHAnsi" w:hAnsiTheme="minorHAnsi" w:cstheme="minorHAnsi"/>
          <w:sz w:val="24"/>
          <w:szCs w:val="24"/>
          <w:lang w:val="en-GB"/>
        </w:rPr>
        <w:t>Support</w:t>
      </w:r>
      <w:r w:rsidR="004F4151" w:rsidRPr="001E3E6C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46608">
        <w:rPr>
          <w:rFonts w:asciiTheme="minorHAnsi" w:hAnsiTheme="minorHAnsi" w:cstheme="minorHAnsi"/>
          <w:sz w:val="24"/>
          <w:szCs w:val="24"/>
          <w:lang w:val="en-GB"/>
        </w:rPr>
        <w:t xml:space="preserve">the proposal that a new </w:t>
      </w:r>
      <w:r w:rsidR="00014234">
        <w:rPr>
          <w:rFonts w:asciiTheme="minorHAnsi" w:hAnsiTheme="minorHAnsi" w:cstheme="minorHAnsi"/>
          <w:sz w:val="24"/>
          <w:szCs w:val="24"/>
          <w:lang w:val="en-GB"/>
        </w:rPr>
        <w:t>*</w:t>
      </w:r>
      <w:r w:rsidR="00B46608">
        <w:rPr>
          <w:rFonts w:asciiTheme="minorHAnsi" w:hAnsiTheme="minorHAnsi" w:cstheme="minorHAnsi"/>
          <w:sz w:val="24"/>
          <w:szCs w:val="24"/>
          <w:lang w:val="en-GB"/>
        </w:rPr>
        <w:t>legend will support a safer depiction of this kind of underwater obstruction</w:t>
      </w:r>
      <w:r w:rsidR="00014234">
        <w:rPr>
          <w:rFonts w:asciiTheme="minorHAnsi" w:hAnsiTheme="minorHAnsi" w:cstheme="minorHAnsi"/>
          <w:sz w:val="24"/>
          <w:szCs w:val="24"/>
          <w:lang w:val="en-GB"/>
        </w:rPr>
        <w:t xml:space="preserve"> and advise necessary national stakeholders</w:t>
      </w:r>
      <w:r w:rsidR="00B4660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17D8E4C0" w14:textId="5182079B" w:rsidR="004F4151" w:rsidRPr="001E3E6C" w:rsidRDefault="00014234" w:rsidP="004F4151">
      <w:pPr>
        <w:pStyle w:val="subpara"/>
        <w:spacing w:before="80" w:after="0"/>
        <w:ind w:left="567" w:firstLine="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(* agreed ‘new legend’ to be decided)</w:t>
      </w:r>
    </w:p>
    <w:p w14:paraId="26311D22" w14:textId="3ACDAF28" w:rsidR="00A44767" w:rsidRPr="001E3E6C" w:rsidRDefault="00A44767" w:rsidP="00A44767">
      <w:pPr>
        <w:pStyle w:val="subpara"/>
        <w:spacing w:before="80" w:after="0"/>
        <w:ind w:left="567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E3E6C">
        <w:rPr>
          <w:rFonts w:asciiTheme="minorHAnsi" w:hAnsiTheme="minorHAnsi" w:cstheme="minorHAnsi"/>
          <w:sz w:val="24"/>
          <w:szCs w:val="24"/>
          <w:lang w:val="en-GB"/>
        </w:rPr>
        <w:t>c.</w:t>
      </w:r>
      <w:r w:rsidR="00B4660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E3E6C">
        <w:rPr>
          <w:rFonts w:asciiTheme="minorHAnsi" w:hAnsiTheme="minorHAnsi" w:cstheme="minorHAnsi"/>
          <w:strike/>
          <w:sz w:val="24"/>
          <w:szCs w:val="24"/>
          <w:lang w:val="en-GB"/>
        </w:rPr>
        <w:t>note</w:t>
      </w:r>
    </w:p>
    <w:p w14:paraId="453761F1" w14:textId="049AA2BE" w:rsidR="00A44767" w:rsidRPr="001E3E6C" w:rsidRDefault="00A44767" w:rsidP="00A44767">
      <w:pPr>
        <w:pStyle w:val="subpara"/>
        <w:spacing w:before="80" w:after="0"/>
        <w:ind w:left="567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14:paraId="78B5240D" w14:textId="25B7BF18" w:rsidR="00DC5E71" w:rsidRPr="001E3E6C" w:rsidRDefault="00DC5E71">
      <w:pPr>
        <w:widowControl/>
        <w:spacing w:after="200" w:line="276" w:lineRule="auto"/>
        <w:rPr>
          <w:rFonts w:asciiTheme="minorHAnsi" w:hAnsiTheme="minorHAnsi" w:cstheme="minorHAnsi"/>
          <w:szCs w:val="24"/>
        </w:rPr>
      </w:pPr>
      <w:r w:rsidRPr="001E3E6C">
        <w:rPr>
          <w:rFonts w:asciiTheme="minorHAnsi" w:hAnsiTheme="minorHAnsi" w:cstheme="minorHAnsi"/>
          <w:szCs w:val="24"/>
        </w:rPr>
        <w:br w:type="page"/>
      </w:r>
    </w:p>
    <w:p w14:paraId="152AC1DB" w14:textId="27FB261F" w:rsidR="007D59A8" w:rsidRPr="001E3E6C" w:rsidRDefault="00DC5E71">
      <w:pPr>
        <w:rPr>
          <w:rFonts w:asciiTheme="minorHAnsi" w:hAnsiTheme="minorHAnsi" w:cstheme="minorHAnsi"/>
          <w:szCs w:val="24"/>
        </w:rPr>
      </w:pPr>
      <w:r w:rsidRPr="001E3E6C">
        <w:rPr>
          <w:rFonts w:asciiTheme="minorHAnsi" w:hAnsiTheme="minorHAnsi" w:cstheme="minorHAnsi"/>
          <w:b/>
          <w:bCs/>
          <w:szCs w:val="24"/>
        </w:rPr>
        <w:lastRenderedPageBreak/>
        <w:t>Annex A</w:t>
      </w:r>
      <w:r w:rsidRPr="001E3E6C">
        <w:rPr>
          <w:rFonts w:asciiTheme="minorHAnsi" w:hAnsiTheme="minorHAnsi" w:cstheme="minorHAnsi"/>
          <w:szCs w:val="24"/>
        </w:rPr>
        <w:t>:</w:t>
      </w:r>
    </w:p>
    <w:p w14:paraId="68F2392B" w14:textId="34C13AA5" w:rsidR="00DC5E71" w:rsidRPr="001E3E6C" w:rsidRDefault="00DC5E71">
      <w:pPr>
        <w:rPr>
          <w:rFonts w:asciiTheme="minorHAnsi" w:hAnsiTheme="minorHAnsi" w:cstheme="minorHAnsi"/>
          <w:szCs w:val="24"/>
        </w:rPr>
      </w:pPr>
      <w:r w:rsidRPr="001E3E6C">
        <w:rPr>
          <w:rFonts w:asciiTheme="minorHAnsi" w:hAnsiTheme="minorHAnsi" w:cstheme="minorHAnsi"/>
          <w:szCs w:val="24"/>
        </w:rPr>
        <w:t>Engineers drawing of a jacket cut below the surface.</w:t>
      </w:r>
    </w:p>
    <w:p w14:paraId="73F3AB79" w14:textId="77777777" w:rsidR="00DC5E71" w:rsidRPr="001E3E6C" w:rsidRDefault="00DC5E71">
      <w:pPr>
        <w:rPr>
          <w:rFonts w:asciiTheme="minorHAnsi" w:hAnsiTheme="minorHAnsi" w:cstheme="minorHAnsi"/>
          <w:szCs w:val="24"/>
        </w:rPr>
      </w:pPr>
    </w:p>
    <w:p w14:paraId="415A845E" w14:textId="198F97DA" w:rsidR="00DC5E71" w:rsidRPr="001E3E6C" w:rsidRDefault="00DC5E71">
      <w:pPr>
        <w:rPr>
          <w:rFonts w:asciiTheme="minorHAnsi" w:hAnsiTheme="minorHAnsi" w:cstheme="minorHAnsi"/>
          <w:szCs w:val="24"/>
        </w:rPr>
      </w:pPr>
      <w:r w:rsidRPr="001E3E6C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DC29609" wp14:editId="1809B8EA">
            <wp:extent cx="6671236" cy="563484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56" cy="56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E71" w:rsidRPr="001E3E6C" w:rsidSect="00E209C0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5116" w14:textId="77777777" w:rsidR="00AE3438" w:rsidRDefault="00AE3438" w:rsidP="00AE3438">
      <w:r>
        <w:separator/>
      </w:r>
    </w:p>
  </w:endnote>
  <w:endnote w:type="continuationSeparator" w:id="0">
    <w:p w14:paraId="4AA833DB" w14:textId="77777777" w:rsidR="00AE3438" w:rsidRDefault="00AE3438" w:rsidP="00AE3438">
      <w:r>
        <w:continuationSeparator/>
      </w:r>
    </w:p>
  </w:endnote>
  <w:endnote w:type="continuationNotice" w:id="1">
    <w:p w14:paraId="18A17DB0" w14:textId="77777777" w:rsidR="00E5467D" w:rsidRDefault="00E54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7958" w14:textId="77777777" w:rsidR="00AE3438" w:rsidRDefault="00AE3438" w:rsidP="00AE3438">
      <w:r>
        <w:separator/>
      </w:r>
    </w:p>
  </w:footnote>
  <w:footnote w:type="continuationSeparator" w:id="0">
    <w:p w14:paraId="66C435B3" w14:textId="77777777" w:rsidR="00AE3438" w:rsidRDefault="00AE3438" w:rsidP="00AE3438">
      <w:r>
        <w:continuationSeparator/>
      </w:r>
    </w:p>
  </w:footnote>
  <w:footnote w:type="continuationNotice" w:id="1">
    <w:p w14:paraId="75DA8673" w14:textId="77777777" w:rsidR="00E5467D" w:rsidRDefault="00E54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C863" w14:textId="241546EE" w:rsidR="00AE3438" w:rsidRPr="00892E93" w:rsidRDefault="00AE3438" w:rsidP="00AE3438">
    <w:pP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  <w:bdr w:val="single" w:sz="4" w:space="0" w:color="auto"/>
      </w:rPr>
      <w:t>NCWG</w:t>
    </w:r>
    <w:r w:rsidR="009061DF">
      <w:rPr>
        <w:rFonts w:ascii="Arial Narrow" w:hAnsi="Arial Narrow"/>
        <w:b/>
        <w:sz w:val="22"/>
        <w:szCs w:val="22"/>
        <w:bdr w:val="single" w:sz="4" w:space="0" w:color="auto"/>
      </w:rPr>
      <w:t>7</w:t>
    </w:r>
  </w:p>
  <w:p w14:paraId="30693C88" w14:textId="77777777" w:rsidR="00AE3438" w:rsidRDefault="00AE3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81D"/>
    <w:multiLevelType w:val="hybridMultilevel"/>
    <w:tmpl w:val="0AB8B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5A2"/>
    <w:multiLevelType w:val="hybridMultilevel"/>
    <w:tmpl w:val="AC62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0BE"/>
    <w:multiLevelType w:val="hybridMultilevel"/>
    <w:tmpl w:val="7C14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D2C69"/>
    <w:multiLevelType w:val="hybridMultilevel"/>
    <w:tmpl w:val="0D40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67"/>
    <w:rsid w:val="00014234"/>
    <w:rsid w:val="00044230"/>
    <w:rsid w:val="00057BD7"/>
    <w:rsid w:val="00067E93"/>
    <w:rsid w:val="00075F6C"/>
    <w:rsid w:val="00092590"/>
    <w:rsid w:val="00097BFE"/>
    <w:rsid w:val="000A1B8B"/>
    <w:rsid w:val="000A2867"/>
    <w:rsid w:val="000E2677"/>
    <w:rsid w:val="0011666A"/>
    <w:rsid w:val="001639F8"/>
    <w:rsid w:val="001716EE"/>
    <w:rsid w:val="00173800"/>
    <w:rsid w:val="001B5E99"/>
    <w:rsid w:val="001E3E6C"/>
    <w:rsid w:val="002239CA"/>
    <w:rsid w:val="0023607C"/>
    <w:rsid w:val="00237B22"/>
    <w:rsid w:val="00254158"/>
    <w:rsid w:val="00261D96"/>
    <w:rsid w:val="00266A17"/>
    <w:rsid w:val="00291694"/>
    <w:rsid w:val="002C708A"/>
    <w:rsid w:val="002E7DDD"/>
    <w:rsid w:val="002F01BE"/>
    <w:rsid w:val="002F7B91"/>
    <w:rsid w:val="00323631"/>
    <w:rsid w:val="003474F1"/>
    <w:rsid w:val="00363456"/>
    <w:rsid w:val="00383742"/>
    <w:rsid w:val="003C4BA9"/>
    <w:rsid w:val="003E501E"/>
    <w:rsid w:val="00400C30"/>
    <w:rsid w:val="00401E87"/>
    <w:rsid w:val="00421D87"/>
    <w:rsid w:val="00432651"/>
    <w:rsid w:val="0043532B"/>
    <w:rsid w:val="00490841"/>
    <w:rsid w:val="004F4151"/>
    <w:rsid w:val="004F56A4"/>
    <w:rsid w:val="005243EB"/>
    <w:rsid w:val="00524941"/>
    <w:rsid w:val="00527BD5"/>
    <w:rsid w:val="00542F6F"/>
    <w:rsid w:val="00547D34"/>
    <w:rsid w:val="005728A1"/>
    <w:rsid w:val="00575762"/>
    <w:rsid w:val="005C5A3A"/>
    <w:rsid w:val="005D28AD"/>
    <w:rsid w:val="005E08CA"/>
    <w:rsid w:val="005F1C59"/>
    <w:rsid w:val="00621C8D"/>
    <w:rsid w:val="0062461D"/>
    <w:rsid w:val="00634FFB"/>
    <w:rsid w:val="00650A5F"/>
    <w:rsid w:val="006635F8"/>
    <w:rsid w:val="00667FD1"/>
    <w:rsid w:val="0068728C"/>
    <w:rsid w:val="006A56E3"/>
    <w:rsid w:val="006B4F62"/>
    <w:rsid w:val="006B6F95"/>
    <w:rsid w:val="006C4B1B"/>
    <w:rsid w:val="006F66C8"/>
    <w:rsid w:val="00700422"/>
    <w:rsid w:val="00715DED"/>
    <w:rsid w:val="0073472F"/>
    <w:rsid w:val="00735E76"/>
    <w:rsid w:val="007C34FD"/>
    <w:rsid w:val="007D152C"/>
    <w:rsid w:val="007D24A1"/>
    <w:rsid w:val="00824BC4"/>
    <w:rsid w:val="00831047"/>
    <w:rsid w:val="00834CC7"/>
    <w:rsid w:val="008610CE"/>
    <w:rsid w:val="00893A6A"/>
    <w:rsid w:val="008A11B8"/>
    <w:rsid w:val="008B342A"/>
    <w:rsid w:val="008F7134"/>
    <w:rsid w:val="009061DF"/>
    <w:rsid w:val="00922B02"/>
    <w:rsid w:val="00926DF0"/>
    <w:rsid w:val="00930EAF"/>
    <w:rsid w:val="00932BBE"/>
    <w:rsid w:val="00966EBA"/>
    <w:rsid w:val="00972D18"/>
    <w:rsid w:val="00995DB7"/>
    <w:rsid w:val="009C429E"/>
    <w:rsid w:val="009C7EFC"/>
    <w:rsid w:val="009F3A0B"/>
    <w:rsid w:val="00A44767"/>
    <w:rsid w:val="00A82539"/>
    <w:rsid w:val="00A90BA5"/>
    <w:rsid w:val="00A928EE"/>
    <w:rsid w:val="00A947D9"/>
    <w:rsid w:val="00A96A92"/>
    <w:rsid w:val="00AA663F"/>
    <w:rsid w:val="00AA7419"/>
    <w:rsid w:val="00AA7E56"/>
    <w:rsid w:val="00AB5AA3"/>
    <w:rsid w:val="00AD3694"/>
    <w:rsid w:val="00AE3438"/>
    <w:rsid w:val="00B23A7F"/>
    <w:rsid w:val="00B30244"/>
    <w:rsid w:val="00B46608"/>
    <w:rsid w:val="00B87FFC"/>
    <w:rsid w:val="00B935C0"/>
    <w:rsid w:val="00B94742"/>
    <w:rsid w:val="00B97408"/>
    <w:rsid w:val="00C54006"/>
    <w:rsid w:val="00C95E87"/>
    <w:rsid w:val="00CD297E"/>
    <w:rsid w:val="00CE3060"/>
    <w:rsid w:val="00D22F48"/>
    <w:rsid w:val="00D40574"/>
    <w:rsid w:val="00D71A31"/>
    <w:rsid w:val="00DB1898"/>
    <w:rsid w:val="00DB2313"/>
    <w:rsid w:val="00DB4653"/>
    <w:rsid w:val="00DB6B63"/>
    <w:rsid w:val="00DC5E71"/>
    <w:rsid w:val="00DD2726"/>
    <w:rsid w:val="00E209C0"/>
    <w:rsid w:val="00E300B3"/>
    <w:rsid w:val="00E41715"/>
    <w:rsid w:val="00E5467D"/>
    <w:rsid w:val="00E8101A"/>
    <w:rsid w:val="00EA68F5"/>
    <w:rsid w:val="00F17679"/>
    <w:rsid w:val="00F322C4"/>
    <w:rsid w:val="00F342F9"/>
    <w:rsid w:val="00F465B3"/>
    <w:rsid w:val="00F511C8"/>
    <w:rsid w:val="00F639CA"/>
    <w:rsid w:val="00FA1101"/>
    <w:rsid w:val="00FB2C5A"/>
    <w:rsid w:val="00FD1EB1"/>
    <w:rsid w:val="00FE4DAE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A590"/>
  <w15:chartTrackingRefBased/>
  <w15:docId w15:val="{C224ADF8-BC4A-4118-B3A8-D51B5A8C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6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44767"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476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ubpara">
    <w:name w:val="sub para"/>
    <w:basedOn w:val="Normal"/>
    <w:rsid w:val="00A44767"/>
    <w:pPr>
      <w:widowControl/>
      <w:spacing w:before="60" w:after="60"/>
      <w:ind w:left="1134" w:right="794" w:hanging="567"/>
      <w:jc w:val="both"/>
    </w:pPr>
    <w:rPr>
      <w:rFonts w:ascii="Arial Narrow" w:hAnsi="Arial Narrow"/>
      <w:snapToGrid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E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38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38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837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93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93"/>
    <w:rPr>
      <w:rFonts w:ascii="Courier" w:eastAsia="Times New Roman" w:hAnsi="Courier" w:cs="Times New Roman"/>
      <w:b/>
      <w:bCs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 xsi:nil="true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60960a0c-3326-4867-b1e3-cddd30b68ba9</TermId>
        </TermInfo>
      </Terms>
    </d0411bf1067d45cd8f19cfb38ec84467>
    <Declared_x0020_Record_x003a__x0020_Date xmlns="http://schemas.microsoft.com/sharepoint/v3" xsi:nil="true"/>
    <TaxCatchAll xmlns="4e7e82ff-130c-471f-a9b5-f315683a1046">
      <Value>4</Value>
      <Value>1</Value>
    </TaxCatchAll>
    <Retention_x002f_Review_x0020_Period xmlns="http://schemas.microsoft.com/sharepoint/v3" xsi:nil="true"/>
    <_dlc_DocId xmlns="b1d06be7-69b5-4b76-af0f-85ade37fc8f5">UM6RCRFJJ2KA-625898849-652</_dlc_DocId>
    <_dlc_DocIdUrl xmlns="b1d06be7-69b5-4b76-af0f-85ade37fc8f5">
      <Url>https://ukho.sharepoint.com/sites/operations/masterdata/_layouts/15/DocIdRedir.aspx?ID=UM6RCRFJJ2KA-625898849-652</Url>
      <Description>UM6RCRFJJ2KA-625898849-652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C57D458AB9346D4D9A74394A153F4CD5" ma:contentTypeVersion="3598" ma:contentTypeDescription="Create a new document." ma:contentTypeScope="" ma:versionID="5e6fa61a3758e6a65276951589873760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923696c5-0f8c-4a58-8a5f-7ad6230b1c2e" xmlns:ns4="b1d06be7-69b5-4b76-af0f-85ade37fc8f5" targetNamespace="http://schemas.microsoft.com/office/2006/metadata/properties" ma:root="true" ma:fieldsID="fece8df23de4cb78d05abbe97c8b84ce" ns1:_="" ns2:_="" ns3:_="" ns4:_="">
    <xsd:import namespace="http://schemas.microsoft.com/sharepoint/v3"/>
    <xsd:import namespace="4e7e82ff-130c-471f-a9b5-f315683a1046"/>
    <xsd:import namespace="923696c5-0f8c-4a58-8a5f-7ad6230b1c2e"/>
    <xsd:import namespace="b1d06be7-69b5-4b76-af0f-85ade37fc8f5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696c5-0f8c-4a58-8a5f-7ad6230b1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Props1.xml><?xml version="1.0" encoding="utf-8"?>
<ds:datastoreItem xmlns:ds="http://schemas.openxmlformats.org/officeDocument/2006/customXml" ds:itemID="{92202853-2DC6-4D65-A48B-492A52373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D2A98-0C00-4A8D-8812-CA32B8D0B6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80BEA1-BD2E-45C5-A8C4-18D9AAD75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88DB4-755F-448C-8A79-1DD5E5B7C235}">
  <ds:schemaRefs>
    <ds:schemaRef ds:uri="http://schemas.microsoft.com/sharepoint/v3"/>
    <ds:schemaRef ds:uri="http://purl.org/dc/terms/"/>
    <ds:schemaRef ds:uri="4e7e82ff-130c-471f-a9b5-f315683a104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1d06be7-69b5-4b76-af0f-85ade37fc8f5"/>
    <ds:schemaRef ds:uri="http://purl.org/dc/elements/1.1/"/>
    <ds:schemaRef ds:uri="http://schemas.microsoft.com/office/2006/documentManagement/types"/>
    <ds:schemaRef ds:uri="923696c5-0f8c-4a58-8a5f-7ad6230b1c2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2543EE5-4C40-4DBC-8CA7-8C16593CA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923696c5-0f8c-4a58-8a5f-7ad6230b1c2e"/>
    <ds:schemaRef ds:uri="b1d06be7-69b5-4b76-af0f-85ade37fc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CD9004-1C58-42AF-AA2E-086BDFD41C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Coleman</dc:creator>
  <cp:keywords/>
  <dc:description/>
  <cp:lastModifiedBy>Nick Rodwell</cp:lastModifiedBy>
  <cp:revision>3</cp:revision>
  <dcterms:created xsi:type="dcterms:W3CDTF">2021-11-16T15:19:00Z</dcterms:created>
  <dcterms:modified xsi:type="dcterms:W3CDTF">2021-11-16T16:10:00Z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0x010100AF82AC212BE65442A8724FE7C83737C71500C57D458AB9346D4D9A74394A153F4CD5</vt:lpwstr>
  </property>
  <property fmtid="{D5CDD505-2E9C-101B-9397-08002B2CF9AE}" pid="3" name="UKHO_SecurityClassification">
    <vt:lpwstr>1;#OFFICIAL|77777b58-be7e-4cc7-a0da-30387eb98d66</vt:lpwstr>
  </property>
  <property fmtid="{D5CDD505-2E9C-101B-9397-08002B2CF9AE}" pid="4" name="Document Type">
    <vt:lpwstr/>
  </property>
  <property fmtid="{D5CDD505-2E9C-101B-9397-08002B2CF9AE}" pid="5" name="UKHO_OrganisationStructure">
    <vt:lpwstr>4;#Operations|60960a0c-3326-4867-b1e3-cddd30b68ba9</vt:lpwstr>
  </property>
  <property fmtid="{D5CDD505-2E9C-101B-9397-08002B2CF9AE}" pid="6" name="_dlc_DocIdItemGuid">
    <vt:lpwstr>2864c8dd-0376-4ea3-92a8-d243534d54c5</vt:lpwstr>
  </property>
  <property fmtid="{D5CDD505-2E9C-101B-9397-08002B2CF9AE}" pid="7" name="e67d8e2fe5874f33b9c970a84d227915">
    <vt:lpwstr/>
  </property>
  <property fmtid="{D5CDD505-2E9C-101B-9397-08002B2CF9AE}" pid="8" name="ProductsAndServices">
    <vt:lpwstr/>
  </property>
</Properties>
</file>