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6D7C" w14:textId="77777777" w:rsidR="00BF0ECF" w:rsidRDefault="00BF0ECF">
      <w:pPr>
        <w:pStyle w:val="Standard"/>
        <w:ind w:right="-126"/>
        <w:rPr>
          <w:rFonts w:eastAsia="Times New Roman" w:cs="Calibri"/>
          <w:sz w:val="24"/>
          <w:szCs w:val="24"/>
          <w:lang w:val="en-US"/>
        </w:rPr>
      </w:pPr>
    </w:p>
    <w:tbl>
      <w:tblPr>
        <w:tblW w:w="9647" w:type="dxa"/>
        <w:tblLayout w:type="fixed"/>
        <w:tblCellMar>
          <w:left w:w="10" w:type="dxa"/>
          <w:right w:w="10" w:type="dxa"/>
        </w:tblCellMar>
        <w:tblLook w:val="04A0" w:firstRow="1" w:lastRow="0" w:firstColumn="1" w:lastColumn="0" w:noHBand="0" w:noVBand="1"/>
      </w:tblPr>
      <w:tblGrid>
        <w:gridCol w:w="2785"/>
        <w:gridCol w:w="5490"/>
        <w:gridCol w:w="1372"/>
      </w:tblGrid>
      <w:tr w:rsidR="00BF0ECF" w14:paraId="3D4C4A07" w14:textId="77777777">
        <w:tc>
          <w:tcPr>
            <w:tcW w:w="2785" w:type="dxa"/>
            <w:shd w:val="clear" w:color="auto" w:fill="auto"/>
            <w:tcMar>
              <w:top w:w="0" w:type="dxa"/>
              <w:left w:w="10" w:type="dxa"/>
              <w:bottom w:w="0" w:type="dxa"/>
              <w:right w:w="10" w:type="dxa"/>
            </w:tcMar>
            <w:vAlign w:val="center"/>
          </w:tcPr>
          <w:p w14:paraId="181632E6" w14:textId="77777777" w:rsidR="00BF0ECF" w:rsidRDefault="00B33DF8">
            <w:pPr>
              <w:pStyle w:val="TableContents"/>
              <w:snapToGrid w:val="0"/>
              <w:textAlignment w:val="center"/>
            </w:pPr>
            <w:r>
              <w:rPr>
                <w:rFonts w:cs="Calibri"/>
                <w:noProof/>
                <w:sz w:val="24"/>
                <w:szCs w:val="24"/>
                <w:lang w:val="en-US"/>
              </w:rPr>
              <w:drawing>
                <wp:inline distT="0" distB="0" distL="0" distR="0" wp14:anchorId="4BF4FAC5" wp14:editId="1045239F">
                  <wp:extent cx="1755776" cy="58674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55776" cy="586743"/>
                          </a:xfrm>
                          <a:prstGeom prst="rect">
                            <a:avLst/>
                          </a:prstGeom>
                          <a:noFill/>
                          <a:ln>
                            <a:noFill/>
                            <a:prstDash/>
                          </a:ln>
                        </pic:spPr>
                      </pic:pic>
                    </a:graphicData>
                  </a:graphic>
                </wp:inline>
              </w:drawing>
            </w:r>
          </w:p>
        </w:tc>
        <w:tc>
          <w:tcPr>
            <w:tcW w:w="5490" w:type="dxa"/>
            <w:shd w:val="clear" w:color="auto" w:fill="auto"/>
            <w:tcMar>
              <w:top w:w="0" w:type="dxa"/>
              <w:left w:w="10" w:type="dxa"/>
              <w:bottom w:w="0" w:type="dxa"/>
              <w:right w:w="10" w:type="dxa"/>
            </w:tcMar>
            <w:vAlign w:val="center"/>
          </w:tcPr>
          <w:p w14:paraId="26AB56FB" w14:textId="166E6A8A" w:rsidR="00BF0ECF" w:rsidRPr="00C51475" w:rsidRDefault="00B33DF8">
            <w:pPr>
              <w:pStyle w:val="Standard"/>
              <w:spacing w:line="0" w:lineRule="atLeast"/>
              <w:ind w:right="76"/>
              <w:jc w:val="center"/>
              <w:rPr>
                <w:b/>
              </w:rPr>
            </w:pPr>
            <w:r>
              <w:rPr>
                <w:rFonts w:eastAsia="Times New Roman" w:cs="Calibri"/>
                <w:b/>
                <w:color w:val="000000"/>
                <w:sz w:val="24"/>
                <w:szCs w:val="24"/>
                <w:lang w:val="en-US"/>
              </w:rPr>
              <w:t>9</w:t>
            </w:r>
            <w:r>
              <w:rPr>
                <w:rFonts w:eastAsia="Times New Roman" w:cs="Calibri"/>
                <w:b/>
                <w:color w:val="000000"/>
                <w:sz w:val="24"/>
                <w:szCs w:val="24"/>
                <w:vertAlign w:val="superscript"/>
                <w:lang w:val="en-US"/>
              </w:rPr>
              <w:t>th</w:t>
            </w:r>
            <w:r>
              <w:rPr>
                <w:rFonts w:eastAsia="Times New Roman" w:cs="Calibri"/>
                <w:b/>
                <w:color w:val="000000"/>
                <w:sz w:val="24"/>
                <w:szCs w:val="24"/>
                <w:lang w:val="en-US"/>
              </w:rPr>
              <w:t xml:space="preserve"> Meeting </w:t>
            </w:r>
            <w:r w:rsidRPr="00C51475">
              <w:rPr>
                <w:rFonts w:eastAsia="Times New Roman" w:cs="Calibri"/>
                <w:b/>
                <w:color w:val="000000"/>
                <w:sz w:val="24"/>
                <w:szCs w:val="24"/>
                <w:lang w:val="en-US"/>
              </w:rPr>
              <w:t xml:space="preserve">of </w:t>
            </w:r>
            <w:r w:rsidR="00C51475" w:rsidRPr="00C51475">
              <w:rPr>
                <w:rFonts w:eastAsia="Times New Roman" w:cs="Calibri"/>
                <w:b/>
                <w:color w:val="000000"/>
                <w:sz w:val="24"/>
                <w:szCs w:val="24"/>
                <w:lang w:val="en-US"/>
              </w:rPr>
              <w:t>Nautical Information Provision Working Group</w:t>
            </w:r>
          </w:p>
          <w:p w14:paraId="1634A238" w14:textId="77777777" w:rsidR="00BF0ECF" w:rsidRDefault="00B33DF8">
            <w:pPr>
              <w:pStyle w:val="Standard"/>
              <w:spacing w:line="0" w:lineRule="atLeast"/>
              <w:ind w:right="76"/>
              <w:jc w:val="center"/>
            </w:pPr>
            <w:r>
              <w:rPr>
                <w:rFonts w:eastAsia="Times New Roman" w:cs="Calibri"/>
                <w:b/>
                <w:color w:val="000000"/>
                <w:sz w:val="24"/>
                <w:szCs w:val="24"/>
                <w:lang w:val="en-US"/>
              </w:rPr>
              <w:t>Niterói, Brazil - 13 to 16 September 2022</w:t>
            </w:r>
          </w:p>
        </w:tc>
        <w:tc>
          <w:tcPr>
            <w:tcW w:w="1372" w:type="dxa"/>
            <w:shd w:val="clear" w:color="auto" w:fill="auto"/>
            <w:tcMar>
              <w:top w:w="0" w:type="dxa"/>
              <w:left w:w="10" w:type="dxa"/>
              <w:bottom w:w="0" w:type="dxa"/>
              <w:right w:w="10" w:type="dxa"/>
            </w:tcMar>
            <w:vAlign w:val="center"/>
          </w:tcPr>
          <w:p w14:paraId="7C3FF94F" w14:textId="77777777" w:rsidR="00BF0ECF" w:rsidRDefault="00B33DF8">
            <w:pPr>
              <w:pStyle w:val="TableContents"/>
              <w:snapToGrid w:val="0"/>
              <w:ind w:right="99"/>
              <w:jc w:val="right"/>
              <w:textAlignment w:val="center"/>
            </w:pPr>
            <w:r>
              <w:rPr>
                <w:rFonts w:cs="Calibri"/>
                <w:noProof/>
                <w:sz w:val="24"/>
                <w:szCs w:val="24"/>
                <w:lang w:val="en-US"/>
              </w:rPr>
              <w:drawing>
                <wp:inline distT="0" distB="0" distL="0" distR="0" wp14:anchorId="477457B7" wp14:editId="5555CFDC">
                  <wp:extent cx="712710" cy="950281"/>
                  <wp:effectExtent l="0" t="0" r="0" b="2219"/>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2710" cy="950281"/>
                          </a:xfrm>
                          <a:prstGeom prst="rect">
                            <a:avLst/>
                          </a:prstGeom>
                          <a:noFill/>
                          <a:ln>
                            <a:noFill/>
                            <a:prstDash/>
                          </a:ln>
                        </pic:spPr>
                      </pic:pic>
                    </a:graphicData>
                  </a:graphic>
                </wp:inline>
              </w:drawing>
            </w:r>
          </w:p>
        </w:tc>
      </w:tr>
    </w:tbl>
    <w:p w14:paraId="32C0D1F9" w14:textId="77777777" w:rsidR="00BF0ECF" w:rsidRDefault="00BF0ECF">
      <w:pPr>
        <w:pStyle w:val="Standard"/>
        <w:rPr>
          <w:rFonts w:eastAsia="Times New Roman" w:cs="Calibri"/>
          <w:sz w:val="24"/>
          <w:szCs w:val="24"/>
          <w:lang w:val="en-US"/>
        </w:rPr>
      </w:pPr>
    </w:p>
    <w:p w14:paraId="2A4418B9" w14:textId="3CD15D7F" w:rsidR="00BF0ECF" w:rsidRDefault="00B33DF8">
      <w:pPr>
        <w:pStyle w:val="Standard"/>
        <w:ind w:right="13"/>
        <w:jc w:val="center"/>
        <w:rPr>
          <w:rFonts w:eastAsia="Times New Roman" w:cs="Calibri"/>
          <w:b/>
          <w:color w:val="00000A"/>
          <w:sz w:val="24"/>
          <w:szCs w:val="24"/>
          <w:lang w:val="en-US"/>
        </w:rPr>
      </w:pPr>
      <w:r>
        <w:rPr>
          <w:rFonts w:eastAsia="Times New Roman" w:cs="Calibri"/>
          <w:b/>
          <w:color w:val="00000A"/>
          <w:sz w:val="24"/>
          <w:szCs w:val="24"/>
          <w:lang w:val="en-US"/>
        </w:rPr>
        <w:t>Logistic</w:t>
      </w:r>
      <w:r w:rsidR="007E3F24">
        <w:rPr>
          <w:rFonts w:eastAsia="Times New Roman" w:cs="Calibri"/>
          <w:b/>
          <w:color w:val="00000A"/>
          <w:sz w:val="24"/>
          <w:szCs w:val="24"/>
          <w:lang w:val="en-US"/>
        </w:rPr>
        <w:t>s</w:t>
      </w:r>
      <w:bookmarkStart w:id="0" w:name="_GoBack"/>
      <w:bookmarkEnd w:id="0"/>
      <w:r>
        <w:rPr>
          <w:rFonts w:eastAsia="Times New Roman" w:cs="Calibri"/>
          <w:b/>
          <w:color w:val="00000A"/>
          <w:sz w:val="24"/>
          <w:szCs w:val="24"/>
          <w:lang w:val="en-US"/>
        </w:rPr>
        <w:t xml:space="preserve"> Information</w:t>
      </w:r>
    </w:p>
    <w:p w14:paraId="28D48947" w14:textId="3F7F25ED" w:rsidR="002E4C31" w:rsidRPr="002E4C31" w:rsidRDefault="002E4C31">
      <w:pPr>
        <w:pStyle w:val="Standard"/>
        <w:ind w:right="13"/>
        <w:jc w:val="center"/>
        <w:rPr>
          <w:rFonts w:eastAsia="Times New Roman" w:cs="Calibri"/>
          <w:color w:val="0432FF"/>
          <w:sz w:val="24"/>
          <w:szCs w:val="24"/>
          <w:lang w:val="en-US"/>
        </w:rPr>
      </w:pPr>
      <w:r w:rsidRPr="002E4C31">
        <w:rPr>
          <w:rFonts w:eastAsia="Times New Roman" w:cs="Calibri"/>
          <w:color w:val="0432FF"/>
          <w:sz w:val="24"/>
          <w:szCs w:val="24"/>
          <w:lang w:val="en-US"/>
        </w:rPr>
        <w:t>Updated April</w:t>
      </w:r>
      <w:r w:rsidR="00F74BD3">
        <w:rPr>
          <w:rFonts w:eastAsia="Times New Roman" w:cs="Calibri"/>
          <w:color w:val="0432FF"/>
          <w:sz w:val="24"/>
          <w:szCs w:val="24"/>
          <w:lang w:val="en-US"/>
        </w:rPr>
        <w:t xml:space="preserve"> 8,</w:t>
      </w:r>
      <w:r w:rsidRPr="002E4C31">
        <w:rPr>
          <w:rFonts w:eastAsia="Times New Roman" w:cs="Calibri"/>
          <w:color w:val="0432FF"/>
          <w:sz w:val="24"/>
          <w:szCs w:val="24"/>
          <w:lang w:val="en-US"/>
        </w:rPr>
        <w:t xml:space="preserve"> 2022</w:t>
      </w:r>
    </w:p>
    <w:p w14:paraId="11752DD4" w14:textId="77777777" w:rsidR="00BF0ECF" w:rsidRDefault="00BF0ECF">
      <w:pPr>
        <w:pStyle w:val="Standard"/>
        <w:rPr>
          <w:rFonts w:eastAsia="Times New Roman" w:cs="Calibri"/>
          <w:color w:val="00000A"/>
          <w:sz w:val="24"/>
          <w:szCs w:val="24"/>
          <w:lang w:val="en-US"/>
        </w:rPr>
      </w:pPr>
    </w:p>
    <w:p w14:paraId="576BCF78" w14:textId="77777777" w:rsidR="00BF0ECF" w:rsidRDefault="00B33DF8">
      <w:pPr>
        <w:pStyle w:val="Standard"/>
        <w:ind w:left="7"/>
        <w:jc w:val="both"/>
      </w:pPr>
      <w:r>
        <w:rPr>
          <w:rFonts w:eastAsia="Times New Roman" w:cs="Calibri"/>
          <w:color w:val="000000"/>
          <w:sz w:val="24"/>
          <w:szCs w:val="24"/>
          <w:lang w:val="en-US"/>
        </w:rPr>
        <w:t>The 9</w:t>
      </w:r>
      <w:r>
        <w:rPr>
          <w:rFonts w:eastAsia="Times New Roman" w:cs="Calibri"/>
          <w:color w:val="000000"/>
          <w:sz w:val="24"/>
          <w:szCs w:val="24"/>
          <w:vertAlign w:val="superscript"/>
          <w:lang w:val="en-US"/>
        </w:rPr>
        <w:t>th</w:t>
      </w:r>
      <w:r>
        <w:rPr>
          <w:rFonts w:eastAsia="Times New Roman" w:cs="Calibri"/>
          <w:color w:val="000000"/>
          <w:sz w:val="24"/>
          <w:szCs w:val="24"/>
          <w:lang w:val="en-US"/>
        </w:rPr>
        <w:t xml:space="preserve"> Meeting of the Nautical Information Provision Working Group (NIPWG) will b</w:t>
      </w:r>
      <w:r>
        <w:rPr>
          <w:rFonts w:eastAsia="Times New Roman" w:cs="Calibri"/>
          <w:color w:val="00000A"/>
          <w:sz w:val="24"/>
          <w:szCs w:val="24"/>
          <w:lang w:val="en-US"/>
        </w:rPr>
        <w:t>e hosted by the Directorate of Hydrography and Navigation (DHN) in Niterói, Rio de Janeiro, Bra</w:t>
      </w:r>
      <w:r>
        <w:rPr>
          <w:rFonts w:eastAsia="Times New Roman" w:cs="Calibri"/>
          <w:color w:val="000000"/>
          <w:sz w:val="24"/>
          <w:szCs w:val="24"/>
          <w:lang w:val="en-US"/>
        </w:rPr>
        <w:t>zil, from 13 to 16 September 2022. As the organizer for the meeting, DHN is pleased to welcome you to Niterói and to provide the following logistic information. Please contact us if y</w:t>
      </w:r>
      <w:r>
        <w:rPr>
          <w:rFonts w:eastAsia="Times New Roman" w:cs="Calibri"/>
          <w:color w:val="00000A"/>
          <w:sz w:val="24"/>
          <w:szCs w:val="24"/>
          <w:lang w:val="en-US"/>
        </w:rPr>
        <w:t>ou need any additional information or assistance.</w:t>
      </w:r>
    </w:p>
    <w:p w14:paraId="5E0303F0" w14:textId="77777777" w:rsidR="00BF0ECF" w:rsidRDefault="00BF0ECF">
      <w:pPr>
        <w:pStyle w:val="Standard"/>
        <w:rPr>
          <w:rFonts w:eastAsia="Times New Roman" w:cs="Calibri"/>
          <w:color w:val="00000A"/>
          <w:sz w:val="24"/>
          <w:szCs w:val="24"/>
          <w:lang w:val="en-US"/>
        </w:rPr>
      </w:pPr>
    </w:p>
    <w:p w14:paraId="34BAE3C2" w14:textId="77777777" w:rsidR="00BF0ECF" w:rsidRDefault="00B33DF8">
      <w:pPr>
        <w:pStyle w:val="Standard"/>
        <w:tabs>
          <w:tab w:val="left" w:pos="253"/>
        </w:tabs>
        <w:jc w:val="both"/>
      </w:pPr>
      <w:r>
        <w:rPr>
          <w:rFonts w:eastAsia="Times New Roman" w:cs="Calibri"/>
          <w:b/>
          <w:color w:val="00000A"/>
          <w:sz w:val="24"/>
          <w:szCs w:val="24"/>
          <w:lang w:val="en-US"/>
        </w:rPr>
        <w:t>1) Location</w:t>
      </w:r>
      <w:r>
        <w:rPr>
          <w:rFonts w:eastAsia="Times New Roman" w:cs="Calibri"/>
          <w:color w:val="00000A"/>
          <w:sz w:val="24"/>
          <w:szCs w:val="24"/>
          <w:lang w:val="en-US"/>
        </w:rPr>
        <w:t>:</w:t>
      </w:r>
    </w:p>
    <w:p w14:paraId="00C04D97" w14:textId="77777777" w:rsidR="00BF0ECF" w:rsidRDefault="00B33DF8">
      <w:pPr>
        <w:pStyle w:val="Standard"/>
        <w:tabs>
          <w:tab w:val="left" w:pos="536"/>
        </w:tabs>
        <w:ind w:left="283" w:hanging="13"/>
        <w:jc w:val="both"/>
      </w:pPr>
      <w:r>
        <w:rPr>
          <w:rFonts w:eastAsia="Times New Roman" w:cs="Calibri"/>
          <w:color w:val="000000"/>
          <w:sz w:val="24"/>
          <w:szCs w:val="24"/>
          <w:lang w:val="en-US"/>
        </w:rPr>
        <w:t>The meeting will be held at the DHN located in the city of Niterói, state of Rio de Janeiro, at the following</w:t>
      </w:r>
      <w:r>
        <w:rPr>
          <w:rFonts w:eastAsia="Times New Roman" w:cs="Calibri"/>
          <w:b/>
          <w:color w:val="00000A"/>
          <w:sz w:val="24"/>
          <w:szCs w:val="24"/>
          <w:lang w:val="en-US"/>
        </w:rPr>
        <w:t xml:space="preserve"> </w:t>
      </w:r>
      <w:r>
        <w:rPr>
          <w:rFonts w:eastAsia="Times New Roman" w:cs="Calibri"/>
          <w:color w:val="000000"/>
          <w:sz w:val="24"/>
          <w:szCs w:val="24"/>
          <w:lang w:val="en-US"/>
        </w:rPr>
        <w:t>address:</w:t>
      </w:r>
    </w:p>
    <w:p w14:paraId="6C6D519A" w14:textId="77777777" w:rsidR="00BF0ECF" w:rsidRDefault="00BF0ECF">
      <w:pPr>
        <w:pStyle w:val="Standard"/>
        <w:rPr>
          <w:rFonts w:eastAsia="Times New Roman" w:cs="Calibri"/>
          <w:color w:val="00000A"/>
          <w:sz w:val="24"/>
          <w:szCs w:val="24"/>
          <w:lang w:val="en-US"/>
        </w:rPr>
      </w:pPr>
    </w:p>
    <w:p w14:paraId="38E0602E" w14:textId="77777777" w:rsidR="00BF0ECF" w:rsidRDefault="00B33DF8">
      <w:pPr>
        <w:pStyle w:val="Standard"/>
        <w:ind w:left="2127"/>
        <w:rPr>
          <w:rFonts w:eastAsia="Times New Roman" w:cs="Calibri"/>
          <w:color w:val="00000A"/>
          <w:sz w:val="24"/>
          <w:szCs w:val="24"/>
          <w:lang w:val="en-US"/>
        </w:rPr>
      </w:pPr>
      <w:r>
        <w:rPr>
          <w:rFonts w:eastAsia="Times New Roman" w:cs="Calibri"/>
          <w:color w:val="00000A"/>
          <w:sz w:val="24"/>
          <w:szCs w:val="24"/>
          <w:lang w:val="en-US"/>
        </w:rPr>
        <w:t>Directorate of Hydrography and Navigation (DHN)</w:t>
      </w:r>
    </w:p>
    <w:p w14:paraId="12D6A4FF" w14:textId="77777777" w:rsidR="00BF0ECF" w:rsidRDefault="00B33DF8">
      <w:pPr>
        <w:pStyle w:val="Standard"/>
        <w:ind w:left="2127"/>
        <w:rPr>
          <w:rFonts w:eastAsia="Times New Roman" w:cs="Calibri"/>
          <w:color w:val="00000A"/>
          <w:sz w:val="24"/>
          <w:szCs w:val="24"/>
        </w:rPr>
      </w:pPr>
      <w:r>
        <w:rPr>
          <w:rFonts w:eastAsia="Times New Roman" w:cs="Calibri"/>
          <w:color w:val="00000A"/>
          <w:sz w:val="24"/>
          <w:szCs w:val="24"/>
        </w:rPr>
        <w:t>(Diretoria de Hidrografia e Navegação)</w:t>
      </w:r>
    </w:p>
    <w:p w14:paraId="4F848DC6" w14:textId="77777777" w:rsidR="00BF0ECF" w:rsidRDefault="00B33DF8">
      <w:pPr>
        <w:pStyle w:val="Standard"/>
        <w:ind w:left="2127"/>
        <w:rPr>
          <w:rFonts w:eastAsia="Times New Roman" w:cs="Calibri"/>
          <w:color w:val="00000A"/>
          <w:sz w:val="24"/>
          <w:szCs w:val="24"/>
        </w:rPr>
      </w:pPr>
      <w:r>
        <w:rPr>
          <w:rFonts w:eastAsia="Times New Roman" w:cs="Calibri"/>
          <w:color w:val="00000A"/>
          <w:sz w:val="24"/>
          <w:szCs w:val="24"/>
        </w:rPr>
        <w:t>Barão de Jaceguay, s/n - Ponta da Armação</w:t>
      </w:r>
    </w:p>
    <w:p w14:paraId="2B3FB52E" w14:textId="77777777" w:rsidR="00BF0ECF" w:rsidRDefault="00B33DF8">
      <w:pPr>
        <w:pStyle w:val="Standard"/>
        <w:ind w:left="2127"/>
        <w:rPr>
          <w:rFonts w:eastAsia="Times New Roman" w:cs="Calibri"/>
          <w:color w:val="00000A"/>
          <w:sz w:val="24"/>
          <w:szCs w:val="24"/>
          <w:lang w:val="en-US"/>
        </w:rPr>
      </w:pPr>
      <w:r>
        <w:rPr>
          <w:rFonts w:eastAsia="Times New Roman" w:cs="Calibri"/>
          <w:color w:val="00000A"/>
          <w:sz w:val="24"/>
          <w:szCs w:val="24"/>
          <w:lang w:val="en-US"/>
        </w:rPr>
        <w:t>24048-900 Niterói-RJ</w:t>
      </w:r>
    </w:p>
    <w:p w14:paraId="46166DCB" w14:textId="77777777" w:rsidR="00BF0ECF" w:rsidRDefault="00B33DF8">
      <w:pPr>
        <w:pStyle w:val="Standard"/>
        <w:ind w:left="2127"/>
        <w:rPr>
          <w:rFonts w:eastAsia="Times New Roman" w:cs="Calibri"/>
          <w:color w:val="00000A"/>
          <w:sz w:val="24"/>
          <w:szCs w:val="24"/>
          <w:lang w:val="en-US"/>
        </w:rPr>
      </w:pPr>
      <w:r>
        <w:rPr>
          <w:rFonts w:eastAsia="Times New Roman" w:cs="Calibri"/>
          <w:color w:val="00000A"/>
          <w:sz w:val="24"/>
          <w:szCs w:val="24"/>
          <w:lang w:val="en-US"/>
        </w:rPr>
        <w:t>Brazil</w:t>
      </w:r>
    </w:p>
    <w:p w14:paraId="657ED48B" w14:textId="77777777" w:rsidR="00BF0ECF" w:rsidRDefault="00BF0ECF">
      <w:pPr>
        <w:pStyle w:val="Standard"/>
        <w:rPr>
          <w:rFonts w:eastAsia="Times New Roman" w:cs="Calibri"/>
          <w:color w:val="00000A"/>
          <w:sz w:val="24"/>
          <w:szCs w:val="24"/>
          <w:lang w:val="en-US"/>
        </w:rPr>
      </w:pPr>
    </w:p>
    <w:p w14:paraId="4DACC37E" w14:textId="77777777" w:rsidR="00BF0ECF" w:rsidRDefault="00B33DF8">
      <w:pPr>
        <w:pStyle w:val="Standard"/>
        <w:ind w:left="283" w:hanging="13"/>
        <w:jc w:val="both"/>
      </w:pPr>
      <w:r>
        <w:rPr>
          <w:rFonts w:eastAsia="Times New Roman" w:cs="Calibri"/>
          <w:color w:val="00000A"/>
          <w:sz w:val="24"/>
          <w:szCs w:val="24"/>
          <w:lang w:val="en-US"/>
        </w:rPr>
        <w:t>DHN is located at Lat 22</w:t>
      </w:r>
      <w:r>
        <w:rPr>
          <w:rFonts w:eastAsia="Times New Roman" w:cs="Calibri"/>
          <w:color w:val="00000A"/>
          <w:sz w:val="24"/>
          <w:szCs w:val="24"/>
          <w:vertAlign w:val="superscript"/>
          <w:lang w:val="en-US"/>
        </w:rPr>
        <w:t>o</w:t>
      </w:r>
      <w:r>
        <w:rPr>
          <w:rFonts w:eastAsia="Times New Roman" w:cs="Calibri"/>
          <w:color w:val="00000A"/>
          <w:sz w:val="24"/>
          <w:szCs w:val="24"/>
          <w:lang w:val="en-US"/>
        </w:rPr>
        <w:t xml:space="preserve"> 52,991'S, Lon 043</w:t>
      </w:r>
      <w:r>
        <w:rPr>
          <w:rFonts w:eastAsia="Times New Roman" w:cs="Calibri"/>
          <w:color w:val="00000A"/>
          <w:sz w:val="24"/>
          <w:szCs w:val="24"/>
          <w:vertAlign w:val="superscript"/>
          <w:lang w:val="en-US"/>
        </w:rPr>
        <w:t>o</w:t>
      </w:r>
      <w:r>
        <w:rPr>
          <w:rFonts w:eastAsia="Times New Roman" w:cs="Calibri"/>
          <w:color w:val="00000A"/>
          <w:sz w:val="24"/>
          <w:szCs w:val="24"/>
          <w:lang w:val="en-US"/>
        </w:rPr>
        <w:t xml:space="preserve"> 08,048'W about 25 km from the Tom Jobin/Galeão International Airport in the city of Rio de Janeiro and 4-5 km from the neighborhoods of Ingá and Icaraí in the city of Niterói.</w:t>
      </w:r>
    </w:p>
    <w:p w14:paraId="77D4A14C" w14:textId="77777777" w:rsidR="00BF0ECF" w:rsidRDefault="00B33DF8">
      <w:pPr>
        <w:pStyle w:val="Standard"/>
        <w:ind w:left="283" w:hanging="13"/>
        <w:jc w:val="both"/>
      </w:pPr>
      <w:r>
        <w:rPr>
          <w:rFonts w:eastAsia="Times New Roman" w:cs="Calibri"/>
          <w:color w:val="00000A"/>
          <w:sz w:val="24"/>
          <w:szCs w:val="24"/>
          <w:lang w:val="en-US"/>
        </w:rPr>
        <w:t xml:space="preserve">You can click in this </w:t>
      </w:r>
      <w:hyperlink r:id="rId9" w:history="1">
        <w:r>
          <w:rPr>
            <w:rFonts w:eastAsia="Times New Roman" w:cs="Calibri"/>
            <w:color w:val="0000FF"/>
            <w:sz w:val="24"/>
            <w:szCs w:val="24"/>
            <w:u w:val="single"/>
            <w:lang w:val="en-US"/>
          </w:rPr>
          <w:t>LINK</w:t>
        </w:r>
      </w:hyperlink>
      <w:r>
        <w:rPr>
          <w:rFonts w:eastAsia="Times New Roman" w:cs="Calibri"/>
          <w:color w:val="00000A"/>
          <w:sz w:val="24"/>
          <w:szCs w:val="24"/>
          <w:lang w:val="en-US"/>
        </w:rPr>
        <w:t xml:space="preserve"> to access the position in Google Maps.</w:t>
      </w:r>
    </w:p>
    <w:p w14:paraId="333CC95C" w14:textId="77777777" w:rsidR="00BF0ECF" w:rsidRDefault="00BF0ECF">
      <w:pPr>
        <w:pStyle w:val="Standard"/>
        <w:rPr>
          <w:rFonts w:eastAsia="Times New Roman" w:cs="Calibri"/>
          <w:color w:val="000000"/>
          <w:sz w:val="24"/>
          <w:szCs w:val="24"/>
          <w:lang w:val="en-US"/>
        </w:rPr>
      </w:pPr>
    </w:p>
    <w:p w14:paraId="3E05A5DD" w14:textId="77777777" w:rsidR="00BF0ECF" w:rsidRDefault="00B33DF8">
      <w:pPr>
        <w:pStyle w:val="Standard"/>
        <w:tabs>
          <w:tab w:val="left" w:pos="264"/>
        </w:tabs>
        <w:ind w:right="6700"/>
      </w:pPr>
      <w:r>
        <w:rPr>
          <w:rFonts w:eastAsia="Times New Roman" w:cs="Calibri"/>
          <w:b/>
          <w:color w:val="000000"/>
          <w:sz w:val="24"/>
          <w:szCs w:val="24"/>
          <w:lang w:val="en-US"/>
        </w:rPr>
        <w:t>2) DHN Point of Contact</w:t>
      </w:r>
      <w:r>
        <w:rPr>
          <w:rFonts w:eastAsia="Times New Roman" w:cs="Calibri"/>
          <w:color w:val="000000"/>
          <w:sz w:val="24"/>
          <w:szCs w:val="24"/>
          <w:lang w:val="en-US"/>
        </w:rPr>
        <w:t>:</w:t>
      </w:r>
    </w:p>
    <w:p w14:paraId="79B8E826" w14:textId="77777777" w:rsidR="00BF0ECF" w:rsidRDefault="00B33DF8">
      <w:pPr>
        <w:pStyle w:val="Standard"/>
        <w:tabs>
          <w:tab w:val="left" w:pos="551"/>
        </w:tabs>
        <w:ind w:left="270" w:right="6700" w:hanging="17"/>
      </w:pPr>
      <w:r>
        <w:rPr>
          <w:rFonts w:eastAsia="Times New Roman" w:cs="Calibri"/>
          <w:color w:val="000000"/>
          <w:sz w:val="24"/>
          <w:szCs w:val="24"/>
          <w:lang w:val="en-US"/>
        </w:rPr>
        <w:t>Mr. Rodrigo OBINO</w:t>
      </w:r>
    </w:p>
    <w:p w14:paraId="45AEE3FA" w14:textId="77777777" w:rsidR="00BF0ECF" w:rsidRDefault="00B33DF8">
      <w:pPr>
        <w:pStyle w:val="Standard"/>
        <w:tabs>
          <w:tab w:val="left" w:pos="547"/>
        </w:tabs>
        <w:ind w:left="270" w:hanging="17"/>
      </w:pPr>
      <w:r>
        <w:rPr>
          <w:rFonts w:eastAsia="Times New Roman" w:cs="Calibri"/>
          <w:color w:val="000000"/>
          <w:sz w:val="24"/>
          <w:szCs w:val="24"/>
          <w:lang w:val="en-US"/>
        </w:rPr>
        <w:t xml:space="preserve">Email: </w:t>
      </w:r>
      <w:hyperlink r:id="rId10" w:history="1">
        <w:r>
          <w:rPr>
            <w:rFonts w:eastAsia="Times New Roman" w:cs="Calibri"/>
            <w:color w:val="000000"/>
            <w:sz w:val="24"/>
            <w:szCs w:val="24"/>
            <w:u w:val="single"/>
            <w:lang w:val="en-US"/>
          </w:rPr>
          <w:t>obino</w:t>
        </w:r>
      </w:hyperlink>
      <w:hyperlink r:id="rId11" w:history="1">
        <w:r>
          <w:rPr>
            <w:rFonts w:eastAsia="Times New Roman" w:cs="Calibri"/>
            <w:color w:val="000000"/>
            <w:sz w:val="24"/>
            <w:szCs w:val="24"/>
            <w:u w:val="single"/>
            <w:lang w:val="en-US"/>
          </w:rPr>
          <w:t>@marinha.mil.br</w:t>
        </w:r>
      </w:hyperlink>
      <w:r>
        <w:rPr>
          <w:rFonts w:eastAsia="Times New Roman" w:cs="Calibri"/>
          <w:color w:val="000000"/>
          <w:sz w:val="24"/>
          <w:szCs w:val="24"/>
          <w:lang w:val="en-US"/>
        </w:rPr>
        <w:t xml:space="preserve"> / </w:t>
      </w:r>
      <w:hyperlink r:id="rId12" w:history="1">
        <w:r>
          <w:rPr>
            <w:rStyle w:val="Hyperlink"/>
            <w:rFonts w:eastAsia="Times New Roman" w:cs="Calibri"/>
            <w:color w:val="000000"/>
            <w:sz w:val="24"/>
            <w:szCs w:val="24"/>
            <w:lang w:val="en-US"/>
          </w:rPr>
          <w:t>obinors@hotmail.com</w:t>
        </w:r>
      </w:hyperlink>
    </w:p>
    <w:p w14:paraId="616CD67E" w14:textId="77777777" w:rsidR="00BF0ECF" w:rsidRDefault="00B33DF8">
      <w:pPr>
        <w:pStyle w:val="Standard"/>
        <w:tabs>
          <w:tab w:val="left" w:pos="547"/>
        </w:tabs>
        <w:ind w:left="270" w:hanging="17"/>
        <w:rPr>
          <w:rFonts w:eastAsia="Times New Roman" w:cs="Calibri"/>
          <w:color w:val="000000"/>
          <w:sz w:val="24"/>
          <w:szCs w:val="24"/>
          <w:lang w:val="en-US"/>
        </w:rPr>
      </w:pPr>
      <w:r>
        <w:rPr>
          <w:rFonts w:eastAsia="Times New Roman" w:cs="Calibri"/>
          <w:color w:val="000000"/>
          <w:sz w:val="24"/>
          <w:szCs w:val="24"/>
          <w:lang w:val="en-US"/>
        </w:rPr>
        <w:t>Phone: +55 (21) 2189-3014 / +55 (21) 99710-1940 (WhatsApp)</w:t>
      </w:r>
    </w:p>
    <w:p w14:paraId="276D9676" w14:textId="77777777" w:rsidR="00BF0ECF" w:rsidRDefault="00BF0ECF">
      <w:pPr>
        <w:pStyle w:val="Standard"/>
        <w:ind w:left="270" w:hanging="17"/>
        <w:rPr>
          <w:rFonts w:eastAsia="Times New Roman" w:cs="Calibri"/>
          <w:color w:val="000000"/>
          <w:sz w:val="24"/>
          <w:szCs w:val="24"/>
          <w:lang w:val="en-US"/>
        </w:rPr>
      </w:pPr>
    </w:p>
    <w:p w14:paraId="3231FBEB" w14:textId="77777777" w:rsidR="00BF0ECF" w:rsidRDefault="00B33DF8">
      <w:pPr>
        <w:pStyle w:val="Standard"/>
        <w:tabs>
          <w:tab w:val="left" w:pos="547"/>
        </w:tabs>
        <w:ind w:left="270" w:hanging="17"/>
      </w:pPr>
      <w:r>
        <w:rPr>
          <w:rFonts w:eastAsia="Times New Roman" w:cs="Calibri"/>
          <w:color w:val="000000"/>
          <w:sz w:val="24"/>
          <w:szCs w:val="24"/>
          <w:lang w:val="en-US"/>
        </w:rPr>
        <w:t>Chief Warrant Officer Dulcivaldo FREITAS</w:t>
      </w:r>
    </w:p>
    <w:p w14:paraId="429A320D" w14:textId="77777777" w:rsidR="00BF0ECF" w:rsidRDefault="00B33DF8">
      <w:pPr>
        <w:pStyle w:val="Standard"/>
        <w:tabs>
          <w:tab w:val="left" w:pos="547"/>
        </w:tabs>
        <w:ind w:left="270" w:right="5726" w:hanging="17"/>
      </w:pPr>
      <w:r>
        <w:rPr>
          <w:rFonts w:eastAsia="Times New Roman" w:cs="Calibri"/>
          <w:color w:val="000000"/>
          <w:sz w:val="24"/>
          <w:szCs w:val="24"/>
          <w:lang w:val="en-US"/>
        </w:rPr>
        <w:t xml:space="preserve">Email: </w:t>
      </w:r>
      <w:proofErr w:type="gramStart"/>
      <w:r>
        <w:rPr>
          <w:rFonts w:eastAsia="Times New Roman" w:cs="Calibri"/>
          <w:color w:val="000000"/>
          <w:sz w:val="24"/>
          <w:szCs w:val="24"/>
          <w:u w:val="single"/>
          <w:lang w:val="en-US"/>
        </w:rPr>
        <w:t>dhn.intrel</w:t>
      </w:r>
      <w:proofErr w:type="gramEnd"/>
      <w:hyperlink r:id="rId13" w:history="1">
        <w:r>
          <w:rPr>
            <w:rFonts w:eastAsia="Times New Roman" w:cs="Calibri"/>
            <w:color w:val="000000"/>
            <w:sz w:val="24"/>
            <w:szCs w:val="24"/>
            <w:u w:val="single"/>
            <w:lang w:val="en-US"/>
          </w:rPr>
          <w:t>@marinha.mil.b</w:t>
        </w:r>
      </w:hyperlink>
      <w:hyperlink r:id="rId14" w:history="1">
        <w:r>
          <w:rPr>
            <w:rFonts w:eastAsia="Times New Roman" w:cs="Calibri"/>
            <w:color w:val="000000"/>
            <w:sz w:val="24"/>
            <w:szCs w:val="24"/>
            <w:u w:val="single"/>
            <w:lang w:val="en-US"/>
          </w:rPr>
          <w:t>r</w:t>
        </w:r>
      </w:hyperlink>
    </w:p>
    <w:p w14:paraId="307EE1BC" w14:textId="77777777" w:rsidR="00BF0ECF" w:rsidRDefault="00B33DF8">
      <w:pPr>
        <w:pStyle w:val="Standard"/>
        <w:tabs>
          <w:tab w:val="left" w:pos="547"/>
        </w:tabs>
        <w:ind w:left="270" w:right="6236" w:hanging="17"/>
      </w:pPr>
      <w:r>
        <w:rPr>
          <w:rFonts w:eastAsia="Times New Roman" w:cs="Calibri"/>
          <w:color w:val="000000"/>
          <w:sz w:val="24"/>
          <w:szCs w:val="24"/>
          <w:lang w:val="en-US"/>
        </w:rPr>
        <w:t>Phone: +55 (21) 2189-3511</w:t>
      </w:r>
    </w:p>
    <w:p w14:paraId="0EA6A7F1" w14:textId="77777777" w:rsidR="00BF0ECF" w:rsidRDefault="00BF0ECF">
      <w:pPr>
        <w:pStyle w:val="Standard"/>
        <w:rPr>
          <w:rFonts w:eastAsia="Times New Roman" w:cs="Calibri"/>
          <w:color w:val="000000"/>
          <w:sz w:val="24"/>
          <w:szCs w:val="24"/>
          <w:lang w:val="en-US"/>
        </w:rPr>
      </w:pPr>
    </w:p>
    <w:p w14:paraId="2A857655" w14:textId="77777777" w:rsidR="00BF0ECF" w:rsidRDefault="00B33DF8">
      <w:pPr>
        <w:pStyle w:val="Standard"/>
        <w:ind w:left="270"/>
        <w:rPr>
          <w:rFonts w:eastAsia="Times New Roman" w:cs="Calibri"/>
          <w:color w:val="000000"/>
          <w:sz w:val="24"/>
          <w:szCs w:val="24"/>
          <w:lang w:val="en-US"/>
        </w:rPr>
      </w:pPr>
      <w:r>
        <w:rPr>
          <w:rFonts w:eastAsia="Times New Roman" w:cs="Calibri"/>
          <w:color w:val="000000"/>
          <w:sz w:val="24"/>
          <w:szCs w:val="24"/>
          <w:lang w:val="en-US"/>
        </w:rPr>
        <w:t>Please indicate “NIPWG9 (Respective Country)” in the subject of your email.</w:t>
      </w:r>
    </w:p>
    <w:p w14:paraId="5D19740B" w14:textId="77777777" w:rsidR="00BF0ECF" w:rsidRDefault="00B33DF8">
      <w:pPr>
        <w:pStyle w:val="Standard"/>
        <w:ind w:left="270"/>
        <w:rPr>
          <w:rFonts w:eastAsia="Times New Roman" w:cs="Calibri"/>
          <w:color w:val="000000"/>
          <w:sz w:val="24"/>
          <w:szCs w:val="24"/>
          <w:lang w:val="en-US"/>
        </w:rPr>
      </w:pPr>
      <w:r>
        <w:rPr>
          <w:rFonts w:eastAsia="Times New Roman" w:cs="Calibri"/>
          <w:color w:val="000000"/>
          <w:sz w:val="24"/>
          <w:szCs w:val="24"/>
          <w:lang w:val="en-US"/>
        </w:rPr>
        <w:t>Example: “NIPWG9 (Brazil)”</w:t>
      </w:r>
    </w:p>
    <w:p w14:paraId="3485A9AE" w14:textId="77777777" w:rsidR="00BF0ECF" w:rsidRDefault="00BF0ECF">
      <w:pPr>
        <w:pStyle w:val="Standard"/>
        <w:rPr>
          <w:rFonts w:eastAsia="Times New Roman" w:cs="Calibri"/>
          <w:color w:val="000000"/>
          <w:sz w:val="24"/>
          <w:szCs w:val="24"/>
          <w:lang w:val="en-US"/>
        </w:rPr>
      </w:pPr>
    </w:p>
    <w:p w14:paraId="06CB5055" w14:textId="77777777" w:rsidR="00BF0ECF" w:rsidRDefault="00B33DF8">
      <w:pPr>
        <w:pStyle w:val="Standard"/>
        <w:tabs>
          <w:tab w:val="left" w:pos="247"/>
        </w:tabs>
      </w:pPr>
      <w:r>
        <w:rPr>
          <w:rFonts w:eastAsia="Times New Roman" w:cs="Calibri"/>
          <w:b/>
          <w:color w:val="00000A"/>
          <w:sz w:val="24"/>
          <w:szCs w:val="24"/>
          <w:lang w:val="en-US"/>
        </w:rPr>
        <w:t>3) Accommodation in Niterói</w:t>
      </w:r>
      <w:r>
        <w:rPr>
          <w:rFonts w:eastAsia="Times New Roman" w:cs="Calibri"/>
          <w:color w:val="00000A"/>
          <w:sz w:val="24"/>
          <w:szCs w:val="24"/>
          <w:lang w:val="en-US"/>
        </w:rPr>
        <w:t>:</w:t>
      </w:r>
    </w:p>
    <w:p w14:paraId="40D5715F" w14:textId="77777777" w:rsidR="00BF0ECF" w:rsidRDefault="00B33DF8">
      <w:pPr>
        <w:pStyle w:val="Standard"/>
        <w:ind w:left="270" w:right="20"/>
        <w:jc w:val="both"/>
      </w:pPr>
      <w:r>
        <w:rPr>
          <w:rFonts w:eastAsia="Times New Roman" w:cs="Calibri"/>
          <w:sz w:val="24"/>
          <w:szCs w:val="24"/>
          <w:lang w:val="en-US"/>
        </w:rPr>
        <w:t>Meeting</w:t>
      </w:r>
      <w:r>
        <w:rPr>
          <w:rFonts w:eastAsia="Times New Roman" w:cs="Calibri"/>
          <w:color w:val="000000"/>
          <w:sz w:val="24"/>
          <w:szCs w:val="24"/>
          <w:lang w:val="en-US"/>
        </w:rPr>
        <w:t xml:space="preserve"> participants are expected to arrange their own accommodation. We suggest the following hotels in Niterói near to DHN:</w:t>
      </w:r>
    </w:p>
    <w:p w14:paraId="576B0E98" w14:textId="77777777" w:rsidR="00BF0ECF" w:rsidRDefault="00BF0ECF">
      <w:pPr>
        <w:pStyle w:val="Standard"/>
        <w:rPr>
          <w:rFonts w:eastAsia="Times New Roman" w:cs="Calibri"/>
          <w:color w:val="000000"/>
          <w:sz w:val="24"/>
          <w:szCs w:val="24"/>
          <w:lang w:val="en-US"/>
        </w:rPr>
      </w:pPr>
    </w:p>
    <w:p w14:paraId="411BC931" w14:textId="7CBB03D3" w:rsidR="00BF0ECF" w:rsidRDefault="00B33DF8">
      <w:pPr>
        <w:pStyle w:val="Standard"/>
        <w:numPr>
          <w:ilvl w:val="0"/>
          <w:numId w:val="8"/>
        </w:numPr>
        <w:tabs>
          <w:tab w:val="left" w:pos="1454"/>
        </w:tabs>
        <w:ind w:left="630" w:hanging="360"/>
        <w:jc w:val="both"/>
      </w:pPr>
      <w:r>
        <w:rPr>
          <w:rFonts w:eastAsia="Times New Roman" w:cs="Calibri"/>
          <w:color w:val="00000A"/>
          <w:sz w:val="24"/>
          <w:szCs w:val="24"/>
          <w:lang w:val="en-US"/>
        </w:rPr>
        <w:t xml:space="preserve">H Niterói Hotel: </w:t>
      </w:r>
      <w:hyperlink r:id="rId15" w:history="1">
        <w:r>
          <w:rPr>
            <w:rFonts w:eastAsia="Times New Roman" w:cs="Calibri"/>
            <w:color w:val="0000FF"/>
            <w:sz w:val="24"/>
            <w:szCs w:val="24"/>
            <w:u w:val="single"/>
            <w:lang w:val="en-US"/>
          </w:rPr>
          <w:t>http://hniteroi.com.br/</w:t>
        </w:r>
      </w:hyperlink>
      <w:r>
        <w:rPr>
          <w:rFonts w:eastAsia="Times New Roman" w:cs="Calibri"/>
          <w:color w:val="00000A"/>
          <w:sz w:val="24"/>
          <w:szCs w:val="24"/>
          <w:lang w:val="en-US"/>
        </w:rPr>
        <w:t xml:space="preserve"> </w:t>
      </w:r>
      <w:r w:rsidR="00D61095">
        <w:rPr>
          <w:rFonts w:eastAsia="Times New Roman" w:cs="Calibri"/>
          <w:color w:val="00000A"/>
          <w:sz w:val="24"/>
          <w:szCs w:val="24"/>
          <w:lang w:val="en-US"/>
        </w:rPr>
        <w:t>(</w:t>
      </w:r>
      <w:hyperlink r:id="rId16" w:history="1">
        <w:r w:rsidR="00D61095">
          <w:rPr>
            <w:rStyle w:val="Hyperlink"/>
            <w:rFonts w:eastAsia="Times New Roman" w:cs="Calibri"/>
            <w:sz w:val="24"/>
            <w:szCs w:val="24"/>
            <w:lang w:val="en-US"/>
          </w:rPr>
          <w:t>LINK</w:t>
        </w:r>
      </w:hyperlink>
      <w:r>
        <w:rPr>
          <w:rFonts w:eastAsia="Times New Roman" w:cs="Calibri"/>
          <w:color w:val="00000A"/>
          <w:sz w:val="24"/>
          <w:szCs w:val="24"/>
          <w:lang w:val="en-US"/>
        </w:rPr>
        <w:t xml:space="preserve"> to Google Maps)</w:t>
      </w:r>
    </w:p>
    <w:p w14:paraId="62022CD3" w14:textId="30DD1901" w:rsidR="00BF0ECF" w:rsidRDefault="00B33DF8">
      <w:pPr>
        <w:pStyle w:val="Standard"/>
        <w:numPr>
          <w:ilvl w:val="0"/>
          <w:numId w:val="3"/>
        </w:numPr>
        <w:tabs>
          <w:tab w:val="left" w:pos="1454"/>
        </w:tabs>
        <w:ind w:left="630" w:hanging="360"/>
        <w:jc w:val="both"/>
      </w:pPr>
      <w:r>
        <w:rPr>
          <w:rFonts w:cs="Calibri"/>
          <w:sz w:val="24"/>
          <w:szCs w:val="24"/>
          <w:lang w:val="en-US"/>
        </w:rPr>
        <w:t>Quality Hotel</w:t>
      </w:r>
      <w:r>
        <w:rPr>
          <w:rFonts w:eastAsia="Times New Roman" w:cs="Calibri"/>
          <w:color w:val="00000A"/>
          <w:sz w:val="24"/>
          <w:szCs w:val="24"/>
          <w:lang w:val="en-US"/>
        </w:rPr>
        <w:t xml:space="preserve"> Niterói: </w:t>
      </w:r>
      <w:hyperlink r:id="rId17" w:history="1">
        <w:r w:rsidRPr="00194147">
          <w:rPr>
            <w:rStyle w:val="Hyperlink"/>
            <w:rFonts w:eastAsia="Times New Roman" w:cs="Calibri"/>
            <w:color w:val="0432FF"/>
            <w:sz w:val="24"/>
            <w:szCs w:val="24"/>
            <w:lang w:val="en-US"/>
          </w:rPr>
          <w:t>https://www.reserveatlantica.com.br/hotel/quality-hotel-niteroi</w:t>
        </w:r>
      </w:hyperlink>
      <w:r>
        <w:rPr>
          <w:rFonts w:eastAsia="Times New Roman" w:cs="Calibri"/>
          <w:color w:val="00000A"/>
          <w:sz w:val="24"/>
          <w:szCs w:val="24"/>
          <w:lang w:val="en-US"/>
        </w:rPr>
        <w:t xml:space="preserve"> (</w:t>
      </w:r>
      <w:hyperlink r:id="rId18" w:history="1">
        <w:r w:rsidRPr="004B163B">
          <w:rPr>
            <w:rStyle w:val="Hyperlink"/>
            <w:rFonts w:cs="Calibri"/>
            <w:sz w:val="24"/>
            <w:szCs w:val="24"/>
            <w:lang w:val="en-US"/>
          </w:rPr>
          <w:t>LINK</w:t>
        </w:r>
      </w:hyperlink>
      <w:r>
        <w:rPr>
          <w:rFonts w:eastAsia="Times New Roman" w:cs="Calibri"/>
          <w:color w:val="00000A"/>
          <w:sz w:val="24"/>
          <w:szCs w:val="24"/>
          <w:lang w:val="en-US"/>
        </w:rPr>
        <w:t xml:space="preserve"> to Google Maps)</w:t>
      </w:r>
    </w:p>
    <w:p w14:paraId="087E7432" w14:textId="60A814BC" w:rsidR="00BF0ECF" w:rsidRDefault="00B33DF8">
      <w:pPr>
        <w:pStyle w:val="Standard"/>
        <w:numPr>
          <w:ilvl w:val="0"/>
          <w:numId w:val="3"/>
        </w:numPr>
        <w:tabs>
          <w:tab w:val="left" w:pos="1454"/>
        </w:tabs>
        <w:ind w:left="630" w:hanging="360"/>
        <w:jc w:val="both"/>
      </w:pPr>
      <w:r>
        <w:rPr>
          <w:rFonts w:eastAsia="Times New Roman" w:cs="Calibri"/>
          <w:color w:val="00000A"/>
          <w:sz w:val="24"/>
          <w:szCs w:val="24"/>
          <w:lang w:val="en-US"/>
        </w:rPr>
        <w:lastRenderedPageBreak/>
        <w:t xml:space="preserve">Icaraí Praia Hotel: </w:t>
      </w:r>
      <w:hyperlink r:id="rId19" w:history="1">
        <w:r>
          <w:rPr>
            <w:rFonts w:eastAsia="Times New Roman" w:cs="Calibri"/>
            <w:color w:val="0000FF"/>
            <w:sz w:val="24"/>
            <w:szCs w:val="24"/>
            <w:u w:val="single"/>
            <w:lang w:val="en-US"/>
          </w:rPr>
          <w:t>http://www.icaraipraiahotel.com.br</w:t>
        </w:r>
      </w:hyperlink>
      <w:r>
        <w:rPr>
          <w:rFonts w:eastAsia="Times New Roman" w:cs="Calibri"/>
          <w:color w:val="00000A"/>
          <w:sz w:val="24"/>
          <w:szCs w:val="24"/>
          <w:lang w:val="en-US"/>
        </w:rPr>
        <w:t xml:space="preserve"> (</w:t>
      </w:r>
      <w:hyperlink r:id="rId20" w:history="1">
        <w:r w:rsidRPr="005E30D8">
          <w:rPr>
            <w:rStyle w:val="Hyperlink"/>
            <w:rFonts w:eastAsia="Times New Roman" w:cs="Calibri"/>
            <w:sz w:val="24"/>
            <w:szCs w:val="24"/>
            <w:lang w:val="en-US"/>
          </w:rPr>
          <w:t>LINK</w:t>
        </w:r>
      </w:hyperlink>
      <w:r>
        <w:rPr>
          <w:rFonts w:eastAsia="Times New Roman" w:cs="Calibri"/>
          <w:color w:val="00000A"/>
          <w:sz w:val="24"/>
          <w:szCs w:val="24"/>
          <w:lang w:val="en-US"/>
        </w:rPr>
        <w:t xml:space="preserve"> to Google Maps)</w:t>
      </w:r>
    </w:p>
    <w:p w14:paraId="0407623F" w14:textId="5A6CF158" w:rsidR="00BF0ECF" w:rsidRDefault="00B33DF8" w:rsidP="00EC4009">
      <w:pPr>
        <w:pStyle w:val="Standard"/>
        <w:numPr>
          <w:ilvl w:val="0"/>
          <w:numId w:val="3"/>
        </w:numPr>
        <w:tabs>
          <w:tab w:val="left" w:pos="1454"/>
        </w:tabs>
        <w:ind w:left="630" w:hanging="360"/>
        <w:jc w:val="both"/>
      </w:pPr>
      <w:r>
        <w:rPr>
          <w:rFonts w:cs="Calibri"/>
          <w:sz w:val="24"/>
          <w:szCs w:val="24"/>
          <w:lang w:val="en-US"/>
        </w:rPr>
        <w:t xml:space="preserve">Niterói Palace Hotel: </w:t>
      </w:r>
      <w:bookmarkStart w:id="1" w:name="_Hlt100159136"/>
      <w:r>
        <w:fldChar w:fldCharType="begin"/>
      </w:r>
      <w:r>
        <w:instrText xml:space="preserve"> HYPERLINK  "http://www.niteroipalacehotel.com.br/" </w:instrText>
      </w:r>
      <w:r>
        <w:fldChar w:fldCharType="separate"/>
      </w:r>
      <w:r>
        <w:rPr>
          <w:rStyle w:val="Hyperlink"/>
          <w:rFonts w:cs="Calibri"/>
          <w:color w:val="0432FF"/>
          <w:sz w:val="24"/>
          <w:szCs w:val="24"/>
          <w:lang w:val="en-US"/>
        </w:rPr>
        <w:t>http://www.niteroipalacehotel.com.br</w:t>
      </w:r>
      <w:r>
        <w:rPr>
          <w:rStyle w:val="Hyperlink"/>
          <w:rFonts w:cs="Calibri"/>
          <w:color w:val="0432FF"/>
          <w:sz w:val="24"/>
          <w:szCs w:val="24"/>
          <w:lang w:val="en-US"/>
        </w:rPr>
        <w:fldChar w:fldCharType="end"/>
      </w:r>
      <w:bookmarkEnd w:id="1"/>
      <w:r>
        <w:rPr>
          <w:rFonts w:cs="Calibri"/>
          <w:sz w:val="24"/>
          <w:szCs w:val="24"/>
          <w:lang w:val="en-US"/>
        </w:rPr>
        <w:t xml:space="preserve"> (</w:t>
      </w:r>
      <w:bookmarkStart w:id="2" w:name="_Hlt100158926"/>
      <w:r w:rsidR="005E30D8">
        <w:rPr>
          <w:rFonts w:cs="Calibri"/>
          <w:color w:val="0432FF"/>
          <w:sz w:val="24"/>
          <w:szCs w:val="24"/>
          <w:u w:val="single"/>
          <w:lang w:val="en-US"/>
        </w:rPr>
        <w:fldChar w:fldCharType="begin"/>
      </w:r>
      <w:r w:rsidR="005E30D8">
        <w:rPr>
          <w:rFonts w:cs="Calibri"/>
          <w:color w:val="0432FF"/>
          <w:sz w:val="24"/>
          <w:szCs w:val="24"/>
          <w:u w:val="single"/>
          <w:lang w:val="en-US"/>
        </w:rPr>
        <w:instrText xml:space="preserve"> HYPERLINK "https://www.google.com.br/maps/place/Niterói+Palace+Hotel/@-22.8980741,-43.1263374,17z/data=!3m1!4b1!4m8!3m7!1s0x9983da54e3df4d:0x40de80a441132a10!5m2!4m1!1i2!8m2!3d-22.8980741!4d-43.1241487" </w:instrText>
      </w:r>
      <w:r w:rsidR="005E30D8">
        <w:rPr>
          <w:rFonts w:cs="Calibri"/>
          <w:color w:val="0432FF"/>
          <w:sz w:val="24"/>
          <w:szCs w:val="24"/>
          <w:u w:val="single"/>
          <w:lang w:val="en-US"/>
        </w:rPr>
        <w:fldChar w:fldCharType="separate"/>
      </w:r>
      <w:r w:rsidRPr="005E30D8">
        <w:rPr>
          <w:rStyle w:val="Hyperlink"/>
          <w:rFonts w:cs="Calibri"/>
          <w:sz w:val="24"/>
          <w:szCs w:val="24"/>
          <w:lang w:val="en-US"/>
        </w:rPr>
        <w:t>LIN</w:t>
      </w:r>
      <w:bookmarkEnd w:id="2"/>
      <w:r w:rsidRPr="005E30D8">
        <w:rPr>
          <w:rStyle w:val="Hyperlink"/>
          <w:rFonts w:cs="Calibri"/>
          <w:sz w:val="24"/>
          <w:szCs w:val="24"/>
          <w:lang w:val="en-US"/>
        </w:rPr>
        <w:t>K</w:t>
      </w:r>
      <w:r w:rsidR="005E30D8">
        <w:rPr>
          <w:rFonts w:cs="Calibri"/>
          <w:color w:val="0432FF"/>
          <w:sz w:val="24"/>
          <w:szCs w:val="24"/>
          <w:u w:val="single"/>
          <w:lang w:val="en-US"/>
        </w:rPr>
        <w:fldChar w:fldCharType="end"/>
      </w:r>
      <w:r>
        <w:rPr>
          <w:rFonts w:cs="Calibri"/>
          <w:sz w:val="24"/>
          <w:szCs w:val="24"/>
          <w:lang w:val="en-US"/>
        </w:rPr>
        <w:t xml:space="preserve"> </w:t>
      </w:r>
      <w:r>
        <w:rPr>
          <w:rFonts w:eastAsia="Times New Roman" w:cs="Calibri"/>
          <w:color w:val="00000A"/>
          <w:sz w:val="24"/>
          <w:szCs w:val="24"/>
          <w:lang w:val="en-US"/>
        </w:rPr>
        <w:t>to Google Maps)</w:t>
      </w:r>
    </w:p>
    <w:p w14:paraId="473BB125" w14:textId="77777777" w:rsidR="00AA69CC" w:rsidRDefault="00AA69CC" w:rsidP="00AA69CC">
      <w:pPr>
        <w:pStyle w:val="Standard"/>
        <w:jc w:val="both"/>
        <w:rPr>
          <w:rFonts w:eastAsia="Times New Roman" w:cs="Calibri"/>
          <w:color w:val="000000"/>
          <w:sz w:val="24"/>
          <w:szCs w:val="24"/>
          <w:lang w:val="en-US"/>
        </w:rPr>
      </w:pPr>
    </w:p>
    <w:p w14:paraId="74AF9DF5" w14:textId="1831BD66" w:rsidR="00BF0ECF" w:rsidRDefault="00B33DF8">
      <w:pPr>
        <w:pStyle w:val="Standard"/>
        <w:ind w:left="287" w:hanging="17"/>
        <w:jc w:val="both"/>
      </w:pPr>
      <w:r>
        <w:rPr>
          <w:rFonts w:eastAsia="Times New Roman" w:cs="Calibri"/>
          <w:color w:val="000000"/>
          <w:sz w:val="24"/>
          <w:szCs w:val="24"/>
          <w:lang w:val="en-US"/>
        </w:rPr>
        <w:t>After making the reservation, please fill the participant registration form for administrative purpose only with your contact details, your travel details and the hotel information, so we can organize your transport from and to the Airport and DHN.</w:t>
      </w:r>
    </w:p>
    <w:p w14:paraId="104BB3EC" w14:textId="77777777" w:rsidR="00BF0ECF" w:rsidRDefault="00BF0ECF">
      <w:pPr>
        <w:pStyle w:val="Standard"/>
        <w:rPr>
          <w:rFonts w:eastAsia="Times New Roman" w:cs="Calibri"/>
          <w:color w:val="00000A"/>
          <w:sz w:val="24"/>
          <w:szCs w:val="24"/>
          <w:lang w:val="en-US"/>
        </w:rPr>
      </w:pPr>
    </w:p>
    <w:p w14:paraId="43421836" w14:textId="77777777" w:rsidR="00BF0ECF" w:rsidRDefault="00B33DF8">
      <w:pPr>
        <w:pStyle w:val="Standard"/>
        <w:ind w:left="7"/>
        <w:rPr>
          <w:rFonts w:eastAsia="Times New Roman" w:cs="Calibri"/>
          <w:b/>
          <w:color w:val="00000A"/>
          <w:sz w:val="24"/>
          <w:szCs w:val="24"/>
          <w:lang w:val="en-US"/>
        </w:rPr>
      </w:pPr>
      <w:r>
        <w:rPr>
          <w:rFonts w:eastAsia="Times New Roman" w:cs="Calibri"/>
          <w:b/>
          <w:color w:val="00000A"/>
          <w:sz w:val="24"/>
          <w:szCs w:val="24"/>
          <w:lang w:val="en-US"/>
        </w:rPr>
        <w:t>4) Local Transportation:</w:t>
      </w:r>
    </w:p>
    <w:p w14:paraId="59A7A14A" w14:textId="77777777" w:rsidR="00BF0ECF" w:rsidRDefault="00B33DF8">
      <w:pPr>
        <w:pStyle w:val="Standard"/>
        <w:ind w:left="287"/>
        <w:jc w:val="both"/>
      </w:pPr>
      <w:r>
        <w:rPr>
          <w:rFonts w:eastAsia="Times New Roman" w:cs="Calibri"/>
          <w:color w:val="00000A"/>
          <w:sz w:val="24"/>
          <w:szCs w:val="24"/>
          <w:lang w:val="en-US"/>
        </w:rPr>
        <w:t>DHN will provide transportation from and to the hotel if you stay in any of the above hotels in Niterói. A bus/van will start picking up the participants every morning at 08:15 a.m. to take them to the meeting venue. If you stay in other hotels please move to one of these hotels in order to enjoy the transport to DHN.</w:t>
      </w:r>
    </w:p>
    <w:p w14:paraId="0EE36D47" w14:textId="77777777" w:rsidR="00BF0ECF" w:rsidRDefault="00BF0ECF">
      <w:pPr>
        <w:pStyle w:val="Standard"/>
        <w:rPr>
          <w:rFonts w:eastAsia="Times New Roman" w:cs="Calibri"/>
          <w:color w:val="00000A"/>
          <w:sz w:val="24"/>
          <w:szCs w:val="24"/>
          <w:lang w:val="en-US"/>
        </w:rPr>
      </w:pPr>
    </w:p>
    <w:p w14:paraId="45E3E4A8" w14:textId="77777777" w:rsidR="00BF0ECF" w:rsidRDefault="00B33DF8">
      <w:pPr>
        <w:pStyle w:val="Standard"/>
        <w:ind w:left="7"/>
        <w:rPr>
          <w:rFonts w:eastAsia="Times New Roman" w:cs="Calibri"/>
          <w:b/>
          <w:color w:val="00000A"/>
          <w:sz w:val="24"/>
          <w:szCs w:val="24"/>
          <w:lang w:val="en-US"/>
        </w:rPr>
      </w:pPr>
      <w:r>
        <w:rPr>
          <w:rFonts w:eastAsia="Times New Roman" w:cs="Calibri"/>
          <w:b/>
          <w:color w:val="00000A"/>
          <w:sz w:val="24"/>
          <w:szCs w:val="24"/>
          <w:lang w:val="en-US"/>
        </w:rPr>
        <w:t>5) Lunch during meeting days:</w:t>
      </w:r>
    </w:p>
    <w:p w14:paraId="52C7CCC8" w14:textId="77777777" w:rsidR="00BF0ECF" w:rsidRDefault="00B33DF8">
      <w:pPr>
        <w:pStyle w:val="Standard"/>
        <w:ind w:left="283"/>
        <w:jc w:val="both"/>
        <w:rPr>
          <w:rFonts w:eastAsia="Times New Roman" w:cs="Calibri"/>
          <w:color w:val="00000A"/>
          <w:sz w:val="24"/>
          <w:szCs w:val="24"/>
          <w:lang w:val="en-US"/>
        </w:rPr>
      </w:pPr>
      <w:r>
        <w:rPr>
          <w:rFonts w:eastAsia="Times New Roman" w:cs="Calibri"/>
          <w:color w:val="00000A"/>
          <w:sz w:val="24"/>
          <w:szCs w:val="24"/>
          <w:lang w:val="en-US"/>
        </w:rPr>
        <w:t>DHN will offer coffee breaks and lunch in the meeting days. Participants are invited to arrange their breakfasts and dinners.</w:t>
      </w:r>
    </w:p>
    <w:p w14:paraId="560806FF" w14:textId="77777777" w:rsidR="00BF0ECF" w:rsidRDefault="00BF0ECF">
      <w:pPr>
        <w:pStyle w:val="Standard"/>
        <w:rPr>
          <w:rFonts w:eastAsia="Times New Roman" w:cs="Calibri"/>
          <w:color w:val="00000A"/>
          <w:sz w:val="24"/>
          <w:szCs w:val="24"/>
          <w:lang w:val="en-US"/>
        </w:rPr>
      </w:pPr>
    </w:p>
    <w:p w14:paraId="0D014586" w14:textId="77777777" w:rsidR="00BF0ECF" w:rsidRDefault="00B33DF8">
      <w:pPr>
        <w:pStyle w:val="Standard"/>
        <w:ind w:left="7"/>
        <w:rPr>
          <w:rFonts w:eastAsia="Times New Roman" w:cs="Calibri"/>
          <w:b/>
          <w:color w:val="00000A"/>
          <w:sz w:val="24"/>
          <w:szCs w:val="24"/>
          <w:lang w:val="en-US"/>
        </w:rPr>
      </w:pPr>
      <w:r>
        <w:rPr>
          <w:rFonts w:eastAsia="Times New Roman" w:cs="Calibri"/>
          <w:b/>
          <w:color w:val="00000A"/>
          <w:sz w:val="24"/>
          <w:szCs w:val="24"/>
          <w:lang w:val="en-US"/>
        </w:rPr>
        <w:t>6) City information:</w:t>
      </w:r>
    </w:p>
    <w:p w14:paraId="04D4D3D7" w14:textId="77777777" w:rsidR="00BF0ECF" w:rsidRDefault="00BF0ECF">
      <w:pPr>
        <w:pStyle w:val="Standard"/>
        <w:ind w:left="7"/>
        <w:rPr>
          <w:rFonts w:eastAsia="Times New Roman" w:cs="Calibri"/>
          <w:color w:val="00000A"/>
          <w:sz w:val="24"/>
          <w:szCs w:val="24"/>
          <w:lang w:val="en-US"/>
        </w:rPr>
      </w:pPr>
    </w:p>
    <w:p w14:paraId="73CF8E62" w14:textId="77777777" w:rsidR="00BF0ECF" w:rsidRDefault="00B33DF8">
      <w:pPr>
        <w:pStyle w:val="Standard"/>
        <w:ind w:firstLine="283"/>
        <w:rPr>
          <w:rFonts w:eastAsia="Times New Roman" w:cs="Calibri"/>
          <w:color w:val="00000A"/>
          <w:sz w:val="24"/>
          <w:szCs w:val="24"/>
          <w:lang w:val="en-US"/>
        </w:rPr>
      </w:pPr>
      <w:r>
        <w:rPr>
          <w:rFonts w:eastAsia="Times New Roman" w:cs="Calibri"/>
          <w:color w:val="00000A"/>
          <w:sz w:val="24"/>
          <w:szCs w:val="24"/>
          <w:lang w:val="en-US"/>
        </w:rPr>
        <w:t>Visit Niterói website:</w:t>
      </w:r>
    </w:p>
    <w:p w14:paraId="7C96370A" w14:textId="77777777" w:rsidR="00BF0ECF" w:rsidRDefault="009A5B85">
      <w:pPr>
        <w:pStyle w:val="Standard"/>
        <w:ind w:firstLine="283"/>
      </w:pPr>
      <w:hyperlink r:id="rId21" w:history="1">
        <w:r w:rsidR="00B33DF8">
          <w:rPr>
            <w:rStyle w:val="Hyperlink"/>
            <w:rFonts w:eastAsia="Times New Roman" w:cs="Calibri"/>
            <w:color w:val="0432FF"/>
            <w:sz w:val="24"/>
            <w:szCs w:val="24"/>
            <w:lang w:val="en-US"/>
          </w:rPr>
          <w:t>http://www.visit.niteroi.br/en/</w:t>
        </w:r>
      </w:hyperlink>
    </w:p>
    <w:p w14:paraId="29CA7B23" w14:textId="77777777" w:rsidR="00BF0ECF" w:rsidRDefault="00BF0ECF">
      <w:pPr>
        <w:pStyle w:val="Standard"/>
        <w:ind w:firstLine="283"/>
        <w:rPr>
          <w:rFonts w:eastAsia="Times New Roman" w:cs="Calibri"/>
          <w:color w:val="00000A"/>
          <w:sz w:val="24"/>
          <w:szCs w:val="24"/>
          <w:lang w:val="en-US"/>
        </w:rPr>
      </w:pPr>
    </w:p>
    <w:p w14:paraId="57E2B4F8" w14:textId="77777777" w:rsidR="00BF0ECF" w:rsidRDefault="00B33DF8">
      <w:pPr>
        <w:pStyle w:val="Standard"/>
        <w:ind w:firstLine="283"/>
        <w:rPr>
          <w:rFonts w:eastAsia="Times New Roman" w:cs="Calibri"/>
          <w:color w:val="00000A"/>
          <w:sz w:val="24"/>
          <w:szCs w:val="24"/>
          <w:lang w:val="en-US"/>
        </w:rPr>
      </w:pPr>
      <w:r>
        <w:rPr>
          <w:rFonts w:eastAsia="Times New Roman" w:cs="Calibri"/>
          <w:color w:val="00000A"/>
          <w:sz w:val="24"/>
          <w:szCs w:val="24"/>
          <w:lang w:val="en-US"/>
        </w:rPr>
        <w:t>Welcome to Niterói:</w:t>
      </w:r>
    </w:p>
    <w:p w14:paraId="2F458455" w14:textId="77777777" w:rsidR="00BF0ECF" w:rsidRDefault="009A5B85">
      <w:pPr>
        <w:pStyle w:val="Standard"/>
        <w:ind w:firstLine="283"/>
      </w:pPr>
      <w:hyperlink r:id="rId22" w:history="1">
        <w:r w:rsidR="00B33DF8">
          <w:rPr>
            <w:rStyle w:val="Hyperlink"/>
            <w:rFonts w:eastAsia="Times New Roman" w:cs="Calibri"/>
            <w:color w:val="0432FF"/>
            <w:sz w:val="24"/>
            <w:szCs w:val="24"/>
            <w:lang w:val="en-US"/>
          </w:rPr>
          <w:t>https://www.youtube.com/watch?v=Pmttuo0IaVg</w:t>
        </w:r>
      </w:hyperlink>
    </w:p>
    <w:p w14:paraId="18F27C7C" w14:textId="77777777" w:rsidR="00BF0ECF" w:rsidRDefault="00BF0ECF">
      <w:pPr>
        <w:pStyle w:val="Standard"/>
        <w:ind w:firstLine="283"/>
        <w:rPr>
          <w:rFonts w:eastAsia="Times New Roman" w:cs="Calibri"/>
          <w:color w:val="00000A"/>
          <w:sz w:val="24"/>
          <w:szCs w:val="24"/>
          <w:lang w:val="en-US"/>
        </w:rPr>
      </w:pPr>
    </w:p>
    <w:p w14:paraId="299E5F17" w14:textId="77777777" w:rsidR="00BF0ECF" w:rsidRDefault="00B33DF8">
      <w:pPr>
        <w:pStyle w:val="Standard"/>
        <w:ind w:firstLine="283"/>
      </w:pPr>
      <w:r>
        <w:rPr>
          <w:rFonts w:eastAsia="Times New Roman" w:cs="Calibri"/>
          <w:color w:val="00000A"/>
          <w:sz w:val="24"/>
          <w:szCs w:val="24"/>
          <w:lang w:val="en-US"/>
        </w:rPr>
        <w:t>Visit Rio de Janeiro website:</w:t>
      </w:r>
    </w:p>
    <w:p w14:paraId="3BB2B81E" w14:textId="77777777" w:rsidR="00BF0ECF" w:rsidRDefault="009A5B85">
      <w:pPr>
        <w:pStyle w:val="Standard"/>
        <w:ind w:left="283"/>
      </w:pPr>
      <w:hyperlink r:id="rId23" w:history="1">
        <w:r w:rsidR="00B33DF8">
          <w:rPr>
            <w:rFonts w:eastAsia="Times New Roman" w:cs="Calibri"/>
            <w:color w:val="0432FF"/>
            <w:sz w:val="24"/>
            <w:szCs w:val="24"/>
            <w:u w:val="single"/>
            <w:lang w:val="en-US"/>
          </w:rPr>
          <w:t>https://visit.rio/en/welcome/</w:t>
        </w:r>
      </w:hyperlink>
    </w:p>
    <w:p w14:paraId="524E2AAB" w14:textId="77777777" w:rsidR="00BF0ECF" w:rsidRDefault="00BF0ECF">
      <w:pPr>
        <w:pStyle w:val="Standard"/>
        <w:ind w:left="283"/>
        <w:rPr>
          <w:rFonts w:eastAsia="Times New Roman" w:cs="Calibri"/>
          <w:color w:val="00000A"/>
          <w:sz w:val="24"/>
          <w:szCs w:val="24"/>
          <w:lang w:val="en-US"/>
        </w:rPr>
      </w:pPr>
    </w:p>
    <w:p w14:paraId="1BC7BECF" w14:textId="77777777" w:rsidR="00BF0ECF" w:rsidRDefault="00B33DF8">
      <w:pPr>
        <w:pStyle w:val="Standard"/>
        <w:ind w:left="283"/>
      </w:pPr>
      <w:r>
        <w:rPr>
          <w:rFonts w:eastAsia="Times New Roman" w:cs="Calibri"/>
          <w:color w:val="00000A"/>
          <w:sz w:val="24"/>
          <w:szCs w:val="24"/>
          <w:lang w:val="en-US"/>
        </w:rPr>
        <w:t>Discover the city of Rio de Janeiro:</w:t>
      </w:r>
    </w:p>
    <w:p w14:paraId="58EFD920" w14:textId="77777777" w:rsidR="00BF0ECF" w:rsidRDefault="009A5B85">
      <w:pPr>
        <w:pStyle w:val="Standard"/>
        <w:ind w:left="287"/>
      </w:pPr>
      <w:hyperlink r:id="rId24" w:history="1">
        <w:r w:rsidR="00B33DF8">
          <w:rPr>
            <w:rFonts w:eastAsia="Times New Roman" w:cs="Calibri"/>
            <w:color w:val="0000FF"/>
            <w:sz w:val="24"/>
            <w:szCs w:val="24"/>
            <w:u w:val="single"/>
            <w:lang w:val="en-US"/>
          </w:rPr>
          <w:t>http://br.youtube.com/watch?v=EQ3GOVycA7M</w:t>
        </w:r>
      </w:hyperlink>
    </w:p>
    <w:p w14:paraId="046976DF" w14:textId="77777777" w:rsidR="00BF0ECF" w:rsidRDefault="00BF0ECF">
      <w:pPr>
        <w:pStyle w:val="Standard"/>
        <w:rPr>
          <w:rFonts w:eastAsia="Times New Roman" w:cs="Calibri"/>
          <w:color w:val="0000FF"/>
          <w:sz w:val="24"/>
          <w:szCs w:val="24"/>
          <w:lang w:val="en-US"/>
        </w:rPr>
      </w:pPr>
    </w:p>
    <w:p w14:paraId="5D01FF1C" w14:textId="77777777" w:rsidR="00BF0ECF" w:rsidRDefault="00B33DF8">
      <w:pPr>
        <w:pStyle w:val="Standard"/>
        <w:tabs>
          <w:tab w:val="left" w:pos="267"/>
        </w:tabs>
        <w:rPr>
          <w:rFonts w:eastAsia="Times New Roman" w:cs="Calibri"/>
          <w:b/>
          <w:sz w:val="24"/>
          <w:szCs w:val="24"/>
          <w:lang w:val="en-US"/>
        </w:rPr>
      </w:pPr>
      <w:r>
        <w:rPr>
          <w:rFonts w:eastAsia="Times New Roman" w:cs="Calibri"/>
          <w:b/>
          <w:sz w:val="24"/>
          <w:szCs w:val="24"/>
          <w:lang w:val="en-US"/>
        </w:rPr>
        <w:t>7) Passports and Visas:</w:t>
      </w:r>
    </w:p>
    <w:p w14:paraId="30A4B48F" w14:textId="77777777" w:rsidR="00BF0ECF" w:rsidRDefault="00B33DF8">
      <w:pPr>
        <w:pStyle w:val="Standard"/>
        <w:ind w:left="287"/>
        <w:jc w:val="both"/>
      </w:pPr>
      <w:r>
        <w:rPr>
          <w:rFonts w:eastAsia="Times New Roman" w:cs="Calibri"/>
          <w:sz w:val="24"/>
          <w:szCs w:val="24"/>
          <w:lang w:val="en-US"/>
        </w:rPr>
        <w:t>All meeting participants should check well in advance whether you need a visa to travel to Brazil and apply for with the necessary anticipation. If you need a letter of invitation to support your visa application, please contact us using the email address above. Please provide your full name as on your passport, nationality, date of birth, job title and passport number (participants may send a copy of the main page of the passport). Your passport must be valid for at least 6 (six) months.</w:t>
      </w:r>
    </w:p>
    <w:p w14:paraId="39AF8E31" w14:textId="77777777" w:rsidR="00BF0ECF" w:rsidRDefault="00B33DF8">
      <w:pPr>
        <w:pStyle w:val="Standard"/>
        <w:ind w:left="287"/>
        <w:jc w:val="both"/>
      </w:pPr>
      <w:r>
        <w:rPr>
          <w:rStyle w:val="Emphasis"/>
          <w:rFonts w:cs="Calibri"/>
          <w:i w:val="0"/>
          <w:iCs w:val="0"/>
          <w:sz w:val="24"/>
          <w:szCs w:val="24"/>
          <w:lang w:val="en-US"/>
        </w:rPr>
        <w:t xml:space="preserve">Read the </w:t>
      </w:r>
      <w:hyperlink r:id="rId25" w:history="1">
        <w:r>
          <w:rPr>
            <w:rStyle w:val="Emphasis"/>
            <w:rFonts w:cs="Calibri"/>
            <w:color w:val="0432FF"/>
            <w:sz w:val="24"/>
            <w:szCs w:val="24"/>
            <w:u w:val="single"/>
            <w:lang w:val="en-US"/>
          </w:rPr>
          <w:t>Entry Visas to Brazil</w:t>
        </w:r>
      </w:hyperlink>
      <w:r>
        <w:rPr>
          <w:rStyle w:val="Emphasis"/>
          <w:rFonts w:cs="Calibri"/>
          <w:i w:val="0"/>
          <w:iCs w:val="0"/>
          <w:sz w:val="24"/>
          <w:szCs w:val="24"/>
          <w:lang w:val="en-US"/>
        </w:rPr>
        <w:t xml:space="preserve"> to find out if you need a visa to travel to Brazil.</w:t>
      </w:r>
    </w:p>
    <w:p w14:paraId="1EEEC924" w14:textId="77777777" w:rsidR="00BF0ECF" w:rsidRDefault="00BF0ECF">
      <w:pPr>
        <w:pStyle w:val="Standard"/>
        <w:rPr>
          <w:rFonts w:eastAsia="Times New Roman" w:cs="Calibri"/>
          <w:sz w:val="24"/>
          <w:szCs w:val="24"/>
          <w:lang w:val="en-US"/>
        </w:rPr>
      </w:pPr>
    </w:p>
    <w:p w14:paraId="49A72DAA" w14:textId="77777777" w:rsidR="00BF0ECF" w:rsidRDefault="00B33DF8">
      <w:pPr>
        <w:pStyle w:val="Standard"/>
        <w:tabs>
          <w:tab w:val="left" w:pos="267"/>
        </w:tabs>
      </w:pPr>
      <w:r>
        <w:rPr>
          <w:rFonts w:eastAsia="Times New Roman" w:cs="Calibri"/>
          <w:b/>
          <w:color w:val="000000"/>
          <w:sz w:val="24"/>
          <w:szCs w:val="24"/>
          <w:lang w:val="en-US"/>
        </w:rPr>
        <w:t>8) Health protocols:</w:t>
      </w:r>
    </w:p>
    <w:p w14:paraId="2D8FA674" w14:textId="77777777" w:rsidR="00BF0ECF" w:rsidRDefault="00BF0ECF">
      <w:pPr>
        <w:pStyle w:val="Standard"/>
        <w:spacing w:line="7" w:lineRule="exact"/>
        <w:rPr>
          <w:rFonts w:eastAsia="Times New Roman" w:cs="Calibri"/>
          <w:b/>
          <w:color w:val="00000A"/>
          <w:sz w:val="24"/>
          <w:szCs w:val="24"/>
          <w:lang w:val="en-US"/>
        </w:rPr>
      </w:pPr>
    </w:p>
    <w:p w14:paraId="7AF185DB" w14:textId="77777777" w:rsidR="00BF0ECF" w:rsidRDefault="00B33DF8">
      <w:pPr>
        <w:pStyle w:val="PreformattedText"/>
        <w:ind w:firstLine="283"/>
        <w:jc w:val="both"/>
        <w:rPr>
          <w:rFonts w:ascii="Calibri" w:eastAsia="Times New Roman" w:hAnsi="Calibri" w:cs="Calibri"/>
          <w:sz w:val="24"/>
          <w:szCs w:val="24"/>
          <w:lang w:val="en-US"/>
        </w:rPr>
      </w:pPr>
      <w:r>
        <w:rPr>
          <w:rFonts w:ascii="Calibri" w:eastAsia="Times New Roman" w:hAnsi="Calibri" w:cs="Calibri"/>
          <w:sz w:val="24"/>
          <w:szCs w:val="24"/>
          <w:lang w:val="en-US"/>
        </w:rPr>
        <w:t>Status for entry into Brazil:</w:t>
      </w:r>
    </w:p>
    <w:p w14:paraId="1EA91AF9" w14:textId="77777777" w:rsidR="00BF0ECF" w:rsidRDefault="00B33DF8">
      <w:pPr>
        <w:pStyle w:val="PreformattedText"/>
        <w:ind w:firstLine="283"/>
      </w:pPr>
      <w:bookmarkStart w:id="3" w:name="tw-target-text"/>
      <w:bookmarkEnd w:id="3"/>
      <w:r>
        <w:rPr>
          <w:rFonts w:ascii="Calibri" w:eastAsia="Times New Roman" w:hAnsi="Calibri" w:cs="Calibri"/>
          <w:sz w:val="24"/>
          <w:szCs w:val="24"/>
          <w:lang w:val="en-US"/>
        </w:rPr>
        <w:t>- Fully vaccinated travelers must present proof of vaccination;</w:t>
      </w:r>
    </w:p>
    <w:p w14:paraId="587C7209" w14:textId="77777777" w:rsidR="00BF0ECF" w:rsidRDefault="00B33DF8">
      <w:pPr>
        <w:pStyle w:val="PreformattedText"/>
        <w:ind w:firstLine="283"/>
        <w:jc w:val="both"/>
        <w:rPr>
          <w:rFonts w:ascii="Calibri" w:eastAsia="Times New Roman" w:hAnsi="Calibri" w:cs="Calibri"/>
          <w:sz w:val="24"/>
          <w:szCs w:val="24"/>
          <w:lang w:val="en-US"/>
        </w:rPr>
      </w:pPr>
      <w:r>
        <w:rPr>
          <w:rFonts w:ascii="Calibri" w:eastAsia="Times New Roman" w:hAnsi="Calibri" w:cs="Calibri"/>
          <w:sz w:val="24"/>
          <w:szCs w:val="24"/>
          <w:lang w:val="en-US"/>
        </w:rPr>
        <w:t>- Foreigners who are not fully vaccinated remain prevented from entering.</w:t>
      </w:r>
    </w:p>
    <w:p w14:paraId="392FAA39" w14:textId="77777777" w:rsidR="00BF0ECF" w:rsidRDefault="00BF0ECF">
      <w:pPr>
        <w:pStyle w:val="Standard"/>
        <w:rPr>
          <w:rFonts w:eastAsia="Times New Roman" w:cs="Calibri"/>
          <w:sz w:val="24"/>
          <w:szCs w:val="24"/>
          <w:lang w:val="en-US"/>
        </w:rPr>
      </w:pPr>
    </w:p>
    <w:p w14:paraId="74A21635" w14:textId="77777777" w:rsidR="00BF0ECF" w:rsidRDefault="00B33DF8">
      <w:pPr>
        <w:pStyle w:val="PreformattedText"/>
        <w:ind w:firstLine="283"/>
        <w:rPr>
          <w:rFonts w:ascii="Calibri" w:eastAsia="Times New Roman" w:hAnsi="Calibri" w:cs="Calibri"/>
          <w:sz w:val="24"/>
          <w:szCs w:val="24"/>
          <w:lang w:val="en-US"/>
        </w:rPr>
      </w:pPr>
      <w:bookmarkStart w:id="4" w:name="tw-target-text2"/>
      <w:bookmarkEnd w:id="4"/>
      <w:r>
        <w:rPr>
          <w:rFonts w:ascii="Calibri" w:eastAsia="Times New Roman" w:hAnsi="Calibri" w:cs="Calibri"/>
          <w:sz w:val="24"/>
          <w:szCs w:val="24"/>
          <w:lang w:val="en-US"/>
        </w:rPr>
        <w:t>Information about the Proof of Vaccination:</w:t>
      </w:r>
    </w:p>
    <w:p w14:paraId="093AF6BA" w14:textId="77777777" w:rsidR="00BF0ECF" w:rsidRDefault="00B33DF8">
      <w:pPr>
        <w:pStyle w:val="PreformattedText"/>
        <w:ind w:left="283"/>
        <w:jc w:val="both"/>
        <w:rPr>
          <w:rFonts w:ascii="Calibri" w:eastAsia="Times New Roman" w:hAnsi="Calibri" w:cs="Calibri"/>
          <w:sz w:val="24"/>
          <w:szCs w:val="24"/>
          <w:lang w:val="en-US"/>
        </w:rPr>
      </w:pPr>
      <w:bookmarkStart w:id="5" w:name="tw-target-text1"/>
      <w:bookmarkEnd w:id="5"/>
      <w:r>
        <w:rPr>
          <w:rFonts w:ascii="Calibri" w:eastAsia="Times New Roman" w:hAnsi="Calibri" w:cs="Calibri"/>
          <w:sz w:val="24"/>
          <w:szCs w:val="24"/>
          <w:lang w:val="en-US"/>
        </w:rPr>
        <w:t>- must be printed or electronically (proofs that are exclusively in QR-CODE format will not be accepted);</w:t>
      </w:r>
    </w:p>
    <w:p w14:paraId="361800A2" w14:textId="77777777" w:rsidR="00BF0ECF" w:rsidRDefault="00B33DF8">
      <w:pPr>
        <w:pStyle w:val="Standard"/>
        <w:ind w:left="283"/>
        <w:jc w:val="both"/>
        <w:rPr>
          <w:rFonts w:cs="Calibri"/>
          <w:sz w:val="24"/>
          <w:szCs w:val="24"/>
          <w:lang w:val="en-US"/>
        </w:rPr>
      </w:pPr>
      <w:r>
        <w:rPr>
          <w:rFonts w:cs="Calibri"/>
          <w:sz w:val="24"/>
          <w:szCs w:val="24"/>
          <w:lang w:val="en-US"/>
        </w:rPr>
        <w:lastRenderedPageBreak/>
        <w:t>- must contain the name of the traveler, the commercial name or name of the vaccine manufacturer, the number(s) of the lot(s) of the applied dose(s) and the date(s) of application of the dose(s);</w:t>
      </w:r>
    </w:p>
    <w:p w14:paraId="51DD1021" w14:textId="77777777" w:rsidR="00BF0ECF" w:rsidRDefault="00B33DF8">
      <w:pPr>
        <w:pStyle w:val="PreformattedText"/>
        <w:ind w:left="283"/>
        <w:jc w:val="both"/>
        <w:rPr>
          <w:rFonts w:ascii="Calibri" w:hAnsi="Calibri" w:cs="Calibri"/>
          <w:sz w:val="24"/>
          <w:szCs w:val="24"/>
          <w:lang w:val="en-US"/>
        </w:rPr>
      </w:pPr>
      <w:r>
        <w:rPr>
          <w:rFonts w:ascii="Calibri" w:hAnsi="Calibri" w:cs="Calibri"/>
          <w:sz w:val="24"/>
          <w:szCs w:val="24"/>
          <w:lang w:val="en-US"/>
        </w:rPr>
        <w:t>- vaccines approved by the Brazilian Health Regulatory Agency (</w:t>
      </w:r>
      <w:proofErr w:type="spellStart"/>
      <w:r>
        <w:rPr>
          <w:rFonts w:ascii="Calibri" w:hAnsi="Calibri" w:cs="Calibri"/>
          <w:sz w:val="24"/>
          <w:szCs w:val="24"/>
          <w:lang w:val="en-US"/>
        </w:rPr>
        <w:t>Anvisa</w:t>
      </w:r>
      <w:proofErr w:type="spellEnd"/>
      <w:r>
        <w:rPr>
          <w:rFonts w:ascii="Calibri" w:hAnsi="Calibri" w:cs="Calibri"/>
          <w:sz w:val="24"/>
          <w:szCs w:val="24"/>
          <w:lang w:val="en-US"/>
        </w:rPr>
        <w:t>), the World Health Organization (WHO) or the authority of the country in which the traveler was immunized are valid;</w:t>
      </w:r>
    </w:p>
    <w:p w14:paraId="28C0B48E" w14:textId="77777777" w:rsidR="00BF0ECF" w:rsidRDefault="00B33DF8">
      <w:pPr>
        <w:pStyle w:val="PreformattedText"/>
        <w:ind w:left="283"/>
        <w:jc w:val="both"/>
        <w:rPr>
          <w:rFonts w:ascii="Calibri" w:hAnsi="Calibri" w:cs="Calibri"/>
          <w:sz w:val="24"/>
          <w:szCs w:val="24"/>
          <w:lang w:val="en-US"/>
        </w:rPr>
      </w:pPr>
      <w:r>
        <w:rPr>
          <w:rFonts w:ascii="Calibri" w:hAnsi="Calibri" w:cs="Calibri"/>
          <w:sz w:val="24"/>
          <w:szCs w:val="24"/>
          <w:lang w:val="en-US"/>
        </w:rPr>
        <w:t>- the application of the single dose or the last dose of the primary vaccination schedule must have occurred at least 14 days before the date of departure;</w:t>
      </w:r>
    </w:p>
    <w:p w14:paraId="03DB7B04" w14:textId="77777777" w:rsidR="00BF0ECF" w:rsidRDefault="00B33DF8">
      <w:pPr>
        <w:pStyle w:val="PreformattedText"/>
        <w:ind w:left="283"/>
        <w:jc w:val="both"/>
        <w:rPr>
          <w:rFonts w:ascii="Calibri" w:hAnsi="Calibri" w:cs="Calibri"/>
          <w:sz w:val="24"/>
          <w:szCs w:val="24"/>
          <w:lang w:val="en-US"/>
        </w:rPr>
      </w:pPr>
      <w:r>
        <w:rPr>
          <w:rFonts w:ascii="Calibri" w:hAnsi="Calibri" w:cs="Calibri"/>
          <w:sz w:val="24"/>
          <w:szCs w:val="24"/>
          <w:lang w:val="en-US"/>
        </w:rPr>
        <w:t>- the primary vaccination schedule consists of two doses or a single dose, according to the immunizer.</w:t>
      </w:r>
    </w:p>
    <w:p w14:paraId="160AEA40" w14:textId="77777777" w:rsidR="00BF0ECF" w:rsidRDefault="00B33DF8">
      <w:pPr>
        <w:pStyle w:val="PreformattedText"/>
        <w:ind w:left="283"/>
        <w:rPr>
          <w:rFonts w:ascii="Calibri" w:eastAsia="Times New Roman" w:hAnsi="Calibri" w:cs="Calibri"/>
          <w:sz w:val="24"/>
          <w:szCs w:val="24"/>
          <w:lang w:val="en-US"/>
        </w:rPr>
      </w:pPr>
      <w:r>
        <w:rPr>
          <w:rFonts w:ascii="Calibri" w:eastAsia="Times New Roman" w:hAnsi="Calibri" w:cs="Calibri"/>
          <w:sz w:val="24"/>
          <w:szCs w:val="24"/>
          <w:lang w:val="en-US"/>
        </w:rPr>
        <w:t>* Documents issued abroad must be in Portuguese, Spanish or English.</w:t>
      </w:r>
    </w:p>
    <w:p w14:paraId="3BC949A7" w14:textId="77777777" w:rsidR="00BF0ECF" w:rsidRDefault="00BF0ECF">
      <w:pPr>
        <w:pStyle w:val="PreformattedText"/>
        <w:rPr>
          <w:rFonts w:ascii="Calibri" w:eastAsia="Times New Roman" w:hAnsi="Calibri" w:cs="Calibri"/>
          <w:sz w:val="24"/>
          <w:szCs w:val="24"/>
          <w:lang w:val="en-US"/>
        </w:rPr>
      </w:pPr>
    </w:p>
    <w:p w14:paraId="341B728C" w14:textId="77777777" w:rsidR="00BF0ECF" w:rsidRDefault="00B33DF8">
      <w:pPr>
        <w:pStyle w:val="PreformattedText"/>
        <w:ind w:left="270" w:firstLine="13"/>
        <w:jc w:val="both"/>
        <w:rPr>
          <w:rFonts w:ascii="Calibri" w:eastAsia="Times New Roman" w:hAnsi="Calibri" w:cs="Calibri"/>
          <w:sz w:val="24"/>
          <w:szCs w:val="24"/>
          <w:lang w:val="en-US"/>
        </w:rPr>
      </w:pPr>
      <w:bookmarkStart w:id="6" w:name="tw-target-text3"/>
      <w:bookmarkEnd w:id="6"/>
      <w:r>
        <w:rPr>
          <w:rFonts w:ascii="Calibri" w:eastAsia="Times New Roman" w:hAnsi="Calibri" w:cs="Calibri"/>
          <w:sz w:val="24"/>
          <w:szCs w:val="24"/>
          <w:lang w:val="en-US"/>
        </w:rPr>
        <w:t>Travelers should wear face masks in Brazilian airports and airplanes. Head bands, scarves and face shields, when used without a mask underneath, will not be allowed, as well as masks made of acrylic or transparent plastic and those having exhalation valves.</w:t>
      </w:r>
    </w:p>
    <w:p w14:paraId="1C062766" w14:textId="77777777" w:rsidR="00BF0ECF" w:rsidRDefault="00BF0ECF">
      <w:pPr>
        <w:pStyle w:val="PreformattedText"/>
        <w:jc w:val="both"/>
        <w:rPr>
          <w:rFonts w:ascii="Calibri" w:eastAsia="Times New Roman" w:hAnsi="Calibri" w:cs="Calibri"/>
          <w:sz w:val="24"/>
          <w:szCs w:val="24"/>
          <w:lang w:val="en-US"/>
        </w:rPr>
      </w:pPr>
    </w:p>
    <w:p w14:paraId="332232EC" w14:textId="77777777" w:rsidR="00BF0ECF" w:rsidRDefault="00B33DF8">
      <w:pPr>
        <w:pStyle w:val="PreformattedText"/>
        <w:ind w:left="270" w:firstLine="13"/>
        <w:jc w:val="both"/>
        <w:rPr>
          <w:rFonts w:ascii="Calibri" w:eastAsia="Times New Roman" w:hAnsi="Calibri" w:cs="Calibri"/>
          <w:sz w:val="24"/>
          <w:szCs w:val="24"/>
          <w:lang w:val="en-US"/>
        </w:rPr>
      </w:pPr>
      <w:r>
        <w:rPr>
          <w:rFonts w:ascii="Calibri" w:eastAsia="Times New Roman" w:hAnsi="Calibri" w:cs="Calibri"/>
          <w:sz w:val="24"/>
          <w:szCs w:val="24"/>
          <w:lang w:val="en-US"/>
        </w:rPr>
        <w:t>Some restaurants, cultural centers and museums could request the clients/visitors to present proof of vaccination.</w:t>
      </w:r>
    </w:p>
    <w:p w14:paraId="42084A6C" w14:textId="77777777" w:rsidR="00BF0ECF" w:rsidRDefault="00BF0ECF">
      <w:pPr>
        <w:pStyle w:val="PreformattedText"/>
        <w:rPr>
          <w:rFonts w:ascii="Calibri" w:eastAsia="Times New Roman" w:hAnsi="Calibri" w:cs="Calibri"/>
          <w:sz w:val="24"/>
          <w:szCs w:val="24"/>
          <w:lang w:val="en-US"/>
        </w:rPr>
      </w:pPr>
    </w:p>
    <w:p w14:paraId="531BDE09" w14:textId="77777777" w:rsidR="00BF0ECF" w:rsidRDefault="00B33DF8">
      <w:pPr>
        <w:pStyle w:val="Standard"/>
        <w:tabs>
          <w:tab w:val="left" w:pos="267"/>
        </w:tabs>
        <w:spacing w:line="0" w:lineRule="atLeast"/>
        <w:rPr>
          <w:rFonts w:eastAsia="Times New Roman" w:cs="Calibri"/>
          <w:b/>
          <w:sz w:val="24"/>
          <w:szCs w:val="24"/>
          <w:lang w:val="en-US"/>
        </w:rPr>
      </w:pPr>
      <w:r>
        <w:rPr>
          <w:rFonts w:eastAsia="Times New Roman" w:cs="Calibri"/>
          <w:b/>
          <w:sz w:val="24"/>
          <w:szCs w:val="24"/>
          <w:lang w:val="en-US"/>
        </w:rPr>
        <w:t>9) Other information:</w:t>
      </w:r>
    </w:p>
    <w:p w14:paraId="6F21E013" w14:textId="77777777" w:rsidR="00BF0ECF" w:rsidRDefault="00BF0ECF">
      <w:pPr>
        <w:pStyle w:val="Standard"/>
        <w:tabs>
          <w:tab w:val="left" w:pos="267"/>
        </w:tabs>
        <w:spacing w:line="0" w:lineRule="atLeast"/>
        <w:rPr>
          <w:rFonts w:eastAsia="Times New Roman" w:cs="Calibri"/>
          <w:b/>
          <w:sz w:val="24"/>
          <w:szCs w:val="24"/>
          <w:lang w:val="en-US"/>
        </w:rPr>
      </w:pPr>
    </w:p>
    <w:p w14:paraId="019E2CD2" w14:textId="77777777" w:rsidR="00BF0ECF" w:rsidRDefault="00B33DF8">
      <w:pPr>
        <w:pStyle w:val="Standard"/>
        <w:tabs>
          <w:tab w:val="left" w:pos="267"/>
        </w:tabs>
        <w:spacing w:line="0" w:lineRule="atLeast"/>
        <w:rPr>
          <w:rFonts w:eastAsia="Times New Roman" w:cs="Calibri"/>
          <w:b/>
          <w:sz w:val="24"/>
          <w:szCs w:val="24"/>
          <w:lang w:val="en-US"/>
        </w:rPr>
      </w:pPr>
      <w:r>
        <w:rPr>
          <w:rFonts w:eastAsia="Times New Roman" w:cs="Calibri"/>
          <w:b/>
          <w:sz w:val="24"/>
          <w:szCs w:val="24"/>
          <w:lang w:val="en-US"/>
        </w:rPr>
        <w:t>a. Electrical Power:</w:t>
      </w:r>
    </w:p>
    <w:p w14:paraId="2C2A27C4" w14:textId="77777777" w:rsidR="00BF0ECF" w:rsidRDefault="00B33DF8">
      <w:pPr>
        <w:pStyle w:val="Standard"/>
        <w:spacing w:line="228" w:lineRule="auto"/>
        <w:ind w:left="283"/>
        <w:jc w:val="both"/>
        <w:rPr>
          <w:rFonts w:eastAsia="Times New Roman" w:cs="Calibri"/>
          <w:sz w:val="24"/>
          <w:szCs w:val="24"/>
          <w:lang w:val="en-US"/>
        </w:rPr>
      </w:pPr>
      <w:r>
        <w:rPr>
          <w:rFonts w:eastAsia="Times New Roman" w:cs="Calibri"/>
          <w:sz w:val="24"/>
          <w:szCs w:val="24"/>
          <w:lang w:val="en-US"/>
        </w:rPr>
        <w:t>The electrical plug is the type N (see image below) and current is 120 V, 60 Hz. However, you may still find types A and B in some old installations.</w:t>
      </w:r>
    </w:p>
    <w:p w14:paraId="68445BE0" w14:textId="77777777" w:rsidR="00BF0ECF" w:rsidRDefault="00BF0ECF">
      <w:pPr>
        <w:pStyle w:val="Standard"/>
        <w:spacing w:line="228" w:lineRule="auto"/>
        <w:jc w:val="both"/>
        <w:rPr>
          <w:rFonts w:eastAsia="Times New Roman" w:cs="Calibri"/>
          <w:sz w:val="24"/>
          <w:szCs w:val="24"/>
          <w:lang w:val="en-US"/>
        </w:rPr>
      </w:pPr>
    </w:p>
    <w:tbl>
      <w:tblPr>
        <w:tblW w:w="9647" w:type="dxa"/>
        <w:tblLayout w:type="fixed"/>
        <w:tblCellMar>
          <w:left w:w="10" w:type="dxa"/>
          <w:right w:w="10" w:type="dxa"/>
        </w:tblCellMar>
        <w:tblLook w:val="04A0" w:firstRow="1" w:lastRow="0" w:firstColumn="1" w:lastColumn="0" w:noHBand="0" w:noVBand="1"/>
      </w:tblPr>
      <w:tblGrid>
        <w:gridCol w:w="9647"/>
      </w:tblGrid>
      <w:tr w:rsidR="00BF0ECF" w14:paraId="1A565E9E" w14:textId="77777777">
        <w:tc>
          <w:tcPr>
            <w:tcW w:w="9647" w:type="dxa"/>
            <w:shd w:val="clear" w:color="auto" w:fill="auto"/>
            <w:tcMar>
              <w:top w:w="0" w:type="dxa"/>
              <w:left w:w="10" w:type="dxa"/>
              <w:bottom w:w="0" w:type="dxa"/>
              <w:right w:w="10" w:type="dxa"/>
            </w:tcMar>
          </w:tcPr>
          <w:p w14:paraId="21858545" w14:textId="77777777" w:rsidR="00BF0ECF" w:rsidRDefault="00B33DF8">
            <w:pPr>
              <w:pStyle w:val="TableContents"/>
              <w:jc w:val="center"/>
            </w:pPr>
            <w:r>
              <w:rPr>
                <w:rFonts w:cs="Calibri"/>
                <w:noProof/>
                <w:sz w:val="24"/>
                <w:szCs w:val="24"/>
                <w:lang w:val="en-US"/>
              </w:rPr>
              <w:drawing>
                <wp:anchor distT="0" distB="0" distL="114300" distR="114300" simplePos="0" relativeHeight="251658240" behindDoc="0" locked="0" layoutInCell="1" allowOverlap="1" wp14:anchorId="58141698" wp14:editId="15B39FBC">
                  <wp:simplePos x="0" y="0"/>
                  <wp:positionH relativeFrom="column">
                    <wp:align>center</wp:align>
                  </wp:positionH>
                  <wp:positionV relativeFrom="paragraph">
                    <wp:align>top</wp:align>
                  </wp:positionV>
                  <wp:extent cx="6095884" cy="3429000"/>
                  <wp:effectExtent l="0" t="0" r="116" b="0"/>
                  <wp:wrapSquare wrapText="bothSides"/>
                  <wp:docPr id="3"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6095884" cy="3429000"/>
                          </a:xfrm>
                          <a:prstGeom prst="rect">
                            <a:avLst/>
                          </a:prstGeom>
                          <a:noFill/>
                          <a:ln>
                            <a:noFill/>
                            <a:prstDash/>
                          </a:ln>
                        </pic:spPr>
                      </pic:pic>
                    </a:graphicData>
                  </a:graphic>
                </wp:anchor>
              </w:drawing>
            </w:r>
          </w:p>
        </w:tc>
      </w:tr>
    </w:tbl>
    <w:p w14:paraId="7E788FDD" w14:textId="77777777" w:rsidR="00BF0ECF" w:rsidRDefault="00BF0ECF">
      <w:pPr>
        <w:pStyle w:val="Standard"/>
        <w:rPr>
          <w:rFonts w:eastAsia="Times New Roman" w:cs="Calibri"/>
          <w:sz w:val="24"/>
          <w:szCs w:val="24"/>
          <w:lang w:val="en-US"/>
        </w:rPr>
      </w:pPr>
    </w:p>
    <w:p w14:paraId="72340186" w14:textId="77777777" w:rsidR="00BF0ECF" w:rsidRDefault="00B33DF8">
      <w:pPr>
        <w:pStyle w:val="Standard"/>
        <w:rPr>
          <w:rFonts w:eastAsia="Times New Roman" w:cs="Calibri"/>
          <w:b/>
          <w:sz w:val="24"/>
          <w:szCs w:val="24"/>
          <w:lang w:val="en-US"/>
        </w:rPr>
      </w:pPr>
      <w:r>
        <w:rPr>
          <w:rFonts w:eastAsia="Times New Roman" w:cs="Calibri"/>
          <w:b/>
          <w:sz w:val="24"/>
          <w:szCs w:val="24"/>
          <w:lang w:val="en-US"/>
        </w:rPr>
        <w:t>b. Internet:</w:t>
      </w:r>
    </w:p>
    <w:p w14:paraId="502B75C7" w14:textId="77777777" w:rsidR="00BF0ECF" w:rsidRDefault="00B33DF8">
      <w:pPr>
        <w:pStyle w:val="Standard"/>
        <w:ind w:left="288" w:hanging="18"/>
        <w:rPr>
          <w:rFonts w:eastAsia="Times New Roman" w:cs="Calibri"/>
          <w:sz w:val="24"/>
          <w:szCs w:val="24"/>
          <w:lang w:val="en-US"/>
        </w:rPr>
      </w:pPr>
      <w:r>
        <w:rPr>
          <w:rFonts w:eastAsia="Times New Roman" w:cs="Calibri"/>
          <w:sz w:val="24"/>
          <w:szCs w:val="24"/>
          <w:lang w:val="en-US"/>
        </w:rPr>
        <w:t>Wireless LAN service is planned in the meeting room.</w:t>
      </w:r>
    </w:p>
    <w:p w14:paraId="2E523620" w14:textId="77777777" w:rsidR="00BF0ECF" w:rsidRDefault="00BF0ECF">
      <w:pPr>
        <w:pStyle w:val="Standard"/>
        <w:rPr>
          <w:rFonts w:eastAsia="Times New Roman" w:cs="Calibri"/>
          <w:sz w:val="24"/>
          <w:szCs w:val="24"/>
          <w:lang w:val="en-US"/>
        </w:rPr>
      </w:pPr>
    </w:p>
    <w:p w14:paraId="22F33382" w14:textId="77777777" w:rsidR="00BF0ECF" w:rsidRDefault="00BF0ECF">
      <w:pPr>
        <w:pStyle w:val="Standard"/>
        <w:rPr>
          <w:rFonts w:eastAsia="Times New Roman" w:cs="Calibri"/>
          <w:sz w:val="24"/>
          <w:szCs w:val="24"/>
          <w:lang w:val="en-US"/>
        </w:rPr>
      </w:pPr>
    </w:p>
    <w:p w14:paraId="670BB972" w14:textId="77777777" w:rsidR="00BF0ECF" w:rsidRDefault="00BF0ECF">
      <w:pPr>
        <w:pStyle w:val="Standard"/>
        <w:rPr>
          <w:rFonts w:eastAsia="Times New Roman" w:cs="Calibri"/>
          <w:sz w:val="24"/>
          <w:szCs w:val="24"/>
          <w:lang w:val="en-US"/>
        </w:rPr>
      </w:pPr>
    </w:p>
    <w:p w14:paraId="47D64599" w14:textId="77777777" w:rsidR="00BF0ECF" w:rsidRDefault="00B33DF8">
      <w:pPr>
        <w:pStyle w:val="Standard"/>
        <w:rPr>
          <w:rFonts w:eastAsia="Times New Roman" w:cs="Calibri"/>
          <w:b/>
          <w:sz w:val="24"/>
          <w:szCs w:val="24"/>
          <w:lang w:val="en-US"/>
        </w:rPr>
      </w:pPr>
      <w:r>
        <w:rPr>
          <w:rFonts w:eastAsia="Times New Roman" w:cs="Calibri"/>
          <w:b/>
          <w:sz w:val="24"/>
          <w:szCs w:val="24"/>
          <w:lang w:val="en-US"/>
        </w:rPr>
        <w:lastRenderedPageBreak/>
        <w:t>c. Currency:</w:t>
      </w:r>
    </w:p>
    <w:p w14:paraId="0238C9BD" w14:textId="77777777" w:rsidR="00BF0ECF" w:rsidRDefault="00B33DF8">
      <w:pPr>
        <w:pStyle w:val="Standard"/>
        <w:ind w:firstLine="225"/>
        <w:rPr>
          <w:rFonts w:eastAsia="Times New Roman" w:cs="Calibri"/>
          <w:sz w:val="24"/>
          <w:szCs w:val="24"/>
          <w:lang w:val="en-US"/>
        </w:rPr>
      </w:pPr>
      <w:r>
        <w:rPr>
          <w:rFonts w:eastAsia="Times New Roman" w:cs="Calibri"/>
          <w:sz w:val="24"/>
          <w:szCs w:val="24"/>
          <w:lang w:val="en-US"/>
        </w:rPr>
        <w:t>The local currency is Brazilian Real (BRL).</w:t>
      </w:r>
    </w:p>
    <w:p w14:paraId="57A01241" w14:textId="235330F3" w:rsidR="00BF0ECF" w:rsidRDefault="00B33DF8">
      <w:pPr>
        <w:pStyle w:val="Standard"/>
        <w:ind w:firstLine="225"/>
      </w:pPr>
      <w:r>
        <w:rPr>
          <w:rFonts w:eastAsia="Times New Roman" w:cs="Calibri"/>
          <w:sz w:val="24"/>
          <w:szCs w:val="24"/>
          <w:lang w:val="en-US"/>
        </w:rPr>
        <w:t>USD 1 = ± R$ 4.7</w:t>
      </w:r>
      <w:r w:rsidR="004A7028">
        <w:rPr>
          <w:rFonts w:eastAsia="Times New Roman" w:cs="Calibri"/>
          <w:sz w:val="24"/>
          <w:szCs w:val="24"/>
          <w:lang w:val="en-US"/>
        </w:rPr>
        <w:t>2</w:t>
      </w:r>
      <w:r>
        <w:rPr>
          <w:rFonts w:eastAsia="Times New Roman" w:cs="Calibri"/>
          <w:sz w:val="24"/>
          <w:szCs w:val="24"/>
          <w:lang w:val="en-US"/>
        </w:rPr>
        <w:t xml:space="preserve"> (as per April</w:t>
      </w:r>
      <w:r w:rsidR="003A520F">
        <w:rPr>
          <w:rFonts w:eastAsia="Times New Roman" w:cs="Calibri"/>
          <w:sz w:val="24"/>
          <w:szCs w:val="24"/>
          <w:lang w:val="en-US"/>
        </w:rPr>
        <w:t xml:space="preserve"> 8,</w:t>
      </w:r>
      <w:r>
        <w:rPr>
          <w:rFonts w:eastAsia="Times New Roman" w:cs="Calibri"/>
          <w:sz w:val="24"/>
          <w:szCs w:val="24"/>
          <w:lang w:val="en-US"/>
        </w:rPr>
        <w:t xml:space="preserve"> 2022).</w:t>
      </w:r>
    </w:p>
    <w:p w14:paraId="32E9231B" w14:textId="77777777" w:rsidR="00BF0ECF" w:rsidRDefault="00BF0ECF">
      <w:pPr>
        <w:pStyle w:val="Standard"/>
        <w:rPr>
          <w:rFonts w:eastAsia="Times New Roman" w:cs="Calibri"/>
          <w:sz w:val="24"/>
          <w:szCs w:val="24"/>
          <w:lang w:val="en-US"/>
        </w:rPr>
      </w:pPr>
    </w:p>
    <w:p w14:paraId="34F484F9" w14:textId="77777777" w:rsidR="00BF0ECF" w:rsidRDefault="00B33DF8">
      <w:pPr>
        <w:pStyle w:val="Standard"/>
        <w:tabs>
          <w:tab w:val="left" w:pos="387"/>
        </w:tabs>
        <w:rPr>
          <w:rFonts w:eastAsia="Times New Roman" w:cs="Calibri"/>
          <w:b/>
          <w:sz w:val="24"/>
          <w:szCs w:val="24"/>
          <w:lang w:val="en-US"/>
        </w:rPr>
      </w:pPr>
      <w:r>
        <w:rPr>
          <w:rFonts w:eastAsia="Times New Roman" w:cs="Calibri"/>
          <w:b/>
          <w:sz w:val="24"/>
          <w:szCs w:val="24"/>
          <w:lang w:val="en-US"/>
        </w:rPr>
        <w:t>d. Weather:</w:t>
      </w:r>
    </w:p>
    <w:p w14:paraId="239E06D8" w14:textId="77777777" w:rsidR="00BF0ECF" w:rsidRDefault="00B33DF8">
      <w:pPr>
        <w:pStyle w:val="Standard"/>
        <w:ind w:left="270" w:hanging="9"/>
        <w:jc w:val="both"/>
        <w:rPr>
          <w:rFonts w:eastAsia="Times New Roman" w:cs="Calibri"/>
          <w:color w:val="000000"/>
          <w:sz w:val="24"/>
          <w:szCs w:val="24"/>
          <w:lang w:val="en-US"/>
        </w:rPr>
      </w:pPr>
      <w:r>
        <w:rPr>
          <w:rFonts w:eastAsia="Times New Roman" w:cs="Calibri"/>
          <w:color w:val="000000"/>
          <w:sz w:val="24"/>
          <w:szCs w:val="24"/>
          <w:lang w:val="en-US"/>
        </w:rPr>
        <w:t>In Niterói and Rio de Janeiro September is near the end of winter season, temperatures ranging from an average low of 19°C to an average high of 24°C, mostly sunny.</w:t>
      </w:r>
    </w:p>
    <w:p w14:paraId="007963C4" w14:textId="77777777" w:rsidR="00BF0ECF" w:rsidRDefault="00BF0ECF">
      <w:pPr>
        <w:pStyle w:val="Standard"/>
        <w:rPr>
          <w:rFonts w:eastAsia="Times New Roman" w:cs="Calibri"/>
          <w:color w:val="000000"/>
          <w:sz w:val="24"/>
          <w:szCs w:val="24"/>
          <w:lang w:val="en-US"/>
        </w:rPr>
      </w:pPr>
    </w:p>
    <w:sectPr w:rsidR="00BF0ECF">
      <w:footerReference w:type="default" r:id="rId27"/>
      <w:pgSz w:w="11906" w:h="16838"/>
      <w:pgMar w:top="1125" w:right="1126" w:bottom="40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047C3" w14:textId="77777777" w:rsidR="009A5B85" w:rsidRDefault="009A5B85">
      <w:r>
        <w:separator/>
      </w:r>
    </w:p>
  </w:endnote>
  <w:endnote w:type="continuationSeparator" w:id="0">
    <w:p w14:paraId="76CF288A" w14:textId="77777777" w:rsidR="009A5B85" w:rsidRDefault="009A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oto Sans CJK SC">
    <w:altName w:val="Calibri"/>
    <w:panose1 w:val="020B0604020202020204"/>
    <w:charset w:val="00"/>
    <w:family w:val="auto"/>
    <w:pitch w:val="variable"/>
  </w:font>
  <w:font w:name="Lohit Devanaga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Liberation Mono">
    <w:altName w:val="Calibri"/>
    <w:panose1 w:val="020B0604020202020204"/>
    <w:charset w:val="00"/>
    <w:family w:val="modern"/>
    <w:pitch w:val="fixed"/>
  </w:font>
  <w:font w:name="Noto Sans Mono CJK SC">
    <w:panose1 w:val="020B06040202020202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4588" w14:textId="77777777" w:rsidR="007E7DDF" w:rsidRDefault="00B33DF8">
    <w:pPr>
      <w:pStyle w:val="Footer"/>
      <w:jc w:val="center"/>
    </w:pPr>
    <w:r>
      <w:rPr>
        <w:sz w:val="24"/>
        <w:szCs w:val="24"/>
      </w:rPr>
      <w:fldChar w:fldCharType="begin"/>
    </w:r>
    <w:r>
      <w:rPr>
        <w:sz w:val="24"/>
        <w:szCs w:val="24"/>
      </w:rPr>
      <w:instrText xml:space="preserve"> PAGE </w:instrText>
    </w:r>
    <w:r>
      <w:rPr>
        <w:sz w:val="24"/>
        <w:szCs w:val="24"/>
      </w:rPr>
      <w:fldChar w:fldCharType="separate"/>
    </w:r>
    <w:r>
      <w:rPr>
        <w:sz w:val="24"/>
        <w:szCs w:val="24"/>
      </w:rPr>
      <w:t>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643C" w14:textId="77777777" w:rsidR="009A5B85" w:rsidRDefault="009A5B85">
      <w:r>
        <w:rPr>
          <w:color w:val="000000"/>
        </w:rPr>
        <w:separator/>
      </w:r>
    </w:p>
  </w:footnote>
  <w:footnote w:type="continuationSeparator" w:id="0">
    <w:p w14:paraId="609EE31D" w14:textId="77777777" w:rsidR="009A5B85" w:rsidRDefault="009A5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27A3"/>
    <w:multiLevelType w:val="multilevel"/>
    <w:tmpl w:val="8B744628"/>
    <w:styleLink w:val="WW8Num1"/>
    <w:lvl w:ilvl="0">
      <w:start w:val="1"/>
      <w:numFmt w:val="decimal"/>
      <w:lvlText w:val="%1)"/>
      <w:lvlJc w:val="left"/>
      <w:rPr>
        <w:rFonts w:ascii="Times New Roman" w:eastAsia="Times New Roman" w:hAnsi="Times New Roman" w:cs="Times New Roman"/>
        <w:b/>
        <w:sz w:val="24"/>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 w15:restartNumberingAfterBreak="0">
    <w:nsid w:val="0E8715AD"/>
    <w:multiLevelType w:val="multilevel"/>
    <w:tmpl w:val="948E7C72"/>
    <w:styleLink w:val="WW8Num4"/>
    <w:lvl w:ilvl="0">
      <w:start w:val="7"/>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 w15:restartNumberingAfterBreak="0">
    <w:nsid w:val="35FD6213"/>
    <w:multiLevelType w:val="multilevel"/>
    <w:tmpl w:val="8134154A"/>
    <w:styleLink w:val="WW8Num3"/>
    <w:lvl w:ilvl="0">
      <w:start w:val="1"/>
      <w:numFmt w:val="lowerLetter"/>
      <w:lvlText w:val="%1)"/>
      <w:lvlJc w:val="left"/>
      <w:rPr>
        <w:rFonts w:ascii="Times New Roman" w:eastAsia="Times New Roman" w:hAnsi="Times New Roman" w:cs="Times New Roman"/>
        <w:sz w:val="24"/>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 w15:restartNumberingAfterBreak="0">
    <w:nsid w:val="3B737A2C"/>
    <w:multiLevelType w:val="multilevel"/>
    <w:tmpl w:val="8B026B50"/>
    <w:styleLink w:val="WW8Num7"/>
    <w:lvl w:ilvl="0">
      <w:start w:val="10"/>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 w15:restartNumberingAfterBreak="0">
    <w:nsid w:val="451D2695"/>
    <w:multiLevelType w:val="multilevel"/>
    <w:tmpl w:val="98DEFCB8"/>
    <w:styleLink w:val="WW8Num5"/>
    <w:lvl w:ilvl="0">
      <w:start w:val="8"/>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 w15:restartNumberingAfterBreak="0">
    <w:nsid w:val="61985A1D"/>
    <w:multiLevelType w:val="multilevel"/>
    <w:tmpl w:val="CD42E316"/>
    <w:styleLink w:val="WW8Num6"/>
    <w:lvl w:ilvl="0">
      <w:start w:val="9"/>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15:restartNumberingAfterBreak="0">
    <w:nsid w:val="77CF111C"/>
    <w:multiLevelType w:val="multilevel"/>
    <w:tmpl w:val="19681170"/>
    <w:styleLink w:val="WW8Num2"/>
    <w:lvl w:ilvl="0">
      <w:start w:val="2"/>
      <w:numFmt w:val="decimal"/>
      <w:lvlText w:val="%1)"/>
      <w:lvlJc w:val="left"/>
      <w:rPr>
        <w:rFonts w:ascii="Times New Roman" w:eastAsia="Times New Roman" w:hAnsi="Times New Roman" w:cs="Times New Roman"/>
        <w:b/>
        <w:sz w:val="23"/>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CF"/>
    <w:rsid w:val="00012E68"/>
    <w:rsid w:val="000F3B95"/>
    <w:rsid w:val="00194147"/>
    <w:rsid w:val="0021649F"/>
    <w:rsid w:val="002E4C31"/>
    <w:rsid w:val="003A520F"/>
    <w:rsid w:val="004224D3"/>
    <w:rsid w:val="004A7028"/>
    <w:rsid w:val="004B163B"/>
    <w:rsid w:val="005E30D8"/>
    <w:rsid w:val="00635633"/>
    <w:rsid w:val="00670A5E"/>
    <w:rsid w:val="007C20E1"/>
    <w:rsid w:val="007D7C5C"/>
    <w:rsid w:val="007E3F24"/>
    <w:rsid w:val="0085049D"/>
    <w:rsid w:val="009A5B85"/>
    <w:rsid w:val="009C3EDA"/>
    <w:rsid w:val="00AA69CC"/>
    <w:rsid w:val="00B33DF8"/>
    <w:rsid w:val="00BF0ECF"/>
    <w:rsid w:val="00C42267"/>
    <w:rsid w:val="00C51475"/>
    <w:rsid w:val="00D61095"/>
    <w:rsid w:val="00EC4009"/>
    <w:rsid w:val="00F7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E7A73"/>
  <w15:docId w15:val="{DFE5CA65-4EEA-2941-A7AB-FF1669A3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Calibri" w:hAnsi="Calibri" w:cs="Arial"/>
      <w:sz w:val="20"/>
      <w:szCs w:val="20"/>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Liberation Mono" w:eastAsia="Noto Sans Mono CJK SC" w:hAnsi="Liberation Mono" w:cs="Liberation Mono"/>
    </w:rPr>
  </w:style>
  <w:style w:type="paragraph" w:customStyle="1" w:styleId="HeaderandFooter">
    <w:name w:val="Header and Footer"/>
    <w:basedOn w:val="Standard"/>
    <w:pPr>
      <w:suppressLineNumbers/>
      <w:tabs>
        <w:tab w:val="center" w:pos="4823"/>
        <w:tab w:val="right" w:pos="9647"/>
      </w:tabs>
    </w:pPr>
  </w:style>
  <w:style w:type="paragraph" w:styleId="Footer">
    <w:name w:val="footer"/>
    <w:basedOn w:val="HeaderandFooter"/>
  </w:style>
  <w:style w:type="character" w:customStyle="1" w:styleId="WW8Num1z0">
    <w:name w:val="WW8Num1z0"/>
    <w:rPr>
      <w:rFonts w:ascii="Times New Roman" w:eastAsia="Times New Roman" w:hAnsi="Times New Roman" w:cs="Times New Roman"/>
      <w:b/>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sz w:val="23"/>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rPr>
      <w:i/>
      <w:iC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hn.intrel@marinha.mil.br" TargetMode="External"/><Relationship Id="rId18" Type="http://schemas.openxmlformats.org/officeDocument/2006/relationships/hyperlink" Target="https://www.google.com/maps/place/Quality+Hotel+Niter&#243;i/@-22.9083166,-43.1236473,15z/data=!4m18!1m9!3m8!1s0x9983d8c772f5b5:0x82f72c492d103750!2sH+Niter&#243;i+Hotel!5m2!4m1!1i2!8m2!3d-22.9047907!4d-43.1220607!3m7!1s0x9983d5c5ba25f3:0xf3ad060c9472764c!5m2!4m1!1i2!8m2!3d-22.9029826!4d-43.1344595"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visit.niteroi.br/en/" TargetMode="External"/><Relationship Id="rId7" Type="http://schemas.openxmlformats.org/officeDocument/2006/relationships/image" Target="media/image1.png"/><Relationship Id="rId12" Type="http://schemas.openxmlformats.org/officeDocument/2006/relationships/hyperlink" Target="mailto:obinors@hotmail.com" TargetMode="External"/><Relationship Id="rId17" Type="http://schemas.openxmlformats.org/officeDocument/2006/relationships/hyperlink" Target="https://www.reserveatlantica.com.br/hotel/quality-hotel-niteroi" TargetMode="External"/><Relationship Id="rId25" Type="http://schemas.openxmlformats.org/officeDocument/2006/relationships/hyperlink" Target="https://www.gov.br/mre/pt-br/assuntos/portal-consular/arquivos/arquivos-qgrv/qgrv-simples-ing-14mar22.pdf" TargetMode="External"/><Relationship Id="rId2" Type="http://schemas.openxmlformats.org/officeDocument/2006/relationships/styles" Target="styles.xml"/><Relationship Id="rId16" Type="http://schemas.openxmlformats.org/officeDocument/2006/relationships/hyperlink" Target="https://www.google.com/maps/place/H+Niter&#243;i+Hotel/@-22.9083166,-43.1236473,15.65z/data=!4m5!3m4!1s0x9983d8c772f5b5:0x82f72c492d103750!8m2!3d-22.904606!4d-43.1222007" TargetMode="External"/><Relationship Id="rId20" Type="http://schemas.openxmlformats.org/officeDocument/2006/relationships/hyperlink" Target="https://www.google.com/maps/place/Icara&#237;+Praia+Hotel/@-22.9084112,-43.11766,15.65z/data=!4m5!3m4!1s0x9983e23f3d2b4b:0x1956a15c4fadf9d6!8m2!3d-22.9083499!4d-43.110400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ino@marinha.mil.br" TargetMode="External"/><Relationship Id="rId24" Type="http://schemas.openxmlformats.org/officeDocument/2006/relationships/hyperlink" Target="http://br.youtube.com/watch?v=EQ3GOVycA7M" TargetMode="External"/><Relationship Id="rId5" Type="http://schemas.openxmlformats.org/officeDocument/2006/relationships/footnotes" Target="footnotes.xml"/><Relationship Id="rId15" Type="http://schemas.openxmlformats.org/officeDocument/2006/relationships/hyperlink" Target="http://hniteroi.com.br/" TargetMode="External"/><Relationship Id="rId23" Type="http://schemas.openxmlformats.org/officeDocument/2006/relationships/hyperlink" Target="https://visit.rio/en/welcome/" TargetMode="External"/><Relationship Id="rId28" Type="http://schemas.openxmlformats.org/officeDocument/2006/relationships/fontTable" Target="fontTable.xml"/><Relationship Id="rId10" Type="http://schemas.openxmlformats.org/officeDocument/2006/relationships/hyperlink" Target="mailto:obino@marinha.mil.br" TargetMode="External"/><Relationship Id="rId19" Type="http://schemas.openxmlformats.org/officeDocument/2006/relationships/hyperlink" Target="http://www.icaraipraiahotel.com.br/" TargetMode="External"/><Relationship Id="rId4" Type="http://schemas.openxmlformats.org/officeDocument/2006/relationships/webSettings" Target="webSettings.xml"/><Relationship Id="rId9" Type="http://schemas.openxmlformats.org/officeDocument/2006/relationships/hyperlink" Target="https://www.google.com/maps/place/DHN/@-22.8966176,-43.1601175,13.48z/data=!4m5!3m4!1s0x9983ca839f1c4b:0x6ad2151c8d56cee4!8m2!3d-22.8830396!4d-43.1339724" TargetMode="External"/><Relationship Id="rId14" Type="http://schemas.openxmlformats.org/officeDocument/2006/relationships/hyperlink" Target="mailto:jose.erandir@marinha.mil.br" TargetMode="External"/><Relationship Id="rId22" Type="http://schemas.openxmlformats.org/officeDocument/2006/relationships/hyperlink" Target="https://www.youtube.com/watch?v=Pmttuo0IaV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Brazil</cp:lastModifiedBy>
  <cp:revision>19</cp:revision>
  <dcterms:created xsi:type="dcterms:W3CDTF">2022-04-08T14:43:00Z</dcterms:created>
  <dcterms:modified xsi:type="dcterms:W3CDTF">2022-04-08T19:45:00Z</dcterms:modified>
</cp:coreProperties>
</file>