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C31C6D" w14:textId="11923BC4" w:rsidR="00EF77A9" w:rsidRPr="004F4CC2" w:rsidRDefault="004E3F98" w:rsidP="004F4CC2">
      <w:pPr>
        <w:pStyle w:val="Heading1"/>
        <w:numPr>
          <w:ilvl w:val="0"/>
          <w:numId w:val="22"/>
        </w:numPr>
      </w:pPr>
      <w:bookmarkStart w:id="0" w:name="_Toc95983123"/>
      <w:bookmarkStart w:id="1" w:name="_Toc128563692"/>
      <w:bookmarkStart w:id="2" w:name="_GoBack"/>
      <w:bookmarkEnd w:id="2"/>
      <w:proofErr w:type="gramStart"/>
      <w:r w:rsidRPr="004F4CC2">
        <w:t xml:space="preserve">Appendix </w:t>
      </w:r>
      <w:r w:rsidR="009D699E" w:rsidRPr="004F4CC2">
        <w:t xml:space="preserve"> </w:t>
      </w:r>
      <w:r w:rsidRPr="004F4CC2">
        <w:t>SVG</w:t>
      </w:r>
      <w:proofErr w:type="gramEnd"/>
      <w:r w:rsidRPr="004F4CC2">
        <w:t xml:space="preserve"> Profile</w:t>
      </w:r>
      <w:r w:rsidR="00F020C8" w:rsidRPr="004F4CC2">
        <w:t xml:space="preserve"> (normative)</w:t>
      </w:r>
      <w:bookmarkEnd w:id="0"/>
      <w:bookmarkEnd w:id="1"/>
    </w:p>
    <w:p w14:paraId="3326439C" w14:textId="77777777" w:rsidR="00EF77A9" w:rsidRPr="008C2B06" w:rsidRDefault="00EF77A9" w:rsidP="008C2B06">
      <w:pPr>
        <w:pStyle w:val="Heading2"/>
      </w:pPr>
      <w:bookmarkStart w:id="3" w:name="_Toc95983124"/>
      <w:bookmarkStart w:id="4" w:name="_Toc128563693"/>
      <w:r w:rsidRPr="008C2B06">
        <w:t>Introduction</w:t>
      </w:r>
      <w:bookmarkEnd w:id="3"/>
      <w:bookmarkEnd w:id="4"/>
      <w:r w:rsidRPr="008C2B06">
        <w:t xml:space="preserve"> </w:t>
      </w:r>
    </w:p>
    <w:p w14:paraId="5DFC927C" w14:textId="08DD62B8" w:rsidR="004E3F98" w:rsidRPr="00BE47A7" w:rsidRDefault="004E3F98" w:rsidP="00092401">
      <w:pPr>
        <w:rPr>
          <w:lang w:val="en-GB"/>
        </w:rPr>
      </w:pPr>
      <w:r w:rsidRPr="00BE47A7">
        <w:rPr>
          <w:lang w:val="en-GB"/>
        </w:rPr>
        <w:t>This appendix describes the subset of SVG elements</w:t>
      </w:r>
      <w:r w:rsidR="00C430C9">
        <w:rPr>
          <w:lang w:val="en-GB"/>
        </w:rPr>
        <w:t>,</w:t>
      </w:r>
      <w:r w:rsidRPr="00BE47A7">
        <w:rPr>
          <w:lang w:val="en-GB"/>
        </w:rPr>
        <w:t xml:space="preserve"> attributes</w:t>
      </w:r>
      <w:r w:rsidR="00C430C9">
        <w:rPr>
          <w:lang w:val="en-GB"/>
        </w:rPr>
        <w:t>,</w:t>
      </w:r>
      <w:r w:rsidRPr="00BE47A7">
        <w:rPr>
          <w:lang w:val="en-GB"/>
        </w:rPr>
        <w:t xml:space="preserve"> and properties </w:t>
      </w:r>
      <w:r w:rsidR="00C430C9">
        <w:rPr>
          <w:lang w:val="en-GB"/>
        </w:rPr>
        <w:t xml:space="preserve"> which may be</w:t>
      </w:r>
      <w:r w:rsidRPr="00BE47A7">
        <w:rPr>
          <w:lang w:val="en-GB"/>
        </w:rPr>
        <w:t xml:space="preserve"> use</w:t>
      </w:r>
      <w:r w:rsidR="00C430C9">
        <w:rPr>
          <w:lang w:val="en-GB"/>
        </w:rPr>
        <w:t>d</w:t>
      </w:r>
      <w:r w:rsidRPr="00BE47A7">
        <w:rPr>
          <w:lang w:val="en-GB"/>
        </w:rPr>
        <w:t xml:space="preserve"> </w:t>
      </w:r>
      <w:r w:rsidR="00C430C9">
        <w:rPr>
          <w:lang w:val="en-GB"/>
        </w:rPr>
        <w:t>within an</w:t>
      </w:r>
      <w:r w:rsidRPr="00BE47A7">
        <w:rPr>
          <w:lang w:val="en-GB"/>
        </w:rPr>
        <w:t xml:space="preserve"> S-100</w:t>
      </w:r>
      <w:r w:rsidR="00C430C9">
        <w:rPr>
          <w:lang w:val="en-GB"/>
        </w:rPr>
        <w:t xml:space="preserve"> compliant SVG document</w:t>
      </w:r>
      <w:r w:rsidRPr="00BE47A7">
        <w:rPr>
          <w:lang w:val="en-GB"/>
        </w:rPr>
        <w:t>.</w:t>
      </w:r>
    </w:p>
    <w:p w14:paraId="5C260C3F" w14:textId="2CBCBEA0" w:rsidR="000D5A0A" w:rsidRPr="00BE47A7" w:rsidRDefault="000D5A0A" w:rsidP="00092401">
      <w:pPr>
        <w:rPr>
          <w:lang w:val="en-GB"/>
        </w:rPr>
      </w:pPr>
      <w:r w:rsidRPr="00BE47A7">
        <w:rPr>
          <w:lang w:val="en-GB"/>
        </w:rPr>
        <w:t>The goal is to limit the effort for an OEM to render the symbols on the one hand and give the symbol designers enough flexibility to use the common design techniques to create the symbols on the other hand. It should be possible to use SVG editors as they are available on the market.</w:t>
      </w:r>
    </w:p>
    <w:p w14:paraId="3D8C7E95" w14:textId="77777777" w:rsidR="004E3F98" w:rsidRPr="00BE47A7" w:rsidRDefault="004E3F98" w:rsidP="004E3F98">
      <w:pPr>
        <w:rPr>
          <w:lang w:val="en-GB"/>
        </w:rPr>
      </w:pPr>
      <w:r w:rsidRPr="00BE47A7">
        <w:rPr>
          <w:lang w:val="en-GB"/>
        </w:rPr>
        <w:t>The S-100 SVG profile is a subset of the SVG Tiny 1.2  profile</w:t>
      </w:r>
    </w:p>
    <w:p w14:paraId="51E0E44F" w14:textId="77777777" w:rsidR="004E3F98" w:rsidRPr="00BE47A7" w:rsidRDefault="00105B21" w:rsidP="00092401">
      <w:pPr>
        <w:tabs>
          <w:tab w:val="center" w:pos="4680"/>
        </w:tabs>
        <w:rPr>
          <w:color w:val="0000FF"/>
          <w:u w:val="single"/>
          <w:lang w:val="en-GB"/>
        </w:rPr>
      </w:pPr>
      <w:hyperlink r:id="rId8" w:history="1">
        <w:r w:rsidR="004E3F98" w:rsidRPr="00BE47A7">
          <w:rPr>
            <w:color w:val="0000FF"/>
            <w:u w:val="single"/>
            <w:lang w:val="en-GB"/>
          </w:rPr>
          <w:t>http://www.w3.org/TR/SVGTiny12/</w:t>
        </w:r>
      </w:hyperlink>
    </w:p>
    <w:p w14:paraId="3BA37DCC" w14:textId="77777777" w:rsidR="004E3F98" w:rsidRPr="00BE47A7" w:rsidRDefault="004E3F98" w:rsidP="00092401">
      <w:pPr>
        <w:rPr>
          <w:lang w:val="en-GB"/>
        </w:rPr>
      </w:pPr>
    </w:p>
    <w:p w14:paraId="55307B27" w14:textId="7E330BCB" w:rsidR="00BD6220" w:rsidRPr="0078044D" w:rsidRDefault="004F5261" w:rsidP="005C1E32">
      <w:pPr>
        <w:pStyle w:val="Heading2"/>
      </w:pPr>
      <w:bookmarkStart w:id="5" w:name="_Toc128563694"/>
      <w:r w:rsidRPr="0078044D">
        <w:t>Document structure</w:t>
      </w:r>
      <w:bookmarkEnd w:id="5"/>
    </w:p>
    <w:p w14:paraId="64174CCE" w14:textId="54FF79B0" w:rsidR="00DD1ECA" w:rsidRPr="009A291C" w:rsidRDefault="00A92983" w:rsidP="00F16A59">
      <w:pPr>
        <w:pStyle w:val="Heading3"/>
      </w:pPr>
      <w:bookmarkStart w:id="6" w:name="_Toc128563695"/>
      <w:r w:rsidRPr="009A291C">
        <w:t>The t</w:t>
      </w:r>
      <w:r w:rsidR="00DD1ECA" w:rsidRPr="009A291C">
        <w:t xml:space="preserve">op-level </w:t>
      </w:r>
      <w:r w:rsidRPr="009A291C">
        <w:t>e</w:t>
      </w:r>
      <w:r w:rsidR="00DD1ECA" w:rsidRPr="009A291C">
        <w:t>lement</w:t>
      </w:r>
      <w:bookmarkEnd w:id="6"/>
    </w:p>
    <w:p w14:paraId="2A7608EE" w14:textId="0183A76E" w:rsidR="004F5261" w:rsidRPr="00BE47A7" w:rsidRDefault="004F5261" w:rsidP="00D91D56">
      <w:pPr>
        <w:rPr>
          <w:lang w:val="en-GB"/>
        </w:rPr>
      </w:pPr>
      <w:r w:rsidRPr="00BE47A7">
        <w:rPr>
          <w:lang w:val="en-GB"/>
        </w:rPr>
        <w:t xml:space="preserve">SVG documents that comply with this specification must have an </w:t>
      </w:r>
      <w:r w:rsidR="00DD1ECA" w:rsidRPr="00BE47A7">
        <w:rPr>
          <w:lang w:val="en-GB"/>
        </w:rPr>
        <w:t>&lt;</w:t>
      </w:r>
      <w:proofErr w:type="spellStart"/>
      <w:r w:rsidRPr="00BE47A7">
        <w:rPr>
          <w:lang w:val="en-GB"/>
        </w:rPr>
        <w:t>svg</w:t>
      </w:r>
      <w:proofErr w:type="spellEnd"/>
      <w:r w:rsidR="00DD1ECA" w:rsidRPr="00BE47A7">
        <w:rPr>
          <w:lang w:val="en-GB"/>
        </w:rPr>
        <w:t>&gt;</w:t>
      </w:r>
      <w:r w:rsidRPr="00BE47A7">
        <w:rPr>
          <w:lang w:val="en-GB"/>
        </w:rPr>
        <w:t xml:space="preserve"> element as the root element.</w:t>
      </w:r>
    </w:p>
    <w:p w14:paraId="0B028E80" w14:textId="2C51A8DC" w:rsidR="004F5261" w:rsidRPr="00BE47A7" w:rsidRDefault="006443BB" w:rsidP="00D91D56">
      <w:pPr>
        <w:rPr>
          <w:lang w:val="en-GB"/>
        </w:rPr>
      </w:pPr>
      <w:r w:rsidRPr="00BE47A7">
        <w:rPr>
          <w:lang w:val="en-GB"/>
        </w:rPr>
        <w:t xml:space="preserve">This is the only </w:t>
      </w:r>
      <w:r w:rsidR="00DD1ECA" w:rsidRPr="00BE47A7">
        <w:rPr>
          <w:lang w:val="en-GB"/>
        </w:rPr>
        <w:t>&lt;</w:t>
      </w:r>
      <w:proofErr w:type="spellStart"/>
      <w:r w:rsidRPr="00BE47A7">
        <w:rPr>
          <w:lang w:val="en-GB"/>
        </w:rPr>
        <w:t>svg</w:t>
      </w:r>
      <w:proofErr w:type="spellEnd"/>
      <w:r w:rsidR="00DD1ECA" w:rsidRPr="00BE47A7">
        <w:rPr>
          <w:lang w:val="en-GB"/>
        </w:rPr>
        <w:t>&gt;</w:t>
      </w:r>
      <w:r w:rsidRPr="00BE47A7">
        <w:rPr>
          <w:lang w:val="en-GB"/>
        </w:rPr>
        <w:t xml:space="preserve"> </w:t>
      </w:r>
      <w:r w:rsidR="00C430C9">
        <w:rPr>
          <w:lang w:val="en-GB"/>
        </w:rPr>
        <w:t>element</w:t>
      </w:r>
      <w:r w:rsidR="00C430C9" w:rsidRPr="00BE47A7">
        <w:rPr>
          <w:lang w:val="en-GB"/>
        </w:rPr>
        <w:t xml:space="preserve"> </w:t>
      </w:r>
      <w:r w:rsidRPr="00BE47A7">
        <w:rPr>
          <w:lang w:val="en-GB"/>
        </w:rPr>
        <w:t>allowed in the document.</w:t>
      </w:r>
    </w:p>
    <w:p w14:paraId="115BB97B" w14:textId="53C7B8A4" w:rsidR="006443BB" w:rsidRPr="00BE47A7" w:rsidRDefault="006443BB" w:rsidP="00D91D56">
      <w:pPr>
        <w:rPr>
          <w:lang w:val="en-GB"/>
        </w:rPr>
      </w:pPr>
      <w:r w:rsidRPr="00BE47A7">
        <w:rPr>
          <w:lang w:val="en-GB"/>
        </w:rPr>
        <w:t xml:space="preserve">The following attributes can be used on the </w:t>
      </w:r>
      <w:r w:rsidR="00DD1ECA" w:rsidRPr="00BE47A7">
        <w:rPr>
          <w:lang w:val="en-GB"/>
        </w:rPr>
        <w:t>&lt;</w:t>
      </w:r>
      <w:proofErr w:type="spellStart"/>
      <w:r w:rsidRPr="00BE47A7">
        <w:rPr>
          <w:lang w:val="en-GB"/>
        </w:rPr>
        <w:t>svg</w:t>
      </w:r>
      <w:proofErr w:type="spellEnd"/>
      <w:r w:rsidR="00DD1ECA" w:rsidRPr="00BE47A7">
        <w:rPr>
          <w:lang w:val="en-GB"/>
        </w:rPr>
        <w:t>&gt;</w:t>
      </w:r>
      <w:r w:rsidRPr="00BE47A7">
        <w:rPr>
          <w:lang w:val="en-GB"/>
        </w:rPr>
        <w:t xml:space="preserve"> elements to describe the properties of the </w:t>
      </w:r>
      <w:r w:rsidR="00C430C9">
        <w:rPr>
          <w:lang w:val="en-GB"/>
        </w:rPr>
        <w:t>SVG</w:t>
      </w:r>
      <w:r w:rsidR="00C430C9" w:rsidRPr="00BE47A7">
        <w:rPr>
          <w:lang w:val="en-GB"/>
        </w:rPr>
        <w:t xml:space="preserve"> </w:t>
      </w:r>
      <w:r w:rsidRPr="00BE47A7">
        <w:rPr>
          <w:lang w:val="en-GB"/>
        </w:rPr>
        <w:t>symbol.</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426"/>
        <w:gridCol w:w="2819"/>
        <w:gridCol w:w="1134"/>
        <w:gridCol w:w="2911"/>
      </w:tblGrid>
      <w:tr w:rsidR="00A92983" w:rsidRPr="00CB266F" w14:paraId="68E8CE99" w14:textId="77777777" w:rsidTr="00B83DE8">
        <w:tc>
          <w:tcPr>
            <w:tcW w:w="1426" w:type="dxa"/>
            <w:shd w:val="clear" w:color="auto" w:fill="AEAAAA" w:themeFill="background2" w:themeFillShade="BF"/>
          </w:tcPr>
          <w:p w14:paraId="573E4AC7" w14:textId="6C910CA7" w:rsidR="00A84941" w:rsidRPr="00CB266F" w:rsidRDefault="00A84941" w:rsidP="000D5A0A">
            <w:pPr>
              <w:rPr>
                <w:b/>
                <w:bCs/>
                <w:lang w:val="en-GB"/>
              </w:rPr>
            </w:pPr>
            <w:r w:rsidRPr="00CB266F">
              <w:rPr>
                <w:b/>
                <w:bCs/>
                <w:lang w:val="en-GB"/>
              </w:rPr>
              <w:t>Attribute</w:t>
            </w:r>
          </w:p>
        </w:tc>
        <w:tc>
          <w:tcPr>
            <w:tcW w:w="2819" w:type="dxa"/>
            <w:shd w:val="clear" w:color="auto" w:fill="AEAAAA" w:themeFill="background2" w:themeFillShade="BF"/>
          </w:tcPr>
          <w:p w14:paraId="0BC7AB95" w14:textId="223D09F1" w:rsidR="00A84941" w:rsidRPr="00CB266F" w:rsidRDefault="00A84941" w:rsidP="000D5A0A">
            <w:pPr>
              <w:rPr>
                <w:b/>
                <w:bCs/>
                <w:lang w:val="en-GB"/>
              </w:rPr>
            </w:pPr>
            <w:r w:rsidRPr="00CB266F">
              <w:rPr>
                <w:b/>
                <w:bCs/>
                <w:lang w:val="en-GB"/>
              </w:rPr>
              <w:t>Description</w:t>
            </w:r>
          </w:p>
        </w:tc>
        <w:tc>
          <w:tcPr>
            <w:tcW w:w="1134" w:type="dxa"/>
            <w:shd w:val="clear" w:color="auto" w:fill="AEAAAA" w:themeFill="background2" w:themeFillShade="BF"/>
          </w:tcPr>
          <w:p w14:paraId="794409D9" w14:textId="0CBC8203" w:rsidR="00A84941" w:rsidRPr="00CB266F" w:rsidRDefault="00A84941" w:rsidP="000D5A0A">
            <w:pPr>
              <w:rPr>
                <w:b/>
                <w:bCs/>
                <w:lang w:val="en-GB"/>
              </w:rPr>
            </w:pPr>
            <w:r w:rsidRPr="00CB266F">
              <w:rPr>
                <w:b/>
                <w:bCs/>
                <w:lang w:val="en-GB"/>
              </w:rPr>
              <w:t>Use</w:t>
            </w:r>
          </w:p>
        </w:tc>
        <w:tc>
          <w:tcPr>
            <w:tcW w:w="2911" w:type="dxa"/>
            <w:shd w:val="clear" w:color="auto" w:fill="AEAAAA" w:themeFill="background2" w:themeFillShade="BF"/>
          </w:tcPr>
          <w:p w14:paraId="060E2D34" w14:textId="22502FBC" w:rsidR="00A84941" w:rsidRPr="00CB266F" w:rsidRDefault="00A84941" w:rsidP="000D5A0A">
            <w:pPr>
              <w:rPr>
                <w:b/>
                <w:bCs/>
                <w:lang w:val="en-GB"/>
              </w:rPr>
            </w:pPr>
            <w:r w:rsidRPr="00CB266F">
              <w:rPr>
                <w:b/>
                <w:bCs/>
                <w:lang w:val="en-GB"/>
              </w:rPr>
              <w:t>Remarks</w:t>
            </w:r>
          </w:p>
        </w:tc>
      </w:tr>
      <w:tr w:rsidR="00A92983" w:rsidRPr="00B33A0F" w14:paraId="58508644" w14:textId="77777777" w:rsidTr="000B0758">
        <w:tc>
          <w:tcPr>
            <w:tcW w:w="1426" w:type="dxa"/>
            <w:shd w:val="clear" w:color="auto" w:fill="auto"/>
          </w:tcPr>
          <w:p w14:paraId="464AB1F4" w14:textId="0FA2768C" w:rsidR="00A84941" w:rsidRPr="00B2569C" w:rsidRDefault="00A84941" w:rsidP="00EA1C2D">
            <w:pPr>
              <w:spacing w:after="0"/>
              <w:rPr>
                <w:rFonts w:ascii="Consolas" w:hAnsi="Consolas"/>
                <w:lang w:val="en-GB"/>
              </w:rPr>
            </w:pPr>
            <w:proofErr w:type="spellStart"/>
            <w:r w:rsidRPr="00B2569C">
              <w:rPr>
                <w:rFonts w:ascii="Consolas" w:hAnsi="Consolas"/>
                <w:lang w:val="en-GB"/>
              </w:rPr>
              <w:t>xmlns</w:t>
            </w:r>
            <w:proofErr w:type="spellEnd"/>
          </w:p>
        </w:tc>
        <w:tc>
          <w:tcPr>
            <w:tcW w:w="2819" w:type="dxa"/>
            <w:shd w:val="clear" w:color="auto" w:fill="auto"/>
          </w:tcPr>
          <w:p w14:paraId="3A99A679" w14:textId="731513CC" w:rsidR="00A84941" w:rsidRPr="00CB266F" w:rsidRDefault="00A84941" w:rsidP="00EA1C2D">
            <w:pPr>
              <w:spacing w:after="0"/>
              <w:rPr>
                <w:lang w:val="en-GB"/>
              </w:rPr>
            </w:pPr>
            <w:r w:rsidRPr="00CB266F">
              <w:rPr>
                <w:lang w:val="en-GB"/>
              </w:rPr>
              <w:t>The namespace URI of SVG</w:t>
            </w:r>
          </w:p>
        </w:tc>
        <w:tc>
          <w:tcPr>
            <w:tcW w:w="1134" w:type="dxa"/>
            <w:shd w:val="clear" w:color="auto" w:fill="auto"/>
          </w:tcPr>
          <w:p w14:paraId="62DBBECF" w14:textId="5123CA6B" w:rsidR="00A84941" w:rsidRPr="00CB266F" w:rsidRDefault="00A84941" w:rsidP="00EA1C2D">
            <w:pPr>
              <w:spacing w:after="0"/>
              <w:rPr>
                <w:lang w:val="en-GB"/>
              </w:rPr>
            </w:pPr>
            <w:r w:rsidRPr="00CB266F">
              <w:rPr>
                <w:lang w:val="en-GB"/>
              </w:rPr>
              <w:t>required</w:t>
            </w:r>
          </w:p>
        </w:tc>
        <w:tc>
          <w:tcPr>
            <w:tcW w:w="2911" w:type="dxa"/>
            <w:shd w:val="clear" w:color="auto" w:fill="auto"/>
          </w:tcPr>
          <w:p w14:paraId="339438B7" w14:textId="05DED0D7" w:rsidR="00A84941" w:rsidRPr="00CB266F" w:rsidRDefault="00A84941" w:rsidP="00EA1C2D">
            <w:pPr>
              <w:spacing w:after="0"/>
              <w:rPr>
                <w:lang w:val="en-GB"/>
              </w:rPr>
            </w:pPr>
            <w:r w:rsidRPr="00CB266F">
              <w:rPr>
                <w:lang w:val="en-GB"/>
              </w:rPr>
              <w:t xml:space="preserve">Fixed to: </w:t>
            </w:r>
            <w:r w:rsidRPr="00CB266F">
              <w:rPr>
                <w:lang w:val="en-GB"/>
              </w:rPr>
              <w:br/>
            </w:r>
            <w:r w:rsidRPr="00CB266F">
              <w:rPr>
                <w:rFonts w:cs="Arial"/>
                <w:color w:val="800000"/>
                <w:highlight w:val="white"/>
                <w:lang w:val="en-GB"/>
              </w:rPr>
              <w:t>http://www.w3.org/2000/svg</w:t>
            </w:r>
          </w:p>
        </w:tc>
      </w:tr>
      <w:tr w:rsidR="00A92983" w:rsidRPr="00CB266F" w14:paraId="7D6A8031" w14:textId="77777777" w:rsidTr="000B0758">
        <w:tc>
          <w:tcPr>
            <w:tcW w:w="1426" w:type="dxa"/>
            <w:shd w:val="clear" w:color="auto" w:fill="auto"/>
          </w:tcPr>
          <w:p w14:paraId="243BCAFA" w14:textId="7ADA3C67" w:rsidR="00A84941" w:rsidRPr="00B2569C" w:rsidRDefault="00A84941" w:rsidP="00EA1C2D">
            <w:pPr>
              <w:spacing w:after="0"/>
              <w:rPr>
                <w:rFonts w:ascii="Consolas" w:hAnsi="Consolas"/>
                <w:lang w:val="en-GB"/>
              </w:rPr>
            </w:pPr>
            <w:r w:rsidRPr="00B2569C">
              <w:rPr>
                <w:rFonts w:ascii="Consolas" w:hAnsi="Consolas"/>
                <w:lang w:val="en-GB"/>
              </w:rPr>
              <w:t>version</w:t>
            </w:r>
          </w:p>
        </w:tc>
        <w:tc>
          <w:tcPr>
            <w:tcW w:w="2819" w:type="dxa"/>
            <w:shd w:val="clear" w:color="auto" w:fill="auto"/>
          </w:tcPr>
          <w:p w14:paraId="24E69E5B" w14:textId="12273311" w:rsidR="00A84941" w:rsidRPr="00CB266F" w:rsidRDefault="00A84941" w:rsidP="00EA1C2D">
            <w:pPr>
              <w:spacing w:after="0"/>
              <w:rPr>
                <w:lang w:val="en-GB"/>
              </w:rPr>
            </w:pPr>
            <w:r w:rsidRPr="00CB266F">
              <w:rPr>
                <w:lang w:val="en-GB"/>
              </w:rPr>
              <w:t xml:space="preserve">The </w:t>
            </w:r>
            <w:r w:rsidR="004F5261" w:rsidRPr="00CB266F">
              <w:rPr>
                <w:lang w:val="en-GB"/>
              </w:rPr>
              <w:t xml:space="preserve">language </w:t>
            </w:r>
            <w:r w:rsidRPr="00CB266F">
              <w:rPr>
                <w:lang w:val="en-GB"/>
              </w:rPr>
              <w:t>version of SVG</w:t>
            </w:r>
          </w:p>
        </w:tc>
        <w:tc>
          <w:tcPr>
            <w:tcW w:w="1134" w:type="dxa"/>
            <w:shd w:val="clear" w:color="auto" w:fill="auto"/>
          </w:tcPr>
          <w:p w14:paraId="194B1DC8" w14:textId="1C8D9FC6" w:rsidR="00A84941" w:rsidRPr="00CB266F" w:rsidRDefault="00A84941" w:rsidP="00EA1C2D">
            <w:pPr>
              <w:spacing w:after="0"/>
              <w:rPr>
                <w:lang w:val="en-GB"/>
              </w:rPr>
            </w:pPr>
            <w:r w:rsidRPr="00CB266F">
              <w:rPr>
                <w:lang w:val="en-GB"/>
              </w:rPr>
              <w:t>required</w:t>
            </w:r>
          </w:p>
        </w:tc>
        <w:tc>
          <w:tcPr>
            <w:tcW w:w="2911" w:type="dxa"/>
            <w:shd w:val="clear" w:color="auto" w:fill="auto"/>
          </w:tcPr>
          <w:p w14:paraId="3E55D21D" w14:textId="2333E7AA" w:rsidR="00A84941" w:rsidRPr="00CB266F" w:rsidRDefault="00A84941" w:rsidP="00EA1C2D">
            <w:pPr>
              <w:spacing w:after="0"/>
              <w:rPr>
                <w:lang w:val="en-GB"/>
              </w:rPr>
            </w:pPr>
            <w:r w:rsidRPr="00CB266F">
              <w:rPr>
                <w:lang w:val="en-GB"/>
              </w:rPr>
              <w:t xml:space="preserve">Fixed to: </w:t>
            </w:r>
            <w:r w:rsidRPr="00CB266F">
              <w:rPr>
                <w:rFonts w:cs="Arial"/>
                <w:color w:val="800000"/>
                <w:highlight w:val="white"/>
                <w:lang w:val="en-GB"/>
              </w:rPr>
              <w:t>1.2</w:t>
            </w:r>
          </w:p>
        </w:tc>
      </w:tr>
      <w:tr w:rsidR="00A92983" w:rsidRPr="00CB266F" w14:paraId="66486DDA" w14:textId="77777777" w:rsidTr="000B0758">
        <w:tc>
          <w:tcPr>
            <w:tcW w:w="1426" w:type="dxa"/>
            <w:shd w:val="clear" w:color="auto" w:fill="auto"/>
          </w:tcPr>
          <w:p w14:paraId="1801CA3F" w14:textId="1094811C" w:rsidR="00A84941" w:rsidRPr="00B2569C" w:rsidRDefault="00A84941" w:rsidP="00EA1C2D">
            <w:pPr>
              <w:spacing w:after="0"/>
              <w:rPr>
                <w:rFonts w:ascii="Consolas" w:hAnsi="Consolas"/>
                <w:lang w:val="en-GB"/>
              </w:rPr>
            </w:pPr>
            <w:proofErr w:type="spellStart"/>
            <w:r w:rsidRPr="00B2569C">
              <w:rPr>
                <w:rFonts w:ascii="Consolas" w:hAnsi="Consolas"/>
                <w:lang w:val="en-GB"/>
              </w:rPr>
              <w:t>baseProfile</w:t>
            </w:r>
            <w:proofErr w:type="spellEnd"/>
          </w:p>
        </w:tc>
        <w:tc>
          <w:tcPr>
            <w:tcW w:w="2819" w:type="dxa"/>
            <w:shd w:val="clear" w:color="auto" w:fill="auto"/>
          </w:tcPr>
          <w:p w14:paraId="17B89786" w14:textId="33A2D16D" w:rsidR="00A84941" w:rsidRPr="00CB266F" w:rsidRDefault="00A84941" w:rsidP="00EA1C2D">
            <w:pPr>
              <w:spacing w:after="0"/>
              <w:rPr>
                <w:lang w:val="en-GB"/>
              </w:rPr>
            </w:pPr>
            <w:r w:rsidRPr="00CB266F">
              <w:rPr>
                <w:lang w:val="en-GB"/>
              </w:rPr>
              <w:t>The base profile used</w:t>
            </w:r>
          </w:p>
        </w:tc>
        <w:tc>
          <w:tcPr>
            <w:tcW w:w="1134" w:type="dxa"/>
            <w:shd w:val="clear" w:color="auto" w:fill="auto"/>
          </w:tcPr>
          <w:p w14:paraId="43CD7BE4" w14:textId="363FB1CD" w:rsidR="00A84941" w:rsidRPr="00CB266F" w:rsidRDefault="00A84941" w:rsidP="00EA1C2D">
            <w:pPr>
              <w:spacing w:after="0"/>
              <w:rPr>
                <w:lang w:val="en-GB"/>
              </w:rPr>
            </w:pPr>
            <w:r w:rsidRPr="00CB266F">
              <w:rPr>
                <w:lang w:val="en-GB"/>
              </w:rPr>
              <w:t>required</w:t>
            </w:r>
          </w:p>
        </w:tc>
        <w:tc>
          <w:tcPr>
            <w:tcW w:w="2911" w:type="dxa"/>
            <w:shd w:val="clear" w:color="auto" w:fill="auto"/>
          </w:tcPr>
          <w:p w14:paraId="1F99B1D8" w14:textId="3C3C1ED0" w:rsidR="00A84941" w:rsidRPr="00CB266F" w:rsidRDefault="00A84941" w:rsidP="00EA1C2D">
            <w:pPr>
              <w:spacing w:after="0"/>
              <w:rPr>
                <w:lang w:val="en-GB"/>
              </w:rPr>
            </w:pPr>
            <w:r w:rsidRPr="00CB266F">
              <w:rPr>
                <w:lang w:val="en-GB"/>
              </w:rPr>
              <w:t xml:space="preserve">Fixed </w:t>
            </w:r>
            <w:r w:rsidR="000B0758" w:rsidRPr="00CB266F">
              <w:rPr>
                <w:lang w:val="en-GB"/>
              </w:rPr>
              <w:t>to</w:t>
            </w:r>
            <w:r w:rsidR="000B0758">
              <w:rPr>
                <w:lang w:val="en-GB"/>
              </w:rPr>
              <w:t>:</w:t>
            </w:r>
            <w:r w:rsidRPr="00CB266F">
              <w:rPr>
                <w:lang w:val="en-GB"/>
              </w:rPr>
              <w:t xml:space="preserve"> </w:t>
            </w:r>
            <w:r w:rsidRPr="00CB266F">
              <w:rPr>
                <w:rFonts w:cs="Arial"/>
                <w:color w:val="800000"/>
                <w:highlight w:val="white"/>
                <w:lang w:val="en-GB"/>
              </w:rPr>
              <w:t>tiny</w:t>
            </w:r>
          </w:p>
        </w:tc>
      </w:tr>
      <w:tr w:rsidR="00A92983" w:rsidRPr="00CB266F" w14:paraId="472F40FE" w14:textId="77777777" w:rsidTr="000B0758">
        <w:tc>
          <w:tcPr>
            <w:tcW w:w="1426" w:type="dxa"/>
            <w:shd w:val="clear" w:color="auto" w:fill="auto"/>
          </w:tcPr>
          <w:p w14:paraId="1A1E4BF5" w14:textId="592DD4BA" w:rsidR="00A84941" w:rsidRPr="00B2569C" w:rsidRDefault="00A84941" w:rsidP="00EA1C2D">
            <w:pPr>
              <w:spacing w:after="0"/>
              <w:rPr>
                <w:rFonts w:ascii="Consolas" w:hAnsi="Consolas"/>
                <w:lang w:val="en-GB"/>
              </w:rPr>
            </w:pPr>
            <w:proofErr w:type="spellStart"/>
            <w:r w:rsidRPr="00B2569C">
              <w:rPr>
                <w:rFonts w:ascii="Consolas" w:hAnsi="Consolas"/>
                <w:lang w:val="en-GB"/>
              </w:rPr>
              <w:t>xml:space</w:t>
            </w:r>
            <w:proofErr w:type="spellEnd"/>
          </w:p>
        </w:tc>
        <w:tc>
          <w:tcPr>
            <w:tcW w:w="2819" w:type="dxa"/>
            <w:shd w:val="clear" w:color="auto" w:fill="auto"/>
          </w:tcPr>
          <w:p w14:paraId="1754AEA7" w14:textId="36348F59" w:rsidR="00A84941" w:rsidRPr="00CB266F" w:rsidRDefault="00A84941" w:rsidP="00EA1C2D">
            <w:pPr>
              <w:spacing w:after="0"/>
              <w:rPr>
                <w:lang w:val="en-GB"/>
              </w:rPr>
            </w:pPr>
            <w:r w:rsidRPr="00CB266F">
              <w:rPr>
                <w:lang w:val="en-GB"/>
              </w:rPr>
              <w:t>Defines the space handling</w:t>
            </w:r>
          </w:p>
        </w:tc>
        <w:tc>
          <w:tcPr>
            <w:tcW w:w="1134" w:type="dxa"/>
            <w:shd w:val="clear" w:color="auto" w:fill="auto"/>
          </w:tcPr>
          <w:p w14:paraId="26BCFC6F" w14:textId="2C6E4C23" w:rsidR="00A84941" w:rsidRPr="00CB266F" w:rsidRDefault="00A84941" w:rsidP="00EA1C2D">
            <w:pPr>
              <w:spacing w:after="0"/>
              <w:rPr>
                <w:lang w:val="en-GB"/>
              </w:rPr>
            </w:pPr>
            <w:r w:rsidRPr="00CB266F">
              <w:rPr>
                <w:lang w:val="en-GB"/>
              </w:rPr>
              <w:t>optional</w:t>
            </w:r>
          </w:p>
        </w:tc>
        <w:tc>
          <w:tcPr>
            <w:tcW w:w="2911" w:type="dxa"/>
            <w:shd w:val="clear" w:color="auto" w:fill="auto"/>
          </w:tcPr>
          <w:p w14:paraId="3B2CF7E8" w14:textId="0EE50FC4" w:rsidR="00A84941" w:rsidRPr="00CB266F" w:rsidRDefault="00A84941" w:rsidP="00EA1C2D">
            <w:pPr>
              <w:spacing w:after="0"/>
              <w:rPr>
                <w:lang w:val="en-GB"/>
              </w:rPr>
            </w:pPr>
            <w:r w:rsidRPr="00CB266F">
              <w:rPr>
                <w:lang w:val="en-GB"/>
              </w:rPr>
              <w:t xml:space="preserve">Default: </w:t>
            </w:r>
            <w:r w:rsidRPr="00CB266F">
              <w:rPr>
                <w:rFonts w:cs="Arial"/>
                <w:color w:val="800000"/>
                <w:highlight w:val="white"/>
                <w:lang w:val="en-GB"/>
              </w:rPr>
              <w:t>preserve</w:t>
            </w:r>
          </w:p>
        </w:tc>
      </w:tr>
      <w:tr w:rsidR="00A92983" w:rsidRPr="00B33A0F" w14:paraId="0AFF3CAD" w14:textId="77777777" w:rsidTr="000B0758">
        <w:tc>
          <w:tcPr>
            <w:tcW w:w="1426" w:type="dxa"/>
            <w:shd w:val="clear" w:color="auto" w:fill="auto"/>
          </w:tcPr>
          <w:p w14:paraId="4DB37081" w14:textId="692279DA" w:rsidR="00A84941" w:rsidRPr="00B2569C" w:rsidRDefault="00A84941" w:rsidP="00EA1C2D">
            <w:pPr>
              <w:spacing w:after="0"/>
              <w:rPr>
                <w:rFonts w:ascii="Consolas" w:hAnsi="Consolas"/>
                <w:lang w:val="en-GB"/>
              </w:rPr>
            </w:pPr>
            <w:r w:rsidRPr="00B2569C">
              <w:rPr>
                <w:rFonts w:ascii="Consolas" w:hAnsi="Consolas"/>
                <w:lang w:val="en-GB"/>
              </w:rPr>
              <w:t>width</w:t>
            </w:r>
          </w:p>
        </w:tc>
        <w:tc>
          <w:tcPr>
            <w:tcW w:w="2819" w:type="dxa"/>
            <w:shd w:val="clear" w:color="auto" w:fill="auto"/>
          </w:tcPr>
          <w:p w14:paraId="77EFDBA1" w14:textId="572BE4BC" w:rsidR="00A84941" w:rsidRPr="00CB266F" w:rsidRDefault="00A84941" w:rsidP="00EA1C2D">
            <w:pPr>
              <w:spacing w:after="0"/>
              <w:rPr>
                <w:lang w:val="en-GB"/>
              </w:rPr>
            </w:pPr>
            <w:r w:rsidRPr="00CB266F">
              <w:rPr>
                <w:lang w:val="en-GB"/>
              </w:rPr>
              <w:t xml:space="preserve">The </w:t>
            </w:r>
            <w:r w:rsidR="004F5261" w:rsidRPr="00CB266F">
              <w:rPr>
                <w:lang w:val="en-GB"/>
              </w:rPr>
              <w:t xml:space="preserve">intrinsic </w:t>
            </w:r>
            <w:r w:rsidRPr="00CB266F">
              <w:rPr>
                <w:lang w:val="en-GB"/>
              </w:rPr>
              <w:t>width of the symbol</w:t>
            </w:r>
          </w:p>
        </w:tc>
        <w:tc>
          <w:tcPr>
            <w:tcW w:w="1134" w:type="dxa"/>
            <w:shd w:val="clear" w:color="auto" w:fill="auto"/>
          </w:tcPr>
          <w:p w14:paraId="47C9965D" w14:textId="0EFA7272" w:rsidR="00A84941" w:rsidRPr="00CB266F" w:rsidRDefault="00A84941" w:rsidP="00EA1C2D">
            <w:pPr>
              <w:spacing w:after="0"/>
              <w:rPr>
                <w:lang w:val="en-GB"/>
              </w:rPr>
            </w:pPr>
            <w:r w:rsidRPr="00CB266F">
              <w:rPr>
                <w:lang w:val="en-GB"/>
              </w:rPr>
              <w:t>required</w:t>
            </w:r>
          </w:p>
        </w:tc>
        <w:tc>
          <w:tcPr>
            <w:tcW w:w="2911" w:type="dxa"/>
            <w:shd w:val="clear" w:color="auto" w:fill="auto"/>
          </w:tcPr>
          <w:p w14:paraId="1B9A56C3" w14:textId="0F7C8DBF" w:rsidR="00A84941" w:rsidRPr="00CB266F" w:rsidRDefault="00A84941" w:rsidP="00EA1C2D">
            <w:pPr>
              <w:spacing w:after="0"/>
              <w:rPr>
                <w:lang w:val="en-GB"/>
              </w:rPr>
            </w:pPr>
            <w:r w:rsidRPr="00CB266F">
              <w:rPr>
                <w:lang w:val="en-GB"/>
              </w:rPr>
              <w:t>Must be given in mm</w:t>
            </w:r>
          </w:p>
        </w:tc>
      </w:tr>
      <w:tr w:rsidR="00A92983" w:rsidRPr="00B33A0F" w14:paraId="5FF3FDAF" w14:textId="77777777" w:rsidTr="000B0758">
        <w:tc>
          <w:tcPr>
            <w:tcW w:w="1426" w:type="dxa"/>
            <w:shd w:val="clear" w:color="auto" w:fill="auto"/>
          </w:tcPr>
          <w:p w14:paraId="56D94000" w14:textId="01ECC89D" w:rsidR="00A84941" w:rsidRPr="00B2569C" w:rsidRDefault="00A84941" w:rsidP="00EA1C2D">
            <w:pPr>
              <w:spacing w:after="0"/>
              <w:rPr>
                <w:rFonts w:ascii="Consolas" w:hAnsi="Consolas"/>
                <w:lang w:val="en-GB"/>
              </w:rPr>
            </w:pPr>
            <w:r w:rsidRPr="00B2569C">
              <w:rPr>
                <w:rFonts w:ascii="Consolas" w:hAnsi="Consolas"/>
                <w:lang w:val="en-GB"/>
              </w:rPr>
              <w:t>height</w:t>
            </w:r>
          </w:p>
        </w:tc>
        <w:tc>
          <w:tcPr>
            <w:tcW w:w="2819" w:type="dxa"/>
            <w:shd w:val="clear" w:color="auto" w:fill="auto"/>
          </w:tcPr>
          <w:p w14:paraId="6779114C" w14:textId="4413A04C" w:rsidR="00A84941" w:rsidRPr="00CB266F" w:rsidRDefault="00A84941" w:rsidP="00EA1C2D">
            <w:pPr>
              <w:spacing w:after="0"/>
              <w:rPr>
                <w:lang w:val="en-GB"/>
              </w:rPr>
            </w:pPr>
            <w:r w:rsidRPr="00CB266F">
              <w:rPr>
                <w:lang w:val="en-GB"/>
              </w:rPr>
              <w:t xml:space="preserve">The </w:t>
            </w:r>
            <w:r w:rsidR="004F5261" w:rsidRPr="00CB266F">
              <w:rPr>
                <w:lang w:val="en-GB"/>
              </w:rPr>
              <w:t>intrinsic</w:t>
            </w:r>
            <w:r w:rsidR="00BD6220" w:rsidRPr="00CB266F">
              <w:rPr>
                <w:lang w:val="en-GB"/>
              </w:rPr>
              <w:t xml:space="preserve"> </w:t>
            </w:r>
            <w:r w:rsidRPr="00CB266F">
              <w:rPr>
                <w:lang w:val="en-GB"/>
              </w:rPr>
              <w:t>height of the symbol</w:t>
            </w:r>
          </w:p>
        </w:tc>
        <w:tc>
          <w:tcPr>
            <w:tcW w:w="1134" w:type="dxa"/>
            <w:shd w:val="clear" w:color="auto" w:fill="auto"/>
          </w:tcPr>
          <w:p w14:paraId="2A996D86" w14:textId="7DF9401E" w:rsidR="00A84941" w:rsidRPr="00CB266F" w:rsidRDefault="00A84941" w:rsidP="00EA1C2D">
            <w:pPr>
              <w:spacing w:after="0"/>
              <w:rPr>
                <w:lang w:val="en-GB"/>
              </w:rPr>
            </w:pPr>
            <w:r w:rsidRPr="00CB266F">
              <w:rPr>
                <w:lang w:val="en-GB"/>
              </w:rPr>
              <w:t>required</w:t>
            </w:r>
          </w:p>
        </w:tc>
        <w:tc>
          <w:tcPr>
            <w:tcW w:w="2911" w:type="dxa"/>
            <w:shd w:val="clear" w:color="auto" w:fill="auto"/>
          </w:tcPr>
          <w:p w14:paraId="5B0B6A25" w14:textId="3EB70D7A" w:rsidR="00A84941" w:rsidRPr="00CB266F" w:rsidRDefault="00A84941" w:rsidP="00EA1C2D">
            <w:pPr>
              <w:spacing w:after="0"/>
              <w:rPr>
                <w:lang w:val="en-GB"/>
              </w:rPr>
            </w:pPr>
            <w:r w:rsidRPr="00CB266F">
              <w:rPr>
                <w:lang w:val="en-GB"/>
              </w:rPr>
              <w:t>Must be given in mm</w:t>
            </w:r>
          </w:p>
        </w:tc>
      </w:tr>
      <w:tr w:rsidR="00A92983" w:rsidRPr="00B33A0F" w14:paraId="56DD3300" w14:textId="77777777" w:rsidTr="000B0758">
        <w:tc>
          <w:tcPr>
            <w:tcW w:w="1426" w:type="dxa"/>
            <w:shd w:val="clear" w:color="auto" w:fill="auto"/>
          </w:tcPr>
          <w:p w14:paraId="08D6B1B4" w14:textId="636CE67B" w:rsidR="00A84941" w:rsidRPr="00B2569C" w:rsidRDefault="00A84941" w:rsidP="00EA1C2D">
            <w:pPr>
              <w:spacing w:after="0"/>
              <w:rPr>
                <w:rFonts w:ascii="Consolas" w:hAnsi="Consolas"/>
                <w:lang w:val="en-GB"/>
              </w:rPr>
            </w:pPr>
            <w:proofErr w:type="spellStart"/>
            <w:r w:rsidRPr="00B2569C">
              <w:rPr>
                <w:rFonts w:ascii="Consolas" w:hAnsi="Consolas"/>
                <w:lang w:val="en-GB"/>
              </w:rPr>
              <w:t>viewBox</w:t>
            </w:r>
            <w:proofErr w:type="spellEnd"/>
          </w:p>
        </w:tc>
        <w:tc>
          <w:tcPr>
            <w:tcW w:w="2819" w:type="dxa"/>
            <w:shd w:val="clear" w:color="auto" w:fill="auto"/>
          </w:tcPr>
          <w:p w14:paraId="2F6BF632" w14:textId="666293CD" w:rsidR="00A84941" w:rsidRPr="00CB266F" w:rsidRDefault="00A84941" w:rsidP="00EA1C2D">
            <w:pPr>
              <w:spacing w:after="0"/>
              <w:rPr>
                <w:lang w:val="en-GB"/>
              </w:rPr>
            </w:pPr>
            <w:r w:rsidRPr="00CB266F">
              <w:rPr>
                <w:lang w:val="en-GB"/>
              </w:rPr>
              <w:t>Defines the user coordinate system and the range of allowed coordinates</w:t>
            </w:r>
          </w:p>
        </w:tc>
        <w:tc>
          <w:tcPr>
            <w:tcW w:w="1134" w:type="dxa"/>
            <w:shd w:val="clear" w:color="auto" w:fill="auto"/>
          </w:tcPr>
          <w:p w14:paraId="5BD0B1A8" w14:textId="00C5893F" w:rsidR="00A84941" w:rsidRPr="00CB266F" w:rsidRDefault="00A84941" w:rsidP="00EA1C2D">
            <w:pPr>
              <w:spacing w:after="0"/>
              <w:rPr>
                <w:lang w:val="en-GB"/>
              </w:rPr>
            </w:pPr>
            <w:r w:rsidRPr="00CB266F">
              <w:rPr>
                <w:lang w:val="en-GB"/>
              </w:rPr>
              <w:t>required</w:t>
            </w:r>
          </w:p>
        </w:tc>
        <w:tc>
          <w:tcPr>
            <w:tcW w:w="2911" w:type="dxa"/>
            <w:shd w:val="clear" w:color="auto" w:fill="auto"/>
          </w:tcPr>
          <w:p w14:paraId="703C5D89" w14:textId="269CF85D" w:rsidR="00A84941" w:rsidRPr="00CB266F" w:rsidRDefault="00A84941" w:rsidP="00EA1C2D">
            <w:pPr>
              <w:spacing w:after="0"/>
              <w:rPr>
                <w:lang w:val="en-GB"/>
              </w:rPr>
            </w:pPr>
            <w:r w:rsidRPr="00CB266F">
              <w:rPr>
                <w:lang w:val="en-GB"/>
              </w:rPr>
              <w:t>See the section on Coordinate System for more details</w:t>
            </w:r>
          </w:p>
        </w:tc>
      </w:tr>
    </w:tbl>
    <w:p w14:paraId="5D9499B6" w14:textId="408C76AC" w:rsidR="000D5A0A" w:rsidRDefault="000D5A0A" w:rsidP="000D5A0A">
      <w:pPr>
        <w:rPr>
          <w:lang w:val="en-GB"/>
        </w:rPr>
      </w:pPr>
    </w:p>
    <w:p w14:paraId="67B178DA" w14:textId="1A4E4CDA" w:rsidR="009A08A3" w:rsidRPr="00BE47A7" w:rsidRDefault="009A08A3" w:rsidP="000D5A0A">
      <w:pPr>
        <w:rPr>
          <w:lang w:val="en-GB"/>
        </w:rPr>
      </w:pPr>
      <w:r>
        <w:rPr>
          <w:lang w:val="en-GB"/>
        </w:rPr>
        <w:t>The presentation attributes can be used at the &lt;</w:t>
      </w:r>
      <w:proofErr w:type="spellStart"/>
      <w:r>
        <w:rPr>
          <w:lang w:val="en-GB"/>
        </w:rPr>
        <w:t>svg</w:t>
      </w:r>
      <w:proofErr w:type="spellEnd"/>
      <w:r>
        <w:rPr>
          <w:lang w:val="en-GB"/>
        </w:rPr>
        <w:t>&gt; element as well</w:t>
      </w:r>
      <w:r w:rsidR="00DE1D73">
        <w:rPr>
          <w:lang w:val="en-GB"/>
        </w:rPr>
        <w:t xml:space="preserve"> as they can be used on any element in an SVG file.</w:t>
      </w:r>
      <w:r w:rsidR="009F4A17">
        <w:rPr>
          <w:lang w:val="en-GB"/>
        </w:rPr>
        <w:t xml:space="preserve"> See the section on </w:t>
      </w:r>
      <w:r w:rsidR="005152B6">
        <w:rPr>
          <w:lang w:val="en-GB"/>
        </w:rPr>
        <w:t>styling properties for a list of possible attributes.</w:t>
      </w:r>
    </w:p>
    <w:p w14:paraId="142326CE" w14:textId="495D3E8C" w:rsidR="000D5A0A" w:rsidRPr="00BE47A7" w:rsidRDefault="007674D0" w:rsidP="000D5A0A">
      <w:pPr>
        <w:rPr>
          <w:lang w:val="en-GB"/>
        </w:rPr>
      </w:pPr>
      <w:r>
        <w:rPr>
          <w:noProof/>
          <w:lang w:val="en-US" w:eastAsia="ko-KR"/>
        </w:rPr>
        <w:lastRenderedPageBreak/>
        <mc:AlternateContent>
          <mc:Choice Requires="wps">
            <w:drawing>
              <wp:anchor distT="0" distB="0" distL="114300" distR="114300" simplePos="0" relativeHeight="251659264" behindDoc="0" locked="0" layoutInCell="1" allowOverlap="1" wp14:anchorId="7FDEAB05" wp14:editId="35E1E03B">
                <wp:simplePos x="0" y="0"/>
                <wp:positionH relativeFrom="column">
                  <wp:posOffset>200660</wp:posOffset>
                </wp:positionH>
                <wp:positionV relativeFrom="paragraph">
                  <wp:posOffset>273685</wp:posOffset>
                </wp:positionV>
                <wp:extent cx="5088255" cy="1828800"/>
                <wp:effectExtent l="0" t="0" r="17145" b="16510"/>
                <wp:wrapSquare wrapText="bothSides"/>
                <wp:docPr id="1" name="Text Box 1"/>
                <wp:cNvGraphicFramePr/>
                <a:graphic xmlns:a="http://schemas.openxmlformats.org/drawingml/2006/main">
                  <a:graphicData uri="http://schemas.microsoft.com/office/word/2010/wordprocessingShape">
                    <wps:wsp>
                      <wps:cNvSpPr txBox="1"/>
                      <wps:spPr>
                        <a:xfrm>
                          <a:off x="0" y="0"/>
                          <a:ext cx="5088255" cy="1828800"/>
                        </a:xfrm>
                        <a:prstGeom prst="rect">
                          <a:avLst/>
                        </a:prstGeom>
                        <a:noFill/>
                        <a:ln w="6350">
                          <a:solidFill>
                            <a:prstClr val="black"/>
                          </a:solidFill>
                        </a:ln>
                      </wps:spPr>
                      <wps:txbx>
                        <w:txbxContent>
                          <w:p w14:paraId="742AE655" w14:textId="2513A8C3" w:rsidR="004238B3" w:rsidRPr="001E4EA1" w:rsidRDefault="004238B3" w:rsidP="004238B3">
                            <w:pPr>
                              <w:spacing w:after="0"/>
                              <w:rPr>
                                <w:rFonts w:cs="Arial"/>
                                <w:color w:val="0000FF"/>
                                <w:lang w:val="en-GB"/>
                              </w:rPr>
                            </w:pPr>
                            <w:r w:rsidRPr="00BE47A7">
                              <w:rPr>
                                <w:rFonts w:cs="Arial"/>
                                <w:color w:val="0000FF"/>
                                <w:highlight w:val="white"/>
                                <w:lang w:val="en-GB"/>
                              </w:rPr>
                              <w:t>&lt;</w:t>
                            </w:r>
                            <w:proofErr w:type="spellStart"/>
                            <w:r w:rsidRPr="00BE47A7">
                              <w:rPr>
                                <w:rFonts w:cs="Arial"/>
                                <w:color w:val="0000A0"/>
                                <w:highlight w:val="white"/>
                                <w:lang w:val="en-GB"/>
                              </w:rPr>
                              <w:t>svg</w:t>
                            </w:r>
                            <w:proofErr w:type="spellEnd"/>
                            <w:r w:rsidRPr="00BE47A7">
                              <w:rPr>
                                <w:rFonts w:cs="Arial"/>
                                <w:color w:val="FF8040"/>
                                <w:highlight w:val="white"/>
                                <w:lang w:val="en-GB"/>
                              </w:rPr>
                              <w:t xml:space="preserve"> </w:t>
                            </w:r>
                            <w:proofErr w:type="spellStart"/>
                            <w:r w:rsidRPr="00BE47A7">
                              <w:rPr>
                                <w:rFonts w:cs="Arial"/>
                                <w:color w:val="FF8040"/>
                                <w:highlight w:val="white"/>
                                <w:lang w:val="en-GB"/>
                              </w:rPr>
                              <w:t>xmlns</w:t>
                            </w:r>
                            <w:proofErr w:type="spellEnd"/>
                            <w:r w:rsidRPr="00BE47A7">
                              <w:rPr>
                                <w:rFonts w:cs="Arial"/>
                                <w:color w:val="0000FF"/>
                                <w:highlight w:val="white"/>
                                <w:lang w:val="en-GB"/>
                              </w:rPr>
                              <w:t>="</w:t>
                            </w:r>
                            <w:r w:rsidRPr="00BE47A7">
                              <w:rPr>
                                <w:rFonts w:cs="Arial"/>
                                <w:color w:val="800000"/>
                                <w:highlight w:val="white"/>
                                <w:lang w:val="en-GB"/>
                              </w:rPr>
                              <w:t>http://www.w3.org/2000/svg</w:t>
                            </w:r>
                            <w:r w:rsidRPr="00BE47A7">
                              <w:rPr>
                                <w:rFonts w:cs="Arial"/>
                                <w:color w:val="0000FF"/>
                                <w:highlight w:val="white"/>
                                <w:lang w:val="en-GB"/>
                              </w:rPr>
                              <w:t>"</w:t>
                            </w:r>
                            <w:r w:rsidRPr="00BE47A7">
                              <w:rPr>
                                <w:rFonts w:cs="Arial"/>
                                <w:color w:val="FF8040"/>
                                <w:highlight w:val="white"/>
                                <w:lang w:val="en-GB"/>
                              </w:rPr>
                              <w:t xml:space="preserve"> version</w:t>
                            </w:r>
                            <w:r w:rsidRPr="00BE47A7">
                              <w:rPr>
                                <w:rFonts w:cs="Arial"/>
                                <w:color w:val="0000FF"/>
                                <w:highlight w:val="white"/>
                                <w:lang w:val="en-GB"/>
                              </w:rPr>
                              <w:t>="</w:t>
                            </w:r>
                            <w:r w:rsidRPr="00BE47A7">
                              <w:rPr>
                                <w:rFonts w:cs="Arial"/>
                                <w:color w:val="800000"/>
                                <w:highlight w:val="white"/>
                                <w:lang w:val="en-GB"/>
                              </w:rPr>
                              <w:t>1.2</w:t>
                            </w:r>
                            <w:r w:rsidRPr="00BE47A7">
                              <w:rPr>
                                <w:rFonts w:cs="Arial"/>
                                <w:color w:val="0000FF"/>
                                <w:highlight w:val="white"/>
                                <w:lang w:val="en-GB"/>
                              </w:rPr>
                              <w:t>"</w:t>
                            </w:r>
                            <w:r w:rsidRPr="00BE47A7">
                              <w:rPr>
                                <w:rFonts w:cs="Arial"/>
                                <w:color w:val="FF8040"/>
                                <w:highlight w:val="white"/>
                                <w:lang w:val="en-GB"/>
                              </w:rPr>
                              <w:t xml:space="preserve"> </w:t>
                            </w:r>
                            <w:proofErr w:type="spellStart"/>
                            <w:r w:rsidRPr="00BE47A7">
                              <w:rPr>
                                <w:rFonts w:cs="Arial"/>
                                <w:color w:val="FF8040"/>
                                <w:highlight w:val="white"/>
                                <w:lang w:val="en-GB"/>
                              </w:rPr>
                              <w:t>baseProfile</w:t>
                            </w:r>
                            <w:proofErr w:type="spellEnd"/>
                            <w:r w:rsidRPr="00BE47A7">
                              <w:rPr>
                                <w:rFonts w:cs="Arial"/>
                                <w:color w:val="0000FF"/>
                                <w:highlight w:val="white"/>
                                <w:lang w:val="en-GB"/>
                              </w:rPr>
                              <w:t>="</w:t>
                            </w:r>
                            <w:r w:rsidRPr="00BE47A7">
                              <w:rPr>
                                <w:rFonts w:cs="Arial"/>
                                <w:color w:val="800000"/>
                                <w:highlight w:val="white"/>
                                <w:lang w:val="en-GB"/>
                              </w:rPr>
                              <w:t>tiny</w:t>
                            </w:r>
                            <w:r w:rsidRPr="00BE47A7">
                              <w:rPr>
                                <w:rFonts w:cs="Arial"/>
                                <w:color w:val="0000FF"/>
                                <w:highlight w:val="white"/>
                                <w:lang w:val="en-GB"/>
                              </w:rPr>
                              <w:t>"</w:t>
                            </w:r>
                            <w:r w:rsidRPr="00BE47A7">
                              <w:rPr>
                                <w:rFonts w:cs="Arial"/>
                                <w:color w:val="FF8040"/>
                                <w:highlight w:val="white"/>
                                <w:lang w:val="en-GB"/>
                              </w:rPr>
                              <w:t xml:space="preserve"> </w:t>
                            </w:r>
                            <w:proofErr w:type="spellStart"/>
                            <w:r w:rsidRPr="00BE47A7">
                              <w:rPr>
                                <w:rFonts w:cs="Arial"/>
                                <w:color w:val="FF8040"/>
                                <w:highlight w:val="white"/>
                                <w:lang w:val="en-GB"/>
                              </w:rPr>
                              <w:t>xml:space</w:t>
                            </w:r>
                            <w:proofErr w:type="spellEnd"/>
                            <w:r w:rsidRPr="00BE47A7">
                              <w:rPr>
                                <w:rFonts w:cs="Arial"/>
                                <w:color w:val="0000FF"/>
                                <w:highlight w:val="white"/>
                                <w:lang w:val="en-GB"/>
                              </w:rPr>
                              <w:t>="</w:t>
                            </w:r>
                            <w:r w:rsidRPr="00BE47A7">
                              <w:rPr>
                                <w:rFonts w:cs="Arial"/>
                                <w:color w:val="800000"/>
                                <w:highlight w:val="white"/>
                                <w:lang w:val="en-GB"/>
                              </w:rPr>
                              <w:t>preserve</w:t>
                            </w:r>
                            <w:r w:rsidRPr="00BE47A7">
                              <w:rPr>
                                <w:rFonts w:cs="Arial"/>
                                <w:color w:val="0000FF"/>
                                <w:highlight w:val="white"/>
                                <w:lang w:val="en-GB"/>
                              </w:rPr>
                              <w:t>"</w:t>
                            </w:r>
                            <w:r w:rsidRPr="00BE47A7">
                              <w:rPr>
                                <w:rFonts w:cs="Arial"/>
                                <w:color w:val="FF8040"/>
                                <w:highlight w:val="white"/>
                                <w:lang w:val="en-GB"/>
                              </w:rPr>
                              <w:t xml:space="preserve"> width</w:t>
                            </w:r>
                            <w:r w:rsidRPr="00BE47A7">
                              <w:rPr>
                                <w:rFonts w:cs="Arial"/>
                                <w:color w:val="0000FF"/>
                                <w:highlight w:val="white"/>
                                <w:lang w:val="en-GB"/>
                              </w:rPr>
                              <w:t>="</w:t>
                            </w:r>
                            <w:r w:rsidRPr="00BE47A7">
                              <w:rPr>
                                <w:rFonts w:cs="Arial"/>
                                <w:color w:val="800000"/>
                                <w:highlight w:val="white"/>
                                <w:lang w:val="en-GB"/>
                              </w:rPr>
                              <w:t>4.34mm</w:t>
                            </w:r>
                            <w:r w:rsidRPr="00BE47A7">
                              <w:rPr>
                                <w:rFonts w:cs="Arial"/>
                                <w:color w:val="0000FF"/>
                                <w:highlight w:val="white"/>
                                <w:lang w:val="en-GB"/>
                              </w:rPr>
                              <w:t>"</w:t>
                            </w:r>
                            <w:r w:rsidRPr="00BE47A7">
                              <w:rPr>
                                <w:rFonts w:cs="Arial"/>
                                <w:color w:val="FF8040"/>
                                <w:highlight w:val="white"/>
                                <w:lang w:val="en-GB"/>
                              </w:rPr>
                              <w:t xml:space="preserve"> height</w:t>
                            </w:r>
                            <w:r w:rsidRPr="00BE47A7">
                              <w:rPr>
                                <w:rFonts w:cs="Arial"/>
                                <w:color w:val="0000FF"/>
                                <w:highlight w:val="white"/>
                                <w:lang w:val="en-GB"/>
                              </w:rPr>
                              <w:t>="</w:t>
                            </w:r>
                            <w:r w:rsidRPr="00BE47A7">
                              <w:rPr>
                                <w:rFonts w:cs="Arial"/>
                                <w:color w:val="800000"/>
                                <w:highlight w:val="white"/>
                                <w:lang w:val="en-GB"/>
                              </w:rPr>
                              <w:t>5.35mm</w:t>
                            </w:r>
                            <w:r w:rsidRPr="00BE47A7">
                              <w:rPr>
                                <w:rFonts w:cs="Arial"/>
                                <w:color w:val="0000FF"/>
                                <w:highlight w:val="white"/>
                                <w:lang w:val="en-GB"/>
                              </w:rPr>
                              <w:t>"</w:t>
                            </w:r>
                            <w:r w:rsidRPr="00BE47A7">
                              <w:rPr>
                                <w:rFonts w:cs="Arial"/>
                                <w:color w:val="FF8040"/>
                                <w:highlight w:val="white"/>
                                <w:lang w:val="en-GB"/>
                              </w:rPr>
                              <w:t xml:space="preserve"> </w:t>
                            </w:r>
                            <w:proofErr w:type="spellStart"/>
                            <w:r w:rsidRPr="00BE47A7">
                              <w:rPr>
                                <w:rFonts w:cs="Arial"/>
                                <w:color w:val="FF8040"/>
                                <w:highlight w:val="white"/>
                                <w:lang w:val="en-GB"/>
                              </w:rPr>
                              <w:t>viewBox</w:t>
                            </w:r>
                            <w:proofErr w:type="spellEnd"/>
                            <w:r w:rsidRPr="00BE47A7">
                              <w:rPr>
                                <w:rFonts w:cs="Arial"/>
                                <w:color w:val="0000FF"/>
                                <w:highlight w:val="white"/>
                                <w:lang w:val="en-GB"/>
                              </w:rPr>
                              <w:t>="</w:t>
                            </w:r>
                            <w:r w:rsidRPr="00BE47A7">
                              <w:rPr>
                                <w:rFonts w:cs="Arial"/>
                                <w:color w:val="800000"/>
                                <w:highlight w:val="white"/>
                                <w:lang w:val="en-GB"/>
                              </w:rPr>
                              <w:t>-2.22 -2.79 4.34 5.35</w:t>
                            </w:r>
                            <w:r w:rsidRPr="00BE47A7">
                              <w:rPr>
                                <w:rFonts w:cs="Arial"/>
                                <w:color w:val="0000FF"/>
                                <w:highlight w:val="white"/>
                                <w:lang w:val="en-GB"/>
                              </w:rPr>
                              <w:t>"&gt;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FDEAB05" id="_x0000_t202" coordsize="21600,21600" o:spt="202" path="m,l,21600r21600,l21600,xe">
                <v:stroke joinstyle="miter"/>
                <v:path gradientshapeok="t" o:connecttype="rect"/>
              </v:shapetype>
              <v:shape id="Text Box 1" o:spid="_x0000_s1026" type="#_x0000_t202" style="position:absolute;margin-left:15.8pt;margin-top:21.55pt;width:400.6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" filled="f" strokeweight=".5pt">
                <v:textbox style="mso-fit-shape-to-text:t">
                  <w:txbxContent>
                    <w:p w14:paraId="742AE655" w14:textId="2513A8C3" w:rsidR="004238B3" w:rsidRPr="001E4EA1" w:rsidRDefault="004238B3" w:rsidP="004238B3">
                      <w:pPr>
                        <w:spacing w:after="0"/>
                        <w:rPr>
                          <w:rFonts w:cs="Arial"/>
                          <w:color w:val="0000FF"/>
                          <w:lang w:val="en-GB"/>
                        </w:rPr>
                      </w:pPr>
                      <w:r w:rsidRPr="00BE47A7">
                        <w:rPr>
                          <w:rFonts w:cs="Arial"/>
                          <w:color w:val="0000FF"/>
                          <w:highlight w:val="white"/>
                          <w:lang w:val="en-GB"/>
                        </w:rPr>
                        <w:t>&lt;</w:t>
                      </w:r>
                      <w:proofErr w:type="spellStart"/>
                      <w:r w:rsidRPr="00BE47A7">
                        <w:rPr>
                          <w:rFonts w:cs="Arial"/>
                          <w:color w:val="0000A0"/>
                          <w:highlight w:val="white"/>
                          <w:lang w:val="en-GB"/>
                        </w:rPr>
                        <w:t>svg</w:t>
                      </w:r>
                      <w:proofErr w:type="spellEnd"/>
                      <w:r w:rsidRPr="00BE47A7">
                        <w:rPr>
                          <w:rFonts w:cs="Arial"/>
                          <w:color w:val="FF8040"/>
                          <w:highlight w:val="white"/>
                          <w:lang w:val="en-GB"/>
                        </w:rPr>
                        <w:t xml:space="preserve"> </w:t>
                      </w:r>
                      <w:proofErr w:type="spellStart"/>
                      <w:r w:rsidRPr="00BE47A7">
                        <w:rPr>
                          <w:rFonts w:cs="Arial"/>
                          <w:color w:val="FF8040"/>
                          <w:highlight w:val="white"/>
                          <w:lang w:val="en-GB"/>
                        </w:rPr>
                        <w:t>xmlns</w:t>
                      </w:r>
                      <w:proofErr w:type="spellEnd"/>
                      <w:r w:rsidRPr="00BE47A7">
                        <w:rPr>
                          <w:rFonts w:cs="Arial"/>
                          <w:color w:val="0000FF"/>
                          <w:highlight w:val="white"/>
                          <w:lang w:val="en-GB"/>
                        </w:rPr>
                        <w:t>="</w:t>
                      </w:r>
                      <w:r w:rsidRPr="00BE47A7">
                        <w:rPr>
                          <w:rFonts w:cs="Arial"/>
                          <w:color w:val="800000"/>
                          <w:highlight w:val="white"/>
                          <w:lang w:val="en-GB"/>
                        </w:rPr>
                        <w:t>http://www.w3.org/2000/svg</w:t>
                      </w:r>
                      <w:r w:rsidRPr="00BE47A7">
                        <w:rPr>
                          <w:rFonts w:cs="Arial"/>
                          <w:color w:val="0000FF"/>
                          <w:highlight w:val="white"/>
                          <w:lang w:val="en-GB"/>
                        </w:rPr>
                        <w:t>"</w:t>
                      </w:r>
                      <w:r w:rsidRPr="00BE47A7">
                        <w:rPr>
                          <w:rFonts w:cs="Arial"/>
                          <w:color w:val="FF8040"/>
                          <w:highlight w:val="white"/>
                          <w:lang w:val="en-GB"/>
                        </w:rPr>
                        <w:t xml:space="preserve"> version</w:t>
                      </w:r>
                      <w:r w:rsidRPr="00BE47A7">
                        <w:rPr>
                          <w:rFonts w:cs="Arial"/>
                          <w:color w:val="0000FF"/>
                          <w:highlight w:val="white"/>
                          <w:lang w:val="en-GB"/>
                        </w:rPr>
                        <w:t>="</w:t>
                      </w:r>
                      <w:r w:rsidRPr="00BE47A7">
                        <w:rPr>
                          <w:rFonts w:cs="Arial"/>
                          <w:color w:val="800000"/>
                          <w:highlight w:val="white"/>
                          <w:lang w:val="en-GB"/>
                        </w:rPr>
                        <w:t>1.2</w:t>
                      </w:r>
                      <w:r w:rsidRPr="00BE47A7">
                        <w:rPr>
                          <w:rFonts w:cs="Arial"/>
                          <w:color w:val="0000FF"/>
                          <w:highlight w:val="white"/>
                          <w:lang w:val="en-GB"/>
                        </w:rPr>
                        <w:t>"</w:t>
                      </w:r>
                      <w:r w:rsidRPr="00BE47A7">
                        <w:rPr>
                          <w:rFonts w:cs="Arial"/>
                          <w:color w:val="FF8040"/>
                          <w:highlight w:val="white"/>
                          <w:lang w:val="en-GB"/>
                        </w:rPr>
                        <w:t xml:space="preserve"> </w:t>
                      </w:r>
                      <w:proofErr w:type="spellStart"/>
                      <w:r w:rsidRPr="00BE47A7">
                        <w:rPr>
                          <w:rFonts w:cs="Arial"/>
                          <w:color w:val="FF8040"/>
                          <w:highlight w:val="white"/>
                          <w:lang w:val="en-GB"/>
                        </w:rPr>
                        <w:t>baseProfile</w:t>
                      </w:r>
                      <w:proofErr w:type="spellEnd"/>
                      <w:r w:rsidRPr="00BE47A7">
                        <w:rPr>
                          <w:rFonts w:cs="Arial"/>
                          <w:color w:val="0000FF"/>
                          <w:highlight w:val="white"/>
                          <w:lang w:val="en-GB"/>
                        </w:rPr>
                        <w:t>="</w:t>
                      </w:r>
                      <w:r w:rsidRPr="00BE47A7">
                        <w:rPr>
                          <w:rFonts w:cs="Arial"/>
                          <w:color w:val="800000"/>
                          <w:highlight w:val="white"/>
                          <w:lang w:val="en-GB"/>
                        </w:rPr>
                        <w:t>tiny</w:t>
                      </w:r>
                      <w:r w:rsidRPr="00BE47A7">
                        <w:rPr>
                          <w:rFonts w:cs="Arial"/>
                          <w:color w:val="0000FF"/>
                          <w:highlight w:val="white"/>
                          <w:lang w:val="en-GB"/>
                        </w:rPr>
                        <w:t>"</w:t>
                      </w:r>
                      <w:r w:rsidRPr="00BE47A7">
                        <w:rPr>
                          <w:rFonts w:cs="Arial"/>
                          <w:color w:val="FF8040"/>
                          <w:highlight w:val="white"/>
                          <w:lang w:val="en-GB"/>
                        </w:rPr>
                        <w:t xml:space="preserve"> </w:t>
                      </w:r>
                      <w:proofErr w:type="spellStart"/>
                      <w:r w:rsidRPr="00BE47A7">
                        <w:rPr>
                          <w:rFonts w:cs="Arial"/>
                          <w:color w:val="FF8040"/>
                          <w:highlight w:val="white"/>
                          <w:lang w:val="en-GB"/>
                        </w:rPr>
                        <w:t>xml:space</w:t>
                      </w:r>
                      <w:proofErr w:type="spellEnd"/>
                      <w:r w:rsidRPr="00BE47A7">
                        <w:rPr>
                          <w:rFonts w:cs="Arial"/>
                          <w:color w:val="0000FF"/>
                          <w:highlight w:val="white"/>
                          <w:lang w:val="en-GB"/>
                        </w:rPr>
                        <w:t>="</w:t>
                      </w:r>
                      <w:r w:rsidRPr="00BE47A7">
                        <w:rPr>
                          <w:rFonts w:cs="Arial"/>
                          <w:color w:val="800000"/>
                          <w:highlight w:val="white"/>
                          <w:lang w:val="en-GB"/>
                        </w:rPr>
                        <w:t>preserve</w:t>
                      </w:r>
                      <w:r w:rsidRPr="00BE47A7">
                        <w:rPr>
                          <w:rFonts w:cs="Arial"/>
                          <w:color w:val="0000FF"/>
                          <w:highlight w:val="white"/>
                          <w:lang w:val="en-GB"/>
                        </w:rPr>
                        <w:t>"</w:t>
                      </w:r>
                      <w:r w:rsidRPr="00BE47A7">
                        <w:rPr>
                          <w:rFonts w:cs="Arial"/>
                          <w:color w:val="FF8040"/>
                          <w:highlight w:val="white"/>
                          <w:lang w:val="en-GB"/>
                        </w:rPr>
                        <w:t xml:space="preserve"> width</w:t>
                      </w:r>
                      <w:r w:rsidRPr="00BE47A7">
                        <w:rPr>
                          <w:rFonts w:cs="Arial"/>
                          <w:color w:val="0000FF"/>
                          <w:highlight w:val="white"/>
                          <w:lang w:val="en-GB"/>
                        </w:rPr>
                        <w:t>="</w:t>
                      </w:r>
                      <w:r w:rsidRPr="00BE47A7">
                        <w:rPr>
                          <w:rFonts w:cs="Arial"/>
                          <w:color w:val="800000"/>
                          <w:highlight w:val="white"/>
                          <w:lang w:val="en-GB"/>
                        </w:rPr>
                        <w:t>4.34mm</w:t>
                      </w:r>
                      <w:r w:rsidRPr="00BE47A7">
                        <w:rPr>
                          <w:rFonts w:cs="Arial"/>
                          <w:color w:val="0000FF"/>
                          <w:highlight w:val="white"/>
                          <w:lang w:val="en-GB"/>
                        </w:rPr>
                        <w:t>"</w:t>
                      </w:r>
                      <w:r w:rsidRPr="00BE47A7">
                        <w:rPr>
                          <w:rFonts w:cs="Arial"/>
                          <w:color w:val="FF8040"/>
                          <w:highlight w:val="white"/>
                          <w:lang w:val="en-GB"/>
                        </w:rPr>
                        <w:t xml:space="preserve"> height</w:t>
                      </w:r>
                      <w:r w:rsidRPr="00BE47A7">
                        <w:rPr>
                          <w:rFonts w:cs="Arial"/>
                          <w:color w:val="0000FF"/>
                          <w:highlight w:val="white"/>
                          <w:lang w:val="en-GB"/>
                        </w:rPr>
                        <w:t>="</w:t>
                      </w:r>
                      <w:r w:rsidRPr="00BE47A7">
                        <w:rPr>
                          <w:rFonts w:cs="Arial"/>
                          <w:color w:val="800000"/>
                          <w:highlight w:val="white"/>
                          <w:lang w:val="en-GB"/>
                        </w:rPr>
                        <w:t>5.35mm</w:t>
                      </w:r>
                      <w:r w:rsidRPr="00BE47A7">
                        <w:rPr>
                          <w:rFonts w:cs="Arial"/>
                          <w:color w:val="0000FF"/>
                          <w:highlight w:val="white"/>
                          <w:lang w:val="en-GB"/>
                        </w:rPr>
                        <w:t>"</w:t>
                      </w:r>
                      <w:r w:rsidRPr="00BE47A7">
                        <w:rPr>
                          <w:rFonts w:cs="Arial"/>
                          <w:color w:val="FF8040"/>
                          <w:highlight w:val="white"/>
                          <w:lang w:val="en-GB"/>
                        </w:rPr>
                        <w:t xml:space="preserve"> </w:t>
                      </w:r>
                      <w:proofErr w:type="spellStart"/>
                      <w:r w:rsidRPr="00BE47A7">
                        <w:rPr>
                          <w:rFonts w:cs="Arial"/>
                          <w:color w:val="FF8040"/>
                          <w:highlight w:val="white"/>
                          <w:lang w:val="en-GB"/>
                        </w:rPr>
                        <w:t>viewBox</w:t>
                      </w:r>
                      <w:proofErr w:type="spellEnd"/>
                      <w:r w:rsidRPr="00BE47A7">
                        <w:rPr>
                          <w:rFonts w:cs="Arial"/>
                          <w:color w:val="0000FF"/>
                          <w:highlight w:val="white"/>
                          <w:lang w:val="en-GB"/>
                        </w:rPr>
                        <w:t>="</w:t>
                      </w:r>
                      <w:r w:rsidRPr="00BE47A7">
                        <w:rPr>
                          <w:rFonts w:cs="Arial"/>
                          <w:color w:val="800000"/>
                          <w:highlight w:val="white"/>
                          <w:lang w:val="en-GB"/>
                        </w:rPr>
                        <w:t>-2.22 -2.79 4.34 5.35</w:t>
                      </w:r>
                      <w:r w:rsidRPr="00BE47A7">
                        <w:rPr>
                          <w:rFonts w:cs="Arial"/>
                          <w:color w:val="0000FF"/>
                          <w:highlight w:val="white"/>
                          <w:lang w:val="en-GB"/>
                        </w:rPr>
                        <w:t>"&gt;</w:t>
                      </w:r>
                    </w:p>
                  </w:txbxContent>
                </v:textbox>
                <w10:wrap type="square"/>
              </v:shape>
            </w:pict>
          </mc:Fallback>
        </mc:AlternateContent>
      </w:r>
      <w:r w:rsidR="006443BB" w:rsidRPr="00BE47A7">
        <w:rPr>
          <w:lang w:val="en-GB"/>
        </w:rPr>
        <w:t>Example:</w:t>
      </w:r>
    </w:p>
    <w:p w14:paraId="5B522428" w14:textId="1303B607" w:rsidR="00BD6220" w:rsidRPr="00BE47A7" w:rsidRDefault="00BD6220" w:rsidP="006443BB">
      <w:pPr>
        <w:rPr>
          <w:rFonts w:cs="Arial"/>
          <w:color w:val="0000FF"/>
          <w:lang w:val="en-GB"/>
        </w:rPr>
      </w:pPr>
    </w:p>
    <w:p w14:paraId="75761C10" w14:textId="76CF24A1" w:rsidR="00DD1ECA" w:rsidRPr="00BE47A7" w:rsidRDefault="00DD1ECA" w:rsidP="00F16A59">
      <w:pPr>
        <w:pStyle w:val="Heading3"/>
      </w:pPr>
      <w:bookmarkStart w:id="7" w:name="_Toc128563696"/>
      <w:r w:rsidRPr="00BE47A7">
        <w:t>Supported elements</w:t>
      </w:r>
      <w:bookmarkEnd w:id="7"/>
    </w:p>
    <w:p w14:paraId="03BD38AA" w14:textId="68F94381" w:rsidR="00DD1ECA" w:rsidRPr="00BE47A7" w:rsidRDefault="00DD1ECA" w:rsidP="00DD1ECA">
      <w:pPr>
        <w:rPr>
          <w:lang w:val="en-GB"/>
        </w:rPr>
      </w:pPr>
      <w:r w:rsidRPr="00BE47A7">
        <w:rPr>
          <w:lang w:val="en-GB"/>
        </w:rPr>
        <w:t>The following elements are supported to comply with this specification</w:t>
      </w:r>
      <w:r w:rsidR="00BE47A7" w:rsidRPr="00BE47A7">
        <w:rPr>
          <w:lang w:val="en-GB"/>
        </w:rPr>
        <w:t>:</w:t>
      </w:r>
    </w:p>
    <w:p w14:paraId="3D9F9DFB" w14:textId="2676AE2B" w:rsidR="00BE47A7" w:rsidRDefault="00BE47A7" w:rsidP="00DD1ECA">
      <w:pPr>
        <w:rPr>
          <w:lang w:val="en-GB"/>
        </w:rPr>
      </w:pPr>
    </w:p>
    <w:p w14:paraId="3204722D" w14:textId="77777777" w:rsidR="00E215D8" w:rsidRPr="00BE47A7" w:rsidRDefault="00E215D8" w:rsidP="00DD1ECA">
      <w:pPr>
        <w:rPr>
          <w:lang w:val="en-G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316"/>
        <w:gridCol w:w="1272"/>
        <w:gridCol w:w="3148"/>
        <w:gridCol w:w="2554"/>
      </w:tblGrid>
      <w:tr w:rsidR="00A92983" w:rsidRPr="00CB266F" w14:paraId="0EEF0AE8" w14:textId="77777777" w:rsidTr="00B83DE8">
        <w:tc>
          <w:tcPr>
            <w:tcW w:w="1151" w:type="dxa"/>
            <w:shd w:val="clear" w:color="auto" w:fill="AEAAAA" w:themeFill="background2" w:themeFillShade="BF"/>
          </w:tcPr>
          <w:p w14:paraId="0172AAA8" w14:textId="328ED9CA" w:rsidR="00DD1ECA" w:rsidRPr="00CB266F" w:rsidRDefault="00DD1ECA" w:rsidP="00DD1ECA">
            <w:pPr>
              <w:rPr>
                <w:b/>
                <w:bCs/>
                <w:lang w:val="en-GB"/>
              </w:rPr>
            </w:pPr>
            <w:r w:rsidRPr="00CB266F">
              <w:rPr>
                <w:b/>
                <w:bCs/>
                <w:lang w:val="en-GB"/>
              </w:rPr>
              <w:t>Element</w:t>
            </w:r>
          </w:p>
        </w:tc>
        <w:tc>
          <w:tcPr>
            <w:tcW w:w="1273" w:type="dxa"/>
            <w:shd w:val="clear" w:color="auto" w:fill="AEAAAA" w:themeFill="background2" w:themeFillShade="BF"/>
          </w:tcPr>
          <w:p w14:paraId="27099925" w14:textId="6FAD2780" w:rsidR="00DD1ECA" w:rsidRPr="00CB266F" w:rsidRDefault="00DD1ECA" w:rsidP="00DD1ECA">
            <w:pPr>
              <w:rPr>
                <w:b/>
                <w:bCs/>
                <w:lang w:val="en-GB"/>
              </w:rPr>
            </w:pPr>
            <w:r w:rsidRPr="00CB266F">
              <w:rPr>
                <w:b/>
                <w:bCs/>
                <w:lang w:val="en-GB"/>
              </w:rPr>
              <w:t>Multiplicity</w:t>
            </w:r>
          </w:p>
        </w:tc>
        <w:tc>
          <w:tcPr>
            <w:tcW w:w="3375" w:type="dxa"/>
            <w:shd w:val="clear" w:color="auto" w:fill="AEAAAA" w:themeFill="background2" w:themeFillShade="BF"/>
          </w:tcPr>
          <w:p w14:paraId="3644D711" w14:textId="4FE12515" w:rsidR="00DD1ECA" w:rsidRPr="00CB266F" w:rsidRDefault="00DD1ECA" w:rsidP="00DD1ECA">
            <w:pPr>
              <w:rPr>
                <w:b/>
                <w:bCs/>
                <w:lang w:val="en-GB"/>
              </w:rPr>
            </w:pPr>
            <w:r w:rsidRPr="00CB266F">
              <w:rPr>
                <w:b/>
                <w:bCs/>
                <w:lang w:val="en-GB"/>
              </w:rPr>
              <w:t>Description</w:t>
            </w:r>
          </w:p>
        </w:tc>
        <w:tc>
          <w:tcPr>
            <w:tcW w:w="2723" w:type="dxa"/>
            <w:shd w:val="clear" w:color="auto" w:fill="AEAAAA" w:themeFill="background2" w:themeFillShade="BF"/>
          </w:tcPr>
          <w:p w14:paraId="09FB761E" w14:textId="49753725" w:rsidR="00DD1ECA" w:rsidRPr="00CB266F" w:rsidRDefault="00DD1ECA" w:rsidP="00DD1ECA">
            <w:pPr>
              <w:rPr>
                <w:b/>
                <w:bCs/>
                <w:lang w:val="en-GB"/>
              </w:rPr>
            </w:pPr>
            <w:r w:rsidRPr="00CB266F">
              <w:rPr>
                <w:b/>
                <w:bCs/>
                <w:lang w:val="en-GB"/>
              </w:rPr>
              <w:t>Remarks</w:t>
            </w:r>
          </w:p>
        </w:tc>
      </w:tr>
      <w:tr w:rsidR="00A92983" w:rsidRPr="00CB266F" w14:paraId="1CCB89DD" w14:textId="77777777" w:rsidTr="00CB266F">
        <w:tc>
          <w:tcPr>
            <w:tcW w:w="1151" w:type="dxa"/>
            <w:shd w:val="clear" w:color="auto" w:fill="auto"/>
          </w:tcPr>
          <w:p w14:paraId="03822DFE" w14:textId="54346FC7" w:rsidR="00DD1ECA" w:rsidRPr="00B2569C" w:rsidRDefault="00BE47A7" w:rsidP="001A12BA">
            <w:pPr>
              <w:spacing w:after="0"/>
              <w:rPr>
                <w:rFonts w:ascii="Consolas" w:hAnsi="Consolas"/>
                <w:lang w:val="en-GB"/>
              </w:rPr>
            </w:pPr>
            <w:r w:rsidRPr="00B2569C">
              <w:rPr>
                <w:rFonts w:ascii="Consolas" w:hAnsi="Consolas"/>
                <w:lang w:val="en-GB"/>
              </w:rPr>
              <w:t>&lt;</w:t>
            </w:r>
            <w:r w:rsidR="00DD1ECA" w:rsidRPr="00B2569C">
              <w:rPr>
                <w:rFonts w:ascii="Consolas" w:hAnsi="Consolas"/>
                <w:lang w:val="en-GB"/>
              </w:rPr>
              <w:t>title</w:t>
            </w:r>
            <w:r w:rsidRPr="00B2569C">
              <w:rPr>
                <w:rFonts w:ascii="Consolas" w:hAnsi="Consolas"/>
                <w:lang w:val="en-GB"/>
              </w:rPr>
              <w:t>&gt;</w:t>
            </w:r>
          </w:p>
        </w:tc>
        <w:tc>
          <w:tcPr>
            <w:tcW w:w="1273" w:type="dxa"/>
            <w:shd w:val="clear" w:color="auto" w:fill="auto"/>
          </w:tcPr>
          <w:p w14:paraId="342B163B" w14:textId="307565F3" w:rsidR="00DD1ECA" w:rsidRPr="00CB266F" w:rsidRDefault="00F63216" w:rsidP="001A12BA">
            <w:pPr>
              <w:spacing w:after="0"/>
              <w:rPr>
                <w:lang w:val="en-GB"/>
              </w:rPr>
            </w:pPr>
            <w:r>
              <w:rPr>
                <w:lang w:val="en-GB"/>
              </w:rPr>
              <w:t>0..</w:t>
            </w:r>
            <w:r w:rsidR="00DD1ECA" w:rsidRPr="00CB266F">
              <w:rPr>
                <w:lang w:val="en-GB"/>
              </w:rPr>
              <w:t>1</w:t>
            </w:r>
          </w:p>
        </w:tc>
        <w:tc>
          <w:tcPr>
            <w:tcW w:w="3375" w:type="dxa"/>
            <w:shd w:val="clear" w:color="auto" w:fill="auto"/>
          </w:tcPr>
          <w:p w14:paraId="7400AEAC" w14:textId="52308B6E" w:rsidR="00DD1ECA" w:rsidRPr="00CB266F" w:rsidRDefault="00DD1ECA" w:rsidP="001A12BA">
            <w:pPr>
              <w:spacing w:after="0"/>
              <w:rPr>
                <w:lang w:val="en-GB"/>
              </w:rPr>
            </w:pPr>
            <w:r w:rsidRPr="00CB266F">
              <w:rPr>
                <w:lang w:val="en-GB"/>
              </w:rPr>
              <w:t>The name of the symbol</w:t>
            </w:r>
          </w:p>
        </w:tc>
        <w:tc>
          <w:tcPr>
            <w:tcW w:w="2723" w:type="dxa"/>
            <w:shd w:val="clear" w:color="auto" w:fill="auto"/>
          </w:tcPr>
          <w:p w14:paraId="5939E323" w14:textId="5C3DC633" w:rsidR="00DD1ECA" w:rsidRPr="00CB266F" w:rsidRDefault="00CB266F" w:rsidP="001A12BA">
            <w:pPr>
              <w:spacing w:after="0"/>
              <w:rPr>
                <w:lang w:val="en-GB"/>
              </w:rPr>
            </w:pPr>
            <w:r w:rsidRPr="00CB266F">
              <w:rPr>
                <w:lang w:val="en-GB"/>
              </w:rPr>
              <w:t>See the example below</w:t>
            </w:r>
          </w:p>
        </w:tc>
      </w:tr>
      <w:tr w:rsidR="00A92983" w:rsidRPr="00CB266F" w14:paraId="55C65D49" w14:textId="77777777" w:rsidTr="00CB266F">
        <w:tc>
          <w:tcPr>
            <w:tcW w:w="1151" w:type="dxa"/>
            <w:shd w:val="clear" w:color="auto" w:fill="auto"/>
          </w:tcPr>
          <w:p w14:paraId="6869FAB7" w14:textId="726C7634" w:rsidR="00DD1ECA" w:rsidRPr="00B2569C" w:rsidRDefault="00BE47A7" w:rsidP="001A12BA">
            <w:pPr>
              <w:spacing w:after="0"/>
              <w:rPr>
                <w:rFonts w:ascii="Consolas" w:hAnsi="Consolas"/>
                <w:lang w:val="en-GB"/>
              </w:rPr>
            </w:pPr>
            <w:r w:rsidRPr="00B2569C">
              <w:rPr>
                <w:rFonts w:ascii="Consolas" w:hAnsi="Consolas"/>
                <w:lang w:val="en-GB"/>
              </w:rPr>
              <w:t>&lt;</w:t>
            </w:r>
            <w:proofErr w:type="spellStart"/>
            <w:r w:rsidR="00DD1ECA" w:rsidRPr="00B2569C">
              <w:rPr>
                <w:rFonts w:ascii="Consolas" w:hAnsi="Consolas"/>
                <w:lang w:val="en-GB"/>
              </w:rPr>
              <w:t>desc</w:t>
            </w:r>
            <w:proofErr w:type="spellEnd"/>
            <w:r w:rsidRPr="00B2569C">
              <w:rPr>
                <w:rFonts w:ascii="Consolas" w:hAnsi="Consolas"/>
                <w:lang w:val="en-GB"/>
              </w:rPr>
              <w:t>&gt;</w:t>
            </w:r>
          </w:p>
        </w:tc>
        <w:tc>
          <w:tcPr>
            <w:tcW w:w="1273" w:type="dxa"/>
            <w:shd w:val="clear" w:color="auto" w:fill="auto"/>
          </w:tcPr>
          <w:p w14:paraId="44C43A30" w14:textId="4FD6C369" w:rsidR="00DD1ECA" w:rsidRPr="00CB266F" w:rsidRDefault="00F63216" w:rsidP="001A12BA">
            <w:pPr>
              <w:spacing w:after="0"/>
              <w:rPr>
                <w:lang w:val="en-GB"/>
              </w:rPr>
            </w:pPr>
            <w:r>
              <w:rPr>
                <w:lang w:val="en-GB"/>
              </w:rPr>
              <w:t>0..</w:t>
            </w:r>
            <w:r w:rsidR="00DD1ECA" w:rsidRPr="00CB266F">
              <w:rPr>
                <w:lang w:val="en-GB"/>
              </w:rPr>
              <w:t>1</w:t>
            </w:r>
          </w:p>
        </w:tc>
        <w:tc>
          <w:tcPr>
            <w:tcW w:w="3375" w:type="dxa"/>
            <w:shd w:val="clear" w:color="auto" w:fill="auto"/>
          </w:tcPr>
          <w:p w14:paraId="36F93002" w14:textId="6939F121" w:rsidR="00DD1ECA" w:rsidRPr="00CB266F" w:rsidRDefault="00DD1ECA" w:rsidP="001A12BA">
            <w:pPr>
              <w:spacing w:after="0"/>
              <w:rPr>
                <w:lang w:val="en-GB"/>
              </w:rPr>
            </w:pPr>
            <w:r w:rsidRPr="00CB266F">
              <w:rPr>
                <w:lang w:val="en-GB"/>
              </w:rPr>
              <w:t xml:space="preserve">The </w:t>
            </w:r>
            <w:r w:rsidR="00CB266F" w:rsidRPr="00CB266F">
              <w:rPr>
                <w:lang w:val="en-GB"/>
              </w:rPr>
              <w:t xml:space="preserve">brief textual </w:t>
            </w:r>
            <w:r w:rsidRPr="00CB266F">
              <w:rPr>
                <w:lang w:val="en-GB"/>
              </w:rPr>
              <w:t>description of the sy</w:t>
            </w:r>
            <w:r w:rsidR="00BE47A7" w:rsidRPr="00CB266F">
              <w:rPr>
                <w:lang w:val="en-GB"/>
              </w:rPr>
              <w:t>m</w:t>
            </w:r>
            <w:r w:rsidRPr="00CB266F">
              <w:rPr>
                <w:lang w:val="en-GB"/>
              </w:rPr>
              <w:t>bol</w:t>
            </w:r>
          </w:p>
        </w:tc>
        <w:tc>
          <w:tcPr>
            <w:tcW w:w="2723" w:type="dxa"/>
            <w:shd w:val="clear" w:color="auto" w:fill="auto"/>
          </w:tcPr>
          <w:p w14:paraId="10B39E23" w14:textId="7BE35470" w:rsidR="00DD1ECA" w:rsidRPr="00CB266F" w:rsidRDefault="00CB266F" w:rsidP="001A12BA">
            <w:pPr>
              <w:spacing w:after="0"/>
              <w:rPr>
                <w:lang w:val="en-GB"/>
              </w:rPr>
            </w:pPr>
            <w:r w:rsidRPr="00CB266F">
              <w:rPr>
                <w:lang w:val="en-GB"/>
              </w:rPr>
              <w:t>See the example below</w:t>
            </w:r>
          </w:p>
        </w:tc>
      </w:tr>
      <w:tr w:rsidR="00C75EBC" w:rsidRPr="00B33A0F" w14:paraId="22C0852E" w14:textId="77777777" w:rsidTr="00CB266F">
        <w:tc>
          <w:tcPr>
            <w:tcW w:w="1151" w:type="dxa"/>
            <w:shd w:val="clear" w:color="auto" w:fill="auto"/>
          </w:tcPr>
          <w:p w14:paraId="2D36C346" w14:textId="53FDF519" w:rsidR="00C75EBC" w:rsidRPr="00B2569C" w:rsidRDefault="005B51F2" w:rsidP="001A12BA">
            <w:pPr>
              <w:spacing w:after="0"/>
              <w:rPr>
                <w:rFonts w:ascii="Consolas" w:hAnsi="Consolas"/>
                <w:lang w:val="en-GB"/>
              </w:rPr>
            </w:pPr>
            <w:r>
              <w:rPr>
                <w:rFonts w:ascii="Consolas" w:hAnsi="Consolas"/>
                <w:lang w:val="en-GB"/>
              </w:rPr>
              <w:t>&lt;metadata&gt;</w:t>
            </w:r>
          </w:p>
        </w:tc>
        <w:tc>
          <w:tcPr>
            <w:tcW w:w="1273" w:type="dxa"/>
            <w:shd w:val="clear" w:color="auto" w:fill="auto"/>
          </w:tcPr>
          <w:p w14:paraId="28EE0E93" w14:textId="5FA65D12" w:rsidR="00C75EBC" w:rsidRPr="00CB266F" w:rsidRDefault="00F63216" w:rsidP="001A12BA">
            <w:pPr>
              <w:spacing w:after="0"/>
              <w:rPr>
                <w:lang w:val="en-GB"/>
              </w:rPr>
            </w:pPr>
            <w:r>
              <w:rPr>
                <w:lang w:val="en-GB"/>
              </w:rPr>
              <w:t>0..1</w:t>
            </w:r>
          </w:p>
        </w:tc>
        <w:tc>
          <w:tcPr>
            <w:tcW w:w="3375" w:type="dxa"/>
            <w:shd w:val="clear" w:color="auto" w:fill="auto"/>
          </w:tcPr>
          <w:p w14:paraId="4FB1F571" w14:textId="10B8B528" w:rsidR="00C75EBC" w:rsidRPr="00CB266F" w:rsidRDefault="00D764D2" w:rsidP="001A12BA">
            <w:pPr>
              <w:spacing w:after="0"/>
              <w:rPr>
                <w:lang w:val="en-GB"/>
              </w:rPr>
            </w:pPr>
            <w:r>
              <w:rPr>
                <w:lang w:val="en-GB"/>
              </w:rPr>
              <w:t>Metadata according to the S-100 SVG Metadata schema</w:t>
            </w:r>
          </w:p>
        </w:tc>
        <w:tc>
          <w:tcPr>
            <w:tcW w:w="2723" w:type="dxa"/>
            <w:shd w:val="clear" w:color="auto" w:fill="auto"/>
          </w:tcPr>
          <w:p w14:paraId="7921DA4C" w14:textId="2037FF8D" w:rsidR="00C75EBC" w:rsidRPr="00CB266F" w:rsidRDefault="005E3CEB" w:rsidP="001A12BA">
            <w:pPr>
              <w:spacing w:after="0"/>
              <w:rPr>
                <w:lang w:val="en-GB"/>
              </w:rPr>
            </w:pPr>
            <w:r>
              <w:rPr>
                <w:lang w:val="en-GB"/>
              </w:rPr>
              <w:t>See the section on metadata.</w:t>
            </w:r>
          </w:p>
        </w:tc>
      </w:tr>
      <w:tr w:rsidR="00A92983" w:rsidRPr="00B33A0F" w14:paraId="0E0AF35C" w14:textId="77777777" w:rsidTr="00CB266F">
        <w:tc>
          <w:tcPr>
            <w:tcW w:w="1151" w:type="dxa"/>
            <w:shd w:val="clear" w:color="auto" w:fill="auto"/>
          </w:tcPr>
          <w:p w14:paraId="763EFCFC" w14:textId="79D368CF" w:rsidR="00BE47A7" w:rsidRPr="00B2569C" w:rsidRDefault="00BE47A7" w:rsidP="001A12BA">
            <w:pPr>
              <w:spacing w:after="0"/>
              <w:rPr>
                <w:rFonts w:ascii="Consolas" w:hAnsi="Consolas"/>
                <w:lang w:val="en-GB"/>
              </w:rPr>
            </w:pPr>
            <w:r w:rsidRPr="00B2569C">
              <w:rPr>
                <w:rFonts w:ascii="Consolas" w:hAnsi="Consolas"/>
                <w:lang w:val="en-GB"/>
              </w:rPr>
              <w:t>&lt;g&gt;</w:t>
            </w:r>
          </w:p>
        </w:tc>
        <w:tc>
          <w:tcPr>
            <w:tcW w:w="1273" w:type="dxa"/>
            <w:shd w:val="clear" w:color="auto" w:fill="auto"/>
          </w:tcPr>
          <w:p w14:paraId="697C37C5" w14:textId="793359CA" w:rsidR="00BE47A7" w:rsidRPr="00CB266F" w:rsidRDefault="00BE47A7" w:rsidP="001A12BA">
            <w:pPr>
              <w:spacing w:after="0"/>
              <w:rPr>
                <w:lang w:val="en-GB"/>
              </w:rPr>
            </w:pPr>
            <w:r w:rsidRPr="00CB266F">
              <w:rPr>
                <w:lang w:val="en-GB"/>
              </w:rPr>
              <w:t>0..*</w:t>
            </w:r>
          </w:p>
        </w:tc>
        <w:tc>
          <w:tcPr>
            <w:tcW w:w="3375" w:type="dxa"/>
            <w:shd w:val="clear" w:color="auto" w:fill="auto"/>
          </w:tcPr>
          <w:p w14:paraId="5D7473E1" w14:textId="4CBD0ACA" w:rsidR="00BE47A7" w:rsidRPr="00CB266F" w:rsidRDefault="00A92983" w:rsidP="001A12BA">
            <w:pPr>
              <w:spacing w:after="0"/>
              <w:rPr>
                <w:lang w:val="en-GB"/>
              </w:rPr>
            </w:pPr>
            <w:r>
              <w:rPr>
                <w:lang w:val="en-GB"/>
              </w:rPr>
              <w:t>Container element</w:t>
            </w:r>
          </w:p>
        </w:tc>
        <w:tc>
          <w:tcPr>
            <w:tcW w:w="2723" w:type="dxa"/>
            <w:shd w:val="clear" w:color="auto" w:fill="auto"/>
          </w:tcPr>
          <w:p w14:paraId="578E6D7B" w14:textId="3D9BC792" w:rsidR="00BE47A7" w:rsidRPr="00CB266F" w:rsidRDefault="00BE47A7" w:rsidP="001A12BA">
            <w:pPr>
              <w:spacing w:after="0"/>
              <w:rPr>
                <w:lang w:val="en-GB"/>
              </w:rPr>
            </w:pPr>
            <w:r w:rsidRPr="00CB266F">
              <w:rPr>
                <w:lang w:val="en-GB"/>
              </w:rPr>
              <w:t xml:space="preserve">Can have </w:t>
            </w:r>
            <w:r w:rsidR="008E182D" w:rsidRPr="00CB266F">
              <w:rPr>
                <w:lang w:val="en-GB"/>
              </w:rPr>
              <w:t>all</w:t>
            </w:r>
            <w:r w:rsidRPr="00CB266F">
              <w:rPr>
                <w:lang w:val="en-GB"/>
              </w:rPr>
              <w:t xml:space="preserve"> the following elements and other </w:t>
            </w:r>
            <w:r w:rsidR="00CB266F" w:rsidRPr="00CB266F">
              <w:rPr>
                <w:lang w:val="en-GB"/>
              </w:rPr>
              <w:t>&lt;</w:t>
            </w:r>
            <w:r w:rsidRPr="00CB266F">
              <w:rPr>
                <w:lang w:val="en-GB"/>
              </w:rPr>
              <w:t>g</w:t>
            </w:r>
            <w:r w:rsidR="00CB266F" w:rsidRPr="00CB266F">
              <w:rPr>
                <w:lang w:val="en-GB"/>
              </w:rPr>
              <w:t>&gt;</w:t>
            </w:r>
            <w:r w:rsidRPr="00CB266F">
              <w:rPr>
                <w:lang w:val="en-GB"/>
              </w:rPr>
              <w:t xml:space="preserve"> elements as children</w:t>
            </w:r>
          </w:p>
        </w:tc>
      </w:tr>
      <w:tr w:rsidR="00A92983" w:rsidRPr="00B33A0F" w14:paraId="014EF33C" w14:textId="77777777" w:rsidTr="00CB266F">
        <w:tc>
          <w:tcPr>
            <w:tcW w:w="1151" w:type="dxa"/>
            <w:shd w:val="clear" w:color="auto" w:fill="auto"/>
          </w:tcPr>
          <w:p w14:paraId="489D7C14" w14:textId="56E74B5E" w:rsidR="008E182D" w:rsidRPr="00B2569C" w:rsidRDefault="008E182D" w:rsidP="001A12BA">
            <w:pPr>
              <w:spacing w:after="0"/>
              <w:rPr>
                <w:rFonts w:ascii="Consolas" w:hAnsi="Consolas"/>
                <w:lang w:val="en-GB"/>
              </w:rPr>
            </w:pPr>
            <w:r w:rsidRPr="00B2569C">
              <w:rPr>
                <w:rFonts w:ascii="Consolas" w:hAnsi="Consolas"/>
                <w:lang w:val="en-GB"/>
              </w:rPr>
              <w:t>&lt;</w:t>
            </w:r>
            <w:proofErr w:type="spellStart"/>
            <w:r w:rsidRPr="00B2569C">
              <w:rPr>
                <w:rFonts w:ascii="Consolas" w:hAnsi="Consolas"/>
                <w:lang w:val="en-GB"/>
              </w:rPr>
              <w:t>rect</w:t>
            </w:r>
            <w:proofErr w:type="spellEnd"/>
            <w:r w:rsidRPr="00B2569C">
              <w:rPr>
                <w:rFonts w:ascii="Consolas" w:hAnsi="Consolas"/>
                <w:lang w:val="en-GB"/>
              </w:rPr>
              <w:t>&gt;</w:t>
            </w:r>
          </w:p>
        </w:tc>
        <w:tc>
          <w:tcPr>
            <w:tcW w:w="1273" w:type="dxa"/>
            <w:shd w:val="clear" w:color="auto" w:fill="auto"/>
          </w:tcPr>
          <w:p w14:paraId="5CADED45" w14:textId="4227BAEB" w:rsidR="008E182D" w:rsidRPr="00CB266F" w:rsidRDefault="008E182D" w:rsidP="001A12BA">
            <w:pPr>
              <w:spacing w:after="0"/>
              <w:rPr>
                <w:lang w:val="en-GB"/>
              </w:rPr>
            </w:pPr>
            <w:r w:rsidRPr="00CB266F">
              <w:rPr>
                <w:lang w:val="en-GB"/>
              </w:rPr>
              <w:t>0..*</w:t>
            </w:r>
          </w:p>
        </w:tc>
        <w:tc>
          <w:tcPr>
            <w:tcW w:w="3375" w:type="dxa"/>
            <w:shd w:val="clear" w:color="auto" w:fill="auto"/>
          </w:tcPr>
          <w:p w14:paraId="17746063" w14:textId="5DC69AED" w:rsidR="008E182D" w:rsidRPr="00CB266F" w:rsidRDefault="008E182D" w:rsidP="001A12BA">
            <w:pPr>
              <w:spacing w:after="0"/>
              <w:rPr>
                <w:lang w:val="en-GB"/>
              </w:rPr>
            </w:pPr>
            <w:r w:rsidRPr="00CB266F">
              <w:rPr>
                <w:lang w:val="en-GB"/>
              </w:rPr>
              <w:t>Shape element for rectangle</w:t>
            </w:r>
          </w:p>
        </w:tc>
        <w:tc>
          <w:tcPr>
            <w:tcW w:w="2723" w:type="dxa"/>
            <w:vMerge w:val="restart"/>
            <w:shd w:val="clear" w:color="auto" w:fill="auto"/>
          </w:tcPr>
          <w:p w14:paraId="66A27427" w14:textId="0D33385E" w:rsidR="008E182D" w:rsidRPr="00CB266F" w:rsidRDefault="008E182D" w:rsidP="001A12BA">
            <w:pPr>
              <w:spacing w:after="0"/>
              <w:rPr>
                <w:lang w:val="en-GB"/>
              </w:rPr>
            </w:pPr>
            <w:r w:rsidRPr="00CB266F">
              <w:rPr>
                <w:lang w:val="en-GB"/>
              </w:rPr>
              <w:t>See the section on basic shapes for more details.</w:t>
            </w:r>
          </w:p>
        </w:tc>
      </w:tr>
      <w:tr w:rsidR="00A92983" w:rsidRPr="00CB266F" w14:paraId="7623F44D" w14:textId="77777777" w:rsidTr="00CB266F">
        <w:tc>
          <w:tcPr>
            <w:tcW w:w="1151" w:type="dxa"/>
            <w:shd w:val="clear" w:color="auto" w:fill="auto"/>
          </w:tcPr>
          <w:p w14:paraId="108CAFC7" w14:textId="64496ACA" w:rsidR="008E182D" w:rsidRPr="00B2569C" w:rsidRDefault="008E182D" w:rsidP="001A12BA">
            <w:pPr>
              <w:spacing w:after="0"/>
              <w:rPr>
                <w:rFonts w:ascii="Consolas" w:hAnsi="Consolas"/>
                <w:lang w:val="en-GB"/>
              </w:rPr>
            </w:pPr>
            <w:r w:rsidRPr="00B2569C">
              <w:rPr>
                <w:rFonts w:ascii="Consolas" w:hAnsi="Consolas"/>
                <w:lang w:val="en-GB"/>
              </w:rPr>
              <w:t>&lt;circle&gt;</w:t>
            </w:r>
          </w:p>
        </w:tc>
        <w:tc>
          <w:tcPr>
            <w:tcW w:w="1273" w:type="dxa"/>
            <w:shd w:val="clear" w:color="auto" w:fill="auto"/>
          </w:tcPr>
          <w:p w14:paraId="00401540" w14:textId="58AB0D91" w:rsidR="008E182D" w:rsidRPr="00CB266F" w:rsidRDefault="008E182D" w:rsidP="001A12BA">
            <w:pPr>
              <w:spacing w:after="0"/>
              <w:rPr>
                <w:lang w:val="en-GB"/>
              </w:rPr>
            </w:pPr>
            <w:r w:rsidRPr="00CB266F">
              <w:rPr>
                <w:lang w:val="en-GB"/>
              </w:rPr>
              <w:t>0..*</w:t>
            </w:r>
          </w:p>
        </w:tc>
        <w:tc>
          <w:tcPr>
            <w:tcW w:w="3375" w:type="dxa"/>
            <w:shd w:val="clear" w:color="auto" w:fill="auto"/>
          </w:tcPr>
          <w:p w14:paraId="357BF551" w14:textId="6A7D3001" w:rsidR="008E182D" w:rsidRPr="00CB266F" w:rsidRDefault="008E182D" w:rsidP="001A12BA">
            <w:pPr>
              <w:spacing w:after="0"/>
              <w:rPr>
                <w:lang w:val="en-GB"/>
              </w:rPr>
            </w:pPr>
            <w:r w:rsidRPr="00CB266F">
              <w:rPr>
                <w:lang w:val="en-GB"/>
              </w:rPr>
              <w:t>Shape element for circle</w:t>
            </w:r>
          </w:p>
        </w:tc>
        <w:tc>
          <w:tcPr>
            <w:tcW w:w="2723" w:type="dxa"/>
            <w:vMerge/>
            <w:shd w:val="clear" w:color="auto" w:fill="auto"/>
          </w:tcPr>
          <w:p w14:paraId="6F7EFFB0" w14:textId="77777777" w:rsidR="008E182D" w:rsidRPr="00CB266F" w:rsidRDefault="008E182D" w:rsidP="001A12BA">
            <w:pPr>
              <w:spacing w:after="0"/>
              <w:rPr>
                <w:lang w:val="en-GB"/>
              </w:rPr>
            </w:pPr>
          </w:p>
        </w:tc>
      </w:tr>
      <w:tr w:rsidR="00A92983" w:rsidRPr="00CB266F" w14:paraId="45BD942C" w14:textId="77777777" w:rsidTr="00CB266F">
        <w:tc>
          <w:tcPr>
            <w:tcW w:w="1151" w:type="dxa"/>
            <w:shd w:val="clear" w:color="auto" w:fill="auto"/>
          </w:tcPr>
          <w:p w14:paraId="0DB9271E" w14:textId="3AE893CF" w:rsidR="008E182D" w:rsidRPr="00B2569C" w:rsidRDefault="008E182D" w:rsidP="001A12BA">
            <w:pPr>
              <w:spacing w:after="0"/>
              <w:rPr>
                <w:rFonts w:ascii="Consolas" w:hAnsi="Consolas"/>
                <w:lang w:val="en-GB"/>
              </w:rPr>
            </w:pPr>
            <w:r w:rsidRPr="00B2569C">
              <w:rPr>
                <w:rFonts w:ascii="Consolas" w:hAnsi="Consolas"/>
                <w:lang w:val="en-GB"/>
              </w:rPr>
              <w:t>&lt;ellipse&gt;</w:t>
            </w:r>
          </w:p>
        </w:tc>
        <w:tc>
          <w:tcPr>
            <w:tcW w:w="1273" w:type="dxa"/>
            <w:shd w:val="clear" w:color="auto" w:fill="auto"/>
          </w:tcPr>
          <w:p w14:paraId="131E6565" w14:textId="7166F00A" w:rsidR="008E182D" w:rsidRPr="00CB266F" w:rsidRDefault="008E182D" w:rsidP="001A12BA">
            <w:pPr>
              <w:spacing w:after="0"/>
              <w:rPr>
                <w:lang w:val="en-GB"/>
              </w:rPr>
            </w:pPr>
            <w:r w:rsidRPr="00CB266F">
              <w:rPr>
                <w:lang w:val="en-GB"/>
              </w:rPr>
              <w:t>0..*</w:t>
            </w:r>
          </w:p>
        </w:tc>
        <w:tc>
          <w:tcPr>
            <w:tcW w:w="3375" w:type="dxa"/>
            <w:shd w:val="clear" w:color="auto" w:fill="auto"/>
          </w:tcPr>
          <w:p w14:paraId="10248FB6" w14:textId="2558BC75" w:rsidR="008E182D" w:rsidRPr="00CB266F" w:rsidRDefault="008E182D" w:rsidP="001A12BA">
            <w:pPr>
              <w:spacing w:after="0"/>
              <w:rPr>
                <w:lang w:val="en-GB"/>
              </w:rPr>
            </w:pPr>
            <w:r w:rsidRPr="00CB266F">
              <w:rPr>
                <w:lang w:val="en-GB"/>
              </w:rPr>
              <w:t>Shape element for ellipse</w:t>
            </w:r>
          </w:p>
        </w:tc>
        <w:tc>
          <w:tcPr>
            <w:tcW w:w="2723" w:type="dxa"/>
            <w:vMerge/>
            <w:shd w:val="clear" w:color="auto" w:fill="auto"/>
          </w:tcPr>
          <w:p w14:paraId="65A9FF8C" w14:textId="77777777" w:rsidR="008E182D" w:rsidRPr="00CB266F" w:rsidRDefault="008E182D" w:rsidP="001A12BA">
            <w:pPr>
              <w:spacing w:after="0"/>
              <w:rPr>
                <w:lang w:val="en-GB"/>
              </w:rPr>
            </w:pPr>
          </w:p>
        </w:tc>
      </w:tr>
      <w:tr w:rsidR="00A92983" w:rsidRPr="00B33A0F" w14:paraId="23693925" w14:textId="77777777" w:rsidTr="00CB266F">
        <w:tc>
          <w:tcPr>
            <w:tcW w:w="1151" w:type="dxa"/>
            <w:shd w:val="clear" w:color="auto" w:fill="auto"/>
          </w:tcPr>
          <w:p w14:paraId="1633E873" w14:textId="0D7AFEF1" w:rsidR="008E182D" w:rsidRPr="00B2569C" w:rsidRDefault="008E182D" w:rsidP="001A12BA">
            <w:pPr>
              <w:spacing w:after="0"/>
              <w:rPr>
                <w:rFonts w:ascii="Consolas" w:hAnsi="Consolas"/>
                <w:lang w:val="en-GB"/>
              </w:rPr>
            </w:pPr>
            <w:r w:rsidRPr="00B2569C">
              <w:rPr>
                <w:rFonts w:ascii="Consolas" w:hAnsi="Consolas"/>
                <w:lang w:val="en-GB"/>
              </w:rPr>
              <w:t>&lt;line&gt;</w:t>
            </w:r>
          </w:p>
        </w:tc>
        <w:tc>
          <w:tcPr>
            <w:tcW w:w="1273" w:type="dxa"/>
            <w:shd w:val="clear" w:color="auto" w:fill="auto"/>
          </w:tcPr>
          <w:p w14:paraId="60694976" w14:textId="166159D1" w:rsidR="008E182D" w:rsidRPr="00CB266F" w:rsidRDefault="008E182D" w:rsidP="001A12BA">
            <w:pPr>
              <w:spacing w:after="0"/>
              <w:rPr>
                <w:lang w:val="en-GB"/>
              </w:rPr>
            </w:pPr>
            <w:r w:rsidRPr="00CB266F">
              <w:rPr>
                <w:lang w:val="en-GB"/>
              </w:rPr>
              <w:t>0..*</w:t>
            </w:r>
          </w:p>
        </w:tc>
        <w:tc>
          <w:tcPr>
            <w:tcW w:w="3375" w:type="dxa"/>
            <w:shd w:val="clear" w:color="auto" w:fill="auto"/>
          </w:tcPr>
          <w:p w14:paraId="42340ADC" w14:textId="0EA6ECA0" w:rsidR="008E182D" w:rsidRPr="00CB266F" w:rsidRDefault="008E182D" w:rsidP="001A12BA">
            <w:pPr>
              <w:spacing w:after="0"/>
              <w:rPr>
                <w:lang w:val="en-GB"/>
              </w:rPr>
            </w:pPr>
            <w:r w:rsidRPr="00CB266F">
              <w:rPr>
                <w:lang w:val="en-GB"/>
              </w:rPr>
              <w:t>Shape element for a straight-line segment</w:t>
            </w:r>
          </w:p>
        </w:tc>
        <w:tc>
          <w:tcPr>
            <w:tcW w:w="2723" w:type="dxa"/>
            <w:vMerge/>
            <w:shd w:val="clear" w:color="auto" w:fill="auto"/>
          </w:tcPr>
          <w:p w14:paraId="61916F57" w14:textId="77777777" w:rsidR="008E182D" w:rsidRPr="00CB266F" w:rsidRDefault="008E182D" w:rsidP="001A12BA">
            <w:pPr>
              <w:spacing w:after="0"/>
              <w:rPr>
                <w:lang w:val="en-GB"/>
              </w:rPr>
            </w:pPr>
          </w:p>
        </w:tc>
      </w:tr>
      <w:tr w:rsidR="00A92983" w:rsidRPr="00B33A0F" w14:paraId="528D36C9" w14:textId="77777777" w:rsidTr="00CB266F">
        <w:tc>
          <w:tcPr>
            <w:tcW w:w="1151" w:type="dxa"/>
            <w:shd w:val="clear" w:color="auto" w:fill="auto"/>
          </w:tcPr>
          <w:p w14:paraId="127825A3" w14:textId="736EEB0A" w:rsidR="008E182D" w:rsidRPr="00B2569C" w:rsidRDefault="008E182D" w:rsidP="001A12BA">
            <w:pPr>
              <w:spacing w:after="0"/>
              <w:rPr>
                <w:rFonts w:ascii="Consolas" w:hAnsi="Consolas"/>
                <w:lang w:val="en-GB"/>
              </w:rPr>
            </w:pPr>
            <w:r w:rsidRPr="00B2569C">
              <w:rPr>
                <w:rFonts w:ascii="Consolas" w:hAnsi="Consolas"/>
                <w:lang w:val="en-GB"/>
              </w:rPr>
              <w:t>&lt;polyline&gt;</w:t>
            </w:r>
          </w:p>
        </w:tc>
        <w:tc>
          <w:tcPr>
            <w:tcW w:w="1273" w:type="dxa"/>
            <w:shd w:val="clear" w:color="auto" w:fill="auto"/>
          </w:tcPr>
          <w:p w14:paraId="26488FBF" w14:textId="268680E6" w:rsidR="008E182D" w:rsidRPr="00CB266F" w:rsidRDefault="008E182D" w:rsidP="001A12BA">
            <w:pPr>
              <w:spacing w:after="0"/>
              <w:rPr>
                <w:lang w:val="en-GB"/>
              </w:rPr>
            </w:pPr>
            <w:r w:rsidRPr="00CB266F">
              <w:rPr>
                <w:lang w:val="en-GB"/>
              </w:rPr>
              <w:t>0..*</w:t>
            </w:r>
          </w:p>
        </w:tc>
        <w:tc>
          <w:tcPr>
            <w:tcW w:w="3375" w:type="dxa"/>
            <w:shd w:val="clear" w:color="auto" w:fill="auto"/>
          </w:tcPr>
          <w:p w14:paraId="48BF4856" w14:textId="778BA07C" w:rsidR="008E182D" w:rsidRPr="00CB266F" w:rsidRDefault="008E182D" w:rsidP="001A12BA">
            <w:pPr>
              <w:spacing w:after="0"/>
              <w:rPr>
                <w:lang w:val="en-GB"/>
              </w:rPr>
            </w:pPr>
            <w:r w:rsidRPr="00CB266F">
              <w:rPr>
                <w:lang w:val="en-GB"/>
              </w:rPr>
              <w:t xml:space="preserve">Shape for a set of straight-line </w:t>
            </w:r>
            <w:r w:rsidR="003C47E8">
              <w:rPr>
                <w:lang w:val="en-GB"/>
              </w:rPr>
              <w:t xml:space="preserve">connected </w:t>
            </w:r>
            <w:r w:rsidRPr="00CB266F">
              <w:rPr>
                <w:lang w:val="en-GB"/>
              </w:rPr>
              <w:t>segments</w:t>
            </w:r>
          </w:p>
        </w:tc>
        <w:tc>
          <w:tcPr>
            <w:tcW w:w="2723" w:type="dxa"/>
            <w:vMerge/>
            <w:shd w:val="clear" w:color="auto" w:fill="auto"/>
          </w:tcPr>
          <w:p w14:paraId="6D46DCB0" w14:textId="77777777" w:rsidR="008E182D" w:rsidRPr="00CB266F" w:rsidRDefault="008E182D" w:rsidP="001A12BA">
            <w:pPr>
              <w:spacing w:after="0"/>
              <w:rPr>
                <w:lang w:val="en-GB"/>
              </w:rPr>
            </w:pPr>
          </w:p>
        </w:tc>
      </w:tr>
      <w:tr w:rsidR="00A92983" w:rsidRPr="00B33A0F" w14:paraId="324DD020" w14:textId="77777777" w:rsidTr="00CB266F">
        <w:tc>
          <w:tcPr>
            <w:tcW w:w="1151" w:type="dxa"/>
            <w:shd w:val="clear" w:color="auto" w:fill="auto"/>
          </w:tcPr>
          <w:p w14:paraId="31D6EBC0" w14:textId="797D8AA5" w:rsidR="008E182D" w:rsidRPr="00B2569C" w:rsidRDefault="008E182D" w:rsidP="001A12BA">
            <w:pPr>
              <w:spacing w:after="0"/>
              <w:rPr>
                <w:rFonts w:ascii="Consolas" w:hAnsi="Consolas"/>
                <w:lang w:val="en-GB"/>
              </w:rPr>
            </w:pPr>
            <w:r w:rsidRPr="00B2569C">
              <w:rPr>
                <w:rFonts w:ascii="Consolas" w:hAnsi="Consolas"/>
                <w:lang w:val="en-GB"/>
              </w:rPr>
              <w:t>&lt;polygon&gt;</w:t>
            </w:r>
          </w:p>
        </w:tc>
        <w:tc>
          <w:tcPr>
            <w:tcW w:w="1273" w:type="dxa"/>
            <w:shd w:val="clear" w:color="auto" w:fill="auto"/>
          </w:tcPr>
          <w:p w14:paraId="1D1EE843" w14:textId="24645D53" w:rsidR="008E182D" w:rsidRPr="00CB266F" w:rsidRDefault="008E182D" w:rsidP="001A12BA">
            <w:pPr>
              <w:spacing w:after="0"/>
              <w:rPr>
                <w:lang w:val="en-GB"/>
              </w:rPr>
            </w:pPr>
            <w:r w:rsidRPr="00CB266F">
              <w:rPr>
                <w:lang w:val="en-GB"/>
              </w:rPr>
              <w:t>0..*</w:t>
            </w:r>
          </w:p>
        </w:tc>
        <w:tc>
          <w:tcPr>
            <w:tcW w:w="3375" w:type="dxa"/>
            <w:shd w:val="clear" w:color="auto" w:fill="auto"/>
          </w:tcPr>
          <w:p w14:paraId="45C11F11" w14:textId="5A5A1C09" w:rsidR="008E182D" w:rsidRPr="00CB266F" w:rsidRDefault="008E182D" w:rsidP="001A12BA">
            <w:pPr>
              <w:spacing w:after="0"/>
              <w:rPr>
                <w:lang w:val="en-GB"/>
              </w:rPr>
            </w:pPr>
            <w:r w:rsidRPr="00CB266F">
              <w:rPr>
                <w:lang w:val="en-GB"/>
              </w:rPr>
              <w:t xml:space="preserve">Shape that describes a closed set of </w:t>
            </w:r>
            <w:r w:rsidR="003C47E8">
              <w:rPr>
                <w:lang w:val="en-GB"/>
              </w:rPr>
              <w:t xml:space="preserve">connected </w:t>
            </w:r>
            <w:r w:rsidRPr="00CB266F">
              <w:rPr>
                <w:lang w:val="en-GB"/>
              </w:rPr>
              <w:t>straight-line segments</w:t>
            </w:r>
          </w:p>
        </w:tc>
        <w:tc>
          <w:tcPr>
            <w:tcW w:w="2723" w:type="dxa"/>
            <w:vMerge/>
            <w:shd w:val="clear" w:color="auto" w:fill="auto"/>
          </w:tcPr>
          <w:p w14:paraId="1CD1A904" w14:textId="77777777" w:rsidR="008E182D" w:rsidRPr="00CB266F" w:rsidRDefault="008E182D" w:rsidP="001A12BA">
            <w:pPr>
              <w:spacing w:after="0"/>
              <w:rPr>
                <w:lang w:val="en-GB"/>
              </w:rPr>
            </w:pPr>
          </w:p>
        </w:tc>
      </w:tr>
      <w:tr w:rsidR="00A92983" w:rsidRPr="00B33A0F" w14:paraId="34F14364" w14:textId="77777777" w:rsidTr="00CB266F">
        <w:tc>
          <w:tcPr>
            <w:tcW w:w="1151" w:type="dxa"/>
            <w:shd w:val="clear" w:color="auto" w:fill="auto"/>
          </w:tcPr>
          <w:p w14:paraId="73D5FE0C" w14:textId="21704290" w:rsidR="00BE47A7" w:rsidRPr="00B2569C" w:rsidRDefault="00BE47A7" w:rsidP="001A12BA">
            <w:pPr>
              <w:spacing w:after="0"/>
              <w:rPr>
                <w:rFonts w:ascii="Consolas" w:hAnsi="Consolas"/>
                <w:lang w:val="en-GB"/>
              </w:rPr>
            </w:pPr>
            <w:r w:rsidRPr="00B2569C">
              <w:rPr>
                <w:rFonts w:ascii="Consolas" w:hAnsi="Consolas"/>
                <w:lang w:val="en-GB"/>
              </w:rPr>
              <w:t>&lt;path&gt;</w:t>
            </w:r>
          </w:p>
        </w:tc>
        <w:tc>
          <w:tcPr>
            <w:tcW w:w="1273" w:type="dxa"/>
            <w:shd w:val="clear" w:color="auto" w:fill="auto"/>
          </w:tcPr>
          <w:p w14:paraId="73801302" w14:textId="4D7D33FB" w:rsidR="00BE47A7" w:rsidRPr="00CB266F" w:rsidRDefault="00BE47A7" w:rsidP="001A12BA">
            <w:pPr>
              <w:spacing w:after="0"/>
              <w:rPr>
                <w:lang w:val="en-GB"/>
              </w:rPr>
            </w:pPr>
            <w:r w:rsidRPr="00CB266F">
              <w:rPr>
                <w:lang w:val="en-GB"/>
              </w:rPr>
              <w:t>0..*</w:t>
            </w:r>
          </w:p>
        </w:tc>
        <w:tc>
          <w:tcPr>
            <w:tcW w:w="3375" w:type="dxa"/>
            <w:shd w:val="clear" w:color="auto" w:fill="auto"/>
          </w:tcPr>
          <w:p w14:paraId="13662F49" w14:textId="2124EE9A" w:rsidR="00BE47A7" w:rsidRPr="00CB266F" w:rsidRDefault="008E182D" w:rsidP="001A12BA">
            <w:pPr>
              <w:spacing w:after="0"/>
              <w:rPr>
                <w:lang w:val="en-GB"/>
              </w:rPr>
            </w:pPr>
            <w:r w:rsidRPr="00CB266F">
              <w:rPr>
                <w:lang w:val="en-GB"/>
              </w:rPr>
              <w:t>Outline of a shape that can be filled or stroked. The outline can be curved</w:t>
            </w:r>
          </w:p>
        </w:tc>
        <w:tc>
          <w:tcPr>
            <w:tcW w:w="2723" w:type="dxa"/>
            <w:shd w:val="clear" w:color="auto" w:fill="auto"/>
          </w:tcPr>
          <w:p w14:paraId="5230CB3A" w14:textId="4A389ED5" w:rsidR="00BE47A7" w:rsidRPr="00CB266F" w:rsidRDefault="008E182D" w:rsidP="001A12BA">
            <w:pPr>
              <w:spacing w:after="0"/>
              <w:rPr>
                <w:lang w:val="en-GB"/>
              </w:rPr>
            </w:pPr>
            <w:r w:rsidRPr="00CB266F">
              <w:rPr>
                <w:lang w:val="en-GB"/>
              </w:rPr>
              <w:t>See the section on path commands for more details.</w:t>
            </w:r>
          </w:p>
        </w:tc>
      </w:tr>
    </w:tbl>
    <w:p w14:paraId="123C219D" w14:textId="77777777" w:rsidR="00DD1ECA" w:rsidRPr="00BE47A7" w:rsidRDefault="00DD1ECA" w:rsidP="00DD1ECA">
      <w:pPr>
        <w:rPr>
          <w:lang w:val="en-GB"/>
        </w:rPr>
      </w:pPr>
    </w:p>
    <w:p w14:paraId="000C779B" w14:textId="576B7E69" w:rsidR="000C1439" w:rsidRDefault="000C1439" w:rsidP="003E7663">
      <w:pPr>
        <w:rPr>
          <w:lang w:val="en-GB"/>
        </w:rPr>
      </w:pPr>
      <w:r>
        <w:rPr>
          <w:noProof/>
          <w:lang w:val="en-US" w:eastAsia="ko-KR"/>
        </w:rPr>
        <mc:AlternateContent>
          <mc:Choice Requires="wps">
            <w:drawing>
              <wp:anchor distT="0" distB="0" distL="114300" distR="114300" simplePos="0" relativeHeight="251661312" behindDoc="0" locked="0" layoutInCell="1" allowOverlap="1" wp14:anchorId="1BA3FAA5" wp14:editId="07C9B229">
                <wp:simplePos x="0" y="0"/>
                <wp:positionH relativeFrom="margin">
                  <wp:posOffset>206733</wp:posOffset>
                </wp:positionH>
                <wp:positionV relativeFrom="paragraph">
                  <wp:posOffset>212448</wp:posOffset>
                </wp:positionV>
                <wp:extent cx="1828800" cy="1828800"/>
                <wp:effectExtent l="0" t="0" r="12700" b="22860"/>
                <wp:wrapTopAndBottom/>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5A28CC1" w14:textId="02C36C75" w:rsidR="000C1439" w:rsidRPr="00471D14" w:rsidRDefault="000C1439" w:rsidP="000C1439">
                            <w:pPr>
                              <w:spacing w:after="0"/>
                              <w:rPr>
                                <w:rFonts w:cs="Arial"/>
                                <w:color w:val="0000FF"/>
                                <w:lang w:val="en-GB"/>
                              </w:rPr>
                            </w:pPr>
                            <w:r w:rsidRPr="00BE47A7">
                              <w:rPr>
                                <w:rFonts w:cs="Arial"/>
                                <w:color w:val="0000FF"/>
                                <w:highlight w:val="white"/>
                                <w:lang w:val="en-GB"/>
                              </w:rPr>
                              <w:t>&lt;</w:t>
                            </w:r>
                            <w:r w:rsidRPr="00BE47A7">
                              <w:rPr>
                                <w:rFonts w:cs="Arial"/>
                                <w:color w:val="0000A0"/>
                                <w:highlight w:val="white"/>
                                <w:lang w:val="en-GB"/>
                              </w:rPr>
                              <w:t>title</w:t>
                            </w:r>
                            <w:r w:rsidRPr="00BE47A7">
                              <w:rPr>
                                <w:rFonts w:cs="Arial"/>
                                <w:color w:val="0000FF"/>
                                <w:highlight w:val="white"/>
                                <w:lang w:val="en-GB"/>
                              </w:rPr>
                              <w:t>&gt;</w:t>
                            </w:r>
                            <w:r w:rsidRPr="00BE47A7">
                              <w:rPr>
                                <w:rFonts w:cs="Arial"/>
                                <w:color w:val="800000"/>
                                <w:highlight w:val="white"/>
                                <w:lang w:val="en-GB"/>
                              </w:rPr>
                              <w:t>ACHARE02</w:t>
                            </w:r>
                            <w:r w:rsidRPr="00BE47A7">
                              <w:rPr>
                                <w:rFonts w:cs="Arial"/>
                                <w:color w:val="0000FF"/>
                                <w:highlight w:val="white"/>
                                <w:lang w:val="en-GB"/>
                              </w:rPr>
                              <w:t>&lt;/</w:t>
                            </w:r>
                            <w:r w:rsidRPr="00BE47A7">
                              <w:rPr>
                                <w:rFonts w:cs="Arial"/>
                                <w:color w:val="0000A0"/>
                                <w:highlight w:val="white"/>
                                <w:lang w:val="en-GB"/>
                              </w:rPr>
                              <w:t>title</w:t>
                            </w:r>
                            <w:r w:rsidRPr="00BE47A7">
                              <w:rPr>
                                <w:rFonts w:cs="Arial"/>
                                <w:color w:val="0000FF"/>
                                <w:highlight w:val="white"/>
                                <w:lang w:val="en-GB"/>
                              </w:rPr>
                              <w:t>&gt;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A3FAA5" id="Text Box 2" o:spid="_x0000_s1027" type="#_x0000_t202" style="position:absolute;margin-left:16.3pt;margin-top:16.75pt;width:2in;height:2in;z-index:25166131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" filled="f" strokeweight=".5pt">
                <v:textbox style="mso-fit-shape-to-text:t">
                  <w:txbxContent>
                    <w:p w14:paraId="75A28CC1" w14:textId="02C36C75" w:rsidR="000C1439" w:rsidRPr="00471D14" w:rsidRDefault="000C1439" w:rsidP="000C1439">
                      <w:pPr>
                        <w:spacing w:after="0"/>
                        <w:rPr>
                          <w:rFonts w:cs="Arial"/>
                          <w:color w:val="0000FF"/>
                          <w:lang w:val="en-GB"/>
                        </w:rPr>
                      </w:pPr>
                      <w:r w:rsidRPr="00BE47A7">
                        <w:rPr>
                          <w:rFonts w:cs="Arial"/>
                          <w:color w:val="0000FF"/>
                          <w:highlight w:val="white"/>
                          <w:lang w:val="en-GB"/>
                        </w:rPr>
                        <w:t>&lt;</w:t>
                      </w:r>
                      <w:r w:rsidRPr="00BE47A7">
                        <w:rPr>
                          <w:rFonts w:cs="Arial"/>
                          <w:color w:val="0000A0"/>
                          <w:highlight w:val="white"/>
                          <w:lang w:val="en-GB"/>
                        </w:rPr>
                        <w:t>title</w:t>
                      </w:r>
                      <w:r w:rsidRPr="00BE47A7">
                        <w:rPr>
                          <w:rFonts w:cs="Arial"/>
                          <w:color w:val="0000FF"/>
                          <w:highlight w:val="white"/>
                          <w:lang w:val="en-GB"/>
                        </w:rPr>
                        <w:t>&gt;</w:t>
                      </w:r>
                      <w:r w:rsidRPr="00BE47A7">
                        <w:rPr>
                          <w:rFonts w:cs="Arial"/>
                          <w:color w:val="800000"/>
                          <w:highlight w:val="white"/>
                          <w:lang w:val="en-GB"/>
                        </w:rPr>
                        <w:t>ACHARE02</w:t>
                      </w:r>
                      <w:r w:rsidRPr="00BE47A7">
                        <w:rPr>
                          <w:rFonts w:cs="Arial"/>
                          <w:color w:val="0000FF"/>
                          <w:highlight w:val="white"/>
                          <w:lang w:val="en-GB"/>
                        </w:rPr>
                        <w:t>&lt;/</w:t>
                      </w:r>
                      <w:r w:rsidRPr="00BE47A7">
                        <w:rPr>
                          <w:rFonts w:cs="Arial"/>
                          <w:color w:val="0000A0"/>
                          <w:highlight w:val="white"/>
                          <w:lang w:val="en-GB"/>
                        </w:rPr>
                        <w:t>title</w:t>
                      </w:r>
                      <w:r w:rsidRPr="00BE47A7">
                        <w:rPr>
                          <w:rFonts w:cs="Arial"/>
                          <w:color w:val="0000FF"/>
                          <w:highlight w:val="white"/>
                          <w:lang w:val="en-GB"/>
                        </w:rPr>
                        <w:t>&gt;</w:t>
                      </w:r>
                    </w:p>
                  </w:txbxContent>
                </v:textbox>
                <w10:wrap type="topAndBottom" anchorx="margin"/>
              </v:shape>
            </w:pict>
          </mc:Fallback>
        </mc:AlternateContent>
      </w:r>
      <w:r w:rsidR="008E182D">
        <w:rPr>
          <w:lang w:val="en-GB"/>
        </w:rPr>
        <w:t>Example of a &lt;title&gt; element:</w:t>
      </w:r>
    </w:p>
    <w:p w14:paraId="705B8539" w14:textId="37FFDD77" w:rsidR="000C1439" w:rsidRDefault="000C1439" w:rsidP="003E7663">
      <w:pPr>
        <w:rPr>
          <w:lang w:val="en-GB"/>
        </w:rPr>
      </w:pPr>
    </w:p>
    <w:p w14:paraId="3059470A" w14:textId="0FA2A663" w:rsidR="008E182D" w:rsidRDefault="007674D0" w:rsidP="003E7663">
      <w:pPr>
        <w:rPr>
          <w:lang w:val="en-GB"/>
        </w:rPr>
      </w:pPr>
      <w:r>
        <w:rPr>
          <w:noProof/>
          <w:lang w:val="en-US" w:eastAsia="ko-KR"/>
        </w:rPr>
        <mc:AlternateContent>
          <mc:Choice Requires="wps">
            <w:drawing>
              <wp:anchor distT="0" distB="0" distL="114300" distR="114300" simplePos="0" relativeHeight="251663360" behindDoc="0" locked="0" layoutInCell="1" allowOverlap="1" wp14:anchorId="2FC2EBAA" wp14:editId="0055BE3B">
                <wp:simplePos x="0" y="0"/>
                <wp:positionH relativeFrom="column">
                  <wp:posOffset>232410</wp:posOffset>
                </wp:positionH>
                <wp:positionV relativeFrom="paragraph">
                  <wp:posOffset>235585</wp:posOffset>
                </wp:positionV>
                <wp:extent cx="5096510" cy="1828800"/>
                <wp:effectExtent l="0" t="0" r="27940" b="10160"/>
                <wp:wrapTopAndBottom/>
                <wp:docPr id="3" name="Text Box 3"/>
                <wp:cNvGraphicFramePr/>
                <a:graphic xmlns:a="http://schemas.openxmlformats.org/drawingml/2006/main">
                  <a:graphicData uri="http://schemas.microsoft.com/office/word/2010/wordprocessingShape">
                    <wps:wsp>
                      <wps:cNvSpPr txBox="1"/>
                      <wps:spPr>
                        <a:xfrm>
                          <a:off x="0" y="0"/>
                          <a:ext cx="5096510" cy="1828800"/>
                        </a:xfrm>
                        <a:prstGeom prst="rect">
                          <a:avLst/>
                        </a:prstGeom>
                        <a:noFill/>
                        <a:ln w="6350">
                          <a:solidFill>
                            <a:prstClr val="black"/>
                          </a:solidFill>
                        </a:ln>
                      </wps:spPr>
                      <wps:txbx>
                        <w:txbxContent>
                          <w:p w14:paraId="26CC95E7" w14:textId="77777777" w:rsidR="00F72D14" w:rsidRPr="00EF505F" w:rsidRDefault="00F72D14" w:rsidP="00F72D14">
                            <w:pPr>
                              <w:autoSpaceDE w:val="0"/>
                              <w:autoSpaceDN w:val="0"/>
                              <w:adjustRightInd w:val="0"/>
                              <w:spacing w:after="0"/>
                              <w:rPr>
                                <w:rFonts w:cs="Arial"/>
                                <w:color w:val="0000FF"/>
                                <w:lang w:val="en-GB"/>
                              </w:rPr>
                            </w:pPr>
                            <w:r w:rsidRPr="00BE47A7">
                              <w:rPr>
                                <w:rFonts w:cs="Arial"/>
                                <w:color w:val="0000FF"/>
                                <w:highlight w:val="white"/>
                                <w:lang w:val="en-GB"/>
                              </w:rPr>
                              <w:t>&lt;</w:t>
                            </w:r>
                            <w:proofErr w:type="spellStart"/>
                            <w:r w:rsidRPr="00BE47A7">
                              <w:rPr>
                                <w:rFonts w:cs="Arial"/>
                                <w:color w:val="0000A0"/>
                                <w:highlight w:val="white"/>
                                <w:lang w:val="en-GB"/>
                              </w:rPr>
                              <w:t>desc</w:t>
                            </w:r>
                            <w:proofErr w:type="spellEnd"/>
                            <w:r w:rsidRPr="00BE47A7">
                              <w:rPr>
                                <w:rFonts w:cs="Arial"/>
                                <w:color w:val="0000FF"/>
                                <w:highlight w:val="white"/>
                                <w:lang w:val="en-GB"/>
                              </w:rPr>
                              <w:t>&gt;</w:t>
                            </w:r>
                            <w:r w:rsidRPr="00BE47A7">
                              <w:rPr>
                                <w:rFonts w:cs="Arial"/>
                                <w:color w:val="800000"/>
                                <w:highlight w:val="white"/>
                                <w:lang w:val="en-GB"/>
                              </w:rPr>
                              <w:t>anchorage area as a point at small scale, or anchor points of mooring trot at large scale</w:t>
                            </w:r>
                            <w:r w:rsidRPr="00BE47A7">
                              <w:rPr>
                                <w:rFonts w:cs="Arial"/>
                                <w:color w:val="0000FF"/>
                                <w:highlight w:val="white"/>
                                <w:lang w:val="en-GB"/>
                              </w:rPr>
                              <w:t>&lt;/</w:t>
                            </w:r>
                            <w:proofErr w:type="spellStart"/>
                            <w:r w:rsidRPr="00BE47A7">
                              <w:rPr>
                                <w:rFonts w:cs="Arial"/>
                                <w:color w:val="0000A0"/>
                                <w:highlight w:val="white"/>
                                <w:lang w:val="en-GB"/>
                              </w:rPr>
                              <w:t>desc</w:t>
                            </w:r>
                            <w:proofErr w:type="spellEnd"/>
                            <w:r w:rsidRPr="00BE47A7">
                              <w:rPr>
                                <w:rFonts w:cs="Arial"/>
                                <w:color w:val="0000FF"/>
                                <w:highlight w:val="white"/>
                                <w:lang w:val="en-GB"/>
                              </w:rPr>
                              <w:t>&gt;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C2EBAA" id="Text Box 3" o:spid="_x0000_s1028" type="#_x0000_t202" style="position:absolute;margin-left:18.3pt;margin-top:18.55pt;width:401.3pt;height:2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" filled="f" strokeweight=".5pt">
                <v:textbox style="mso-fit-shape-to-text:t">
                  <w:txbxContent>
                    <w:p w14:paraId="26CC95E7" w14:textId="77777777" w:rsidR="00F72D14" w:rsidRPr="00EF505F" w:rsidRDefault="00F72D14" w:rsidP="00F72D14">
                      <w:pPr>
                        <w:autoSpaceDE w:val="0"/>
                        <w:autoSpaceDN w:val="0"/>
                        <w:adjustRightInd w:val="0"/>
                        <w:spacing w:after="0"/>
                        <w:rPr>
                          <w:rFonts w:cs="Arial"/>
                          <w:color w:val="0000FF"/>
                          <w:lang w:val="en-GB"/>
                        </w:rPr>
                      </w:pPr>
                      <w:r w:rsidRPr="00BE47A7">
                        <w:rPr>
                          <w:rFonts w:cs="Arial"/>
                          <w:color w:val="0000FF"/>
                          <w:highlight w:val="white"/>
                          <w:lang w:val="en-GB"/>
                        </w:rPr>
                        <w:t>&lt;</w:t>
                      </w:r>
                      <w:proofErr w:type="spellStart"/>
                      <w:r w:rsidRPr="00BE47A7">
                        <w:rPr>
                          <w:rFonts w:cs="Arial"/>
                          <w:color w:val="0000A0"/>
                          <w:highlight w:val="white"/>
                          <w:lang w:val="en-GB"/>
                        </w:rPr>
                        <w:t>desc</w:t>
                      </w:r>
                      <w:proofErr w:type="spellEnd"/>
                      <w:r w:rsidRPr="00BE47A7">
                        <w:rPr>
                          <w:rFonts w:cs="Arial"/>
                          <w:color w:val="0000FF"/>
                          <w:highlight w:val="white"/>
                          <w:lang w:val="en-GB"/>
                        </w:rPr>
                        <w:t>&gt;</w:t>
                      </w:r>
                      <w:r w:rsidRPr="00BE47A7">
                        <w:rPr>
                          <w:rFonts w:cs="Arial"/>
                          <w:color w:val="800000"/>
                          <w:highlight w:val="white"/>
                          <w:lang w:val="en-GB"/>
                        </w:rPr>
                        <w:t>anchorage area as a point at small scale, or anchor points of mooring trot at large scale</w:t>
                      </w:r>
                      <w:r w:rsidRPr="00BE47A7">
                        <w:rPr>
                          <w:rFonts w:cs="Arial"/>
                          <w:color w:val="0000FF"/>
                          <w:highlight w:val="white"/>
                          <w:lang w:val="en-GB"/>
                        </w:rPr>
                        <w:t>&lt;/</w:t>
                      </w:r>
                      <w:proofErr w:type="spellStart"/>
                      <w:r w:rsidRPr="00BE47A7">
                        <w:rPr>
                          <w:rFonts w:cs="Arial"/>
                          <w:color w:val="0000A0"/>
                          <w:highlight w:val="white"/>
                          <w:lang w:val="en-GB"/>
                        </w:rPr>
                        <w:t>desc</w:t>
                      </w:r>
                      <w:proofErr w:type="spellEnd"/>
                      <w:r w:rsidRPr="00BE47A7">
                        <w:rPr>
                          <w:rFonts w:cs="Arial"/>
                          <w:color w:val="0000FF"/>
                          <w:highlight w:val="white"/>
                          <w:lang w:val="en-GB"/>
                        </w:rPr>
                        <w:t>&gt;</w:t>
                      </w:r>
                    </w:p>
                  </w:txbxContent>
                </v:textbox>
                <w10:wrap type="topAndBottom"/>
              </v:shape>
            </w:pict>
          </mc:Fallback>
        </mc:AlternateContent>
      </w:r>
      <w:r w:rsidR="008E182D">
        <w:rPr>
          <w:lang w:val="en-GB"/>
        </w:rPr>
        <w:t>Example of a &lt;</w:t>
      </w:r>
      <w:proofErr w:type="spellStart"/>
      <w:r w:rsidR="008E182D">
        <w:rPr>
          <w:lang w:val="en-GB"/>
        </w:rPr>
        <w:t>desc</w:t>
      </w:r>
      <w:proofErr w:type="spellEnd"/>
      <w:r w:rsidR="008E182D">
        <w:rPr>
          <w:lang w:val="en-GB"/>
        </w:rPr>
        <w:t xml:space="preserve">&gt; </w:t>
      </w:r>
      <w:r w:rsidR="003E7663">
        <w:rPr>
          <w:lang w:val="en-GB"/>
        </w:rPr>
        <w:t>element:</w:t>
      </w:r>
    </w:p>
    <w:p w14:paraId="3C3E6BF8" w14:textId="33CBC5D4" w:rsidR="00A92983" w:rsidRDefault="00A92983" w:rsidP="00141553">
      <w:pPr>
        <w:rPr>
          <w:highlight w:val="white"/>
          <w:lang w:val="en-GB"/>
        </w:rPr>
      </w:pPr>
    </w:p>
    <w:p w14:paraId="6CE4814C" w14:textId="159AE640" w:rsidR="00A92983" w:rsidRPr="009012A3" w:rsidRDefault="00A92983" w:rsidP="009012A3">
      <w:pPr>
        <w:pStyle w:val="Heading3"/>
        <w:rPr>
          <w:highlight w:val="white"/>
        </w:rPr>
      </w:pPr>
      <w:bookmarkStart w:id="8" w:name="_Toc128563697"/>
      <w:commentRangeStart w:id="9"/>
      <w:commentRangeStart w:id="10"/>
      <w:r w:rsidRPr="009012A3">
        <w:rPr>
          <w:highlight w:val="white"/>
        </w:rPr>
        <w:lastRenderedPageBreak/>
        <w:t>Meta</w:t>
      </w:r>
      <w:r w:rsidR="00616DB0" w:rsidRPr="009012A3">
        <w:rPr>
          <w:highlight w:val="white"/>
        </w:rPr>
        <w:t>d</w:t>
      </w:r>
      <w:r w:rsidRPr="009012A3">
        <w:rPr>
          <w:highlight w:val="white"/>
        </w:rPr>
        <w:t>ata</w:t>
      </w:r>
      <w:bookmarkEnd w:id="8"/>
      <w:commentRangeEnd w:id="9"/>
      <w:r w:rsidR="00CD74B4">
        <w:rPr>
          <w:rStyle w:val="CommentReference"/>
          <w:b w:val="0"/>
          <w:lang w:val="de-DE"/>
        </w:rPr>
        <w:commentReference w:id="9"/>
      </w:r>
      <w:commentRangeEnd w:id="10"/>
      <w:r w:rsidR="00551A89">
        <w:rPr>
          <w:rStyle w:val="CommentReference"/>
          <w:b w:val="0"/>
          <w:lang w:val="de-DE"/>
        </w:rPr>
        <w:commentReference w:id="10"/>
      </w:r>
    </w:p>
    <w:p w14:paraId="795FB3EC" w14:textId="1C239CEA" w:rsidR="009C0242" w:rsidRDefault="00A92983" w:rsidP="00A92983">
      <w:pPr>
        <w:rPr>
          <w:lang w:val="en-GB"/>
        </w:rPr>
      </w:pPr>
      <w:r w:rsidRPr="00BE47A7">
        <w:rPr>
          <w:lang w:val="en-GB"/>
        </w:rPr>
        <w:t xml:space="preserve">SVG has a metadata element which allows for the direct inclusion of metadata document fragments from other namespaces.  </w:t>
      </w:r>
    </w:p>
    <w:p w14:paraId="1D479101" w14:textId="6D84DA62" w:rsidR="009C0242" w:rsidRDefault="0009764F" w:rsidP="00A92983">
      <w:pPr>
        <w:rPr>
          <w:lang w:val="en-GB"/>
        </w:rPr>
      </w:pPr>
      <w:r>
        <w:rPr>
          <w:lang w:val="en-GB"/>
        </w:rPr>
        <w:t xml:space="preserve">For this profile the element </w:t>
      </w:r>
      <w:r w:rsidR="00F049F2">
        <w:rPr>
          <w:lang w:val="en-GB"/>
        </w:rPr>
        <w:t>is defined in a schema assigned to the namespace:</w:t>
      </w:r>
    </w:p>
    <w:p w14:paraId="1CBADE23" w14:textId="4E45B247" w:rsidR="00F049F2" w:rsidRDefault="00105B21" w:rsidP="00A92983">
      <w:pPr>
        <w:rPr>
          <w:lang w:val="en-GB"/>
        </w:rPr>
      </w:pPr>
      <w:hyperlink r:id="rId11" w:history="1">
        <w:r w:rsidR="008A07F6" w:rsidRPr="00BB774B">
          <w:rPr>
            <w:rStyle w:val="Hyperlink"/>
            <w:lang w:val="en-GB"/>
          </w:rPr>
          <w:t>http://www.iho.int/SVGMetadata/5.1</w:t>
        </w:r>
      </w:hyperlink>
    </w:p>
    <w:p w14:paraId="05CDA826" w14:textId="636D767A" w:rsidR="00567F00" w:rsidRDefault="008A07F6" w:rsidP="00A92983">
      <w:pPr>
        <w:rPr>
          <w:lang w:val="en-GB"/>
        </w:rPr>
      </w:pPr>
      <w:r>
        <w:rPr>
          <w:lang w:val="en-GB"/>
        </w:rPr>
        <w:t xml:space="preserve">It defines an element </w:t>
      </w:r>
      <w:r w:rsidR="00867851">
        <w:rPr>
          <w:lang w:val="en-GB"/>
        </w:rPr>
        <w:t>&lt;</w:t>
      </w:r>
      <w:r>
        <w:rPr>
          <w:lang w:val="en-GB"/>
        </w:rPr>
        <w:t>S100SVG</w:t>
      </w:r>
      <w:r w:rsidR="00867851">
        <w:rPr>
          <w:lang w:val="en-GB"/>
        </w:rPr>
        <w:t>&gt;</w:t>
      </w:r>
      <w:r>
        <w:rPr>
          <w:lang w:val="en-GB"/>
        </w:rPr>
        <w:t xml:space="preserve"> with the following attributes:</w:t>
      </w:r>
      <w:r>
        <w:rPr>
          <w:lang w:val="en-GB"/>
        </w:rPr>
        <w:br/>
      </w:r>
    </w:p>
    <w:tbl>
      <w:tblPr>
        <w:tblStyle w:val="TableGrid"/>
        <w:tblW w:w="0" w:type="auto"/>
        <w:tblInd w:w="0" w:type="dxa"/>
        <w:tblLook w:val="04A0" w:firstRow="1" w:lastRow="0" w:firstColumn="1" w:lastColumn="0" w:noHBand="0" w:noVBand="1"/>
      </w:tblPr>
      <w:tblGrid>
        <w:gridCol w:w="1350"/>
        <w:gridCol w:w="1122"/>
        <w:gridCol w:w="1161"/>
        <w:gridCol w:w="4663"/>
      </w:tblGrid>
      <w:tr w:rsidR="0081521D" w14:paraId="75EE0DF8" w14:textId="77777777" w:rsidTr="00B33A0F">
        <w:tc>
          <w:tcPr>
            <w:tcW w:w="1129" w:type="dxa"/>
          </w:tcPr>
          <w:p w14:paraId="6091EBB8" w14:textId="069F29B3" w:rsidR="0081521D" w:rsidRDefault="0081521D" w:rsidP="00B33A0F">
            <w:pPr>
              <w:spacing w:after="0"/>
              <w:rPr>
                <w:lang w:val="en-GB"/>
              </w:rPr>
            </w:pPr>
            <w:r>
              <w:rPr>
                <w:lang w:val="en-GB"/>
              </w:rPr>
              <w:t>Attribute</w:t>
            </w:r>
          </w:p>
        </w:tc>
        <w:tc>
          <w:tcPr>
            <w:tcW w:w="1134" w:type="dxa"/>
          </w:tcPr>
          <w:p w14:paraId="590CDAF8" w14:textId="43E732B7" w:rsidR="0081521D" w:rsidRDefault="0081521D" w:rsidP="00B33A0F">
            <w:pPr>
              <w:spacing w:after="0"/>
              <w:rPr>
                <w:lang w:val="en-GB"/>
              </w:rPr>
            </w:pPr>
            <w:r>
              <w:rPr>
                <w:lang w:val="en-GB"/>
              </w:rPr>
              <w:t>Use</w:t>
            </w:r>
          </w:p>
        </w:tc>
        <w:tc>
          <w:tcPr>
            <w:tcW w:w="1134" w:type="dxa"/>
          </w:tcPr>
          <w:p w14:paraId="5992FB70" w14:textId="4EAB5FE3" w:rsidR="0081521D" w:rsidRDefault="0081521D" w:rsidP="00B33A0F">
            <w:pPr>
              <w:spacing w:after="0"/>
              <w:rPr>
                <w:lang w:val="en-GB"/>
              </w:rPr>
            </w:pPr>
            <w:r>
              <w:rPr>
                <w:lang w:val="en-GB"/>
              </w:rPr>
              <w:t>Type</w:t>
            </w:r>
          </w:p>
        </w:tc>
        <w:tc>
          <w:tcPr>
            <w:tcW w:w="4899" w:type="dxa"/>
          </w:tcPr>
          <w:p w14:paraId="5D392FDD" w14:textId="437AD039" w:rsidR="0081521D" w:rsidRDefault="0081521D" w:rsidP="00B33A0F">
            <w:pPr>
              <w:spacing w:after="0"/>
              <w:rPr>
                <w:lang w:val="en-GB"/>
              </w:rPr>
            </w:pPr>
            <w:r>
              <w:rPr>
                <w:lang w:val="en-GB"/>
              </w:rPr>
              <w:t>Description</w:t>
            </w:r>
          </w:p>
        </w:tc>
      </w:tr>
      <w:tr w:rsidR="0081521D" w:rsidRPr="00B33A0F" w14:paraId="1E053BFF" w14:textId="77777777" w:rsidTr="00B33A0F">
        <w:tc>
          <w:tcPr>
            <w:tcW w:w="1129" w:type="dxa"/>
          </w:tcPr>
          <w:p w14:paraId="489AD762" w14:textId="2ACEC42C" w:rsidR="0081521D" w:rsidRDefault="0081521D" w:rsidP="00B33A0F">
            <w:pPr>
              <w:spacing w:after="0"/>
              <w:rPr>
                <w:lang w:val="en-GB"/>
              </w:rPr>
            </w:pPr>
            <w:r>
              <w:rPr>
                <w:lang w:val="en-GB"/>
              </w:rPr>
              <w:t>publisher</w:t>
            </w:r>
          </w:p>
        </w:tc>
        <w:tc>
          <w:tcPr>
            <w:tcW w:w="1134" w:type="dxa"/>
          </w:tcPr>
          <w:p w14:paraId="7745A0D7" w14:textId="2AE04789" w:rsidR="0081521D" w:rsidRDefault="0081521D" w:rsidP="00B33A0F">
            <w:pPr>
              <w:spacing w:after="0"/>
              <w:rPr>
                <w:lang w:val="en-GB"/>
              </w:rPr>
            </w:pPr>
            <w:r>
              <w:rPr>
                <w:lang w:val="en-GB"/>
              </w:rPr>
              <w:t>required</w:t>
            </w:r>
          </w:p>
        </w:tc>
        <w:tc>
          <w:tcPr>
            <w:tcW w:w="1134" w:type="dxa"/>
          </w:tcPr>
          <w:p w14:paraId="3B028EE3" w14:textId="63FB974D" w:rsidR="0081521D" w:rsidRDefault="0081521D" w:rsidP="00B33A0F">
            <w:pPr>
              <w:spacing w:after="0"/>
              <w:rPr>
                <w:lang w:val="en-GB"/>
              </w:rPr>
            </w:pPr>
            <w:proofErr w:type="spellStart"/>
            <w:r>
              <w:rPr>
                <w:lang w:val="en-GB"/>
              </w:rPr>
              <w:t>xs:string</w:t>
            </w:r>
            <w:proofErr w:type="spellEnd"/>
          </w:p>
        </w:tc>
        <w:tc>
          <w:tcPr>
            <w:tcW w:w="4899" w:type="dxa"/>
          </w:tcPr>
          <w:p w14:paraId="45385AEE" w14:textId="2622879D" w:rsidR="0081521D" w:rsidRDefault="0081521D" w:rsidP="00B33A0F">
            <w:pPr>
              <w:spacing w:after="0"/>
              <w:rPr>
                <w:lang w:val="en-GB"/>
              </w:rPr>
            </w:pPr>
            <w:r>
              <w:rPr>
                <w:lang w:val="en-GB"/>
              </w:rPr>
              <w:t>The name of the publisher</w:t>
            </w:r>
          </w:p>
        </w:tc>
      </w:tr>
      <w:tr w:rsidR="0081521D" w14:paraId="5B4E8E9B" w14:textId="77777777" w:rsidTr="00B33A0F">
        <w:tc>
          <w:tcPr>
            <w:tcW w:w="1129" w:type="dxa"/>
          </w:tcPr>
          <w:p w14:paraId="49DB6FD1" w14:textId="69032612" w:rsidR="0081521D" w:rsidRDefault="00640946" w:rsidP="00B33A0F">
            <w:pPr>
              <w:spacing w:after="0"/>
              <w:rPr>
                <w:lang w:val="en-GB"/>
              </w:rPr>
            </w:pPr>
            <w:proofErr w:type="spellStart"/>
            <w:r>
              <w:rPr>
                <w:lang w:val="en-GB"/>
              </w:rPr>
              <w:t>creationDate</w:t>
            </w:r>
            <w:proofErr w:type="spellEnd"/>
          </w:p>
        </w:tc>
        <w:tc>
          <w:tcPr>
            <w:tcW w:w="1134" w:type="dxa"/>
          </w:tcPr>
          <w:p w14:paraId="025D7806" w14:textId="7A569E0F" w:rsidR="0081521D" w:rsidRDefault="00640946" w:rsidP="00B33A0F">
            <w:pPr>
              <w:spacing w:after="0"/>
              <w:rPr>
                <w:lang w:val="en-GB"/>
              </w:rPr>
            </w:pPr>
            <w:r>
              <w:rPr>
                <w:lang w:val="en-GB"/>
              </w:rPr>
              <w:t>required</w:t>
            </w:r>
          </w:p>
        </w:tc>
        <w:tc>
          <w:tcPr>
            <w:tcW w:w="1134" w:type="dxa"/>
          </w:tcPr>
          <w:p w14:paraId="4AE54004" w14:textId="663D3E96" w:rsidR="0081521D" w:rsidRDefault="00640946" w:rsidP="00B33A0F">
            <w:pPr>
              <w:spacing w:after="0"/>
              <w:rPr>
                <w:lang w:val="en-GB"/>
              </w:rPr>
            </w:pPr>
            <w:proofErr w:type="spellStart"/>
            <w:r>
              <w:rPr>
                <w:lang w:val="en-GB"/>
              </w:rPr>
              <w:t>xs:date</w:t>
            </w:r>
            <w:proofErr w:type="spellEnd"/>
          </w:p>
        </w:tc>
        <w:tc>
          <w:tcPr>
            <w:tcW w:w="4899" w:type="dxa"/>
          </w:tcPr>
          <w:p w14:paraId="56D24283" w14:textId="08BF6229" w:rsidR="0081521D" w:rsidRDefault="00640946" w:rsidP="00B33A0F">
            <w:pPr>
              <w:spacing w:after="0"/>
              <w:rPr>
                <w:lang w:val="en-GB"/>
              </w:rPr>
            </w:pPr>
            <w:r>
              <w:rPr>
                <w:lang w:val="en-GB"/>
              </w:rPr>
              <w:t>The date of creation</w:t>
            </w:r>
          </w:p>
        </w:tc>
      </w:tr>
      <w:tr w:rsidR="00640946" w:rsidRPr="00B33A0F" w14:paraId="3D456F81" w14:textId="77777777" w:rsidTr="0081521D">
        <w:tc>
          <w:tcPr>
            <w:tcW w:w="1129" w:type="dxa"/>
          </w:tcPr>
          <w:p w14:paraId="43ACB42A" w14:textId="4DC73EFF" w:rsidR="00640946" w:rsidRDefault="005D6D05" w:rsidP="0081521D">
            <w:pPr>
              <w:spacing w:after="0"/>
              <w:rPr>
                <w:lang w:val="en-GB"/>
              </w:rPr>
            </w:pPr>
            <w:r>
              <w:rPr>
                <w:lang w:val="en-GB"/>
              </w:rPr>
              <w:t>source</w:t>
            </w:r>
          </w:p>
        </w:tc>
        <w:tc>
          <w:tcPr>
            <w:tcW w:w="1134" w:type="dxa"/>
          </w:tcPr>
          <w:p w14:paraId="53889456" w14:textId="3F5BAF1F" w:rsidR="00640946" w:rsidRDefault="005D6D05" w:rsidP="0081521D">
            <w:pPr>
              <w:spacing w:after="0"/>
              <w:rPr>
                <w:lang w:val="en-GB"/>
              </w:rPr>
            </w:pPr>
            <w:r>
              <w:rPr>
                <w:lang w:val="en-GB"/>
              </w:rPr>
              <w:t>optional</w:t>
            </w:r>
          </w:p>
        </w:tc>
        <w:tc>
          <w:tcPr>
            <w:tcW w:w="1134" w:type="dxa"/>
          </w:tcPr>
          <w:p w14:paraId="39AF825B" w14:textId="6A855420" w:rsidR="00640946" w:rsidRDefault="005D6D05" w:rsidP="0081521D">
            <w:pPr>
              <w:spacing w:after="0"/>
              <w:rPr>
                <w:lang w:val="en-GB"/>
              </w:rPr>
            </w:pPr>
            <w:proofErr w:type="spellStart"/>
            <w:r>
              <w:rPr>
                <w:lang w:val="en-GB"/>
              </w:rPr>
              <w:t>xs:string</w:t>
            </w:r>
            <w:proofErr w:type="spellEnd"/>
          </w:p>
        </w:tc>
        <w:tc>
          <w:tcPr>
            <w:tcW w:w="4899" w:type="dxa"/>
          </w:tcPr>
          <w:p w14:paraId="1D28B21B" w14:textId="673AA973" w:rsidR="00640946" w:rsidRDefault="005D6D05" w:rsidP="0081521D">
            <w:pPr>
              <w:spacing w:after="0"/>
              <w:rPr>
                <w:lang w:val="en-GB"/>
              </w:rPr>
            </w:pPr>
            <w:r>
              <w:rPr>
                <w:lang w:val="en-GB"/>
              </w:rPr>
              <w:t>The source o</w:t>
            </w:r>
            <w:r w:rsidR="00CE0EDE">
              <w:rPr>
                <w:lang w:val="en-GB"/>
              </w:rPr>
              <w:t>f the symbol (e.g. S-52)</w:t>
            </w:r>
          </w:p>
        </w:tc>
      </w:tr>
      <w:tr w:rsidR="00C3130B" w14:paraId="0D414816" w14:textId="77777777" w:rsidTr="0081521D">
        <w:tc>
          <w:tcPr>
            <w:tcW w:w="1129" w:type="dxa"/>
          </w:tcPr>
          <w:p w14:paraId="50F21192" w14:textId="5B1C7A72" w:rsidR="00C3130B" w:rsidRDefault="00C3130B" w:rsidP="0081521D">
            <w:pPr>
              <w:spacing w:after="0"/>
              <w:rPr>
                <w:lang w:val="en-GB"/>
              </w:rPr>
            </w:pPr>
            <w:r>
              <w:rPr>
                <w:lang w:val="en-GB"/>
              </w:rPr>
              <w:t>format</w:t>
            </w:r>
          </w:p>
        </w:tc>
        <w:tc>
          <w:tcPr>
            <w:tcW w:w="1134" w:type="dxa"/>
          </w:tcPr>
          <w:p w14:paraId="7198F896" w14:textId="09496464" w:rsidR="00C3130B" w:rsidRDefault="00C3130B" w:rsidP="0081521D">
            <w:pPr>
              <w:spacing w:after="0"/>
              <w:rPr>
                <w:lang w:val="en-GB"/>
              </w:rPr>
            </w:pPr>
            <w:r>
              <w:rPr>
                <w:lang w:val="en-GB"/>
              </w:rPr>
              <w:t>optional</w:t>
            </w:r>
          </w:p>
        </w:tc>
        <w:tc>
          <w:tcPr>
            <w:tcW w:w="1134" w:type="dxa"/>
          </w:tcPr>
          <w:p w14:paraId="14857793" w14:textId="67C80A0C" w:rsidR="00C3130B" w:rsidRDefault="00C3130B" w:rsidP="0081521D">
            <w:pPr>
              <w:spacing w:after="0"/>
              <w:rPr>
                <w:lang w:val="en-GB"/>
              </w:rPr>
            </w:pPr>
            <w:proofErr w:type="spellStart"/>
            <w:r>
              <w:rPr>
                <w:lang w:val="en-GB"/>
              </w:rPr>
              <w:t>xs:string</w:t>
            </w:r>
            <w:proofErr w:type="spellEnd"/>
          </w:p>
        </w:tc>
        <w:tc>
          <w:tcPr>
            <w:tcW w:w="4899" w:type="dxa"/>
          </w:tcPr>
          <w:p w14:paraId="5F48F73A" w14:textId="780E6C4D" w:rsidR="00C3130B" w:rsidRDefault="00C3130B" w:rsidP="0081521D">
            <w:pPr>
              <w:spacing w:after="0"/>
              <w:rPr>
                <w:lang w:val="en-GB"/>
              </w:rPr>
            </w:pPr>
            <w:r>
              <w:rPr>
                <w:lang w:val="en-GB"/>
              </w:rPr>
              <w:t>The format used</w:t>
            </w:r>
          </w:p>
        </w:tc>
      </w:tr>
      <w:tr w:rsidR="00246243" w:rsidRPr="00B33A0F" w14:paraId="51298004" w14:textId="77777777" w:rsidTr="0081521D">
        <w:tc>
          <w:tcPr>
            <w:tcW w:w="1129" w:type="dxa"/>
          </w:tcPr>
          <w:p w14:paraId="29607D1E" w14:textId="14A24E51" w:rsidR="00246243" w:rsidRDefault="00246243" w:rsidP="0081521D">
            <w:pPr>
              <w:spacing w:after="0"/>
              <w:rPr>
                <w:lang w:val="en-GB"/>
              </w:rPr>
            </w:pPr>
            <w:r>
              <w:rPr>
                <w:lang w:val="en-GB"/>
              </w:rPr>
              <w:t>version</w:t>
            </w:r>
          </w:p>
        </w:tc>
        <w:tc>
          <w:tcPr>
            <w:tcW w:w="1134" w:type="dxa"/>
          </w:tcPr>
          <w:p w14:paraId="75ACAB7B" w14:textId="2DC7282A" w:rsidR="00246243" w:rsidRDefault="00246243" w:rsidP="0081521D">
            <w:pPr>
              <w:spacing w:after="0"/>
              <w:rPr>
                <w:lang w:val="en-GB"/>
              </w:rPr>
            </w:pPr>
            <w:r>
              <w:rPr>
                <w:lang w:val="en-GB"/>
              </w:rPr>
              <w:t>required</w:t>
            </w:r>
          </w:p>
        </w:tc>
        <w:tc>
          <w:tcPr>
            <w:tcW w:w="1134" w:type="dxa"/>
          </w:tcPr>
          <w:p w14:paraId="7C3B87BD" w14:textId="4EDCA5C6" w:rsidR="00246243" w:rsidRDefault="00246243" w:rsidP="0081521D">
            <w:pPr>
              <w:spacing w:after="0"/>
              <w:rPr>
                <w:lang w:val="en-GB"/>
              </w:rPr>
            </w:pPr>
            <w:proofErr w:type="spellStart"/>
            <w:r>
              <w:rPr>
                <w:lang w:val="en-GB"/>
              </w:rPr>
              <w:t>xs:decimal</w:t>
            </w:r>
            <w:proofErr w:type="spellEnd"/>
          </w:p>
        </w:tc>
        <w:tc>
          <w:tcPr>
            <w:tcW w:w="4899" w:type="dxa"/>
          </w:tcPr>
          <w:p w14:paraId="12D359D2" w14:textId="41B875BA" w:rsidR="00246243" w:rsidRDefault="00246243" w:rsidP="0081521D">
            <w:pPr>
              <w:spacing w:after="0"/>
              <w:rPr>
                <w:lang w:val="en-GB"/>
              </w:rPr>
            </w:pPr>
            <w:r>
              <w:rPr>
                <w:lang w:val="en-GB"/>
              </w:rPr>
              <w:t>The version of this symbol</w:t>
            </w:r>
          </w:p>
        </w:tc>
      </w:tr>
    </w:tbl>
    <w:p w14:paraId="155500DB" w14:textId="7E3D03F4" w:rsidR="008A07F6" w:rsidRDefault="008A07F6" w:rsidP="00A92983">
      <w:pPr>
        <w:rPr>
          <w:lang w:val="en-GB"/>
        </w:rPr>
      </w:pPr>
    </w:p>
    <w:p w14:paraId="641327B6" w14:textId="2EBE0423" w:rsidR="00185239" w:rsidRPr="00BE47A7" w:rsidRDefault="00185239" w:rsidP="00A92983">
      <w:pPr>
        <w:rPr>
          <w:lang w:val="en-GB"/>
        </w:rPr>
      </w:pPr>
      <w:r>
        <w:rPr>
          <w:noProof/>
          <w:lang w:val="en-US" w:eastAsia="ko-KR"/>
        </w:rPr>
        <mc:AlternateContent>
          <mc:Choice Requires="wps">
            <w:drawing>
              <wp:anchor distT="0" distB="0" distL="114300" distR="114300" simplePos="0" relativeHeight="251665408" behindDoc="0" locked="0" layoutInCell="1" allowOverlap="1" wp14:anchorId="2EF50F33" wp14:editId="2406318F">
                <wp:simplePos x="0" y="0"/>
                <wp:positionH relativeFrom="column">
                  <wp:posOffset>216535</wp:posOffset>
                </wp:positionH>
                <wp:positionV relativeFrom="paragraph">
                  <wp:posOffset>240030</wp:posOffset>
                </wp:positionV>
                <wp:extent cx="5120640" cy="1828800"/>
                <wp:effectExtent l="0" t="0" r="22860" b="16510"/>
                <wp:wrapSquare wrapText="bothSides"/>
                <wp:docPr id="4" name="Text Box 4"/>
                <wp:cNvGraphicFramePr/>
                <a:graphic xmlns:a="http://schemas.openxmlformats.org/drawingml/2006/main">
                  <a:graphicData uri="http://schemas.microsoft.com/office/word/2010/wordprocessingShape">
                    <wps:wsp>
                      <wps:cNvSpPr txBox="1"/>
                      <wps:spPr>
                        <a:xfrm>
                          <a:off x="0" y="0"/>
                          <a:ext cx="5120640" cy="1828800"/>
                        </a:xfrm>
                        <a:prstGeom prst="rect">
                          <a:avLst/>
                        </a:prstGeom>
                        <a:noFill/>
                        <a:ln w="6350">
                          <a:solidFill>
                            <a:prstClr val="black"/>
                          </a:solidFill>
                        </a:ln>
                      </wps:spPr>
                      <wps:txbx>
                        <w:txbxContent>
                          <w:p w14:paraId="5AC04DF4" w14:textId="77777777" w:rsidR="000327FA" w:rsidRPr="00BE47A7" w:rsidRDefault="000327FA" w:rsidP="004F3756">
                            <w:pPr>
                              <w:autoSpaceDE w:val="0"/>
                              <w:autoSpaceDN w:val="0"/>
                              <w:adjustRightInd w:val="0"/>
                              <w:spacing w:after="0"/>
                              <w:rPr>
                                <w:rFonts w:cs="Arial"/>
                                <w:color w:val="800000"/>
                                <w:highlight w:val="white"/>
                                <w:lang w:val="en-GB"/>
                              </w:rPr>
                            </w:pPr>
                            <w:r w:rsidRPr="00BE47A7">
                              <w:rPr>
                                <w:rFonts w:cs="Arial"/>
                                <w:color w:val="0000FF"/>
                                <w:highlight w:val="white"/>
                                <w:lang w:val="en-GB"/>
                              </w:rPr>
                              <w:t>&lt;</w:t>
                            </w:r>
                            <w:r w:rsidRPr="00BE47A7">
                              <w:rPr>
                                <w:rFonts w:cs="Arial"/>
                                <w:color w:val="0000A0"/>
                                <w:highlight w:val="white"/>
                                <w:lang w:val="en-GB"/>
                              </w:rPr>
                              <w:t>metadata</w:t>
                            </w:r>
                            <w:r w:rsidRPr="00BE47A7">
                              <w:rPr>
                                <w:rFonts w:cs="Arial"/>
                                <w:color w:val="0000FF"/>
                                <w:highlight w:val="white"/>
                                <w:lang w:val="en-GB"/>
                              </w:rPr>
                              <w:t>&gt;</w:t>
                            </w:r>
                          </w:p>
                          <w:p w14:paraId="1E7B6342" w14:textId="7A84E45D" w:rsidR="000327FA" w:rsidRPr="00BE47A7" w:rsidRDefault="000327FA" w:rsidP="004F3756">
                            <w:pPr>
                              <w:autoSpaceDE w:val="0"/>
                              <w:autoSpaceDN w:val="0"/>
                              <w:adjustRightInd w:val="0"/>
                              <w:spacing w:after="0"/>
                              <w:rPr>
                                <w:rFonts w:cs="Arial"/>
                                <w:color w:val="800000"/>
                                <w:highlight w:val="white"/>
                                <w:lang w:val="en-GB"/>
                              </w:rPr>
                            </w:pPr>
                            <w:r w:rsidRPr="00BE47A7">
                              <w:rPr>
                                <w:rFonts w:cs="Arial"/>
                                <w:color w:val="800000"/>
                                <w:highlight w:val="white"/>
                                <w:lang w:val="en-GB"/>
                              </w:rPr>
                              <w:t xml:space="preserve">    </w:t>
                            </w:r>
                            <w:r w:rsidRPr="00BE47A7">
                              <w:rPr>
                                <w:rFonts w:cs="Arial"/>
                                <w:color w:val="0000FF"/>
                                <w:highlight w:val="white"/>
                                <w:lang w:val="en-GB"/>
                              </w:rPr>
                              <w:t>&lt;</w:t>
                            </w:r>
                            <w:r w:rsidRPr="00BE47A7">
                              <w:rPr>
                                <w:rFonts w:cs="Arial"/>
                                <w:color w:val="0000A0"/>
                                <w:highlight w:val="white"/>
                                <w:lang w:val="en-GB"/>
                              </w:rPr>
                              <w:t>iho:S100SVG</w:t>
                            </w:r>
                            <w:r w:rsidRPr="00BE47A7">
                              <w:rPr>
                                <w:rFonts w:cs="Arial"/>
                                <w:color w:val="FF8040"/>
                                <w:highlight w:val="white"/>
                                <w:lang w:val="en-GB"/>
                              </w:rPr>
                              <w:t xml:space="preserve"> </w:t>
                            </w:r>
                            <w:proofErr w:type="spellStart"/>
                            <w:r w:rsidRPr="00BE47A7">
                              <w:rPr>
                                <w:rFonts w:cs="Arial"/>
                                <w:color w:val="FF8040"/>
                                <w:highlight w:val="white"/>
                                <w:lang w:val="en-GB"/>
                              </w:rPr>
                              <w:t>xmlns:iho</w:t>
                            </w:r>
                            <w:proofErr w:type="spellEnd"/>
                            <w:r w:rsidRPr="00BE47A7">
                              <w:rPr>
                                <w:rFonts w:cs="Arial"/>
                                <w:color w:val="0000FF"/>
                                <w:highlight w:val="white"/>
                                <w:lang w:val="en-GB"/>
                              </w:rPr>
                              <w:t>="</w:t>
                            </w:r>
                            <w:r w:rsidRPr="00BE47A7">
                              <w:rPr>
                                <w:rFonts w:cs="Arial"/>
                                <w:color w:val="800000"/>
                                <w:highlight w:val="white"/>
                                <w:lang w:val="en-GB"/>
                              </w:rPr>
                              <w:t>http://www.iho.int/SVGMetadata</w:t>
                            </w:r>
                            <w:r w:rsidR="00567F00">
                              <w:rPr>
                                <w:rFonts w:cs="Arial"/>
                                <w:color w:val="800000"/>
                                <w:highlight w:val="white"/>
                                <w:lang w:val="en-GB"/>
                              </w:rPr>
                              <w:t>/5.1</w:t>
                            </w:r>
                            <w:r w:rsidRPr="00BE47A7">
                              <w:rPr>
                                <w:rFonts w:cs="Arial"/>
                                <w:color w:val="0000FF"/>
                                <w:highlight w:val="white"/>
                                <w:lang w:val="en-GB"/>
                              </w:rPr>
                              <w:t>"&gt;</w:t>
                            </w:r>
                          </w:p>
                          <w:p w14:paraId="7E9B97BD" w14:textId="77777777" w:rsidR="000327FA" w:rsidRPr="00BE47A7" w:rsidRDefault="000327FA" w:rsidP="004F3756">
                            <w:pPr>
                              <w:autoSpaceDE w:val="0"/>
                              <w:autoSpaceDN w:val="0"/>
                              <w:adjustRightInd w:val="0"/>
                              <w:spacing w:after="0"/>
                              <w:rPr>
                                <w:rFonts w:cs="Arial"/>
                                <w:color w:val="800000"/>
                                <w:highlight w:val="white"/>
                                <w:lang w:val="en-GB"/>
                              </w:rPr>
                            </w:pPr>
                            <w:r w:rsidRPr="00BE47A7">
                              <w:rPr>
                                <w:rFonts w:cs="Arial"/>
                                <w:color w:val="800000"/>
                                <w:highlight w:val="white"/>
                                <w:lang w:val="en-GB"/>
                              </w:rPr>
                              <w:t xml:space="preserve">      </w:t>
                            </w:r>
                            <w:r w:rsidRPr="00BE47A7">
                              <w:rPr>
                                <w:rFonts w:cs="Arial"/>
                                <w:color w:val="0000FF"/>
                                <w:highlight w:val="white"/>
                                <w:lang w:val="en-GB"/>
                              </w:rPr>
                              <w:t>&lt;</w:t>
                            </w:r>
                            <w:proofErr w:type="spellStart"/>
                            <w:r w:rsidRPr="00BE47A7">
                              <w:rPr>
                                <w:rFonts w:cs="Arial"/>
                                <w:color w:val="0000A0"/>
                                <w:highlight w:val="white"/>
                                <w:lang w:val="en-GB"/>
                              </w:rPr>
                              <w:t>iho:Description</w:t>
                            </w:r>
                            <w:proofErr w:type="spellEnd"/>
                            <w:r w:rsidRPr="00BE47A7">
                              <w:rPr>
                                <w:rFonts w:cs="Arial"/>
                                <w:color w:val="FF8040"/>
                                <w:highlight w:val="white"/>
                                <w:lang w:val="en-GB"/>
                              </w:rPr>
                              <w:t xml:space="preserve"> </w:t>
                            </w:r>
                            <w:proofErr w:type="spellStart"/>
                            <w:r w:rsidRPr="00BE47A7">
                              <w:rPr>
                                <w:rFonts w:cs="Arial"/>
                                <w:color w:val="FF8040"/>
                                <w:highlight w:val="white"/>
                                <w:lang w:val="en-GB"/>
                              </w:rPr>
                              <w:t>iho:publisher</w:t>
                            </w:r>
                            <w:proofErr w:type="spellEnd"/>
                            <w:r w:rsidRPr="00BE47A7">
                              <w:rPr>
                                <w:rFonts w:cs="Arial"/>
                                <w:color w:val="0000FF"/>
                                <w:highlight w:val="white"/>
                                <w:lang w:val="en-GB"/>
                              </w:rPr>
                              <w:t>="</w:t>
                            </w:r>
                            <w:r w:rsidRPr="00BE47A7">
                              <w:rPr>
                                <w:rFonts w:cs="Arial"/>
                                <w:color w:val="800000"/>
                                <w:highlight w:val="white"/>
                                <w:lang w:val="en-GB"/>
                              </w:rPr>
                              <w:t>IHO</w:t>
                            </w:r>
                            <w:r w:rsidRPr="00BE47A7">
                              <w:rPr>
                                <w:rFonts w:cs="Arial"/>
                                <w:color w:val="0000FF"/>
                                <w:highlight w:val="white"/>
                                <w:lang w:val="en-GB"/>
                              </w:rPr>
                              <w:t>"</w:t>
                            </w:r>
                            <w:r w:rsidRPr="00BE47A7">
                              <w:rPr>
                                <w:rFonts w:cs="Arial"/>
                                <w:color w:val="FF8040"/>
                                <w:highlight w:val="white"/>
                                <w:lang w:val="en-GB"/>
                              </w:rPr>
                              <w:t xml:space="preserve"> </w:t>
                            </w:r>
                            <w:proofErr w:type="spellStart"/>
                            <w:r w:rsidRPr="00BE47A7">
                              <w:rPr>
                                <w:rFonts w:cs="Arial"/>
                                <w:color w:val="FF8040"/>
                                <w:highlight w:val="white"/>
                                <w:lang w:val="en-GB"/>
                              </w:rPr>
                              <w:t>iho:creationDate</w:t>
                            </w:r>
                            <w:proofErr w:type="spellEnd"/>
                            <w:r w:rsidRPr="00BE47A7">
                              <w:rPr>
                                <w:rFonts w:cs="Arial"/>
                                <w:color w:val="0000FF"/>
                                <w:highlight w:val="white"/>
                                <w:lang w:val="en-GB"/>
                              </w:rPr>
                              <w:t>="</w:t>
                            </w:r>
                            <w:r w:rsidRPr="00BE47A7">
                              <w:rPr>
                                <w:rFonts w:cs="Arial"/>
                                <w:color w:val="800000"/>
                                <w:highlight w:val="white"/>
                                <w:lang w:val="en-GB"/>
                              </w:rPr>
                              <w:t>2014-06-09</w:t>
                            </w:r>
                            <w:r w:rsidRPr="00BE47A7">
                              <w:rPr>
                                <w:rFonts w:cs="Arial"/>
                                <w:color w:val="0000FF"/>
                                <w:highlight w:val="white"/>
                                <w:lang w:val="en-GB"/>
                              </w:rPr>
                              <w:t>"</w:t>
                            </w:r>
                            <w:r w:rsidRPr="00BE47A7">
                              <w:rPr>
                                <w:rFonts w:cs="Arial"/>
                                <w:color w:val="FF8040"/>
                                <w:highlight w:val="white"/>
                                <w:lang w:val="en-GB"/>
                              </w:rPr>
                              <w:t xml:space="preserve"> </w:t>
                            </w:r>
                            <w:proofErr w:type="spellStart"/>
                            <w:r w:rsidRPr="00BE47A7">
                              <w:rPr>
                                <w:rFonts w:cs="Arial"/>
                                <w:color w:val="FF8040"/>
                                <w:highlight w:val="white"/>
                                <w:lang w:val="en-GB"/>
                              </w:rPr>
                              <w:t>iho:source</w:t>
                            </w:r>
                            <w:proofErr w:type="spellEnd"/>
                            <w:r w:rsidRPr="00BE47A7">
                              <w:rPr>
                                <w:rFonts w:cs="Arial"/>
                                <w:color w:val="0000FF"/>
                                <w:highlight w:val="white"/>
                                <w:lang w:val="en-GB"/>
                              </w:rPr>
                              <w:t>="</w:t>
                            </w:r>
                            <w:r w:rsidRPr="00BE47A7">
                              <w:rPr>
                                <w:rFonts w:cs="Arial"/>
                                <w:color w:val="800000"/>
                                <w:highlight w:val="white"/>
                                <w:lang w:val="en-GB"/>
                              </w:rPr>
                              <w:t>S52Preslib4.0</w:t>
                            </w:r>
                            <w:r w:rsidRPr="00BE47A7">
                              <w:rPr>
                                <w:rFonts w:cs="Arial"/>
                                <w:color w:val="0000FF"/>
                                <w:highlight w:val="white"/>
                                <w:lang w:val="en-GB"/>
                              </w:rPr>
                              <w:t>"</w:t>
                            </w:r>
                            <w:r w:rsidRPr="00BE47A7">
                              <w:rPr>
                                <w:rFonts w:cs="Arial"/>
                                <w:color w:val="FF8040"/>
                                <w:highlight w:val="white"/>
                                <w:lang w:val="en-GB"/>
                              </w:rPr>
                              <w:t xml:space="preserve"> </w:t>
                            </w:r>
                            <w:proofErr w:type="spellStart"/>
                            <w:r w:rsidRPr="00BE47A7">
                              <w:rPr>
                                <w:rFonts w:cs="Arial"/>
                                <w:color w:val="FF8040"/>
                                <w:highlight w:val="white"/>
                                <w:lang w:val="en-GB"/>
                              </w:rPr>
                              <w:t>iho:format</w:t>
                            </w:r>
                            <w:proofErr w:type="spellEnd"/>
                            <w:r w:rsidRPr="00BE47A7">
                              <w:rPr>
                                <w:rFonts w:cs="Arial"/>
                                <w:color w:val="0000FF"/>
                                <w:highlight w:val="white"/>
                                <w:lang w:val="en-GB"/>
                              </w:rPr>
                              <w:t>="</w:t>
                            </w:r>
                            <w:r w:rsidRPr="00BE47A7">
                              <w:rPr>
                                <w:rFonts w:cs="Arial"/>
                                <w:color w:val="800000"/>
                                <w:highlight w:val="white"/>
                                <w:lang w:val="en-GB"/>
                              </w:rPr>
                              <w:t>S100SVG</w:t>
                            </w:r>
                            <w:r w:rsidRPr="00BE47A7">
                              <w:rPr>
                                <w:rFonts w:cs="Arial"/>
                                <w:color w:val="0000FF"/>
                                <w:highlight w:val="white"/>
                                <w:lang w:val="en-GB"/>
                              </w:rPr>
                              <w:t>"</w:t>
                            </w:r>
                            <w:r w:rsidRPr="00BE47A7">
                              <w:rPr>
                                <w:rFonts w:cs="Arial"/>
                                <w:color w:val="FF8040"/>
                                <w:highlight w:val="white"/>
                                <w:lang w:val="en-GB"/>
                              </w:rPr>
                              <w:t xml:space="preserve"> </w:t>
                            </w:r>
                            <w:proofErr w:type="spellStart"/>
                            <w:r w:rsidRPr="00BE47A7">
                              <w:rPr>
                                <w:rFonts w:cs="Arial"/>
                                <w:color w:val="FF8040"/>
                                <w:highlight w:val="white"/>
                                <w:lang w:val="en-GB"/>
                              </w:rPr>
                              <w:t>iho:version</w:t>
                            </w:r>
                            <w:proofErr w:type="spellEnd"/>
                            <w:r w:rsidRPr="00BE47A7">
                              <w:rPr>
                                <w:rFonts w:cs="Arial"/>
                                <w:color w:val="0000FF"/>
                                <w:highlight w:val="white"/>
                                <w:lang w:val="en-GB"/>
                              </w:rPr>
                              <w:t>="</w:t>
                            </w:r>
                            <w:r w:rsidRPr="00BE47A7">
                              <w:rPr>
                                <w:rFonts w:cs="Arial"/>
                                <w:color w:val="800000"/>
                                <w:highlight w:val="white"/>
                                <w:lang w:val="en-GB"/>
                              </w:rPr>
                              <w:t>0.1</w:t>
                            </w:r>
                            <w:r w:rsidRPr="00BE47A7">
                              <w:rPr>
                                <w:rFonts w:cs="Arial"/>
                                <w:color w:val="0000FF"/>
                                <w:highlight w:val="white"/>
                                <w:lang w:val="en-GB"/>
                              </w:rPr>
                              <w:t>"/&gt;</w:t>
                            </w:r>
                          </w:p>
                          <w:p w14:paraId="321939C7" w14:textId="77777777" w:rsidR="000327FA" w:rsidRPr="00BE47A7" w:rsidRDefault="000327FA" w:rsidP="004F3756">
                            <w:pPr>
                              <w:autoSpaceDE w:val="0"/>
                              <w:autoSpaceDN w:val="0"/>
                              <w:adjustRightInd w:val="0"/>
                              <w:spacing w:after="0"/>
                              <w:rPr>
                                <w:rFonts w:cs="Arial"/>
                                <w:color w:val="800000"/>
                                <w:highlight w:val="white"/>
                                <w:lang w:val="en-GB"/>
                              </w:rPr>
                            </w:pPr>
                            <w:r w:rsidRPr="00BE47A7">
                              <w:rPr>
                                <w:rFonts w:cs="Arial"/>
                                <w:color w:val="800000"/>
                                <w:highlight w:val="white"/>
                                <w:lang w:val="en-GB"/>
                              </w:rPr>
                              <w:t xml:space="preserve">    </w:t>
                            </w:r>
                            <w:r w:rsidRPr="00BE47A7">
                              <w:rPr>
                                <w:rFonts w:cs="Arial"/>
                                <w:color w:val="0000FF"/>
                                <w:highlight w:val="white"/>
                                <w:lang w:val="en-GB"/>
                              </w:rPr>
                              <w:t>&lt;/</w:t>
                            </w:r>
                            <w:r w:rsidRPr="00BE47A7">
                              <w:rPr>
                                <w:rFonts w:cs="Arial"/>
                                <w:color w:val="0000A0"/>
                                <w:highlight w:val="white"/>
                                <w:lang w:val="en-GB"/>
                              </w:rPr>
                              <w:t>iho:S100SVG</w:t>
                            </w:r>
                            <w:r w:rsidRPr="00BE47A7">
                              <w:rPr>
                                <w:rFonts w:cs="Arial"/>
                                <w:color w:val="0000FF"/>
                                <w:highlight w:val="white"/>
                                <w:lang w:val="en-GB"/>
                              </w:rPr>
                              <w:t>&gt;</w:t>
                            </w:r>
                          </w:p>
                          <w:p w14:paraId="0CCA548C" w14:textId="77777777" w:rsidR="000327FA" w:rsidRPr="002476D4" w:rsidRDefault="000327FA" w:rsidP="002476D4">
                            <w:pPr>
                              <w:autoSpaceDE w:val="0"/>
                              <w:autoSpaceDN w:val="0"/>
                              <w:adjustRightInd w:val="0"/>
                              <w:spacing w:after="0"/>
                              <w:rPr>
                                <w:rFonts w:cs="Arial"/>
                                <w:color w:val="800000"/>
                                <w:lang w:val="en-GB"/>
                              </w:rPr>
                            </w:pPr>
                            <w:r w:rsidRPr="00BE47A7">
                              <w:rPr>
                                <w:rFonts w:cs="Arial"/>
                                <w:color w:val="800000"/>
                                <w:highlight w:val="white"/>
                                <w:lang w:val="en-GB"/>
                              </w:rPr>
                              <w:t xml:space="preserve">  </w:t>
                            </w:r>
                            <w:r w:rsidRPr="00BE47A7">
                              <w:rPr>
                                <w:rFonts w:cs="Arial"/>
                                <w:color w:val="0000FF"/>
                                <w:highlight w:val="white"/>
                                <w:lang w:val="en-GB"/>
                              </w:rPr>
                              <w:t>&lt;/</w:t>
                            </w:r>
                            <w:r w:rsidRPr="00BE47A7">
                              <w:rPr>
                                <w:rFonts w:cs="Arial"/>
                                <w:color w:val="0000A0"/>
                                <w:highlight w:val="white"/>
                                <w:lang w:val="en-GB"/>
                              </w:rPr>
                              <w:t>metadata</w:t>
                            </w:r>
                            <w:r w:rsidRPr="00BE47A7">
                              <w:rPr>
                                <w:rFonts w:cs="Arial"/>
                                <w:color w:val="0000FF"/>
                                <w:highlight w:val="white"/>
                                <w:lang w:val="en-GB"/>
                              </w:rPr>
                              <w:t>&gt;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EF50F33" id="_x0000_t202" coordsize="21600,21600" o:spt="202" path="m,l,21600r21600,l21600,xe">
                <v:stroke joinstyle="miter"/>
                <v:path gradientshapeok="t" o:connecttype="rect"/>
              </v:shapetype>
              <v:shape id="Text Box 4" o:spid="_x0000_s1029" type="#_x0000_t202" style="position:absolute;margin-left:17.05pt;margin-top:18.9pt;width:403.2pt;height:2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" filled="f" strokeweight=".5pt">
                <v:textbox style="mso-fit-shape-to-text:t">
                  <w:txbxContent>
                    <w:p w14:paraId="5AC04DF4" w14:textId="77777777" w:rsidR="000327FA" w:rsidRPr="00BE47A7" w:rsidRDefault="000327FA" w:rsidP="004F3756">
                      <w:pPr>
                        <w:autoSpaceDE w:val="0"/>
                        <w:autoSpaceDN w:val="0"/>
                        <w:adjustRightInd w:val="0"/>
                        <w:spacing w:after="0"/>
                        <w:rPr>
                          <w:rFonts w:cs="Arial"/>
                          <w:color w:val="800000"/>
                          <w:highlight w:val="white"/>
                          <w:lang w:val="en-GB"/>
                        </w:rPr>
                      </w:pPr>
                      <w:r w:rsidRPr="00BE47A7">
                        <w:rPr>
                          <w:rFonts w:cs="Arial"/>
                          <w:color w:val="0000FF"/>
                          <w:highlight w:val="white"/>
                          <w:lang w:val="en-GB"/>
                        </w:rPr>
                        <w:t>&lt;</w:t>
                      </w:r>
                      <w:r w:rsidRPr="00BE47A7">
                        <w:rPr>
                          <w:rFonts w:cs="Arial"/>
                          <w:color w:val="0000A0"/>
                          <w:highlight w:val="white"/>
                          <w:lang w:val="en-GB"/>
                        </w:rPr>
                        <w:t>metadata</w:t>
                      </w:r>
                      <w:r w:rsidRPr="00BE47A7">
                        <w:rPr>
                          <w:rFonts w:cs="Arial"/>
                          <w:color w:val="0000FF"/>
                          <w:highlight w:val="white"/>
                          <w:lang w:val="en-GB"/>
                        </w:rPr>
                        <w:t>&gt;</w:t>
                      </w:r>
                    </w:p>
                    <w:p w14:paraId="1E7B6342" w14:textId="7A84E45D" w:rsidR="000327FA" w:rsidRPr="00BE47A7" w:rsidRDefault="000327FA" w:rsidP="004F3756">
                      <w:pPr>
                        <w:autoSpaceDE w:val="0"/>
                        <w:autoSpaceDN w:val="0"/>
                        <w:adjustRightInd w:val="0"/>
                        <w:spacing w:after="0"/>
                        <w:rPr>
                          <w:rFonts w:cs="Arial"/>
                          <w:color w:val="800000"/>
                          <w:highlight w:val="white"/>
                          <w:lang w:val="en-GB"/>
                        </w:rPr>
                      </w:pPr>
                      <w:r w:rsidRPr="00BE47A7">
                        <w:rPr>
                          <w:rFonts w:cs="Arial"/>
                          <w:color w:val="800000"/>
                          <w:highlight w:val="white"/>
                          <w:lang w:val="en-GB"/>
                        </w:rPr>
                        <w:t xml:space="preserve">    </w:t>
                      </w:r>
                      <w:r w:rsidRPr="00BE47A7">
                        <w:rPr>
                          <w:rFonts w:cs="Arial"/>
                          <w:color w:val="0000FF"/>
                          <w:highlight w:val="white"/>
                          <w:lang w:val="en-GB"/>
                        </w:rPr>
                        <w:t>&lt;</w:t>
                      </w:r>
                      <w:r w:rsidRPr="00BE47A7">
                        <w:rPr>
                          <w:rFonts w:cs="Arial"/>
                          <w:color w:val="0000A0"/>
                          <w:highlight w:val="white"/>
                          <w:lang w:val="en-GB"/>
                        </w:rPr>
                        <w:t>iho:S100SVG</w:t>
                      </w:r>
                      <w:r w:rsidRPr="00BE47A7">
                        <w:rPr>
                          <w:rFonts w:cs="Arial"/>
                          <w:color w:val="FF8040"/>
                          <w:highlight w:val="white"/>
                          <w:lang w:val="en-GB"/>
                        </w:rPr>
                        <w:t xml:space="preserve"> </w:t>
                      </w:r>
                      <w:proofErr w:type="spellStart"/>
                      <w:r w:rsidRPr="00BE47A7">
                        <w:rPr>
                          <w:rFonts w:cs="Arial"/>
                          <w:color w:val="FF8040"/>
                          <w:highlight w:val="white"/>
                          <w:lang w:val="en-GB"/>
                        </w:rPr>
                        <w:t>xmlns:iho</w:t>
                      </w:r>
                      <w:proofErr w:type="spellEnd"/>
                      <w:r w:rsidRPr="00BE47A7">
                        <w:rPr>
                          <w:rFonts w:cs="Arial"/>
                          <w:color w:val="0000FF"/>
                          <w:highlight w:val="white"/>
                          <w:lang w:val="en-GB"/>
                        </w:rPr>
                        <w:t>="</w:t>
                      </w:r>
                      <w:r w:rsidRPr="00BE47A7">
                        <w:rPr>
                          <w:rFonts w:cs="Arial"/>
                          <w:color w:val="800000"/>
                          <w:highlight w:val="white"/>
                          <w:lang w:val="en-GB"/>
                        </w:rPr>
                        <w:t>http://www.iho.int/SVGMetadata</w:t>
                      </w:r>
                      <w:r w:rsidR="00567F00">
                        <w:rPr>
                          <w:rFonts w:cs="Arial"/>
                          <w:color w:val="800000"/>
                          <w:highlight w:val="white"/>
                          <w:lang w:val="en-GB"/>
                        </w:rPr>
                        <w:t>/5.1</w:t>
                      </w:r>
                      <w:r w:rsidRPr="00BE47A7">
                        <w:rPr>
                          <w:rFonts w:cs="Arial"/>
                          <w:color w:val="0000FF"/>
                          <w:highlight w:val="white"/>
                          <w:lang w:val="en-GB"/>
                        </w:rPr>
                        <w:t>"&gt;</w:t>
                      </w:r>
                    </w:p>
                    <w:p w14:paraId="7E9B97BD" w14:textId="77777777" w:rsidR="000327FA" w:rsidRPr="00BE47A7" w:rsidRDefault="000327FA" w:rsidP="004F3756">
                      <w:pPr>
                        <w:autoSpaceDE w:val="0"/>
                        <w:autoSpaceDN w:val="0"/>
                        <w:adjustRightInd w:val="0"/>
                        <w:spacing w:after="0"/>
                        <w:rPr>
                          <w:rFonts w:cs="Arial"/>
                          <w:color w:val="800000"/>
                          <w:highlight w:val="white"/>
                          <w:lang w:val="en-GB"/>
                        </w:rPr>
                      </w:pPr>
                      <w:r w:rsidRPr="00BE47A7">
                        <w:rPr>
                          <w:rFonts w:cs="Arial"/>
                          <w:color w:val="800000"/>
                          <w:highlight w:val="white"/>
                          <w:lang w:val="en-GB"/>
                        </w:rPr>
                        <w:t xml:space="preserve">      </w:t>
                      </w:r>
                      <w:r w:rsidRPr="00BE47A7">
                        <w:rPr>
                          <w:rFonts w:cs="Arial"/>
                          <w:color w:val="0000FF"/>
                          <w:highlight w:val="white"/>
                          <w:lang w:val="en-GB"/>
                        </w:rPr>
                        <w:t>&lt;</w:t>
                      </w:r>
                      <w:proofErr w:type="spellStart"/>
                      <w:r w:rsidRPr="00BE47A7">
                        <w:rPr>
                          <w:rFonts w:cs="Arial"/>
                          <w:color w:val="0000A0"/>
                          <w:highlight w:val="white"/>
                          <w:lang w:val="en-GB"/>
                        </w:rPr>
                        <w:t>iho:Description</w:t>
                      </w:r>
                      <w:proofErr w:type="spellEnd"/>
                      <w:r w:rsidRPr="00BE47A7">
                        <w:rPr>
                          <w:rFonts w:cs="Arial"/>
                          <w:color w:val="FF8040"/>
                          <w:highlight w:val="white"/>
                          <w:lang w:val="en-GB"/>
                        </w:rPr>
                        <w:t xml:space="preserve"> </w:t>
                      </w:r>
                      <w:proofErr w:type="spellStart"/>
                      <w:r w:rsidRPr="00BE47A7">
                        <w:rPr>
                          <w:rFonts w:cs="Arial"/>
                          <w:color w:val="FF8040"/>
                          <w:highlight w:val="white"/>
                          <w:lang w:val="en-GB"/>
                        </w:rPr>
                        <w:t>iho:publisher</w:t>
                      </w:r>
                      <w:proofErr w:type="spellEnd"/>
                      <w:r w:rsidRPr="00BE47A7">
                        <w:rPr>
                          <w:rFonts w:cs="Arial"/>
                          <w:color w:val="0000FF"/>
                          <w:highlight w:val="white"/>
                          <w:lang w:val="en-GB"/>
                        </w:rPr>
                        <w:t>="</w:t>
                      </w:r>
                      <w:r w:rsidRPr="00BE47A7">
                        <w:rPr>
                          <w:rFonts w:cs="Arial"/>
                          <w:color w:val="800000"/>
                          <w:highlight w:val="white"/>
                          <w:lang w:val="en-GB"/>
                        </w:rPr>
                        <w:t>IHO</w:t>
                      </w:r>
                      <w:r w:rsidRPr="00BE47A7">
                        <w:rPr>
                          <w:rFonts w:cs="Arial"/>
                          <w:color w:val="0000FF"/>
                          <w:highlight w:val="white"/>
                          <w:lang w:val="en-GB"/>
                        </w:rPr>
                        <w:t>"</w:t>
                      </w:r>
                      <w:r w:rsidRPr="00BE47A7">
                        <w:rPr>
                          <w:rFonts w:cs="Arial"/>
                          <w:color w:val="FF8040"/>
                          <w:highlight w:val="white"/>
                          <w:lang w:val="en-GB"/>
                        </w:rPr>
                        <w:t xml:space="preserve"> </w:t>
                      </w:r>
                      <w:proofErr w:type="spellStart"/>
                      <w:r w:rsidRPr="00BE47A7">
                        <w:rPr>
                          <w:rFonts w:cs="Arial"/>
                          <w:color w:val="FF8040"/>
                          <w:highlight w:val="white"/>
                          <w:lang w:val="en-GB"/>
                        </w:rPr>
                        <w:t>iho:creationDate</w:t>
                      </w:r>
                      <w:proofErr w:type="spellEnd"/>
                      <w:r w:rsidRPr="00BE47A7">
                        <w:rPr>
                          <w:rFonts w:cs="Arial"/>
                          <w:color w:val="0000FF"/>
                          <w:highlight w:val="white"/>
                          <w:lang w:val="en-GB"/>
                        </w:rPr>
                        <w:t>="</w:t>
                      </w:r>
                      <w:r w:rsidRPr="00BE47A7">
                        <w:rPr>
                          <w:rFonts w:cs="Arial"/>
                          <w:color w:val="800000"/>
                          <w:highlight w:val="white"/>
                          <w:lang w:val="en-GB"/>
                        </w:rPr>
                        <w:t>2014-06-09</w:t>
                      </w:r>
                      <w:r w:rsidRPr="00BE47A7">
                        <w:rPr>
                          <w:rFonts w:cs="Arial"/>
                          <w:color w:val="0000FF"/>
                          <w:highlight w:val="white"/>
                          <w:lang w:val="en-GB"/>
                        </w:rPr>
                        <w:t>"</w:t>
                      </w:r>
                      <w:r w:rsidRPr="00BE47A7">
                        <w:rPr>
                          <w:rFonts w:cs="Arial"/>
                          <w:color w:val="FF8040"/>
                          <w:highlight w:val="white"/>
                          <w:lang w:val="en-GB"/>
                        </w:rPr>
                        <w:t xml:space="preserve"> </w:t>
                      </w:r>
                      <w:proofErr w:type="spellStart"/>
                      <w:r w:rsidRPr="00BE47A7">
                        <w:rPr>
                          <w:rFonts w:cs="Arial"/>
                          <w:color w:val="FF8040"/>
                          <w:highlight w:val="white"/>
                          <w:lang w:val="en-GB"/>
                        </w:rPr>
                        <w:t>iho:source</w:t>
                      </w:r>
                      <w:proofErr w:type="spellEnd"/>
                      <w:r w:rsidRPr="00BE47A7">
                        <w:rPr>
                          <w:rFonts w:cs="Arial"/>
                          <w:color w:val="0000FF"/>
                          <w:highlight w:val="white"/>
                          <w:lang w:val="en-GB"/>
                        </w:rPr>
                        <w:t>="</w:t>
                      </w:r>
                      <w:r w:rsidRPr="00BE47A7">
                        <w:rPr>
                          <w:rFonts w:cs="Arial"/>
                          <w:color w:val="800000"/>
                          <w:highlight w:val="white"/>
                          <w:lang w:val="en-GB"/>
                        </w:rPr>
                        <w:t>S52Preslib4.0</w:t>
                      </w:r>
                      <w:r w:rsidRPr="00BE47A7">
                        <w:rPr>
                          <w:rFonts w:cs="Arial"/>
                          <w:color w:val="0000FF"/>
                          <w:highlight w:val="white"/>
                          <w:lang w:val="en-GB"/>
                        </w:rPr>
                        <w:t>"</w:t>
                      </w:r>
                      <w:r w:rsidRPr="00BE47A7">
                        <w:rPr>
                          <w:rFonts w:cs="Arial"/>
                          <w:color w:val="FF8040"/>
                          <w:highlight w:val="white"/>
                          <w:lang w:val="en-GB"/>
                        </w:rPr>
                        <w:t xml:space="preserve"> </w:t>
                      </w:r>
                      <w:proofErr w:type="spellStart"/>
                      <w:r w:rsidRPr="00BE47A7">
                        <w:rPr>
                          <w:rFonts w:cs="Arial"/>
                          <w:color w:val="FF8040"/>
                          <w:highlight w:val="white"/>
                          <w:lang w:val="en-GB"/>
                        </w:rPr>
                        <w:t>iho:format</w:t>
                      </w:r>
                      <w:proofErr w:type="spellEnd"/>
                      <w:r w:rsidRPr="00BE47A7">
                        <w:rPr>
                          <w:rFonts w:cs="Arial"/>
                          <w:color w:val="0000FF"/>
                          <w:highlight w:val="white"/>
                          <w:lang w:val="en-GB"/>
                        </w:rPr>
                        <w:t>="</w:t>
                      </w:r>
                      <w:r w:rsidRPr="00BE47A7">
                        <w:rPr>
                          <w:rFonts w:cs="Arial"/>
                          <w:color w:val="800000"/>
                          <w:highlight w:val="white"/>
                          <w:lang w:val="en-GB"/>
                        </w:rPr>
                        <w:t>S100SVG</w:t>
                      </w:r>
                      <w:r w:rsidRPr="00BE47A7">
                        <w:rPr>
                          <w:rFonts w:cs="Arial"/>
                          <w:color w:val="0000FF"/>
                          <w:highlight w:val="white"/>
                          <w:lang w:val="en-GB"/>
                        </w:rPr>
                        <w:t>"</w:t>
                      </w:r>
                      <w:r w:rsidRPr="00BE47A7">
                        <w:rPr>
                          <w:rFonts w:cs="Arial"/>
                          <w:color w:val="FF8040"/>
                          <w:highlight w:val="white"/>
                          <w:lang w:val="en-GB"/>
                        </w:rPr>
                        <w:t xml:space="preserve"> </w:t>
                      </w:r>
                      <w:proofErr w:type="spellStart"/>
                      <w:r w:rsidRPr="00BE47A7">
                        <w:rPr>
                          <w:rFonts w:cs="Arial"/>
                          <w:color w:val="FF8040"/>
                          <w:highlight w:val="white"/>
                          <w:lang w:val="en-GB"/>
                        </w:rPr>
                        <w:t>iho:version</w:t>
                      </w:r>
                      <w:proofErr w:type="spellEnd"/>
                      <w:r w:rsidRPr="00BE47A7">
                        <w:rPr>
                          <w:rFonts w:cs="Arial"/>
                          <w:color w:val="0000FF"/>
                          <w:highlight w:val="white"/>
                          <w:lang w:val="en-GB"/>
                        </w:rPr>
                        <w:t>="</w:t>
                      </w:r>
                      <w:r w:rsidRPr="00BE47A7">
                        <w:rPr>
                          <w:rFonts w:cs="Arial"/>
                          <w:color w:val="800000"/>
                          <w:highlight w:val="white"/>
                          <w:lang w:val="en-GB"/>
                        </w:rPr>
                        <w:t>0.1</w:t>
                      </w:r>
                      <w:r w:rsidRPr="00BE47A7">
                        <w:rPr>
                          <w:rFonts w:cs="Arial"/>
                          <w:color w:val="0000FF"/>
                          <w:highlight w:val="white"/>
                          <w:lang w:val="en-GB"/>
                        </w:rPr>
                        <w:t>"/&gt;</w:t>
                      </w:r>
                    </w:p>
                    <w:p w14:paraId="321939C7" w14:textId="77777777" w:rsidR="000327FA" w:rsidRPr="00BE47A7" w:rsidRDefault="000327FA" w:rsidP="004F3756">
                      <w:pPr>
                        <w:autoSpaceDE w:val="0"/>
                        <w:autoSpaceDN w:val="0"/>
                        <w:adjustRightInd w:val="0"/>
                        <w:spacing w:after="0"/>
                        <w:rPr>
                          <w:rFonts w:cs="Arial"/>
                          <w:color w:val="800000"/>
                          <w:highlight w:val="white"/>
                          <w:lang w:val="en-GB"/>
                        </w:rPr>
                      </w:pPr>
                      <w:r w:rsidRPr="00BE47A7">
                        <w:rPr>
                          <w:rFonts w:cs="Arial"/>
                          <w:color w:val="800000"/>
                          <w:highlight w:val="white"/>
                          <w:lang w:val="en-GB"/>
                        </w:rPr>
                        <w:t xml:space="preserve">    </w:t>
                      </w:r>
                      <w:r w:rsidRPr="00BE47A7">
                        <w:rPr>
                          <w:rFonts w:cs="Arial"/>
                          <w:color w:val="0000FF"/>
                          <w:highlight w:val="white"/>
                          <w:lang w:val="en-GB"/>
                        </w:rPr>
                        <w:t>&lt;/</w:t>
                      </w:r>
                      <w:r w:rsidRPr="00BE47A7">
                        <w:rPr>
                          <w:rFonts w:cs="Arial"/>
                          <w:color w:val="0000A0"/>
                          <w:highlight w:val="white"/>
                          <w:lang w:val="en-GB"/>
                        </w:rPr>
                        <w:t>iho:S100SVG</w:t>
                      </w:r>
                      <w:r w:rsidRPr="00BE47A7">
                        <w:rPr>
                          <w:rFonts w:cs="Arial"/>
                          <w:color w:val="0000FF"/>
                          <w:highlight w:val="white"/>
                          <w:lang w:val="en-GB"/>
                        </w:rPr>
                        <w:t>&gt;</w:t>
                      </w:r>
                    </w:p>
                    <w:p w14:paraId="0CCA548C" w14:textId="77777777" w:rsidR="000327FA" w:rsidRPr="002476D4" w:rsidRDefault="000327FA" w:rsidP="002476D4">
                      <w:pPr>
                        <w:autoSpaceDE w:val="0"/>
                        <w:autoSpaceDN w:val="0"/>
                        <w:adjustRightInd w:val="0"/>
                        <w:spacing w:after="0"/>
                        <w:rPr>
                          <w:rFonts w:cs="Arial"/>
                          <w:color w:val="800000"/>
                          <w:lang w:val="en-GB"/>
                        </w:rPr>
                      </w:pPr>
                      <w:r w:rsidRPr="00BE47A7">
                        <w:rPr>
                          <w:rFonts w:cs="Arial"/>
                          <w:color w:val="800000"/>
                          <w:highlight w:val="white"/>
                          <w:lang w:val="en-GB"/>
                        </w:rPr>
                        <w:t xml:space="preserve">  </w:t>
                      </w:r>
                      <w:r w:rsidRPr="00BE47A7">
                        <w:rPr>
                          <w:rFonts w:cs="Arial"/>
                          <w:color w:val="0000FF"/>
                          <w:highlight w:val="white"/>
                          <w:lang w:val="en-GB"/>
                        </w:rPr>
                        <w:t>&lt;/</w:t>
                      </w:r>
                      <w:r w:rsidRPr="00BE47A7">
                        <w:rPr>
                          <w:rFonts w:cs="Arial"/>
                          <w:color w:val="0000A0"/>
                          <w:highlight w:val="white"/>
                          <w:lang w:val="en-GB"/>
                        </w:rPr>
                        <w:t>metadata</w:t>
                      </w:r>
                      <w:r w:rsidRPr="00BE47A7">
                        <w:rPr>
                          <w:rFonts w:cs="Arial"/>
                          <w:color w:val="0000FF"/>
                          <w:highlight w:val="white"/>
                          <w:lang w:val="en-GB"/>
                        </w:rPr>
                        <w:t>&gt;</w:t>
                      </w:r>
                    </w:p>
                  </w:txbxContent>
                </v:textbox>
                <w10:wrap type="square"/>
              </v:shape>
            </w:pict>
          </mc:Fallback>
        </mc:AlternateContent>
      </w:r>
      <w:r>
        <w:rPr>
          <w:lang w:val="en-GB"/>
        </w:rPr>
        <w:t>Example:</w:t>
      </w:r>
    </w:p>
    <w:p w14:paraId="50D1665F" w14:textId="525DEB5C" w:rsidR="007B5FC3" w:rsidRDefault="00A92983" w:rsidP="007904B4">
      <w:pPr>
        <w:rPr>
          <w:highlight w:val="white"/>
          <w:lang w:val="en-GB"/>
        </w:rPr>
      </w:pPr>
      <w:r w:rsidRPr="00BE47A7">
        <w:rPr>
          <w:highlight w:val="white"/>
          <w:lang w:val="en-GB"/>
        </w:rPr>
        <w:t xml:space="preserve">  </w:t>
      </w:r>
    </w:p>
    <w:p w14:paraId="781B1597" w14:textId="77777777" w:rsidR="007B5FC3" w:rsidRDefault="007B5FC3" w:rsidP="007904B4">
      <w:pPr>
        <w:rPr>
          <w:highlight w:val="white"/>
          <w:lang w:val="en-GB"/>
        </w:rPr>
      </w:pPr>
      <w:r>
        <w:rPr>
          <w:highlight w:val="white"/>
          <w:lang w:val="en-GB"/>
        </w:rPr>
        <w:br w:type="page"/>
      </w:r>
    </w:p>
    <w:p w14:paraId="0C512840" w14:textId="121AE020" w:rsidR="003E7663" w:rsidRPr="004F4DB1" w:rsidRDefault="003E7663" w:rsidP="004F4DB1">
      <w:pPr>
        <w:pStyle w:val="Heading2"/>
      </w:pPr>
      <w:bookmarkStart w:id="11" w:name="_Toc128563698"/>
      <w:r w:rsidRPr="004F4DB1">
        <w:lastRenderedPageBreak/>
        <w:t>Coordinate</w:t>
      </w:r>
      <w:r w:rsidR="003102B6" w:rsidRPr="004F4DB1">
        <w:t>s</w:t>
      </w:r>
      <w:bookmarkEnd w:id="11"/>
    </w:p>
    <w:p w14:paraId="71389E44" w14:textId="16207C07" w:rsidR="003102B6" w:rsidRPr="007A28D2" w:rsidRDefault="00CB266F" w:rsidP="00F16A59">
      <w:pPr>
        <w:pStyle w:val="Heading3"/>
      </w:pPr>
      <w:bookmarkStart w:id="12" w:name="_Toc128563699"/>
      <w:r w:rsidRPr="007A28D2">
        <w:t>The initial user coordinate system</w:t>
      </w:r>
      <w:bookmarkEnd w:id="12"/>
    </w:p>
    <w:p w14:paraId="470693B2" w14:textId="5F46B2CD" w:rsidR="003E7663" w:rsidRDefault="003E7663" w:rsidP="0064131F">
      <w:pPr>
        <w:rPr>
          <w:lang w:val="en-GB"/>
        </w:rPr>
      </w:pPr>
      <w:r>
        <w:rPr>
          <w:lang w:val="en-GB"/>
        </w:rPr>
        <w:t xml:space="preserve">The </w:t>
      </w:r>
      <w:r w:rsidR="00CB266F">
        <w:rPr>
          <w:lang w:val="en-GB"/>
        </w:rPr>
        <w:t xml:space="preserve">initial </w:t>
      </w:r>
      <w:r w:rsidR="009834F6">
        <w:rPr>
          <w:lang w:val="en-GB"/>
        </w:rPr>
        <w:t xml:space="preserve">user coordinate system </w:t>
      </w:r>
      <w:r w:rsidR="00915A4D">
        <w:rPr>
          <w:lang w:val="en-GB"/>
        </w:rPr>
        <w:t>is</w:t>
      </w:r>
      <w:r w:rsidR="009834F6">
        <w:rPr>
          <w:lang w:val="en-GB"/>
        </w:rPr>
        <w:t xml:space="preserve"> defined by the </w:t>
      </w:r>
      <w:r w:rsidR="009834F6" w:rsidRPr="00826A8D">
        <w:rPr>
          <w:i/>
          <w:iCs/>
          <w:lang w:val="en-GB"/>
        </w:rPr>
        <w:t>width</w:t>
      </w:r>
      <w:r w:rsidR="009834F6">
        <w:rPr>
          <w:lang w:val="en-GB"/>
        </w:rPr>
        <w:t xml:space="preserve">, </w:t>
      </w:r>
      <w:r w:rsidR="009834F6" w:rsidRPr="00826A8D">
        <w:rPr>
          <w:i/>
          <w:iCs/>
          <w:lang w:val="en-GB"/>
        </w:rPr>
        <w:t>height</w:t>
      </w:r>
      <w:r w:rsidR="009834F6">
        <w:rPr>
          <w:lang w:val="en-GB"/>
        </w:rPr>
        <w:t xml:space="preserve">, and </w:t>
      </w:r>
      <w:r w:rsidR="009834F6" w:rsidRPr="00826A8D">
        <w:rPr>
          <w:i/>
          <w:iCs/>
          <w:lang w:val="en-GB"/>
        </w:rPr>
        <w:t>viewport</w:t>
      </w:r>
      <w:r w:rsidR="009834F6">
        <w:rPr>
          <w:lang w:val="en-GB"/>
        </w:rPr>
        <w:t xml:space="preserve"> attributes of the &lt;</w:t>
      </w:r>
      <w:proofErr w:type="spellStart"/>
      <w:r w:rsidR="009834F6">
        <w:rPr>
          <w:lang w:val="en-GB"/>
        </w:rPr>
        <w:t>svg</w:t>
      </w:r>
      <w:proofErr w:type="spellEnd"/>
      <w:r w:rsidR="009834F6">
        <w:rPr>
          <w:lang w:val="en-GB"/>
        </w:rPr>
        <w:t xml:space="preserve">&gt; element. All coordinates used in the document are based on this coordinate system. </w:t>
      </w:r>
      <w:r w:rsidR="000B7809">
        <w:rPr>
          <w:lang w:val="en-GB"/>
        </w:rPr>
        <w:t xml:space="preserve">Note that within the document </w:t>
      </w:r>
      <w:r w:rsidR="007017E1">
        <w:rPr>
          <w:lang w:val="en-GB"/>
        </w:rPr>
        <w:t>the user coordinate system can be modified with the transform attribute. See the section on transformation for the details.</w:t>
      </w:r>
    </w:p>
    <w:p w14:paraId="6AE050D5" w14:textId="36463DE3" w:rsidR="009834F6" w:rsidRDefault="00A507BB" w:rsidP="0064131F">
      <w:pPr>
        <w:rPr>
          <w:lang w:val="en-GB"/>
        </w:rPr>
      </w:pPr>
      <w:r>
        <w:rPr>
          <w:lang w:val="en-GB"/>
        </w:rPr>
        <w:t xml:space="preserve">The </w:t>
      </w:r>
      <w:r w:rsidR="00007783">
        <w:rPr>
          <w:lang w:val="en-GB"/>
        </w:rPr>
        <w:t xml:space="preserve">viewport of the symbol </w:t>
      </w:r>
      <w:r w:rsidR="00915A4D">
        <w:rPr>
          <w:lang w:val="en-GB"/>
        </w:rPr>
        <w:t>is</w:t>
      </w:r>
      <w:r w:rsidR="00007783">
        <w:rPr>
          <w:lang w:val="en-GB"/>
        </w:rPr>
        <w:t xml:space="preserve"> defined with the attributes </w:t>
      </w:r>
      <w:r w:rsidR="00007783" w:rsidRPr="00924291">
        <w:rPr>
          <w:i/>
          <w:iCs/>
          <w:lang w:val="en-GB"/>
        </w:rPr>
        <w:t>width</w:t>
      </w:r>
      <w:r w:rsidR="00007783">
        <w:rPr>
          <w:lang w:val="en-GB"/>
        </w:rPr>
        <w:t xml:space="preserve"> and </w:t>
      </w:r>
      <w:r w:rsidR="00007783" w:rsidRPr="00924291">
        <w:rPr>
          <w:i/>
          <w:iCs/>
          <w:lang w:val="en-GB"/>
        </w:rPr>
        <w:t>height</w:t>
      </w:r>
      <w:r w:rsidR="00007783">
        <w:rPr>
          <w:lang w:val="en-GB"/>
        </w:rPr>
        <w:t xml:space="preserve"> at the &lt;</w:t>
      </w:r>
      <w:proofErr w:type="spellStart"/>
      <w:r w:rsidR="00007783">
        <w:rPr>
          <w:lang w:val="en-GB"/>
        </w:rPr>
        <w:t>svg</w:t>
      </w:r>
      <w:proofErr w:type="spellEnd"/>
      <w:r w:rsidR="00007783">
        <w:rPr>
          <w:lang w:val="en-GB"/>
        </w:rPr>
        <w:t xml:space="preserve">&gt; </w:t>
      </w:r>
      <w:r w:rsidR="00924291">
        <w:rPr>
          <w:lang w:val="en-GB"/>
        </w:rPr>
        <w:t xml:space="preserve">element. </w:t>
      </w:r>
      <w:r w:rsidR="0094736D">
        <w:rPr>
          <w:lang w:val="en-GB"/>
        </w:rPr>
        <w:t>The values must be given in millimetres.</w:t>
      </w:r>
    </w:p>
    <w:p w14:paraId="5C467FF0" w14:textId="2D9CF7E0" w:rsidR="00A2418C" w:rsidRDefault="007B5FC3" w:rsidP="0064131F">
      <w:pPr>
        <w:rPr>
          <w:lang w:val="en-GB"/>
        </w:rPr>
      </w:pPr>
      <w:r>
        <w:rPr>
          <w:noProof/>
          <w:lang w:val="en-US" w:eastAsia="ko-KR"/>
        </w:rPr>
        <mc:AlternateContent>
          <mc:Choice Requires="wps">
            <w:drawing>
              <wp:anchor distT="0" distB="0" distL="114300" distR="114300" simplePos="0" relativeHeight="251667456" behindDoc="0" locked="0" layoutInCell="1" allowOverlap="1" wp14:anchorId="401ECEF3" wp14:editId="1DF0CF42">
                <wp:simplePos x="0" y="0"/>
                <wp:positionH relativeFrom="column">
                  <wp:posOffset>232493</wp:posOffset>
                </wp:positionH>
                <wp:positionV relativeFrom="paragraph">
                  <wp:posOffset>238152</wp:posOffset>
                </wp:positionV>
                <wp:extent cx="1828800" cy="1828800"/>
                <wp:effectExtent l="0" t="0" r="19050" b="22860"/>
                <wp:wrapTopAndBottom/>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3A2316B0" w14:textId="77777777" w:rsidR="00401207" w:rsidRPr="00313410" w:rsidRDefault="00401207" w:rsidP="00401207">
                            <w:pPr>
                              <w:spacing w:after="0"/>
                              <w:rPr>
                                <w:rFonts w:cs="Arial"/>
                                <w:color w:val="0000FF"/>
                                <w:lang w:val="en-GB"/>
                              </w:rPr>
                            </w:pPr>
                            <w:r w:rsidRPr="00BE47A7">
                              <w:rPr>
                                <w:rFonts w:cs="Arial"/>
                                <w:color w:val="0000FF"/>
                                <w:highlight w:val="white"/>
                                <w:lang w:val="en-GB"/>
                              </w:rPr>
                              <w:t>&lt;</w:t>
                            </w:r>
                            <w:proofErr w:type="spellStart"/>
                            <w:r w:rsidRPr="00BE47A7">
                              <w:rPr>
                                <w:rFonts w:cs="Arial"/>
                                <w:color w:val="0000A0"/>
                                <w:highlight w:val="white"/>
                                <w:lang w:val="en-GB"/>
                              </w:rPr>
                              <w:t>svg</w:t>
                            </w:r>
                            <w:proofErr w:type="spellEnd"/>
                            <w:r>
                              <w:rPr>
                                <w:rFonts w:cs="Arial"/>
                                <w:color w:val="0000A0"/>
                                <w:highlight w:val="white"/>
                                <w:lang w:val="en-GB"/>
                              </w:rPr>
                              <w:t xml:space="preserve"> …</w:t>
                            </w:r>
                            <w:r w:rsidRPr="00BE47A7">
                              <w:rPr>
                                <w:rFonts w:cs="Arial"/>
                                <w:color w:val="FF8040"/>
                                <w:highlight w:val="white"/>
                                <w:lang w:val="en-GB"/>
                              </w:rPr>
                              <w:t xml:space="preserve"> width</w:t>
                            </w:r>
                            <w:r w:rsidRPr="00BE47A7">
                              <w:rPr>
                                <w:rFonts w:cs="Arial"/>
                                <w:color w:val="0000FF"/>
                                <w:highlight w:val="white"/>
                                <w:lang w:val="en-GB"/>
                              </w:rPr>
                              <w:t>="</w:t>
                            </w:r>
                            <w:r w:rsidRPr="00BE47A7">
                              <w:rPr>
                                <w:rFonts w:cs="Arial"/>
                                <w:color w:val="800000"/>
                                <w:highlight w:val="white"/>
                                <w:lang w:val="en-GB"/>
                              </w:rPr>
                              <w:t>4.34mm</w:t>
                            </w:r>
                            <w:r w:rsidRPr="00BE47A7">
                              <w:rPr>
                                <w:rFonts w:cs="Arial"/>
                                <w:color w:val="0000FF"/>
                                <w:highlight w:val="white"/>
                                <w:lang w:val="en-GB"/>
                              </w:rPr>
                              <w:t>"</w:t>
                            </w:r>
                            <w:r w:rsidRPr="00BE47A7">
                              <w:rPr>
                                <w:rFonts w:cs="Arial"/>
                                <w:color w:val="FF8040"/>
                                <w:highlight w:val="white"/>
                                <w:lang w:val="en-GB"/>
                              </w:rPr>
                              <w:t xml:space="preserve"> height</w:t>
                            </w:r>
                            <w:r w:rsidRPr="00BE47A7">
                              <w:rPr>
                                <w:rFonts w:cs="Arial"/>
                                <w:color w:val="0000FF"/>
                                <w:highlight w:val="white"/>
                                <w:lang w:val="en-GB"/>
                              </w:rPr>
                              <w:t>="</w:t>
                            </w:r>
                            <w:r w:rsidRPr="00BE47A7">
                              <w:rPr>
                                <w:rFonts w:cs="Arial"/>
                                <w:color w:val="800000"/>
                                <w:highlight w:val="white"/>
                                <w:lang w:val="en-GB"/>
                              </w:rPr>
                              <w:t>5.35mm</w:t>
                            </w:r>
                            <w:r w:rsidRPr="00BE47A7">
                              <w:rPr>
                                <w:rFonts w:cs="Arial"/>
                                <w:color w:val="0000FF"/>
                                <w:highlight w:val="white"/>
                                <w:lang w:val="en-GB"/>
                              </w:rPr>
                              <w:t>"</w:t>
                            </w:r>
                            <w:r w:rsidRPr="00BE47A7">
                              <w:rPr>
                                <w:rFonts w:cs="Arial"/>
                                <w:color w:val="FF8040"/>
                                <w:highlight w:val="white"/>
                                <w:lang w:val="en-GB"/>
                              </w:rPr>
                              <w:t xml:space="preserve"> </w:t>
                            </w:r>
                            <w:r>
                              <w:rPr>
                                <w:rFonts w:cs="Arial"/>
                                <w:color w:val="FF8040"/>
                                <w:highlight w:val="white"/>
                                <w:lang w:val="en-GB"/>
                              </w:rPr>
                              <w:t>…</w:t>
                            </w:r>
                            <w:r w:rsidRPr="00BE47A7">
                              <w:rPr>
                                <w:rFonts w:cs="Arial"/>
                                <w:color w:val="0000FF"/>
                                <w:highlight w:val="white"/>
                                <w:lang w:val="en-GB"/>
                              </w:rPr>
                              <w:t>&gt;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1ECEF3" id="Text Box 5" o:spid="_x0000_s1030" type="#_x0000_t202" style="position:absolute;margin-left:18.3pt;margin-top:18.75pt;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" filled="f" strokeweight=".5pt">
                <v:textbox style="mso-fit-shape-to-text:t">
                  <w:txbxContent>
                    <w:p w14:paraId="3A2316B0" w14:textId="77777777" w:rsidR="00401207" w:rsidRPr="00313410" w:rsidRDefault="00401207" w:rsidP="00401207">
                      <w:pPr>
                        <w:spacing w:after="0"/>
                        <w:rPr>
                          <w:rFonts w:cs="Arial"/>
                          <w:color w:val="0000FF"/>
                          <w:lang w:val="en-GB"/>
                        </w:rPr>
                      </w:pPr>
                      <w:r w:rsidRPr="00BE47A7">
                        <w:rPr>
                          <w:rFonts w:cs="Arial"/>
                          <w:color w:val="0000FF"/>
                          <w:highlight w:val="white"/>
                          <w:lang w:val="en-GB"/>
                        </w:rPr>
                        <w:t>&lt;</w:t>
                      </w:r>
                      <w:proofErr w:type="spellStart"/>
                      <w:r w:rsidRPr="00BE47A7">
                        <w:rPr>
                          <w:rFonts w:cs="Arial"/>
                          <w:color w:val="0000A0"/>
                          <w:highlight w:val="white"/>
                          <w:lang w:val="en-GB"/>
                        </w:rPr>
                        <w:t>svg</w:t>
                      </w:r>
                      <w:proofErr w:type="spellEnd"/>
                      <w:r>
                        <w:rPr>
                          <w:rFonts w:cs="Arial"/>
                          <w:color w:val="0000A0"/>
                          <w:highlight w:val="white"/>
                          <w:lang w:val="en-GB"/>
                        </w:rPr>
                        <w:t xml:space="preserve"> …</w:t>
                      </w:r>
                      <w:r w:rsidRPr="00BE47A7">
                        <w:rPr>
                          <w:rFonts w:cs="Arial"/>
                          <w:color w:val="FF8040"/>
                          <w:highlight w:val="white"/>
                          <w:lang w:val="en-GB"/>
                        </w:rPr>
                        <w:t xml:space="preserve"> width</w:t>
                      </w:r>
                      <w:r w:rsidRPr="00BE47A7">
                        <w:rPr>
                          <w:rFonts w:cs="Arial"/>
                          <w:color w:val="0000FF"/>
                          <w:highlight w:val="white"/>
                          <w:lang w:val="en-GB"/>
                        </w:rPr>
                        <w:t>="</w:t>
                      </w:r>
                      <w:r w:rsidRPr="00BE47A7">
                        <w:rPr>
                          <w:rFonts w:cs="Arial"/>
                          <w:color w:val="800000"/>
                          <w:highlight w:val="white"/>
                          <w:lang w:val="en-GB"/>
                        </w:rPr>
                        <w:t>4.34mm</w:t>
                      </w:r>
                      <w:r w:rsidRPr="00BE47A7">
                        <w:rPr>
                          <w:rFonts w:cs="Arial"/>
                          <w:color w:val="0000FF"/>
                          <w:highlight w:val="white"/>
                          <w:lang w:val="en-GB"/>
                        </w:rPr>
                        <w:t>"</w:t>
                      </w:r>
                      <w:r w:rsidRPr="00BE47A7">
                        <w:rPr>
                          <w:rFonts w:cs="Arial"/>
                          <w:color w:val="FF8040"/>
                          <w:highlight w:val="white"/>
                          <w:lang w:val="en-GB"/>
                        </w:rPr>
                        <w:t xml:space="preserve"> height</w:t>
                      </w:r>
                      <w:r w:rsidRPr="00BE47A7">
                        <w:rPr>
                          <w:rFonts w:cs="Arial"/>
                          <w:color w:val="0000FF"/>
                          <w:highlight w:val="white"/>
                          <w:lang w:val="en-GB"/>
                        </w:rPr>
                        <w:t>="</w:t>
                      </w:r>
                      <w:r w:rsidRPr="00BE47A7">
                        <w:rPr>
                          <w:rFonts w:cs="Arial"/>
                          <w:color w:val="800000"/>
                          <w:highlight w:val="white"/>
                          <w:lang w:val="en-GB"/>
                        </w:rPr>
                        <w:t>5.35mm</w:t>
                      </w:r>
                      <w:r w:rsidRPr="00BE47A7">
                        <w:rPr>
                          <w:rFonts w:cs="Arial"/>
                          <w:color w:val="0000FF"/>
                          <w:highlight w:val="white"/>
                          <w:lang w:val="en-GB"/>
                        </w:rPr>
                        <w:t>"</w:t>
                      </w:r>
                      <w:r w:rsidRPr="00BE47A7">
                        <w:rPr>
                          <w:rFonts w:cs="Arial"/>
                          <w:color w:val="FF8040"/>
                          <w:highlight w:val="white"/>
                          <w:lang w:val="en-GB"/>
                        </w:rPr>
                        <w:t xml:space="preserve"> </w:t>
                      </w:r>
                      <w:r>
                        <w:rPr>
                          <w:rFonts w:cs="Arial"/>
                          <w:color w:val="FF8040"/>
                          <w:highlight w:val="white"/>
                          <w:lang w:val="en-GB"/>
                        </w:rPr>
                        <w:t>…</w:t>
                      </w:r>
                      <w:r w:rsidRPr="00BE47A7">
                        <w:rPr>
                          <w:rFonts w:cs="Arial"/>
                          <w:color w:val="0000FF"/>
                          <w:highlight w:val="white"/>
                          <w:lang w:val="en-GB"/>
                        </w:rPr>
                        <w:t>&gt;</w:t>
                      </w:r>
                    </w:p>
                  </w:txbxContent>
                </v:textbox>
                <w10:wrap type="topAndBottom"/>
              </v:shape>
            </w:pict>
          </mc:Fallback>
        </mc:AlternateContent>
      </w:r>
      <w:r w:rsidR="00A2418C">
        <w:rPr>
          <w:lang w:val="en-GB"/>
        </w:rPr>
        <w:t>Example:</w:t>
      </w:r>
    </w:p>
    <w:p w14:paraId="323532AB" w14:textId="345EA2EC" w:rsidR="0094736D" w:rsidRPr="00BE47A7" w:rsidRDefault="0094736D" w:rsidP="0094736D">
      <w:pPr>
        <w:rPr>
          <w:rFonts w:cs="Arial"/>
          <w:color w:val="0000FF"/>
          <w:lang w:val="en-GB"/>
        </w:rPr>
      </w:pPr>
    </w:p>
    <w:p w14:paraId="2DE21995" w14:textId="0F1B7EEB" w:rsidR="0064131F" w:rsidRDefault="009834F6" w:rsidP="0064131F">
      <w:pPr>
        <w:rPr>
          <w:lang w:val="en-GB"/>
        </w:rPr>
      </w:pPr>
      <w:r>
        <w:rPr>
          <w:lang w:val="en-GB"/>
        </w:rPr>
        <w:t xml:space="preserve">The </w:t>
      </w:r>
      <w:proofErr w:type="spellStart"/>
      <w:r w:rsidRPr="00826A8D">
        <w:rPr>
          <w:i/>
          <w:iCs/>
          <w:lang w:val="en-GB"/>
        </w:rPr>
        <w:t>view</w:t>
      </w:r>
      <w:r w:rsidR="002217E4">
        <w:rPr>
          <w:i/>
          <w:iCs/>
          <w:lang w:val="en-GB"/>
        </w:rPr>
        <w:t>box</w:t>
      </w:r>
      <w:proofErr w:type="spellEnd"/>
      <w:r>
        <w:rPr>
          <w:lang w:val="en-GB"/>
        </w:rPr>
        <w:t xml:space="preserve"> attribute defines which range of coordinates the user can use in that </w:t>
      </w:r>
      <w:r w:rsidR="002217E4">
        <w:rPr>
          <w:lang w:val="en-GB"/>
        </w:rPr>
        <w:t>viewport</w:t>
      </w:r>
      <w:r>
        <w:rPr>
          <w:lang w:val="en-GB"/>
        </w:rPr>
        <w:t xml:space="preserve">. </w:t>
      </w:r>
      <w:r w:rsidR="00826A8D">
        <w:rPr>
          <w:lang w:val="en-GB"/>
        </w:rPr>
        <w:t>It must be formatted as a</w:t>
      </w:r>
      <w:r w:rsidR="00826A8D" w:rsidRPr="00826A8D">
        <w:rPr>
          <w:lang w:val="en-GB"/>
        </w:rPr>
        <w:t xml:space="preserve"> list of four numbers (min-x min-y width height), separated by white space and/or a comma</w:t>
      </w:r>
      <w:r w:rsidR="00826A8D">
        <w:rPr>
          <w:lang w:val="en-GB"/>
        </w:rPr>
        <w:t xml:space="preserve">. </w:t>
      </w:r>
    </w:p>
    <w:p w14:paraId="65857D1D" w14:textId="4E37A982" w:rsidR="0064131F" w:rsidRDefault="0064131F" w:rsidP="0064131F">
      <w:pPr>
        <w:rPr>
          <w:lang w:val="en-GB"/>
        </w:rPr>
      </w:pPr>
      <w:r w:rsidRPr="00BE47A7">
        <w:rPr>
          <w:lang w:val="en-GB"/>
        </w:rPr>
        <w:t xml:space="preserve">The coordinate system used for SVG </w:t>
      </w:r>
      <w:r>
        <w:rPr>
          <w:lang w:val="en-GB"/>
        </w:rPr>
        <w:t>has</w:t>
      </w:r>
      <w:r w:rsidRPr="00BE47A7">
        <w:rPr>
          <w:lang w:val="en-GB"/>
        </w:rPr>
        <w:t xml:space="preserve"> the x-axis pointing to the right and the y-axis pointing down.</w:t>
      </w:r>
      <w:r>
        <w:rPr>
          <w:lang w:val="en-GB"/>
        </w:rPr>
        <w:t xml:space="preserve"> </w:t>
      </w:r>
    </w:p>
    <w:p w14:paraId="513E67C5" w14:textId="3FC0F805" w:rsidR="0064131F" w:rsidRPr="00BE47A7" w:rsidRDefault="0064131F" w:rsidP="0064131F">
      <w:pPr>
        <w:rPr>
          <w:lang w:val="en-GB"/>
        </w:rPr>
      </w:pPr>
      <w:r w:rsidRPr="00BE47A7">
        <w:rPr>
          <w:lang w:val="en-GB"/>
        </w:rPr>
        <w:t xml:space="preserve">The pivot point of the symbol is </w:t>
      </w:r>
      <w:r w:rsidR="00CD74B4">
        <w:rPr>
          <w:lang w:val="en-GB"/>
        </w:rPr>
        <w:t>always</w:t>
      </w:r>
      <w:r w:rsidRPr="00BE47A7">
        <w:rPr>
          <w:lang w:val="en-GB"/>
        </w:rPr>
        <w:t xml:space="preserve"> at the 0,0 position.</w:t>
      </w:r>
    </w:p>
    <w:p w14:paraId="57DEF365" w14:textId="66DC9A4C" w:rsidR="009834F6" w:rsidRDefault="00401207" w:rsidP="003E7663">
      <w:pPr>
        <w:rPr>
          <w:lang w:val="en-GB"/>
        </w:rPr>
      </w:pPr>
      <w:r>
        <w:rPr>
          <w:noProof/>
          <w:lang w:val="en-US" w:eastAsia="ko-KR"/>
        </w:rPr>
        <mc:AlternateContent>
          <mc:Choice Requires="wps">
            <w:drawing>
              <wp:anchor distT="0" distB="0" distL="114300" distR="114300" simplePos="0" relativeHeight="251669504" behindDoc="0" locked="0" layoutInCell="1" allowOverlap="1" wp14:anchorId="641E9C62" wp14:editId="0D249C69">
                <wp:simplePos x="0" y="0"/>
                <wp:positionH relativeFrom="margin">
                  <wp:posOffset>214630</wp:posOffset>
                </wp:positionH>
                <wp:positionV relativeFrom="paragraph">
                  <wp:posOffset>193951</wp:posOffset>
                </wp:positionV>
                <wp:extent cx="1828800" cy="1828800"/>
                <wp:effectExtent l="0" t="0" r="23495" b="22860"/>
                <wp:wrapTopAndBottom/>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8EB0559" w14:textId="77777777" w:rsidR="00401207" w:rsidRPr="00D11EC1" w:rsidRDefault="00401207" w:rsidP="00A4101B">
                            <w:pPr>
                              <w:spacing w:after="0"/>
                              <w:rPr>
                                <w:rFonts w:cs="Arial"/>
                                <w:color w:val="0000FF"/>
                                <w:lang w:val="en-GB"/>
                              </w:rPr>
                            </w:pPr>
                            <w:r w:rsidRPr="00D11EC1">
                              <w:rPr>
                                <w:rFonts w:cs="Arial"/>
                                <w:color w:val="0000FF"/>
                                <w:highlight w:val="white"/>
                                <w:lang w:val="en-GB"/>
                              </w:rPr>
                              <w:t>&lt;</w:t>
                            </w:r>
                            <w:proofErr w:type="spellStart"/>
                            <w:r w:rsidRPr="00D11EC1">
                              <w:rPr>
                                <w:rFonts w:cs="Arial"/>
                                <w:color w:val="0000A0"/>
                                <w:highlight w:val="white"/>
                                <w:lang w:val="en-GB"/>
                              </w:rPr>
                              <w:t>svg</w:t>
                            </w:r>
                            <w:proofErr w:type="spellEnd"/>
                            <w:r w:rsidRPr="00D11EC1">
                              <w:rPr>
                                <w:rFonts w:cs="Arial"/>
                                <w:color w:val="FF8040"/>
                                <w:highlight w:val="white"/>
                                <w:lang w:val="en-GB"/>
                              </w:rPr>
                              <w:t xml:space="preserve"> width</w:t>
                            </w:r>
                            <w:r w:rsidRPr="00D11EC1">
                              <w:rPr>
                                <w:rFonts w:cs="Arial"/>
                                <w:color w:val="0000FF"/>
                                <w:highlight w:val="white"/>
                                <w:lang w:val="en-GB"/>
                              </w:rPr>
                              <w:t>="</w:t>
                            </w:r>
                            <w:r w:rsidRPr="00D11EC1">
                              <w:rPr>
                                <w:rFonts w:cs="Arial"/>
                                <w:color w:val="800000"/>
                                <w:highlight w:val="white"/>
                                <w:lang w:val="en-GB"/>
                              </w:rPr>
                              <w:t>4mm</w:t>
                            </w:r>
                            <w:r w:rsidRPr="00D11EC1">
                              <w:rPr>
                                <w:rFonts w:cs="Arial"/>
                                <w:color w:val="0000FF"/>
                                <w:highlight w:val="white"/>
                                <w:lang w:val="en-GB"/>
                              </w:rPr>
                              <w:t>"</w:t>
                            </w:r>
                            <w:r w:rsidRPr="00D11EC1">
                              <w:rPr>
                                <w:rFonts w:cs="Arial"/>
                                <w:color w:val="FF8040"/>
                                <w:highlight w:val="white"/>
                                <w:lang w:val="en-GB"/>
                              </w:rPr>
                              <w:t xml:space="preserve"> height</w:t>
                            </w:r>
                            <w:r w:rsidRPr="00D11EC1">
                              <w:rPr>
                                <w:rFonts w:cs="Arial"/>
                                <w:color w:val="0000FF"/>
                                <w:highlight w:val="white"/>
                                <w:lang w:val="en-GB"/>
                              </w:rPr>
                              <w:t>="</w:t>
                            </w:r>
                            <w:r w:rsidRPr="00D11EC1">
                              <w:rPr>
                                <w:rFonts w:cs="Arial"/>
                                <w:color w:val="800000"/>
                                <w:highlight w:val="white"/>
                                <w:lang w:val="en-GB"/>
                              </w:rPr>
                              <w:t>5.5mm</w:t>
                            </w:r>
                            <w:r w:rsidRPr="00D11EC1">
                              <w:rPr>
                                <w:rFonts w:cs="Arial"/>
                                <w:color w:val="0000FF"/>
                                <w:highlight w:val="white"/>
                                <w:lang w:val="en-GB"/>
                              </w:rPr>
                              <w:t>"</w:t>
                            </w:r>
                            <w:r w:rsidRPr="00D11EC1">
                              <w:rPr>
                                <w:rFonts w:cs="Arial"/>
                                <w:color w:val="FF8040"/>
                                <w:highlight w:val="white"/>
                                <w:lang w:val="en-GB"/>
                              </w:rPr>
                              <w:t xml:space="preserve"> </w:t>
                            </w:r>
                            <w:proofErr w:type="spellStart"/>
                            <w:r w:rsidRPr="00D11EC1">
                              <w:rPr>
                                <w:rFonts w:cs="Arial"/>
                                <w:color w:val="FF8040"/>
                                <w:highlight w:val="white"/>
                                <w:lang w:val="en-GB"/>
                              </w:rPr>
                              <w:t>viewBox</w:t>
                            </w:r>
                            <w:proofErr w:type="spellEnd"/>
                            <w:r w:rsidRPr="00D11EC1">
                              <w:rPr>
                                <w:rFonts w:cs="Arial"/>
                                <w:color w:val="0000FF"/>
                                <w:highlight w:val="white"/>
                                <w:lang w:val="en-GB"/>
                              </w:rPr>
                              <w:t>="</w:t>
                            </w:r>
                            <w:r w:rsidRPr="00D11EC1">
                              <w:rPr>
                                <w:rFonts w:cs="Arial"/>
                                <w:color w:val="800000"/>
                                <w:highlight w:val="white"/>
                                <w:lang w:val="en-GB"/>
                              </w:rPr>
                              <w:t>0 0 4 5.5</w:t>
                            </w:r>
                            <w:r w:rsidRPr="00D11EC1">
                              <w:rPr>
                                <w:rFonts w:cs="Arial"/>
                                <w:color w:val="0000FF"/>
                                <w:highlight w:val="white"/>
                                <w:lang w:val="en-GB"/>
                              </w:rPr>
                              <w:t>" …&gt;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1E9C62" id="Text Box 6" o:spid="_x0000_s1031" type="#_x0000_t202" style="position:absolute;margin-left:16.9pt;margin-top:15.25pt;width:2in;height:2in;z-index:25166950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" filled="f" strokeweight=".5pt">
                <v:textbox style="mso-fit-shape-to-text:t">
                  <w:txbxContent>
                    <w:p w14:paraId="78EB0559" w14:textId="77777777" w:rsidR="00401207" w:rsidRPr="00D11EC1" w:rsidRDefault="00401207" w:rsidP="00A4101B">
                      <w:pPr>
                        <w:spacing w:after="0"/>
                        <w:rPr>
                          <w:rFonts w:cs="Arial"/>
                          <w:color w:val="0000FF"/>
                          <w:lang w:val="en-GB"/>
                        </w:rPr>
                      </w:pPr>
                      <w:r w:rsidRPr="00D11EC1">
                        <w:rPr>
                          <w:rFonts w:cs="Arial"/>
                          <w:color w:val="0000FF"/>
                          <w:highlight w:val="white"/>
                          <w:lang w:val="en-GB"/>
                        </w:rPr>
                        <w:t>&lt;</w:t>
                      </w:r>
                      <w:proofErr w:type="spellStart"/>
                      <w:r w:rsidRPr="00D11EC1">
                        <w:rPr>
                          <w:rFonts w:cs="Arial"/>
                          <w:color w:val="0000A0"/>
                          <w:highlight w:val="white"/>
                          <w:lang w:val="en-GB"/>
                        </w:rPr>
                        <w:t>svg</w:t>
                      </w:r>
                      <w:proofErr w:type="spellEnd"/>
                      <w:r w:rsidRPr="00D11EC1">
                        <w:rPr>
                          <w:rFonts w:cs="Arial"/>
                          <w:color w:val="FF8040"/>
                          <w:highlight w:val="white"/>
                          <w:lang w:val="en-GB"/>
                        </w:rPr>
                        <w:t xml:space="preserve"> width</w:t>
                      </w:r>
                      <w:r w:rsidRPr="00D11EC1">
                        <w:rPr>
                          <w:rFonts w:cs="Arial"/>
                          <w:color w:val="0000FF"/>
                          <w:highlight w:val="white"/>
                          <w:lang w:val="en-GB"/>
                        </w:rPr>
                        <w:t>="</w:t>
                      </w:r>
                      <w:r w:rsidRPr="00D11EC1">
                        <w:rPr>
                          <w:rFonts w:cs="Arial"/>
                          <w:color w:val="800000"/>
                          <w:highlight w:val="white"/>
                          <w:lang w:val="en-GB"/>
                        </w:rPr>
                        <w:t>4mm</w:t>
                      </w:r>
                      <w:r w:rsidRPr="00D11EC1">
                        <w:rPr>
                          <w:rFonts w:cs="Arial"/>
                          <w:color w:val="0000FF"/>
                          <w:highlight w:val="white"/>
                          <w:lang w:val="en-GB"/>
                        </w:rPr>
                        <w:t>"</w:t>
                      </w:r>
                      <w:r w:rsidRPr="00D11EC1">
                        <w:rPr>
                          <w:rFonts w:cs="Arial"/>
                          <w:color w:val="FF8040"/>
                          <w:highlight w:val="white"/>
                          <w:lang w:val="en-GB"/>
                        </w:rPr>
                        <w:t xml:space="preserve"> height</w:t>
                      </w:r>
                      <w:r w:rsidRPr="00D11EC1">
                        <w:rPr>
                          <w:rFonts w:cs="Arial"/>
                          <w:color w:val="0000FF"/>
                          <w:highlight w:val="white"/>
                          <w:lang w:val="en-GB"/>
                        </w:rPr>
                        <w:t>="</w:t>
                      </w:r>
                      <w:r w:rsidRPr="00D11EC1">
                        <w:rPr>
                          <w:rFonts w:cs="Arial"/>
                          <w:color w:val="800000"/>
                          <w:highlight w:val="white"/>
                          <w:lang w:val="en-GB"/>
                        </w:rPr>
                        <w:t>5.5mm</w:t>
                      </w:r>
                      <w:r w:rsidRPr="00D11EC1">
                        <w:rPr>
                          <w:rFonts w:cs="Arial"/>
                          <w:color w:val="0000FF"/>
                          <w:highlight w:val="white"/>
                          <w:lang w:val="en-GB"/>
                        </w:rPr>
                        <w:t>"</w:t>
                      </w:r>
                      <w:r w:rsidRPr="00D11EC1">
                        <w:rPr>
                          <w:rFonts w:cs="Arial"/>
                          <w:color w:val="FF8040"/>
                          <w:highlight w:val="white"/>
                          <w:lang w:val="en-GB"/>
                        </w:rPr>
                        <w:t xml:space="preserve"> </w:t>
                      </w:r>
                      <w:proofErr w:type="spellStart"/>
                      <w:r w:rsidRPr="00D11EC1">
                        <w:rPr>
                          <w:rFonts w:cs="Arial"/>
                          <w:color w:val="FF8040"/>
                          <w:highlight w:val="white"/>
                          <w:lang w:val="en-GB"/>
                        </w:rPr>
                        <w:t>viewBox</w:t>
                      </w:r>
                      <w:proofErr w:type="spellEnd"/>
                      <w:r w:rsidRPr="00D11EC1">
                        <w:rPr>
                          <w:rFonts w:cs="Arial"/>
                          <w:color w:val="0000FF"/>
                          <w:highlight w:val="white"/>
                          <w:lang w:val="en-GB"/>
                        </w:rPr>
                        <w:t>="</w:t>
                      </w:r>
                      <w:r w:rsidRPr="00D11EC1">
                        <w:rPr>
                          <w:rFonts w:cs="Arial"/>
                          <w:color w:val="800000"/>
                          <w:highlight w:val="white"/>
                          <w:lang w:val="en-GB"/>
                        </w:rPr>
                        <w:t>0 0 4 5.5</w:t>
                      </w:r>
                      <w:r w:rsidRPr="00D11EC1">
                        <w:rPr>
                          <w:rFonts w:cs="Arial"/>
                          <w:color w:val="0000FF"/>
                          <w:highlight w:val="white"/>
                          <w:lang w:val="en-GB"/>
                        </w:rPr>
                        <w:t>" …&gt;</w:t>
                      </w:r>
                    </w:p>
                  </w:txbxContent>
                </v:textbox>
                <w10:wrap type="topAndBottom" anchorx="margin"/>
              </v:shape>
            </w:pict>
          </mc:Fallback>
        </mc:AlternateContent>
      </w:r>
      <w:r w:rsidR="00A2418C">
        <w:rPr>
          <w:lang w:val="en-GB"/>
        </w:rPr>
        <w:t>E</w:t>
      </w:r>
      <w:r w:rsidR="009834F6">
        <w:rPr>
          <w:lang w:val="en-GB"/>
        </w:rPr>
        <w:t>xample</w:t>
      </w:r>
      <w:r w:rsidR="00A2418C">
        <w:rPr>
          <w:lang w:val="en-GB"/>
        </w:rPr>
        <w:t>:</w:t>
      </w:r>
    </w:p>
    <w:p w14:paraId="368F8D4B" w14:textId="571BA97E" w:rsidR="00401207" w:rsidRDefault="00401207" w:rsidP="0064131F">
      <w:pPr>
        <w:rPr>
          <w:lang w:val="en-GB"/>
        </w:rPr>
      </w:pPr>
    </w:p>
    <w:p w14:paraId="6E29B16A" w14:textId="68F7A763" w:rsidR="0064131F" w:rsidRDefault="0064131F" w:rsidP="004E16EB">
      <w:pPr>
        <w:ind w:left="284"/>
        <w:rPr>
          <w:lang w:val="en-GB"/>
        </w:rPr>
      </w:pPr>
      <w:r>
        <w:rPr>
          <w:lang w:val="en-GB"/>
        </w:rPr>
        <w:t xml:space="preserve">Defines a physical </w:t>
      </w:r>
      <w:r w:rsidR="002217E4">
        <w:rPr>
          <w:lang w:val="en-GB"/>
        </w:rPr>
        <w:t>viewport</w:t>
      </w:r>
      <w:r>
        <w:rPr>
          <w:lang w:val="en-GB"/>
        </w:rPr>
        <w:t xml:space="preserve"> of 4x5.5 </w:t>
      </w:r>
      <w:r w:rsidR="00936C83">
        <w:rPr>
          <w:lang w:val="en-GB"/>
        </w:rPr>
        <w:t>m</w:t>
      </w:r>
      <w:r>
        <w:rPr>
          <w:lang w:val="en-GB"/>
        </w:rPr>
        <w:t>illimetres and maps it to a coordinate space from 0.0 to 4.0 for the x-coordinates and from 0.0 to 5.5 for the y-coordinates. The coordinate (0, 0)</w:t>
      </w:r>
      <w:r w:rsidR="00936C83">
        <w:rPr>
          <w:lang w:val="en-GB"/>
        </w:rPr>
        <w:t xml:space="preserve"> – which defines the pivot point -</w:t>
      </w:r>
      <w:r>
        <w:rPr>
          <w:lang w:val="en-GB"/>
        </w:rPr>
        <w:t xml:space="preserve"> is </w:t>
      </w:r>
      <w:r w:rsidR="00CD74B4">
        <w:rPr>
          <w:lang w:val="en-GB"/>
        </w:rPr>
        <w:t>at</w:t>
      </w:r>
      <w:r>
        <w:rPr>
          <w:lang w:val="en-GB"/>
        </w:rPr>
        <w:t xml:space="preserve"> the upper left corner of the symbol</w:t>
      </w:r>
      <w:r w:rsidR="00936C83">
        <w:rPr>
          <w:lang w:val="en-GB"/>
        </w:rPr>
        <w:t>.</w:t>
      </w:r>
    </w:p>
    <w:p w14:paraId="1E928FB4" w14:textId="3E27C240" w:rsidR="00936C83" w:rsidRDefault="00936C83" w:rsidP="004E16EB">
      <w:pPr>
        <w:ind w:left="284"/>
        <w:rPr>
          <w:lang w:val="en-GB"/>
        </w:rPr>
      </w:pPr>
      <w:r>
        <w:rPr>
          <w:lang w:val="en-GB"/>
        </w:rPr>
        <w:t xml:space="preserve">Each unit in the </w:t>
      </w:r>
      <w:r w:rsidR="00A2418C">
        <w:rPr>
          <w:lang w:val="en-GB"/>
        </w:rPr>
        <w:t>initial</w:t>
      </w:r>
      <w:r w:rsidR="007B1F6C">
        <w:rPr>
          <w:lang w:val="en-GB"/>
        </w:rPr>
        <w:t xml:space="preserve"> user</w:t>
      </w:r>
      <w:r>
        <w:rPr>
          <w:lang w:val="en-GB"/>
        </w:rPr>
        <w:t xml:space="preserve"> coordinate system is equivalent to 1 millimetre.</w:t>
      </w:r>
    </w:p>
    <w:p w14:paraId="18B93974" w14:textId="14DDE645" w:rsidR="00936C83" w:rsidRDefault="00936C83" w:rsidP="0064131F">
      <w:pPr>
        <w:rPr>
          <w:lang w:val="en-GB"/>
        </w:rPr>
      </w:pPr>
    </w:p>
    <w:p w14:paraId="1FD7915A" w14:textId="3B7871EB" w:rsidR="00936C83" w:rsidRDefault="00BA2BDC" w:rsidP="0064131F">
      <w:pPr>
        <w:rPr>
          <w:lang w:val="en-GB"/>
        </w:rPr>
      </w:pPr>
      <w:r>
        <w:rPr>
          <w:noProof/>
          <w:lang w:val="en-US" w:eastAsia="ko-KR"/>
        </w:rPr>
        <mc:AlternateContent>
          <mc:Choice Requires="wps">
            <w:drawing>
              <wp:anchor distT="0" distB="0" distL="114300" distR="114300" simplePos="0" relativeHeight="251671552" behindDoc="0" locked="0" layoutInCell="1" allowOverlap="1" wp14:anchorId="6DC1B089" wp14:editId="21144868">
                <wp:simplePos x="0" y="0"/>
                <wp:positionH relativeFrom="margin">
                  <wp:posOffset>198368</wp:posOffset>
                </wp:positionH>
                <wp:positionV relativeFrom="paragraph">
                  <wp:posOffset>205768</wp:posOffset>
                </wp:positionV>
                <wp:extent cx="1828800" cy="1828800"/>
                <wp:effectExtent l="0" t="0" r="24130" b="22860"/>
                <wp:wrapTopAndBottom/>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3020425" w14:textId="77777777" w:rsidR="00BA2BDC" w:rsidRPr="00425B87" w:rsidRDefault="00BA2BDC" w:rsidP="00BA2BDC">
                            <w:pPr>
                              <w:spacing w:after="0"/>
                              <w:rPr>
                                <w:rFonts w:cs="Arial"/>
                                <w:color w:val="0000FF"/>
                                <w:lang w:val="en-GB"/>
                              </w:rPr>
                            </w:pPr>
                            <w:r w:rsidRPr="00BE47A7">
                              <w:rPr>
                                <w:rFonts w:cs="Arial"/>
                                <w:color w:val="0000FF"/>
                                <w:highlight w:val="white"/>
                                <w:lang w:val="en-GB"/>
                              </w:rPr>
                              <w:t>&lt;</w:t>
                            </w:r>
                            <w:proofErr w:type="spellStart"/>
                            <w:r w:rsidRPr="00BE47A7">
                              <w:rPr>
                                <w:rFonts w:cs="Arial"/>
                                <w:color w:val="0000A0"/>
                                <w:highlight w:val="white"/>
                                <w:lang w:val="en-GB"/>
                              </w:rPr>
                              <w:t>svg</w:t>
                            </w:r>
                            <w:proofErr w:type="spellEnd"/>
                            <w:r w:rsidRPr="00BE47A7">
                              <w:rPr>
                                <w:rFonts w:cs="Arial"/>
                                <w:color w:val="FF8040"/>
                                <w:highlight w:val="white"/>
                                <w:lang w:val="en-GB"/>
                              </w:rPr>
                              <w:t xml:space="preserve"> width</w:t>
                            </w:r>
                            <w:r w:rsidRPr="00BE47A7">
                              <w:rPr>
                                <w:rFonts w:cs="Arial"/>
                                <w:color w:val="0000FF"/>
                                <w:highlight w:val="white"/>
                                <w:lang w:val="en-GB"/>
                              </w:rPr>
                              <w:t>="</w:t>
                            </w:r>
                            <w:r>
                              <w:rPr>
                                <w:rFonts w:cs="Arial"/>
                                <w:color w:val="800000"/>
                                <w:highlight w:val="white"/>
                                <w:lang w:val="en-GB"/>
                              </w:rPr>
                              <w:t>10</w:t>
                            </w:r>
                            <w:r w:rsidRPr="00BE47A7">
                              <w:rPr>
                                <w:rFonts w:cs="Arial"/>
                                <w:color w:val="800000"/>
                                <w:highlight w:val="white"/>
                                <w:lang w:val="en-GB"/>
                              </w:rPr>
                              <w:t>mm</w:t>
                            </w:r>
                            <w:r w:rsidRPr="00BE47A7">
                              <w:rPr>
                                <w:rFonts w:cs="Arial"/>
                                <w:color w:val="0000FF"/>
                                <w:highlight w:val="white"/>
                                <w:lang w:val="en-GB"/>
                              </w:rPr>
                              <w:t>"</w:t>
                            </w:r>
                            <w:r w:rsidRPr="00BE47A7">
                              <w:rPr>
                                <w:rFonts w:cs="Arial"/>
                                <w:color w:val="FF8040"/>
                                <w:highlight w:val="white"/>
                                <w:lang w:val="en-GB"/>
                              </w:rPr>
                              <w:t xml:space="preserve"> height</w:t>
                            </w:r>
                            <w:r w:rsidRPr="00BE47A7">
                              <w:rPr>
                                <w:rFonts w:cs="Arial"/>
                                <w:color w:val="0000FF"/>
                                <w:highlight w:val="white"/>
                                <w:lang w:val="en-GB"/>
                              </w:rPr>
                              <w:t>="</w:t>
                            </w:r>
                            <w:r>
                              <w:rPr>
                                <w:rFonts w:cs="Arial"/>
                                <w:color w:val="800000"/>
                                <w:highlight w:val="white"/>
                                <w:lang w:val="en-GB"/>
                              </w:rPr>
                              <w:t>10</w:t>
                            </w:r>
                            <w:r w:rsidRPr="00BE47A7">
                              <w:rPr>
                                <w:rFonts w:cs="Arial"/>
                                <w:color w:val="800000"/>
                                <w:highlight w:val="white"/>
                                <w:lang w:val="en-GB"/>
                              </w:rPr>
                              <w:t>mm</w:t>
                            </w:r>
                            <w:r w:rsidRPr="00BE47A7">
                              <w:rPr>
                                <w:rFonts w:cs="Arial"/>
                                <w:color w:val="0000FF"/>
                                <w:highlight w:val="white"/>
                                <w:lang w:val="en-GB"/>
                              </w:rPr>
                              <w:t>"</w:t>
                            </w:r>
                            <w:r w:rsidRPr="00BE47A7">
                              <w:rPr>
                                <w:rFonts w:cs="Arial"/>
                                <w:color w:val="FF8040"/>
                                <w:highlight w:val="white"/>
                                <w:lang w:val="en-GB"/>
                              </w:rPr>
                              <w:t xml:space="preserve"> </w:t>
                            </w:r>
                            <w:proofErr w:type="spellStart"/>
                            <w:r w:rsidRPr="00BE47A7">
                              <w:rPr>
                                <w:rFonts w:cs="Arial"/>
                                <w:color w:val="FF8040"/>
                                <w:highlight w:val="white"/>
                                <w:lang w:val="en-GB"/>
                              </w:rPr>
                              <w:t>viewBox</w:t>
                            </w:r>
                            <w:proofErr w:type="spellEnd"/>
                            <w:r w:rsidRPr="00BE47A7">
                              <w:rPr>
                                <w:rFonts w:cs="Arial"/>
                                <w:color w:val="0000FF"/>
                                <w:highlight w:val="white"/>
                                <w:lang w:val="en-GB"/>
                              </w:rPr>
                              <w:t>="</w:t>
                            </w:r>
                            <w:r>
                              <w:rPr>
                                <w:rFonts w:cs="Arial"/>
                                <w:color w:val="800000"/>
                                <w:highlight w:val="white"/>
                                <w:lang w:val="en-GB"/>
                              </w:rPr>
                              <w:t>-50</w:t>
                            </w:r>
                            <w:r w:rsidRPr="00BE47A7">
                              <w:rPr>
                                <w:rFonts w:cs="Arial"/>
                                <w:color w:val="800000"/>
                                <w:highlight w:val="white"/>
                                <w:lang w:val="en-GB"/>
                              </w:rPr>
                              <w:t xml:space="preserve"> </w:t>
                            </w:r>
                            <w:r>
                              <w:rPr>
                                <w:rFonts w:cs="Arial"/>
                                <w:color w:val="800000"/>
                                <w:highlight w:val="white"/>
                                <w:lang w:val="en-GB"/>
                              </w:rPr>
                              <w:t>-50</w:t>
                            </w:r>
                            <w:r w:rsidRPr="00BE47A7">
                              <w:rPr>
                                <w:rFonts w:cs="Arial"/>
                                <w:color w:val="800000"/>
                                <w:highlight w:val="white"/>
                                <w:lang w:val="en-GB"/>
                              </w:rPr>
                              <w:t xml:space="preserve"> </w:t>
                            </w:r>
                            <w:r>
                              <w:rPr>
                                <w:rFonts w:cs="Arial"/>
                                <w:color w:val="800000"/>
                                <w:highlight w:val="white"/>
                                <w:lang w:val="en-GB"/>
                              </w:rPr>
                              <w:t>100</w:t>
                            </w:r>
                            <w:r w:rsidRPr="00BE47A7">
                              <w:rPr>
                                <w:rFonts w:cs="Arial"/>
                                <w:color w:val="800000"/>
                                <w:highlight w:val="white"/>
                                <w:lang w:val="en-GB"/>
                              </w:rPr>
                              <w:t xml:space="preserve"> </w:t>
                            </w:r>
                            <w:r>
                              <w:rPr>
                                <w:rFonts w:cs="Arial"/>
                                <w:color w:val="800000"/>
                                <w:highlight w:val="white"/>
                                <w:lang w:val="en-GB"/>
                              </w:rPr>
                              <w:t>100</w:t>
                            </w:r>
                            <w:r w:rsidRPr="00BE47A7">
                              <w:rPr>
                                <w:rFonts w:cs="Arial"/>
                                <w:color w:val="0000FF"/>
                                <w:highlight w:val="white"/>
                                <w:lang w:val="en-GB"/>
                              </w:rPr>
                              <w:t>"</w:t>
                            </w:r>
                            <w:r>
                              <w:rPr>
                                <w:rFonts w:cs="Arial"/>
                                <w:color w:val="0000FF"/>
                                <w:highlight w:val="white"/>
                                <w:lang w:val="en-GB"/>
                              </w:rPr>
                              <w:t xml:space="preserve"> …</w:t>
                            </w:r>
                            <w:r w:rsidRPr="00BE47A7">
                              <w:rPr>
                                <w:rFonts w:cs="Arial"/>
                                <w:color w:val="0000FF"/>
                                <w:highlight w:val="white"/>
                                <w:lang w:val="en-GB"/>
                              </w:rPr>
                              <w:t>&gt;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C1B089" id="Text Box 7" o:spid="_x0000_s1032" type="#_x0000_t202" style="position:absolute;margin-left:15.6pt;margin-top:16.2pt;width:2in;height:2in;z-index:25167155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" filled="f" strokeweight=".5pt">
                <v:textbox style="mso-fit-shape-to-text:t">
                  <w:txbxContent>
                    <w:p w14:paraId="73020425" w14:textId="77777777" w:rsidR="00BA2BDC" w:rsidRPr="00425B87" w:rsidRDefault="00BA2BDC" w:rsidP="00BA2BDC">
                      <w:pPr>
                        <w:spacing w:after="0"/>
                        <w:rPr>
                          <w:rFonts w:cs="Arial"/>
                          <w:color w:val="0000FF"/>
                          <w:lang w:val="en-GB"/>
                        </w:rPr>
                      </w:pPr>
                      <w:r w:rsidRPr="00BE47A7">
                        <w:rPr>
                          <w:rFonts w:cs="Arial"/>
                          <w:color w:val="0000FF"/>
                          <w:highlight w:val="white"/>
                          <w:lang w:val="en-GB"/>
                        </w:rPr>
                        <w:t>&lt;</w:t>
                      </w:r>
                      <w:proofErr w:type="spellStart"/>
                      <w:r w:rsidRPr="00BE47A7">
                        <w:rPr>
                          <w:rFonts w:cs="Arial"/>
                          <w:color w:val="0000A0"/>
                          <w:highlight w:val="white"/>
                          <w:lang w:val="en-GB"/>
                        </w:rPr>
                        <w:t>svg</w:t>
                      </w:r>
                      <w:proofErr w:type="spellEnd"/>
                      <w:r w:rsidRPr="00BE47A7">
                        <w:rPr>
                          <w:rFonts w:cs="Arial"/>
                          <w:color w:val="FF8040"/>
                          <w:highlight w:val="white"/>
                          <w:lang w:val="en-GB"/>
                        </w:rPr>
                        <w:t xml:space="preserve"> width</w:t>
                      </w:r>
                      <w:r w:rsidRPr="00BE47A7">
                        <w:rPr>
                          <w:rFonts w:cs="Arial"/>
                          <w:color w:val="0000FF"/>
                          <w:highlight w:val="white"/>
                          <w:lang w:val="en-GB"/>
                        </w:rPr>
                        <w:t>="</w:t>
                      </w:r>
                      <w:r>
                        <w:rPr>
                          <w:rFonts w:cs="Arial"/>
                          <w:color w:val="800000"/>
                          <w:highlight w:val="white"/>
                          <w:lang w:val="en-GB"/>
                        </w:rPr>
                        <w:t>10</w:t>
                      </w:r>
                      <w:r w:rsidRPr="00BE47A7">
                        <w:rPr>
                          <w:rFonts w:cs="Arial"/>
                          <w:color w:val="800000"/>
                          <w:highlight w:val="white"/>
                          <w:lang w:val="en-GB"/>
                        </w:rPr>
                        <w:t>mm</w:t>
                      </w:r>
                      <w:r w:rsidRPr="00BE47A7">
                        <w:rPr>
                          <w:rFonts w:cs="Arial"/>
                          <w:color w:val="0000FF"/>
                          <w:highlight w:val="white"/>
                          <w:lang w:val="en-GB"/>
                        </w:rPr>
                        <w:t>"</w:t>
                      </w:r>
                      <w:r w:rsidRPr="00BE47A7">
                        <w:rPr>
                          <w:rFonts w:cs="Arial"/>
                          <w:color w:val="FF8040"/>
                          <w:highlight w:val="white"/>
                          <w:lang w:val="en-GB"/>
                        </w:rPr>
                        <w:t xml:space="preserve"> height</w:t>
                      </w:r>
                      <w:r w:rsidRPr="00BE47A7">
                        <w:rPr>
                          <w:rFonts w:cs="Arial"/>
                          <w:color w:val="0000FF"/>
                          <w:highlight w:val="white"/>
                          <w:lang w:val="en-GB"/>
                        </w:rPr>
                        <w:t>="</w:t>
                      </w:r>
                      <w:r>
                        <w:rPr>
                          <w:rFonts w:cs="Arial"/>
                          <w:color w:val="800000"/>
                          <w:highlight w:val="white"/>
                          <w:lang w:val="en-GB"/>
                        </w:rPr>
                        <w:t>10</w:t>
                      </w:r>
                      <w:r w:rsidRPr="00BE47A7">
                        <w:rPr>
                          <w:rFonts w:cs="Arial"/>
                          <w:color w:val="800000"/>
                          <w:highlight w:val="white"/>
                          <w:lang w:val="en-GB"/>
                        </w:rPr>
                        <w:t>mm</w:t>
                      </w:r>
                      <w:r w:rsidRPr="00BE47A7">
                        <w:rPr>
                          <w:rFonts w:cs="Arial"/>
                          <w:color w:val="0000FF"/>
                          <w:highlight w:val="white"/>
                          <w:lang w:val="en-GB"/>
                        </w:rPr>
                        <w:t>"</w:t>
                      </w:r>
                      <w:r w:rsidRPr="00BE47A7">
                        <w:rPr>
                          <w:rFonts w:cs="Arial"/>
                          <w:color w:val="FF8040"/>
                          <w:highlight w:val="white"/>
                          <w:lang w:val="en-GB"/>
                        </w:rPr>
                        <w:t xml:space="preserve"> </w:t>
                      </w:r>
                      <w:proofErr w:type="spellStart"/>
                      <w:r w:rsidRPr="00BE47A7">
                        <w:rPr>
                          <w:rFonts w:cs="Arial"/>
                          <w:color w:val="FF8040"/>
                          <w:highlight w:val="white"/>
                          <w:lang w:val="en-GB"/>
                        </w:rPr>
                        <w:t>viewBox</w:t>
                      </w:r>
                      <w:proofErr w:type="spellEnd"/>
                      <w:r w:rsidRPr="00BE47A7">
                        <w:rPr>
                          <w:rFonts w:cs="Arial"/>
                          <w:color w:val="0000FF"/>
                          <w:highlight w:val="white"/>
                          <w:lang w:val="en-GB"/>
                        </w:rPr>
                        <w:t>="</w:t>
                      </w:r>
                      <w:r>
                        <w:rPr>
                          <w:rFonts w:cs="Arial"/>
                          <w:color w:val="800000"/>
                          <w:highlight w:val="white"/>
                          <w:lang w:val="en-GB"/>
                        </w:rPr>
                        <w:t>-50</w:t>
                      </w:r>
                      <w:r w:rsidRPr="00BE47A7">
                        <w:rPr>
                          <w:rFonts w:cs="Arial"/>
                          <w:color w:val="800000"/>
                          <w:highlight w:val="white"/>
                          <w:lang w:val="en-GB"/>
                        </w:rPr>
                        <w:t xml:space="preserve"> </w:t>
                      </w:r>
                      <w:r>
                        <w:rPr>
                          <w:rFonts w:cs="Arial"/>
                          <w:color w:val="800000"/>
                          <w:highlight w:val="white"/>
                          <w:lang w:val="en-GB"/>
                        </w:rPr>
                        <w:t>-50</w:t>
                      </w:r>
                      <w:r w:rsidRPr="00BE47A7">
                        <w:rPr>
                          <w:rFonts w:cs="Arial"/>
                          <w:color w:val="800000"/>
                          <w:highlight w:val="white"/>
                          <w:lang w:val="en-GB"/>
                        </w:rPr>
                        <w:t xml:space="preserve"> </w:t>
                      </w:r>
                      <w:r>
                        <w:rPr>
                          <w:rFonts w:cs="Arial"/>
                          <w:color w:val="800000"/>
                          <w:highlight w:val="white"/>
                          <w:lang w:val="en-GB"/>
                        </w:rPr>
                        <w:t>100</w:t>
                      </w:r>
                      <w:r w:rsidRPr="00BE47A7">
                        <w:rPr>
                          <w:rFonts w:cs="Arial"/>
                          <w:color w:val="800000"/>
                          <w:highlight w:val="white"/>
                          <w:lang w:val="en-GB"/>
                        </w:rPr>
                        <w:t xml:space="preserve"> </w:t>
                      </w:r>
                      <w:r>
                        <w:rPr>
                          <w:rFonts w:cs="Arial"/>
                          <w:color w:val="800000"/>
                          <w:highlight w:val="white"/>
                          <w:lang w:val="en-GB"/>
                        </w:rPr>
                        <w:t>100</w:t>
                      </w:r>
                      <w:r w:rsidRPr="00BE47A7">
                        <w:rPr>
                          <w:rFonts w:cs="Arial"/>
                          <w:color w:val="0000FF"/>
                          <w:highlight w:val="white"/>
                          <w:lang w:val="en-GB"/>
                        </w:rPr>
                        <w:t>"</w:t>
                      </w:r>
                      <w:r>
                        <w:rPr>
                          <w:rFonts w:cs="Arial"/>
                          <w:color w:val="0000FF"/>
                          <w:highlight w:val="white"/>
                          <w:lang w:val="en-GB"/>
                        </w:rPr>
                        <w:t xml:space="preserve"> …</w:t>
                      </w:r>
                      <w:r w:rsidRPr="00BE47A7">
                        <w:rPr>
                          <w:rFonts w:cs="Arial"/>
                          <w:color w:val="0000FF"/>
                          <w:highlight w:val="white"/>
                          <w:lang w:val="en-GB"/>
                        </w:rPr>
                        <w:t>&gt;</w:t>
                      </w:r>
                    </w:p>
                  </w:txbxContent>
                </v:textbox>
                <w10:wrap type="topAndBottom" anchorx="margin"/>
              </v:shape>
            </w:pict>
          </mc:Fallback>
        </mc:AlternateContent>
      </w:r>
      <w:r w:rsidR="00936C83">
        <w:rPr>
          <w:lang w:val="en-GB"/>
        </w:rPr>
        <w:t>Another example:</w:t>
      </w:r>
    </w:p>
    <w:p w14:paraId="106A1729" w14:textId="36D6D0E7" w:rsidR="00BA2BDC" w:rsidRDefault="00BA2BDC" w:rsidP="00936C83">
      <w:pPr>
        <w:rPr>
          <w:lang w:val="en-GB"/>
        </w:rPr>
      </w:pPr>
    </w:p>
    <w:p w14:paraId="76466F0A" w14:textId="6F2166C2" w:rsidR="00936C83" w:rsidRDefault="00936C83" w:rsidP="004E16EB">
      <w:pPr>
        <w:ind w:left="284"/>
        <w:rPr>
          <w:lang w:val="en-GB"/>
        </w:rPr>
      </w:pPr>
      <w:r>
        <w:rPr>
          <w:lang w:val="en-GB"/>
        </w:rPr>
        <w:lastRenderedPageBreak/>
        <w:t xml:space="preserve">Here the x-coordinates can range from -50 to +50 and the y-coordinates can range from -50 to +50 to span the </w:t>
      </w:r>
      <w:r w:rsidR="002217E4">
        <w:rPr>
          <w:lang w:val="en-GB"/>
        </w:rPr>
        <w:t>viewport of 10mm for both dimensions</w:t>
      </w:r>
      <w:r>
        <w:rPr>
          <w:lang w:val="en-GB"/>
        </w:rPr>
        <w:t xml:space="preserve">. The pivot point </w:t>
      </w:r>
      <w:r w:rsidR="00CD74B4">
        <w:rPr>
          <w:lang w:val="en-GB"/>
        </w:rPr>
        <w:t>is</w:t>
      </w:r>
      <w:r>
        <w:rPr>
          <w:lang w:val="en-GB"/>
        </w:rPr>
        <w:t xml:space="preserve"> </w:t>
      </w:r>
      <w:r w:rsidR="00D2055D">
        <w:rPr>
          <w:lang w:val="en-GB"/>
        </w:rPr>
        <w:t>located</w:t>
      </w:r>
      <w:r>
        <w:rPr>
          <w:lang w:val="en-GB"/>
        </w:rPr>
        <w:t xml:space="preserve"> in the centre of the area and each user defined unit corresponds to a tenth of a millimetre.</w:t>
      </w:r>
    </w:p>
    <w:p w14:paraId="427FD74E" w14:textId="77777777" w:rsidR="00EE2DCC" w:rsidRDefault="00936C83" w:rsidP="00936C83">
      <w:pPr>
        <w:rPr>
          <w:lang w:val="en-GB"/>
        </w:rPr>
      </w:pPr>
      <w:r>
        <w:rPr>
          <w:lang w:val="en-GB"/>
        </w:rPr>
        <w:t xml:space="preserve">The mapping of that coordinate range to the physical dimension takes the aspect ratio into account. </w:t>
      </w:r>
      <w:r w:rsidR="005C36C9">
        <w:rPr>
          <w:lang w:val="en-GB"/>
        </w:rPr>
        <w:t>T</w:t>
      </w:r>
      <w:r>
        <w:rPr>
          <w:lang w:val="en-GB"/>
        </w:rPr>
        <w:t xml:space="preserve">he </w:t>
      </w:r>
      <w:proofErr w:type="spellStart"/>
      <w:r w:rsidRPr="00826A8D">
        <w:rPr>
          <w:i/>
          <w:iCs/>
          <w:lang w:val="en-GB"/>
        </w:rPr>
        <w:t>preserveAspectRatio</w:t>
      </w:r>
      <w:proofErr w:type="spellEnd"/>
      <w:r>
        <w:rPr>
          <w:lang w:val="en-GB"/>
        </w:rPr>
        <w:t xml:space="preserve"> attribute is not supported by this profile</w:t>
      </w:r>
      <w:r w:rsidR="00A857D6">
        <w:rPr>
          <w:lang w:val="en-GB"/>
        </w:rPr>
        <w:t>; thus its default value must be used by any renderer</w:t>
      </w:r>
      <w:r w:rsidR="004843EC">
        <w:rPr>
          <w:lang w:val="en-GB"/>
        </w:rPr>
        <w:t>. This value is: “</w:t>
      </w:r>
      <w:proofErr w:type="spellStart"/>
      <w:r w:rsidR="00EE2DCC" w:rsidRPr="00EE2DCC">
        <w:rPr>
          <w:lang w:val="en-GB"/>
        </w:rPr>
        <w:t>xMidYMid</w:t>
      </w:r>
      <w:proofErr w:type="spellEnd"/>
      <w:r w:rsidR="00EE2DCC">
        <w:rPr>
          <w:lang w:val="en-GB"/>
        </w:rPr>
        <w:t>”.</w:t>
      </w:r>
    </w:p>
    <w:p w14:paraId="64C54D8B" w14:textId="37F3AF61" w:rsidR="00936C83" w:rsidRDefault="00EE2DCC" w:rsidP="00936C83">
      <w:pPr>
        <w:rPr>
          <w:lang w:val="en-GB"/>
        </w:rPr>
      </w:pPr>
      <w:r>
        <w:rPr>
          <w:lang w:val="en-GB"/>
        </w:rPr>
        <w:t>I</w:t>
      </w:r>
      <w:r w:rsidR="00936C83">
        <w:rPr>
          <w:lang w:val="en-GB"/>
        </w:rPr>
        <w:t xml:space="preserve">t is recommended that the ratio of the </w:t>
      </w:r>
      <w:r w:rsidR="00936C83" w:rsidRPr="0064131F">
        <w:rPr>
          <w:i/>
          <w:iCs/>
          <w:lang w:val="en-GB"/>
        </w:rPr>
        <w:t>width</w:t>
      </w:r>
      <w:r w:rsidR="00936C83">
        <w:rPr>
          <w:lang w:val="en-GB"/>
        </w:rPr>
        <w:t xml:space="preserve"> and </w:t>
      </w:r>
      <w:r w:rsidR="00936C83" w:rsidRPr="0064131F">
        <w:rPr>
          <w:i/>
          <w:iCs/>
          <w:lang w:val="en-GB"/>
        </w:rPr>
        <w:t>height</w:t>
      </w:r>
      <w:r w:rsidR="00936C83">
        <w:rPr>
          <w:lang w:val="en-GB"/>
        </w:rPr>
        <w:t xml:space="preserve"> components of the </w:t>
      </w:r>
      <w:proofErr w:type="spellStart"/>
      <w:r w:rsidR="00936C83">
        <w:rPr>
          <w:lang w:val="en-GB"/>
        </w:rPr>
        <w:t>viewbox</w:t>
      </w:r>
      <w:proofErr w:type="spellEnd"/>
      <w:r w:rsidR="00936C83">
        <w:rPr>
          <w:lang w:val="en-GB"/>
        </w:rPr>
        <w:t xml:space="preserve"> is identical to the ratio of the </w:t>
      </w:r>
      <w:r w:rsidR="00936C83" w:rsidRPr="00826A8D">
        <w:rPr>
          <w:i/>
          <w:iCs/>
          <w:lang w:val="en-GB"/>
        </w:rPr>
        <w:t>width</w:t>
      </w:r>
      <w:r w:rsidR="00936C83">
        <w:rPr>
          <w:lang w:val="en-GB"/>
        </w:rPr>
        <w:t xml:space="preserve"> and </w:t>
      </w:r>
      <w:r w:rsidR="00936C83" w:rsidRPr="00826A8D">
        <w:rPr>
          <w:i/>
          <w:iCs/>
          <w:lang w:val="en-GB"/>
        </w:rPr>
        <w:t>height</w:t>
      </w:r>
      <w:r w:rsidR="00936C83">
        <w:rPr>
          <w:lang w:val="en-GB"/>
        </w:rPr>
        <w:t xml:space="preserve"> </w:t>
      </w:r>
      <w:r w:rsidR="002217E4">
        <w:rPr>
          <w:lang w:val="en-GB"/>
        </w:rPr>
        <w:t>of the viewport</w:t>
      </w:r>
      <w:r w:rsidR="00936C83">
        <w:rPr>
          <w:lang w:val="en-GB"/>
        </w:rPr>
        <w:t xml:space="preserve">. Otherwise, the </w:t>
      </w:r>
      <w:proofErr w:type="spellStart"/>
      <w:r w:rsidR="00936C83" w:rsidRPr="0064131F">
        <w:rPr>
          <w:lang w:val="en-GB"/>
        </w:rPr>
        <w:t>viewbox</w:t>
      </w:r>
      <w:proofErr w:type="spellEnd"/>
      <w:r w:rsidR="00936C83">
        <w:rPr>
          <w:lang w:val="en-GB"/>
        </w:rPr>
        <w:t xml:space="preserve"> will not fill the entire </w:t>
      </w:r>
      <w:r w:rsidR="002217E4">
        <w:rPr>
          <w:lang w:val="en-GB"/>
        </w:rPr>
        <w:t>viewport</w:t>
      </w:r>
      <w:r w:rsidR="00936C83">
        <w:rPr>
          <w:lang w:val="en-GB"/>
        </w:rPr>
        <w:t xml:space="preserve">. Both view box and physical space will be aligned at </w:t>
      </w:r>
      <w:r w:rsidR="007C3E6A">
        <w:rPr>
          <w:lang w:val="en-GB"/>
        </w:rPr>
        <w:t xml:space="preserve">their </w:t>
      </w:r>
      <w:r w:rsidR="00936C83">
        <w:rPr>
          <w:lang w:val="en-GB"/>
        </w:rPr>
        <w:t>centres</w:t>
      </w:r>
      <w:r w:rsidR="002217E4">
        <w:rPr>
          <w:lang w:val="en-GB"/>
        </w:rPr>
        <w:t xml:space="preserve"> and the </w:t>
      </w:r>
      <w:proofErr w:type="spellStart"/>
      <w:r w:rsidR="002217E4">
        <w:rPr>
          <w:lang w:val="en-GB"/>
        </w:rPr>
        <w:t>viewbox</w:t>
      </w:r>
      <w:proofErr w:type="spellEnd"/>
      <w:r w:rsidR="002217E4">
        <w:rPr>
          <w:lang w:val="en-GB"/>
        </w:rPr>
        <w:t xml:space="preserve"> is uniformly scaled so that it fits completely inside the viewport.</w:t>
      </w:r>
    </w:p>
    <w:p w14:paraId="5624C883" w14:textId="5C2D2B5F" w:rsidR="002217E4" w:rsidRDefault="002217E4" w:rsidP="00936C83">
      <w:pPr>
        <w:rPr>
          <w:lang w:val="en-GB"/>
        </w:rPr>
      </w:pPr>
    </w:p>
    <w:p w14:paraId="4BE5B6ED" w14:textId="03F93C4D" w:rsidR="002217E4" w:rsidRDefault="002217E4" w:rsidP="002217E4">
      <w:pPr>
        <w:rPr>
          <w:lang w:val="en-GB"/>
        </w:rPr>
      </w:pPr>
      <w:r>
        <w:rPr>
          <w:lang w:val="en-GB"/>
        </w:rPr>
        <w:t>To summarize:</w:t>
      </w:r>
    </w:p>
    <w:p w14:paraId="0B8B0FBF" w14:textId="5FB93024" w:rsidR="002217E4" w:rsidRDefault="00C55E13" w:rsidP="005137D0">
      <w:pPr>
        <w:numPr>
          <w:ilvl w:val="0"/>
          <w:numId w:val="13"/>
        </w:numPr>
        <w:rPr>
          <w:lang w:val="en-GB"/>
        </w:rPr>
      </w:pPr>
      <w:r>
        <w:rPr>
          <w:i/>
          <w:iCs/>
          <w:lang w:val="en-GB"/>
        </w:rPr>
        <w:t>The w</w:t>
      </w:r>
      <w:r w:rsidR="002217E4" w:rsidRPr="00C55E13">
        <w:rPr>
          <w:i/>
          <w:iCs/>
          <w:lang w:val="en-GB"/>
        </w:rPr>
        <w:t>idth</w:t>
      </w:r>
      <w:r w:rsidR="002217E4">
        <w:rPr>
          <w:lang w:val="en-GB"/>
        </w:rPr>
        <w:t xml:space="preserve"> and </w:t>
      </w:r>
      <w:r w:rsidR="003102B6" w:rsidRPr="00C55E13">
        <w:rPr>
          <w:i/>
          <w:iCs/>
          <w:lang w:val="en-GB"/>
        </w:rPr>
        <w:t>h</w:t>
      </w:r>
      <w:r w:rsidR="002217E4" w:rsidRPr="00C55E13">
        <w:rPr>
          <w:i/>
          <w:iCs/>
          <w:lang w:val="en-GB"/>
        </w:rPr>
        <w:t>eight</w:t>
      </w:r>
      <w:r w:rsidR="002217E4">
        <w:rPr>
          <w:lang w:val="en-GB"/>
        </w:rPr>
        <w:t xml:space="preserve"> </w:t>
      </w:r>
      <w:r>
        <w:rPr>
          <w:lang w:val="en-GB"/>
        </w:rPr>
        <w:t xml:space="preserve">of the viewport </w:t>
      </w:r>
      <w:r w:rsidR="002217E4">
        <w:rPr>
          <w:lang w:val="en-GB"/>
        </w:rPr>
        <w:t xml:space="preserve">must be defined in </w:t>
      </w:r>
      <w:r w:rsidR="00CB266F">
        <w:rPr>
          <w:lang w:val="en-GB"/>
        </w:rPr>
        <w:t>millimetres.</w:t>
      </w:r>
    </w:p>
    <w:p w14:paraId="0FE13617" w14:textId="68D25640" w:rsidR="002217E4" w:rsidRDefault="00A86F9A" w:rsidP="005137D0">
      <w:pPr>
        <w:numPr>
          <w:ilvl w:val="0"/>
          <w:numId w:val="13"/>
        </w:numPr>
        <w:rPr>
          <w:lang w:val="en-GB"/>
        </w:rPr>
      </w:pPr>
      <w:r>
        <w:rPr>
          <w:lang w:val="en-GB"/>
        </w:rPr>
        <w:t>It is recommended that the w</w:t>
      </w:r>
      <w:r w:rsidR="00CB266F">
        <w:rPr>
          <w:lang w:val="en-GB"/>
        </w:rPr>
        <w:t>idth</w:t>
      </w:r>
      <w:r w:rsidR="003102B6">
        <w:rPr>
          <w:lang w:val="en-GB"/>
        </w:rPr>
        <w:t xml:space="preserve"> and height of the </w:t>
      </w:r>
      <w:proofErr w:type="spellStart"/>
      <w:r w:rsidR="003102B6">
        <w:rPr>
          <w:lang w:val="en-GB"/>
        </w:rPr>
        <w:t>viewbox</w:t>
      </w:r>
      <w:proofErr w:type="spellEnd"/>
      <w:r w:rsidR="003102B6">
        <w:rPr>
          <w:lang w:val="en-GB"/>
        </w:rPr>
        <w:t xml:space="preserve"> have the same ratio as the width and height </w:t>
      </w:r>
      <w:r w:rsidR="00C55E13">
        <w:rPr>
          <w:lang w:val="en-GB"/>
        </w:rPr>
        <w:t>of the viewport</w:t>
      </w:r>
      <w:r w:rsidR="00CB266F">
        <w:rPr>
          <w:lang w:val="en-GB"/>
        </w:rPr>
        <w:t>.</w:t>
      </w:r>
    </w:p>
    <w:p w14:paraId="529EB173" w14:textId="5A09004A" w:rsidR="003102B6" w:rsidRDefault="003102B6" w:rsidP="005137D0">
      <w:pPr>
        <w:numPr>
          <w:ilvl w:val="0"/>
          <w:numId w:val="13"/>
        </w:numPr>
        <w:rPr>
          <w:lang w:val="en-GB"/>
        </w:rPr>
      </w:pPr>
      <w:r>
        <w:rPr>
          <w:lang w:val="en-GB"/>
        </w:rPr>
        <w:t xml:space="preserve">The min-x and min-y coordinates of the </w:t>
      </w:r>
      <w:proofErr w:type="spellStart"/>
      <w:r>
        <w:rPr>
          <w:lang w:val="en-GB"/>
        </w:rPr>
        <w:t>viewbox</w:t>
      </w:r>
      <w:proofErr w:type="spellEnd"/>
      <w:r>
        <w:rPr>
          <w:lang w:val="en-GB"/>
        </w:rPr>
        <w:t xml:space="preserve"> must be chosen in a way that the pivot point (0, 0) is situated at the corresponding part of the </w:t>
      </w:r>
      <w:r w:rsidR="00CB266F">
        <w:rPr>
          <w:lang w:val="en-GB"/>
        </w:rPr>
        <w:t>symbol’s</w:t>
      </w:r>
      <w:r>
        <w:rPr>
          <w:lang w:val="en-GB"/>
        </w:rPr>
        <w:t xml:space="preserve"> graphic.</w:t>
      </w:r>
    </w:p>
    <w:p w14:paraId="5827589A" w14:textId="37599458" w:rsidR="00936C83" w:rsidRDefault="00936C83" w:rsidP="002217E4">
      <w:pPr>
        <w:rPr>
          <w:lang w:val="en-GB"/>
        </w:rPr>
      </w:pPr>
    </w:p>
    <w:p w14:paraId="029CBBFB" w14:textId="4D037027" w:rsidR="00CB266F" w:rsidRDefault="00CB266F" w:rsidP="00F16A59">
      <w:pPr>
        <w:pStyle w:val="Heading3"/>
      </w:pPr>
      <w:bookmarkStart w:id="13" w:name="_Toc128563700"/>
      <w:r w:rsidRPr="00CB266F">
        <w:t>Transformation</w:t>
      </w:r>
      <w:r w:rsidR="00A92983">
        <w:t>s</w:t>
      </w:r>
      <w:bookmarkEnd w:id="13"/>
    </w:p>
    <w:p w14:paraId="22E9724A" w14:textId="7D84F6CF" w:rsidR="00A92983" w:rsidRPr="00A92983" w:rsidRDefault="00A92983" w:rsidP="00A92983">
      <w:pPr>
        <w:rPr>
          <w:lang w:val="en-GB"/>
        </w:rPr>
      </w:pPr>
      <w:r w:rsidRPr="00A92983">
        <w:rPr>
          <w:lang w:val="en-GB"/>
        </w:rPr>
        <w:t xml:space="preserve">A new user coordinate system can be established by specifying transformations in the form of a 'transform' attribute on a container or </w:t>
      </w:r>
      <w:r w:rsidR="00F26285">
        <w:rPr>
          <w:lang w:val="en-GB"/>
        </w:rPr>
        <w:t xml:space="preserve">a </w:t>
      </w:r>
      <w:r w:rsidRPr="00A92983">
        <w:rPr>
          <w:lang w:val="en-GB"/>
        </w:rPr>
        <w:t>graphics element</w:t>
      </w:r>
      <w:r>
        <w:rPr>
          <w:lang w:val="en-GB"/>
        </w:rPr>
        <w:t>.</w:t>
      </w:r>
    </w:p>
    <w:p w14:paraId="7CAB9D4D" w14:textId="691AB215" w:rsidR="00CB266F" w:rsidRDefault="00487C90" w:rsidP="00CB266F">
      <w:pPr>
        <w:rPr>
          <w:lang w:val="en-GB"/>
        </w:rPr>
      </w:pPr>
      <w:r>
        <w:rPr>
          <w:lang w:val="en-GB"/>
        </w:rPr>
        <w:t>The transform attribute can have either the value ‘none’ or a list of affine transformations.</w:t>
      </w:r>
    </w:p>
    <w:p w14:paraId="402ECD36" w14:textId="11EEB312" w:rsidR="00487C90" w:rsidRDefault="00487C90" w:rsidP="00CB266F">
      <w:pPr>
        <w:rPr>
          <w:lang w:val="en-GB"/>
        </w:rPr>
      </w:pPr>
      <w:r>
        <w:rPr>
          <w:lang w:val="en-GB"/>
        </w:rPr>
        <w:t xml:space="preserve">If ‘none’ is </w:t>
      </w:r>
      <w:r w:rsidR="00C87777">
        <w:rPr>
          <w:lang w:val="en-GB"/>
        </w:rPr>
        <w:t>specified,</w:t>
      </w:r>
      <w:r>
        <w:rPr>
          <w:lang w:val="en-GB"/>
        </w:rPr>
        <w:t xml:space="preserve"> the identity transformation is defined. This is identical to not specifying the attribute at all.</w:t>
      </w:r>
    </w:p>
    <w:p w14:paraId="44167611" w14:textId="6843C7D0" w:rsidR="00487C90" w:rsidRDefault="00487C90" w:rsidP="00CB266F">
      <w:pPr>
        <w:rPr>
          <w:lang w:val="en-GB"/>
        </w:rPr>
      </w:pPr>
      <w:r>
        <w:rPr>
          <w:lang w:val="en-GB"/>
        </w:rPr>
        <w:t>The transformation list consists of single transformation elements separated by white spaces and/</w:t>
      </w:r>
      <w:r w:rsidR="00A86F9A">
        <w:rPr>
          <w:lang w:val="en-GB"/>
        </w:rPr>
        <w:t xml:space="preserve">or </w:t>
      </w:r>
      <w:r w:rsidR="00C87777">
        <w:rPr>
          <w:lang w:val="en-GB"/>
        </w:rPr>
        <w:t xml:space="preserve">a </w:t>
      </w:r>
      <w:r>
        <w:rPr>
          <w:lang w:val="en-GB"/>
        </w:rPr>
        <w:t>comma.</w:t>
      </w:r>
    </w:p>
    <w:p w14:paraId="53E6F4C0" w14:textId="66757EE4" w:rsidR="00487C90" w:rsidRDefault="00487C90" w:rsidP="00CB266F">
      <w:pPr>
        <w:rPr>
          <w:lang w:val="en-GB"/>
        </w:rPr>
      </w:pPr>
      <w:r>
        <w:rPr>
          <w:lang w:val="en-GB"/>
        </w:rPr>
        <w:t>The transformation commands are:</w:t>
      </w:r>
    </w:p>
    <w:p w14:paraId="274C3577" w14:textId="0C795173" w:rsidR="000450CF" w:rsidRDefault="00E868DE" w:rsidP="00EB4A6E">
      <w:pPr>
        <w:pStyle w:val="ListParagraph"/>
        <w:numPr>
          <w:ilvl w:val="0"/>
          <w:numId w:val="16"/>
        </w:numPr>
        <w:rPr>
          <w:lang w:val="en-GB"/>
        </w:rPr>
      </w:pPr>
      <w:r w:rsidRPr="000450CF">
        <w:rPr>
          <w:b/>
          <w:bCs/>
          <w:lang w:val="en-GB"/>
        </w:rPr>
        <w:lastRenderedPageBreak/>
        <w:t>Translation</w:t>
      </w:r>
      <w:r w:rsidR="009679C4">
        <w:rPr>
          <w:b/>
          <w:bCs/>
          <w:lang w:val="en-GB"/>
        </w:rPr>
        <w:t xml:space="preserve">: </w:t>
      </w:r>
      <w:r w:rsidR="009679C4" w:rsidRPr="00EB4A6E">
        <w:rPr>
          <w:lang w:val="en-GB"/>
        </w:rPr>
        <w:t xml:space="preserve"> translate(</w:t>
      </w:r>
      <w:proofErr w:type="spellStart"/>
      <w:r w:rsidR="009679C4" w:rsidRPr="00EB4A6E">
        <w:rPr>
          <w:lang w:val="en-GB"/>
        </w:rPr>
        <w:t>tx</w:t>
      </w:r>
      <w:proofErr w:type="spellEnd"/>
      <w:r w:rsidR="009679C4" w:rsidRPr="00EB4A6E">
        <w:rPr>
          <w:lang w:val="en-GB"/>
        </w:rPr>
        <w:t xml:space="preserve"> [</w:t>
      </w:r>
      <w:proofErr w:type="spellStart"/>
      <w:r w:rsidR="009679C4" w:rsidRPr="00EB4A6E">
        <w:rPr>
          <w:lang w:val="en-GB"/>
        </w:rPr>
        <w:t>ty</w:t>
      </w:r>
      <w:proofErr w:type="spellEnd"/>
      <w:r w:rsidR="009679C4" w:rsidRPr="00EB4A6E">
        <w:rPr>
          <w:lang w:val="en-GB"/>
        </w:rPr>
        <w:t>])</w:t>
      </w:r>
      <w:r w:rsidR="00E215D8">
        <w:rPr>
          <w:lang w:val="en-GB"/>
        </w:rPr>
        <w:br/>
      </w:r>
      <w:r w:rsidRPr="00EB4A6E">
        <w:rPr>
          <w:lang w:val="en-GB"/>
        </w:rPr>
        <w:br/>
        <w:t xml:space="preserve">A translation by </w:t>
      </w:r>
      <w:proofErr w:type="spellStart"/>
      <w:r w:rsidRPr="00EB4A6E">
        <w:rPr>
          <w:lang w:val="en-GB"/>
        </w:rPr>
        <w:t>tx</w:t>
      </w:r>
      <w:proofErr w:type="spellEnd"/>
      <w:r w:rsidRPr="00EB4A6E">
        <w:rPr>
          <w:lang w:val="en-GB"/>
        </w:rPr>
        <w:t xml:space="preserve"> and </w:t>
      </w:r>
      <w:proofErr w:type="spellStart"/>
      <w:r w:rsidRPr="00EB4A6E">
        <w:rPr>
          <w:lang w:val="en-GB"/>
        </w:rPr>
        <w:t>ty</w:t>
      </w:r>
      <w:proofErr w:type="spellEnd"/>
      <w:r w:rsidRPr="00EB4A6E">
        <w:rPr>
          <w:lang w:val="en-GB"/>
        </w:rPr>
        <w:t>. If ty is not given it is assumed to be 0.</w:t>
      </w:r>
      <w:r w:rsidRPr="00EB4A6E">
        <w:rPr>
          <w:lang w:val="en-GB"/>
        </w:rPr>
        <w:br/>
      </w:r>
      <w:r w:rsidR="00D478E8" w:rsidRPr="00EB4A6E">
        <w:rPr>
          <w:lang w:val="en-GB"/>
        </w:rPr>
        <w:t>Matrix:</w:t>
      </w:r>
      <w:r w:rsidR="00D546BC" w:rsidRPr="00EB4A6E">
        <w:rPr>
          <w:lang w:val="en-GB"/>
        </w:rPr>
        <w:t xml:space="preserve"> </w:t>
      </w:r>
      <m:oMath>
        <m:d>
          <m:dPr>
            <m:begChr m:val="["/>
            <m:endChr m:val="]"/>
            <m:ctrlPr>
              <w:rPr>
                <w:rFonts w:ascii="Cambria Math" w:hAnsi="Cambria Math"/>
                <w:i/>
                <w:lang w:val="en-GB"/>
              </w:rPr>
            </m:ctrlPr>
          </m:dPr>
          <m:e>
            <m:m>
              <m:mPr>
                <m:mcs>
                  <m:mc>
                    <m:mcPr>
                      <m:count m:val="3"/>
                      <m:mcJc m:val="center"/>
                    </m:mcPr>
                  </m:mc>
                </m:mcs>
                <m:ctrlPr>
                  <w:rPr>
                    <w:rFonts w:ascii="Cambria Math" w:hAnsi="Cambria Math"/>
                    <w:i/>
                    <w:lang w:val="en-GB"/>
                  </w:rPr>
                </m:ctrlPr>
              </m:mPr>
              <m:mr>
                <m:e>
                  <m:r>
                    <w:rPr>
                      <w:rFonts w:ascii="Cambria Math" w:hAnsi="Cambria Math"/>
                      <w:lang w:val="en-GB"/>
                    </w:rPr>
                    <m:t>1</m:t>
                  </m:r>
                </m:e>
                <m:e>
                  <m:r>
                    <w:rPr>
                      <w:rFonts w:ascii="Cambria Math" w:hAnsi="Cambria Math"/>
                      <w:lang w:val="en-GB"/>
                    </w:rPr>
                    <m:t>0</m:t>
                  </m:r>
                </m:e>
                <m:e>
                  <m:r>
                    <w:rPr>
                      <w:rFonts w:ascii="Cambria Math" w:hAnsi="Cambria Math"/>
                      <w:lang w:val="en-GB"/>
                    </w:rPr>
                    <m:t>tx</m:t>
                  </m:r>
                </m:e>
              </m:mr>
              <m:mr>
                <m:e>
                  <m:r>
                    <w:rPr>
                      <w:rFonts w:ascii="Cambria Math" w:hAnsi="Cambria Math"/>
                      <w:lang w:val="en-GB"/>
                    </w:rPr>
                    <m:t>0</m:t>
                  </m:r>
                </m:e>
                <m:e>
                  <m:r>
                    <w:rPr>
                      <w:rFonts w:ascii="Cambria Math" w:hAnsi="Cambria Math"/>
                      <w:lang w:val="en-GB"/>
                    </w:rPr>
                    <m:t>1</m:t>
                  </m:r>
                </m:e>
                <m:e>
                  <m:r>
                    <w:rPr>
                      <w:rFonts w:ascii="Cambria Math" w:hAnsi="Cambria Math"/>
                      <w:lang w:val="en-GB"/>
                    </w:rPr>
                    <m:t>ty</m:t>
                  </m:r>
                </m:e>
              </m:mr>
              <m:mr>
                <m:e>
                  <m:r>
                    <w:rPr>
                      <w:rFonts w:ascii="Cambria Math" w:hAnsi="Cambria Math"/>
                      <w:lang w:val="en-GB"/>
                    </w:rPr>
                    <m:t>0</m:t>
                  </m:r>
                </m:e>
                <m:e>
                  <m:r>
                    <w:rPr>
                      <w:rFonts w:ascii="Cambria Math" w:hAnsi="Cambria Math"/>
                      <w:lang w:val="en-GB"/>
                    </w:rPr>
                    <m:t>0</m:t>
                  </m:r>
                </m:e>
                <m:e>
                  <m:r>
                    <w:rPr>
                      <w:rFonts w:ascii="Cambria Math" w:hAnsi="Cambria Math"/>
                      <w:lang w:val="en-GB"/>
                    </w:rPr>
                    <m:t>1</m:t>
                  </m:r>
                </m:e>
              </m:mr>
            </m:m>
          </m:e>
        </m:d>
        <m:r>
          <w:rPr>
            <w:rFonts w:ascii="Cambria Math" w:hAnsi="Cambria Math"/>
            <w:lang w:val="en-GB"/>
          </w:rPr>
          <m:t xml:space="preserve">  </m:t>
        </m:r>
      </m:oMath>
      <w:r w:rsidR="00317351">
        <w:rPr>
          <w:lang w:val="en-GB"/>
        </w:rPr>
        <w:tab/>
      </w:r>
      <w:r w:rsidR="00323A54">
        <w:rPr>
          <w:lang w:val="en-GB"/>
        </w:rPr>
        <w:br/>
      </w:r>
      <w:r w:rsidR="00D546BC" w:rsidRPr="00EB4A6E">
        <w:rPr>
          <w:lang w:val="en-GB"/>
        </w:rPr>
        <w:t>Examples: translate(20 30)</w:t>
      </w:r>
      <w:r w:rsidR="00323A54">
        <w:rPr>
          <w:lang w:val="en-GB"/>
        </w:rPr>
        <w:br/>
      </w:r>
    </w:p>
    <w:p w14:paraId="5E38FCFF" w14:textId="38C5C47F" w:rsidR="00AD07F8" w:rsidRPr="00AD07F8" w:rsidRDefault="000450CF" w:rsidP="004478A5">
      <w:pPr>
        <w:pStyle w:val="ListParagraph"/>
        <w:numPr>
          <w:ilvl w:val="0"/>
          <w:numId w:val="16"/>
        </w:numPr>
        <w:rPr>
          <w:b/>
          <w:bCs/>
          <w:lang w:val="en-GB"/>
        </w:rPr>
      </w:pPr>
      <w:r w:rsidRPr="00317351">
        <w:rPr>
          <w:b/>
          <w:bCs/>
          <w:lang w:val="en-GB"/>
        </w:rPr>
        <w:t>Scaling</w:t>
      </w:r>
      <w:r w:rsidR="005764A1">
        <w:rPr>
          <w:b/>
          <w:bCs/>
          <w:lang w:val="en-GB"/>
        </w:rPr>
        <w:t>:</w:t>
      </w:r>
      <w:r w:rsidR="00317351" w:rsidRPr="00317351">
        <w:rPr>
          <w:b/>
          <w:bCs/>
          <w:lang w:val="en-GB"/>
        </w:rPr>
        <w:t xml:space="preserve"> </w:t>
      </w:r>
      <w:r w:rsidR="00317351" w:rsidRPr="00317351">
        <w:rPr>
          <w:lang w:val="en-GB"/>
        </w:rPr>
        <w:t>scale(</w:t>
      </w:r>
      <w:proofErr w:type="spellStart"/>
      <w:r w:rsidR="00317351" w:rsidRPr="00317351">
        <w:rPr>
          <w:lang w:val="en-GB"/>
        </w:rPr>
        <w:t>sx</w:t>
      </w:r>
      <w:proofErr w:type="spellEnd"/>
      <w:r w:rsidR="00317351" w:rsidRPr="00317351">
        <w:rPr>
          <w:lang w:val="en-GB"/>
        </w:rPr>
        <w:t xml:space="preserve"> [</w:t>
      </w:r>
      <w:proofErr w:type="spellStart"/>
      <w:r w:rsidR="00317351" w:rsidRPr="00317351">
        <w:rPr>
          <w:lang w:val="en-GB"/>
        </w:rPr>
        <w:t>sy</w:t>
      </w:r>
      <w:proofErr w:type="spellEnd"/>
      <w:r w:rsidR="00317351" w:rsidRPr="00317351">
        <w:rPr>
          <w:lang w:val="en-GB"/>
        </w:rPr>
        <w:t>])</w:t>
      </w:r>
      <w:r w:rsidR="008C03DF">
        <w:rPr>
          <w:lang w:val="en-GB"/>
        </w:rPr>
        <w:br/>
      </w:r>
      <w:r w:rsidRPr="00317351">
        <w:rPr>
          <w:b/>
          <w:bCs/>
          <w:lang w:val="en-GB"/>
        </w:rPr>
        <w:br/>
      </w:r>
      <w:r w:rsidR="00317351">
        <w:rPr>
          <w:lang w:val="en-GB"/>
        </w:rPr>
        <w:t xml:space="preserve">A scale operation by </w:t>
      </w:r>
      <w:proofErr w:type="spellStart"/>
      <w:r w:rsidR="00317351">
        <w:rPr>
          <w:lang w:val="en-GB"/>
        </w:rPr>
        <w:t>sx</w:t>
      </w:r>
      <w:proofErr w:type="spellEnd"/>
      <w:r w:rsidR="00317351">
        <w:rPr>
          <w:lang w:val="en-GB"/>
        </w:rPr>
        <w:t xml:space="preserve"> and </w:t>
      </w:r>
      <w:proofErr w:type="spellStart"/>
      <w:r w:rsidR="00317351">
        <w:rPr>
          <w:lang w:val="en-GB"/>
        </w:rPr>
        <w:t>sy</w:t>
      </w:r>
      <w:proofErr w:type="spellEnd"/>
      <w:r w:rsidR="00317351">
        <w:rPr>
          <w:lang w:val="en-GB"/>
        </w:rPr>
        <w:t xml:space="preserve">. If </w:t>
      </w:r>
      <w:proofErr w:type="spellStart"/>
      <w:r w:rsidR="00317351">
        <w:rPr>
          <w:lang w:val="en-GB"/>
        </w:rPr>
        <w:t>sy</w:t>
      </w:r>
      <w:proofErr w:type="spellEnd"/>
      <w:r w:rsidR="00317351">
        <w:rPr>
          <w:lang w:val="en-GB"/>
        </w:rPr>
        <w:t xml:space="preserve"> is not given it is assumed to be equal to </w:t>
      </w:r>
      <w:proofErr w:type="spellStart"/>
      <w:r w:rsidR="00317351">
        <w:rPr>
          <w:lang w:val="en-GB"/>
        </w:rPr>
        <w:t>sx</w:t>
      </w:r>
      <w:proofErr w:type="spellEnd"/>
      <w:r w:rsidR="00317351">
        <w:rPr>
          <w:lang w:val="en-GB"/>
        </w:rPr>
        <w:t>.</w:t>
      </w:r>
      <w:r w:rsidR="00317351">
        <w:rPr>
          <w:lang w:val="en-GB"/>
        </w:rPr>
        <w:br/>
        <w:t xml:space="preserve">Matrix: </w:t>
      </w:r>
      <m:oMath>
        <m:d>
          <m:dPr>
            <m:begChr m:val="["/>
            <m:endChr m:val="]"/>
            <m:ctrlPr>
              <w:rPr>
                <w:rFonts w:ascii="Cambria Math" w:hAnsi="Cambria Math"/>
                <w:i/>
                <w:lang w:val="en-GB"/>
              </w:rPr>
            </m:ctrlPr>
          </m:dPr>
          <m:e>
            <m:m>
              <m:mPr>
                <m:mcs>
                  <m:mc>
                    <m:mcPr>
                      <m:count m:val="3"/>
                      <m:mcJc m:val="center"/>
                    </m:mcPr>
                  </m:mc>
                </m:mcs>
                <m:ctrlPr>
                  <w:rPr>
                    <w:rFonts w:ascii="Cambria Math" w:hAnsi="Cambria Math"/>
                    <w:i/>
                    <w:lang w:val="en-GB"/>
                  </w:rPr>
                </m:ctrlPr>
              </m:mPr>
              <m:mr>
                <m:e>
                  <m:r>
                    <w:rPr>
                      <w:rFonts w:ascii="Cambria Math" w:hAnsi="Cambria Math"/>
                      <w:lang w:val="en-GB"/>
                    </w:rPr>
                    <m:t>sx</m:t>
                  </m:r>
                </m:e>
                <m:e>
                  <m:r>
                    <w:rPr>
                      <w:rFonts w:ascii="Cambria Math" w:hAnsi="Cambria Math"/>
                      <w:lang w:val="en-GB"/>
                    </w:rPr>
                    <m:t>0</m:t>
                  </m:r>
                </m:e>
                <m:e>
                  <m:r>
                    <w:rPr>
                      <w:rFonts w:ascii="Cambria Math" w:hAnsi="Cambria Math"/>
                      <w:lang w:val="en-GB"/>
                    </w:rPr>
                    <m:t>0</m:t>
                  </m:r>
                </m:e>
              </m:mr>
              <m:mr>
                <m:e>
                  <m:r>
                    <w:rPr>
                      <w:rFonts w:ascii="Cambria Math" w:hAnsi="Cambria Math"/>
                      <w:lang w:val="en-GB"/>
                    </w:rPr>
                    <m:t>0</m:t>
                  </m:r>
                </m:e>
                <m:e>
                  <m:r>
                    <w:rPr>
                      <w:rFonts w:ascii="Cambria Math" w:hAnsi="Cambria Math"/>
                      <w:lang w:val="en-GB"/>
                    </w:rPr>
                    <m:t>sy</m:t>
                  </m:r>
                </m:e>
                <m:e>
                  <m:r>
                    <w:rPr>
                      <w:rFonts w:ascii="Cambria Math" w:hAnsi="Cambria Math"/>
                      <w:lang w:val="en-GB"/>
                    </w:rPr>
                    <m:t>0</m:t>
                  </m:r>
                </m:e>
              </m:mr>
              <m:mr>
                <m:e>
                  <m:r>
                    <w:rPr>
                      <w:rFonts w:ascii="Cambria Math" w:hAnsi="Cambria Math"/>
                      <w:lang w:val="en-GB"/>
                    </w:rPr>
                    <m:t>0</m:t>
                  </m:r>
                </m:e>
                <m:e>
                  <m:r>
                    <w:rPr>
                      <w:rFonts w:ascii="Cambria Math" w:hAnsi="Cambria Math"/>
                      <w:lang w:val="en-GB"/>
                    </w:rPr>
                    <m:t>0</m:t>
                  </m:r>
                </m:e>
                <m:e>
                  <m:r>
                    <w:rPr>
                      <w:rFonts w:ascii="Cambria Math" w:hAnsi="Cambria Math"/>
                      <w:lang w:val="en-GB"/>
                    </w:rPr>
                    <m:t>1</m:t>
                  </m:r>
                </m:e>
              </m:mr>
            </m:m>
          </m:e>
        </m:d>
      </m:oMath>
      <w:r w:rsidR="00317351">
        <w:rPr>
          <w:lang w:val="en-GB"/>
        </w:rPr>
        <w:t xml:space="preserve"> </w:t>
      </w:r>
      <w:r w:rsidR="00323A54">
        <w:rPr>
          <w:lang w:val="en-GB"/>
        </w:rPr>
        <w:tab/>
      </w:r>
      <w:r w:rsidR="00323A54">
        <w:rPr>
          <w:lang w:val="en-GB"/>
        </w:rPr>
        <w:br/>
        <w:t xml:space="preserve">Examples: scale(3 2) </w:t>
      </w:r>
      <w:r w:rsidR="00AD07F8">
        <w:rPr>
          <w:lang w:val="en-GB"/>
        </w:rPr>
        <w:t>scale(0.5)</w:t>
      </w:r>
      <w:r w:rsidR="00AD07F8">
        <w:rPr>
          <w:lang w:val="en-GB"/>
        </w:rPr>
        <w:br/>
      </w:r>
    </w:p>
    <w:p w14:paraId="35F4F3D6" w14:textId="16100DA9" w:rsidR="00100A76" w:rsidRPr="00100A76" w:rsidRDefault="00AD07F8" w:rsidP="003D18E7">
      <w:pPr>
        <w:pStyle w:val="ListParagraph"/>
        <w:numPr>
          <w:ilvl w:val="0"/>
          <w:numId w:val="16"/>
        </w:numPr>
        <w:rPr>
          <w:b/>
          <w:bCs/>
          <w:lang w:val="en-GB"/>
        </w:rPr>
      </w:pPr>
      <w:r>
        <w:rPr>
          <w:b/>
          <w:bCs/>
          <w:lang w:val="en-GB"/>
        </w:rPr>
        <w:t>Rotation</w:t>
      </w:r>
      <w:r w:rsidR="005764A1">
        <w:rPr>
          <w:b/>
          <w:bCs/>
          <w:lang w:val="en-GB"/>
        </w:rPr>
        <w:t>:</w:t>
      </w:r>
      <w:r>
        <w:rPr>
          <w:b/>
          <w:bCs/>
          <w:lang w:val="en-GB"/>
        </w:rPr>
        <w:t xml:space="preserve"> </w:t>
      </w:r>
      <w:r w:rsidR="003D18E7">
        <w:rPr>
          <w:lang w:val="en-GB"/>
        </w:rPr>
        <w:t>rotate(</w:t>
      </w:r>
      <w:r w:rsidR="003D18E7">
        <w:rPr>
          <w:rFonts w:cs="Arial"/>
          <w:lang w:val="en-GB"/>
        </w:rPr>
        <w:t>α</w:t>
      </w:r>
      <w:r w:rsidR="003D18E7">
        <w:rPr>
          <w:lang w:val="en-GB"/>
        </w:rPr>
        <w:t xml:space="preserve"> [cx cy])</w:t>
      </w:r>
      <w:r w:rsidR="008C03DF">
        <w:rPr>
          <w:lang w:val="en-GB"/>
        </w:rPr>
        <w:br/>
      </w:r>
      <w:r w:rsidR="003D18E7">
        <w:rPr>
          <w:lang w:val="en-GB"/>
        </w:rPr>
        <w:br/>
        <w:t xml:space="preserve">A rotation by </w:t>
      </w:r>
      <w:r w:rsidR="003D18E7">
        <w:rPr>
          <w:rFonts w:cs="Arial"/>
          <w:lang w:val="en-GB"/>
        </w:rPr>
        <w:t>α</w:t>
      </w:r>
      <w:r w:rsidR="003D18E7">
        <w:rPr>
          <w:lang w:val="en-GB"/>
        </w:rPr>
        <w:t xml:space="preserve"> degrees around the point (cx, cy)</w:t>
      </w:r>
      <w:r w:rsidR="00BF0B84">
        <w:rPr>
          <w:lang w:val="en-GB"/>
        </w:rPr>
        <w:br/>
        <w:t xml:space="preserve">Matrix: </w:t>
      </w:r>
      <m:oMath>
        <m:d>
          <m:dPr>
            <m:begChr m:val="["/>
            <m:endChr m:val="]"/>
            <m:ctrlPr>
              <w:rPr>
                <w:rFonts w:ascii="Cambria Math" w:hAnsi="Cambria Math"/>
                <w:i/>
                <w:lang w:val="en-GB"/>
              </w:rPr>
            </m:ctrlPr>
          </m:dPr>
          <m:e>
            <m:m>
              <m:mPr>
                <m:mcs>
                  <m:mc>
                    <m:mcPr>
                      <m:count m:val="3"/>
                      <m:mcJc m:val="center"/>
                    </m:mcPr>
                  </m:mc>
                </m:mcs>
                <m:ctrlPr>
                  <w:rPr>
                    <w:rFonts w:ascii="Cambria Math" w:hAnsi="Cambria Math"/>
                    <w:i/>
                    <w:lang w:val="en-GB"/>
                  </w:rPr>
                </m:ctrlPr>
              </m:mPr>
              <m:mr>
                <m:e>
                  <m:r>
                    <w:rPr>
                      <w:rFonts w:ascii="Cambria Math" w:hAnsi="Cambria Math"/>
                      <w:lang w:val="en-GB"/>
                    </w:rPr>
                    <m:t>1</m:t>
                  </m:r>
                </m:e>
                <m:e>
                  <m:r>
                    <w:rPr>
                      <w:rFonts w:ascii="Cambria Math" w:hAnsi="Cambria Math"/>
                      <w:lang w:val="en-GB"/>
                    </w:rPr>
                    <m:t>0</m:t>
                  </m:r>
                </m:e>
                <m:e>
                  <m:r>
                    <w:rPr>
                      <w:rFonts w:ascii="Cambria Math" w:hAnsi="Cambria Math"/>
                      <w:lang w:val="en-GB"/>
                    </w:rPr>
                    <m:t>cx</m:t>
                  </m:r>
                </m:e>
              </m:mr>
              <m:mr>
                <m:e>
                  <m:r>
                    <w:rPr>
                      <w:rFonts w:ascii="Cambria Math" w:hAnsi="Cambria Math"/>
                      <w:lang w:val="en-GB"/>
                    </w:rPr>
                    <m:t>0</m:t>
                  </m:r>
                </m:e>
                <m:e>
                  <m:r>
                    <w:rPr>
                      <w:rFonts w:ascii="Cambria Math" w:hAnsi="Cambria Math"/>
                      <w:lang w:val="en-GB"/>
                    </w:rPr>
                    <m:t>1</m:t>
                  </m:r>
                </m:e>
                <m:e>
                  <m:r>
                    <w:rPr>
                      <w:rFonts w:ascii="Cambria Math" w:hAnsi="Cambria Math"/>
                      <w:lang w:val="en-GB"/>
                    </w:rPr>
                    <m:t>cy</m:t>
                  </m:r>
                </m:e>
              </m:mr>
              <m:mr>
                <m:e>
                  <m:r>
                    <w:rPr>
                      <w:rFonts w:ascii="Cambria Math" w:hAnsi="Cambria Math"/>
                      <w:lang w:val="en-GB"/>
                    </w:rPr>
                    <m:t>0</m:t>
                  </m:r>
                </m:e>
                <m:e>
                  <m:r>
                    <w:rPr>
                      <w:rFonts w:ascii="Cambria Math" w:hAnsi="Cambria Math"/>
                      <w:lang w:val="en-GB"/>
                    </w:rPr>
                    <m:t>0</m:t>
                  </m:r>
                </m:e>
                <m:e>
                  <m:r>
                    <w:rPr>
                      <w:rFonts w:ascii="Cambria Math" w:hAnsi="Cambria Math"/>
                      <w:lang w:val="en-GB"/>
                    </w:rPr>
                    <m:t>1</m:t>
                  </m:r>
                </m:e>
              </m:mr>
            </m:m>
          </m:e>
        </m:d>
        <m:r>
          <w:rPr>
            <w:rFonts w:ascii="Cambria Math" w:hAnsi="Cambria Math"/>
            <w:lang w:val="en-GB"/>
          </w:rPr>
          <m:t>∙</m:t>
        </m:r>
        <m:d>
          <m:dPr>
            <m:begChr m:val="["/>
            <m:endChr m:val="]"/>
            <m:ctrlPr>
              <w:rPr>
                <w:rFonts w:ascii="Cambria Math" w:hAnsi="Cambria Math"/>
                <w:i/>
                <w:lang w:val="en-GB"/>
              </w:rPr>
            </m:ctrlPr>
          </m:dPr>
          <m:e>
            <m:m>
              <m:mPr>
                <m:mcs>
                  <m:mc>
                    <m:mcPr>
                      <m:count m:val="3"/>
                      <m:mcJc m:val="center"/>
                    </m:mcPr>
                  </m:mc>
                </m:mcs>
                <m:ctrlPr>
                  <w:rPr>
                    <w:rFonts w:ascii="Cambria Math" w:hAnsi="Cambria Math"/>
                    <w:i/>
                    <w:lang w:val="en-GB"/>
                  </w:rPr>
                </m:ctrlPr>
              </m:mPr>
              <m:mr>
                <m:e>
                  <m:func>
                    <m:funcPr>
                      <m:ctrlPr>
                        <w:rPr>
                          <w:rFonts w:ascii="Cambria Math" w:hAnsi="Cambria Math"/>
                          <w:i/>
                          <w:lang w:val="en-GB"/>
                        </w:rPr>
                      </m:ctrlPr>
                    </m:funcPr>
                    <m:fName>
                      <m:r>
                        <m:rPr>
                          <m:sty m:val="p"/>
                        </m:rPr>
                        <w:rPr>
                          <w:rFonts w:ascii="Cambria Math" w:hAnsi="Cambria Math"/>
                          <w:lang w:val="en-GB"/>
                        </w:rPr>
                        <m:t>cos</m:t>
                      </m:r>
                    </m:fName>
                    <m:e>
                      <m:r>
                        <w:rPr>
                          <w:rFonts w:ascii="Cambria Math" w:hAnsi="Cambria Math"/>
                          <w:lang w:val="en-GB"/>
                        </w:rPr>
                        <m:t>α</m:t>
                      </m:r>
                    </m:e>
                  </m:func>
                </m:e>
                <m:e>
                  <m:func>
                    <m:funcPr>
                      <m:ctrlPr>
                        <w:rPr>
                          <w:rFonts w:ascii="Cambria Math" w:hAnsi="Cambria Math"/>
                          <w:i/>
                          <w:lang w:val="en-GB"/>
                        </w:rPr>
                      </m:ctrlPr>
                    </m:funcPr>
                    <m:fName>
                      <m:r>
                        <m:rPr>
                          <m:sty m:val="p"/>
                        </m:rPr>
                        <w:rPr>
                          <w:rFonts w:ascii="Cambria Math" w:hAnsi="Cambria Math"/>
                          <w:lang w:val="en-GB"/>
                        </w:rPr>
                        <m:t>-sin</m:t>
                      </m:r>
                    </m:fName>
                    <m:e>
                      <m:r>
                        <w:rPr>
                          <w:rFonts w:ascii="Cambria Math" w:hAnsi="Cambria Math"/>
                          <w:lang w:val="en-GB"/>
                        </w:rPr>
                        <m:t>α</m:t>
                      </m:r>
                    </m:e>
                  </m:func>
                </m:e>
                <m:e>
                  <m:r>
                    <w:rPr>
                      <w:rFonts w:ascii="Cambria Math" w:hAnsi="Cambria Math"/>
                      <w:lang w:val="en-GB"/>
                    </w:rPr>
                    <m:t>0</m:t>
                  </m:r>
                </m:e>
              </m:mr>
              <m:mr>
                <m:e>
                  <m:func>
                    <m:funcPr>
                      <m:ctrlPr>
                        <w:rPr>
                          <w:rFonts w:ascii="Cambria Math" w:hAnsi="Cambria Math"/>
                          <w:i/>
                          <w:lang w:val="en-GB"/>
                        </w:rPr>
                      </m:ctrlPr>
                    </m:funcPr>
                    <m:fName>
                      <m:r>
                        <m:rPr>
                          <m:sty m:val="p"/>
                        </m:rPr>
                        <w:rPr>
                          <w:rFonts w:ascii="Cambria Math" w:hAnsi="Cambria Math"/>
                          <w:lang w:val="en-GB"/>
                        </w:rPr>
                        <m:t>sin</m:t>
                      </m:r>
                    </m:fName>
                    <m:e>
                      <m:r>
                        <w:rPr>
                          <w:rFonts w:ascii="Cambria Math" w:hAnsi="Cambria Math"/>
                          <w:lang w:val="en-GB"/>
                        </w:rPr>
                        <m:t>α</m:t>
                      </m:r>
                    </m:e>
                  </m:func>
                </m:e>
                <m:e>
                  <m:func>
                    <m:funcPr>
                      <m:ctrlPr>
                        <w:rPr>
                          <w:rFonts w:ascii="Cambria Math" w:hAnsi="Cambria Math"/>
                          <w:i/>
                          <w:lang w:val="en-GB"/>
                        </w:rPr>
                      </m:ctrlPr>
                    </m:funcPr>
                    <m:fName>
                      <m:r>
                        <m:rPr>
                          <m:sty m:val="p"/>
                        </m:rPr>
                        <w:rPr>
                          <w:rFonts w:ascii="Cambria Math" w:hAnsi="Cambria Math"/>
                          <w:lang w:val="en-GB"/>
                        </w:rPr>
                        <m:t>cos</m:t>
                      </m:r>
                    </m:fName>
                    <m:e>
                      <m:r>
                        <w:rPr>
                          <w:rFonts w:ascii="Cambria Math" w:hAnsi="Cambria Math"/>
                          <w:lang w:val="en-GB"/>
                        </w:rPr>
                        <m:t>α</m:t>
                      </m:r>
                    </m:e>
                  </m:func>
                </m:e>
                <m:e>
                  <m:r>
                    <w:rPr>
                      <w:rFonts w:ascii="Cambria Math" w:hAnsi="Cambria Math"/>
                      <w:lang w:val="en-GB"/>
                    </w:rPr>
                    <m:t>0</m:t>
                  </m:r>
                </m:e>
              </m:mr>
              <m:mr>
                <m:e>
                  <m:r>
                    <w:rPr>
                      <w:rFonts w:ascii="Cambria Math" w:hAnsi="Cambria Math"/>
                      <w:lang w:val="en-GB"/>
                    </w:rPr>
                    <m:t>0</m:t>
                  </m:r>
                </m:e>
                <m:e>
                  <m:r>
                    <w:rPr>
                      <w:rFonts w:ascii="Cambria Math" w:hAnsi="Cambria Math"/>
                      <w:lang w:val="en-GB"/>
                    </w:rPr>
                    <m:t>0</m:t>
                  </m:r>
                </m:e>
                <m:e>
                  <m:r>
                    <w:rPr>
                      <w:rFonts w:ascii="Cambria Math" w:hAnsi="Cambria Math"/>
                      <w:lang w:val="en-GB"/>
                    </w:rPr>
                    <m:t>1</m:t>
                  </m:r>
                </m:e>
              </m:mr>
            </m:m>
          </m:e>
        </m:d>
        <m:r>
          <w:rPr>
            <w:rFonts w:ascii="Cambria Math" w:hAnsi="Cambria Math"/>
            <w:lang w:val="en-GB"/>
          </w:rPr>
          <m:t>∙</m:t>
        </m:r>
        <m:d>
          <m:dPr>
            <m:begChr m:val="["/>
            <m:endChr m:val="]"/>
            <m:ctrlPr>
              <w:rPr>
                <w:rFonts w:ascii="Cambria Math" w:hAnsi="Cambria Math"/>
                <w:i/>
                <w:lang w:val="en-GB"/>
              </w:rPr>
            </m:ctrlPr>
          </m:dPr>
          <m:e>
            <m:m>
              <m:mPr>
                <m:mcs>
                  <m:mc>
                    <m:mcPr>
                      <m:count m:val="3"/>
                      <m:mcJc m:val="center"/>
                    </m:mcPr>
                  </m:mc>
                </m:mcs>
                <m:ctrlPr>
                  <w:rPr>
                    <w:rFonts w:ascii="Cambria Math" w:hAnsi="Cambria Math"/>
                    <w:i/>
                    <w:lang w:val="en-GB"/>
                  </w:rPr>
                </m:ctrlPr>
              </m:mPr>
              <m:mr>
                <m:e>
                  <m:r>
                    <w:rPr>
                      <w:rFonts w:ascii="Cambria Math" w:hAnsi="Cambria Math"/>
                      <w:lang w:val="en-GB"/>
                    </w:rPr>
                    <m:t>1</m:t>
                  </m:r>
                </m:e>
                <m:e>
                  <m:r>
                    <w:rPr>
                      <w:rFonts w:ascii="Cambria Math" w:hAnsi="Cambria Math"/>
                      <w:lang w:val="en-GB"/>
                    </w:rPr>
                    <m:t>0</m:t>
                  </m:r>
                </m:e>
                <m:e>
                  <m:r>
                    <w:rPr>
                      <w:rFonts w:ascii="Cambria Math" w:hAnsi="Cambria Math"/>
                      <w:lang w:val="en-GB"/>
                    </w:rPr>
                    <m:t>-cx</m:t>
                  </m:r>
                </m:e>
              </m:mr>
              <m:mr>
                <m:e>
                  <m:r>
                    <w:rPr>
                      <w:rFonts w:ascii="Cambria Math" w:hAnsi="Cambria Math"/>
                      <w:lang w:val="en-GB"/>
                    </w:rPr>
                    <m:t>0</m:t>
                  </m:r>
                </m:e>
                <m:e>
                  <m:r>
                    <w:rPr>
                      <w:rFonts w:ascii="Cambria Math" w:hAnsi="Cambria Math"/>
                      <w:lang w:val="en-GB"/>
                    </w:rPr>
                    <m:t>1</m:t>
                  </m:r>
                </m:e>
                <m:e>
                  <m:r>
                    <w:rPr>
                      <w:rFonts w:ascii="Cambria Math" w:hAnsi="Cambria Math"/>
                      <w:lang w:val="en-GB"/>
                    </w:rPr>
                    <m:t>-cy</m:t>
                  </m:r>
                </m:e>
              </m:mr>
              <m:mr>
                <m:e>
                  <m:r>
                    <w:rPr>
                      <w:rFonts w:ascii="Cambria Math" w:hAnsi="Cambria Math"/>
                      <w:lang w:val="en-GB"/>
                    </w:rPr>
                    <m:t>0</m:t>
                  </m:r>
                </m:e>
                <m:e>
                  <m:r>
                    <w:rPr>
                      <w:rFonts w:ascii="Cambria Math" w:hAnsi="Cambria Math"/>
                      <w:lang w:val="en-GB"/>
                    </w:rPr>
                    <m:t>0</m:t>
                  </m:r>
                </m:e>
                <m:e>
                  <m:r>
                    <w:rPr>
                      <w:rFonts w:ascii="Cambria Math" w:hAnsi="Cambria Math"/>
                      <w:lang w:val="en-GB"/>
                    </w:rPr>
                    <m:t>1</m:t>
                  </m:r>
                </m:e>
              </m:mr>
            </m:m>
          </m:e>
        </m:d>
      </m:oMath>
      <w:r w:rsidR="001651C3">
        <w:rPr>
          <w:lang w:val="en-GB"/>
        </w:rPr>
        <w:br/>
        <w:t xml:space="preserve">Examples: rotate(30) rotate(-45 </w:t>
      </w:r>
      <w:r w:rsidR="00100A76">
        <w:rPr>
          <w:lang w:val="en-GB"/>
        </w:rPr>
        <w:t>120 30)</w:t>
      </w:r>
      <w:r w:rsidR="00474997">
        <w:rPr>
          <w:lang w:val="en-GB"/>
        </w:rPr>
        <w:br/>
      </w:r>
    </w:p>
    <w:p w14:paraId="67F21475" w14:textId="00E8D7DA" w:rsidR="00D546BC" w:rsidRDefault="00CF3083" w:rsidP="005952CD">
      <w:pPr>
        <w:pStyle w:val="ListParagraph"/>
        <w:numPr>
          <w:ilvl w:val="0"/>
          <w:numId w:val="16"/>
        </w:numPr>
        <w:ind w:left="709"/>
        <w:rPr>
          <w:lang w:val="en-GB"/>
        </w:rPr>
      </w:pPr>
      <w:r w:rsidRPr="00636B35">
        <w:rPr>
          <w:b/>
          <w:bCs/>
          <w:lang w:val="en-GB"/>
        </w:rPr>
        <w:t>Skewing</w:t>
      </w:r>
      <w:r w:rsidR="005764A1" w:rsidRPr="00636B35">
        <w:rPr>
          <w:b/>
          <w:bCs/>
          <w:lang w:val="en-GB"/>
        </w:rPr>
        <w:t>:</w:t>
      </w:r>
      <w:r w:rsidRPr="00636B35">
        <w:rPr>
          <w:b/>
          <w:bCs/>
          <w:lang w:val="en-GB"/>
        </w:rPr>
        <w:t xml:space="preserve"> </w:t>
      </w:r>
      <w:proofErr w:type="spellStart"/>
      <w:r w:rsidRPr="00636B35">
        <w:rPr>
          <w:lang w:val="en-GB"/>
        </w:rPr>
        <w:t>s</w:t>
      </w:r>
      <w:r w:rsidR="007E71DA" w:rsidRPr="00636B35">
        <w:rPr>
          <w:lang w:val="en-GB"/>
        </w:rPr>
        <w:t>kewX</w:t>
      </w:r>
      <w:proofErr w:type="spellEnd"/>
      <w:r w:rsidR="007E71DA" w:rsidRPr="00636B35">
        <w:rPr>
          <w:lang w:val="en-GB"/>
        </w:rPr>
        <w:t xml:space="preserve">(a) and </w:t>
      </w:r>
      <w:proofErr w:type="spellStart"/>
      <w:r w:rsidR="007E71DA" w:rsidRPr="00636B35">
        <w:rPr>
          <w:lang w:val="en-GB"/>
        </w:rPr>
        <w:t>skewY</w:t>
      </w:r>
      <w:proofErr w:type="spellEnd"/>
      <w:r w:rsidR="007E71DA" w:rsidRPr="00636B35">
        <w:rPr>
          <w:lang w:val="en-GB"/>
        </w:rPr>
        <w:t>(a)</w:t>
      </w:r>
      <w:r w:rsidR="008C03DF">
        <w:rPr>
          <w:lang w:val="en-GB"/>
        </w:rPr>
        <w:br/>
      </w:r>
      <w:r w:rsidR="007E71DA" w:rsidRPr="00636B35">
        <w:rPr>
          <w:lang w:val="en-GB"/>
        </w:rPr>
        <w:br/>
      </w:r>
      <w:r w:rsidR="00CA05CF" w:rsidRPr="00636B35">
        <w:rPr>
          <w:lang w:val="en-GB"/>
        </w:rPr>
        <w:t>A skew transformation along the x</w:t>
      </w:r>
      <w:r w:rsidR="007E0728" w:rsidRPr="00636B35">
        <w:rPr>
          <w:lang w:val="en-GB"/>
        </w:rPr>
        <w:t>-axis</w:t>
      </w:r>
      <w:r w:rsidR="00CA05CF" w:rsidRPr="00636B35">
        <w:rPr>
          <w:lang w:val="en-GB"/>
        </w:rPr>
        <w:t xml:space="preserve"> or </w:t>
      </w:r>
      <w:r w:rsidR="007E0728" w:rsidRPr="00636B35">
        <w:rPr>
          <w:lang w:val="en-GB"/>
        </w:rPr>
        <w:t xml:space="preserve">the </w:t>
      </w:r>
      <w:r w:rsidR="00CA05CF" w:rsidRPr="00636B35">
        <w:rPr>
          <w:lang w:val="en-GB"/>
        </w:rPr>
        <w:t>y</w:t>
      </w:r>
      <w:r w:rsidR="007E0728" w:rsidRPr="00636B35">
        <w:rPr>
          <w:lang w:val="en-GB"/>
        </w:rPr>
        <w:t>-</w:t>
      </w:r>
      <w:r w:rsidR="00CA05CF" w:rsidRPr="00636B35">
        <w:rPr>
          <w:lang w:val="en-GB"/>
        </w:rPr>
        <w:t>axis</w:t>
      </w:r>
      <w:r w:rsidR="007E0728" w:rsidRPr="00636B35">
        <w:rPr>
          <w:lang w:val="en-GB"/>
        </w:rPr>
        <w:t>.</w:t>
      </w:r>
      <w:r w:rsidR="00636B35">
        <w:rPr>
          <w:b/>
          <w:bCs/>
          <w:lang w:val="en-GB"/>
        </w:rPr>
        <w:br/>
      </w:r>
      <w:r w:rsidR="007E0728" w:rsidRPr="00636B35">
        <w:rPr>
          <w:lang w:val="en-GB"/>
        </w:rPr>
        <w:t>Matrix:</w:t>
      </w:r>
      <m:oMath>
        <m:d>
          <m:dPr>
            <m:begChr m:val="["/>
            <m:endChr m:val="]"/>
            <m:ctrlPr>
              <w:rPr>
                <w:rFonts w:ascii="Cambria Math" w:hAnsi="Cambria Math"/>
                <w:i/>
                <w:lang w:val="en-GB"/>
              </w:rPr>
            </m:ctrlPr>
          </m:dPr>
          <m:e>
            <m:m>
              <m:mPr>
                <m:mcs>
                  <m:mc>
                    <m:mcPr>
                      <m:count m:val="3"/>
                      <m:mcJc m:val="center"/>
                    </m:mcPr>
                  </m:mc>
                </m:mcs>
                <m:ctrlPr>
                  <w:rPr>
                    <w:rFonts w:ascii="Cambria Math" w:hAnsi="Cambria Math"/>
                    <w:i/>
                    <w:lang w:val="en-GB"/>
                  </w:rPr>
                </m:ctrlPr>
              </m:mPr>
              <m:mr>
                <m:e>
                  <m:r>
                    <w:rPr>
                      <w:rFonts w:ascii="Cambria Math" w:hAnsi="Cambria Math"/>
                      <w:lang w:val="en-GB"/>
                    </w:rPr>
                    <m:t>1</m:t>
                  </m:r>
                </m:e>
                <m:e>
                  <m:func>
                    <m:funcPr>
                      <m:ctrlPr>
                        <w:rPr>
                          <w:rFonts w:ascii="Cambria Math" w:hAnsi="Cambria Math"/>
                          <w:i/>
                          <w:lang w:val="en-GB"/>
                        </w:rPr>
                      </m:ctrlPr>
                    </m:funcPr>
                    <m:fName>
                      <m:r>
                        <m:rPr>
                          <m:sty m:val="p"/>
                        </m:rPr>
                        <w:rPr>
                          <w:rFonts w:ascii="Cambria Math" w:hAnsi="Cambria Math"/>
                          <w:lang w:val="en-GB"/>
                        </w:rPr>
                        <m:t>tan</m:t>
                      </m:r>
                    </m:fName>
                    <m:e>
                      <m:r>
                        <w:rPr>
                          <w:rFonts w:ascii="Cambria Math" w:hAnsi="Cambria Math"/>
                          <w:lang w:val="en-GB"/>
                        </w:rPr>
                        <m:t>α</m:t>
                      </m:r>
                    </m:e>
                  </m:func>
                </m:e>
                <m:e>
                  <m:r>
                    <w:rPr>
                      <w:rFonts w:ascii="Cambria Math" w:hAnsi="Cambria Math"/>
                      <w:lang w:val="en-GB"/>
                    </w:rPr>
                    <m:t>0</m:t>
                  </m:r>
                </m:e>
              </m:mr>
              <m:mr>
                <m:e>
                  <m:r>
                    <w:rPr>
                      <w:rFonts w:ascii="Cambria Math" w:hAnsi="Cambria Math"/>
                      <w:lang w:val="en-GB"/>
                    </w:rPr>
                    <m:t>0</m:t>
                  </m:r>
                </m:e>
                <m:e>
                  <m:r>
                    <w:rPr>
                      <w:rFonts w:ascii="Cambria Math" w:hAnsi="Cambria Math"/>
                      <w:lang w:val="en-GB"/>
                    </w:rPr>
                    <m:t>1</m:t>
                  </m:r>
                </m:e>
                <m:e>
                  <m:r>
                    <w:rPr>
                      <w:rFonts w:ascii="Cambria Math" w:hAnsi="Cambria Math"/>
                      <w:lang w:val="en-GB"/>
                    </w:rPr>
                    <m:t>0</m:t>
                  </m:r>
                </m:e>
              </m:mr>
              <m:mr>
                <m:e>
                  <m:r>
                    <w:rPr>
                      <w:rFonts w:ascii="Cambria Math" w:hAnsi="Cambria Math"/>
                      <w:lang w:val="en-GB"/>
                    </w:rPr>
                    <m:t>0</m:t>
                  </m:r>
                </m:e>
                <m:e>
                  <m:r>
                    <w:rPr>
                      <w:rFonts w:ascii="Cambria Math" w:hAnsi="Cambria Math"/>
                      <w:lang w:val="en-GB"/>
                    </w:rPr>
                    <m:t>0</m:t>
                  </m:r>
                </m:e>
                <m:e>
                  <m:r>
                    <w:rPr>
                      <w:rFonts w:ascii="Cambria Math" w:hAnsi="Cambria Math"/>
                      <w:lang w:val="en-GB"/>
                    </w:rPr>
                    <m:t>1</m:t>
                  </m:r>
                </m:e>
              </m:mr>
            </m:m>
          </m:e>
        </m:d>
      </m:oMath>
      <w:r w:rsidR="003A35D3" w:rsidRPr="00636B35">
        <w:rPr>
          <w:lang w:val="en-GB"/>
        </w:rPr>
        <w:t xml:space="preserve"> for skewing along the x-axis</w:t>
      </w:r>
      <w:r w:rsidR="000F0FC0" w:rsidRPr="00636B35">
        <w:rPr>
          <w:lang w:val="en-GB"/>
        </w:rPr>
        <w:t xml:space="preserve"> </w:t>
      </w:r>
      <w:r w:rsidR="003717D5" w:rsidRPr="00636B35">
        <w:rPr>
          <w:lang w:val="en-GB"/>
        </w:rPr>
        <w:t>or</w:t>
      </w:r>
      <w:r w:rsidR="000F0FC0" w:rsidRPr="00636B35">
        <w:rPr>
          <w:lang w:val="en-GB"/>
        </w:rPr>
        <w:t xml:space="preserve"> </w:t>
      </w:r>
      <m:oMath>
        <m:d>
          <m:dPr>
            <m:begChr m:val="["/>
            <m:endChr m:val="]"/>
            <m:ctrlPr>
              <w:rPr>
                <w:rFonts w:ascii="Cambria Math" w:hAnsi="Cambria Math"/>
                <w:i/>
                <w:lang w:val="en-GB"/>
              </w:rPr>
            </m:ctrlPr>
          </m:dPr>
          <m:e>
            <m:m>
              <m:mPr>
                <m:mcs>
                  <m:mc>
                    <m:mcPr>
                      <m:count m:val="3"/>
                      <m:mcJc m:val="center"/>
                    </m:mcPr>
                  </m:mc>
                </m:mcs>
                <m:ctrlPr>
                  <w:rPr>
                    <w:rFonts w:ascii="Cambria Math" w:hAnsi="Cambria Math"/>
                    <w:i/>
                    <w:lang w:val="en-GB"/>
                  </w:rPr>
                </m:ctrlPr>
              </m:mPr>
              <m:mr>
                <m:e>
                  <m:r>
                    <w:rPr>
                      <w:rFonts w:ascii="Cambria Math" w:hAnsi="Cambria Math"/>
                      <w:lang w:val="en-GB"/>
                    </w:rPr>
                    <m:t>1</m:t>
                  </m:r>
                </m:e>
                <m:e>
                  <m:r>
                    <w:rPr>
                      <w:rFonts w:ascii="Cambria Math" w:hAnsi="Cambria Math"/>
                      <w:lang w:val="en-GB"/>
                    </w:rPr>
                    <m:t>0</m:t>
                  </m:r>
                </m:e>
                <m:e>
                  <m:r>
                    <w:rPr>
                      <w:rFonts w:ascii="Cambria Math" w:hAnsi="Cambria Math"/>
                      <w:lang w:val="en-GB"/>
                    </w:rPr>
                    <m:t>0</m:t>
                  </m:r>
                </m:e>
              </m:mr>
              <m:mr>
                <m:e>
                  <m:func>
                    <m:funcPr>
                      <m:ctrlPr>
                        <w:rPr>
                          <w:rFonts w:ascii="Cambria Math" w:hAnsi="Cambria Math"/>
                          <w:i/>
                          <w:lang w:val="en-GB"/>
                        </w:rPr>
                      </m:ctrlPr>
                    </m:funcPr>
                    <m:fName>
                      <m:r>
                        <m:rPr>
                          <m:sty m:val="p"/>
                        </m:rPr>
                        <w:rPr>
                          <w:rFonts w:ascii="Cambria Math" w:hAnsi="Cambria Math"/>
                          <w:lang w:val="en-GB"/>
                        </w:rPr>
                        <m:t>tan</m:t>
                      </m:r>
                    </m:fName>
                    <m:e>
                      <m:r>
                        <w:rPr>
                          <w:rFonts w:ascii="Cambria Math" w:hAnsi="Cambria Math"/>
                          <w:lang w:val="en-GB"/>
                        </w:rPr>
                        <m:t>α</m:t>
                      </m:r>
                    </m:e>
                  </m:func>
                </m:e>
                <m:e>
                  <m:r>
                    <w:rPr>
                      <w:rFonts w:ascii="Cambria Math" w:hAnsi="Cambria Math"/>
                      <w:lang w:val="en-GB"/>
                    </w:rPr>
                    <m:t>1</m:t>
                  </m:r>
                </m:e>
                <m:e>
                  <m:r>
                    <w:rPr>
                      <w:rFonts w:ascii="Cambria Math" w:hAnsi="Cambria Math"/>
                      <w:lang w:val="en-GB"/>
                    </w:rPr>
                    <m:t>0</m:t>
                  </m:r>
                </m:e>
              </m:mr>
              <m:mr>
                <m:e>
                  <m:r>
                    <w:rPr>
                      <w:rFonts w:ascii="Cambria Math" w:hAnsi="Cambria Math"/>
                      <w:lang w:val="en-GB"/>
                    </w:rPr>
                    <m:t>0</m:t>
                  </m:r>
                </m:e>
                <m:e>
                  <m:r>
                    <w:rPr>
                      <w:rFonts w:ascii="Cambria Math" w:hAnsi="Cambria Math"/>
                      <w:lang w:val="en-GB"/>
                    </w:rPr>
                    <m:t>0</m:t>
                  </m:r>
                </m:e>
                <m:e>
                  <m:r>
                    <w:rPr>
                      <w:rFonts w:ascii="Cambria Math" w:hAnsi="Cambria Math"/>
                      <w:lang w:val="en-GB"/>
                    </w:rPr>
                    <m:t>1</m:t>
                  </m:r>
                </m:e>
              </m:mr>
            </m:m>
          </m:e>
        </m:d>
      </m:oMath>
      <w:r w:rsidR="003717D5" w:rsidRPr="00636B35">
        <w:rPr>
          <w:lang w:val="en-GB"/>
        </w:rPr>
        <w:t xml:space="preserve"> </w:t>
      </w:r>
      <w:r w:rsidR="000F0FC0" w:rsidRPr="00636B35">
        <w:rPr>
          <w:lang w:val="en-GB"/>
        </w:rPr>
        <w:t>along the y-axis</w:t>
      </w:r>
      <w:r w:rsidR="00636B35">
        <w:rPr>
          <w:lang w:val="en-GB"/>
        </w:rPr>
        <w:br/>
      </w:r>
      <w:r w:rsidR="00636B35">
        <w:rPr>
          <w:lang w:val="en-GB"/>
        </w:rPr>
        <w:lastRenderedPageBreak/>
        <w:t xml:space="preserve">Examples: </w:t>
      </w:r>
      <w:proofErr w:type="spellStart"/>
      <w:r w:rsidR="00636B35">
        <w:rPr>
          <w:lang w:val="en-GB"/>
        </w:rPr>
        <w:t>skewX</w:t>
      </w:r>
      <w:proofErr w:type="spellEnd"/>
      <w:r w:rsidR="00636B35">
        <w:rPr>
          <w:lang w:val="en-GB"/>
        </w:rPr>
        <w:t xml:space="preserve">(20) </w:t>
      </w:r>
      <w:proofErr w:type="spellStart"/>
      <w:r w:rsidR="00636B35">
        <w:rPr>
          <w:lang w:val="en-GB"/>
        </w:rPr>
        <w:t>skewY</w:t>
      </w:r>
      <w:proofErr w:type="spellEnd"/>
      <w:r w:rsidR="00636B35">
        <w:rPr>
          <w:lang w:val="en-GB"/>
        </w:rPr>
        <w:t>(15)</w:t>
      </w:r>
      <w:r w:rsidR="00474997">
        <w:rPr>
          <w:lang w:val="en-GB"/>
        </w:rPr>
        <w:br/>
      </w:r>
    </w:p>
    <w:p w14:paraId="4C1C3B9F" w14:textId="7FAD764C" w:rsidR="00AF48DE" w:rsidRDefault="00AF48DE" w:rsidP="005952CD">
      <w:pPr>
        <w:pStyle w:val="ListParagraph"/>
        <w:numPr>
          <w:ilvl w:val="0"/>
          <w:numId w:val="16"/>
        </w:numPr>
        <w:ind w:left="709"/>
        <w:rPr>
          <w:lang w:val="en-GB"/>
        </w:rPr>
      </w:pPr>
      <w:r>
        <w:rPr>
          <w:b/>
          <w:bCs/>
          <w:lang w:val="en-GB"/>
        </w:rPr>
        <w:t>Matrix:</w:t>
      </w:r>
      <w:r>
        <w:rPr>
          <w:lang w:val="en-GB"/>
        </w:rPr>
        <w:t xml:space="preserve"> </w:t>
      </w:r>
      <w:r w:rsidRPr="00806B08">
        <w:rPr>
          <w:lang w:val="en-GB"/>
        </w:rPr>
        <w:t>matrix(a b c d e f)</w:t>
      </w:r>
      <w:r w:rsidR="008C03DF">
        <w:rPr>
          <w:lang w:val="en-GB"/>
        </w:rPr>
        <w:br/>
      </w:r>
      <w:r w:rsidR="00806B08">
        <w:rPr>
          <w:lang w:val="en-GB"/>
        </w:rPr>
        <w:br/>
      </w:r>
      <w:r w:rsidR="00CD4D48">
        <w:rPr>
          <w:lang w:val="en-GB"/>
        </w:rPr>
        <w:t>A generic affine transformation</w:t>
      </w:r>
      <w:r w:rsidR="00CD4D48">
        <w:rPr>
          <w:lang w:val="en-GB"/>
        </w:rPr>
        <w:br/>
        <w:t xml:space="preserve">Matrix: </w:t>
      </w:r>
      <m:oMath>
        <m:d>
          <m:dPr>
            <m:begChr m:val="["/>
            <m:endChr m:val="]"/>
            <m:ctrlPr>
              <w:rPr>
                <w:rFonts w:ascii="Cambria Math" w:hAnsi="Cambria Math"/>
                <w:i/>
                <w:lang w:val="en-GB"/>
              </w:rPr>
            </m:ctrlPr>
          </m:dPr>
          <m:e>
            <m:m>
              <m:mPr>
                <m:mcs>
                  <m:mc>
                    <m:mcPr>
                      <m:count m:val="3"/>
                      <m:mcJc m:val="center"/>
                    </m:mcPr>
                  </m:mc>
                </m:mcs>
                <m:ctrlPr>
                  <w:rPr>
                    <w:rFonts w:ascii="Cambria Math" w:hAnsi="Cambria Math"/>
                    <w:i/>
                    <w:lang w:val="en-GB"/>
                  </w:rPr>
                </m:ctrlPr>
              </m:mPr>
              <m:mr>
                <m:e>
                  <m:r>
                    <w:rPr>
                      <w:rFonts w:ascii="Cambria Math" w:hAnsi="Cambria Math"/>
                      <w:lang w:val="en-GB"/>
                    </w:rPr>
                    <m:t>a</m:t>
                  </m:r>
                </m:e>
                <m:e>
                  <m:r>
                    <w:rPr>
                      <w:rFonts w:ascii="Cambria Math" w:hAnsi="Cambria Math"/>
                      <w:lang w:val="en-GB"/>
                    </w:rPr>
                    <m:t>c</m:t>
                  </m:r>
                </m:e>
                <m:e>
                  <m:r>
                    <w:rPr>
                      <w:rFonts w:ascii="Cambria Math" w:hAnsi="Cambria Math"/>
                      <w:lang w:val="en-GB"/>
                    </w:rPr>
                    <m:t>e</m:t>
                  </m:r>
                </m:e>
              </m:mr>
              <m:mr>
                <m:e>
                  <m:r>
                    <w:rPr>
                      <w:rFonts w:ascii="Cambria Math" w:hAnsi="Cambria Math"/>
                      <w:lang w:val="en-GB"/>
                    </w:rPr>
                    <m:t>b</m:t>
                  </m:r>
                </m:e>
                <m:e>
                  <m:r>
                    <w:rPr>
                      <w:rFonts w:ascii="Cambria Math" w:hAnsi="Cambria Math"/>
                      <w:lang w:val="en-GB"/>
                    </w:rPr>
                    <m:t>d</m:t>
                  </m:r>
                </m:e>
                <m:e>
                  <m:r>
                    <w:rPr>
                      <w:rFonts w:ascii="Cambria Math" w:hAnsi="Cambria Math"/>
                      <w:lang w:val="en-GB"/>
                    </w:rPr>
                    <m:t>f</m:t>
                  </m:r>
                </m:e>
              </m:mr>
              <m:mr>
                <m:e>
                  <m:r>
                    <w:rPr>
                      <w:rFonts w:ascii="Cambria Math" w:hAnsi="Cambria Math"/>
                      <w:lang w:val="en-GB"/>
                    </w:rPr>
                    <m:t>0</m:t>
                  </m:r>
                </m:e>
                <m:e>
                  <m:r>
                    <w:rPr>
                      <w:rFonts w:ascii="Cambria Math" w:hAnsi="Cambria Math"/>
                      <w:lang w:val="en-GB"/>
                    </w:rPr>
                    <m:t>0</m:t>
                  </m:r>
                </m:e>
                <m:e>
                  <m:r>
                    <w:rPr>
                      <w:rFonts w:ascii="Cambria Math" w:hAnsi="Cambria Math"/>
                      <w:lang w:val="en-GB"/>
                    </w:rPr>
                    <m:t>1</m:t>
                  </m:r>
                </m:e>
              </m:mr>
            </m:m>
          </m:e>
        </m:d>
      </m:oMath>
    </w:p>
    <w:p w14:paraId="054C3450" w14:textId="66A0B40C" w:rsidR="00C800F5" w:rsidRDefault="00C800F5" w:rsidP="00C800F5">
      <w:pPr>
        <w:rPr>
          <w:lang w:val="en-GB"/>
        </w:rPr>
      </w:pPr>
    </w:p>
    <w:p w14:paraId="2C6BBCAE" w14:textId="32DEFE1B" w:rsidR="00856826" w:rsidRDefault="003A1D08" w:rsidP="00C800F5">
      <w:pPr>
        <w:rPr>
          <w:lang w:val="en-GB"/>
        </w:rPr>
      </w:pPr>
      <w:r>
        <w:rPr>
          <w:lang w:val="en-GB"/>
        </w:rPr>
        <w:t>The coordinate transformation is defined by:</w:t>
      </w:r>
    </w:p>
    <w:p w14:paraId="2FC70F2D" w14:textId="77777777" w:rsidR="00451E41" w:rsidRDefault="00451E41" w:rsidP="00C800F5">
      <w:pPr>
        <w:rPr>
          <w:lang w:val="en-GB"/>
        </w:rPr>
      </w:pPr>
    </w:p>
    <w:p w14:paraId="4D263270" w14:textId="086A8952" w:rsidR="003A1D08" w:rsidRPr="000B38C4" w:rsidRDefault="00105B21" w:rsidP="00C800F5">
      <w:pPr>
        <w:rPr>
          <w:lang w:val="en-GB"/>
        </w:rPr>
      </w:pPr>
      <m:oMathPara>
        <m:oMath>
          <m:d>
            <m:dPr>
              <m:begChr m:val="["/>
              <m:endChr m:val="]"/>
              <m:ctrlPr>
                <w:rPr>
                  <w:rFonts w:ascii="Cambria Math" w:hAnsi="Cambria Math"/>
                  <w:i/>
                  <w:lang w:val="en-GB"/>
                </w:rPr>
              </m:ctrlPr>
            </m:dPr>
            <m:e>
              <m:m>
                <m:mPr>
                  <m:mcs>
                    <m:mc>
                      <m:mcPr>
                        <m:count m:val="1"/>
                        <m:mcJc m:val="center"/>
                      </m:mcPr>
                    </m:mc>
                  </m:mcs>
                  <m:ctrlPr>
                    <w:rPr>
                      <w:rFonts w:ascii="Cambria Math" w:hAnsi="Cambria Math"/>
                      <w:i/>
                      <w:lang w:val="en-GB"/>
                    </w:rPr>
                  </m:ctrlPr>
                </m:mPr>
                <m:mr>
                  <m:e>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prevCS</m:t>
                        </m:r>
                      </m:sub>
                    </m:sSub>
                  </m:e>
                </m:mr>
                <m:mr>
                  <m:e>
                    <m:sSub>
                      <m:sSubPr>
                        <m:ctrlPr>
                          <w:rPr>
                            <w:rFonts w:ascii="Cambria Math" w:hAnsi="Cambria Math"/>
                            <w:i/>
                            <w:lang w:val="en-GB"/>
                          </w:rPr>
                        </m:ctrlPr>
                      </m:sSubPr>
                      <m:e>
                        <m:r>
                          <w:rPr>
                            <w:rFonts w:ascii="Cambria Math" w:hAnsi="Cambria Math"/>
                            <w:lang w:val="en-GB"/>
                          </w:rPr>
                          <m:t>y</m:t>
                        </m:r>
                      </m:e>
                      <m:sub>
                        <m:r>
                          <w:rPr>
                            <w:rFonts w:ascii="Cambria Math" w:hAnsi="Cambria Math"/>
                            <w:lang w:val="en-GB"/>
                          </w:rPr>
                          <m:t>prevCS</m:t>
                        </m:r>
                      </m:sub>
                    </m:sSub>
                  </m:e>
                </m:mr>
                <m:mr>
                  <m:e>
                    <m:r>
                      <w:rPr>
                        <w:rFonts w:ascii="Cambria Math" w:hAnsi="Cambria Math"/>
                        <w:lang w:val="en-GB"/>
                      </w:rPr>
                      <m:t>1</m:t>
                    </m:r>
                  </m:e>
                </m:mr>
              </m:m>
            </m:e>
          </m:d>
          <m:r>
            <w:rPr>
              <w:rFonts w:ascii="Cambria Math" w:hAnsi="Cambria Math"/>
              <w:lang w:val="en-GB"/>
            </w:rPr>
            <m:t>=</m:t>
          </m:r>
          <m:d>
            <m:dPr>
              <m:begChr m:val="["/>
              <m:endChr m:val="]"/>
              <m:ctrlPr>
                <w:rPr>
                  <w:rFonts w:ascii="Cambria Math" w:hAnsi="Cambria Math"/>
                  <w:i/>
                  <w:lang w:val="en-GB"/>
                </w:rPr>
              </m:ctrlPr>
            </m:dPr>
            <m:e>
              <m:m>
                <m:mPr>
                  <m:mcs>
                    <m:mc>
                      <m:mcPr>
                        <m:count m:val="3"/>
                        <m:mcJc m:val="center"/>
                      </m:mcPr>
                    </m:mc>
                  </m:mcs>
                  <m:ctrlPr>
                    <w:rPr>
                      <w:rFonts w:ascii="Cambria Math" w:hAnsi="Cambria Math"/>
                      <w:i/>
                      <w:lang w:val="en-GB"/>
                    </w:rPr>
                  </m:ctrlPr>
                </m:mPr>
                <m:mr>
                  <m:e>
                    <m:r>
                      <w:rPr>
                        <w:rFonts w:ascii="Cambria Math" w:hAnsi="Cambria Math"/>
                        <w:lang w:val="en-GB"/>
                      </w:rPr>
                      <m:t>a</m:t>
                    </m:r>
                  </m:e>
                  <m:e>
                    <m:r>
                      <w:rPr>
                        <w:rFonts w:ascii="Cambria Math" w:hAnsi="Cambria Math"/>
                        <w:lang w:val="en-GB"/>
                      </w:rPr>
                      <m:t>c</m:t>
                    </m:r>
                  </m:e>
                  <m:e>
                    <m:r>
                      <w:rPr>
                        <w:rFonts w:ascii="Cambria Math" w:hAnsi="Cambria Math"/>
                        <w:lang w:val="en-GB"/>
                      </w:rPr>
                      <m:t>e</m:t>
                    </m:r>
                  </m:e>
                </m:mr>
                <m:mr>
                  <m:e>
                    <m:r>
                      <w:rPr>
                        <w:rFonts w:ascii="Cambria Math" w:hAnsi="Cambria Math"/>
                        <w:lang w:val="en-GB"/>
                      </w:rPr>
                      <m:t>b</m:t>
                    </m:r>
                  </m:e>
                  <m:e>
                    <m:r>
                      <w:rPr>
                        <w:rFonts w:ascii="Cambria Math" w:hAnsi="Cambria Math"/>
                        <w:lang w:val="en-GB"/>
                      </w:rPr>
                      <m:t>d</m:t>
                    </m:r>
                  </m:e>
                  <m:e>
                    <m:r>
                      <w:rPr>
                        <w:rFonts w:ascii="Cambria Math" w:hAnsi="Cambria Math"/>
                        <w:lang w:val="en-GB"/>
                      </w:rPr>
                      <m:t>f</m:t>
                    </m:r>
                  </m:e>
                </m:mr>
                <m:mr>
                  <m:e>
                    <m:r>
                      <w:rPr>
                        <w:rFonts w:ascii="Cambria Math" w:hAnsi="Cambria Math"/>
                        <w:lang w:val="en-GB"/>
                      </w:rPr>
                      <m:t>0</m:t>
                    </m:r>
                  </m:e>
                  <m:e>
                    <m:r>
                      <w:rPr>
                        <w:rFonts w:ascii="Cambria Math" w:hAnsi="Cambria Math"/>
                        <w:lang w:val="en-GB"/>
                      </w:rPr>
                      <m:t>0</m:t>
                    </m:r>
                  </m:e>
                  <m:e>
                    <m:r>
                      <w:rPr>
                        <w:rFonts w:ascii="Cambria Math" w:hAnsi="Cambria Math"/>
                        <w:lang w:val="en-GB"/>
                      </w:rPr>
                      <m:t>1</m:t>
                    </m:r>
                  </m:e>
                </m:mr>
              </m:m>
            </m:e>
          </m:d>
          <m:r>
            <w:rPr>
              <w:rFonts w:ascii="Cambria Math" w:hAnsi="Cambria Math"/>
              <w:lang w:val="en-GB"/>
            </w:rPr>
            <m:t>∙</m:t>
          </m:r>
          <m:d>
            <m:dPr>
              <m:begChr m:val="["/>
              <m:endChr m:val="]"/>
              <m:ctrlPr>
                <w:rPr>
                  <w:rFonts w:ascii="Cambria Math" w:hAnsi="Cambria Math"/>
                  <w:i/>
                  <w:lang w:val="en-GB"/>
                </w:rPr>
              </m:ctrlPr>
            </m:dPr>
            <m:e>
              <m:m>
                <m:mPr>
                  <m:mcs>
                    <m:mc>
                      <m:mcPr>
                        <m:count m:val="1"/>
                        <m:mcJc m:val="center"/>
                      </m:mcPr>
                    </m:mc>
                  </m:mcs>
                  <m:ctrlPr>
                    <w:rPr>
                      <w:rFonts w:ascii="Cambria Math" w:hAnsi="Cambria Math"/>
                      <w:i/>
                      <w:lang w:val="en-GB"/>
                    </w:rPr>
                  </m:ctrlPr>
                </m:mPr>
                <m:mr>
                  <m:e>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newCS</m:t>
                        </m:r>
                      </m:sub>
                    </m:sSub>
                  </m:e>
                </m:mr>
                <m:mr>
                  <m:e>
                    <m:sSub>
                      <m:sSubPr>
                        <m:ctrlPr>
                          <w:rPr>
                            <w:rFonts w:ascii="Cambria Math" w:hAnsi="Cambria Math"/>
                            <w:i/>
                            <w:lang w:val="en-GB"/>
                          </w:rPr>
                        </m:ctrlPr>
                      </m:sSubPr>
                      <m:e>
                        <m:r>
                          <w:rPr>
                            <w:rFonts w:ascii="Cambria Math" w:hAnsi="Cambria Math"/>
                            <w:lang w:val="en-GB"/>
                          </w:rPr>
                          <m:t>y</m:t>
                        </m:r>
                      </m:e>
                      <m:sub>
                        <m:r>
                          <w:rPr>
                            <w:rFonts w:ascii="Cambria Math" w:hAnsi="Cambria Math"/>
                            <w:lang w:val="en-GB"/>
                          </w:rPr>
                          <m:t>newCS</m:t>
                        </m:r>
                      </m:sub>
                    </m:sSub>
                  </m:e>
                </m:mr>
                <m:mr>
                  <m:e>
                    <m:r>
                      <w:rPr>
                        <w:rFonts w:ascii="Cambria Math" w:hAnsi="Cambria Math"/>
                        <w:lang w:val="en-GB"/>
                      </w:rPr>
                      <m:t>1</m:t>
                    </m:r>
                  </m:e>
                </m:mr>
              </m:m>
            </m:e>
          </m:d>
        </m:oMath>
      </m:oMathPara>
    </w:p>
    <w:p w14:paraId="68C2FEAB" w14:textId="77777777" w:rsidR="000B38C4" w:rsidRDefault="000B38C4" w:rsidP="00C800F5">
      <w:pPr>
        <w:rPr>
          <w:lang w:val="en-GB"/>
        </w:rPr>
      </w:pPr>
    </w:p>
    <w:p w14:paraId="3E2813CA" w14:textId="4B07CDB8" w:rsidR="00C800F5" w:rsidRDefault="00C800F5" w:rsidP="00C800F5">
      <w:pPr>
        <w:rPr>
          <w:lang w:val="en-GB"/>
        </w:rPr>
      </w:pPr>
      <w:r>
        <w:rPr>
          <w:lang w:val="en-GB"/>
        </w:rPr>
        <w:t xml:space="preserve">Transformation can be nested by </w:t>
      </w:r>
      <w:r w:rsidR="00FF3F32">
        <w:rPr>
          <w:lang w:val="en-GB"/>
        </w:rPr>
        <w:t>multiplying the corresponding matrices.</w:t>
      </w:r>
    </w:p>
    <w:p w14:paraId="056BF14D" w14:textId="61F803C8" w:rsidR="007D1EB5" w:rsidRDefault="007D1EB5" w:rsidP="00C800F5">
      <w:pPr>
        <w:rPr>
          <w:lang w:val="en-GB"/>
        </w:rPr>
      </w:pPr>
      <w:r>
        <w:rPr>
          <w:lang w:val="en-GB"/>
        </w:rPr>
        <w:t xml:space="preserve">All </w:t>
      </w:r>
      <w:r w:rsidR="00E20520">
        <w:rPr>
          <w:lang w:val="en-GB"/>
        </w:rPr>
        <w:t>defined transformation</w:t>
      </w:r>
      <w:r w:rsidR="003F39E5">
        <w:rPr>
          <w:lang w:val="en-GB"/>
        </w:rPr>
        <w:t>s</w:t>
      </w:r>
      <w:r w:rsidR="00E20520">
        <w:rPr>
          <w:lang w:val="en-GB"/>
        </w:rPr>
        <w:t xml:space="preserve"> </w:t>
      </w:r>
      <w:r w:rsidR="003F2DA7">
        <w:rPr>
          <w:lang w:val="en-GB"/>
        </w:rPr>
        <w:t>define</w:t>
      </w:r>
      <w:r w:rsidR="00E20520">
        <w:rPr>
          <w:lang w:val="en-GB"/>
        </w:rPr>
        <w:t xml:space="preserve"> the Current Transformation Mat</w:t>
      </w:r>
      <w:r w:rsidR="00D6219B">
        <w:rPr>
          <w:lang w:val="en-GB"/>
        </w:rPr>
        <w:t>rix (CTM)</w:t>
      </w:r>
    </w:p>
    <w:p w14:paraId="34CAE020" w14:textId="0BCD3A1D" w:rsidR="00D6219B" w:rsidRDefault="00D6219B" w:rsidP="00C800F5">
      <w:pPr>
        <w:rPr>
          <w:lang w:val="en-GB"/>
        </w:rPr>
      </w:pPr>
      <m:oMathPara>
        <m:oMath>
          <m:r>
            <w:rPr>
              <w:rFonts w:ascii="Cambria Math" w:hAnsi="Cambria Math"/>
              <w:lang w:val="en-GB"/>
            </w:rPr>
            <m:t>CTM=</m:t>
          </m:r>
          <m:d>
            <m:dPr>
              <m:begChr m:val="["/>
              <m:endChr m:val="]"/>
              <m:ctrlPr>
                <w:rPr>
                  <w:rFonts w:ascii="Cambria Math" w:hAnsi="Cambria Math"/>
                  <w:i/>
                  <w:lang w:val="en-GB"/>
                </w:rPr>
              </m:ctrlPr>
            </m:dPr>
            <m:e>
              <m:m>
                <m:mPr>
                  <m:mcs>
                    <m:mc>
                      <m:mcPr>
                        <m:count m:val="3"/>
                        <m:mcJc m:val="center"/>
                      </m:mcPr>
                    </m:mc>
                  </m:mcs>
                  <m:ctrlPr>
                    <w:rPr>
                      <w:rFonts w:ascii="Cambria Math" w:hAnsi="Cambria Math"/>
                      <w:i/>
                      <w:lang w:val="en-GB"/>
                    </w:rPr>
                  </m:ctrlPr>
                </m:mPr>
                <m:mr>
                  <m:e>
                    <m:sSub>
                      <m:sSubPr>
                        <m:ctrlPr>
                          <w:rPr>
                            <w:rFonts w:ascii="Cambria Math" w:hAnsi="Cambria Math"/>
                            <w:i/>
                            <w:lang w:val="en-GB"/>
                          </w:rPr>
                        </m:ctrlPr>
                      </m:sSubPr>
                      <m:e>
                        <m:r>
                          <w:rPr>
                            <w:rFonts w:ascii="Cambria Math" w:hAnsi="Cambria Math"/>
                            <w:lang w:val="en-GB"/>
                          </w:rPr>
                          <m:t>a</m:t>
                        </m:r>
                      </m:e>
                      <m:sub>
                        <m:r>
                          <w:rPr>
                            <w:rFonts w:ascii="Cambria Math" w:hAnsi="Cambria Math"/>
                            <w:lang w:val="en-GB"/>
                          </w:rPr>
                          <m:t>1</m:t>
                        </m:r>
                      </m:sub>
                    </m:sSub>
                  </m:e>
                  <m:e>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1</m:t>
                        </m:r>
                      </m:sub>
                    </m:sSub>
                  </m:e>
                  <m:e>
                    <m:sSub>
                      <m:sSubPr>
                        <m:ctrlPr>
                          <w:rPr>
                            <w:rFonts w:ascii="Cambria Math" w:hAnsi="Cambria Math"/>
                            <w:i/>
                            <w:lang w:val="en-GB"/>
                          </w:rPr>
                        </m:ctrlPr>
                      </m:sSubPr>
                      <m:e>
                        <m:r>
                          <w:rPr>
                            <w:rFonts w:ascii="Cambria Math" w:hAnsi="Cambria Math"/>
                            <w:lang w:val="en-GB"/>
                          </w:rPr>
                          <m:t>e</m:t>
                        </m:r>
                      </m:e>
                      <m:sub>
                        <m:r>
                          <w:rPr>
                            <w:rFonts w:ascii="Cambria Math" w:hAnsi="Cambria Math"/>
                            <w:lang w:val="en-GB"/>
                          </w:rPr>
                          <m:t>1</m:t>
                        </m:r>
                      </m:sub>
                    </m:sSub>
                  </m:e>
                </m:mr>
                <m:mr>
                  <m:e>
                    <m:sSub>
                      <m:sSubPr>
                        <m:ctrlPr>
                          <w:rPr>
                            <w:rFonts w:ascii="Cambria Math" w:hAnsi="Cambria Math"/>
                            <w:i/>
                            <w:lang w:val="en-GB"/>
                          </w:rPr>
                        </m:ctrlPr>
                      </m:sSubPr>
                      <m:e>
                        <m:r>
                          <w:rPr>
                            <w:rFonts w:ascii="Cambria Math" w:hAnsi="Cambria Math"/>
                            <w:lang w:val="en-GB"/>
                          </w:rPr>
                          <m:t>b</m:t>
                        </m:r>
                      </m:e>
                      <m:sub>
                        <m:r>
                          <w:rPr>
                            <w:rFonts w:ascii="Cambria Math" w:hAnsi="Cambria Math"/>
                            <w:lang w:val="en-GB"/>
                          </w:rPr>
                          <m:t>1</m:t>
                        </m:r>
                      </m:sub>
                    </m:sSub>
                  </m:e>
                  <m:e>
                    <m:sSub>
                      <m:sSubPr>
                        <m:ctrlPr>
                          <w:rPr>
                            <w:rFonts w:ascii="Cambria Math" w:hAnsi="Cambria Math"/>
                            <w:i/>
                            <w:lang w:val="en-GB"/>
                          </w:rPr>
                        </m:ctrlPr>
                      </m:sSubPr>
                      <m:e>
                        <m:r>
                          <w:rPr>
                            <w:rFonts w:ascii="Cambria Math" w:hAnsi="Cambria Math"/>
                            <w:lang w:val="en-GB"/>
                          </w:rPr>
                          <m:t>d</m:t>
                        </m:r>
                      </m:e>
                      <m:sub>
                        <m:r>
                          <w:rPr>
                            <w:rFonts w:ascii="Cambria Math" w:hAnsi="Cambria Math"/>
                            <w:lang w:val="en-GB"/>
                          </w:rPr>
                          <m:t>1</m:t>
                        </m:r>
                      </m:sub>
                    </m:sSub>
                  </m:e>
                  <m:e>
                    <m:sSub>
                      <m:sSubPr>
                        <m:ctrlPr>
                          <w:rPr>
                            <w:rFonts w:ascii="Cambria Math" w:hAnsi="Cambria Math"/>
                            <w:i/>
                            <w:lang w:val="en-GB"/>
                          </w:rPr>
                        </m:ctrlPr>
                      </m:sSubPr>
                      <m:e>
                        <m:r>
                          <w:rPr>
                            <w:rFonts w:ascii="Cambria Math" w:hAnsi="Cambria Math"/>
                            <w:lang w:val="en-GB"/>
                          </w:rPr>
                          <m:t>f</m:t>
                        </m:r>
                      </m:e>
                      <m:sub>
                        <m:r>
                          <w:rPr>
                            <w:rFonts w:ascii="Cambria Math" w:hAnsi="Cambria Math"/>
                            <w:lang w:val="en-GB"/>
                          </w:rPr>
                          <m:t>1</m:t>
                        </m:r>
                      </m:sub>
                    </m:sSub>
                  </m:e>
                </m:mr>
                <m:mr>
                  <m:e>
                    <m:r>
                      <w:rPr>
                        <w:rFonts w:ascii="Cambria Math" w:hAnsi="Cambria Math"/>
                        <w:lang w:val="en-GB"/>
                      </w:rPr>
                      <m:t>0</m:t>
                    </m:r>
                  </m:e>
                  <m:e>
                    <m:r>
                      <w:rPr>
                        <w:rFonts w:ascii="Cambria Math" w:hAnsi="Cambria Math"/>
                        <w:lang w:val="en-GB"/>
                      </w:rPr>
                      <m:t>0</m:t>
                    </m:r>
                  </m:e>
                  <m:e>
                    <m:r>
                      <w:rPr>
                        <w:rFonts w:ascii="Cambria Math" w:hAnsi="Cambria Math"/>
                        <w:lang w:val="en-GB"/>
                      </w:rPr>
                      <m:t>1</m:t>
                    </m:r>
                  </m:e>
                </m:mr>
              </m:m>
            </m:e>
          </m:d>
          <m:r>
            <w:rPr>
              <w:rFonts w:ascii="Cambria Math" w:hAnsi="Cambria Math"/>
              <w:lang w:val="en-GB"/>
            </w:rPr>
            <m:t>∙</m:t>
          </m:r>
          <m:d>
            <m:dPr>
              <m:begChr m:val="["/>
              <m:endChr m:val="]"/>
              <m:ctrlPr>
                <w:rPr>
                  <w:rFonts w:ascii="Cambria Math" w:hAnsi="Cambria Math"/>
                  <w:i/>
                  <w:lang w:val="en-GB"/>
                </w:rPr>
              </m:ctrlPr>
            </m:dPr>
            <m:e>
              <m:m>
                <m:mPr>
                  <m:mcs>
                    <m:mc>
                      <m:mcPr>
                        <m:count m:val="3"/>
                        <m:mcJc m:val="center"/>
                      </m:mcPr>
                    </m:mc>
                  </m:mcs>
                  <m:ctrlPr>
                    <w:rPr>
                      <w:rFonts w:ascii="Cambria Math" w:hAnsi="Cambria Math"/>
                      <w:i/>
                      <w:lang w:val="en-GB"/>
                    </w:rPr>
                  </m:ctrlPr>
                </m:mPr>
                <m:mr>
                  <m:e>
                    <m:sSub>
                      <m:sSubPr>
                        <m:ctrlPr>
                          <w:rPr>
                            <w:rFonts w:ascii="Cambria Math" w:hAnsi="Cambria Math"/>
                            <w:i/>
                            <w:lang w:val="en-GB"/>
                          </w:rPr>
                        </m:ctrlPr>
                      </m:sSubPr>
                      <m:e>
                        <m:r>
                          <w:rPr>
                            <w:rFonts w:ascii="Cambria Math" w:hAnsi="Cambria Math"/>
                            <w:lang w:val="en-GB"/>
                          </w:rPr>
                          <m:t>a</m:t>
                        </m:r>
                      </m:e>
                      <m:sub>
                        <m:r>
                          <w:rPr>
                            <w:rFonts w:ascii="Cambria Math" w:hAnsi="Cambria Math"/>
                            <w:lang w:val="en-GB"/>
                          </w:rPr>
                          <m:t>2</m:t>
                        </m:r>
                      </m:sub>
                    </m:sSub>
                  </m:e>
                  <m:e>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2</m:t>
                        </m:r>
                      </m:sub>
                    </m:sSub>
                  </m:e>
                  <m:e>
                    <m:sSub>
                      <m:sSubPr>
                        <m:ctrlPr>
                          <w:rPr>
                            <w:rFonts w:ascii="Cambria Math" w:hAnsi="Cambria Math"/>
                            <w:i/>
                            <w:lang w:val="en-GB"/>
                          </w:rPr>
                        </m:ctrlPr>
                      </m:sSubPr>
                      <m:e>
                        <m:r>
                          <w:rPr>
                            <w:rFonts w:ascii="Cambria Math" w:hAnsi="Cambria Math"/>
                            <w:lang w:val="en-GB"/>
                          </w:rPr>
                          <m:t>e</m:t>
                        </m:r>
                      </m:e>
                      <m:sub>
                        <m:r>
                          <w:rPr>
                            <w:rFonts w:ascii="Cambria Math" w:hAnsi="Cambria Math"/>
                            <w:lang w:val="en-GB"/>
                          </w:rPr>
                          <m:t>2</m:t>
                        </m:r>
                      </m:sub>
                    </m:sSub>
                  </m:e>
                </m:mr>
                <m:mr>
                  <m:e>
                    <m:sSub>
                      <m:sSubPr>
                        <m:ctrlPr>
                          <w:rPr>
                            <w:rFonts w:ascii="Cambria Math" w:hAnsi="Cambria Math"/>
                            <w:i/>
                            <w:lang w:val="en-GB"/>
                          </w:rPr>
                        </m:ctrlPr>
                      </m:sSubPr>
                      <m:e>
                        <m:r>
                          <w:rPr>
                            <w:rFonts w:ascii="Cambria Math" w:hAnsi="Cambria Math"/>
                            <w:lang w:val="en-GB"/>
                          </w:rPr>
                          <m:t>b</m:t>
                        </m:r>
                      </m:e>
                      <m:sub>
                        <m:r>
                          <w:rPr>
                            <w:rFonts w:ascii="Cambria Math" w:hAnsi="Cambria Math"/>
                            <w:lang w:val="en-GB"/>
                          </w:rPr>
                          <m:t>1</m:t>
                        </m:r>
                      </m:sub>
                    </m:sSub>
                  </m:e>
                  <m:e>
                    <m:sSub>
                      <m:sSubPr>
                        <m:ctrlPr>
                          <w:rPr>
                            <w:rFonts w:ascii="Cambria Math" w:hAnsi="Cambria Math"/>
                            <w:i/>
                            <w:lang w:val="en-GB"/>
                          </w:rPr>
                        </m:ctrlPr>
                      </m:sSubPr>
                      <m:e>
                        <m:r>
                          <w:rPr>
                            <w:rFonts w:ascii="Cambria Math" w:hAnsi="Cambria Math"/>
                            <w:lang w:val="en-GB"/>
                          </w:rPr>
                          <m:t>d</m:t>
                        </m:r>
                      </m:e>
                      <m:sub>
                        <m:r>
                          <w:rPr>
                            <w:rFonts w:ascii="Cambria Math" w:hAnsi="Cambria Math"/>
                            <w:lang w:val="en-GB"/>
                          </w:rPr>
                          <m:t>2</m:t>
                        </m:r>
                      </m:sub>
                    </m:sSub>
                  </m:e>
                  <m:e>
                    <m:sSub>
                      <m:sSubPr>
                        <m:ctrlPr>
                          <w:rPr>
                            <w:rFonts w:ascii="Cambria Math" w:hAnsi="Cambria Math"/>
                            <w:i/>
                            <w:lang w:val="en-GB"/>
                          </w:rPr>
                        </m:ctrlPr>
                      </m:sSubPr>
                      <m:e>
                        <m:r>
                          <w:rPr>
                            <w:rFonts w:ascii="Cambria Math" w:hAnsi="Cambria Math"/>
                            <w:lang w:val="en-GB"/>
                          </w:rPr>
                          <m:t>f</m:t>
                        </m:r>
                      </m:e>
                      <m:sub>
                        <m:r>
                          <w:rPr>
                            <w:rFonts w:ascii="Cambria Math" w:hAnsi="Cambria Math"/>
                            <w:lang w:val="en-GB"/>
                          </w:rPr>
                          <m:t>2</m:t>
                        </m:r>
                      </m:sub>
                    </m:sSub>
                  </m:e>
                </m:mr>
                <m:mr>
                  <m:e>
                    <m:r>
                      <w:rPr>
                        <w:rFonts w:ascii="Cambria Math" w:hAnsi="Cambria Math"/>
                        <w:lang w:val="en-GB"/>
                      </w:rPr>
                      <m:t>0</m:t>
                    </m:r>
                  </m:e>
                  <m:e>
                    <m:r>
                      <w:rPr>
                        <w:rFonts w:ascii="Cambria Math" w:hAnsi="Cambria Math"/>
                        <w:lang w:val="en-GB"/>
                      </w:rPr>
                      <m:t>0</m:t>
                    </m:r>
                  </m:e>
                  <m:e>
                    <m:r>
                      <w:rPr>
                        <w:rFonts w:ascii="Cambria Math" w:hAnsi="Cambria Math"/>
                        <w:lang w:val="en-GB"/>
                      </w:rPr>
                      <m:t>1</m:t>
                    </m:r>
                  </m:e>
                </m:mr>
              </m:m>
            </m:e>
          </m:d>
          <m:r>
            <w:rPr>
              <w:rFonts w:ascii="Cambria Math" w:hAnsi="Cambria Math"/>
              <w:lang w:val="en-GB"/>
            </w:rPr>
            <m:t>∙</m:t>
          </m:r>
          <m:m>
            <m:mPr>
              <m:mcs>
                <m:mc>
                  <m:mcPr>
                    <m:count m:val="1"/>
                    <m:mcJc m:val="center"/>
                  </m:mcPr>
                </m:mc>
              </m:mcs>
              <m:ctrlPr>
                <w:rPr>
                  <w:rFonts w:ascii="Cambria Math" w:hAnsi="Cambria Math"/>
                  <w:i/>
                  <w:lang w:val="en-GB"/>
                </w:rPr>
              </m:ctrlPr>
            </m:mPr>
            <m:mr>
              <m:e>
                <m:r>
                  <w:rPr>
                    <w:rFonts w:ascii="Cambria Math" w:hAnsi="Cambria Math"/>
                    <w:lang w:val="en-GB"/>
                  </w:rPr>
                  <m:t xml:space="preserve"> </m:t>
                </m:r>
              </m:e>
            </m:mr>
            <m:mr>
              <m:e>
                <m:r>
                  <w:rPr>
                    <w:rFonts w:ascii="Cambria Math" w:hAnsi="Cambria Math"/>
                    <w:lang w:val="en-GB"/>
                  </w:rPr>
                  <m:t>⋯</m:t>
                </m:r>
              </m:e>
            </m:mr>
          </m:m>
          <m:r>
            <w:rPr>
              <w:rFonts w:ascii="Cambria Math" w:hAnsi="Cambria Math"/>
              <w:lang w:val="en-GB"/>
            </w:rPr>
            <m:t>∙</m:t>
          </m:r>
          <m:d>
            <m:dPr>
              <m:begChr m:val="["/>
              <m:endChr m:val="]"/>
              <m:ctrlPr>
                <w:rPr>
                  <w:rFonts w:ascii="Cambria Math" w:hAnsi="Cambria Math"/>
                  <w:i/>
                  <w:lang w:val="en-GB"/>
                </w:rPr>
              </m:ctrlPr>
            </m:dPr>
            <m:e>
              <m:m>
                <m:mPr>
                  <m:mcs>
                    <m:mc>
                      <m:mcPr>
                        <m:count m:val="3"/>
                        <m:mcJc m:val="center"/>
                      </m:mcPr>
                    </m:mc>
                  </m:mcs>
                  <m:ctrlPr>
                    <w:rPr>
                      <w:rFonts w:ascii="Cambria Math" w:hAnsi="Cambria Math"/>
                      <w:i/>
                      <w:lang w:val="en-GB"/>
                    </w:rPr>
                  </m:ctrlPr>
                </m:mPr>
                <m:mr>
                  <m:e>
                    <m:sSub>
                      <m:sSubPr>
                        <m:ctrlPr>
                          <w:rPr>
                            <w:rFonts w:ascii="Cambria Math" w:hAnsi="Cambria Math"/>
                            <w:i/>
                            <w:lang w:val="en-GB"/>
                          </w:rPr>
                        </m:ctrlPr>
                      </m:sSubPr>
                      <m:e>
                        <m:r>
                          <w:rPr>
                            <w:rFonts w:ascii="Cambria Math" w:hAnsi="Cambria Math"/>
                            <w:lang w:val="en-GB"/>
                          </w:rPr>
                          <m:t>a</m:t>
                        </m:r>
                      </m:e>
                      <m:sub>
                        <m:r>
                          <w:rPr>
                            <w:rFonts w:ascii="Cambria Math" w:hAnsi="Cambria Math"/>
                            <w:lang w:val="en-GB"/>
                          </w:rPr>
                          <m:t>n</m:t>
                        </m:r>
                      </m:sub>
                    </m:sSub>
                  </m:e>
                  <m:e>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n</m:t>
                        </m:r>
                      </m:sub>
                    </m:sSub>
                  </m:e>
                  <m:e>
                    <m:sSub>
                      <m:sSubPr>
                        <m:ctrlPr>
                          <w:rPr>
                            <w:rFonts w:ascii="Cambria Math" w:hAnsi="Cambria Math"/>
                            <w:i/>
                            <w:lang w:val="en-GB"/>
                          </w:rPr>
                        </m:ctrlPr>
                      </m:sSubPr>
                      <m:e>
                        <m:r>
                          <w:rPr>
                            <w:rFonts w:ascii="Cambria Math" w:hAnsi="Cambria Math"/>
                            <w:lang w:val="en-GB"/>
                          </w:rPr>
                          <m:t>e</m:t>
                        </m:r>
                      </m:e>
                      <m:sub>
                        <m:r>
                          <w:rPr>
                            <w:rFonts w:ascii="Cambria Math" w:hAnsi="Cambria Math"/>
                            <w:lang w:val="en-GB"/>
                          </w:rPr>
                          <m:t>n</m:t>
                        </m:r>
                      </m:sub>
                    </m:sSub>
                  </m:e>
                </m:mr>
                <m:mr>
                  <m:e>
                    <m:sSub>
                      <m:sSubPr>
                        <m:ctrlPr>
                          <w:rPr>
                            <w:rFonts w:ascii="Cambria Math" w:hAnsi="Cambria Math"/>
                            <w:i/>
                            <w:lang w:val="en-GB"/>
                          </w:rPr>
                        </m:ctrlPr>
                      </m:sSubPr>
                      <m:e>
                        <m:r>
                          <w:rPr>
                            <w:rFonts w:ascii="Cambria Math" w:hAnsi="Cambria Math"/>
                            <w:lang w:val="en-GB"/>
                          </w:rPr>
                          <m:t>b</m:t>
                        </m:r>
                      </m:e>
                      <m:sub>
                        <m:r>
                          <w:rPr>
                            <w:rFonts w:ascii="Cambria Math" w:hAnsi="Cambria Math"/>
                            <w:lang w:val="en-GB"/>
                          </w:rPr>
                          <m:t>n</m:t>
                        </m:r>
                      </m:sub>
                    </m:sSub>
                  </m:e>
                  <m:e>
                    <m:sSub>
                      <m:sSubPr>
                        <m:ctrlPr>
                          <w:rPr>
                            <w:rFonts w:ascii="Cambria Math" w:hAnsi="Cambria Math"/>
                            <w:i/>
                            <w:lang w:val="en-GB"/>
                          </w:rPr>
                        </m:ctrlPr>
                      </m:sSubPr>
                      <m:e>
                        <m:r>
                          <w:rPr>
                            <w:rFonts w:ascii="Cambria Math" w:hAnsi="Cambria Math"/>
                            <w:lang w:val="en-GB"/>
                          </w:rPr>
                          <m:t>d</m:t>
                        </m:r>
                      </m:e>
                      <m:sub>
                        <m:r>
                          <w:rPr>
                            <w:rFonts w:ascii="Cambria Math" w:hAnsi="Cambria Math"/>
                            <w:lang w:val="en-GB"/>
                          </w:rPr>
                          <m:t>n</m:t>
                        </m:r>
                      </m:sub>
                    </m:sSub>
                  </m:e>
                  <m:e>
                    <m:sSub>
                      <m:sSubPr>
                        <m:ctrlPr>
                          <w:rPr>
                            <w:rFonts w:ascii="Cambria Math" w:hAnsi="Cambria Math"/>
                            <w:i/>
                            <w:lang w:val="en-GB"/>
                          </w:rPr>
                        </m:ctrlPr>
                      </m:sSubPr>
                      <m:e>
                        <m:r>
                          <w:rPr>
                            <w:rFonts w:ascii="Cambria Math" w:hAnsi="Cambria Math"/>
                            <w:lang w:val="en-GB"/>
                          </w:rPr>
                          <m:t>f</m:t>
                        </m:r>
                      </m:e>
                      <m:sub>
                        <m:r>
                          <w:rPr>
                            <w:rFonts w:ascii="Cambria Math" w:hAnsi="Cambria Math"/>
                            <w:lang w:val="en-GB"/>
                          </w:rPr>
                          <m:t>n</m:t>
                        </m:r>
                      </m:sub>
                    </m:sSub>
                  </m:e>
                </m:mr>
                <m:mr>
                  <m:e>
                    <m:r>
                      <w:rPr>
                        <w:rFonts w:ascii="Cambria Math" w:hAnsi="Cambria Math"/>
                        <w:lang w:val="en-GB"/>
                      </w:rPr>
                      <m:t>0</m:t>
                    </m:r>
                  </m:e>
                  <m:e>
                    <m:r>
                      <w:rPr>
                        <w:rFonts w:ascii="Cambria Math" w:hAnsi="Cambria Math"/>
                        <w:lang w:val="en-GB"/>
                      </w:rPr>
                      <m:t>0</m:t>
                    </m:r>
                  </m:e>
                  <m:e>
                    <m:r>
                      <w:rPr>
                        <w:rFonts w:ascii="Cambria Math" w:hAnsi="Cambria Math"/>
                        <w:lang w:val="en-GB"/>
                      </w:rPr>
                      <m:t>1</m:t>
                    </m:r>
                  </m:e>
                </m:mr>
              </m:m>
            </m:e>
          </m:d>
        </m:oMath>
      </m:oMathPara>
    </w:p>
    <w:p w14:paraId="7BB2D767" w14:textId="77777777" w:rsidR="00D6219B" w:rsidRDefault="00D6219B" w:rsidP="00C800F5">
      <w:pPr>
        <w:rPr>
          <w:lang w:val="en-GB"/>
        </w:rPr>
      </w:pPr>
    </w:p>
    <w:p w14:paraId="6C5891A2" w14:textId="24521315" w:rsidR="000B38C4" w:rsidRDefault="000B38C4" w:rsidP="00C800F5">
      <w:pPr>
        <w:rPr>
          <w:lang w:val="en-GB"/>
        </w:rPr>
      </w:pPr>
      <w:r>
        <w:rPr>
          <w:lang w:val="en-GB"/>
        </w:rPr>
        <w:t xml:space="preserve">That leads to the following equation for transforming user </w:t>
      </w:r>
      <w:r w:rsidR="00451E41">
        <w:rPr>
          <w:lang w:val="en-GB"/>
        </w:rPr>
        <w:t>coordinates to viewport coordinates.</w:t>
      </w:r>
    </w:p>
    <w:p w14:paraId="19E0EF71" w14:textId="530B5BC3" w:rsidR="00D8450F" w:rsidRPr="00D8450F" w:rsidRDefault="00105B21" w:rsidP="00D8450F">
      <w:pPr>
        <w:ind w:left="349"/>
        <w:rPr>
          <w:lang w:val="en-GB"/>
        </w:rPr>
      </w:pPr>
      <m:oMathPara>
        <m:oMath>
          <m:d>
            <m:dPr>
              <m:begChr m:val="["/>
              <m:endChr m:val="]"/>
              <m:ctrlPr>
                <w:rPr>
                  <w:rFonts w:ascii="Cambria Math" w:hAnsi="Cambria Math"/>
                  <w:i/>
                  <w:lang w:val="en-GB"/>
                </w:rPr>
              </m:ctrlPr>
            </m:dPr>
            <m:e>
              <m:m>
                <m:mPr>
                  <m:mcs>
                    <m:mc>
                      <m:mcPr>
                        <m:count m:val="1"/>
                        <m:mcJc m:val="center"/>
                      </m:mcPr>
                    </m:mc>
                  </m:mcs>
                  <m:ctrlPr>
                    <w:rPr>
                      <w:rFonts w:ascii="Cambria Math" w:hAnsi="Cambria Math"/>
                      <w:i/>
                      <w:lang w:val="en-GB"/>
                    </w:rPr>
                  </m:ctrlPr>
                </m:mPr>
                <m:mr>
                  <m:e>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viewport</m:t>
                        </m:r>
                      </m:sub>
                    </m:sSub>
                  </m:e>
                </m:mr>
                <m:mr>
                  <m:e>
                    <m:sSub>
                      <m:sSubPr>
                        <m:ctrlPr>
                          <w:rPr>
                            <w:rFonts w:ascii="Cambria Math" w:hAnsi="Cambria Math"/>
                            <w:i/>
                            <w:lang w:val="en-GB"/>
                          </w:rPr>
                        </m:ctrlPr>
                      </m:sSubPr>
                      <m:e>
                        <m:r>
                          <w:rPr>
                            <w:rFonts w:ascii="Cambria Math" w:hAnsi="Cambria Math"/>
                            <w:lang w:val="en-GB"/>
                          </w:rPr>
                          <m:t>y</m:t>
                        </m:r>
                      </m:e>
                      <m:sub>
                        <m:r>
                          <w:rPr>
                            <w:rFonts w:ascii="Cambria Math" w:hAnsi="Cambria Math"/>
                            <w:lang w:val="en-GB"/>
                          </w:rPr>
                          <m:t>viewport</m:t>
                        </m:r>
                      </m:sub>
                    </m:sSub>
                  </m:e>
                </m:mr>
                <m:mr>
                  <m:e>
                    <m:r>
                      <w:rPr>
                        <w:rFonts w:ascii="Cambria Math" w:hAnsi="Cambria Math"/>
                        <w:lang w:val="en-GB"/>
                      </w:rPr>
                      <m:t>1</m:t>
                    </m:r>
                  </m:e>
                </m:mr>
              </m:m>
            </m:e>
          </m:d>
          <m:r>
            <w:rPr>
              <w:rFonts w:ascii="Cambria Math" w:hAnsi="Cambria Math"/>
              <w:lang w:val="en-GB"/>
            </w:rPr>
            <m:t>=CTM∙</m:t>
          </m:r>
          <m:d>
            <m:dPr>
              <m:begChr m:val="["/>
              <m:endChr m:val="]"/>
              <m:ctrlPr>
                <w:rPr>
                  <w:rFonts w:ascii="Cambria Math" w:hAnsi="Cambria Math"/>
                  <w:i/>
                  <w:lang w:val="en-GB"/>
                </w:rPr>
              </m:ctrlPr>
            </m:dPr>
            <m:e>
              <m:m>
                <m:mPr>
                  <m:mcs>
                    <m:mc>
                      <m:mcPr>
                        <m:count m:val="1"/>
                        <m:mcJc m:val="center"/>
                      </m:mcPr>
                    </m:mc>
                  </m:mcs>
                  <m:ctrlPr>
                    <w:rPr>
                      <w:rFonts w:ascii="Cambria Math" w:hAnsi="Cambria Math"/>
                      <w:i/>
                      <w:lang w:val="en-GB"/>
                    </w:rPr>
                  </m:ctrlPr>
                </m:mPr>
                <m:mr>
                  <m:e>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user</m:t>
                        </m:r>
                      </m:sub>
                    </m:sSub>
                  </m:e>
                </m:mr>
                <m:mr>
                  <m:e>
                    <m:sSub>
                      <m:sSubPr>
                        <m:ctrlPr>
                          <w:rPr>
                            <w:rFonts w:ascii="Cambria Math" w:hAnsi="Cambria Math"/>
                            <w:i/>
                            <w:lang w:val="en-GB"/>
                          </w:rPr>
                        </m:ctrlPr>
                      </m:sSubPr>
                      <m:e>
                        <m:r>
                          <w:rPr>
                            <w:rFonts w:ascii="Cambria Math" w:hAnsi="Cambria Math"/>
                            <w:lang w:val="en-GB"/>
                          </w:rPr>
                          <m:t>y</m:t>
                        </m:r>
                      </m:e>
                      <m:sub>
                        <m:r>
                          <w:rPr>
                            <w:rFonts w:ascii="Cambria Math" w:hAnsi="Cambria Math"/>
                            <w:lang w:val="en-GB"/>
                          </w:rPr>
                          <m:t>user</m:t>
                        </m:r>
                      </m:sub>
                    </m:sSub>
                  </m:e>
                </m:mr>
                <m:mr>
                  <m:e>
                    <m:r>
                      <w:rPr>
                        <w:rFonts w:ascii="Cambria Math" w:hAnsi="Cambria Math"/>
                        <w:lang w:val="en-GB"/>
                      </w:rPr>
                      <m:t>1</m:t>
                    </m:r>
                  </m:e>
                </m:mr>
              </m:m>
            </m:e>
          </m:d>
        </m:oMath>
      </m:oMathPara>
    </w:p>
    <w:p w14:paraId="435CD9A6" w14:textId="77777777" w:rsidR="00487C90" w:rsidRPr="00CB266F" w:rsidRDefault="00487C90" w:rsidP="00CB266F">
      <w:pPr>
        <w:rPr>
          <w:lang w:val="en-GB"/>
        </w:rPr>
      </w:pPr>
    </w:p>
    <w:p w14:paraId="4A0DBB92" w14:textId="7B5A3098" w:rsidR="009834F6" w:rsidRDefault="009834F6" w:rsidP="003E7663">
      <w:pPr>
        <w:rPr>
          <w:lang w:val="en-GB"/>
        </w:rPr>
      </w:pPr>
    </w:p>
    <w:p w14:paraId="5ABE9B9A" w14:textId="4F2AD35C" w:rsidR="005C492A" w:rsidRPr="002B4AB6" w:rsidRDefault="005C492A" w:rsidP="005C1E32">
      <w:pPr>
        <w:pStyle w:val="Heading2"/>
        <w:rPr>
          <w:lang w:val="en-GB"/>
        </w:rPr>
      </w:pPr>
      <w:bookmarkStart w:id="14" w:name="_Toc128563701"/>
      <w:r w:rsidRPr="002B4AB6">
        <w:rPr>
          <w:lang w:val="en-GB"/>
        </w:rPr>
        <w:t>Styling</w:t>
      </w:r>
      <w:bookmarkEnd w:id="14"/>
    </w:p>
    <w:p w14:paraId="1113003D" w14:textId="30EA3F74" w:rsidR="00581D83" w:rsidRDefault="005E28EC" w:rsidP="00F16A59">
      <w:pPr>
        <w:pStyle w:val="Heading3"/>
      </w:pPr>
      <w:bookmarkStart w:id="15" w:name="_Toc128563702"/>
      <w:r>
        <w:t>Styling-</w:t>
      </w:r>
      <w:r w:rsidR="006C1FFC">
        <w:t>properties</w:t>
      </w:r>
      <w:bookmarkEnd w:id="15"/>
    </w:p>
    <w:p w14:paraId="7D75CB3B" w14:textId="1CBE213F" w:rsidR="00620865" w:rsidRDefault="00A36144" w:rsidP="009D3CF9">
      <w:pPr>
        <w:rPr>
          <w:lang w:val="en-GB"/>
        </w:rPr>
      </w:pPr>
      <w:r>
        <w:rPr>
          <w:lang w:val="en-GB"/>
        </w:rPr>
        <w:t xml:space="preserve">The following styling properties </w:t>
      </w:r>
      <w:r w:rsidR="00A86F9A">
        <w:rPr>
          <w:lang w:val="en-GB"/>
        </w:rPr>
        <w:t>are included in</w:t>
      </w:r>
      <w:r w:rsidR="003206CF">
        <w:rPr>
          <w:lang w:val="en-GB"/>
        </w:rPr>
        <w:t xml:space="preserve"> this profile. Renderer</w:t>
      </w:r>
      <w:r w:rsidR="00AC41EF">
        <w:rPr>
          <w:lang w:val="en-GB"/>
        </w:rPr>
        <w:t xml:space="preserve">s </w:t>
      </w:r>
      <w:r w:rsidR="00A86F9A">
        <w:rPr>
          <w:lang w:val="en-GB"/>
        </w:rPr>
        <w:t>must</w:t>
      </w:r>
      <w:r w:rsidR="00AC41EF">
        <w:rPr>
          <w:lang w:val="en-GB"/>
        </w:rPr>
        <w:t xml:space="preserve"> </w:t>
      </w:r>
      <w:r w:rsidR="00213562">
        <w:rPr>
          <w:lang w:val="en-GB"/>
        </w:rPr>
        <w:t>support them</w:t>
      </w:r>
      <w:r w:rsidR="00A86F9A">
        <w:rPr>
          <w:lang w:val="en-GB"/>
        </w:rPr>
        <w:t xml:space="preserve"> to be compliant with the profile</w:t>
      </w:r>
      <w:r w:rsidR="00213562">
        <w:rPr>
          <w:lang w:val="en-GB"/>
        </w:rPr>
        <w:t>.</w:t>
      </w:r>
    </w:p>
    <w:p w14:paraId="1F9F40ED" w14:textId="77777777" w:rsidR="00331BB4" w:rsidRDefault="00331BB4" w:rsidP="00331BB4">
      <w:pPr>
        <w:rPr>
          <w:lang w:val="en-GB"/>
        </w:rPr>
      </w:pPr>
      <w:r w:rsidRPr="00331BB4">
        <w:rPr>
          <w:lang w:val="en-GB"/>
        </w:rPr>
        <w:t xml:space="preserve">For each styling property defined in this specification, there is a corresponding XML attribute (the presentation attribute) with the same name that is available on all relevant SVG elements. </w:t>
      </w:r>
    </w:p>
    <w:p w14:paraId="6F9FBBFA" w14:textId="26F1A6F8" w:rsidR="00331BB4" w:rsidRPr="00331BB4" w:rsidRDefault="00331BB4" w:rsidP="00331BB4">
      <w:pPr>
        <w:rPr>
          <w:lang w:val="en-GB"/>
        </w:rPr>
      </w:pPr>
      <w:r w:rsidRPr="00331BB4">
        <w:rPr>
          <w:lang w:val="en-GB"/>
        </w:rPr>
        <w:t>For example, SVG has a 'fill' property that defines how to paint the interior of a shape. There is a corresponding presentation attribute with the same name (i.e., 'fill') that can be used to specify a value for the 'fill' property on a given element.</w:t>
      </w:r>
    </w:p>
    <w:p w14:paraId="481E630F" w14:textId="28164659" w:rsidR="00331BB4" w:rsidRDefault="00D11EC1" w:rsidP="00331BB4">
      <w:pPr>
        <w:rPr>
          <w:lang w:val="en-GB"/>
        </w:rPr>
      </w:pPr>
      <w:r>
        <w:rPr>
          <w:noProof/>
          <w:lang w:val="en-US" w:eastAsia="ko-KR"/>
        </w:rPr>
        <mc:AlternateContent>
          <mc:Choice Requires="wps">
            <w:drawing>
              <wp:anchor distT="0" distB="0" distL="114300" distR="114300" simplePos="0" relativeHeight="251673600" behindDoc="0" locked="0" layoutInCell="1" allowOverlap="1" wp14:anchorId="6835C6EA" wp14:editId="79598537">
                <wp:simplePos x="0" y="0"/>
                <wp:positionH relativeFrom="margin">
                  <wp:align>left</wp:align>
                </wp:positionH>
                <wp:positionV relativeFrom="paragraph">
                  <wp:posOffset>516890</wp:posOffset>
                </wp:positionV>
                <wp:extent cx="1828800" cy="802640"/>
                <wp:effectExtent l="0" t="0" r="15240" b="16510"/>
                <wp:wrapSquare wrapText="bothSides"/>
                <wp:docPr id="9" name="Text Box 9"/>
                <wp:cNvGraphicFramePr/>
                <a:graphic xmlns:a="http://schemas.openxmlformats.org/drawingml/2006/main">
                  <a:graphicData uri="http://schemas.microsoft.com/office/word/2010/wordprocessingShape">
                    <wps:wsp>
                      <wps:cNvSpPr txBox="1"/>
                      <wps:spPr>
                        <a:xfrm>
                          <a:off x="0" y="0"/>
                          <a:ext cx="1828800" cy="803082"/>
                        </a:xfrm>
                        <a:prstGeom prst="rect">
                          <a:avLst/>
                        </a:prstGeom>
                        <a:noFill/>
                        <a:ln w="6350">
                          <a:solidFill>
                            <a:prstClr val="black"/>
                          </a:solidFill>
                        </a:ln>
                      </wps:spPr>
                      <wps:txbx>
                        <w:txbxContent>
                          <w:p w14:paraId="3477F339" w14:textId="77777777" w:rsidR="00D11EC1" w:rsidRPr="00B33A0F" w:rsidRDefault="00D11EC1" w:rsidP="001D0BA0">
                            <w:pPr>
                              <w:autoSpaceDE w:val="0"/>
                              <w:autoSpaceDN w:val="0"/>
                              <w:adjustRightInd w:val="0"/>
                              <w:spacing w:after="0"/>
                              <w:rPr>
                                <w:rFonts w:eastAsia="Times New Roman" w:cs="Arial"/>
                                <w:color w:val="000000"/>
                                <w:sz w:val="18"/>
                                <w:szCs w:val="18"/>
                                <w:lang w:val="en-GB"/>
                              </w:rPr>
                            </w:pPr>
                            <w:r w:rsidRPr="00B33A0F">
                              <w:rPr>
                                <w:rFonts w:eastAsia="Times New Roman" w:cs="Arial"/>
                                <w:color w:val="0000FF"/>
                                <w:sz w:val="18"/>
                                <w:szCs w:val="18"/>
                                <w:lang w:val="en-GB"/>
                              </w:rPr>
                              <w:t>&lt;?</w:t>
                            </w:r>
                            <w:r w:rsidRPr="00B33A0F">
                              <w:rPr>
                                <w:rFonts w:eastAsia="Times New Roman" w:cs="Arial"/>
                                <w:color w:val="A31515"/>
                                <w:sz w:val="18"/>
                                <w:szCs w:val="18"/>
                                <w:lang w:val="en-GB"/>
                              </w:rPr>
                              <w:t>xml</w:t>
                            </w:r>
                            <w:r w:rsidRPr="00B33A0F">
                              <w:rPr>
                                <w:rFonts w:eastAsia="Times New Roman" w:cs="Arial"/>
                                <w:color w:val="0000FF"/>
                                <w:sz w:val="18"/>
                                <w:szCs w:val="18"/>
                                <w:lang w:val="en-GB"/>
                              </w:rPr>
                              <w:t xml:space="preserve"> </w:t>
                            </w:r>
                            <w:r w:rsidRPr="00B33A0F">
                              <w:rPr>
                                <w:rFonts w:eastAsia="Times New Roman" w:cs="Arial"/>
                                <w:color w:val="FF0000"/>
                                <w:sz w:val="18"/>
                                <w:szCs w:val="18"/>
                                <w:lang w:val="en-GB"/>
                              </w:rPr>
                              <w:t>version</w:t>
                            </w:r>
                            <w:r w:rsidRPr="00B33A0F">
                              <w:rPr>
                                <w:rFonts w:eastAsia="Times New Roman" w:cs="Arial"/>
                                <w:color w:val="0000FF"/>
                                <w:sz w:val="18"/>
                                <w:szCs w:val="18"/>
                                <w:lang w:val="en-GB"/>
                              </w:rPr>
                              <w:t>=</w:t>
                            </w:r>
                            <w:r w:rsidRPr="00B33A0F">
                              <w:rPr>
                                <w:rFonts w:eastAsia="Times New Roman" w:cs="Arial"/>
                                <w:color w:val="000000"/>
                                <w:sz w:val="18"/>
                                <w:szCs w:val="18"/>
                                <w:lang w:val="en-GB"/>
                              </w:rPr>
                              <w:t>"</w:t>
                            </w:r>
                            <w:r w:rsidRPr="00B33A0F">
                              <w:rPr>
                                <w:rFonts w:eastAsia="Times New Roman" w:cs="Arial"/>
                                <w:color w:val="0000FF"/>
                                <w:sz w:val="18"/>
                                <w:szCs w:val="18"/>
                                <w:lang w:val="en-GB"/>
                              </w:rPr>
                              <w:t>1.0</w:t>
                            </w:r>
                            <w:r w:rsidRPr="00B33A0F">
                              <w:rPr>
                                <w:rFonts w:eastAsia="Times New Roman" w:cs="Arial"/>
                                <w:color w:val="000000"/>
                                <w:sz w:val="18"/>
                                <w:szCs w:val="18"/>
                                <w:lang w:val="en-GB"/>
                              </w:rPr>
                              <w:t>"</w:t>
                            </w:r>
                            <w:r w:rsidRPr="00B33A0F">
                              <w:rPr>
                                <w:rFonts w:eastAsia="Times New Roman" w:cs="Arial"/>
                                <w:color w:val="0000FF"/>
                                <w:sz w:val="18"/>
                                <w:szCs w:val="18"/>
                                <w:lang w:val="en-GB"/>
                              </w:rPr>
                              <w:t>?&gt;</w:t>
                            </w:r>
                          </w:p>
                          <w:p w14:paraId="78BAA0E7" w14:textId="4D5F91ED" w:rsidR="00D11EC1" w:rsidRPr="00B33A0F" w:rsidRDefault="001D0BA0" w:rsidP="001D0BA0">
                            <w:pPr>
                              <w:autoSpaceDE w:val="0"/>
                              <w:autoSpaceDN w:val="0"/>
                              <w:adjustRightInd w:val="0"/>
                              <w:spacing w:after="0"/>
                              <w:rPr>
                                <w:rFonts w:eastAsia="Times New Roman" w:cs="Arial"/>
                                <w:color w:val="000000"/>
                                <w:sz w:val="18"/>
                                <w:szCs w:val="18"/>
                                <w:lang w:val="en-GB"/>
                              </w:rPr>
                            </w:pPr>
                            <w:r w:rsidRPr="00B33A0F">
                              <w:rPr>
                                <w:rFonts w:eastAsia="Times New Roman" w:cs="Arial"/>
                                <w:color w:val="0000FF"/>
                                <w:sz w:val="18"/>
                                <w:szCs w:val="18"/>
                                <w:lang w:val="en-GB"/>
                              </w:rPr>
                              <w:t xml:space="preserve">  </w:t>
                            </w:r>
                            <w:r w:rsidR="00D11EC1" w:rsidRPr="00B33A0F">
                              <w:rPr>
                                <w:rFonts w:eastAsia="Times New Roman" w:cs="Arial"/>
                                <w:color w:val="0000FF"/>
                                <w:sz w:val="18"/>
                                <w:szCs w:val="18"/>
                                <w:lang w:val="en-GB"/>
                              </w:rPr>
                              <w:t>&lt;</w:t>
                            </w:r>
                            <w:proofErr w:type="spellStart"/>
                            <w:r w:rsidR="00D11EC1" w:rsidRPr="00B33A0F">
                              <w:rPr>
                                <w:rFonts w:eastAsia="Times New Roman" w:cs="Arial"/>
                                <w:color w:val="A31515"/>
                                <w:sz w:val="18"/>
                                <w:szCs w:val="18"/>
                                <w:lang w:val="en-GB"/>
                              </w:rPr>
                              <w:t>svg</w:t>
                            </w:r>
                            <w:proofErr w:type="spellEnd"/>
                            <w:r w:rsidR="00D11EC1" w:rsidRPr="00B33A0F">
                              <w:rPr>
                                <w:rFonts w:eastAsia="Times New Roman" w:cs="Arial"/>
                                <w:color w:val="0000FF"/>
                                <w:sz w:val="18"/>
                                <w:szCs w:val="18"/>
                                <w:lang w:val="en-GB"/>
                              </w:rPr>
                              <w:t xml:space="preserve"> </w:t>
                            </w:r>
                            <w:proofErr w:type="spellStart"/>
                            <w:r w:rsidR="00D11EC1" w:rsidRPr="00B33A0F">
                              <w:rPr>
                                <w:rFonts w:eastAsia="Times New Roman" w:cs="Arial"/>
                                <w:color w:val="FF0000"/>
                                <w:sz w:val="18"/>
                                <w:szCs w:val="18"/>
                                <w:lang w:val="en-GB"/>
                              </w:rPr>
                              <w:t>xmlns</w:t>
                            </w:r>
                            <w:proofErr w:type="spellEnd"/>
                            <w:r w:rsidR="00D11EC1" w:rsidRPr="00B33A0F">
                              <w:rPr>
                                <w:rFonts w:eastAsia="Times New Roman" w:cs="Arial"/>
                                <w:color w:val="0000FF"/>
                                <w:sz w:val="18"/>
                                <w:szCs w:val="18"/>
                                <w:lang w:val="en-GB"/>
                              </w:rPr>
                              <w:t>=</w:t>
                            </w:r>
                            <w:r w:rsidR="00D11EC1" w:rsidRPr="00B33A0F">
                              <w:rPr>
                                <w:rFonts w:eastAsia="Times New Roman" w:cs="Arial"/>
                                <w:color w:val="000000"/>
                                <w:sz w:val="18"/>
                                <w:szCs w:val="18"/>
                                <w:lang w:val="en-GB"/>
                              </w:rPr>
                              <w:t>"</w:t>
                            </w:r>
                            <w:r w:rsidR="00D11EC1" w:rsidRPr="00B33A0F">
                              <w:rPr>
                                <w:rFonts w:eastAsia="Times New Roman" w:cs="Arial"/>
                                <w:color w:val="0000FF"/>
                                <w:sz w:val="18"/>
                                <w:szCs w:val="18"/>
                                <w:lang w:val="en-GB"/>
                              </w:rPr>
                              <w:t>http://www.w3.org/2000/svg</w:t>
                            </w:r>
                            <w:r w:rsidR="00D11EC1" w:rsidRPr="00B33A0F">
                              <w:rPr>
                                <w:rFonts w:eastAsia="Times New Roman" w:cs="Arial"/>
                                <w:color w:val="000000"/>
                                <w:sz w:val="18"/>
                                <w:szCs w:val="18"/>
                                <w:lang w:val="en-GB"/>
                              </w:rPr>
                              <w:t>"</w:t>
                            </w:r>
                            <w:r w:rsidR="00D11EC1" w:rsidRPr="00B33A0F">
                              <w:rPr>
                                <w:rFonts w:eastAsia="Times New Roman" w:cs="Arial"/>
                                <w:color w:val="0000FF"/>
                                <w:sz w:val="18"/>
                                <w:szCs w:val="18"/>
                                <w:lang w:val="en-GB"/>
                              </w:rPr>
                              <w:t xml:space="preserve"> </w:t>
                            </w:r>
                            <w:r w:rsidR="00D11EC1" w:rsidRPr="00B33A0F">
                              <w:rPr>
                                <w:rFonts w:eastAsia="Times New Roman" w:cs="Arial"/>
                                <w:color w:val="FF0000"/>
                                <w:sz w:val="18"/>
                                <w:szCs w:val="18"/>
                                <w:lang w:val="en-GB"/>
                              </w:rPr>
                              <w:t>version</w:t>
                            </w:r>
                            <w:r w:rsidR="00D11EC1" w:rsidRPr="00B33A0F">
                              <w:rPr>
                                <w:rFonts w:eastAsia="Times New Roman" w:cs="Arial"/>
                                <w:color w:val="0000FF"/>
                                <w:sz w:val="18"/>
                                <w:szCs w:val="18"/>
                                <w:lang w:val="en-GB"/>
                              </w:rPr>
                              <w:t>=</w:t>
                            </w:r>
                            <w:r w:rsidR="00D11EC1" w:rsidRPr="00B33A0F">
                              <w:rPr>
                                <w:rFonts w:eastAsia="Times New Roman" w:cs="Arial"/>
                                <w:color w:val="000000"/>
                                <w:sz w:val="18"/>
                                <w:szCs w:val="18"/>
                                <w:lang w:val="en-GB"/>
                              </w:rPr>
                              <w:t>"</w:t>
                            </w:r>
                            <w:r w:rsidR="00D11EC1" w:rsidRPr="00B33A0F">
                              <w:rPr>
                                <w:rFonts w:eastAsia="Times New Roman" w:cs="Arial"/>
                                <w:color w:val="0000FF"/>
                                <w:sz w:val="18"/>
                                <w:szCs w:val="18"/>
                                <w:lang w:val="en-GB"/>
                              </w:rPr>
                              <w:t>1.2</w:t>
                            </w:r>
                            <w:r w:rsidR="00D11EC1" w:rsidRPr="00B33A0F">
                              <w:rPr>
                                <w:rFonts w:eastAsia="Times New Roman" w:cs="Arial"/>
                                <w:color w:val="000000"/>
                                <w:sz w:val="18"/>
                                <w:szCs w:val="18"/>
                                <w:lang w:val="en-GB"/>
                              </w:rPr>
                              <w:t>"</w:t>
                            </w:r>
                            <w:r w:rsidR="00D11EC1" w:rsidRPr="00B33A0F">
                              <w:rPr>
                                <w:rFonts w:eastAsia="Times New Roman" w:cs="Arial"/>
                                <w:color w:val="0000FF"/>
                                <w:sz w:val="18"/>
                                <w:szCs w:val="18"/>
                                <w:lang w:val="en-GB"/>
                              </w:rPr>
                              <w:t xml:space="preserve"> </w:t>
                            </w:r>
                            <w:proofErr w:type="spellStart"/>
                            <w:r w:rsidR="00D11EC1" w:rsidRPr="00B33A0F">
                              <w:rPr>
                                <w:rFonts w:eastAsia="Times New Roman" w:cs="Arial"/>
                                <w:color w:val="FF0000"/>
                                <w:sz w:val="18"/>
                                <w:szCs w:val="18"/>
                                <w:lang w:val="en-GB"/>
                              </w:rPr>
                              <w:t>baseProfile</w:t>
                            </w:r>
                            <w:proofErr w:type="spellEnd"/>
                            <w:r w:rsidR="00D11EC1" w:rsidRPr="00B33A0F">
                              <w:rPr>
                                <w:rFonts w:eastAsia="Times New Roman" w:cs="Arial"/>
                                <w:color w:val="0000FF"/>
                                <w:sz w:val="18"/>
                                <w:szCs w:val="18"/>
                                <w:lang w:val="en-GB"/>
                              </w:rPr>
                              <w:t>=</w:t>
                            </w:r>
                            <w:r w:rsidR="00D11EC1" w:rsidRPr="00B33A0F">
                              <w:rPr>
                                <w:rFonts w:eastAsia="Times New Roman" w:cs="Arial"/>
                                <w:color w:val="000000"/>
                                <w:sz w:val="18"/>
                                <w:szCs w:val="18"/>
                                <w:lang w:val="en-GB"/>
                              </w:rPr>
                              <w:t>"</w:t>
                            </w:r>
                            <w:r w:rsidR="00D11EC1" w:rsidRPr="00B33A0F">
                              <w:rPr>
                                <w:rFonts w:eastAsia="Times New Roman" w:cs="Arial"/>
                                <w:color w:val="0000FF"/>
                                <w:sz w:val="18"/>
                                <w:szCs w:val="18"/>
                                <w:lang w:val="en-GB"/>
                              </w:rPr>
                              <w:t>tiny</w:t>
                            </w:r>
                            <w:r w:rsidR="00D11EC1" w:rsidRPr="00B33A0F">
                              <w:rPr>
                                <w:rFonts w:eastAsia="Times New Roman" w:cs="Arial"/>
                                <w:color w:val="000000"/>
                                <w:sz w:val="18"/>
                                <w:szCs w:val="18"/>
                                <w:lang w:val="en-GB"/>
                              </w:rPr>
                              <w:t>"</w:t>
                            </w:r>
                          </w:p>
                          <w:p w14:paraId="2ABBBDE6" w14:textId="77777777" w:rsidR="00D11EC1" w:rsidRPr="00B33A0F" w:rsidRDefault="00D11EC1" w:rsidP="001D0BA0">
                            <w:pPr>
                              <w:autoSpaceDE w:val="0"/>
                              <w:autoSpaceDN w:val="0"/>
                              <w:adjustRightInd w:val="0"/>
                              <w:spacing w:after="0"/>
                              <w:rPr>
                                <w:rFonts w:eastAsia="Times New Roman" w:cs="Arial"/>
                                <w:color w:val="000000"/>
                                <w:sz w:val="18"/>
                                <w:szCs w:val="18"/>
                                <w:lang w:val="en-GB"/>
                              </w:rPr>
                            </w:pPr>
                            <w:r w:rsidRPr="00B33A0F">
                              <w:rPr>
                                <w:rFonts w:eastAsia="Times New Roman" w:cs="Arial"/>
                                <w:color w:val="0000FF"/>
                                <w:sz w:val="18"/>
                                <w:szCs w:val="18"/>
                                <w:lang w:val="en-GB"/>
                              </w:rPr>
                              <w:t xml:space="preserve">     </w:t>
                            </w:r>
                            <w:r w:rsidRPr="00B33A0F">
                              <w:rPr>
                                <w:rFonts w:eastAsia="Times New Roman" w:cs="Arial"/>
                                <w:color w:val="FF0000"/>
                                <w:sz w:val="18"/>
                                <w:szCs w:val="18"/>
                                <w:lang w:val="en-GB"/>
                              </w:rPr>
                              <w:t>width</w:t>
                            </w:r>
                            <w:r w:rsidRPr="00B33A0F">
                              <w:rPr>
                                <w:rFonts w:eastAsia="Times New Roman" w:cs="Arial"/>
                                <w:color w:val="0000FF"/>
                                <w:sz w:val="18"/>
                                <w:szCs w:val="18"/>
                                <w:lang w:val="en-GB"/>
                              </w:rPr>
                              <w:t>=</w:t>
                            </w:r>
                            <w:r w:rsidRPr="00B33A0F">
                              <w:rPr>
                                <w:rFonts w:eastAsia="Times New Roman" w:cs="Arial"/>
                                <w:color w:val="000000"/>
                                <w:sz w:val="18"/>
                                <w:szCs w:val="18"/>
                                <w:lang w:val="en-GB"/>
                              </w:rPr>
                              <w:t>"</w:t>
                            </w:r>
                            <w:r w:rsidRPr="00B33A0F">
                              <w:rPr>
                                <w:rFonts w:eastAsia="Times New Roman" w:cs="Arial"/>
                                <w:color w:val="0000FF"/>
                                <w:sz w:val="18"/>
                                <w:szCs w:val="18"/>
                                <w:lang w:val="en-GB"/>
                              </w:rPr>
                              <w:t>10mm</w:t>
                            </w:r>
                            <w:r w:rsidRPr="00B33A0F">
                              <w:rPr>
                                <w:rFonts w:eastAsia="Times New Roman" w:cs="Arial"/>
                                <w:color w:val="000000"/>
                                <w:sz w:val="18"/>
                                <w:szCs w:val="18"/>
                                <w:lang w:val="en-GB"/>
                              </w:rPr>
                              <w:t>"</w:t>
                            </w:r>
                            <w:r w:rsidRPr="00B33A0F">
                              <w:rPr>
                                <w:rFonts w:eastAsia="Times New Roman" w:cs="Arial"/>
                                <w:color w:val="0000FF"/>
                                <w:sz w:val="18"/>
                                <w:szCs w:val="18"/>
                                <w:lang w:val="en-GB"/>
                              </w:rPr>
                              <w:t xml:space="preserve"> </w:t>
                            </w:r>
                            <w:r w:rsidRPr="00B33A0F">
                              <w:rPr>
                                <w:rFonts w:eastAsia="Times New Roman" w:cs="Arial"/>
                                <w:color w:val="FF0000"/>
                                <w:sz w:val="18"/>
                                <w:szCs w:val="18"/>
                                <w:lang w:val="en-GB"/>
                              </w:rPr>
                              <w:t>height</w:t>
                            </w:r>
                            <w:r w:rsidRPr="00B33A0F">
                              <w:rPr>
                                <w:rFonts w:eastAsia="Times New Roman" w:cs="Arial"/>
                                <w:color w:val="0000FF"/>
                                <w:sz w:val="18"/>
                                <w:szCs w:val="18"/>
                                <w:lang w:val="en-GB"/>
                              </w:rPr>
                              <w:t>=</w:t>
                            </w:r>
                            <w:r w:rsidRPr="00B33A0F">
                              <w:rPr>
                                <w:rFonts w:eastAsia="Times New Roman" w:cs="Arial"/>
                                <w:color w:val="000000"/>
                                <w:sz w:val="18"/>
                                <w:szCs w:val="18"/>
                                <w:lang w:val="en-GB"/>
                              </w:rPr>
                              <w:t>"</w:t>
                            </w:r>
                            <w:r w:rsidRPr="00B33A0F">
                              <w:rPr>
                                <w:rFonts w:eastAsia="Times New Roman" w:cs="Arial"/>
                                <w:color w:val="0000FF"/>
                                <w:sz w:val="18"/>
                                <w:szCs w:val="18"/>
                                <w:lang w:val="en-GB"/>
                              </w:rPr>
                              <w:t>5mm</w:t>
                            </w:r>
                            <w:r w:rsidRPr="00B33A0F">
                              <w:rPr>
                                <w:rFonts w:eastAsia="Times New Roman" w:cs="Arial"/>
                                <w:color w:val="000000"/>
                                <w:sz w:val="18"/>
                                <w:szCs w:val="18"/>
                                <w:lang w:val="en-GB"/>
                              </w:rPr>
                              <w:t>"</w:t>
                            </w:r>
                            <w:r w:rsidRPr="00B33A0F">
                              <w:rPr>
                                <w:rFonts w:eastAsia="Times New Roman" w:cs="Arial"/>
                                <w:color w:val="0000FF"/>
                                <w:sz w:val="18"/>
                                <w:szCs w:val="18"/>
                                <w:lang w:val="en-GB"/>
                              </w:rPr>
                              <w:t xml:space="preserve"> </w:t>
                            </w:r>
                            <w:proofErr w:type="spellStart"/>
                            <w:r w:rsidRPr="00B33A0F">
                              <w:rPr>
                                <w:rFonts w:eastAsia="Times New Roman" w:cs="Arial"/>
                                <w:color w:val="FF0000"/>
                                <w:sz w:val="18"/>
                                <w:szCs w:val="18"/>
                                <w:lang w:val="en-GB"/>
                              </w:rPr>
                              <w:t>viewBox</w:t>
                            </w:r>
                            <w:proofErr w:type="spellEnd"/>
                            <w:r w:rsidRPr="00B33A0F">
                              <w:rPr>
                                <w:rFonts w:eastAsia="Times New Roman" w:cs="Arial"/>
                                <w:color w:val="0000FF"/>
                                <w:sz w:val="18"/>
                                <w:szCs w:val="18"/>
                                <w:lang w:val="en-GB"/>
                              </w:rPr>
                              <w:t>=</w:t>
                            </w:r>
                            <w:r w:rsidRPr="00B33A0F">
                              <w:rPr>
                                <w:rFonts w:eastAsia="Times New Roman" w:cs="Arial"/>
                                <w:color w:val="000000"/>
                                <w:sz w:val="18"/>
                                <w:szCs w:val="18"/>
                                <w:lang w:val="en-GB"/>
                              </w:rPr>
                              <w:t>"</w:t>
                            </w:r>
                            <w:r w:rsidRPr="00B33A0F">
                              <w:rPr>
                                <w:rFonts w:eastAsia="Times New Roman" w:cs="Arial"/>
                                <w:color w:val="0000FF"/>
                                <w:sz w:val="18"/>
                                <w:szCs w:val="18"/>
                                <w:lang w:val="en-GB"/>
                              </w:rPr>
                              <w:t>0 0 1000 500</w:t>
                            </w:r>
                            <w:r w:rsidRPr="00B33A0F">
                              <w:rPr>
                                <w:rFonts w:eastAsia="Times New Roman" w:cs="Arial"/>
                                <w:color w:val="000000"/>
                                <w:sz w:val="18"/>
                                <w:szCs w:val="18"/>
                                <w:lang w:val="en-GB"/>
                              </w:rPr>
                              <w:t>"</w:t>
                            </w:r>
                            <w:r w:rsidRPr="00B33A0F">
                              <w:rPr>
                                <w:rFonts w:eastAsia="Times New Roman" w:cs="Arial"/>
                                <w:color w:val="0000FF"/>
                                <w:sz w:val="18"/>
                                <w:szCs w:val="18"/>
                                <w:lang w:val="en-GB"/>
                              </w:rPr>
                              <w:t>&gt;</w:t>
                            </w:r>
                          </w:p>
                          <w:p w14:paraId="7F70DD51" w14:textId="0829C9C6" w:rsidR="00D11EC1" w:rsidRPr="00B33A0F" w:rsidRDefault="00D11EC1" w:rsidP="001D0BA0">
                            <w:pPr>
                              <w:autoSpaceDE w:val="0"/>
                              <w:autoSpaceDN w:val="0"/>
                              <w:adjustRightInd w:val="0"/>
                              <w:spacing w:after="0"/>
                              <w:rPr>
                                <w:rFonts w:eastAsia="Times New Roman" w:cs="Arial"/>
                                <w:color w:val="000000"/>
                                <w:sz w:val="18"/>
                                <w:szCs w:val="18"/>
                                <w:lang w:val="en-GB"/>
                              </w:rPr>
                            </w:pPr>
                            <w:r w:rsidRPr="00B33A0F">
                              <w:rPr>
                                <w:rFonts w:eastAsia="Times New Roman" w:cs="Arial"/>
                                <w:color w:val="0000FF"/>
                                <w:sz w:val="18"/>
                                <w:szCs w:val="18"/>
                                <w:lang w:val="en-GB"/>
                              </w:rPr>
                              <w:t xml:space="preserve">  </w:t>
                            </w:r>
                            <w:r w:rsidR="001D0BA0" w:rsidRPr="001D0BA0">
                              <w:rPr>
                                <w:rFonts w:eastAsia="Times New Roman" w:cs="Arial"/>
                                <w:color w:val="0000FF"/>
                                <w:sz w:val="18"/>
                                <w:szCs w:val="18"/>
                                <w:lang w:val="en-GB"/>
                              </w:rPr>
                              <w:t xml:space="preserve">    </w:t>
                            </w:r>
                            <w:r w:rsidRPr="00B33A0F">
                              <w:rPr>
                                <w:rFonts w:eastAsia="Times New Roman" w:cs="Arial"/>
                                <w:color w:val="0000FF"/>
                                <w:sz w:val="18"/>
                                <w:szCs w:val="18"/>
                                <w:lang w:val="en-GB"/>
                              </w:rPr>
                              <w:t>&lt;</w:t>
                            </w:r>
                            <w:proofErr w:type="spellStart"/>
                            <w:r w:rsidRPr="00B33A0F">
                              <w:rPr>
                                <w:rFonts w:eastAsia="Times New Roman" w:cs="Arial"/>
                                <w:color w:val="A31515"/>
                                <w:sz w:val="18"/>
                                <w:szCs w:val="18"/>
                                <w:lang w:val="en-GB"/>
                              </w:rPr>
                              <w:t>rect</w:t>
                            </w:r>
                            <w:proofErr w:type="spellEnd"/>
                            <w:r w:rsidRPr="00B33A0F">
                              <w:rPr>
                                <w:rFonts w:eastAsia="Times New Roman" w:cs="Arial"/>
                                <w:color w:val="0000FF"/>
                                <w:sz w:val="18"/>
                                <w:szCs w:val="18"/>
                                <w:lang w:val="en-GB"/>
                              </w:rPr>
                              <w:t xml:space="preserve"> </w:t>
                            </w:r>
                            <w:r w:rsidRPr="00B33A0F">
                              <w:rPr>
                                <w:rFonts w:eastAsia="Times New Roman" w:cs="Arial"/>
                                <w:color w:val="FF0000"/>
                                <w:sz w:val="18"/>
                                <w:szCs w:val="18"/>
                                <w:lang w:val="en-GB"/>
                              </w:rPr>
                              <w:t>x</w:t>
                            </w:r>
                            <w:r w:rsidRPr="00B33A0F">
                              <w:rPr>
                                <w:rFonts w:eastAsia="Times New Roman" w:cs="Arial"/>
                                <w:color w:val="0000FF"/>
                                <w:sz w:val="18"/>
                                <w:szCs w:val="18"/>
                                <w:lang w:val="en-GB"/>
                              </w:rPr>
                              <w:t>=</w:t>
                            </w:r>
                            <w:r w:rsidRPr="00B33A0F">
                              <w:rPr>
                                <w:rFonts w:eastAsia="Times New Roman" w:cs="Arial"/>
                                <w:color w:val="000000"/>
                                <w:sz w:val="18"/>
                                <w:szCs w:val="18"/>
                                <w:lang w:val="en-GB"/>
                              </w:rPr>
                              <w:t>"</w:t>
                            </w:r>
                            <w:r w:rsidRPr="00B33A0F">
                              <w:rPr>
                                <w:rFonts w:eastAsia="Times New Roman" w:cs="Arial"/>
                                <w:color w:val="0000FF"/>
                                <w:sz w:val="18"/>
                                <w:szCs w:val="18"/>
                                <w:lang w:val="en-GB"/>
                              </w:rPr>
                              <w:t>200</w:t>
                            </w:r>
                            <w:r w:rsidRPr="00B33A0F">
                              <w:rPr>
                                <w:rFonts w:eastAsia="Times New Roman" w:cs="Arial"/>
                                <w:color w:val="000000"/>
                                <w:sz w:val="18"/>
                                <w:szCs w:val="18"/>
                                <w:lang w:val="en-GB"/>
                              </w:rPr>
                              <w:t>"</w:t>
                            </w:r>
                            <w:r w:rsidRPr="00B33A0F">
                              <w:rPr>
                                <w:rFonts w:eastAsia="Times New Roman" w:cs="Arial"/>
                                <w:color w:val="0000FF"/>
                                <w:sz w:val="18"/>
                                <w:szCs w:val="18"/>
                                <w:lang w:val="en-GB"/>
                              </w:rPr>
                              <w:t xml:space="preserve"> </w:t>
                            </w:r>
                            <w:r w:rsidRPr="00B33A0F">
                              <w:rPr>
                                <w:rFonts w:eastAsia="Times New Roman" w:cs="Arial"/>
                                <w:color w:val="FF0000"/>
                                <w:sz w:val="18"/>
                                <w:szCs w:val="18"/>
                                <w:lang w:val="en-GB"/>
                              </w:rPr>
                              <w:t>y</w:t>
                            </w:r>
                            <w:r w:rsidRPr="00B33A0F">
                              <w:rPr>
                                <w:rFonts w:eastAsia="Times New Roman" w:cs="Arial"/>
                                <w:color w:val="0000FF"/>
                                <w:sz w:val="18"/>
                                <w:szCs w:val="18"/>
                                <w:lang w:val="en-GB"/>
                              </w:rPr>
                              <w:t>=</w:t>
                            </w:r>
                            <w:r w:rsidRPr="00B33A0F">
                              <w:rPr>
                                <w:rFonts w:eastAsia="Times New Roman" w:cs="Arial"/>
                                <w:color w:val="000000"/>
                                <w:sz w:val="18"/>
                                <w:szCs w:val="18"/>
                                <w:lang w:val="en-GB"/>
                              </w:rPr>
                              <w:t>"</w:t>
                            </w:r>
                            <w:r w:rsidRPr="00B33A0F">
                              <w:rPr>
                                <w:rFonts w:eastAsia="Times New Roman" w:cs="Arial"/>
                                <w:color w:val="0000FF"/>
                                <w:sz w:val="18"/>
                                <w:szCs w:val="18"/>
                                <w:lang w:val="en-GB"/>
                              </w:rPr>
                              <w:t>100</w:t>
                            </w:r>
                            <w:r w:rsidRPr="00B33A0F">
                              <w:rPr>
                                <w:rFonts w:eastAsia="Times New Roman" w:cs="Arial"/>
                                <w:color w:val="000000"/>
                                <w:sz w:val="18"/>
                                <w:szCs w:val="18"/>
                                <w:lang w:val="en-GB"/>
                              </w:rPr>
                              <w:t>"</w:t>
                            </w:r>
                            <w:r w:rsidRPr="00B33A0F">
                              <w:rPr>
                                <w:rFonts w:eastAsia="Times New Roman" w:cs="Arial"/>
                                <w:color w:val="0000FF"/>
                                <w:sz w:val="18"/>
                                <w:szCs w:val="18"/>
                                <w:lang w:val="en-GB"/>
                              </w:rPr>
                              <w:t xml:space="preserve"> </w:t>
                            </w:r>
                            <w:r w:rsidRPr="00B33A0F">
                              <w:rPr>
                                <w:rFonts w:eastAsia="Times New Roman" w:cs="Arial"/>
                                <w:color w:val="FF0000"/>
                                <w:sz w:val="18"/>
                                <w:szCs w:val="18"/>
                                <w:lang w:val="en-GB"/>
                              </w:rPr>
                              <w:t>width</w:t>
                            </w:r>
                            <w:r w:rsidRPr="00B33A0F">
                              <w:rPr>
                                <w:rFonts w:eastAsia="Times New Roman" w:cs="Arial"/>
                                <w:color w:val="0000FF"/>
                                <w:sz w:val="18"/>
                                <w:szCs w:val="18"/>
                                <w:lang w:val="en-GB"/>
                              </w:rPr>
                              <w:t>=</w:t>
                            </w:r>
                            <w:r w:rsidRPr="00B33A0F">
                              <w:rPr>
                                <w:rFonts w:eastAsia="Times New Roman" w:cs="Arial"/>
                                <w:color w:val="000000"/>
                                <w:sz w:val="18"/>
                                <w:szCs w:val="18"/>
                                <w:lang w:val="en-GB"/>
                              </w:rPr>
                              <w:t>"</w:t>
                            </w:r>
                            <w:r w:rsidRPr="00B33A0F">
                              <w:rPr>
                                <w:rFonts w:eastAsia="Times New Roman" w:cs="Arial"/>
                                <w:color w:val="0000FF"/>
                                <w:sz w:val="18"/>
                                <w:szCs w:val="18"/>
                                <w:lang w:val="en-GB"/>
                              </w:rPr>
                              <w:t>600</w:t>
                            </w:r>
                            <w:r w:rsidRPr="00B33A0F">
                              <w:rPr>
                                <w:rFonts w:eastAsia="Times New Roman" w:cs="Arial"/>
                                <w:color w:val="000000"/>
                                <w:sz w:val="18"/>
                                <w:szCs w:val="18"/>
                                <w:lang w:val="en-GB"/>
                              </w:rPr>
                              <w:t>"</w:t>
                            </w:r>
                            <w:r w:rsidRPr="00B33A0F">
                              <w:rPr>
                                <w:rFonts w:eastAsia="Times New Roman" w:cs="Arial"/>
                                <w:color w:val="0000FF"/>
                                <w:sz w:val="18"/>
                                <w:szCs w:val="18"/>
                                <w:lang w:val="en-GB"/>
                              </w:rPr>
                              <w:t xml:space="preserve"> </w:t>
                            </w:r>
                            <w:r w:rsidRPr="00B33A0F">
                              <w:rPr>
                                <w:rFonts w:eastAsia="Times New Roman" w:cs="Arial"/>
                                <w:color w:val="FF0000"/>
                                <w:sz w:val="18"/>
                                <w:szCs w:val="18"/>
                                <w:lang w:val="en-GB"/>
                              </w:rPr>
                              <w:t>height</w:t>
                            </w:r>
                            <w:r w:rsidRPr="00B33A0F">
                              <w:rPr>
                                <w:rFonts w:eastAsia="Times New Roman" w:cs="Arial"/>
                                <w:color w:val="0000FF"/>
                                <w:sz w:val="18"/>
                                <w:szCs w:val="18"/>
                                <w:lang w:val="en-GB"/>
                              </w:rPr>
                              <w:t>=</w:t>
                            </w:r>
                            <w:r w:rsidRPr="00B33A0F">
                              <w:rPr>
                                <w:rFonts w:eastAsia="Times New Roman" w:cs="Arial"/>
                                <w:color w:val="000000"/>
                                <w:sz w:val="18"/>
                                <w:szCs w:val="18"/>
                                <w:lang w:val="en-GB"/>
                              </w:rPr>
                              <w:t>"</w:t>
                            </w:r>
                            <w:r w:rsidRPr="00B33A0F">
                              <w:rPr>
                                <w:rFonts w:eastAsia="Times New Roman" w:cs="Arial"/>
                                <w:color w:val="0000FF"/>
                                <w:sz w:val="18"/>
                                <w:szCs w:val="18"/>
                                <w:lang w:val="en-GB"/>
                              </w:rPr>
                              <w:t>300</w:t>
                            </w:r>
                            <w:r w:rsidRPr="00B33A0F">
                              <w:rPr>
                                <w:rFonts w:eastAsia="Times New Roman" w:cs="Arial"/>
                                <w:color w:val="000000"/>
                                <w:sz w:val="18"/>
                                <w:szCs w:val="18"/>
                                <w:lang w:val="en-GB"/>
                              </w:rPr>
                              <w:t>"</w:t>
                            </w:r>
                            <w:r w:rsidRPr="00B33A0F">
                              <w:rPr>
                                <w:rFonts w:eastAsia="Times New Roman" w:cs="Arial"/>
                                <w:color w:val="0000FF"/>
                                <w:sz w:val="18"/>
                                <w:szCs w:val="18"/>
                                <w:lang w:val="en-GB"/>
                              </w:rPr>
                              <w:t xml:space="preserve"> </w:t>
                            </w:r>
                            <w:r w:rsidRPr="00B33A0F">
                              <w:rPr>
                                <w:rFonts w:eastAsia="Times New Roman" w:cs="Arial"/>
                                <w:color w:val="FF0000"/>
                                <w:sz w:val="18"/>
                                <w:szCs w:val="18"/>
                                <w:lang w:val="en-GB"/>
                              </w:rPr>
                              <w:t>fill</w:t>
                            </w:r>
                            <w:r w:rsidRPr="00B33A0F">
                              <w:rPr>
                                <w:rFonts w:eastAsia="Times New Roman" w:cs="Arial"/>
                                <w:color w:val="0000FF"/>
                                <w:sz w:val="18"/>
                                <w:szCs w:val="18"/>
                                <w:lang w:val="en-GB"/>
                              </w:rPr>
                              <w:t>=</w:t>
                            </w:r>
                            <w:r w:rsidRPr="00B33A0F">
                              <w:rPr>
                                <w:rFonts w:eastAsia="Times New Roman" w:cs="Arial"/>
                                <w:color w:val="000000"/>
                                <w:sz w:val="18"/>
                                <w:szCs w:val="18"/>
                                <w:lang w:val="en-GB"/>
                              </w:rPr>
                              <w:t>"</w:t>
                            </w:r>
                            <w:r w:rsidRPr="00B33A0F">
                              <w:rPr>
                                <w:rFonts w:eastAsia="Times New Roman" w:cs="Arial"/>
                                <w:color w:val="0000FF"/>
                                <w:sz w:val="18"/>
                                <w:szCs w:val="18"/>
                                <w:lang w:val="en-GB"/>
                              </w:rPr>
                              <w:t>red</w:t>
                            </w:r>
                            <w:r w:rsidRPr="00B33A0F">
                              <w:rPr>
                                <w:rFonts w:eastAsia="Times New Roman" w:cs="Arial"/>
                                <w:color w:val="000000"/>
                                <w:sz w:val="18"/>
                                <w:szCs w:val="18"/>
                                <w:lang w:val="en-GB"/>
                              </w:rPr>
                              <w:t>"</w:t>
                            </w:r>
                            <w:r w:rsidRPr="00B33A0F">
                              <w:rPr>
                                <w:rFonts w:eastAsia="Times New Roman" w:cs="Arial"/>
                                <w:color w:val="0000FF"/>
                                <w:sz w:val="18"/>
                                <w:szCs w:val="18"/>
                                <w:lang w:val="en-GB"/>
                              </w:rPr>
                              <w:t xml:space="preserve"> </w:t>
                            </w:r>
                            <w:r w:rsidRPr="00B33A0F">
                              <w:rPr>
                                <w:rFonts w:eastAsia="Times New Roman" w:cs="Arial"/>
                                <w:color w:val="FF0000"/>
                                <w:sz w:val="18"/>
                                <w:szCs w:val="18"/>
                                <w:lang w:val="en-GB"/>
                              </w:rPr>
                              <w:t>stroke</w:t>
                            </w:r>
                            <w:r w:rsidRPr="00B33A0F">
                              <w:rPr>
                                <w:rFonts w:eastAsia="Times New Roman" w:cs="Arial"/>
                                <w:color w:val="0000FF"/>
                                <w:sz w:val="18"/>
                                <w:szCs w:val="18"/>
                                <w:lang w:val="en-GB"/>
                              </w:rPr>
                              <w:t>=</w:t>
                            </w:r>
                            <w:r w:rsidRPr="00B33A0F">
                              <w:rPr>
                                <w:rFonts w:eastAsia="Times New Roman" w:cs="Arial"/>
                                <w:color w:val="000000"/>
                                <w:sz w:val="18"/>
                                <w:szCs w:val="18"/>
                                <w:lang w:val="en-GB"/>
                              </w:rPr>
                              <w:t>"</w:t>
                            </w:r>
                            <w:r w:rsidRPr="00B33A0F">
                              <w:rPr>
                                <w:rFonts w:eastAsia="Times New Roman" w:cs="Arial"/>
                                <w:color w:val="0000FF"/>
                                <w:sz w:val="18"/>
                                <w:szCs w:val="18"/>
                                <w:lang w:val="en-GB"/>
                              </w:rPr>
                              <w:t>blue</w:t>
                            </w:r>
                            <w:r w:rsidRPr="00B33A0F">
                              <w:rPr>
                                <w:rFonts w:eastAsia="Times New Roman" w:cs="Arial"/>
                                <w:color w:val="000000"/>
                                <w:sz w:val="18"/>
                                <w:szCs w:val="18"/>
                                <w:lang w:val="en-GB"/>
                              </w:rPr>
                              <w:t>"</w:t>
                            </w:r>
                            <w:r w:rsidRPr="00B33A0F">
                              <w:rPr>
                                <w:rFonts w:eastAsia="Times New Roman" w:cs="Arial"/>
                                <w:color w:val="0000FF"/>
                                <w:sz w:val="18"/>
                                <w:szCs w:val="18"/>
                                <w:lang w:val="en-GB"/>
                              </w:rPr>
                              <w:t xml:space="preserve"> </w:t>
                            </w:r>
                            <w:r w:rsidRPr="00B33A0F">
                              <w:rPr>
                                <w:rFonts w:eastAsia="Times New Roman" w:cs="Arial"/>
                                <w:color w:val="FF0000"/>
                                <w:sz w:val="18"/>
                                <w:szCs w:val="18"/>
                                <w:lang w:val="en-GB"/>
                              </w:rPr>
                              <w:t>stroke-width</w:t>
                            </w:r>
                            <w:r w:rsidRPr="00B33A0F">
                              <w:rPr>
                                <w:rFonts w:eastAsia="Times New Roman" w:cs="Arial"/>
                                <w:color w:val="0000FF"/>
                                <w:sz w:val="18"/>
                                <w:szCs w:val="18"/>
                                <w:lang w:val="en-GB"/>
                              </w:rPr>
                              <w:t>=</w:t>
                            </w:r>
                            <w:r w:rsidRPr="00B33A0F">
                              <w:rPr>
                                <w:rFonts w:eastAsia="Times New Roman" w:cs="Arial"/>
                                <w:color w:val="000000"/>
                                <w:sz w:val="18"/>
                                <w:szCs w:val="18"/>
                                <w:lang w:val="en-GB"/>
                              </w:rPr>
                              <w:t>"</w:t>
                            </w:r>
                            <w:r w:rsidRPr="00B33A0F">
                              <w:rPr>
                                <w:rFonts w:eastAsia="Times New Roman" w:cs="Arial"/>
                                <w:color w:val="0000FF"/>
                                <w:sz w:val="18"/>
                                <w:szCs w:val="18"/>
                                <w:lang w:val="en-GB"/>
                              </w:rPr>
                              <w:t>3</w:t>
                            </w:r>
                            <w:r w:rsidRPr="00B33A0F">
                              <w:rPr>
                                <w:rFonts w:eastAsia="Times New Roman" w:cs="Arial"/>
                                <w:color w:val="000000"/>
                                <w:sz w:val="18"/>
                                <w:szCs w:val="18"/>
                                <w:lang w:val="en-GB"/>
                              </w:rPr>
                              <w:t>"</w:t>
                            </w:r>
                            <w:r w:rsidRPr="00B33A0F">
                              <w:rPr>
                                <w:rFonts w:eastAsia="Times New Roman" w:cs="Arial"/>
                                <w:color w:val="0000FF"/>
                                <w:sz w:val="18"/>
                                <w:szCs w:val="18"/>
                                <w:lang w:val="en-GB"/>
                              </w:rPr>
                              <w:t>/&gt;</w:t>
                            </w:r>
                          </w:p>
                          <w:p w14:paraId="27E7788B" w14:textId="77777777" w:rsidR="00D11EC1" w:rsidRPr="00D11EC1" w:rsidRDefault="00D11EC1" w:rsidP="001D0BA0">
                            <w:pPr>
                              <w:spacing w:after="0"/>
                              <w:rPr>
                                <w:rFonts w:eastAsia="Times New Roman" w:cs="Arial"/>
                                <w:color w:val="0000FF"/>
                              </w:rPr>
                            </w:pPr>
                            <w:r w:rsidRPr="001D0BA0">
                              <w:rPr>
                                <w:rFonts w:eastAsia="Times New Roman" w:cs="Arial"/>
                                <w:color w:val="0000FF"/>
                                <w:sz w:val="18"/>
                                <w:szCs w:val="18"/>
                              </w:rPr>
                              <w:t>&lt;/</w:t>
                            </w:r>
                            <w:r w:rsidRPr="001D0BA0">
                              <w:rPr>
                                <w:rFonts w:eastAsia="Times New Roman" w:cs="Arial"/>
                                <w:color w:val="A31515"/>
                                <w:sz w:val="18"/>
                                <w:szCs w:val="18"/>
                              </w:rPr>
                              <w:t>svg</w:t>
                            </w:r>
                            <w:r w:rsidRPr="001D0BA0">
                              <w:rPr>
                                <w:rFonts w:eastAsia="Times New Roman" w:cs="Arial"/>
                                <w:color w:val="0000FF"/>
                                <w:sz w:val="18"/>
                                <w:szCs w:val="18"/>
                              </w:rPr>
                              <w:t>&gt;</w:t>
                            </w:r>
                            <w:r w:rsidRPr="00D11EC1">
                              <w:rPr>
                                <w:rFonts w:cs="Arial"/>
                                <w:lang w:val="en-GB"/>
                              </w:rPr>
                              <w:br/>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35C6EA" id="Text Box 9" o:spid="_x0000_s1033" type="#_x0000_t202" style="position:absolute;margin-left:0;margin-top:40.7pt;width:2in;height:63.2pt;z-index:251673600;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" filled="f" strokeweight=".5pt">
                <v:textbox>
                  <w:txbxContent>
                    <w:p w14:paraId="3477F339" w14:textId="77777777" w:rsidR="00D11EC1" w:rsidRPr="00B33A0F" w:rsidRDefault="00D11EC1" w:rsidP="001D0BA0">
                      <w:pPr>
                        <w:autoSpaceDE w:val="0"/>
                        <w:autoSpaceDN w:val="0"/>
                        <w:adjustRightInd w:val="0"/>
                        <w:spacing w:after="0"/>
                        <w:rPr>
                          <w:rFonts w:eastAsia="Times New Roman" w:cs="Arial"/>
                          <w:color w:val="000000"/>
                          <w:sz w:val="18"/>
                          <w:szCs w:val="18"/>
                          <w:lang w:val="en-GB"/>
                        </w:rPr>
                      </w:pPr>
                      <w:r w:rsidRPr="00B33A0F">
                        <w:rPr>
                          <w:rFonts w:eastAsia="Times New Roman" w:cs="Arial"/>
                          <w:color w:val="0000FF"/>
                          <w:sz w:val="18"/>
                          <w:szCs w:val="18"/>
                          <w:lang w:val="en-GB"/>
                        </w:rPr>
                        <w:t>&lt;?</w:t>
                      </w:r>
                      <w:r w:rsidRPr="00B33A0F">
                        <w:rPr>
                          <w:rFonts w:eastAsia="Times New Roman" w:cs="Arial"/>
                          <w:color w:val="A31515"/>
                          <w:sz w:val="18"/>
                          <w:szCs w:val="18"/>
                          <w:lang w:val="en-GB"/>
                        </w:rPr>
                        <w:t>xml</w:t>
                      </w:r>
                      <w:r w:rsidRPr="00B33A0F">
                        <w:rPr>
                          <w:rFonts w:eastAsia="Times New Roman" w:cs="Arial"/>
                          <w:color w:val="0000FF"/>
                          <w:sz w:val="18"/>
                          <w:szCs w:val="18"/>
                          <w:lang w:val="en-GB"/>
                        </w:rPr>
                        <w:t xml:space="preserve"> </w:t>
                      </w:r>
                      <w:r w:rsidRPr="00B33A0F">
                        <w:rPr>
                          <w:rFonts w:eastAsia="Times New Roman" w:cs="Arial"/>
                          <w:color w:val="FF0000"/>
                          <w:sz w:val="18"/>
                          <w:szCs w:val="18"/>
                          <w:lang w:val="en-GB"/>
                        </w:rPr>
                        <w:t>version</w:t>
                      </w:r>
                      <w:r w:rsidRPr="00B33A0F">
                        <w:rPr>
                          <w:rFonts w:eastAsia="Times New Roman" w:cs="Arial"/>
                          <w:color w:val="0000FF"/>
                          <w:sz w:val="18"/>
                          <w:szCs w:val="18"/>
                          <w:lang w:val="en-GB"/>
                        </w:rPr>
                        <w:t>=</w:t>
                      </w:r>
                      <w:r w:rsidRPr="00B33A0F">
                        <w:rPr>
                          <w:rFonts w:eastAsia="Times New Roman" w:cs="Arial"/>
                          <w:color w:val="000000"/>
                          <w:sz w:val="18"/>
                          <w:szCs w:val="18"/>
                          <w:lang w:val="en-GB"/>
                        </w:rPr>
                        <w:t>"</w:t>
                      </w:r>
                      <w:r w:rsidRPr="00B33A0F">
                        <w:rPr>
                          <w:rFonts w:eastAsia="Times New Roman" w:cs="Arial"/>
                          <w:color w:val="0000FF"/>
                          <w:sz w:val="18"/>
                          <w:szCs w:val="18"/>
                          <w:lang w:val="en-GB"/>
                        </w:rPr>
                        <w:t>1.0</w:t>
                      </w:r>
                      <w:r w:rsidRPr="00B33A0F">
                        <w:rPr>
                          <w:rFonts w:eastAsia="Times New Roman" w:cs="Arial"/>
                          <w:color w:val="000000"/>
                          <w:sz w:val="18"/>
                          <w:szCs w:val="18"/>
                          <w:lang w:val="en-GB"/>
                        </w:rPr>
                        <w:t>"</w:t>
                      </w:r>
                      <w:r w:rsidRPr="00B33A0F">
                        <w:rPr>
                          <w:rFonts w:eastAsia="Times New Roman" w:cs="Arial"/>
                          <w:color w:val="0000FF"/>
                          <w:sz w:val="18"/>
                          <w:szCs w:val="18"/>
                          <w:lang w:val="en-GB"/>
                        </w:rPr>
                        <w:t>?&gt;</w:t>
                      </w:r>
                    </w:p>
                    <w:p w14:paraId="78BAA0E7" w14:textId="4D5F91ED" w:rsidR="00D11EC1" w:rsidRPr="00B33A0F" w:rsidRDefault="001D0BA0" w:rsidP="001D0BA0">
                      <w:pPr>
                        <w:autoSpaceDE w:val="0"/>
                        <w:autoSpaceDN w:val="0"/>
                        <w:adjustRightInd w:val="0"/>
                        <w:spacing w:after="0"/>
                        <w:rPr>
                          <w:rFonts w:eastAsia="Times New Roman" w:cs="Arial"/>
                          <w:color w:val="000000"/>
                          <w:sz w:val="18"/>
                          <w:szCs w:val="18"/>
                          <w:lang w:val="en-GB"/>
                        </w:rPr>
                      </w:pPr>
                      <w:r w:rsidRPr="00B33A0F">
                        <w:rPr>
                          <w:rFonts w:eastAsia="Times New Roman" w:cs="Arial"/>
                          <w:color w:val="0000FF"/>
                          <w:sz w:val="18"/>
                          <w:szCs w:val="18"/>
                          <w:lang w:val="en-GB"/>
                        </w:rPr>
                        <w:t xml:space="preserve">  </w:t>
                      </w:r>
                      <w:r w:rsidR="00D11EC1" w:rsidRPr="00B33A0F">
                        <w:rPr>
                          <w:rFonts w:eastAsia="Times New Roman" w:cs="Arial"/>
                          <w:color w:val="0000FF"/>
                          <w:sz w:val="18"/>
                          <w:szCs w:val="18"/>
                          <w:lang w:val="en-GB"/>
                        </w:rPr>
                        <w:t>&lt;</w:t>
                      </w:r>
                      <w:proofErr w:type="spellStart"/>
                      <w:r w:rsidR="00D11EC1" w:rsidRPr="00B33A0F">
                        <w:rPr>
                          <w:rFonts w:eastAsia="Times New Roman" w:cs="Arial"/>
                          <w:color w:val="A31515"/>
                          <w:sz w:val="18"/>
                          <w:szCs w:val="18"/>
                          <w:lang w:val="en-GB"/>
                        </w:rPr>
                        <w:t>svg</w:t>
                      </w:r>
                      <w:proofErr w:type="spellEnd"/>
                      <w:r w:rsidR="00D11EC1" w:rsidRPr="00B33A0F">
                        <w:rPr>
                          <w:rFonts w:eastAsia="Times New Roman" w:cs="Arial"/>
                          <w:color w:val="0000FF"/>
                          <w:sz w:val="18"/>
                          <w:szCs w:val="18"/>
                          <w:lang w:val="en-GB"/>
                        </w:rPr>
                        <w:t xml:space="preserve"> </w:t>
                      </w:r>
                      <w:proofErr w:type="spellStart"/>
                      <w:r w:rsidR="00D11EC1" w:rsidRPr="00B33A0F">
                        <w:rPr>
                          <w:rFonts w:eastAsia="Times New Roman" w:cs="Arial"/>
                          <w:color w:val="FF0000"/>
                          <w:sz w:val="18"/>
                          <w:szCs w:val="18"/>
                          <w:lang w:val="en-GB"/>
                        </w:rPr>
                        <w:t>xmlns</w:t>
                      </w:r>
                      <w:proofErr w:type="spellEnd"/>
                      <w:r w:rsidR="00D11EC1" w:rsidRPr="00B33A0F">
                        <w:rPr>
                          <w:rFonts w:eastAsia="Times New Roman" w:cs="Arial"/>
                          <w:color w:val="0000FF"/>
                          <w:sz w:val="18"/>
                          <w:szCs w:val="18"/>
                          <w:lang w:val="en-GB"/>
                        </w:rPr>
                        <w:t>=</w:t>
                      </w:r>
                      <w:r w:rsidR="00D11EC1" w:rsidRPr="00B33A0F">
                        <w:rPr>
                          <w:rFonts w:eastAsia="Times New Roman" w:cs="Arial"/>
                          <w:color w:val="000000"/>
                          <w:sz w:val="18"/>
                          <w:szCs w:val="18"/>
                          <w:lang w:val="en-GB"/>
                        </w:rPr>
                        <w:t>"</w:t>
                      </w:r>
                      <w:r w:rsidR="00D11EC1" w:rsidRPr="00B33A0F">
                        <w:rPr>
                          <w:rFonts w:eastAsia="Times New Roman" w:cs="Arial"/>
                          <w:color w:val="0000FF"/>
                          <w:sz w:val="18"/>
                          <w:szCs w:val="18"/>
                          <w:lang w:val="en-GB"/>
                        </w:rPr>
                        <w:t>http://www.w3.org/2000/svg</w:t>
                      </w:r>
                      <w:r w:rsidR="00D11EC1" w:rsidRPr="00B33A0F">
                        <w:rPr>
                          <w:rFonts w:eastAsia="Times New Roman" w:cs="Arial"/>
                          <w:color w:val="000000"/>
                          <w:sz w:val="18"/>
                          <w:szCs w:val="18"/>
                          <w:lang w:val="en-GB"/>
                        </w:rPr>
                        <w:t>"</w:t>
                      </w:r>
                      <w:r w:rsidR="00D11EC1" w:rsidRPr="00B33A0F">
                        <w:rPr>
                          <w:rFonts w:eastAsia="Times New Roman" w:cs="Arial"/>
                          <w:color w:val="0000FF"/>
                          <w:sz w:val="18"/>
                          <w:szCs w:val="18"/>
                          <w:lang w:val="en-GB"/>
                        </w:rPr>
                        <w:t xml:space="preserve"> </w:t>
                      </w:r>
                      <w:r w:rsidR="00D11EC1" w:rsidRPr="00B33A0F">
                        <w:rPr>
                          <w:rFonts w:eastAsia="Times New Roman" w:cs="Arial"/>
                          <w:color w:val="FF0000"/>
                          <w:sz w:val="18"/>
                          <w:szCs w:val="18"/>
                          <w:lang w:val="en-GB"/>
                        </w:rPr>
                        <w:t>version</w:t>
                      </w:r>
                      <w:r w:rsidR="00D11EC1" w:rsidRPr="00B33A0F">
                        <w:rPr>
                          <w:rFonts w:eastAsia="Times New Roman" w:cs="Arial"/>
                          <w:color w:val="0000FF"/>
                          <w:sz w:val="18"/>
                          <w:szCs w:val="18"/>
                          <w:lang w:val="en-GB"/>
                        </w:rPr>
                        <w:t>=</w:t>
                      </w:r>
                      <w:r w:rsidR="00D11EC1" w:rsidRPr="00B33A0F">
                        <w:rPr>
                          <w:rFonts w:eastAsia="Times New Roman" w:cs="Arial"/>
                          <w:color w:val="000000"/>
                          <w:sz w:val="18"/>
                          <w:szCs w:val="18"/>
                          <w:lang w:val="en-GB"/>
                        </w:rPr>
                        <w:t>"</w:t>
                      </w:r>
                      <w:r w:rsidR="00D11EC1" w:rsidRPr="00B33A0F">
                        <w:rPr>
                          <w:rFonts w:eastAsia="Times New Roman" w:cs="Arial"/>
                          <w:color w:val="0000FF"/>
                          <w:sz w:val="18"/>
                          <w:szCs w:val="18"/>
                          <w:lang w:val="en-GB"/>
                        </w:rPr>
                        <w:t>1.2</w:t>
                      </w:r>
                      <w:r w:rsidR="00D11EC1" w:rsidRPr="00B33A0F">
                        <w:rPr>
                          <w:rFonts w:eastAsia="Times New Roman" w:cs="Arial"/>
                          <w:color w:val="000000"/>
                          <w:sz w:val="18"/>
                          <w:szCs w:val="18"/>
                          <w:lang w:val="en-GB"/>
                        </w:rPr>
                        <w:t>"</w:t>
                      </w:r>
                      <w:r w:rsidR="00D11EC1" w:rsidRPr="00B33A0F">
                        <w:rPr>
                          <w:rFonts w:eastAsia="Times New Roman" w:cs="Arial"/>
                          <w:color w:val="0000FF"/>
                          <w:sz w:val="18"/>
                          <w:szCs w:val="18"/>
                          <w:lang w:val="en-GB"/>
                        </w:rPr>
                        <w:t xml:space="preserve"> </w:t>
                      </w:r>
                      <w:proofErr w:type="spellStart"/>
                      <w:r w:rsidR="00D11EC1" w:rsidRPr="00B33A0F">
                        <w:rPr>
                          <w:rFonts w:eastAsia="Times New Roman" w:cs="Arial"/>
                          <w:color w:val="FF0000"/>
                          <w:sz w:val="18"/>
                          <w:szCs w:val="18"/>
                          <w:lang w:val="en-GB"/>
                        </w:rPr>
                        <w:t>baseProfile</w:t>
                      </w:r>
                      <w:proofErr w:type="spellEnd"/>
                      <w:r w:rsidR="00D11EC1" w:rsidRPr="00B33A0F">
                        <w:rPr>
                          <w:rFonts w:eastAsia="Times New Roman" w:cs="Arial"/>
                          <w:color w:val="0000FF"/>
                          <w:sz w:val="18"/>
                          <w:szCs w:val="18"/>
                          <w:lang w:val="en-GB"/>
                        </w:rPr>
                        <w:t>=</w:t>
                      </w:r>
                      <w:r w:rsidR="00D11EC1" w:rsidRPr="00B33A0F">
                        <w:rPr>
                          <w:rFonts w:eastAsia="Times New Roman" w:cs="Arial"/>
                          <w:color w:val="000000"/>
                          <w:sz w:val="18"/>
                          <w:szCs w:val="18"/>
                          <w:lang w:val="en-GB"/>
                        </w:rPr>
                        <w:t>"</w:t>
                      </w:r>
                      <w:r w:rsidR="00D11EC1" w:rsidRPr="00B33A0F">
                        <w:rPr>
                          <w:rFonts w:eastAsia="Times New Roman" w:cs="Arial"/>
                          <w:color w:val="0000FF"/>
                          <w:sz w:val="18"/>
                          <w:szCs w:val="18"/>
                          <w:lang w:val="en-GB"/>
                        </w:rPr>
                        <w:t>tiny</w:t>
                      </w:r>
                      <w:r w:rsidR="00D11EC1" w:rsidRPr="00B33A0F">
                        <w:rPr>
                          <w:rFonts w:eastAsia="Times New Roman" w:cs="Arial"/>
                          <w:color w:val="000000"/>
                          <w:sz w:val="18"/>
                          <w:szCs w:val="18"/>
                          <w:lang w:val="en-GB"/>
                        </w:rPr>
                        <w:t>"</w:t>
                      </w:r>
                    </w:p>
                    <w:p w14:paraId="2ABBBDE6" w14:textId="77777777" w:rsidR="00D11EC1" w:rsidRPr="00B33A0F" w:rsidRDefault="00D11EC1" w:rsidP="001D0BA0">
                      <w:pPr>
                        <w:autoSpaceDE w:val="0"/>
                        <w:autoSpaceDN w:val="0"/>
                        <w:adjustRightInd w:val="0"/>
                        <w:spacing w:after="0"/>
                        <w:rPr>
                          <w:rFonts w:eastAsia="Times New Roman" w:cs="Arial"/>
                          <w:color w:val="000000"/>
                          <w:sz w:val="18"/>
                          <w:szCs w:val="18"/>
                          <w:lang w:val="en-GB"/>
                        </w:rPr>
                      </w:pPr>
                      <w:r w:rsidRPr="00B33A0F">
                        <w:rPr>
                          <w:rFonts w:eastAsia="Times New Roman" w:cs="Arial"/>
                          <w:color w:val="0000FF"/>
                          <w:sz w:val="18"/>
                          <w:szCs w:val="18"/>
                          <w:lang w:val="en-GB"/>
                        </w:rPr>
                        <w:t xml:space="preserve">     </w:t>
                      </w:r>
                      <w:r w:rsidRPr="00B33A0F">
                        <w:rPr>
                          <w:rFonts w:eastAsia="Times New Roman" w:cs="Arial"/>
                          <w:color w:val="FF0000"/>
                          <w:sz w:val="18"/>
                          <w:szCs w:val="18"/>
                          <w:lang w:val="en-GB"/>
                        </w:rPr>
                        <w:t>width</w:t>
                      </w:r>
                      <w:r w:rsidRPr="00B33A0F">
                        <w:rPr>
                          <w:rFonts w:eastAsia="Times New Roman" w:cs="Arial"/>
                          <w:color w:val="0000FF"/>
                          <w:sz w:val="18"/>
                          <w:szCs w:val="18"/>
                          <w:lang w:val="en-GB"/>
                        </w:rPr>
                        <w:t>=</w:t>
                      </w:r>
                      <w:r w:rsidRPr="00B33A0F">
                        <w:rPr>
                          <w:rFonts w:eastAsia="Times New Roman" w:cs="Arial"/>
                          <w:color w:val="000000"/>
                          <w:sz w:val="18"/>
                          <w:szCs w:val="18"/>
                          <w:lang w:val="en-GB"/>
                        </w:rPr>
                        <w:t>"</w:t>
                      </w:r>
                      <w:r w:rsidRPr="00B33A0F">
                        <w:rPr>
                          <w:rFonts w:eastAsia="Times New Roman" w:cs="Arial"/>
                          <w:color w:val="0000FF"/>
                          <w:sz w:val="18"/>
                          <w:szCs w:val="18"/>
                          <w:lang w:val="en-GB"/>
                        </w:rPr>
                        <w:t>10mm</w:t>
                      </w:r>
                      <w:r w:rsidRPr="00B33A0F">
                        <w:rPr>
                          <w:rFonts w:eastAsia="Times New Roman" w:cs="Arial"/>
                          <w:color w:val="000000"/>
                          <w:sz w:val="18"/>
                          <w:szCs w:val="18"/>
                          <w:lang w:val="en-GB"/>
                        </w:rPr>
                        <w:t>"</w:t>
                      </w:r>
                      <w:r w:rsidRPr="00B33A0F">
                        <w:rPr>
                          <w:rFonts w:eastAsia="Times New Roman" w:cs="Arial"/>
                          <w:color w:val="0000FF"/>
                          <w:sz w:val="18"/>
                          <w:szCs w:val="18"/>
                          <w:lang w:val="en-GB"/>
                        </w:rPr>
                        <w:t xml:space="preserve"> </w:t>
                      </w:r>
                      <w:r w:rsidRPr="00B33A0F">
                        <w:rPr>
                          <w:rFonts w:eastAsia="Times New Roman" w:cs="Arial"/>
                          <w:color w:val="FF0000"/>
                          <w:sz w:val="18"/>
                          <w:szCs w:val="18"/>
                          <w:lang w:val="en-GB"/>
                        </w:rPr>
                        <w:t>height</w:t>
                      </w:r>
                      <w:r w:rsidRPr="00B33A0F">
                        <w:rPr>
                          <w:rFonts w:eastAsia="Times New Roman" w:cs="Arial"/>
                          <w:color w:val="0000FF"/>
                          <w:sz w:val="18"/>
                          <w:szCs w:val="18"/>
                          <w:lang w:val="en-GB"/>
                        </w:rPr>
                        <w:t>=</w:t>
                      </w:r>
                      <w:r w:rsidRPr="00B33A0F">
                        <w:rPr>
                          <w:rFonts w:eastAsia="Times New Roman" w:cs="Arial"/>
                          <w:color w:val="000000"/>
                          <w:sz w:val="18"/>
                          <w:szCs w:val="18"/>
                          <w:lang w:val="en-GB"/>
                        </w:rPr>
                        <w:t>"</w:t>
                      </w:r>
                      <w:r w:rsidRPr="00B33A0F">
                        <w:rPr>
                          <w:rFonts w:eastAsia="Times New Roman" w:cs="Arial"/>
                          <w:color w:val="0000FF"/>
                          <w:sz w:val="18"/>
                          <w:szCs w:val="18"/>
                          <w:lang w:val="en-GB"/>
                        </w:rPr>
                        <w:t>5mm</w:t>
                      </w:r>
                      <w:r w:rsidRPr="00B33A0F">
                        <w:rPr>
                          <w:rFonts w:eastAsia="Times New Roman" w:cs="Arial"/>
                          <w:color w:val="000000"/>
                          <w:sz w:val="18"/>
                          <w:szCs w:val="18"/>
                          <w:lang w:val="en-GB"/>
                        </w:rPr>
                        <w:t>"</w:t>
                      </w:r>
                      <w:r w:rsidRPr="00B33A0F">
                        <w:rPr>
                          <w:rFonts w:eastAsia="Times New Roman" w:cs="Arial"/>
                          <w:color w:val="0000FF"/>
                          <w:sz w:val="18"/>
                          <w:szCs w:val="18"/>
                          <w:lang w:val="en-GB"/>
                        </w:rPr>
                        <w:t xml:space="preserve"> </w:t>
                      </w:r>
                      <w:proofErr w:type="spellStart"/>
                      <w:r w:rsidRPr="00B33A0F">
                        <w:rPr>
                          <w:rFonts w:eastAsia="Times New Roman" w:cs="Arial"/>
                          <w:color w:val="FF0000"/>
                          <w:sz w:val="18"/>
                          <w:szCs w:val="18"/>
                          <w:lang w:val="en-GB"/>
                        </w:rPr>
                        <w:t>viewBox</w:t>
                      </w:r>
                      <w:proofErr w:type="spellEnd"/>
                      <w:r w:rsidRPr="00B33A0F">
                        <w:rPr>
                          <w:rFonts w:eastAsia="Times New Roman" w:cs="Arial"/>
                          <w:color w:val="0000FF"/>
                          <w:sz w:val="18"/>
                          <w:szCs w:val="18"/>
                          <w:lang w:val="en-GB"/>
                        </w:rPr>
                        <w:t>=</w:t>
                      </w:r>
                      <w:r w:rsidRPr="00B33A0F">
                        <w:rPr>
                          <w:rFonts w:eastAsia="Times New Roman" w:cs="Arial"/>
                          <w:color w:val="000000"/>
                          <w:sz w:val="18"/>
                          <w:szCs w:val="18"/>
                          <w:lang w:val="en-GB"/>
                        </w:rPr>
                        <w:t>"</w:t>
                      </w:r>
                      <w:r w:rsidRPr="00B33A0F">
                        <w:rPr>
                          <w:rFonts w:eastAsia="Times New Roman" w:cs="Arial"/>
                          <w:color w:val="0000FF"/>
                          <w:sz w:val="18"/>
                          <w:szCs w:val="18"/>
                          <w:lang w:val="en-GB"/>
                        </w:rPr>
                        <w:t>0 0 1000 500</w:t>
                      </w:r>
                      <w:r w:rsidRPr="00B33A0F">
                        <w:rPr>
                          <w:rFonts w:eastAsia="Times New Roman" w:cs="Arial"/>
                          <w:color w:val="000000"/>
                          <w:sz w:val="18"/>
                          <w:szCs w:val="18"/>
                          <w:lang w:val="en-GB"/>
                        </w:rPr>
                        <w:t>"</w:t>
                      </w:r>
                      <w:r w:rsidRPr="00B33A0F">
                        <w:rPr>
                          <w:rFonts w:eastAsia="Times New Roman" w:cs="Arial"/>
                          <w:color w:val="0000FF"/>
                          <w:sz w:val="18"/>
                          <w:szCs w:val="18"/>
                          <w:lang w:val="en-GB"/>
                        </w:rPr>
                        <w:t>&gt;</w:t>
                      </w:r>
                    </w:p>
                    <w:p w14:paraId="7F70DD51" w14:textId="0829C9C6" w:rsidR="00D11EC1" w:rsidRPr="00B33A0F" w:rsidRDefault="00D11EC1" w:rsidP="001D0BA0">
                      <w:pPr>
                        <w:autoSpaceDE w:val="0"/>
                        <w:autoSpaceDN w:val="0"/>
                        <w:adjustRightInd w:val="0"/>
                        <w:spacing w:after="0"/>
                        <w:rPr>
                          <w:rFonts w:eastAsia="Times New Roman" w:cs="Arial"/>
                          <w:color w:val="000000"/>
                          <w:sz w:val="18"/>
                          <w:szCs w:val="18"/>
                          <w:lang w:val="en-GB"/>
                        </w:rPr>
                      </w:pPr>
                      <w:r w:rsidRPr="00B33A0F">
                        <w:rPr>
                          <w:rFonts w:eastAsia="Times New Roman" w:cs="Arial"/>
                          <w:color w:val="0000FF"/>
                          <w:sz w:val="18"/>
                          <w:szCs w:val="18"/>
                          <w:lang w:val="en-GB"/>
                        </w:rPr>
                        <w:t xml:space="preserve">  </w:t>
                      </w:r>
                      <w:r w:rsidR="001D0BA0" w:rsidRPr="001D0BA0">
                        <w:rPr>
                          <w:rFonts w:eastAsia="Times New Roman" w:cs="Arial"/>
                          <w:color w:val="0000FF"/>
                          <w:sz w:val="18"/>
                          <w:szCs w:val="18"/>
                          <w:lang w:val="en-GB"/>
                        </w:rPr>
                        <w:t xml:space="preserve">    </w:t>
                      </w:r>
                      <w:r w:rsidRPr="00B33A0F">
                        <w:rPr>
                          <w:rFonts w:eastAsia="Times New Roman" w:cs="Arial"/>
                          <w:color w:val="0000FF"/>
                          <w:sz w:val="18"/>
                          <w:szCs w:val="18"/>
                          <w:lang w:val="en-GB"/>
                        </w:rPr>
                        <w:t>&lt;</w:t>
                      </w:r>
                      <w:proofErr w:type="spellStart"/>
                      <w:r w:rsidRPr="00B33A0F">
                        <w:rPr>
                          <w:rFonts w:eastAsia="Times New Roman" w:cs="Arial"/>
                          <w:color w:val="A31515"/>
                          <w:sz w:val="18"/>
                          <w:szCs w:val="18"/>
                          <w:lang w:val="en-GB"/>
                        </w:rPr>
                        <w:t>rect</w:t>
                      </w:r>
                      <w:proofErr w:type="spellEnd"/>
                      <w:r w:rsidRPr="00B33A0F">
                        <w:rPr>
                          <w:rFonts w:eastAsia="Times New Roman" w:cs="Arial"/>
                          <w:color w:val="0000FF"/>
                          <w:sz w:val="18"/>
                          <w:szCs w:val="18"/>
                          <w:lang w:val="en-GB"/>
                        </w:rPr>
                        <w:t xml:space="preserve"> </w:t>
                      </w:r>
                      <w:r w:rsidRPr="00B33A0F">
                        <w:rPr>
                          <w:rFonts w:eastAsia="Times New Roman" w:cs="Arial"/>
                          <w:color w:val="FF0000"/>
                          <w:sz w:val="18"/>
                          <w:szCs w:val="18"/>
                          <w:lang w:val="en-GB"/>
                        </w:rPr>
                        <w:t>x</w:t>
                      </w:r>
                      <w:r w:rsidRPr="00B33A0F">
                        <w:rPr>
                          <w:rFonts w:eastAsia="Times New Roman" w:cs="Arial"/>
                          <w:color w:val="0000FF"/>
                          <w:sz w:val="18"/>
                          <w:szCs w:val="18"/>
                          <w:lang w:val="en-GB"/>
                        </w:rPr>
                        <w:t>=</w:t>
                      </w:r>
                      <w:r w:rsidRPr="00B33A0F">
                        <w:rPr>
                          <w:rFonts w:eastAsia="Times New Roman" w:cs="Arial"/>
                          <w:color w:val="000000"/>
                          <w:sz w:val="18"/>
                          <w:szCs w:val="18"/>
                          <w:lang w:val="en-GB"/>
                        </w:rPr>
                        <w:t>"</w:t>
                      </w:r>
                      <w:r w:rsidRPr="00B33A0F">
                        <w:rPr>
                          <w:rFonts w:eastAsia="Times New Roman" w:cs="Arial"/>
                          <w:color w:val="0000FF"/>
                          <w:sz w:val="18"/>
                          <w:szCs w:val="18"/>
                          <w:lang w:val="en-GB"/>
                        </w:rPr>
                        <w:t>200</w:t>
                      </w:r>
                      <w:r w:rsidRPr="00B33A0F">
                        <w:rPr>
                          <w:rFonts w:eastAsia="Times New Roman" w:cs="Arial"/>
                          <w:color w:val="000000"/>
                          <w:sz w:val="18"/>
                          <w:szCs w:val="18"/>
                          <w:lang w:val="en-GB"/>
                        </w:rPr>
                        <w:t>"</w:t>
                      </w:r>
                      <w:r w:rsidRPr="00B33A0F">
                        <w:rPr>
                          <w:rFonts w:eastAsia="Times New Roman" w:cs="Arial"/>
                          <w:color w:val="0000FF"/>
                          <w:sz w:val="18"/>
                          <w:szCs w:val="18"/>
                          <w:lang w:val="en-GB"/>
                        </w:rPr>
                        <w:t xml:space="preserve"> </w:t>
                      </w:r>
                      <w:r w:rsidRPr="00B33A0F">
                        <w:rPr>
                          <w:rFonts w:eastAsia="Times New Roman" w:cs="Arial"/>
                          <w:color w:val="FF0000"/>
                          <w:sz w:val="18"/>
                          <w:szCs w:val="18"/>
                          <w:lang w:val="en-GB"/>
                        </w:rPr>
                        <w:t>y</w:t>
                      </w:r>
                      <w:r w:rsidRPr="00B33A0F">
                        <w:rPr>
                          <w:rFonts w:eastAsia="Times New Roman" w:cs="Arial"/>
                          <w:color w:val="0000FF"/>
                          <w:sz w:val="18"/>
                          <w:szCs w:val="18"/>
                          <w:lang w:val="en-GB"/>
                        </w:rPr>
                        <w:t>=</w:t>
                      </w:r>
                      <w:r w:rsidRPr="00B33A0F">
                        <w:rPr>
                          <w:rFonts w:eastAsia="Times New Roman" w:cs="Arial"/>
                          <w:color w:val="000000"/>
                          <w:sz w:val="18"/>
                          <w:szCs w:val="18"/>
                          <w:lang w:val="en-GB"/>
                        </w:rPr>
                        <w:t>"</w:t>
                      </w:r>
                      <w:r w:rsidRPr="00B33A0F">
                        <w:rPr>
                          <w:rFonts w:eastAsia="Times New Roman" w:cs="Arial"/>
                          <w:color w:val="0000FF"/>
                          <w:sz w:val="18"/>
                          <w:szCs w:val="18"/>
                          <w:lang w:val="en-GB"/>
                        </w:rPr>
                        <w:t>100</w:t>
                      </w:r>
                      <w:r w:rsidRPr="00B33A0F">
                        <w:rPr>
                          <w:rFonts w:eastAsia="Times New Roman" w:cs="Arial"/>
                          <w:color w:val="000000"/>
                          <w:sz w:val="18"/>
                          <w:szCs w:val="18"/>
                          <w:lang w:val="en-GB"/>
                        </w:rPr>
                        <w:t>"</w:t>
                      </w:r>
                      <w:r w:rsidRPr="00B33A0F">
                        <w:rPr>
                          <w:rFonts w:eastAsia="Times New Roman" w:cs="Arial"/>
                          <w:color w:val="0000FF"/>
                          <w:sz w:val="18"/>
                          <w:szCs w:val="18"/>
                          <w:lang w:val="en-GB"/>
                        </w:rPr>
                        <w:t xml:space="preserve"> </w:t>
                      </w:r>
                      <w:r w:rsidRPr="00B33A0F">
                        <w:rPr>
                          <w:rFonts w:eastAsia="Times New Roman" w:cs="Arial"/>
                          <w:color w:val="FF0000"/>
                          <w:sz w:val="18"/>
                          <w:szCs w:val="18"/>
                          <w:lang w:val="en-GB"/>
                        </w:rPr>
                        <w:t>width</w:t>
                      </w:r>
                      <w:r w:rsidRPr="00B33A0F">
                        <w:rPr>
                          <w:rFonts w:eastAsia="Times New Roman" w:cs="Arial"/>
                          <w:color w:val="0000FF"/>
                          <w:sz w:val="18"/>
                          <w:szCs w:val="18"/>
                          <w:lang w:val="en-GB"/>
                        </w:rPr>
                        <w:t>=</w:t>
                      </w:r>
                      <w:r w:rsidRPr="00B33A0F">
                        <w:rPr>
                          <w:rFonts w:eastAsia="Times New Roman" w:cs="Arial"/>
                          <w:color w:val="000000"/>
                          <w:sz w:val="18"/>
                          <w:szCs w:val="18"/>
                          <w:lang w:val="en-GB"/>
                        </w:rPr>
                        <w:t>"</w:t>
                      </w:r>
                      <w:r w:rsidRPr="00B33A0F">
                        <w:rPr>
                          <w:rFonts w:eastAsia="Times New Roman" w:cs="Arial"/>
                          <w:color w:val="0000FF"/>
                          <w:sz w:val="18"/>
                          <w:szCs w:val="18"/>
                          <w:lang w:val="en-GB"/>
                        </w:rPr>
                        <w:t>600</w:t>
                      </w:r>
                      <w:r w:rsidRPr="00B33A0F">
                        <w:rPr>
                          <w:rFonts w:eastAsia="Times New Roman" w:cs="Arial"/>
                          <w:color w:val="000000"/>
                          <w:sz w:val="18"/>
                          <w:szCs w:val="18"/>
                          <w:lang w:val="en-GB"/>
                        </w:rPr>
                        <w:t>"</w:t>
                      </w:r>
                      <w:r w:rsidRPr="00B33A0F">
                        <w:rPr>
                          <w:rFonts w:eastAsia="Times New Roman" w:cs="Arial"/>
                          <w:color w:val="0000FF"/>
                          <w:sz w:val="18"/>
                          <w:szCs w:val="18"/>
                          <w:lang w:val="en-GB"/>
                        </w:rPr>
                        <w:t xml:space="preserve"> </w:t>
                      </w:r>
                      <w:r w:rsidRPr="00B33A0F">
                        <w:rPr>
                          <w:rFonts w:eastAsia="Times New Roman" w:cs="Arial"/>
                          <w:color w:val="FF0000"/>
                          <w:sz w:val="18"/>
                          <w:szCs w:val="18"/>
                          <w:lang w:val="en-GB"/>
                        </w:rPr>
                        <w:t>height</w:t>
                      </w:r>
                      <w:r w:rsidRPr="00B33A0F">
                        <w:rPr>
                          <w:rFonts w:eastAsia="Times New Roman" w:cs="Arial"/>
                          <w:color w:val="0000FF"/>
                          <w:sz w:val="18"/>
                          <w:szCs w:val="18"/>
                          <w:lang w:val="en-GB"/>
                        </w:rPr>
                        <w:t>=</w:t>
                      </w:r>
                      <w:r w:rsidRPr="00B33A0F">
                        <w:rPr>
                          <w:rFonts w:eastAsia="Times New Roman" w:cs="Arial"/>
                          <w:color w:val="000000"/>
                          <w:sz w:val="18"/>
                          <w:szCs w:val="18"/>
                          <w:lang w:val="en-GB"/>
                        </w:rPr>
                        <w:t>"</w:t>
                      </w:r>
                      <w:r w:rsidRPr="00B33A0F">
                        <w:rPr>
                          <w:rFonts w:eastAsia="Times New Roman" w:cs="Arial"/>
                          <w:color w:val="0000FF"/>
                          <w:sz w:val="18"/>
                          <w:szCs w:val="18"/>
                          <w:lang w:val="en-GB"/>
                        </w:rPr>
                        <w:t>300</w:t>
                      </w:r>
                      <w:r w:rsidRPr="00B33A0F">
                        <w:rPr>
                          <w:rFonts w:eastAsia="Times New Roman" w:cs="Arial"/>
                          <w:color w:val="000000"/>
                          <w:sz w:val="18"/>
                          <w:szCs w:val="18"/>
                          <w:lang w:val="en-GB"/>
                        </w:rPr>
                        <w:t>"</w:t>
                      </w:r>
                      <w:r w:rsidRPr="00B33A0F">
                        <w:rPr>
                          <w:rFonts w:eastAsia="Times New Roman" w:cs="Arial"/>
                          <w:color w:val="0000FF"/>
                          <w:sz w:val="18"/>
                          <w:szCs w:val="18"/>
                          <w:lang w:val="en-GB"/>
                        </w:rPr>
                        <w:t xml:space="preserve"> </w:t>
                      </w:r>
                      <w:r w:rsidRPr="00B33A0F">
                        <w:rPr>
                          <w:rFonts w:eastAsia="Times New Roman" w:cs="Arial"/>
                          <w:color w:val="FF0000"/>
                          <w:sz w:val="18"/>
                          <w:szCs w:val="18"/>
                          <w:lang w:val="en-GB"/>
                        </w:rPr>
                        <w:t>fill</w:t>
                      </w:r>
                      <w:r w:rsidRPr="00B33A0F">
                        <w:rPr>
                          <w:rFonts w:eastAsia="Times New Roman" w:cs="Arial"/>
                          <w:color w:val="0000FF"/>
                          <w:sz w:val="18"/>
                          <w:szCs w:val="18"/>
                          <w:lang w:val="en-GB"/>
                        </w:rPr>
                        <w:t>=</w:t>
                      </w:r>
                      <w:r w:rsidRPr="00B33A0F">
                        <w:rPr>
                          <w:rFonts w:eastAsia="Times New Roman" w:cs="Arial"/>
                          <w:color w:val="000000"/>
                          <w:sz w:val="18"/>
                          <w:szCs w:val="18"/>
                          <w:lang w:val="en-GB"/>
                        </w:rPr>
                        <w:t>"</w:t>
                      </w:r>
                      <w:r w:rsidRPr="00B33A0F">
                        <w:rPr>
                          <w:rFonts w:eastAsia="Times New Roman" w:cs="Arial"/>
                          <w:color w:val="0000FF"/>
                          <w:sz w:val="18"/>
                          <w:szCs w:val="18"/>
                          <w:lang w:val="en-GB"/>
                        </w:rPr>
                        <w:t>red</w:t>
                      </w:r>
                      <w:r w:rsidRPr="00B33A0F">
                        <w:rPr>
                          <w:rFonts w:eastAsia="Times New Roman" w:cs="Arial"/>
                          <w:color w:val="000000"/>
                          <w:sz w:val="18"/>
                          <w:szCs w:val="18"/>
                          <w:lang w:val="en-GB"/>
                        </w:rPr>
                        <w:t>"</w:t>
                      </w:r>
                      <w:r w:rsidRPr="00B33A0F">
                        <w:rPr>
                          <w:rFonts w:eastAsia="Times New Roman" w:cs="Arial"/>
                          <w:color w:val="0000FF"/>
                          <w:sz w:val="18"/>
                          <w:szCs w:val="18"/>
                          <w:lang w:val="en-GB"/>
                        </w:rPr>
                        <w:t xml:space="preserve"> </w:t>
                      </w:r>
                      <w:r w:rsidRPr="00B33A0F">
                        <w:rPr>
                          <w:rFonts w:eastAsia="Times New Roman" w:cs="Arial"/>
                          <w:color w:val="FF0000"/>
                          <w:sz w:val="18"/>
                          <w:szCs w:val="18"/>
                          <w:lang w:val="en-GB"/>
                        </w:rPr>
                        <w:t>stroke</w:t>
                      </w:r>
                      <w:r w:rsidRPr="00B33A0F">
                        <w:rPr>
                          <w:rFonts w:eastAsia="Times New Roman" w:cs="Arial"/>
                          <w:color w:val="0000FF"/>
                          <w:sz w:val="18"/>
                          <w:szCs w:val="18"/>
                          <w:lang w:val="en-GB"/>
                        </w:rPr>
                        <w:t>=</w:t>
                      </w:r>
                      <w:r w:rsidRPr="00B33A0F">
                        <w:rPr>
                          <w:rFonts w:eastAsia="Times New Roman" w:cs="Arial"/>
                          <w:color w:val="000000"/>
                          <w:sz w:val="18"/>
                          <w:szCs w:val="18"/>
                          <w:lang w:val="en-GB"/>
                        </w:rPr>
                        <w:t>"</w:t>
                      </w:r>
                      <w:r w:rsidRPr="00B33A0F">
                        <w:rPr>
                          <w:rFonts w:eastAsia="Times New Roman" w:cs="Arial"/>
                          <w:color w:val="0000FF"/>
                          <w:sz w:val="18"/>
                          <w:szCs w:val="18"/>
                          <w:lang w:val="en-GB"/>
                        </w:rPr>
                        <w:t>blue</w:t>
                      </w:r>
                      <w:r w:rsidRPr="00B33A0F">
                        <w:rPr>
                          <w:rFonts w:eastAsia="Times New Roman" w:cs="Arial"/>
                          <w:color w:val="000000"/>
                          <w:sz w:val="18"/>
                          <w:szCs w:val="18"/>
                          <w:lang w:val="en-GB"/>
                        </w:rPr>
                        <w:t>"</w:t>
                      </w:r>
                      <w:r w:rsidRPr="00B33A0F">
                        <w:rPr>
                          <w:rFonts w:eastAsia="Times New Roman" w:cs="Arial"/>
                          <w:color w:val="0000FF"/>
                          <w:sz w:val="18"/>
                          <w:szCs w:val="18"/>
                          <w:lang w:val="en-GB"/>
                        </w:rPr>
                        <w:t xml:space="preserve"> </w:t>
                      </w:r>
                      <w:r w:rsidRPr="00B33A0F">
                        <w:rPr>
                          <w:rFonts w:eastAsia="Times New Roman" w:cs="Arial"/>
                          <w:color w:val="FF0000"/>
                          <w:sz w:val="18"/>
                          <w:szCs w:val="18"/>
                          <w:lang w:val="en-GB"/>
                        </w:rPr>
                        <w:t>stroke-width</w:t>
                      </w:r>
                      <w:r w:rsidRPr="00B33A0F">
                        <w:rPr>
                          <w:rFonts w:eastAsia="Times New Roman" w:cs="Arial"/>
                          <w:color w:val="0000FF"/>
                          <w:sz w:val="18"/>
                          <w:szCs w:val="18"/>
                          <w:lang w:val="en-GB"/>
                        </w:rPr>
                        <w:t>=</w:t>
                      </w:r>
                      <w:r w:rsidRPr="00B33A0F">
                        <w:rPr>
                          <w:rFonts w:eastAsia="Times New Roman" w:cs="Arial"/>
                          <w:color w:val="000000"/>
                          <w:sz w:val="18"/>
                          <w:szCs w:val="18"/>
                          <w:lang w:val="en-GB"/>
                        </w:rPr>
                        <w:t>"</w:t>
                      </w:r>
                      <w:r w:rsidRPr="00B33A0F">
                        <w:rPr>
                          <w:rFonts w:eastAsia="Times New Roman" w:cs="Arial"/>
                          <w:color w:val="0000FF"/>
                          <w:sz w:val="18"/>
                          <w:szCs w:val="18"/>
                          <w:lang w:val="en-GB"/>
                        </w:rPr>
                        <w:t>3</w:t>
                      </w:r>
                      <w:r w:rsidRPr="00B33A0F">
                        <w:rPr>
                          <w:rFonts w:eastAsia="Times New Roman" w:cs="Arial"/>
                          <w:color w:val="000000"/>
                          <w:sz w:val="18"/>
                          <w:szCs w:val="18"/>
                          <w:lang w:val="en-GB"/>
                        </w:rPr>
                        <w:t>"</w:t>
                      </w:r>
                      <w:r w:rsidRPr="00B33A0F">
                        <w:rPr>
                          <w:rFonts w:eastAsia="Times New Roman" w:cs="Arial"/>
                          <w:color w:val="0000FF"/>
                          <w:sz w:val="18"/>
                          <w:szCs w:val="18"/>
                          <w:lang w:val="en-GB"/>
                        </w:rPr>
                        <w:t>/&gt;</w:t>
                      </w:r>
                    </w:p>
                    <w:p w14:paraId="27E7788B" w14:textId="77777777" w:rsidR="00D11EC1" w:rsidRPr="00D11EC1" w:rsidRDefault="00D11EC1" w:rsidP="001D0BA0">
                      <w:pPr>
                        <w:spacing w:after="0"/>
                        <w:rPr>
                          <w:rFonts w:eastAsia="Times New Roman" w:cs="Arial"/>
                          <w:color w:val="0000FF"/>
                        </w:rPr>
                      </w:pPr>
                      <w:r w:rsidRPr="001D0BA0">
                        <w:rPr>
                          <w:rFonts w:eastAsia="Times New Roman" w:cs="Arial"/>
                          <w:color w:val="0000FF"/>
                          <w:sz w:val="18"/>
                          <w:szCs w:val="18"/>
                        </w:rPr>
                        <w:t>&lt;/</w:t>
                      </w:r>
                      <w:proofErr w:type="spellStart"/>
                      <w:r w:rsidRPr="001D0BA0">
                        <w:rPr>
                          <w:rFonts w:eastAsia="Times New Roman" w:cs="Arial"/>
                          <w:color w:val="A31515"/>
                          <w:sz w:val="18"/>
                          <w:szCs w:val="18"/>
                        </w:rPr>
                        <w:t>svg</w:t>
                      </w:r>
                      <w:proofErr w:type="spellEnd"/>
                      <w:r w:rsidRPr="001D0BA0">
                        <w:rPr>
                          <w:rFonts w:eastAsia="Times New Roman" w:cs="Arial"/>
                          <w:color w:val="0000FF"/>
                          <w:sz w:val="18"/>
                          <w:szCs w:val="18"/>
                        </w:rPr>
                        <w:t>&gt;</w:t>
                      </w:r>
                      <w:r w:rsidRPr="00D11EC1">
                        <w:rPr>
                          <w:rFonts w:cs="Arial"/>
                          <w:lang w:val="en-GB"/>
                        </w:rPr>
                        <w:br/>
                      </w:r>
                    </w:p>
                  </w:txbxContent>
                </v:textbox>
                <w10:wrap type="square" anchorx="margin"/>
              </v:shape>
            </w:pict>
          </mc:Fallback>
        </mc:AlternateContent>
      </w:r>
      <w:r w:rsidR="00331BB4" w:rsidRPr="00331BB4">
        <w:rPr>
          <w:lang w:val="en-GB"/>
        </w:rPr>
        <w:t>The following example shows how the 'fill' and 'stroke' properties can be assigned to a rectangle using the 'fill' and 'stroke' presentation attributes. The rectangle will be filled with red and outlined with blue:</w:t>
      </w:r>
    </w:p>
    <w:p w14:paraId="45CDAAF3" w14:textId="77777777" w:rsidR="0090389E" w:rsidRDefault="0090389E" w:rsidP="00331BB4">
      <w:pPr>
        <w:rPr>
          <w:lang w:val="en-GB"/>
        </w:rPr>
      </w:pPr>
    </w:p>
    <w:p w14:paraId="0BDFC2DC" w14:textId="450E306C" w:rsidR="001B0D5B" w:rsidRDefault="001B0D5B" w:rsidP="00331BB4">
      <w:pPr>
        <w:rPr>
          <w:lang w:val="en-GB"/>
        </w:rPr>
      </w:pPr>
      <w:r>
        <w:rPr>
          <w:lang w:val="en-GB"/>
        </w:rPr>
        <w:t xml:space="preserve">All presentation attributes can be used </w:t>
      </w:r>
      <w:r w:rsidR="008D479A">
        <w:rPr>
          <w:lang w:val="en-GB"/>
        </w:rPr>
        <w:t xml:space="preserve">at the </w:t>
      </w:r>
      <w:r w:rsidR="001D1492">
        <w:rPr>
          <w:lang w:val="en-GB"/>
        </w:rPr>
        <w:t>&lt;</w:t>
      </w:r>
      <w:proofErr w:type="spellStart"/>
      <w:r w:rsidR="001D1492">
        <w:rPr>
          <w:lang w:val="en-GB"/>
        </w:rPr>
        <w:t>svg</w:t>
      </w:r>
      <w:proofErr w:type="spellEnd"/>
      <w:r w:rsidR="001D1492">
        <w:rPr>
          <w:lang w:val="en-GB"/>
        </w:rPr>
        <w:t xml:space="preserve">&gt; </w:t>
      </w:r>
      <w:r w:rsidR="00213C77">
        <w:rPr>
          <w:lang w:val="en-GB"/>
        </w:rPr>
        <w:t>element</w:t>
      </w:r>
      <w:r w:rsidR="001629E7">
        <w:rPr>
          <w:lang w:val="en-GB"/>
        </w:rPr>
        <w:t>,</w:t>
      </w:r>
      <w:r w:rsidR="001D1492">
        <w:rPr>
          <w:lang w:val="en-GB"/>
        </w:rPr>
        <w:t xml:space="preserve"> </w:t>
      </w:r>
      <w:r w:rsidR="00213C77">
        <w:rPr>
          <w:lang w:val="en-GB"/>
        </w:rPr>
        <w:t xml:space="preserve">the </w:t>
      </w:r>
      <w:r w:rsidR="008D479A">
        <w:rPr>
          <w:lang w:val="en-GB"/>
        </w:rPr>
        <w:t>&lt;g&gt; element</w:t>
      </w:r>
      <w:r w:rsidR="001629E7">
        <w:rPr>
          <w:lang w:val="en-GB"/>
        </w:rPr>
        <w:t>, and on any shape element used in the SVG file.</w:t>
      </w:r>
      <w:r w:rsidR="008D479A">
        <w:rPr>
          <w:lang w:val="en-GB"/>
        </w:rPr>
        <w:t xml:space="preserve"> </w:t>
      </w:r>
      <w:r w:rsidR="00DE3277">
        <w:rPr>
          <w:lang w:val="en-GB"/>
        </w:rPr>
        <w:t>If it is used at the &lt;</w:t>
      </w:r>
      <w:proofErr w:type="spellStart"/>
      <w:r w:rsidR="00DE3277">
        <w:rPr>
          <w:lang w:val="en-GB"/>
        </w:rPr>
        <w:t>svg</w:t>
      </w:r>
      <w:proofErr w:type="spellEnd"/>
      <w:r w:rsidR="00DE3277">
        <w:rPr>
          <w:lang w:val="en-GB"/>
        </w:rPr>
        <w:t xml:space="preserve">&gt; element or the &lt;g&gt; element </w:t>
      </w:r>
      <w:r w:rsidR="00287999">
        <w:rPr>
          <w:lang w:val="en-GB"/>
        </w:rPr>
        <w:t xml:space="preserve">the values will </w:t>
      </w:r>
      <w:r w:rsidR="00874768">
        <w:rPr>
          <w:lang w:val="en-GB"/>
        </w:rPr>
        <w:t xml:space="preserve">be inherited to all child elements of </w:t>
      </w:r>
      <w:r w:rsidR="00213C77">
        <w:rPr>
          <w:lang w:val="en-GB"/>
        </w:rPr>
        <w:t>these</w:t>
      </w:r>
      <w:r w:rsidR="00874768">
        <w:rPr>
          <w:lang w:val="en-GB"/>
        </w:rPr>
        <w:t xml:space="preserve"> elements</w:t>
      </w:r>
      <w:r w:rsidR="00F777EB">
        <w:rPr>
          <w:lang w:val="en-GB"/>
        </w:rPr>
        <w:t xml:space="preserve">. If defined at a child element this value overrides the value from the container </w:t>
      </w:r>
      <w:r w:rsidR="00C5520F">
        <w:rPr>
          <w:lang w:val="en-GB"/>
        </w:rPr>
        <w:t>element.</w:t>
      </w:r>
    </w:p>
    <w:p w14:paraId="6E3DECB0" w14:textId="4C648476" w:rsidR="006450F2" w:rsidRDefault="006450F2" w:rsidP="00331BB4">
      <w:pPr>
        <w:rPr>
          <w:lang w:val="en-GB"/>
        </w:rPr>
      </w:pPr>
      <w:r>
        <w:rPr>
          <w:lang w:val="en-GB"/>
        </w:rPr>
        <w:t xml:space="preserve">The following table </w:t>
      </w:r>
      <w:r w:rsidR="00263D50">
        <w:rPr>
          <w:lang w:val="en-GB"/>
        </w:rPr>
        <w:t xml:space="preserve">describes the style properties supported by this </w:t>
      </w:r>
      <w:r w:rsidR="00411D12">
        <w:rPr>
          <w:lang w:val="en-GB"/>
        </w:rPr>
        <w:t>profile.</w:t>
      </w:r>
    </w:p>
    <w:tbl>
      <w:tblPr>
        <w:tblStyle w:val="TableProfessional"/>
        <w:tblW w:w="8359" w:type="dxa"/>
        <w:tblLook w:val="04A0" w:firstRow="1" w:lastRow="0" w:firstColumn="1" w:lastColumn="0" w:noHBand="0" w:noVBand="1"/>
      </w:tblPr>
      <w:tblGrid>
        <w:gridCol w:w="1869"/>
        <w:gridCol w:w="939"/>
        <w:gridCol w:w="3682"/>
        <w:gridCol w:w="1869"/>
      </w:tblGrid>
      <w:tr w:rsidR="00285AA4" w14:paraId="70A163A1" w14:textId="77777777" w:rsidTr="003F2DA7">
        <w:trPr>
          <w:cnfStyle w:val="100000000000" w:firstRow="1" w:lastRow="0" w:firstColumn="0" w:lastColumn="0" w:oddVBand="0" w:evenVBand="0" w:oddHBand="0" w:evenHBand="0" w:firstRowFirstColumn="0" w:firstRowLastColumn="0" w:lastRowFirstColumn="0" w:lastRowLastColumn="0"/>
        </w:trPr>
        <w:tc>
          <w:tcPr>
            <w:tcW w:w="1977" w:type="dxa"/>
            <w:shd w:val="clear" w:color="auto" w:fill="AEAAAA" w:themeFill="background2" w:themeFillShade="BF"/>
          </w:tcPr>
          <w:p w14:paraId="6B5EB40A" w14:textId="23F2AC9E" w:rsidR="00335E29" w:rsidRDefault="00335E29" w:rsidP="00411D12">
            <w:pPr>
              <w:spacing w:after="0"/>
              <w:rPr>
                <w:lang w:val="en-GB"/>
              </w:rPr>
            </w:pPr>
            <w:r>
              <w:rPr>
                <w:lang w:val="en-GB"/>
              </w:rPr>
              <w:t>Property</w:t>
            </w:r>
          </w:p>
        </w:tc>
        <w:tc>
          <w:tcPr>
            <w:tcW w:w="712" w:type="dxa"/>
            <w:shd w:val="clear" w:color="auto" w:fill="AEAAAA" w:themeFill="background2" w:themeFillShade="BF"/>
          </w:tcPr>
          <w:p w14:paraId="2B2DC45E" w14:textId="03A027E7" w:rsidR="00335E29" w:rsidRDefault="00335E29" w:rsidP="00411D12">
            <w:pPr>
              <w:spacing w:after="0"/>
              <w:rPr>
                <w:lang w:val="en-GB"/>
              </w:rPr>
            </w:pPr>
            <w:r>
              <w:rPr>
                <w:lang w:val="en-GB"/>
              </w:rPr>
              <w:t>Initial value</w:t>
            </w:r>
          </w:p>
        </w:tc>
        <w:tc>
          <w:tcPr>
            <w:tcW w:w="3685" w:type="dxa"/>
            <w:shd w:val="clear" w:color="auto" w:fill="AEAAAA" w:themeFill="background2" w:themeFillShade="BF"/>
          </w:tcPr>
          <w:p w14:paraId="15D310CF" w14:textId="009BA1CB" w:rsidR="00335E29" w:rsidRDefault="00335E29" w:rsidP="00411D12">
            <w:pPr>
              <w:spacing w:after="0"/>
              <w:rPr>
                <w:lang w:val="en-GB"/>
              </w:rPr>
            </w:pPr>
            <w:r>
              <w:rPr>
                <w:lang w:val="en-GB"/>
              </w:rPr>
              <w:t>Description</w:t>
            </w:r>
          </w:p>
        </w:tc>
        <w:tc>
          <w:tcPr>
            <w:tcW w:w="1985" w:type="dxa"/>
            <w:shd w:val="clear" w:color="auto" w:fill="AEAAAA" w:themeFill="background2" w:themeFillShade="BF"/>
          </w:tcPr>
          <w:p w14:paraId="5D3893B0" w14:textId="56E2867B" w:rsidR="00335E29" w:rsidRDefault="00335E29" w:rsidP="00411D12">
            <w:pPr>
              <w:spacing w:after="0"/>
              <w:rPr>
                <w:lang w:val="en-GB"/>
              </w:rPr>
            </w:pPr>
            <w:r>
              <w:rPr>
                <w:lang w:val="en-GB"/>
              </w:rPr>
              <w:t>Remarks</w:t>
            </w:r>
          </w:p>
        </w:tc>
      </w:tr>
      <w:tr w:rsidR="00973EF5" w:rsidRPr="00B33A0F" w14:paraId="2E9B36F8" w14:textId="77777777" w:rsidTr="00DA4F4B">
        <w:tc>
          <w:tcPr>
            <w:tcW w:w="1977" w:type="dxa"/>
          </w:tcPr>
          <w:p w14:paraId="7A781CC8" w14:textId="385F8B7A" w:rsidR="00335E29" w:rsidRPr="00F8040B" w:rsidRDefault="00335E29" w:rsidP="00690E70">
            <w:pPr>
              <w:spacing w:after="0"/>
              <w:jc w:val="left"/>
              <w:rPr>
                <w:rFonts w:ascii="Consolas" w:hAnsi="Consolas"/>
                <w:sz w:val="18"/>
                <w:szCs w:val="18"/>
                <w:lang w:val="en-GB"/>
              </w:rPr>
            </w:pPr>
            <w:r w:rsidRPr="00F8040B">
              <w:rPr>
                <w:rFonts w:ascii="Consolas" w:hAnsi="Consolas"/>
                <w:sz w:val="18"/>
                <w:szCs w:val="18"/>
                <w:lang w:val="en-GB"/>
              </w:rPr>
              <w:t>fill</w:t>
            </w:r>
          </w:p>
        </w:tc>
        <w:tc>
          <w:tcPr>
            <w:tcW w:w="712" w:type="dxa"/>
          </w:tcPr>
          <w:p w14:paraId="6CF52A40" w14:textId="64DDE61C" w:rsidR="00335E29" w:rsidRDefault="00335E29" w:rsidP="00690E70">
            <w:pPr>
              <w:spacing w:after="0"/>
              <w:jc w:val="left"/>
              <w:rPr>
                <w:lang w:val="en-GB"/>
              </w:rPr>
            </w:pPr>
            <w:r>
              <w:rPr>
                <w:lang w:val="en-GB"/>
              </w:rPr>
              <w:t>black</w:t>
            </w:r>
          </w:p>
        </w:tc>
        <w:tc>
          <w:tcPr>
            <w:tcW w:w="3685" w:type="dxa"/>
          </w:tcPr>
          <w:p w14:paraId="1462D45C" w14:textId="2A6F14FE" w:rsidR="00335E29" w:rsidRPr="006F35E0" w:rsidRDefault="00335E29" w:rsidP="00690E70">
            <w:pPr>
              <w:spacing w:after="0"/>
              <w:jc w:val="left"/>
              <w:rPr>
                <w:sz w:val="18"/>
                <w:szCs w:val="18"/>
                <w:lang w:val="en-GB"/>
              </w:rPr>
            </w:pPr>
            <w:r w:rsidRPr="006F35E0">
              <w:rPr>
                <w:sz w:val="18"/>
                <w:szCs w:val="18"/>
                <w:lang w:val="en-GB"/>
              </w:rPr>
              <w:t>Describes the colo</w:t>
            </w:r>
            <w:r w:rsidR="00F8040B" w:rsidRPr="006F35E0">
              <w:rPr>
                <w:sz w:val="18"/>
                <w:szCs w:val="18"/>
                <w:lang w:val="en-GB"/>
              </w:rPr>
              <w:t>u</w:t>
            </w:r>
            <w:r w:rsidRPr="006F35E0">
              <w:rPr>
                <w:sz w:val="18"/>
                <w:szCs w:val="18"/>
                <w:lang w:val="en-GB"/>
              </w:rPr>
              <w:t>r that is used to fill the interior of a shape</w:t>
            </w:r>
            <w:r w:rsidR="003F1A8C" w:rsidRPr="006F35E0">
              <w:rPr>
                <w:sz w:val="18"/>
                <w:szCs w:val="18"/>
                <w:lang w:val="en-GB"/>
              </w:rPr>
              <w:t xml:space="preserve">. The value ‘none’ </w:t>
            </w:r>
            <w:r w:rsidR="00C83FEF" w:rsidRPr="006F35E0">
              <w:rPr>
                <w:sz w:val="18"/>
                <w:szCs w:val="18"/>
                <w:lang w:val="en-GB"/>
              </w:rPr>
              <w:t>indicates the shape should be not filled.</w:t>
            </w:r>
          </w:p>
        </w:tc>
        <w:tc>
          <w:tcPr>
            <w:tcW w:w="1985" w:type="dxa"/>
          </w:tcPr>
          <w:p w14:paraId="41C0CDEC" w14:textId="77777777" w:rsidR="00335E29" w:rsidRPr="006F35E0" w:rsidRDefault="00335E29" w:rsidP="00690E70">
            <w:pPr>
              <w:spacing w:after="0"/>
              <w:jc w:val="left"/>
              <w:rPr>
                <w:sz w:val="18"/>
                <w:szCs w:val="18"/>
                <w:lang w:val="en-GB"/>
              </w:rPr>
            </w:pPr>
            <w:r w:rsidRPr="006F35E0">
              <w:rPr>
                <w:sz w:val="18"/>
                <w:szCs w:val="18"/>
                <w:lang w:val="en-GB"/>
              </w:rPr>
              <w:t>Applies to all shapes but has no effect for &lt;line&gt;</w:t>
            </w:r>
          </w:p>
          <w:p w14:paraId="2E7991AF" w14:textId="113A6EEA" w:rsidR="00335E29" w:rsidRPr="006F35E0" w:rsidRDefault="007A1825" w:rsidP="00690E70">
            <w:pPr>
              <w:spacing w:after="0"/>
              <w:jc w:val="left"/>
              <w:rPr>
                <w:sz w:val="18"/>
                <w:szCs w:val="18"/>
                <w:lang w:val="en-GB"/>
              </w:rPr>
            </w:pPr>
            <w:r w:rsidRPr="006F35E0">
              <w:rPr>
                <w:sz w:val="18"/>
                <w:szCs w:val="18"/>
                <w:lang w:val="en-GB"/>
              </w:rPr>
              <w:t>See notes on colours below.</w:t>
            </w:r>
          </w:p>
        </w:tc>
      </w:tr>
      <w:tr w:rsidR="00973EF5" w:rsidRPr="00B33A0F" w14:paraId="2878D7A9" w14:textId="77777777" w:rsidTr="00DA4F4B">
        <w:tc>
          <w:tcPr>
            <w:tcW w:w="1977" w:type="dxa"/>
          </w:tcPr>
          <w:p w14:paraId="13989D84" w14:textId="176BACD9" w:rsidR="00335E29" w:rsidRPr="00F8040B" w:rsidRDefault="00EA2AFF" w:rsidP="00690E70">
            <w:pPr>
              <w:spacing w:after="0"/>
              <w:jc w:val="left"/>
              <w:rPr>
                <w:rFonts w:ascii="Consolas" w:hAnsi="Consolas"/>
                <w:sz w:val="18"/>
                <w:szCs w:val="18"/>
                <w:lang w:val="en-GB"/>
              </w:rPr>
            </w:pPr>
            <w:r w:rsidRPr="00F8040B">
              <w:rPr>
                <w:rFonts w:ascii="Consolas" w:hAnsi="Consolas"/>
                <w:sz w:val="18"/>
                <w:szCs w:val="18"/>
                <w:lang w:val="en-GB"/>
              </w:rPr>
              <w:t>fill-opacity</w:t>
            </w:r>
          </w:p>
        </w:tc>
        <w:tc>
          <w:tcPr>
            <w:tcW w:w="712" w:type="dxa"/>
          </w:tcPr>
          <w:p w14:paraId="60DF8720" w14:textId="0B42E733" w:rsidR="00335E29" w:rsidRDefault="00224133" w:rsidP="00690E70">
            <w:pPr>
              <w:spacing w:after="0"/>
              <w:jc w:val="left"/>
              <w:rPr>
                <w:lang w:val="en-GB"/>
              </w:rPr>
            </w:pPr>
            <w:r>
              <w:rPr>
                <w:lang w:val="en-GB"/>
              </w:rPr>
              <w:t>1</w:t>
            </w:r>
          </w:p>
        </w:tc>
        <w:tc>
          <w:tcPr>
            <w:tcW w:w="3685" w:type="dxa"/>
          </w:tcPr>
          <w:p w14:paraId="7A4FBCF9" w14:textId="3DC8DDDB" w:rsidR="00335E29" w:rsidRPr="006F35E0" w:rsidRDefault="00224133" w:rsidP="00690E70">
            <w:pPr>
              <w:spacing w:after="0"/>
              <w:jc w:val="left"/>
              <w:rPr>
                <w:sz w:val="18"/>
                <w:szCs w:val="18"/>
                <w:lang w:val="en-GB"/>
              </w:rPr>
            </w:pPr>
            <w:r w:rsidRPr="006F35E0">
              <w:rPr>
                <w:sz w:val="18"/>
                <w:szCs w:val="18"/>
                <w:lang w:val="en-GB"/>
              </w:rPr>
              <w:t xml:space="preserve">Specifies the opacity </w:t>
            </w:r>
            <w:r w:rsidR="003B563C" w:rsidRPr="006F35E0">
              <w:rPr>
                <w:sz w:val="18"/>
                <w:szCs w:val="18"/>
                <w:lang w:val="en-GB"/>
              </w:rPr>
              <w:t>to be used for the filling of the interior of a shape.</w:t>
            </w:r>
            <w:r w:rsidR="00B673A1">
              <w:rPr>
                <w:sz w:val="18"/>
                <w:szCs w:val="18"/>
                <w:lang w:val="en-GB"/>
              </w:rPr>
              <w:t xml:space="preserve"> Values must be between 0 (fully transparent) and 1</w:t>
            </w:r>
            <w:r w:rsidR="004816E8">
              <w:rPr>
                <w:sz w:val="18"/>
                <w:szCs w:val="18"/>
                <w:lang w:val="en-GB"/>
              </w:rPr>
              <w:t xml:space="preserve"> (fully opaque)</w:t>
            </w:r>
          </w:p>
        </w:tc>
        <w:tc>
          <w:tcPr>
            <w:tcW w:w="1985" w:type="dxa"/>
          </w:tcPr>
          <w:p w14:paraId="685958A0" w14:textId="77777777" w:rsidR="003B563C" w:rsidRPr="006F35E0" w:rsidRDefault="003B563C" w:rsidP="00690E70">
            <w:pPr>
              <w:spacing w:after="0"/>
              <w:jc w:val="left"/>
              <w:rPr>
                <w:sz w:val="18"/>
                <w:szCs w:val="18"/>
                <w:lang w:val="en-GB"/>
              </w:rPr>
            </w:pPr>
            <w:r w:rsidRPr="006F35E0">
              <w:rPr>
                <w:sz w:val="18"/>
                <w:szCs w:val="18"/>
                <w:lang w:val="en-GB"/>
              </w:rPr>
              <w:t>Applies to all shapes but has no effect for &lt;line&gt;</w:t>
            </w:r>
          </w:p>
          <w:p w14:paraId="6011A14E" w14:textId="77777777" w:rsidR="00335E29" w:rsidRPr="006F35E0" w:rsidRDefault="00335E29" w:rsidP="00690E70">
            <w:pPr>
              <w:spacing w:after="0"/>
              <w:jc w:val="left"/>
              <w:rPr>
                <w:sz w:val="18"/>
                <w:szCs w:val="18"/>
                <w:lang w:val="en-GB"/>
              </w:rPr>
            </w:pPr>
          </w:p>
        </w:tc>
      </w:tr>
      <w:tr w:rsidR="00F2245D" w14:paraId="5BFA75FE" w14:textId="77777777" w:rsidTr="00DA4F4B">
        <w:tc>
          <w:tcPr>
            <w:tcW w:w="1977" w:type="dxa"/>
          </w:tcPr>
          <w:p w14:paraId="6BC60163" w14:textId="0DA7EDCB" w:rsidR="00F2245D" w:rsidRPr="00F8040B" w:rsidRDefault="00F2245D" w:rsidP="00690E70">
            <w:pPr>
              <w:spacing w:after="0"/>
              <w:rPr>
                <w:rFonts w:ascii="Consolas" w:hAnsi="Consolas"/>
                <w:sz w:val="18"/>
                <w:szCs w:val="18"/>
                <w:lang w:val="en-GB"/>
              </w:rPr>
            </w:pPr>
            <w:r>
              <w:rPr>
                <w:rFonts w:ascii="Consolas" w:hAnsi="Consolas"/>
                <w:sz w:val="18"/>
                <w:szCs w:val="18"/>
                <w:lang w:val="en-GB"/>
              </w:rPr>
              <w:t>fill-rule</w:t>
            </w:r>
          </w:p>
        </w:tc>
        <w:tc>
          <w:tcPr>
            <w:tcW w:w="712" w:type="dxa"/>
          </w:tcPr>
          <w:p w14:paraId="263024A2" w14:textId="1CE695CC" w:rsidR="00F2245D" w:rsidRDefault="00AF602E" w:rsidP="00690E70">
            <w:pPr>
              <w:spacing w:after="0"/>
              <w:rPr>
                <w:lang w:val="en-GB"/>
              </w:rPr>
            </w:pPr>
            <w:r>
              <w:rPr>
                <w:lang w:val="en-GB"/>
              </w:rPr>
              <w:t>nonzero</w:t>
            </w:r>
          </w:p>
        </w:tc>
        <w:tc>
          <w:tcPr>
            <w:tcW w:w="3685" w:type="dxa"/>
          </w:tcPr>
          <w:p w14:paraId="6B0B66C0" w14:textId="76B30FCA" w:rsidR="0056375B" w:rsidRDefault="0056375B" w:rsidP="00690E70">
            <w:pPr>
              <w:spacing w:after="0"/>
              <w:rPr>
                <w:sz w:val="18"/>
                <w:szCs w:val="18"/>
                <w:lang w:val="en-GB"/>
              </w:rPr>
            </w:pPr>
            <w:r>
              <w:rPr>
                <w:sz w:val="18"/>
                <w:szCs w:val="18"/>
                <w:lang w:val="en-GB"/>
              </w:rPr>
              <w:t xml:space="preserve">Describes the algorithm to </w:t>
            </w:r>
            <w:r w:rsidR="0057149F">
              <w:rPr>
                <w:sz w:val="18"/>
                <w:szCs w:val="18"/>
                <w:lang w:val="en-GB"/>
              </w:rPr>
              <w:t>identify which part of a shape must be filled</w:t>
            </w:r>
            <w:r w:rsidR="00FE7B89">
              <w:rPr>
                <w:sz w:val="18"/>
                <w:szCs w:val="18"/>
                <w:lang w:val="en-GB"/>
              </w:rPr>
              <w:t>.</w:t>
            </w:r>
          </w:p>
          <w:p w14:paraId="1C4A6290" w14:textId="43C93F9E" w:rsidR="00FE7B89" w:rsidRDefault="00FE7B89" w:rsidP="00690E70">
            <w:pPr>
              <w:spacing w:after="0"/>
              <w:rPr>
                <w:sz w:val="18"/>
                <w:szCs w:val="18"/>
                <w:lang w:val="en-GB"/>
              </w:rPr>
            </w:pPr>
            <w:r>
              <w:rPr>
                <w:sz w:val="18"/>
                <w:szCs w:val="18"/>
                <w:lang w:val="en-GB"/>
              </w:rPr>
              <w:lastRenderedPageBreak/>
              <w:t>Possible values are:</w:t>
            </w:r>
          </w:p>
          <w:p w14:paraId="53920C66" w14:textId="77777777" w:rsidR="00FE7B89" w:rsidRDefault="00AF602E" w:rsidP="00FE7B89">
            <w:pPr>
              <w:pStyle w:val="ListParagraph"/>
              <w:numPr>
                <w:ilvl w:val="0"/>
                <w:numId w:val="40"/>
              </w:numPr>
              <w:spacing w:after="0"/>
              <w:rPr>
                <w:sz w:val="18"/>
                <w:szCs w:val="18"/>
                <w:lang w:val="en-GB"/>
              </w:rPr>
            </w:pPr>
            <w:r w:rsidRPr="00FE7B89">
              <w:rPr>
                <w:sz w:val="18"/>
                <w:szCs w:val="18"/>
                <w:lang w:val="en-GB"/>
              </w:rPr>
              <w:t xml:space="preserve">nonzero </w:t>
            </w:r>
          </w:p>
          <w:p w14:paraId="2B9DB16B" w14:textId="77777777" w:rsidR="00F2245D" w:rsidRDefault="00AF602E" w:rsidP="00FE7B89">
            <w:pPr>
              <w:pStyle w:val="ListParagraph"/>
              <w:numPr>
                <w:ilvl w:val="0"/>
                <w:numId w:val="40"/>
              </w:numPr>
              <w:spacing w:after="0"/>
              <w:rPr>
                <w:sz w:val="18"/>
                <w:szCs w:val="18"/>
                <w:lang w:val="en-GB"/>
              </w:rPr>
            </w:pPr>
            <w:proofErr w:type="spellStart"/>
            <w:r w:rsidRPr="00FE7B89">
              <w:rPr>
                <w:sz w:val="18"/>
                <w:szCs w:val="18"/>
                <w:lang w:val="en-GB"/>
              </w:rPr>
              <w:t>evenodd</w:t>
            </w:r>
            <w:proofErr w:type="spellEnd"/>
          </w:p>
          <w:p w14:paraId="1FFA2376" w14:textId="58B8262F" w:rsidR="00FE7B89" w:rsidRPr="00FE7B89" w:rsidRDefault="00FE7B89" w:rsidP="00FE7B89">
            <w:pPr>
              <w:spacing w:after="0"/>
              <w:rPr>
                <w:sz w:val="18"/>
                <w:szCs w:val="18"/>
                <w:lang w:val="en-GB"/>
              </w:rPr>
            </w:pPr>
          </w:p>
        </w:tc>
        <w:tc>
          <w:tcPr>
            <w:tcW w:w="1985" w:type="dxa"/>
          </w:tcPr>
          <w:p w14:paraId="5A2F19B7" w14:textId="0DADFF4E" w:rsidR="00F2245D" w:rsidRPr="006F35E0" w:rsidRDefault="00231923" w:rsidP="00690E70">
            <w:pPr>
              <w:spacing w:after="0"/>
              <w:rPr>
                <w:sz w:val="18"/>
                <w:szCs w:val="18"/>
                <w:lang w:val="en-GB"/>
              </w:rPr>
            </w:pPr>
            <w:r>
              <w:rPr>
                <w:sz w:val="18"/>
                <w:szCs w:val="18"/>
                <w:lang w:val="en-GB"/>
              </w:rPr>
              <w:lastRenderedPageBreak/>
              <w:t>See below.</w:t>
            </w:r>
          </w:p>
        </w:tc>
      </w:tr>
      <w:tr w:rsidR="00AF602E" w:rsidRPr="00B33A0F" w14:paraId="77903B85" w14:textId="77777777" w:rsidTr="00DA4F4B">
        <w:tc>
          <w:tcPr>
            <w:tcW w:w="1977" w:type="dxa"/>
          </w:tcPr>
          <w:p w14:paraId="3A12E42C" w14:textId="63B154AF" w:rsidR="00F8040B" w:rsidRPr="00F8040B" w:rsidRDefault="00F8040B" w:rsidP="00690E70">
            <w:pPr>
              <w:spacing w:after="0"/>
              <w:jc w:val="left"/>
              <w:rPr>
                <w:rFonts w:ascii="Consolas" w:hAnsi="Consolas"/>
                <w:sz w:val="18"/>
                <w:szCs w:val="18"/>
                <w:lang w:val="en-GB"/>
              </w:rPr>
            </w:pPr>
            <w:r>
              <w:rPr>
                <w:rFonts w:ascii="Consolas" w:hAnsi="Consolas"/>
                <w:sz w:val="18"/>
                <w:szCs w:val="18"/>
                <w:lang w:val="en-GB"/>
              </w:rPr>
              <w:lastRenderedPageBreak/>
              <w:t>stroke</w:t>
            </w:r>
          </w:p>
        </w:tc>
        <w:tc>
          <w:tcPr>
            <w:tcW w:w="712" w:type="dxa"/>
          </w:tcPr>
          <w:p w14:paraId="01C8357E" w14:textId="5B169C0A" w:rsidR="00F8040B" w:rsidRDefault="004C3A8C" w:rsidP="00690E70">
            <w:pPr>
              <w:spacing w:after="0"/>
              <w:jc w:val="left"/>
              <w:rPr>
                <w:lang w:val="en-GB"/>
              </w:rPr>
            </w:pPr>
            <w:r>
              <w:rPr>
                <w:lang w:val="en-GB"/>
              </w:rPr>
              <w:t>none</w:t>
            </w:r>
          </w:p>
        </w:tc>
        <w:tc>
          <w:tcPr>
            <w:tcW w:w="3685" w:type="dxa"/>
          </w:tcPr>
          <w:p w14:paraId="78B8DD84" w14:textId="24BC7469" w:rsidR="00F8040B" w:rsidRPr="006F35E0" w:rsidRDefault="00C33737" w:rsidP="00690E70">
            <w:pPr>
              <w:spacing w:after="0"/>
              <w:jc w:val="left"/>
              <w:rPr>
                <w:sz w:val="18"/>
                <w:szCs w:val="18"/>
                <w:lang w:val="en-GB"/>
              </w:rPr>
            </w:pPr>
            <w:r w:rsidRPr="006F35E0">
              <w:rPr>
                <w:sz w:val="18"/>
                <w:szCs w:val="18"/>
                <w:lang w:val="en-GB"/>
              </w:rPr>
              <w:t xml:space="preserve">Describes the colour to be used for the rendering of the outline of </w:t>
            </w:r>
            <w:r w:rsidR="00DB02D5" w:rsidRPr="006F35E0">
              <w:rPr>
                <w:sz w:val="18"/>
                <w:szCs w:val="18"/>
                <w:lang w:val="en-GB"/>
              </w:rPr>
              <w:t>the graphical element where it is used. The value none indicates that the outline should not be rendered.</w:t>
            </w:r>
          </w:p>
        </w:tc>
        <w:tc>
          <w:tcPr>
            <w:tcW w:w="1985" w:type="dxa"/>
          </w:tcPr>
          <w:p w14:paraId="6716FA61" w14:textId="4EB937F1" w:rsidR="00F8040B" w:rsidRPr="006F35E0" w:rsidRDefault="007A1825" w:rsidP="00690E70">
            <w:pPr>
              <w:spacing w:after="0"/>
              <w:jc w:val="left"/>
              <w:rPr>
                <w:sz w:val="18"/>
                <w:szCs w:val="18"/>
                <w:lang w:val="en-GB"/>
              </w:rPr>
            </w:pPr>
            <w:r w:rsidRPr="006F35E0">
              <w:rPr>
                <w:sz w:val="18"/>
                <w:szCs w:val="18"/>
                <w:lang w:val="en-GB"/>
              </w:rPr>
              <w:t>See notes on colours below.</w:t>
            </w:r>
          </w:p>
        </w:tc>
      </w:tr>
      <w:tr w:rsidR="00EA7D7F" w:rsidRPr="00B33A0F" w14:paraId="3B7160A4" w14:textId="77777777" w:rsidTr="00DA4F4B">
        <w:tc>
          <w:tcPr>
            <w:tcW w:w="1977" w:type="dxa"/>
          </w:tcPr>
          <w:p w14:paraId="49279FD4" w14:textId="1DD84690" w:rsidR="00EA7D7F" w:rsidRDefault="002F7D5C" w:rsidP="00690E70">
            <w:pPr>
              <w:spacing w:after="0"/>
              <w:rPr>
                <w:rFonts w:ascii="Consolas" w:hAnsi="Consolas"/>
                <w:sz w:val="18"/>
                <w:szCs w:val="18"/>
                <w:lang w:val="en-GB"/>
              </w:rPr>
            </w:pPr>
            <w:r>
              <w:rPr>
                <w:rFonts w:ascii="Consolas" w:hAnsi="Consolas"/>
                <w:sz w:val="18"/>
                <w:szCs w:val="18"/>
                <w:lang w:val="en-GB"/>
              </w:rPr>
              <w:t>stroke-opacity</w:t>
            </w:r>
          </w:p>
        </w:tc>
        <w:tc>
          <w:tcPr>
            <w:tcW w:w="712" w:type="dxa"/>
          </w:tcPr>
          <w:p w14:paraId="102B6F0C" w14:textId="0D17D663" w:rsidR="00EA7D7F" w:rsidRDefault="002F7D5C" w:rsidP="00690E70">
            <w:pPr>
              <w:spacing w:after="0"/>
              <w:rPr>
                <w:lang w:val="en-GB"/>
              </w:rPr>
            </w:pPr>
            <w:r>
              <w:rPr>
                <w:lang w:val="en-GB"/>
              </w:rPr>
              <w:t>1</w:t>
            </w:r>
          </w:p>
        </w:tc>
        <w:tc>
          <w:tcPr>
            <w:tcW w:w="3685" w:type="dxa"/>
          </w:tcPr>
          <w:p w14:paraId="6D4FC977" w14:textId="559DBCD9" w:rsidR="00EA7D7F" w:rsidRPr="006F35E0" w:rsidRDefault="00493110" w:rsidP="00690E70">
            <w:pPr>
              <w:spacing w:after="0"/>
              <w:rPr>
                <w:sz w:val="18"/>
                <w:szCs w:val="18"/>
                <w:lang w:val="en-GB"/>
              </w:rPr>
            </w:pPr>
            <w:r>
              <w:rPr>
                <w:sz w:val="18"/>
                <w:szCs w:val="18"/>
                <w:lang w:val="en-GB"/>
              </w:rPr>
              <w:t>Specifies the opacity to be used for the stroke.</w:t>
            </w:r>
          </w:p>
        </w:tc>
        <w:tc>
          <w:tcPr>
            <w:tcW w:w="1985" w:type="dxa"/>
          </w:tcPr>
          <w:p w14:paraId="28F0DD95" w14:textId="77777777" w:rsidR="00EA7D7F" w:rsidRPr="006F35E0" w:rsidRDefault="00EA7D7F" w:rsidP="00690E70">
            <w:pPr>
              <w:spacing w:after="0"/>
              <w:rPr>
                <w:sz w:val="18"/>
                <w:szCs w:val="18"/>
                <w:lang w:val="en-GB"/>
              </w:rPr>
            </w:pPr>
          </w:p>
        </w:tc>
      </w:tr>
      <w:tr w:rsidR="00AF602E" w:rsidRPr="00B33A0F" w14:paraId="2A33E961" w14:textId="77777777" w:rsidTr="00DA4F4B">
        <w:tc>
          <w:tcPr>
            <w:tcW w:w="1977" w:type="dxa"/>
          </w:tcPr>
          <w:p w14:paraId="66C785AF" w14:textId="2F66E1BC" w:rsidR="008F30C4" w:rsidRDefault="008F30C4" w:rsidP="00690E70">
            <w:pPr>
              <w:spacing w:after="0"/>
              <w:jc w:val="left"/>
              <w:rPr>
                <w:rFonts w:ascii="Consolas" w:hAnsi="Consolas"/>
                <w:sz w:val="18"/>
                <w:szCs w:val="18"/>
                <w:lang w:val="en-GB"/>
              </w:rPr>
            </w:pPr>
            <w:r>
              <w:rPr>
                <w:rFonts w:ascii="Consolas" w:hAnsi="Consolas"/>
                <w:sz w:val="18"/>
                <w:szCs w:val="18"/>
                <w:lang w:val="en-GB"/>
              </w:rPr>
              <w:t>stroke-width</w:t>
            </w:r>
          </w:p>
        </w:tc>
        <w:tc>
          <w:tcPr>
            <w:tcW w:w="712" w:type="dxa"/>
          </w:tcPr>
          <w:p w14:paraId="0F606744" w14:textId="393364DB" w:rsidR="008F30C4" w:rsidRDefault="00343374" w:rsidP="00690E70">
            <w:pPr>
              <w:spacing w:after="0"/>
              <w:jc w:val="left"/>
              <w:rPr>
                <w:lang w:val="en-GB"/>
              </w:rPr>
            </w:pPr>
            <w:r>
              <w:rPr>
                <w:lang w:val="en-GB"/>
              </w:rPr>
              <w:t>1</w:t>
            </w:r>
          </w:p>
        </w:tc>
        <w:tc>
          <w:tcPr>
            <w:tcW w:w="3685" w:type="dxa"/>
          </w:tcPr>
          <w:p w14:paraId="00664345" w14:textId="0310E4DA" w:rsidR="008F30C4" w:rsidRPr="006F35E0" w:rsidRDefault="00343374" w:rsidP="00690E70">
            <w:pPr>
              <w:spacing w:after="0"/>
              <w:jc w:val="left"/>
              <w:rPr>
                <w:sz w:val="18"/>
                <w:szCs w:val="18"/>
                <w:lang w:val="en-GB"/>
              </w:rPr>
            </w:pPr>
            <w:r w:rsidRPr="006F35E0">
              <w:rPr>
                <w:sz w:val="18"/>
                <w:szCs w:val="18"/>
                <w:lang w:val="en-GB"/>
              </w:rPr>
              <w:t>The width of the stroke</w:t>
            </w:r>
            <w:r w:rsidR="006111E7" w:rsidRPr="006F35E0">
              <w:rPr>
                <w:sz w:val="18"/>
                <w:szCs w:val="18"/>
                <w:lang w:val="en-GB"/>
              </w:rPr>
              <w:t>.</w:t>
            </w:r>
          </w:p>
        </w:tc>
        <w:tc>
          <w:tcPr>
            <w:tcW w:w="1985" w:type="dxa"/>
          </w:tcPr>
          <w:p w14:paraId="6E2F5DF1" w14:textId="4E71AC4C" w:rsidR="00690E70" w:rsidRPr="006F35E0" w:rsidRDefault="006207D2" w:rsidP="00690E70">
            <w:pPr>
              <w:spacing w:after="0"/>
              <w:jc w:val="left"/>
              <w:rPr>
                <w:sz w:val="18"/>
                <w:szCs w:val="18"/>
                <w:lang w:val="en-GB"/>
              </w:rPr>
            </w:pPr>
            <w:r w:rsidRPr="006F35E0">
              <w:rPr>
                <w:sz w:val="18"/>
                <w:szCs w:val="18"/>
                <w:lang w:val="en-GB"/>
              </w:rPr>
              <w:t xml:space="preserve">The width is related to the local </w:t>
            </w:r>
            <w:r w:rsidR="006111E7" w:rsidRPr="006F35E0">
              <w:rPr>
                <w:sz w:val="18"/>
                <w:szCs w:val="18"/>
                <w:lang w:val="en-GB"/>
              </w:rPr>
              <w:t xml:space="preserve">user coordinate system </w:t>
            </w:r>
            <w:r w:rsidR="007C1EDB">
              <w:rPr>
                <w:sz w:val="18"/>
                <w:szCs w:val="18"/>
                <w:lang w:val="en-GB"/>
              </w:rPr>
              <w:t>applicable to</w:t>
            </w:r>
            <w:r w:rsidR="006111E7" w:rsidRPr="006F35E0">
              <w:rPr>
                <w:sz w:val="18"/>
                <w:szCs w:val="18"/>
                <w:lang w:val="en-GB"/>
              </w:rPr>
              <w:t xml:space="preserve"> the element.</w:t>
            </w:r>
          </w:p>
        </w:tc>
      </w:tr>
      <w:tr w:rsidR="00AF602E" w:rsidRPr="00B33A0F" w14:paraId="71D68499" w14:textId="77777777" w:rsidTr="00DA4F4B">
        <w:tc>
          <w:tcPr>
            <w:tcW w:w="1977" w:type="dxa"/>
          </w:tcPr>
          <w:p w14:paraId="2FCCA4CB" w14:textId="37CE7307" w:rsidR="00690E70" w:rsidRDefault="009F7D8E" w:rsidP="00690E70">
            <w:pPr>
              <w:spacing w:after="0"/>
              <w:rPr>
                <w:rFonts w:ascii="Consolas" w:hAnsi="Consolas"/>
                <w:sz w:val="18"/>
                <w:szCs w:val="18"/>
                <w:lang w:val="en-GB"/>
              </w:rPr>
            </w:pPr>
            <w:r>
              <w:rPr>
                <w:rFonts w:ascii="Consolas" w:hAnsi="Consolas"/>
                <w:sz w:val="18"/>
                <w:szCs w:val="18"/>
                <w:lang w:val="en-GB"/>
              </w:rPr>
              <w:t>stroke-</w:t>
            </w:r>
            <w:proofErr w:type="spellStart"/>
            <w:r>
              <w:rPr>
                <w:rFonts w:ascii="Consolas" w:hAnsi="Consolas"/>
                <w:sz w:val="18"/>
                <w:szCs w:val="18"/>
                <w:lang w:val="en-GB"/>
              </w:rPr>
              <w:t>linecap</w:t>
            </w:r>
            <w:proofErr w:type="spellEnd"/>
          </w:p>
        </w:tc>
        <w:tc>
          <w:tcPr>
            <w:tcW w:w="712" w:type="dxa"/>
          </w:tcPr>
          <w:p w14:paraId="58DACB33" w14:textId="32A35E80" w:rsidR="00690E70" w:rsidRDefault="001B7C2B" w:rsidP="00690E70">
            <w:pPr>
              <w:spacing w:after="0"/>
              <w:rPr>
                <w:lang w:val="en-GB"/>
              </w:rPr>
            </w:pPr>
            <w:r>
              <w:rPr>
                <w:lang w:val="en-GB"/>
              </w:rPr>
              <w:t>butt</w:t>
            </w:r>
          </w:p>
        </w:tc>
        <w:tc>
          <w:tcPr>
            <w:tcW w:w="3685" w:type="dxa"/>
          </w:tcPr>
          <w:p w14:paraId="1148AA30" w14:textId="79EBB972" w:rsidR="00690E70" w:rsidRPr="006F35E0" w:rsidRDefault="004C13BA" w:rsidP="00690E70">
            <w:pPr>
              <w:spacing w:after="0"/>
              <w:rPr>
                <w:sz w:val="18"/>
                <w:szCs w:val="18"/>
                <w:lang w:val="en-GB"/>
              </w:rPr>
            </w:pPr>
            <w:r w:rsidRPr="006F35E0">
              <w:rPr>
                <w:sz w:val="18"/>
                <w:szCs w:val="18"/>
                <w:lang w:val="en-GB"/>
              </w:rPr>
              <w:t xml:space="preserve">Specifies the shape </w:t>
            </w:r>
            <w:r w:rsidR="003746DE">
              <w:rPr>
                <w:sz w:val="18"/>
                <w:szCs w:val="18"/>
                <w:lang w:val="en-GB"/>
              </w:rPr>
              <w:t>to</w:t>
            </w:r>
            <w:r w:rsidRPr="006F35E0">
              <w:rPr>
                <w:sz w:val="18"/>
                <w:szCs w:val="18"/>
                <w:lang w:val="en-GB"/>
              </w:rPr>
              <w:t xml:space="preserve"> be used at the end of open </w:t>
            </w:r>
            <w:proofErr w:type="spellStart"/>
            <w:r w:rsidRPr="006F35E0">
              <w:rPr>
                <w:sz w:val="18"/>
                <w:szCs w:val="18"/>
                <w:lang w:val="en-GB"/>
              </w:rPr>
              <w:t>subpaths</w:t>
            </w:r>
            <w:proofErr w:type="spellEnd"/>
            <w:r w:rsidRPr="006F35E0">
              <w:rPr>
                <w:sz w:val="18"/>
                <w:szCs w:val="18"/>
                <w:lang w:val="en-GB"/>
              </w:rPr>
              <w:t xml:space="preserve"> when they are stroked.</w:t>
            </w:r>
          </w:p>
          <w:p w14:paraId="5CB239FE" w14:textId="42DBAED9" w:rsidR="00A077DB" w:rsidRPr="006F35E0" w:rsidRDefault="000F417A" w:rsidP="00A077DB">
            <w:pPr>
              <w:spacing w:after="0"/>
              <w:rPr>
                <w:sz w:val="18"/>
                <w:szCs w:val="18"/>
                <w:lang w:val="en-GB"/>
              </w:rPr>
            </w:pPr>
            <w:r w:rsidRPr="006F35E0">
              <w:rPr>
                <w:noProof/>
                <w:sz w:val="18"/>
                <w:szCs w:val="18"/>
                <w:lang w:val="en-US" w:eastAsia="ko-KR"/>
              </w:rPr>
              <w:drawing>
                <wp:anchor distT="0" distB="0" distL="114300" distR="114300" simplePos="0" relativeHeight="251674624" behindDoc="0" locked="0" layoutInCell="1" allowOverlap="1" wp14:anchorId="2A7DA7E6" wp14:editId="7C8D7D31">
                  <wp:simplePos x="0" y="0"/>
                  <wp:positionH relativeFrom="column">
                    <wp:posOffset>1270</wp:posOffset>
                  </wp:positionH>
                  <wp:positionV relativeFrom="paragraph">
                    <wp:posOffset>2319</wp:posOffset>
                  </wp:positionV>
                  <wp:extent cx="2185670" cy="365125"/>
                  <wp:effectExtent l="0" t="0" r="5080" b="0"/>
                  <wp:wrapTopAndBottom/>
                  <wp:docPr id="10" name="Picture 10" descr="Image showing stroke-linecap alternat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showing stroke-linecap alternativ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85670" cy="365125"/>
                          </a:xfrm>
                          <a:prstGeom prst="rect">
                            <a:avLst/>
                          </a:prstGeom>
                          <a:noFill/>
                          <a:ln>
                            <a:noFill/>
                          </a:ln>
                        </pic:spPr>
                      </pic:pic>
                    </a:graphicData>
                  </a:graphic>
                </wp:anchor>
              </w:drawing>
            </w:r>
          </w:p>
        </w:tc>
        <w:tc>
          <w:tcPr>
            <w:tcW w:w="1985" w:type="dxa"/>
          </w:tcPr>
          <w:p w14:paraId="3C67B6A4" w14:textId="77777777" w:rsidR="00690E70" w:rsidRPr="006F35E0" w:rsidRDefault="00690E70" w:rsidP="00690E70">
            <w:pPr>
              <w:spacing w:after="0"/>
              <w:rPr>
                <w:sz w:val="18"/>
                <w:szCs w:val="18"/>
                <w:lang w:val="en-GB"/>
              </w:rPr>
            </w:pPr>
          </w:p>
        </w:tc>
      </w:tr>
      <w:tr w:rsidR="00285AA4" w14:paraId="7D86B4A3" w14:textId="77777777" w:rsidTr="00DA4F4B">
        <w:tc>
          <w:tcPr>
            <w:tcW w:w="1977" w:type="dxa"/>
          </w:tcPr>
          <w:p w14:paraId="1C1DE8E9" w14:textId="29164017" w:rsidR="00A53665" w:rsidRDefault="00A53665" w:rsidP="00690E70">
            <w:pPr>
              <w:spacing w:after="0"/>
              <w:rPr>
                <w:rFonts w:ascii="Consolas" w:hAnsi="Consolas"/>
                <w:sz w:val="18"/>
                <w:szCs w:val="18"/>
                <w:lang w:val="en-GB"/>
              </w:rPr>
            </w:pPr>
            <w:r>
              <w:rPr>
                <w:rFonts w:ascii="Consolas" w:hAnsi="Consolas"/>
                <w:sz w:val="18"/>
                <w:szCs w:val="18"/>
                <w:lang w:val="en-GB"/>
              </w:rPr>
              <w:t>stroke-</w:t>
            </w:r>
            <w:proofErr w:type="spellStart"/>
            <w:r>
              <w:rPr>
                <w:rFonts w:ascii="Consolas" w:hAnsi="Consolas"/>
                <w:sz w:val="18"/>
                <w:szCs w:val="18"/>
                <w:lang w:val="en-GB"/>
              </w:rPr>
              <w:t>linejoin</w:t>
            </w:r>
            <w:proofErr w:type="spellEnd"/>
          </w:p>
        </w:tc>
        <w:tc>
          <w:tcPr>
            <w:tcW w:w="712" w:type="dxa"/>
          </w:tcPr>
          <w:p w14:paraId="427CE705" w14:textId="1FDAE612" w:rsidR="00A53665" w:rsidRDefault="00411CFB" w:rsidP="00690E70">
            <w:pPr>
              <w:spacing w:after="0"/>
              <w:rPr>
                <w:lang w:val="en-GB"/>
              </w:rPr>
            </w:pPr>
            <w:proofErr w:type="spellStart"/>
            <w:r>
              <w:rPr>
                <w:lang w:val="en-GB"/>
              </w:rPr>
              <w:t>miter</w:t>
            </w:r>
            <w:proofErr w:type="spellEnd"/>
          </w:p>
        </w:tc>
        <w:tc>
          <w:tcPr>
            <w:tcW w:w="3685" w:type="dxa"/>
          </w:tcPr>
          <w:p w14:paraId="70E9AD6C" w14:textId="63364273" w:rsidR="00A53665" w:rsidRPr="006F35E0" w:rsidRDefault="004736CF" w:rsidP="00690E70">
            <w:pPr>
              <w:spacing w:after="0"/>
              <w:rPr>
                <w:sz w:val="18"/>
                <w:szCs w:val="18"/>
                <w:lang w:val="en-GB"/>
              </w:rPr>
            </w:pPr>
            <w:r w:rsidRPr="006F35E0">
              <w:rPr>
                <w:sz w:val="18"/>
                <w:szCs w:val="18"/>
                <w:lang w:val="en-GB"/>
              </w:rPr>
              <w:t xml:space="preserve">Specifies the shape </w:t>
            </w:r>
            <w:r w:rsidR="003746DE">
              <w:rPr>
                <w:sz w:val="18"/>
                <w:szCs w:val="18"/>
                <w:lang w:val="en-GB"/>
              </w:rPr>
              <w:t>to</w:t>
            </w:r>
            <w:r w:rsidRPr="006F35E0">
              <w:rPr>
                <w:sz w:val="18"/>
                <w:szCs w:val="18"/>
                <w:lang w:val="en-GB"/>
              </w:rPr>
              <w:t xml:space="preserve"> be used at the corners of shapes when they are stroked.</w:t>
            </w:r>
          </w:p>
          <w:p w14:paraId="4CB78362" w14:textId="3797B694" w:rsidR="004736CF" w:rsidRPr="006F35E0" w:rsidRDefault="00285AA4" w:rsidP="00690E70">
            <w:pPr>
              <w:spacing w:after="0"/>
              <w:rPr>
                <w:sz w:val="18"/>
                <w:szCs w:val="18"/>
                <w:lang w:val="en-GB"/>
              </w:rPr>
            </w:pPr>
            <w:r w:rsidRPr="006F35E0">
              <w:rPr>
                <w:noProof/>
                <w:sz w:val="18"/>
                <w:szCs w:val="18"/>
                <w:lang w:val="en-US" w:eastAsia="ko-KR"/>
              </w:rPr>
              <w:drawing>
                <wp:inline distT="0" distB="0" distL="0" distR="0" wp14:anchorId="00189D32" wp14:editId="613A0462">
                  <wp:extent cx="1876508" cy="548463"/>
                  <wp:effectExtent l="0" t="0" r="0" b="4445"/>
                  <wp:docPr id="11" name="Picture 11" descr="Image showing stroke-linejoin alternat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showing stroke-linejoin alternativ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39466" cy="566864"/>
                          </a:xfrm>
                          <a:prstGeom prst="rect">
                            <a:avLst/>
                          </a:prstGeom>
                          <a:noFill/>
                          <a:ln>
                            <a:noFill/>
                          </a:ln>
                        </pic:spPr>
                      </pic:pic>
                    </a:graphicData>
                  </a:graphic>
                </wp:inline>
              </w:drawing>
            </w:r>
          </w:p>
        </w:tc>
        <w:tc>
          <w:tcPr>
            <w:tcW w:w="1985" w:type="dxa"/>
          </w:tcPr>
          <w:p w14:paraId="373814E7" w14:textId="77777777" w:rsidR="00A53665" w:rsidRPr="006F35E0" w:rsidRDefault="00A53665" w:rsidP="00690E70">
            <w:pPr>
              <w:spacing w:after="0"/>
              <w:rPr>
                <w:sz w:val="18"/>
                <w:szCs w:val="18"/>
                <w:lang w:val="en-GB"/>
              </w:rPr>
            </w:pPr>
          </w:p>
        </w:tc>
      </w:tr>
      <w:tr w:rsidR="00DA4F4B" w14:paraId="7BD6A3FE" w14:textId="77777777" w:rsidTr="00DA4F4B">
        <w:tc>
          <w:tcPr>
            <w:tcW w:w="1977" w:type="dxa"/>
          </w:tcPr>
          <w:p w14:paraId="52B18614" w14:textId="568F6F4C" w:rsidR="00DA4F4B" w:rsidRDefault="00DA4F4B" w:rsidP="00690E70">
            <w:pPr>
              <w:spacing w:after="0"/>
              <w:rPr>
                <w:rFonts w:ascii="Consolas" w:hAnsi="Consolas"/>
                <w:sz w:val="18"/>
                <w:szCs w:val="18"/>
                <w:lang w:val="en-GB"/>
              </w:rPr>
            </w:pPr>
            <w:r>
              <w:rPr>
                <w:rFonts w:ascii="Consolas" w:hAnsi="Consolas"/>
                <w:sz w:val="18"/>
                <w:szCs w:val="18"/>
                <w:lang w:val="en-GB"/>
              </w:rPr>
              <w:t>stroke-</w:t>
            </w:r>
            <w:proofErr w:type="spellStart"/>
            <w:r>
              <w:rPr>
                <w:rFonts w:ascii="Consolas" w:hAnsi="Consolas"/>
                <w:sz w:val="18"/>
                <w:szCs w:val="18"/>
                <w:lang w:val="en-GB"/>
              </w:rPr>
              <w:t>miterlimit</w:t>
            </w:r>
            <w:proofErr w:type="spellEnd"/>
          </w:p>
        </w:tc>
        <w:tc>
          <w:tcPr>
            <w:tcW w:w="712" w:type="dxa"/>
          </w:tcPr>
          <w:p w14:paraId="7F7191D1" w14:textId="57ADA8E0" w:rsidR="00DA4F4B" w:rsidRDefault="00DA4F4B" w:rsidP="00690E70">
            <w:pPr>
              <w:spacing w:after="0"/>
              <w:rPr>
                <w:lang w:val="en-GB"/>
              </w:rPr>
            </w:pPr>
            <w:r>
              <w:rPr>
                <w:lang w:val="en-GB"/>
              </w:rPr>
              <w:t>4</w:t>
            </w:r>
          </w:p>
        </w:tc>
        <w:tc>
          <w:tcPr>
            <w:tcW w:w="3685" w:type="dxa"/>
          </w:tcPr>
          <w:p w14:paraId="53849F5E" w14:textId="1D70684C" w:rsidR="00DA4F4B" w:rsidRPr="006F35E0" w:rsidRDefault="00181698" w:rsidP="00690E70">
            <w:pPr>
              <w:spacing w:after="0"/>
              <w:rPr>
                <w:sz w:val="18"/>
                <w:szCs w:val="18"/>
                <w:lang w:val="en-GB"/>
              </w:rPr>
            </w:pPr>
            <w:r w:rsidRPr="006F35E0">
              <w:rPr>
                <w:sz w:val="18"/>
                <w:szCs w:val="18"/>
                <w:lang w:val="en-GB"/>
              </w:rPr>
              <w:t xml:space="preserve">When </w:t>
            </w:r>
            <w:r w:rsidR="00B37183" w:rsidRPr="006F35E0">
              <w:rPr>
                <w:sz w:val="18"/>
                <w:szCs w:val="18"/>
                <w:lang w:val="en-GB"/>
              </w:rPr>
              <w:t xml:space="preserve">the </w:t>
            </w:r>
            <w:r w:rsidR="00667A2B" w:rsidRPr="006F35E0">
              <w:rPr>
                <w:sz w:val="18"/>
                <w:szCs w:val="18"/>
                <w:lang w:val="en-GB"/>
              </w:rPr>
              <w:t xml:space="preserve">line join is </w:t>
            </w:r>
            <w:proofErr w:type="spellStart"/>
            <w:r w:rsidR="00667A2B" w:rsidRPr="006F35E0">
              <w:rPr>
                <w:sz w:val="18"/>
                <w:szCs w:val="18"/>
                <w:lang w:val="en-GB"/>
              </w:rPr>
              <w:t>miter</w:t>
            </w:r>
            <w:proofErr w:type="spellEnd"/>
            <w:r w:rsidR="00667A2B" w:rsidRPr="006F35E0">
              <w:rPr>
                <w:sz w:val="18"/>
                <w:szCs w:val="18"/>
                <w:lang w:val="en-GB"/>
              </w:rPr>
              <w:t xml:space="preserve"> and the </w:t>
            </w:r>
            <w:r w:rsidR="00B37183" w:rsidRPr="006F35E0">
              <w:rPr>
                <w:sz w:val="18"/>
                <w:szCs w:val="18"/>
                <w:lang w:val="en-GB"/>
              </w:rPr>
              <w:t xml:space="preserve">ratio between the </w:t>
            </w:r>
            <w:proofErr w:type="spellStart"/>
            <w:r w:rsidR="00B37183" w:rsidRPr="006F35E0">
              <w:rPr>
                <w:sz w:val="18"/>
                <w:szCs w:val="18"/>
                <w:lang w:val="en-GB"/>
              </w:rPr>
              <w:t>miter</w:t>
            </w:r>
            <w:proofErr w:type="spellEnd"/>
            <w:r w:rsidR="00B37183" w:rsidRPr="006F35E0">
              <w:rPr>
                <w:sz w:val="18"/>
                <w:szCs w:val="18"/>
                <w:lang w:val="en-GB"/>
              </w:rPr>
              <w:t xml:space="preserve"> length </w:t>
            </w:r>
            <w:r w:rsidR="00D10353" w:rsidRPr="006F35E0">
              <w:rPr>
                <w:sz w:val="18"/>
                <w:szCs w:val="18"/>
                <w:lang w:val="en-GB"/>
              </w:rPr>
              <w:t>and the stroke width exc</w:t>
            </w:r>
            <w:r w:rsidR="00667A2B" w:rsidRPr="006F35E0">
              <w:rPr>
                <w:sz w:val="18"/>
                <w:szCs w:val="18"/>
                <w:lang w:val="en-GB"/>
              </w:rPr>
              <w:t>e</w:t>
            </w:r>
            <w:r w:rsidR="00D10353" w:rsidRPr="006F35E0">
              <w:rPr>
                <w:sz w:val="18"/>
                <w:szCs w:val="18"/>
                <w:lang w:val="en-GB"/>
              </w:rPr>
              <w:t xml:space="preserve">eds this value the </w:t>
            </w:r>
            <w:proofErr w:type="spellStart"/>
            <w:r w:rsidR="00D10353" w:rsidRPr="006F35E0">
              <w:rPr>
                <w:sz w:val="18"/>
                <w:szCs w:val="18"/>
                <w:lang w:val="en-GB"/>
              </w:rPr>
              <w:t>linejoin</w:t>
            </w:r>
            <w:proofErr w:type="spellEnd"/>
            <w:r w:rsidR="00D10353" w:rsidRPr="006F35E0">
              <w:rPr>
                <w:sz w:val="18"/>
                <w:szCs w:val="18"/>
                <w:lang w:val="en-GB"/>
              </w:rPr>
              <w:t xml:space="preserve"> should </w:t>
            </w:r>
            <w:r w:rsidR="00667A2B" w:rsidRPr="006F35E0">
              <w:rPr>
                <w:sz w:val="18"/>
                <w:szCs w:val="18"/>
                <w:lang w:val="en-GB"/>
              </w:rPr>
              <w:t>be converted fro</w:t>
            </w:r>
            <w:r w:rsidR="002C2E6B" w:rsidRPr="006F35E0">
              <w:rPr>
                <w:sz w:val="18"/>
                <w:szCs w:val="18"/>
                <w:lang w:val="en-GB"/>
              </w:rPr>
              <w:t>m</w:t>
            </w:r>
            <w:r w:rsidR="00667A2B" w:rsidRPr="006F35E0">
              <w:rPr>
                <w:sz w:val="18"/>
                <w:szCs w:val="18"/>
                <w:lang w:val="en-GB"/>
              </w:rPr>
              <w:t xml:space="preserve"> </w:t>
            </w:r>
            <w:proofErr w:type="spellStart"/>
            <w:r w:rsidR="00667A2B" w:rsidRPr="006F35E0">
              <w:rPr>
                <w:sz w:val="18"/>
                <w:szCs w:val="18"/>
                <w:lang w:val="en-GB"/>
              </w:rPr>
              <w:t>miter</w:t>
            </w:r>
            <w:proofErr w:type="spellEnd"/>
            <w:r w:rsidR="00667A2B" w:rsidRPr="006F35E0">
              <w:rPr>
                <w:sz w:val="18"/>
                <w:szCs w:val="18"/>
                <w:lang w:val="en-GB"/>
              </w:rPr>
              <w:t xml:space="preserve"> to bevel.</w:t>
            </w:r>
          </w:p>
          <w:p w14:paraId="42F3F5FD" w14:textId="7C5DDB7C" w:rsidR="00667A2B" w:rsidRPr="006F35E0" w:rsidRDefault="00667A2B" w:rsidP="00690E70">
            <w:pPr>
              <w:spacing w:after="0"/>
              <w:rPr>
                <w:sz w:val="18"/>
                <w:szCs w:val="18"/>
                <w:lang w:val="en-GB"/>
              </w:rPr>
            </w:pPr>
            <w:r w:rsidRPr="006F35E0">
              <w:rPr>
                <w:sz w:val="18"/>
                <w:szCs w:val="18"/>
                <w:lang w:val="en-GB"/>
              </w:rPr>
              <w:t xml:space="preserve">The </w:t>
            </w:r>
            <w:proofErr w:type="spellStart"/>
            <w:r w:rsidRPr="006F35E0">
              <w:rPr>
                <w:sz w:val="18"/>
                <w:szCs w:val="18"/>
                <w:lang w:val="en-GB"/>
              </w:rPr>
              <w:t>miter</w:t>
            </w:r>
            <w:proofErr w:type="spellEnd"/>
            <w:r w:rsidRPr="006F35E0">
              <w:rPr>
                <w:sz w:val="18"/>
                <w:szCs w:val="18"/>
                <w:lang w:val="en-GB"/>
              </w:rPr>
              <w:t xml:space="preserve"> length is the distance </w:t>
            </w:r>
            <w:r w:rsidR="001933B3" w:rsidRPr="006F35E0">
              <w:rPr>
                <w:sz w:val="18"/>
                <w:szCs w:val="18"/>
                <w:lang w:val="en-GB"/>
              </w:rPr>
              <w:t xml:space="preserve">between the outer tip and the inner corner of the </w:t>
            </w:r>
            <w:proofErr w:type="spellStart"/>
            <w:r w:rsidR="001933B3" w:rsidRPr="006F35E0">
              <w:rPr>
                <w:sz w:val="18"/>
                <w:szCs w:val="18"/>
                <w:lang w:val="en-GB"/>
              </w:rPr>
              <w:t>miter</w:t>
            </w:r>
            <w:proofErr w:type="spellEnd"/>
            <w:r w:rsidR="002C2E6B" w:rsidRPr="006F35E0">
              <w:rPr>
                <w:sz w:val="18"/>
                <w:szCs w:val="18"/>
                <w:lang w:val="en-GB"/>
              </w:rPr>
              <w:t>.</w:t>
            </w:r>
          </w:p>
        </w:tc>
        <w:tc>
          <w:tcPr>
            <w:tcW w:w="1985" w:type="dxa"/>
          </w:tcPr>
          <w:p w14:paraId="4D799CE6" w14:textId="77777777" w:rsidR="00DA4F4B" w:rsidRPr="006F35E0" w:rsidRDefault="0057107C" w:rsidP="00690E70">
            <w:pPr>
              <w:spacing w:after="0"/>
              <w:rPr>
                <w:sz w:val="18"/>
                <w:szCs w:val="18"/>
                <w:lang w:val="en-GB"/>
              </w:rPr>
            </w:pPr>
            <w:r w:rsidRPr="006F35E0">
              <w:rPr>
                <w:sz w:val="18"/>
                <w:szCs w:val="18"/>
                <w:lang w:val="en-GB"/>
              </w:rPr>
              <w:t xml:space="preserve">The ratio of </w:t>
            </w:r>
            <w:proofErr w:type="spellStart"/>
            <w:r w:rsidRPr="006F35E0">
              <w:rPr>
                <w:sz w:val="18"/>
                <w:szCs w:val="18"/>
                <w:lang w:val="en-GB"/>
              </w:rPr>
              <w:t>miter</w:t>
            </w:r>
            <w:proofErr w:type="spellEnd"/>
            <w:r w:rsidRPr="006F35E0">
              <w:rPr>
                <w:sz w:val="18"/>
                <w:szCs w:val="18"/>
                <w:lang w:val="en-GB"/>
              </w:rPr>
              <w:t xml:space="preserve"> length to 'stroke-width' is directly related to the angle (</w:t>
            </w:r>
            <w:r w:rsidR="00973EF5" w:rsidRPr="006F35E0">
              <w:rPr>
                <w:rFonts w:cs="Arial"/>
                <w:sz w:val="18"/>
                <w:szCs w:val="18"/>
                <w:lang w:val="en-GB"/>
              </w:rPr>
              <w:t>θ</w:t>
            </w:r>
            <w:r w:rsidRPr="006F35E0">
              <w:rPr>
                <w:sz w:val="18"/>
                <w:szCs w:val="18"/>
                <w:lang w:val="en-GB"/>
              </w:rPr>
              <w:t>) between the segments in user space by the formula:</w:t>
            </w:r>
          </w:p>
          <w:p w14:paraId="2430B684" w14:textId="691640F1" w:rsidR="00973EF5" w:rsidRDefault="00105B21" w:rsidP="00690E70">
            <w:pPr>
              <w:spacing w:after="0"/>
              <w:rPr>
                <w:lang w:val="en-GB"/>
              </w:rPr>
            </w:pPr>
            <m:oMathPara>
              <m:oMath>
                <m:f>
                  <m:fPr>
                    <m:ctrlPr>
                      <w:rPr>
                        <w:rFonts w:ascii="Cambria Math" w:hAnsi="Cambria Math"/>
                        <w:i/>
                        <w:sz w:val="16"/>
                        <w:szCs w:val="16"/>
                        <w:lang w:val="en-GB"/>
                      </w:rPr>
                    </m:ctrlPr>
                  </m:fPr>
                  <m:num>
                    <m:r>
                      <w:rPr>
                        <w:rFonts w:ascii="Cambria Math" w:hAnsi="Cambria Math"/>
                        <w:sz w:val="16"/>
                        <w:szCs w:val="16"/>
                        <w:lang w:val="en-GB"/>
                      </w:rPr>
                      <m:t>miterLength</m:t>
                    </m:r>
                  </m:num>
                  <m:den>
                    <m:r>
                      <w:rPr>
                        <w:rFonts w:ascii="Cambria Math" w:hAnsi="Cambria Math"/>
                        <w:sz w:val="16"/>
                        <w:szCs w:val="16"/>
                        <w:lang w:val="en-GB"/>
                      </w:rPr>
                      <m:t>strokeWidth</m:t>
                    </m:r>
                  </m:den>
                </m:f>
                <m:r>
                  <w:rPr>
                    <w:rFonts w:ascii="Cambria Math" w:hAnsi="Cambria Math"/>
                    <w:sz w:val="16"/>
                    <w:szCs w:val="16"/>
                    <w:lang w:val="en-GB"/>
                  </w:rPr>
                  <m:t>=</m:t>
                </m:r>
                <m:f>
                  <m:fPr>
                    <m:ctrlPr>
                      <w:rPr>
                        <w:rFonts w:ascii="Cambria Math" w:hAnsi="Cambria Math"/>
                        <w:i/>
                        <w:sz w:val="16"/>
                        <w:szCs w:val="16"/>
                        <w:lang w:val="en-GB"/>
                      </w:rPr>
                    </m:ctrlPr>
                  </m:fPr>
                  <m:num>
                    <m:r>
                      <w:rPr>
                        <w:rFonts w:ascii="Cambria Math" w:hAnsi="Cambria Math"/>
                        <w:sz w:val="16"/>
                        <w:szCs w:val="16"/>
                        <w:lang w:val="en-GB"/>
                      </w:rPr>
                      <m:t>1</m:t>
                    </m:r>
                  </m:num>
                  <m:den>
                    <m:func>
                      <m:funcPr>
                        <m:ctrlPr>
                          <w:rPr>
                            <w:rFonts w:ascii="Cambria Math" w:hAnsi="Cambria Math"/>
                            <w:i/>
                            <w:sz w:val="16"/>
                            <w:szCs w:val="16"/>
                            <w:lang w:val="en-GB"/>
                          </w:rPr>
                        </m:ctrlPr>
                      </m:funcPr>
                      <m:fName>
                        <m:r>
                          <m:rPr>
                            <m:sty m:val="p"/>
                          </m:rPr>
                          <w:rPr>
                            <w:rFonts w:ascii="Cambria Math" w:hAnsi="Cambria Math"/>
                            <w:sz w:val="16"/>
                            <w:szCs w:val="16"/>
                            <w:lang w:val="en-GB"/>
                          </w:rPr>
                          <m:t>sin</m:t>
                        </m:r>
                      </m:fName>
                      <m:e>
                        <m:f>
                          <m:fPr>
                            <m:ctrlPr>
                              <w:rPr>
                                <w:rFonts w:ascii="Cambria Math" w:hAnsi="Cambria Math"/>
                                <w:i/>
                                <w:sz w:val="16"/>
                                <w:szCs w:val="16"/>
                                <w:lang w:val="en-GB"/>
                              </w:rPr>
                            </m:ctrlPr>
                          </m:fPr>
                          <m:num>
                            <m:r>
                              <w:rPr>
                                <w:rFonts w:ascii="Cambria Math" w:hAnsi="Cambria Math"/>
                                <w:sz w:val="16"/>
                                <w:szCs w:val="16"/>
                                <w:lang w:val="en-GB"/>
                              </w:rPr>
                              <m:t>θ</m:t>
                            </m:r>
                          </m:num>
                          <m:den>
                            <m:r>
                              <w:rPr>
                                <w:rFonts w:ascii="Cambria Math" w:hAnsi="Cambria Math"/>
                                <w:sz w:val="16"/>
                                <w:szCs w:val="16"/>
                                <w:lang w:val="en-GB"/>
                              </w:rPr>
                              <m:t>2</m:t>
                            </m:r>
                          </m:den>
                        </m:f>
                      </m:e>
                    </m:func>
                  </m:den>
                </m:f>
              </m:oMath>
            </m:oMathPara>
          </w:p>
        </w:tc>
      </w:tr>
      <w:tr w:rsidR="006F35E0" w14:paraId="39AD9D3E" w14:textId="77777777" w:rsidTr="00DA4F4B">
        <w:tc>
          <w:tcPr>
            <w:tcW w:w="1977" w:type="dxa"/>
          </w:tcPr>
          <w:p w14:paraId="02371972" w14:textId="129ABB2F" w:rsidR="006F35E0" w:rsidRDefault="001178E1" w:rsidP="00690E70">
            <w:pPr>
              <w:spacing w:after="0"/>
              <w:rPr>
                <w:rFonts w:ascii="Consolas" w:hAnsi="Consolas"/>
                <w:sz w:val="18"/>
                <w:szCs w:val="18"/>
                <w:lang w:val="en-GB"/>
              </w:rPr>
            </w:pPr>
            <w:r>
              <w:rPr>
                <w:rFonts w:ascii="Consolas" w:hAnsi="Consolas"/>
                <w:sz w:val="18"/>
                <w:szCs w:val="18"/>
                <w:lang w:val="en-GB"/>
              </w:rPr>
              <w:t>s</w:t>
            </w:r>
            <w:r w:rsidR="00921D5B">
              <w:rPr>
                <w:rFonts w:ascii="Consolas" w:hAnsi="Consolas"/>
                <w:sz w:val="18"/>
                <w:szCs w:val="18"/>
                <w:lang w:val="en-GB"/>
              </w:rPr>
              <w:t>troke-</w:t>
            </w:r>
            <w:proofErr w:type="spellStart"/>
            <w:r w:rsidR="00921D5B">
              <w:rPr>
                <w:rFonts w:ascii="Consolas" w:hAnsi="Consolas"/>
                <w:sz w:val="18"/>
                <w:szCs w:val="18"/>
                <w:lang w:val="en-GB"/>
              </w:rPr>
              <w:t>dash</w:t>
            </w:r>
            <w:r>
              <w:rPr>
                <w:rFonts w:ascii="Consolas" w:hAnsi="Consolas"/>
                <w:sz w:val="18"/>
                <w:szCs w:val="18"/>
                <w:lang w:val="en-GB"/>
              </w:rPr>
              <w:t>array</w:t>
            </w:r>
            <w:proofErr w:type="spellEnd"/>
          </w:p>
        </w:tc>
        <w:tc>
          <w:tcPr>
            <w:tcW w:w="712" w:type="dxa"/>
          </w:tcPr>
          <w:p w14:paraId="16D7D37A" w14:textId="74F64046" w:rsidR="006F35E0" w:rsidRDefault="004465FE" w:rsidP="00690E70">
            <w:pPr>
              <w:spacing w:after="0"/>
              <w:rPr>
                <w:lang w:val="en-GB"/>
              </w:rPr>
            </w:pPr>
            <w:r>
              <w:rPr>
                <w:lang w:val="en-GB"/>
              </w:rPr>
              <w:t>none</w:t>
            </w:r>
          </w:p>
        </w:tc>
        <w:tc>
          <w:tcPr>
            <w:tcW w:w="3685" w:type="dxa"/>
          </w:tcPr>
          <w:p w14:paraId="70D8B77A" w14:textId="26EFE9D5" w:rsidR="006F35E0" w:rsidRPr="00A9281D" w:rsidRDefault="00A9281D" w:rsidP="00690E70">
            <w:pPr>
              <w:spacing w:after="0"/>
              <w:rPr>
                <w:sz w:val="18"/>
                <w:szCs w:val="18"/>
                <w:lang w:val="en-GB"/>
              </w:rPr>
            </w:pPr>
            <w:r>
              <w:rPr>
                <w:sz w:val="18"/>
                <w:szCs w:val="18"/>
                <w:lang w:val="en-GB"/>
              </w:rPr>
              <w:t>S</w:t>
            </w:r>
            <w:r w:rsidRPr="00A9281D">
              <w:rPr>
                <w:sz w:val="18"/>
                <w:szCs w:val="18"/>
                <w:lang w:val="en-GB"/>
              </w:rPr>
              <w:t>pecifies the pattern of dashes and gaps that shall be used to stroke paths</w:t>
            </w:r>
            <w:r>
              <w:rPr>
                <w:sz w:val="18"/>
                <w:szCs w:val="18"/>
                <w:lang w:val="en-GB"/>
              </w:rPr>
              <w:t>. It is either a list of length</w:t>
            </w:r>
            <w:r w:rsidR="003746DE">
              <w:rPr>
                <w:sz w:val="18"/>
                <w:szCs w:val="18"/>
                <w:lang w:val="en-GB"/>
              </w:rPr>
              <w:t>s</w:t>
            </w:r>
            <w:r>
              <w:rPr>
                <w:sz w:val="18"/>
                <w:szCs w:val="18"/>
                <w:lang w:val="en-GB"/>
              </w:rPr>
              <w:t xml:space="preserve"> or ‘none’</w:t>
            </w:r>
            <w:r w:rsidR="004465FE">
              <w:rPr>
                <w:sz w:val="18"/>
                <w:szCs w:val="18"/>
                <w:lang w:val="en-GB"/>
              </w:rPr>
              <w:t xml:space="preserve">. ‘none’ means that the stroke is drawn continuously. </w:t>
            </w:r>
            <w:r w:rsidR="00C53915">
              <w:rPr>
                <w:sz w:val="18"/>
                <w:szCs w:val="18"/>
                <w:lang w:val="en-GB"/>
              </w:rPr>
              <w:t>Line caps apply at both ends of each stroke.</w:t>
            </w:r>
          </w:p>
        </w:tc>
        <w:tc>
          <w:tcPr>
            <w:tcW w:w="1985" w:type="dxa"/>
          </w:tcPr>
          <w:p w14:paraId="74D62E10" w14:textId="38B4B756" w:rsidR="006F35E0" w:rsidRDefault="009C113D" w:rsidP="00690E70">
            <w:pPr>
              <w:spacing w:after="0"/>
              <w:rPr>
                <w:sz w:val="18"/>
                <w:szCs w:val="18"/>
                <w:lang w:val="en-GB"/>
              </w:rPr>
            </w:pPr>
            <w:r>
              <w:rPr>
                <w:sz w:val="18"/>
                <w:szCs w:val="18"/>
                <w:lang w:val="en-GB"/>
              </w:rPr>
              <w:t>If the number of length</w:t>
            </w:r>
            <w:r w:rsidR="003746DE">
              <w:rPr>
                <w:sz w:val="18"/>
                <w:szCs w:val="18"/>
                <w:lang w:val="en-GB"/>
              </w:rPr>
              <w:t>s</w:t>
            </w:r>
            <w:r>
              <w:rPr>
                <w:sz w:val="18"/>
                <w:szCs w:val="18"/>
                <w:lang w:val="en-GB"/>
              </w:rPr>
              <w:t xml:space="preserve"> is odd the </w:t>
            </w:r>
            <w:r w:rsidR="00004370">
              <w:rPr>
                <w:sz w:val="18"/>
                <w:szCs w:val="18"/>
                <w:lang w:val="en-GB"/>
              </w:rPr>
              <w:t>list should be internally duplicated.</w:t>
            </w:r>
          </w:p>
          <w:p w14:paraId="4503B117" w14:textId="4646FDC6" w:rsidR="001F412D" w:rsidRPr="006F35E0" w:rsidRDefault="001F412D" w:rsidP="00690E70">
            <w:pPr>
              <w:spacing w:after="0"/>
              <w:rPr>
                <w:sz w:val="18"/>
                <w:szCs w:val="18"/>
                <w:lang w:val="en-GB"/>
              </w:rPr>
            </w:pPr>
            <w:r>
              <w:rPr>
                <w:sz w:val="18"/>
                <w:szCs w:val="18"/>
                <w:lang w:val="en-GB"/>
              </w:rPr>
              <w:t>e.g. 1,2,3 becomes 1,2,3,1,2,3</w:t>
            </w:r>
          </w:p>
        </w:tc>
      </w:tr>
      <w:tr w:rsidR="00461F71" w:rsidRPr="00B33A0F" w14:paraId="47CC3658" w14:textId="77777777" w:rsidTr="00DA4F4B">
        <w:tc>
          <w:tcPr>
            <w:tcW w:w="1977" w:type="dxa"/>
          </w:tcPr>
          <w:p w14:paraId="2A7E94F5" w14:textId="0960941A" w:rsidR="00461F71" w:rsidRDefault="009F6896" w:rsidP="00690E70">
            <w:pPr>
              <w:spacing w:after="0"/>
              <w:rPr>
                <w:rFonts w:ascii="Consolas" w:hAnsi="Consolas"/>
                <w:sz w:val="18"/>
                <w:szCs w:val="18"/>
                <w:lang w:val="en-GB"/>
              </w:rPr>
            </w:pPr>
            <w:r>
              <w:rPr>
                <w:rFonts w:ascii="Consolas" w:hAnsi="Consolas"/>
                <w:sz w:val="18"/>
                <w:szCs w:val="18"/>
                <w:lang w:val="en-GB"/>
              </w:rPr>
              <w:t>s</w:t>
            </w:r>
            <w:r w:rsidR="00461F71">
              <w:rPr>
                <w:rFonts w:ascii="Consolas" w:hAnsi="Consolas"/>
                <w:sz w:val="18"/>
                <w:szCs w:val="18"/>
                <w:lang w:val="en-GB"/>
              </w:rPr>
              <w:t>troke-</w:t>
            </w:r>
            <w:proofErr w:type="spellStart"/>
            <w:r>
              <w:rPr>
                <w:rFonts w:ascii="Consolas" w:hAnsi="Consolas"/>
                <w:sz w:val="18"/>
                <w:szCs w:val="18"/>
                <w:lang w:val="en-GB"/>
              </w:rPr>
              <w:t>dashoffset</w:t>
            </w:r>
            <w:proofErr w:type="spellEnd"/>
          </w:p>
        </w:tc>
        <w:tc>
          <w:tcPr>
            <w:tcW w:w="712" w:type="dxa"/>
          </w:tcPr>
          <w:p w14:paraId="5525324D" w14:textId="494C0E9E" w:rsidR="00461F71" w:rsidRDefault="009F6896" w:rsidP="00690E70">
            <w:pPr>
              <w:spacing w:after="0"/>
              <w:rPr>
                <w:lang w:val="en-GB"/>
              </w:rPr>
            </w:pPr>
            <w:r>
              <w:rPr>
                <w:lang w:val="en-GB"/>
              </w:rPr>
              <w:t>0</w:t>
            </w:r>
          </w:p>
        </w:tc>
        <w:tc>
          <w:tcPr>
            <w:tcW w:w="3685" w:type="dxa"/>
          </w:tcPr>
          <w:p w14:paraId="0F078FC3" w14:textId="3E4D05F5" w:rsidR="00461F71" w:rsidRPr="00C70D51" w:rsidRDefault="00C70D51" w:rsidP="00690E70">
            <w:pPr>
              <w:spacing w:after="0"/>
              <w:rPr>
                <w:sz w:val="18"/>
                <w:szCs w:val="18"/>
                <w:lang w:val="en-GB"/>
              </w:rPr>
            </w:pPr>
            <w:r>
              <w:rPr>
                <w:sz w:val="18"/>
                <w:szCs w:val="18"/>
                <w:lang w:val="en-GB"/>
              </w:rPr>
              <w:t>S</w:t>
            </w:r>
            <w:r w:rsidRPr="00C70D51">
              <w:rPr>
                <w:sz w:val="18"/>
                <w:szCs w:val="18"/>
                <w:lang w:val="en-GB"/>
              </w:rPr>
              <w:t>pecifies the distance into the dash pattern that must be used to start the dash.</w:t>
            </w:r>
          </w:p>
        </w:tc>
        <w:tc>
          <w:tcPr>
            <w:tcW w:w="1985" w:type="dxa"/>
          </w:tcPr>
          <w:p w14:paraId="3022F2E0" w14:textId="77777777" w:rsidR="00461F71" w:rsidRDefault="00461F71" w:rsidP="00690E70">
            <w:pPr>
              <w:spacing w:after="0"/>
              <w:rPr>
                <w:sz w:val="18"/>
                <w:szCs w:val="18"/>
                <w:lang w:val="en-GB"/>
              </w:rPr>
            </w:pPr>
          </w:p>
        </w:tc>
      </w:tr>
      <w:tr w:rsidR="00556467" w14:paraId="4536F7E1" w14:textId="77777777" w:rsidTr="00DA4F4B">
        <w:tc>
          <w:tcPr>
            <w:tcW w:w="1977" w:type="dxa"/>
          </w:tcPr>
          <w:p w14:paraId="46EE5D8F" w14:textId="33B7ADB2" w:rsidR="00556467" w:rsidRDefault="00106A4C" w:rsidP="00690E70">
            <w:pPr>
              <w:spacing w:after="0"/>
              <w:rPr>
                <w:rFonts w:ascii="Consolas" w:hAnsi="Consolas"/>
                <w:sz w:val="18"/>
                <w:szCs w:val="18"/>
                <w:lang w:val="en-GB"/>
              </w:rPr>
            </w:pPr>
            <w:r w:rsidRPr="00106A4C">
              <w:rPr>
                <w:rFonts w:ascii="Consolas" w:hAnsi="Consolas"/>
                <w:sz w:val="18"/>
                <w:szCs w:val="18"/>
                <w:lang w:val="en-GB"/>
              </w:rPr>
              <w:t>shape-rendering</w:t>
            </w:r>
          </w:p>
        </w:tc>
        <w:tc>
          <w:tcPr>
            <w:tcW w:w="712" w:type="dxa"/>
          </w:tcPr>
          <w:p w14:paraId="418819C8" w14:textId="4DF307FA" w:rsidR="00556467" w:rsidRDefault="00106A4C" w:rsidP="00690E70">
            <w:pPr>
              <w:spacing w:after="0"/>
              <w:rPr>
                <w:lang w:val="en-GB"/>
              </w:rPr>
            </w:pPr>
            <w:r>
              <w:rPr>
                <w:lang w:val="en-GB"/>
              </w:rPr>
              <w:t>auto</w:t>
            </w:r>
          </w:p>
        </w:tc>
        <w:tc>
          <w:tcPr>
            <w:tcW w:w="3685" w:type="dxa"/>
          </w:tcPr>
          <w:p w14:paraId="0189B467" w14:textId="33A00F51" w:rsidR="00556467" w:rsidRDefault="001E1FE4" w:rsidP="00690E70">
            <w:pPr>
              <w:spacing w:after="0"/>
              <w:rPr>
                <w:sz w:val="18"/>
                <w:szCs w:val="18"/>
                <w:lang w:val="en-GB"/>
              </w:rPr>
            </w:pPr>
            <w:r w:rsidRPr="001E1FE4">
              <w:rPr>
                <w:sz w:val="18"/>
                <w:szCs w:val="18"/>
                <w:lang w:val="en-GB"/>
              </w:rPr>
              <w:t xml:space="preserve">The creator of SVG content might want to provide a hint to the implementation about what </w:t>
            </w:r>
            <w:r w:rsidR="003746DE" w:rsidRPr="001E1FE4">
              <w:rPr>
                <w:sz w:val="18"/>
                <w:szCs w:val="18"/>
                <w:lang w:val="en-GB"/>
              </w:rPr>
              <w:t>trade-offs</w:t>
            </w:r>
            <w:r w:rsidRPr="001E1FE4">
              <w:rPr>
                <w:sz w:val="18"/>
                <w:szCs w:val="18"/>
                <w:lang w:val="en-GB"/>
              </w:rPr>
              <w:t xml:space="preserve"> to make as it renders vector graphics elements such as 'path' elements and basic shapes such as circles and rectangles. The 'shape-rendering' property provides these hints.</w:t>
            </w:r>
          </w:p>
          <w:p w14:paraId="75BE89BB" w14:textId="77777777" w:rsidR="00E0759D" w:rsidRDefault="00E0759D" w:rsidP="00690E70">
            <w:pPr>
              <w:spacing w:after="0"/>
              <w:rPr>
                <w:sz w:val="18"/>
                <w:szCs w:val="18"/>
                <w:lang w:val="en-GB"/>
              </w:rPr>
            </w:pPr>
            <w:r>
              <w:rPr>
                <w:sz w:val="18"/>
                <w:szCs w:val="18"/>
                <w:lang w:val="en-GB"/>
              </w:rPr>
              <w:t>Possible values are:</w:t>
            </w:r>
          </w:p>
          <w:p w14:paraId="770477CD" w14:textId="77777777" w:rsidR="00E0759D" w:rsidRDefault="00E21017" w:rsidP="00E0759D">
            <w:pPr>
              <w:pStyle w:val="ListParagraph"/>
              <w:numPr>
                <w:ilvl w:val="0"/>
                <w:numId w:val="42"/>
              </w:numPr>
              <w:spacing w:after="0"/>
              <w:rPr>
                <w:sz w:val="18"/>
                <w:szCs w:val="18"/>
                <w:lang w:val="en-GB"/>
              </w:rPr>
            </w:pPr>
            <w:r>
              <w:rPr>
                <w:sz w:val="18"/>
                <w:szCs w:val="18"/>
                <w:lang w:val="en-GB"/>
              </w:rPr>
              <w:t>auto</w:t>
            </w:r>
          </w:p>
          <w:p w14:paraId="0C905276" w14:textId="77777777" w:rsidR="00E21017" w:rsidRDefault="00E21017" w:rsidP="00E0759D">
            <w:pPr>
              <w:pStyle w:val="ListParagraph"/>
              <w:numPr>
                <w:ilvl w:val="0"/>
                <w:numId w:val="42"/>
              </w:numPr>
              <w:spacing w:after="0"/>
              <w:rPr>
                <w:sz w:val="18"/>
                <w:szCs w:val="18"/>
                <w:lang w:val="en-GB"/>
              </w:rPr>
            </w:pPr>
            <w:proofErr w:type="spellStart"/>
            <w:r w:rsidRPr="00E21017">
              <w:rPr>
                <w:sz w:val="18"/>
                <w:szCs w:val="18"/>
                <w:lang w:val="en-GB"/>
              </w:rPr>
              <w:t>optimizeSpeed</w:t>
            </w:r>
            <w:proofErr w:type="spellEnd"/>
          </w:p>
          <w:p w14:paraId="48DB55D6" w14:textId="77777777" w:rsidR="00E21017" w:rsidRDefault="001C509F" w:rsidP="00E0759D">
            <w:pPr>
              <w:pStyle w:val="ListParagraph"/>
              <w:numPr>
                <w:ilvl w:val="0"/>
                <w:numId w:val="42"/>
              </w:numPr>
              <w:spacing w:after="0"/>
              <w:rPr>
                <w:sz w:val="18"/>
                <w:szCs w:val="18"/>
                <w:lang w:val="en-GB"/>
              </w:rPr>
            </w:pPr>
            <w:proofErr w:type="spellStart"/>
            <w:r w:rsidRPr="001C509F">
              <w:rPr>
                <w:sz w:val="18"/>
                <w:szCs w:val="18"/>
                <w:lang w:val="en-GB"/>
              </w:rPr>
              <w:t>crispEdges</w:t>
            </w:r>
            <w:proofErr w:type="spellEnd"/>
          </w:p>
          <w:p w14:paraId="1D51D78A" w14:textId="1F201D10" w:rsidR="001C509F" w:rsidRPr="00E0759D" w:rsidRDefault="009262EF" w:rsidP="00E0759D">
            <w:pPr>
              <w:pStyle w:val="ListParagraph"/>
              <w:numPr>
                <w:ilvl w:val="0"/>
                <w:numId w:val="42"/>
              </w:numPr>
              <w:spacing w:after="0"/>
              <w:rPr>
                <w:sz w:val="18"/>
                <w:szCs w:val="18"/>
                <w:lang w:val="en-GB"/>
              </w:rPr>
            </w:pPr>
            <w:proofErr w:type="spellStart"/>
            <w:r w:rsidRPr="009262EF">
              <w:rPr>
                <w:sz w:val="18"/>
                <w:szCs w:val="18"/>
                <w:lang w:val="en-GB"/>
              </w:rPr>
              <w:t>geometricPrecision</w:t>
            </w:r>
            <w:proofErr w:type="spellEnd"/>
          </w:p>
        </w:tc>
        <w:tc>
          <w:tcPr>
            <w:tcW w:w="1985" w:type="dxa"/>
          </w:tcPr>
          <w:p w14:paraId="67C6805A" w14:textId="4C3F7521" w:rsidR="00556467" w:rsidRDefault="009262EF" w:rsidP="00690E70">
            <w:pPr>
              <w:spacing w:after="0"/>
              <w:rPr>
                <w:sz w:val="18"/>
                <w:szCs w:val="18"/>
                <w:lang w:val="en-GB"/>
              </w:rPr>
            </w:pPr>
            <w:r>
              <w:rPr>
                <w:sz w:val="18"/>
                <w:szCs w:val="18"/>
                <w:lang w:val="en-GB"/>
              </w:rPr>
              <w:t>See below.</w:t>
            </w:r>
          </w:p>
        </w:tc>
      </w:tr>
      <w:tr w:rsidR="003D0899" w:rsidRPr="00B33A0F" w14:paraId="1DC02737" w14:textId="77777777" w:rsidTr="00DA4F4B">
        <w:tc>
          <w:tcPr>
            <w:tcW w:w="1977" w:type="dxa"/>
          </w:tcPr>
          <w:p w14:paraId="6792CE6E" w14:textId="0B4B73E8" w:rsidR="003D0899" w:rsidRDefault="003D0899" w:rsidP="00690E70">
            <w:pPr>
              <w:spacing w:after="0"/>
              <w:rPr>
                <w:rFonts w:ascii="Consolas" w:hAnsi="Consolas"/>
                <w:sz w:val="18"/>
                <w:szCs w:val="18"/>
                <w:lang w:val="en-GB"/>
              </w:rPr>
            </w:pPr>
            <w:r>
              <w:rPr>
                <w:rFonts w:ascii="Consolas" w:hAnsi="Consolas"/>
                <w:sz w:val="18"/>
                <w:szCs w:val="18"/>
                <w:lang w:val="en-GB"/>
              </w:rPr>
              <w:t>display</w:t>
            </w:r>
          </w:p>
        </w:tc>
        <w:tc>
          <w:tcPr>
            <w:tcW w:w="712" w:type="dxa"/>
          </w:tcPr>
          <w:p w14:paraId="06064C8C" w14:textId="79D6E1F8" w:rsidR="003D0899" w:rsidRDefault="009066A9" w:rsidP="00690E70">
            <w:pPr>
              <w:spacing w:after="0"/>
              <w:rPr>
                <w:lang w:val="en-GB"/>
              </w:rPr>
            </w:pPr>
            <w:r>
              <w:rPr>
                <w:lang w:val="en-GB"/>
              </w:rPr>
              <w:t>inline</w:t>
            </w:r>
          </w:p>
        </w:tc>
        <w:tc>
          <w:tcPr>
            <w:tcW w:w="3685" w:type="dxa"/>
          </w:tcPr>
          <w:p w14:paraId="5DB940CA" w14:textId="77777777" w:rsidR="003D0899" w:rsidRDefault="00437EB2" w:rsidP="00690E70">
            <w:pPr>
              <w:spacing w:after="0"/>
              <w:rPr>
                <w:sz w:val="18"/>
                <w:szCs w:val="18"/>
                <w:lang w:val="en-GB"/>
              </w:rPr>
            </w:pPr>
            <w:r>
              <w:rPr>
                <w:sz w:val="18"/>
                <w:szCs w:val="18"/>
                <w:lang w:val="en-GB"/>
              </w:rPr>
              <w:t xml:space="preserve">Defines whether an element is to be </w:t>
            </w:r>
            <w:r w:rsidR="00E00D77">
              <w:rPr>
                <w:sz w:val="18"/>
                <w:szCs w:val="18"/>
                <w:lang w:val="en-GB"/>
              </w:rPr>
              <w:t>rendered or not.</w:t>
            </w:r>
          </w:p>
          <w:p w14:paraId="0752DD08" w14:textId="77777777" w:rsidR="00E00D77" w:rsidRDefault="00E00D77" w:rsidP="00690E70">
            <w:pPr>
              <w:spacing w:after="0"/>
              <w:rPr>
                <w:sz w:val="18"/>
                <w:szCs w:val="18"/>
                <w:lang w:val="en-GB"/>
              </w:rPr>
            </w:pPr>
            <w:r>
              <w:rPr>
                <w:sz w:val="18"/>
                <w:szCs w:val="18"/>
                <w:lang w:val="en-GB"/>
              </w:rPr>
              <w:t xml:space="preserve">Allowed values for this profile: </w:t>
            </w:r>
          </w:p>
          <w:p w14:paraId="755526E3" w14:textId="164A9B77" w:rsidR="00E00D77" w:rsidRPr="00E0759D" w:rsidRDefault="0087055D" w:rsidP="00E0759D">
            <w:pPr>
              <w:pStyle w:val="ListParagraph"/>
              <w:numPr>
                <w:ilvl w:val="0"/>
                <w:numId w:val="41"/>
              </w:numPr>
              <w:spacing w:after="0"/>
              <w:rPr>
                <w:sz w:val="18"/>
                <w:szCs w:val="18"/>
                <w:lang w:val="en-GB"/>
              </w:rPr>
            </w:pPr>
            <w:r w:rsidRPr="00E0759D">
              <w:rPr>
                <w:sz w:val="18"/>
                <w:szCs w:val="18"/>
                <w:lang w:val="en-GB"/>
              </w:rPr>
              <w:t>i</w:t>
            </w:r>
            <w:r w:rsidR="00E00D77" w:rsidRPr="00E0759D">
              <w:rPr>
                <w:sz w:val="18"/>
                <w:szCs w:val="18"/>
                <w:lang w:val="en-GB"/>
              </w:rPr>
              <w:t>nline : will be rendered</w:t>
            </w:r>
          </w:p>
          <w:p w14:paraId="3AB350A1" w14:textId="3B96BCB5" w:rsidR="00E00D77" w:rsidRPr="00E0759D" w:rsidRDefault="0087055D" w:rsidP="00E0759D">
            <w:pPr>
              <w:pStyle w:val="ListParagraph"/>
              <w:numPr>
                <w:ilvl w:val="0"/>
                <w:numId w:val="41"/>
              </w:numPr>
              <w:spacing w:after="0"/>
              <w:rPr>
                <w:sz w:val="18"/>
                <w:szCs w:val="18"/>
                <w:lang w:val="en-GB"/>
              </w:rPr>
            </w:pPr>
            <w:r w:rsidRPr="00E0759D">
              <w:rPr>
                <w:sz w:val="18"/>
                <w:szCs w:val="18"/>
                <w:lang w:val="en-GB"/>
              </w:rPr>
              <w:lastRenderedPageBreak/>
              <w:t>n</w:t>
            </w:r>
            <w:r w:rsidR="00E00D77" w:rsidRPr="00E0759D">
              <w:rPr>
                <w:sz w:val="18"/>
                <w:szCs w:val="18"/>
                <w:lang w:val="en-GB"/>
              </w:rPr>
              <w:t xml:space="preserve">one: </w:t>
            </w:r>
            <w:r w:rsidRPr="00E0759D">
              <w:rPr>
                <w:sz w:val="18"/>
                <w:szCs w:val="18"/>
                <w:lang w:val="en-GB"/>
              </w:rPr>
              <w:t>will not be rendered</w:t>
            </w:r>
          </w:p>
        </w:tc>
        <w:tc>
          <w:tcPr>
            <w:tcW w:w="1985" w:type="dxa"/>
          </w:tcPr>
          <w:p w14:paraId="0C290C0E" w14:textId="6541F604" w:rsidR="003D0899" w:rsidRDefault="0087055D" w:rsidP="00690E70">
            <w:pPr>
              <w:spacing w:after="0"/>
              <w:rPr>
                <w:sz w:val="18"/>
                <w:szCs w:val="18"/>
                <w:lang w:val="en-GB"/>
              </w:rPr>
            </w:pPr>
            <w:r>
              <w:rPr>
                <w:sz w:val="18"/>
                <w:szCs w:val="18"/>
                <w:lang w:val="en-GB"/>
              </w:rPr>
              <w:lastRenderedPageBreak/>
              <w:t xml:space="preserve">Can be used to include elements that do not belong to the symbol itself </w:t>
            </w:r>
            <w:r>
              <w:rPr>
                <w:sz w:val="18"/>
                <w:szCs w:val="18"/>
                <w:lang w:val="en-GB"/>
              </w:rPr>
              <w:lastRenderedPageBreak/>
              <w:t>but may</w:t>
            </w:r>
            <w:r w:rsidR="00CC5CE8">
              <w:rPr>
                <w:sz w:val="18"/>
                <w:szCs w:val="18"/>
                <w:lang w:val="en-GB"/>
              </w:rPr>
              <w:t xml:space="preserve"> be visible</w:t>
            </w:r>
            <w:r w:rsidR="00C80CB1">
              <w:rPr>
                <w:sz w:val="18"/>
                <w:szCs w:val="18"/>
                <w:lang w:val="en-GB"/>
              </w:rPr>
              <w:t xml:space="preserve"> in engineering drawings (pivot point, </w:t>
            </w:r>
            <w:r w:rsidR="00182B97">
              <w:rPr>
                <w:sz w:val="18"/>
                <w:szCs w:val="18"/>
                <w:lang w:val="en-GB"/>
              </w:rPr>
              <w:t>view box, etc.)</w:t>
            </w:r>
          </w:p>
        </w:tc>
      </w:tr>
    </w:tbl>
    <w:p w14:paraId="70AB4462" w14:textId="77777777" w:rsidR="00DB2922" w:rsidRDefault="00DB2922" w:rsidP="003E7173">
      <w:pPr>
        <w:rPr>
          <w:lang w:val="en-GB"/>
        </w:rPr>
      </w:pPr>
    </w:p>
    <w:p w14:paraId="3AAE3E60" w14:textId="3D5B3FCC" w:rsidR="004D075B" w:rsidRDefault="004D075B" w:rsidP="003E7173">
      <w:pPr>
        <w:rPr>
          <w:lang w:val="en-GB"/>
        </w:rPr>
      </w:pPr>
      <w:r w:rsidRPr="00DB2922">
        <w:rPr>
          <w:b/>
          <w:bCs/>
          <w:lang w:val="en-GB"/>
        </w:rPr>
        <w:t>Colours</w:t>
      </w:r>
      <w:r>
        <w:rPr>
          <w:lang w:val="en-GB"/>
        </w:rPr>
        <w:t>:</w:t>
      </w:r>
    </w:p>
    <w:p w14:paraId="2C50A408" w14:textId="5BE7EE0E" w:rsidR="00237A04" w:rsidRDefault="00753646" w:rsidP="003E7173">
      <w:pPr>
        <w:rPr>
          <w:lang w:val="en-GB"/>
        </w:rPr>
      </w:pPr>
      <w:r>
        <w:rPr>
          <w:lang w:val="en-GB"/>
        </w:rPr>
        <w:t xml:space="preserve">The rendering of symbols in </w:t>
      </w:r>
      <w:r w:rsidR="00D7315F">
        <w:rPr>
          <w:lang w:val="en-GB"/>
        </w:rPr>
        <w:t>systems</w:t>
      </w:r>
      <w:r>
        <w:rPr>
          <w:lang w:val="en-GB"/>
        </w:rPr>
        <w:t xml:space="preserve"> </w:t>
      </w:r>
      <w:r w:rsidR="00D7315F">
        <w:rPr>
          <w:lang w:val="en-GB"/>
        </w:rPr>
        <w:t>like ECDIS require</w:t>
      </w:r>
      <w:r w:rsidR="000E0A5F">
        <w:rPr>
          <w:lang w:val="en-GB"/>
        </w:rPr>
        <w:t>s</w:t>
      </w:r>
      <w:r w:rsidR="00D7315F">
        <w:rPr>
          <w:lang w:val="en-GB"/>
        </w:rPr>
        <w:t xml:space="preserve"> </w:t>
      </w:r>
      <w:r w:rsidR="000E0A5F">
        <w:rPr>
          <w:lang w:val="en-GB"/>
        </w:rPr>
        <w:t xml:space="preserve">that colours are not </w:t>
      </w:r>
      <w:r w:rsidR="00CE6A4E">
        <w:rPr>
          <w:lang w:val="en-GB"/>
        </w:rPr>
        <w:t>specif</w:t>
      </w:r>
      <w:r w:rsidR="000E0A5F">
        <w:rPr>
          <w:lang w:val="en-GB"/>
        </w:rPr>
        <w:t>ied</w:t>
      </w:r>
      <w:r w:rsidR="00D7315F">
        <w:rPr>
          <w:lang w:val="en-GB"/>
        </w:rPr>
        <w:t xml:space="preserve"> </w:t>
      </w:r>
      <w:r w:rsidR="00197032">
        <w:rPr>
          <w:lang w:val="en-GB"/>
        </w:rPr>
        <w:t>explicitly. They will be defined by colour-tokens instead</w:t>
      </w:r>
      <w:r w:rsidR="0055279F">
        <w:rPr>
          <w:lang w:val="en-GB"/>
        </w:rPr>
        <w:t xml:space="preserve">. </w:t>
      </w:r>
      <w:r w:rsidR="000E0A5F">
        <w:rPr>
          <w:lang w:val="en-GB"/>
        </w:rPr>
        <w:t xml:space="preserve">The </w:t>
      </w:r>
      <w:r w:rsidR="0055279F">
        <w:rPr>
          <w:lang w:val="en-GB"/>
        </w:rPr>
        <w:t xml:space="preserve">tokens will be translated to </w:t>
      </w:r>
      <w:r w:rsidR="0015510D">
        <w:rPr>
          <w:lang w:val="en-GB"/>
        </w:rPr>
        <w:t>SRGB values</w:t>
      </w:r>
      <w:r w:rsidR="00D53B3B">
        <w:rPr>
          <w:lang w:val="en-GB"/>
        </w:rPr>
        <w:t xml:space="preserve"> by means of style-sheets. </w:t>
      </w:r>
      <w:r w:rsidR="008666E8">
        <w:rPr>
          <w:lang w:val="en-GB"/>
        </w:rPr>
        <w:t>See the section on CSS for more details.</w:t>
      </w:r>
      <w:r>
        <w:rPr>
          <w:lang w:val="en-GB"/>
        </w:rPr>
        <w:t xml:space="preserve"> </w:t>
      </w:r>
    </w:p>
    <w:p w14:paraId="0EA3A6FE" w14:textId="77777777" w:rsidR="00FE3380" w:rsidRPr="008863F3" w:rsidRDefault="00FE3380" w:rsidP="00FE3380">
      <w:pPr>
        <w:shd w:val="clear" w:color="auto" w:fill="FFFFFF"/>
        <w:rPr>
          <w:rFonts w:cs="Arial"/>
          <w:color w:val="222222"/>
          <w:sz w:val="19"/>
          <w:szCs w:val="19"/>
          <w:lang w:val="en-GB"/>
        </w:rPr>
      </w:pPr>
      <w:r w:rsidRPr="00BE47A7">
        <w:rPr>
          <w:rFonts w:cs="Arial"/>
          <w:color w:val="222222"/>
          <w:sz w:val="19"/>
          <w:szCs w:val="19"/>
          <w:lang w:val="en-GB"/>
        </w:rPr>
        <w:t>NOTE:  In converting CIE to sRGB, the rendering intent must follow an absolute colorimetry method. Due to the differences in colour and luminance performance between individual monitors, any “formula“  for conversion from CIE to sRGB must be based on measurements to characterize (calibrate) the monitor in order to meet the colour accuracy and separation specified for ECDIS. For interoperability with ECDIS, portrayal of other S-1xx products would need to follow the same rendering intent. </w:t>
      </w:r>
      <w:r>
        <w:rPr>
          <w:rFonts w:cs="Arial"/>
          <w:color w:val="222222"/>
          <w:sz w:val="19"/>
          <w:szCs w:val="19"/>
          <w:lang w:val="en-GB"/>
        </w:rPr>
        <w:t>This may mean that the assignment from colour token to RGB values might be overridden by an ECDIS system to the hardware dependent values and the values from the CSS file are only there as a fall back.</w:t>
      </w:r>
    </w:p>
    <w:p w14:paraId="65F54D4E" w14:textId="77777777" w:rsidR="00FE3380" w:rsidRDefault="00FE3380" w:rsidP="003E7173">
      <w:pPr>
        <w:rPr>
          <w:lang w:val="en-GB"/>
        </w:rPr>
      </w:pPr>
    </w:p>
    <w:p w14:paraId="06F8DB76" w14:textId="3EC7C220" w:rsidR="00231923" w:rsidRDefault="003D3606" w:rsidP="003E7173">
      <w:pPr>
        <w:rPr>
          <w:lang w:val="en-GB"/>
        </w:rPr>
      </w:pPr>
      <w:r w:rsidRPr="004D075B">
        <w:rPr>
          <w:b/>
          <w:bCs/>
          <w:lang w:val="en-GB"/>
        </w:rPr>
        <w:t>Fill rule</w:t>
      </w:r>
      <w:r>
        <w:rPr>
          <w:lang w:val="en-GB"/>
        </w:rPr>
        <w:t>:</w:t>
      </w:r>
    </w:p>
    <w:p w14:paraId="106F1D72" w14:textId="5E3BE181" w:rsidR="003D3606" w:rsidRDefault="00CE6A4E" w:rsidP="003E7173">
      <w:pPr>
        <w:rPr>
          <w:lang w:val="en-GB"/>
        </w:rPr>
      </w:pPr>
      <w:r w:rsidRPr="00CE6A4E">
        <w:rPr>
          <w:lang w:val="en-GB"/>
        </w:rPr>
        <w:t>For a simple, non-intersecting path, it is intuitively clear what region lies "inside"; however, for a more complex path, such as a path that intersects itself or where one sub</w:t>
      </w:r>
      <w:r w:rsidR="00AD3B48">
        <w:rPr>
          <w:lang w:val="en-GB"/>
        </w:rPr>
        <w:t>-</w:t>
      </w:r>
      <w:r w:rsidRPr="00CE6A4E">
        <w:rPr>
          <w:lang w:val="en-GB"/>
        </w:rPr>
        <w:t>path encloses another, the interpretation of "inside" is not so obvious.</w:t>
      </w:r>
    </w:p>
    <w:p w14:paraId="3A46E782" w14:textId="2BDE4953" w:rsidR="00B407B8" w:rsidRDefault="00B407B8" w:rsidP="003E7173">
      <w:pPr>
        <w:rPr>
          <w:lang w:val="en-GB"/>
        </w:rPr>
      </w:pPr>
      <w:r>
        <w:rPr>
          <w:lang w:val="en-GB"/>
        </w:rPr>
        <w:t xml:space="preserve">The two </w:t>
      </w:r>
      <w:r w:rsidR="003212B7">
        <w:rPr>
          <w:lang w:val="en-GB"/>
        </w:rPr>
        <w:t xml:space="preserve">options are defined as </w:t>
      </w:r>
      <w:r w:rsidR="009C1106">
        <w:rPr>
          <w:lang w:val="en-GB"/>
        </w:rPr>
        <w:t>follows:</w:t>
      </w:r>
    </w:p>
    <w:tbl>
      <w:tblPr>
        <w:tblStyle w:val="TableProfessional"/>
        <w:tblW w:w="0" w:type="auto"/>
        <w:tblLook w:val="04A0" w:firstRow="1" w:lastRow="0" w:firstColumn="1" w:lastColumn="0" w:noHBand="0" w:noVBand="1"/>
      </w:tblPr>
      <w:tblGrid>
        <w:gridCol w:w="4146"/>
        <w:gridCol w:w="4144"/>
      </w:tblGrid>
      <w:tr w:rsidR="003659FB" w14:paraId="09E99D50" w14:textId="77777777" w:rsidTr="003F2DA7">
        <w:trPr>
          <w:cnfStyle w:val="100000000000" w:firstRow="1" w:lastRow="0" w:firstColumn="0" w:lastColumn="0" w:oddVBand="0" w:evenVBand="0" w:oddHBand="0" w:evenHBand="0" w:firstRowFirstColumn="0" w:firstRowLastColumn="0" w:lastRowFirstColumn="0" w:lastRowLastColumn="0"/>
        </w:trPr>
        <w:tc>
          <w:tcPr>
            <w:tcW w:w="4146" w:type="dxa"/>
            <w:shd w:val="clear" w:color="auto" w:fill="AEAAAA" w:themeFill="background2" w:themeFillShade="BF"/>
          </w:tcPr>
          <w:p w14:paraId="6E8BB8B0" w14:textId="1391FEBC" w:rsidR="003659FB" w:rsidRDefault="003659FB" w:rsidP="003E7173">
            <w:pPr>
              <w:rPr>
                <w:lang w:val="en-GB"/>
              </w:rPr>
            </w:pPr>
            <w:r>
              <w:rPr>
                <w:lang w:val="en-GB"/>
              </w:rPr>
              <w:t>nonzero</w:t>
            </w:r>
          </w:p>
        </w:tc>
        <w:tc>
          <w:tcPr>
            <w:tcW w:w="4144" w:type="dxa"/>
            <w:shd w:val="clear" w:color="auto" w:fill="AEAAAA" w:themeFill="background2" w:themeFillShade="BF"/>
          </w:tcPr>
          <w:p w14:paraId="01392FC1" w14:textId="4DB2F30D" w:rsidR="003659FB" w:rsidRDefault="003659FB" w:rsidP="003E7173">
            <w:pPr>
              <w:rPr>
                <w:lang w:val="en-GB"/>
              </w:rPr>
            </w:pPr>
            <w:proofErr w:type="spellStart"/>
            <w:r>
              <w:rPr>
                <w:lang w:val="en-GB"/>
              </w:rPr>
              <w:t>evenodd</w:t>
            </w:r>
            <w:proofErr w:type="spellEnd"/>
          </w:p>
        </w:tc>
      </w:tr>
      <w:tr w:rsidR="003659FB" w:rsidRPr="00B33A0F" w14:paraId="3AC8F326" w14:textId="77777777" w:rsidTr="00DB2922">
        <w:tc>
          <w:tcPr>
            <w:tcW w:w="4146" w:type="dxa"/>
          </w:tcPr>
          <w:p w14:paraId="01CD63A7" w14:textId="2D861979" w:rsidR="003659FB" w:rsidRDefault="003D63A8" w:rsidP="00060D7C">
            <w:pPr>
              <w:spacing w:after="0"/>
              <w:rPr>
                <w:shd w:val="clear" w:color="auto" w:fill="FFFFFF"/>
              </w:rPr>
            </w:pPr>
            <w:r w:rsidRPr="003659FB">
              <w:rPr>
                <w:rFonts w:eastAsia="Times New Roman" w:cs="Arial"/>
                <w:noProof/>
                <w:color w:val="000000"/>
                <w:sz w:val="27"/>
                <w:szCs w:val="27"/>
                <w:lang w:val="en-US" w:eastAsia="ko-KR"/>
              </w:rPr>
              <w:drawing>
                <wp:anchor distT="0" distB="0" distL="114300" distR="114300" simplePos="0" relativeHeight="251702272" behindDoc="0" locked="0" layoutInCell="1" allowOverlap="1" wp14:anchorId="70B12CDE" wp14:editId="50B0AEE1">
                  <wp:simplePos x="0" y="0"/>
                  <wp:positionH relativeFrom="column">
                    <wp:posOffset>40668</wp:posOffset>
                  </wp:positionH>
                  <wp:positionV relativeFrom="paragraph">
                    <wp:posOffset>1528031</wp:posOffset>
                  </wp:positionV>
                  <wp:extent cx="2433099" cy="811160"/>
                  <wp:effectExtent l="0" t="0" r="5715" b="8255"/>
                  <wp:wrapTopAndBottom/>
                  <wp:docPr id="33" name="Picture 33" descr="Image showing nonzero fill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showing nonzero fill rul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33099" cy="811160"/>
                          </a:xfrm>
                          <a:prstGeom prst="rect">
                            <a:avLst/>
                          </a:prstGeom>
                          <a:noFill/>
                          <a:ln>
                            <a:noFill/>
                          </a:ln>
                        </pic:spPr>
                      </pic:pic>
                    </a:graphicData>
                  </a:graphic>
                </wp:anchor>
              </w:drawing>
            </w:r>
            <w:r w:rsidR="003659FB" w:rsidRPr="00B33A0F">
              <w:rPr>
                <w:shd w:val="clear" w:color="auto" w:fill="FFFFFF"/>
                <w:lang w:val="en-GB"/>
              </w:rPr>
              <w:t>Draw a ray from the point to infinity in any direction and then examine the places where a segment of the shape crosses the ray. Starting with a count of zero, add one each time a path segment crosses the ray from left to right and subtract one each time a path segment crosses the ray from right to left. After counting the crossings, if the result is zero then the point is </w:t>
            </w:r>
            <w:r w:rsidR="003659FB" w:rsidRPr="00B33A0F">
              <w:rPr>
                <w:i/>
                <w:iCs/>
                <w:shd w:val="clear" w:color="auto" w:fill="FFFFFF"/>
                <w:lang w:val="en-GB"/>
              </w:rPr>
              <w:t>outside</w:t>
            </w:r>
            <w:r w:rsidR="003659FB" w:rsidRPr="00B33A0F">
              <w:rPr>
                <w:shd w:val="clear" w:color="auto" w:fill="FFFFFF"/>
                <w:lang w:val="en-GB"/>
              </w:rPr>
              <w:t xml:space="preserve"> the path. </w:t>
            </w:r>
            <w:r w:rsidR="003659FB" w:rsidRPr="003659FB">
              <w:rPr>
                <w:shd w:val="clear" w:color="auto" w:fill="FFFFFF"/>
              </w:rPr>
              <w:t>Otherwise, it is </w:t>
            </w:r>
            <w:r w:rsidR="003659FB" w:rsidRPr="003659FB">
              <w:rPr>
                <w:i/>
                <w:iCs/>
                <w:shd w:val="clear" w:color="auto" w:fill="FFFFFF"/>
              </w:rPr>
              <w:t>inside</w:t>
            </w:r>
            <w:r w:rsidR="003659FB" w:rsidRPr="003659FB">
              <w:rPr>
                <w:shd w:val="clear" w:color="auto" w:fill="FFFFFF"/>
              </w:rPr>
              <w:t xml:space="preserve">. </w:t>
            </w:r>
          </w:p>
          <w:p w14:paraId="6244C141" w14:textId="657848F4" w:rsidR="003659FB" w:rsidRPr="00060D7C" w:rsidRDefault="003659FB" w:rsidP="00060D7C">
            <w:pPr>
              <w:spacing w:after="0"/>
              <w:rPr>
                <w:rFonts w:eastAsia="Times New Roman" w:cs="Arial"/>
                <w:color w:val="000000"/>
              </w:rPr>
            </w:pPr>
          </w:p>
        </w:tc>
        <w:tc>
          <w:tcPr>
            <w:tcW w:w="4144" w:type="dxa"/>
          </w:tcPr>
          <w:p w14:paraId="6717ADD4" w14:textId="628F8214" w:rsidR="003659FB" w:rsidRPr="00B33A0F" w:rsidRDefault="003659FB" w:rsidP="00060D7C">
            <w:pPr>
              <w:spacing w:after="0"/>
              <w:rPr>
                <w:shd w:val="clear" w:color="auto" w:fill="FFFFFF"/>
                <w:lang w:val="en-GB"/>
              </w:rPr>
            </w:pPr>
            <w:r w:rsidRPr="00B33A0F">
              <w:rPr>
                <w:shd w:val="clear" w:color="auto" w:fill="FFFFFF"/>
                <w:lang w:val="en-GB"/>
              </w:rPr>
              <w:t xml:space="preserve">Draw a ray from the point to infinity in any direction and counting the number of path segments from the given shape that the ray crosses. If this number is odd, the point is inside; if even, the point is outside. </w:t>
            </w:r>
          </w:p>
          <w:p w14:paraId="02B6D2FD" w14:textId="4C4E1656" w:rsidR="003659FB" w:rsidRPr="00B33A0F" w:rsidRDefault="003D63A8" w:rsidP="003D63A8">
            <w:pPr>
              <w:spacing w:after="0"/>
              <w:rPr>
                <w:shd w:val="clear" w:color="auto" w:fill="FFFFFF"/>
                <w:lang w:val="en-GB"/>
              </w:rPr>
            </w:pPr>
            <w:r w:rsidRPr="009C6336">
              <w:rPr>
                <w:rFonts w:eastAsia="Times New Roman" w:cs="Arial"/>
                <w:noProof/>
                <w:color w:val="000000"/>
                <w:sz w:val="27"/>
                <w:szCs w:val="27"/>
                <w:lang w:val="en-US" w:eastAsia="ko-KR"/>
              </w:rPr>
              <w:drawing>
                <wp:anchor distT="0" distB="0" distL="114300" distR="114300" simplePos="0" relativeHeight="251701248" behindDoc="0" locked="0" layoutInCell="1" allowOverlap="1" wp14:anchorId="321BD921" wp14:editId="2480AFBB">
                  <wp:simplePos x="0" y="0"/>
                  <wp:positionH relativeFrom="column">
                    <wp:posOffset>635</wp:posOffset>
                  </wp:positionH>
                  <wp:positionV relativeFrom="paragraph">
                    <wp:posOffset>794385</wp:posOffset>
                  </wp:positionV>
                  <wp:extent cx="2400935" cy="800100"/>
                  <wp:effectExtent l="0" t="0" r="0" b="0"/>
                  <wp:wrapTopAndBottom/>
                  <wp:docPr id="34" name="Picture 34" descr="Image showing evenodd fill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showing evenodd fill rul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00935" cy="800100"/>
                          </a:xfrm>
                          <a:prstGeom prst="rect">
                            <a:avLst/>
                          </a:prstGeom>
                          <a:noFill/>
                          <a:ln>
                            <a:noFill/>
                          </a:ln>
                        </pic:spPr>
                      </pic:pic>
                    </a:graphicData>
                  </a:graphic>
                </wp:anchor>
              </w:drawing>
            </w:r>
          </w:p>
        </w:tc>
      </w:tr>
    </w:tbl>
    <w:p w14:paraId="0506484D" w14:textId="1FE4C665" w:rsidR="002B63C8" w:rsidRDefault="002B63C8" w:rsidP="003E7173">
      <w:pPr>
        <w:rPr>
          <w:lang w:val="en-GB"/>
        </w:rPr>
      </w:pPr>
    </w:p>
    <w:p w14:paraId="269BCECF" w14:textId="727EA89D" w:rsidR="00DB2922" w:rsidRDefault="00DB2922" w:rsidP="003E7173">
      <w:pPr>
        <w:rPr>
          <w:lang w:val="en-GB"/>
        </w:rPr>
      </w:pPr>
      <w:r w:rsidRPr="000F4559">
        <w:rPr>
          <w:b/>
          <w:bCs/>
          <w:lang w:val="en-GB"/>
        </w:rPr>
        <w:lastRenderedPageBreak/>
        <w:t>Shape rend</w:t>
      </w:r>
      <w:r w:rsidR="00F51851" w:rsidRPr="000F4559">
        <w:rPr>
          <w:b/>
          <w:bCs/>
          <w:lang w:val="en-GB"/>
        </w:rPr>
        <w:t>ering</w:t>
      </w:r>
      <w:r w:rsidR="00F51851">
        <w:rPr>
          <w:lang w:val="en-GB"/>
        </w:rPr>
        <w:t>:</w:t>
      </w:r>
    </w:p>
    <w:p w14:paraId="00177385" w14:textId="6E4E58A5" w:rsidR="00F51851" w:rsidRDefault="00F51851" w:rsidP="003E7173">
      <w:pPr>
        <w:rPr>
          <w:lang w:val="en-GB"/>
        </w:rPr>
      </w:pPr>
      <w:r>
        <w:rPr>
          <w:lang w:val="en-GB"/>
        </w:rPr>
        <w:t xml:space="preserve">The hints for the property shape rendering are </w:t>
      </w:r>
      <w:r w:rsidR="002525F0">
        <w:rPr>
          <w:lang w:val="en-GB"/>
        </w:rPr>
        <w:t>defined as follows:</w:t>
      </w:r>
    </w:p>
    <w:tbl>
      <w:tblPr>
        <w:tblStyle w:val="TableGrid"/>
        <w:tblW w:w="0" w:type="auto"/>
        <w:tblInd w:w="0" w:type="dxa"/>
        <w:tblLook w:val="04A0" w:firstRow="1" w:lastRow="0" w:firstColumn="1" w:lastColumn="0" w:noHBand="0" w:noVBand="1"/>
      </w:tblPr>
      <w:tblGrid>
        <w:gridCol w:w="1887"/>
        <w:gridCol w:w="6409"/>
      </w:tblGrid>
      <w:tr w:rsidR="002525F0" w:rsidRPr="00B33A0F" w14:paraId="4B066320" w14:textId="77777777" w:rsidTr="003F2DA7">
        <w:tc>
          <w:tcPr>
            <w:tcW w:w="1736" w:type="dxa"/>
            <w:shd w:val="clear" w:color="auto" w:fill="AEAAAA" w:themeFill="background2" w:themeFillShade="BF"/>
          </w:tcPr>
          <w:p w14:paraId="74738264" w14:textId="63240D4B" w:rsidR="002525F0" w:rsidRPr="009E1A7E" w:rsidRDefault="002525F0" w:rsidP="00222477">
            <w:pPr>
              <w:spacing w:after="0"/>
              <w:rPr>
                <w:b/>
                <w:bCs/>
                <w:lang w:val="en-GB"/>
              </w:rPr>
            </w:pPr>
            <w:r w:rsidRPr="009E1A7E">
              <w:rPr>
                <w:b/>
                <w:bCs/>
                <w:lang w:val="en-GB"/>
              </w:rPr>
              <w:t>auto</w:t>
            </w:r>
          </w:p>
        </w:tc>
        <w:tc>
          <w:tcPr>
            <w:tcW w:w="6560" w:type="dxa"/>
          </w:tcPr>
          <w:p w14:paraId="0E5E1989" w14:textId="4F69AB4E" w:rsidR="002525F0" w:rsidRPr="00F15631" w:rsidRDefault="00F15631" w:rsidP="00222477">
            <w:pPr>
              <w:spacing w:after="0"/>
              <w:rPr>
                <w:lang w:val="en-GB"/>
              </w:rPr>
            </w:pPr>
            <w:r w:rsidRPr="00F15631">
              <w:rPr>
                <w:lang w:val="en-GB"/>
              </w:rPr>
              <w:t xml:space="preserve">Indicates that the user agent shall make appropriate </w:t>
            </w:r>
            <w:r w:rsidR="000F4559" w:rsidRPr="00F15631">
              <w:rPr>
                <w:lang w:val="en-GB"/>
              </w:rPr>
              <w:t>trade-offs</w:t>
            </w:r>
            <w:r w:rsidRPr="00F15631">
              <w:rPr>
                <w:lang w:val="en-GB"/>
              </w:rPr>
              <w:t xml:space="preserve"> to balance speed, crisp edges and geometric precision, but with geometric precision given more importance than speed and crisp edges.</w:t>
            </w:r>
          </w:p>
        </w:tc>
      </w:tr>
      <w:tr w:rsidR="002525F0" w:rsidRPr="00B33A0F" w14:paraId="1309F7EE" w14:textId="77777777" w:rsidTr="003F2DA7">
        <w:tc>
          <w:tcPr>
            <w:tcW w:w="1736" w:type="dxa"/>
            <w:shd w:val="clear" w:color="auto" w:fill="AEAAAA" w:themeFill="background2" w:themeFillShade="BF"/>
          </w:tcPr>
          <w:p w14:paraId="4F15B1F8" w14:textId="33ABFC9F" w:rsidR="002525F0" w:rsidRPr="009E1A7E" w:rsidRDefault="002525F0" w:rsidP="00222477">
            <w:pPr>
              <w:spacing w:after="0"/>
              <w:rPr>
                <w:b/>
                <w:bCs/>
                <w:lang w:val="en-GB"/>
              </w:rPr>
            </w:pPr>
            <w:proofErr w:type="spellStart"/>
            <w:r w:rsidRPr="009E1A7E">
              <w:rPr>
                <w:b/>
                <w:bCs/>
                <w:lang w:val="en-GB"/>
              </w:rPr>
              <w:t>optimizeSpeed</w:t>
            </w:r>
            <w:proofErr w:type="spellEnd"/>
          </w:p>
        </w:tc>
        <w:tc>
          <w:tcPr>
            <w:tcW w:w="6560" w:type="dxa"/>
          </w:tcPr>
          <w:p w14:paraId="0E594DCA" w14:textId="59FBC173" w:rsidR="002525F0" w:rsidRPr="00E30008" w:rsidRDefault="00E30008" w:rsidP="00222477">
            <w:pPr>
              <w:spacing w:after="0"/>
              <w:rPr>
                <w:lang w:val="en-GB"/>
              </w:rPr>
            </w:pPr>
            <w:r w:rsidRPr="00E30008">
              <w:rPr>
                <w:lang w:val="en-GB"/>
              </w:rPr>
              <w:t>Indicates that the user agent shall emphasize rendering speed over geometric precision and crisp edges. This option will sometimes cause the user agent to turn off shape anti-aliasing.</w:t>
            </w:r>
          </w:p>
        </w:tc>
      </w:tr>
      <w:tr w:rsidR="002525F0" w:rsidRPr="00B33A0F" w14:paraId="2DCC3553" w14:textId="77777777" w:rsidTr="003F2DA7">
        <w:tc>
          <w:tcPr>
            <w:tcW w:w="1736" w:type="dxa"/>
            <w:shd w:val="clear" w:color="auto" w:fill="AEAAAA" w:themeFill="background2" w:themeFillShade="BF"/>
          </w:tcPr>
          <w:p w14:paraId="00792C1F" w14:textId="3C00F412" w:rsidR="002525F0" w:rsidRPr="009E1A7E" w:rsidRDefault="00222477" w:rsidP="00222477">
            <w:pPr>
              <w:spacing w:after="0"/>
              <w:rPr>
                <w:b/>
                <w:bCs/>
                <w:lang w:val="en-GB"/>
              </w:rPr>
            </w:pPr>
            <w:proofErr w:type="spellStart"/>
            <w:r w:rsidRPr="009E1A7E">
              <w:rPr>
                <w:b/>
                <w:bCs/>
                <w:lang w:val="en-GB"/>
              </w:rPr>
              <w:t>crispEdges</w:t>
            </w:r>
            <w:proofErr w:type="spellEnd"/>
          </w:p>
        </w:tc>
        <w:tc>
          <w:tcPr>
            <w:tcW w:w="6560" w:type="dxa"/>
          </w:tcPr>
          <w:p w14:paraId="439E5FC1" w14:textId="6965AF5C" w:rsidR="002525F0" w:rsidRPr="00B46DD4" w:rsidRDefault="00B46DD4" w:rsidP="00222477">
            <w:pPr>
              <w:spacing w:after="0"/>
              <w:rPr>
                <w:lang w:val="en-GB"/>
              </w:rPr>
            </w:pPr>
            <w:r w:rsidRPr="00B46DD4">
              <w:rPr>
                <w:lang w:val="en-GB"/>
              </w:rPr>
              <w:t>Indicates that the user agent shall attempt to emphasize the contrast between clean edges of artwork over rendering speed and geometric precision. To achieve crisp edges, the user agent might turn off anti-aliasing for all lines and curves or possibly just for straight lines which are close to vertical or horizontal. Also, the user agent might adjust line positions and line widths to align edges with device pixels.</w:t>
            </w:r>
          </w:p>
        </w:tc>
      </w:tr>
      <w:tr w:rsidR="002525F0" w:rsidRPr="00B33A0F" w14:paraId="6D407C83" w14:textId="77777777" w:rsidTr="003F2DA7">
        <w:tc>
          <w:tcPr>
            <w:tcW w:w="1736" w:type="dxa"/>
            <w:shd w:val="clear" w:color="auto" w:fill="AEAAAA" w:themeFill="background2" w:themeFillShade="BF"/>
          </w:tcPr>
          <w:p w14:paraId="0E2677AA" w14:textId="1C1C2306" w:rsidR="002525F0" w:rsidRPr="009E1A7E" w:rsidRDefault="00222477" w:rsidP="00222477">
            <w:pPr>
              <w:spacing w:after="0"/>
              <w:rPr>
                <w:b/>
                <w:bCs/>
                <w:lang w:val="en-GB"/>
              </w:rPr>
            </w:pPr>
            <w:proofErr w:type="spellStart"/>
            <w:r w:rsidRPr="009E1A7E">
              <w:rPr>
                <w:b/>
                <w:bCs/>
                <w:sz w:val="18"/>
                <w:szCs w:val="18"/>
                <w:lang w:val="en-GB"/>
              </w:rPr>
              <w:t>geometricPrecision</w:t>
            </w:r>
            <w:proofErr w:type="spellEnd"/>
          </w:p>
        </w:tc>
        <w:tc>
          <w:tcPr>
            <w:tcW w:w="6560" w:type="dxa"/>
          </w:tcPr>
          <w:p w14:paraId="74C9654F" w14:textId="47E58003" w:rsidR="002525F0" w:rsidRPr="000F4559" w:rsidRDefault="000F4559" w:rsidP="00222477">
            <w:pPr>
              <w:spacing w:after="0"/>
              <w:rPr>
                <w:lang w:val="en-GB"/>
              </w:rPr>
            </w:pPr>
            <w:r w:rsidRPr="000F4559">
              <w:rPr>
                <w:lang w:val="en-GB"/>
              </w:rPr>
              <w:t>Indicates that the user agent shall emphasize geometric precision over speed and crisp edges.</w:t>
            </w:r>
          </w:p>
        </w:tc>
      </w:tr>
    </w:tbl>
    <w:p w14:paraId="4EAB9F1D" w14:textId="77777777" w:rsidR="002525F0" w:rsidRDefault="002525F0" w:rsidP="003E7173">
      <w:pPr>
        <w:rPr>
          <w:lang w:val="en-GB"/>
        </w:rPr>
      </w:pPr>
    </w:p>
    <w:p w14:paraId="47B8D264" w14:textId="7FDE993E" w:rsidR="00F16A59" w:rsidRDefault="00F16A59" w:rsidP="00F16A59">
      <w:pPr>
        <w:pStyle w:val="Heading3"/>
      </w:pPr>
      <w:bookmarkStart w:id="16" w:name="_Toc128563703"/>
      <w:r>
        <w:t xml:space="preserve">The </w:t>
      </w:r>
      <w:r w:rsidR="003B628B">
        <w:t>‘</w:t>
      </w:r>
      <w:r>
        <w:t>style</w:t>
      </w:r>
      <w:r w:rsidR="003B628B">
        <w:t>’</w:t>
      </w:r>
      <w:r>
        <w:t xml:space="preserve"> attribute</w:t>
      </w:r>
      <w:bookmarkEnd w:id="16"/>
    </w:p>
    <w:p w14:paraId="0023086C" w14:textId="6BA483AC" w:rsidR="00ED0699" w:rsidRDefault="00ED0699" w:rsidP="003E7173">
      <w:pPr>
        <w:rPr>
          <w:lang w:val="en-GB"/>
        </w:rPr>
      </w:pPr>
      <w:r>
        <w:rPr>
          <w:lang w:val="en-GB"/>
        </w:rPr>
        <w:t xml:space="preserve">The ‘style’ attribute is </w:t>
      </w:r>
      <w:r w:rsidR="00B078F4">
        <w:rPr>
          <w:lang w:val="en-GB"/>
        </w:rPr>
        <w:t xml:space="preserve">part of SVG </w:t>
      </w:r>
      <w:r w:rsidR="00F96861">
        <w:rPr>
          <w:lang w:val="en-GB"/>
        </w:rPr>
        <w:t xml:space="preserve">1.1, </w:t>
      </w:r>
      <w:r w:rsidR="00B078F4">
        <w:rPr>
          <w:lang w:val="en-GB"/>
        </w:rPr>
        <w:t xml:space="preserve">but is </w:t>
      </w:r>
      <w:r>
        <w:rPr>
          <w:lang w:val="en-GB"/>
        </w:rPr>
        <w:t xml:space="preserve">not supported </w:t>
      </w:r>
      <w:r w:rsidR="00366213">
        <w:rPr>
          <w:lang w:val="en-GB"/>
        </w:rPr>
        <w:t>by SVG tiny and therefore cannot be used by this profile</w:t>
      </w:r>
      <w:r w:rsidR="00B65A5C">
        <w:rPr>
          <w:lang w:val="en-GB"/>
        </w:rPr>
        <w:t xml:space="preserve">. </w:t>
      </w:r>
      <w:r w:rsidR="008F6CD8">
        <w:rPr>
          <w:lang w:val="en-GB"/>
        </w:rPr>
        <w:t>Nevertheless,</w:t>
      </w:r>
      <w:r w:rsidR="00B65A5C">
        <w:rPr>
          <w:lang w:val="en-GB"/>
        </w:rPr>
        <w:t xml:space="preserve"> it was </w:t>
      </w:r>
      <w:r w:rsidR="008F6CD8">
        <w:rPr>
          <w:lang w:val="en-GB"/>
        </w:rPr>
        <w:t xml:space="preserve">allowed in </w:t>
      </w:r>
      <w:r w:rsidR="00CA1078">
        <w:rPr>
          <w:lang w:val="en-GB"/>
        </w:rPr>
        <w:t>previous versions</w:t>
      </w:r>
      <w:r w:rsidR="00B65A5C">
        <w:rPr>
          <w:lang w:val="en-GB"/>
        </w:rPr>
        <w:t xml:space="preserve"> of this standard.</w:t>
      </w:r>
    </w:p>
    <w:p w14:paraId="35ABBF6E" w14:textId="5228F4B5" w:rsidR="00B65A5C" w:rsidRDefault="00B65A5C" w:rsidP="003E7173">
      <w:pPr>
        <w:rPr>
          <w:lang w:val="en-GB"/>
        </w:rPr>
      </w:pPr>
      <w:r>
        <w:rPr>
          <w:lang w:val="en-GB"/>
        </w:rPr>
        <w:t xml:space="preserve">Robust parsers </w:t>
      </w:r>
      <w:r w:rsidR="005D4803">
        <w:rPr>
          <w:lang w:val="en-GB"/>
        </w:rPr>
        <w:t xml:space="preserve">and renderers </w:t>
      </w:r>
      <w:r w:rsidR="00B078F4">
        <w:rPr>
          <w:lang w:val="en-GB"/>
        </w:rPr>
        <w:t>may</w:t>
      </w:r>
      <w:r w:rsidR="005D4803">
        <w:rPr>
          <w:lang w:val="en-GB"/>
        </w:rPr>
        <w:t xml:space="preserve"> interpret the content of the style attribute. </w:t>
      </w:r>
      <w:r w:rsidR="00F96861">
        <w:rPr>
          <w:lang w:val="en-GB"/>
        </w:rPr>
        <w:t xml:space="preserve">A </w:t>
      </w:r>
      <w:r w:rsidR="00807456">
        <w:rPr>
          <w:lang w:val="en-GB"/>
        </w:rPr>
        <w:t>style attribute use</w:t>
      </w:r>
      <w:r w:rsidR="00B078F4">
        <w:rPr>
          <w:lang w:val="en-GB"/>
        </w:rPr>
        <w:t>s</w:t>
      </w:r>
      <w:r w:rsidR="00807456">
        <w:rPr>
          <w:lang w:val="en-GB"/>
        </w:rPr>
        <w:t xml:space="preserve"> CSS </w:t>
      </w:r>
      <w:r w:rsidR="00F96861">
        <w:rPr>
          <w:lang w:val="en-GB"/>
        </w:rPr>
        <w:t xml:space="preserve">inline </w:t>
      </w:r>
      <w:r w:rsidR="00807456">
        <w:rPr>
          <w:lang w:val="en-GB"/>
        </w:rPr>
        <w:t>styl</w:t>
      </w:r>
      <w:r w:rsidR="00F96861">
        <w:rPr>
          <w:lang w:val="en-GB"/>
        </w:rPr>
        <w:t>ing</w:t>
      </w:r>
      <w:r w:rsidR="00807456">
        <w:rPr>
          <w:lang w:val="en-GB"/>
        </w:rPr>
        <w:t xml:space="preserve"> to specify the </w:t>
      </w:r>
      <w:r w:rsidR="002A3F16">
        <w:rPr>
          <w:lang w:val="en-GB"/>
        </w:rPr>
        <w:t>display properties.</w:t>
      </w:r>
    </w:p>
    <w:p w14:paraId="185179D6" w14:textId="11BA28C7" w:rsidR="00E25A67" w:rsidRPr="00620865" w:rsidRDefault="003E6FF4" w:rsidP="003E7173">
      <w:pPr>
        <w:rPr>
          <w:lang w:val="en-GB"/>
        </w:rPr>
      </w:pPr>
      <w:commentRangeStart w:id="17"/>
      <w:commentRangeStart w:id="18"/>
      <w:commentRangeEnd w:id="17"/>
      <w:r>
        <w:rPr>
          <w:rStyle w:val="CommentReference"/>
        </w:rPr>
        <w:commentReference w:id="17"/>
      </w:r>
      <w:commentRangeEnd w:id="18"/>
      <w:r w:rsidR="00D8099E">
        <w:rPr>
          <w:rStyle w:val="CommentReference"/>
        </w:rPr>
        <w:commentReference w:id="18"/>
      </w:r>
    </w:p>
    <w:p w14:paraId="4184CB60" w14:textId="7D1C2CF5" w:rsidR="00AA2DCE" w:rsidRDefault="00F16A59" w:rsidP="00F16A59">
      <w:pPr>
        <w:pStyle w:val="Heading3"/>
      </w:pPr>
      <w:bookmarkStart w:id="19" w:name="_Toc128563704"/>
      <w:r>
        <w:t xml:space="preserve">The </w:t>
      </w:r>
      <w:r w:rsidR="003B628B">
        <w:t>‘</w:t>
      </w:r>
      <w:r>
        <w:t>class</w:t>
      </w:r>
      <w:r w:rsidR="003B628B">
        <w:t>’</w:t>
      </w:r>
      <w:r>
        <w:t xml:space="preserve"> attribute</w:t>
      </w:r>
      <w:bookmarkEnd w:id="19"/>
    </w:p>
    <w:p w14:paraId="2F8692FB" w14:textId="7B319A10" w:rsidR="00192533" w:rsidRDefault="00192533" w:rsidP="00192533">
      <w:pPr>
        <w:rPr>
          <w:lang w:val="en-GB"/>
        </w:rPr>
      </w:pPr>
      <w:r w:rsidRPr="00BE47A7">
        <w:rPr>
          <w:lang w:val="en-GB"/>
        </w:rPr>
        <w:t xml:space="preserve">The ‘class’ attribute is used to assign one or more class names to </w:t>
      </w:r>
      <w:r>
        <w:rPr>
          <w:lang w:val="en-GB"/>
        </w:rPr>
        <w:t>an</w:t>
      </w:r>
      <w:r w:rsidRPr="00BE47A7">
        <w:rPr>
          <w:lang w:val="en-GB"/>
        </w:rPr>
        <w:t xml:space="preserve"> element.  In the S-100 SVG </w:t>
      </w:r>
      <w:r w:rsidR="003E6FF4">
        <w:rPr>
          <w:lang w:val="en-GB"/>
        </w:rPr>
        <w:t xml:space="preserve">profile </w:t>
      </w:r>
      <w:r w:rsidRPr="00BE47A7">
        <w:rPr>
          <w:lang w:val="en-GB"/>
        </w:rPr>
        <w:t>the class attribute is used to assign style information by way of a CSS stylesheet.  It can also be used to filter or control which elements should be shown. Essentially the class tokens can be used as a key to find a set of style instructions in the corresponding Cascading Style Sheet (CSS).  A processing instruction at the head of the SVG symbol indicates the corresponding CSS file.</w:t>
      </w:r>
    </w:p>
    <w:p w14:paraId="48D5B76C" w14:textId="1A74A88D" w:rsidR="001231D3" w:rsidRDefault="001231D3" w:rsidP="00192533">
      <w:pPr>
        <w:rPr>
          <w:lang w:val="en-GB"/>
        </w:rPr>
      </w:pPr>
      <w:r>
        <w:rPr>
          <w:noProof/>
          <w:lang w:val="en-US" w:eastAsia="ko-KR"/>
        </w:rPr>
        <mc:AlternateContent>
          <mc:Choice Requires="wps">
            <w:drawing>
              <wp:anchor distT="0" distB="0" distL="114300" distR="114300" simplePos="0" relativeHeight="251676672" behindDoc="0" locked="0" layoutInCell="1" allowOverlap="1" wp14:anchorId="4B7D396D" wp14:editId="0F26ADEB">
                <wp:simplePos x="0" y="0"/>
                <wp:positionH relativeFrom="column">
                  <wp:posOffset>365760</wp:posOffset>
                </wp:positionH>
                <wp:positionV relativeFrom="paragraph">
                  <wp:posOffset>222250</wp:posOffset>
                </wp:positionV>
                <wp:extent cx="1828800" cy="18288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E22E2CE" w14:textId="77777777" w:rsidR="001231D3" w:rsidRPr="00681A74" w:rsidRDefault="001231D3" w:rsidP="00681A74">
                            <w:pPr>
                              <w:autoSpaceDE w:val="0"/>
                              <w:autoSpaceDN w:val="0"/>
                              <w:adjustRightInd w:val="0"/>
                              <w:rPr>
                                <w:rFonts w:ascii="Times New Roman" w:hAnsi="Times New Roman"/>
                                <w:color w:val="8000FF"/>
                                <w:lang w:val="en-GB"/>
                              </w:rPr>
                            </w:pPr>
                            <w:r w:rsidRPr="00BE47A7">
                              <w:rPr>
                                <w:rFonts w:ascii="Times New Roman" w:hAnsi="Times New Roman"/>
                                <w:color w:val="8000FF"/>
                                <w:highlight w:val="white"/>
                                <w:lang w:val="en-GB"/>
                              </w:rPr>
                              <w:t>&lt;?xml-</w:t>
                            </w:r>
                            <w:proofErr w:type="spellStart"/>
                            <w:r w:rsidRPr="00BE47A7">
                              <w:rPr>
                                <w:rFonts w:ascii="Times New Roman" w:hAnsi="Times New Roman"/>
                                <w:color w:val="8000FF"/>
                                <w:highlight w:val="white"/>
                                <w:lang w:val="en-GB"/>
                              </w:rPr>
                              <w:t>stylesheet</w:t>
                            </w:r>
                            <w:proofErr w:type="spellEnd"/>
                            <w:r w:rsidRPr="00BE47A7">
                              <w:rPr>
                                <w:rFonts w:ascii="Times New Roman" w:hAnsi="Times New Roman"/>
                                <w:color w:val="8000FF"/>
                                <w:highlight w:val="white"/>
                                <w:lang w:val="en-GB"/>
                              </w:rPr>
                              <w:t xml:space="preserve"> </w:t>
                            </w:r>
                            <w:proofErr w:type="spellStart"/>
                            <w:r w:rsidRPr="00BE47A7">
                              <w:rPr>
                                <w:rFonts w:ascii="Times New Roman" w:hAnsi="Times New Roman"/>
                                <w:color w:val="8000FF"/>
                                <w:highlight w:val="white"/>
                                <w:lang w:val="en-GB"/>
                              </w:rPr>
                              <w:t>href</w:t>
                            </w:r>
                            <w:proofErr w:type="spellEnd"/>
                            <w:r w:rsidRPr="00BE47A7">
                              <w:rPr>
                                <w:rFonts w:ascii="Times New Roman" w:hAnsi="Times New Roman"/>
                                <w:color w:val="8000FF"/>
                                <w:highlight w:val="white"/>
                                <w:lang w:val="en-GB"/>
                              </w:rPr>
                              <w:t>="</w:t>
                            </w:r>
                            <w:r>
                              <w:rPr>
                                <w:rFonts w:ascii="Times New Roman" w:hAnsi="Times New Roman"/>
                                <w:color w:val="8000FF"/>
                                <w:highlight w:val="white"/>
                                <w:lang w:val="en-GB"/>
                              </w:rPr>
                              <w:t>MyS</w:t>
                            </w:r>
                            <w:r w:rsidRPr="00BE47A7">
                              <w:rPr>
                                <w:rFonts w:ascii="Times New Roman" w:hAnsi="Times New Roman"/>
                                <w:color w:val="8000FF"/>
                                <w:highlight w:val="white"/>
                                <w:lang w:val="en-GB"/>
                              </w:rPr>
                              <w:t>tyle.css" type="text/</w:t>
                            </w:r>
                            <w:proofErr w:type="spellStart"/>
                            <w:r w:rsidRPr="00BE47A7">
                              <w:rPr>
                                <w:rFonts w:ascii="Times New Roman" w:hAnsi="Times New Roman"/>
                                <w:color w:val="8000FF"/>
                                <w:highlight w:val="white"/>
                                <w:lang w:val="en-GB"/>
                              </w:rPr>
                              <w:t>css</w:t>
                            </w:r>
                            <w:proofErr w:type="spellEnd"/>
                            <w:r w:rsidRPr="00BE47A7">
                              <w:rPr>
                                <w:rFonts w:ascii="Times New Roman" w:hAnsi="Times New Roman"/>
                                <w:color w:val="8000FF"/>
                                <w:highlight w:val="white"/>
                                <w:lang w:val="en-GB"/>
                              </w:rPr>
                              <w:t>"?&gt;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7D396D" id="Text Box 12" o:spid="_x0000_s1034" type="#_x0000_t202" style="position:absolute;margin-left:28.8pt;margin-top:17.5pt;width:2in;height:2in;z-index:2516766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" filled="f" strokeweight=".5pt">
                <v:textbox style="mso-fit-shape-to-text:t">
                  <w:txbxContent>
                    <w:p w14:paraId="6E22E2CE" w14:textId="77777777" w:rsidR="001231D3" w:rsidRPr="00681A74" w:rsidRDefault="001231D3" w:rsidP="00681A74">
                      <w:pPr>
                        <w:autoSpaceDE w:val="0"/>
                        <w:autoSpaceDN w:val="0"/>
                        <w:adjustRightInd w:val="0"/>
                        <w:rPr>
                          <w:rFonts w:ascii="Times New Roman" w:hAnsi="Times New Roman"/>
                          <w:color w:val="8000FF"/>
                          <w:lang w:val="en-GB"/>
                        </w:rPr>
                      </w:pPr>
                      <w:r w:rsidRPr="00BE47A7">
                        <w:rPr>
                          <w:rFonts w:ascii="Times New Roman" w:hAnsi="Times New Roman"/>
                          <w:color w:val="8000FF"/>
                          <w:highlight w:val="white"/>
                          <w:lang w:val="en-GB"/>
                        </w:rPr>
                        <w:t xml:space="preserve">&lt;?xml-stylesheet </w:t>
                      </w:r>
                      <w:proofErr w:type="spellStart"/>
                      <w:r w:rsidRPr="00BE47A7">
                        <w:rPr>
                          <w:rFonts w:ascii="Times New Roman" w:hAnsi="Times New Roman"/>
                          <w:color w:val="8000FF"/>
                          <w:highlight w:val="white"/>
                          <w:lang w:val="en-GB"/>
                        </w:rPr>
                        <w:t>href</w:t>
                      </w:r>
                      <w:proofErr w:type="spellEnd"/>
                      <w:r w:rsidRPr="00BE47A7">
                        <w:rPr>
                          <w:rFonts w:ascii="Times New Roman" w:hAnsi="Times New Roman"/>
                          <w:color w:val="8000FF"/>
                          <w:highlight w:val="white"/>
                          <w:lang w:val="en-GB"/>
                        </w:rPr>
                        <w:t>="</w:t>
                      </w:r>
                      <w:r>
                        <w:rPr>
                          <w:rFonts w:ascii="Times New Roman" w:hAnsi="Times New Roman"/>
                          <w:color w:val="8000FF"/>
                          <w:highlight w:val="white"/>
                          <w:lang w:val="en-GB"/>
                        </w:rPr>
                        <w:t>MyS</w:t>
                      </w:r>
                      <w:r w:rsidRPr="00BE47A7">
                        <w:rPr>
                          <w:rFonts w:ascii="Times New Roman" w:hAnsi="Times New Roman"/>
                          <w:color w:val="8000FF"/>
                          <w:highlight w:val="white"/>
                          <w:lang w:val="en-GB"/>
                        </w:rPr>
                        <w:t>tyle.css" type="text/</w:t>
                      </w:r>
                      <w:proofErr w:type="spellStart"/>
                      <w:r w:rsidRPr="00BE47A7">
                        <w:rPr>
                          <w:rFonts w:ascii="Times New Roman" w:hAnsi="Times New Roman"/>
                          <w:color w:val="8000FF"/>
                          <w:highlight w:val="white"/>
                          <w:lang w:val="en-GB"/>
                        </w:rPr>
                        <w:t>css</w:t>
                      </w:r>
                      <w:proofErr w:type="spellEnd"/>
                      <w:r w:rsidRPr="00BE47A7">
                        <w:rPr>
                          <w:rFonts w:ascii="Times New Roman" w:hAnsi="Times New Roman"/>
                          <w:color w:val="8000FF"/>
                          <w:highlight w:val="white"/>
                          <w:lang w:val="en-GB"/>
                        </w:rPr>
                        <w:t>"?&gt;</w:t>
                      </w:r>
                    </w:p>
                  </w:txbxContent>
                </v:textbox>
                <w10:wrap type="square"/>
              </v:shape>
            </w:pict>
          </mc:Fallback>
        </mc:AlternateContent>
      </w:r>
      <w:r>
        <w:rPr>
          <w:lang w:val="en-GB"/>
        </w:rPr>
        <w:t>Example:</w:t>
      </w:r>
    </w:p>
    <w:p w14:paraId="10465601" w14:textId="135AB8EA" w:rsidR="001231D3" w:rsidRPr="00BE47A7" w:rsidRDefault="001231D3" w:rsidP="00192533">
      <w:pPr>
        <w:rPr>
          <w:lang w:val="en-GB"/>
        </w:rPr>
      </w:pPr>
    </w:p>
    <w:p w14:paraId="0A712004" w14:textId="77777777" w:rsidR="00192533" w:rsidRPr="00192533" w:rsidRDefault="00192533" w:rsidP="00192533">
      <w:pPr>
        <w:rPr>
          <w:lang w:val="en-GB"/>
        </w:rPr>
      </w:pPr>
    </w:p>
    <w:p w14:paraId="1125A46D" w14:textId="61C02D79" w:rsidR="005E28EC" w:rsidRDefault="00AA2DCE" w:rsidP="00F16A59">
      <w:pPr>
        <w:pStyle w:val="Heading3"/>
      </w:pPr>
      <w:bookmarkStart w:id="20" w:name="_Toc128563705"/>
      <w:r>
        <w:lastRenderedPageBreak/>
        <w:t>CSS</w:t>
      </w:r>
      <w:bookmarkEnd w:id="20"/>
    </w:p>
    <w:p w14:paraId="0977066B" w14:textId="34D0EF1F" w:rsidR="00DC4C65" w:rsidRDefault="0033099F" w:rsidP="0033099F">
      <w:pPr>
        <w:rPr>
          <w:lang w:val="en-GB"/>
        </w:rPr>
      </w:pPr>
      <w:r w:rsidRPr="00BE47A7">
        <w:rPr>
          <w:lang w:val="en-GB"/>
        </w:rPr>
        <w:t>Th</w:t>
      </w:r>
      <w:r w:rsidR="00702E96">
        <w:rPr>
          <w:lang w:val="en-GB"/>
        </w:rPr>
        <w:t xml:space="preserve">e Cascading Style </w:t>
      </w:r>
      <w:r w:rsidR="00DC4C65">
        <w:rPr>
          <w:lang w:val="en-GB"/>
        </w:rPr>
        <w:t>S</w:t>
      </w:r>
      <w:r w:rsidR="00702E96">
        <w:rPr>
          <w:lang w:val="en-GB"/>
        </w:rPr>
        <w:t>heet</w:t>
      </w:r>
      <w:r w:rsidRPr="00BE47A7">
        <w:rPr>
          <w:lang w:val="en-GB"/>
        </w:rPr>
        <w:t xml:space="preserve"> </w:t>
      </w:r>
      <w:r w:rsidR="00DC4C65">
        <w:rPr>
          <w:lang w:val="en-GB"/>
        </w:rPr>
        <w:t>(CSS)</w:t>
      </w:r>
      <w:r w:rsidR="003E6FF4">
        <w:rPr>
          <w:lang w:val="en-GB"/>
        </w:rPr>
        <w:t xml:space="preserve"> </w:t>
      </w:r>
      <w:r w:rsidRPr="00BE47A7">
        <w:rPr>
          <w:lang w:val="en-GB"/>
        </w:rPr>
        <w:t xml:space="preserve">mechanism allows for </w:t>
      </w:r>
      <w:r w:rsidR="003E6FF4">
        <w:rPr>
          <w:lang w:val="en-GB"/>
        </w:rPr>
        <w:t xml:space="preserve">the </w:t>
      </w:r>
      <w:r w:rsidRPr="00BE47A7">
        <w:rPr>
          <w:lang w:val="en-GB"/>
        </w:rPr>
        <w:t xml:space="preserve">possibility to change </w:t>
      </w:r>
      <w:r w:rsidR="0022665C">
        <w:rPr>
          <w:lang w:val="en-GB"/>
        </w:rPr>
        <w:t>styling properties</w:t>
      </w:r>
      <w:r w:rsidR="00DC4C65">
        <w:rPr>
          <w:lang w:val="en-GB"/>
        </w:rPr>
        <w:t xml:space="preserve"> by means of a CSS file.</w:t>
      </w:r>
    </w:p>
    <w:p w14:paraId="4FDF1529" w14:textId="784D991C" w:rsidR="003F2C94" w:rsidRDefault="00323834" w:rsidP="0033099F">
      <w:pPr>
        <w:rPr>
          <w:lang w:val="en-GB"/>
        </w:rPr>
      </w:pPr>
      <w:r>
        <w:rPr>
          <w:lang w:val="en-GB"/>
        </w:rPr>
        <w:t>Though the mechanism allows modif</w:t>
      </w:r>
      <w:r w:rsidR="003E6FF4">
        <w:rPr>
          <w:lang w:val="en-GB"/>
        </w:rPr>
        <w:t>ication</w:t>
      </w:r>
      <w:r>
        <w:rPr>
          <w:lang w:val="en-GB"/>
        </w:rPr>
        <w:t xml:space="preserve"> </w:t>
      </w:r>
      <w:r w:rsidR="003E6FF4">
        <w:rPr>
          <w:lang w:val="en-GB"/>
        </w:rPr>
        <w:t xml:space="preserve">of </w:t>
      </w:r>
      <w:r>
        <w:rPr>
          <w:lang w:val="en-GB"/>
        </w:rPr>
        <w:t xml:space="preserve">all styling-properties the mechanism must only be </w:t>
      </w:r>
      <w:r w:rsidR="003F2C94">
        <w:rPr>
          <w:lang w:val="en-GB"/>
        </w:rPr>
        <w:t>used for two use cases.</w:t>
      </w:r>
    </w:p>
    <w:p w14:paraId="55C22899" w14:textId="3EA2BFF9" w:rsidR="003F2C94" w:rsidRDefault="003F2C94" w:rsidP="003F2C94">
      <w:pPr>
        <w:pStyle w:val="ListParagraph"/>
        <w:numPr>
          <w:ilvl w:val="0"/>
          <w:numId w:val="32"/>
        </w:numPr>
        <w:rPr>
          <w:lang w:val="en-GB"/>
        </w:rPr>
      </w:pPr>
      <w:r>
        <w:rPr>
          <w:lang w:val="en-GB"/>
        </w:rPr>
        <w:t>The colour properties ‘fill’ and ‘stroke’</w:t>
      </w:r>
    </w:p>
    <w:p w14:paraId="04AB965E" w14:textId="53F7BF5B" w:rsidR="003F2C94" w:rsidRDefault="003F2C94" w:rsidP="003F2C94">
      <w:pPr>
        <w:pStyle w:val="ListParagraph"/>
        <w:numPr>
          <w:ilvl w:val="0"/>
          <w:numId w:val="32"/>
        </w:numPr>
        <w:rPr>
          <w:lang w:val="en-GB"/>
        </w:rPr>
      </w:pPr>
      <w:r>
        <w:rPr>
          <w:lang w:val="en-GB"/>
        </w:rPr>
        <w:t xml:space="preserve">The visibility of </w:t>
      </w:r>
      <w:r w:rsidR="00943FE3">
        <w:rPr>
          <w:lang w:val="en-GB"/>
        </w:rPr>
        <w:t xml:space="preserve">elements that </w:t>
      </w:r>
      <w:r w:rsidR="003E6FF4">
        <w:rPr>
          <w:lang w:val="en-GB"/>
        </w:rPr>
        <w:t xml:space="preserve">do </w:t>
      </w:r>
      <w:r w:rsidR="00943FE3">
        <w:rPr>
          <w:lang w:val="en-GB"/>
        </w:rPr>
        <w:t>not belong to the symbol but may be used for engineering diagrams</w:t>
      </w:r>
      <w:r w:rsidR="00B57A03">
        <w:rPr>
          <w:lang w:val="en-GB"/>
        </w:rPr>
        <w:t xml:space="preserve"> (e.g</w:t>
      </w:r>
      <w:r w:rsidR="003E6FF4">
        <w:rPr>
          <w:lang w:val="en-GB"/>
        </w:rPr>
        <w:t>.,</w:t>
      </w:r>
      <w:r w:rsidR="00B57A03">
        <w:rPr>
          <w:lang w:val="en-GB"/>
        </w:rPr>
        <w:t xml:space="preserve"> the pivot point and the initial view box)</w:t>
      </w:r>
    </w:p>
    <w:p w14:paraId="53AF448F" w14:textId="77777777" w:rsidR="004B6FD4" w:rsidRDefault="0072281D" w:rsidP="0072281D">
      <w:pPr>
        <w:rPr>
          <w:lang w:val="en-GB"/>
        </w:rPr>
      </w:pPr>
      <w:r>
        <w:rPr>
          <w:lang w:val="en-GB"/>
        </w:rPr>
        <w:t xml:space="preserve">All symbols should be </w:t>
      </w:r>
      <w:r w:rsidR="002669EB">
        <w:rPr>
          <w:lang w:val="en-GB"/>
        </w:rPr>
        <w:t>designed in a way that</w:t>
      </w:r>
      <w:r w:rsidR="005B478A">
        <w:rPr>
          <w:lang w:val="en-GB"/>
        </w:rPr>
        <w:t xml:space="preserve"> they can be viewed</w:t>
      </w:r>
      <w:r w:rsidR="004B6FD4">
        <w:rPr>
          <w:lang w:val="en-GB"/>
        </w:rPr>
        <w:t>:</w:t>
      </w:r>
    </w:p>
    <w:p w14:paraId="2A447C17" w14:textId="3AC3B4F3" w:rsidR="004B6FD4" w:rsidRDefault="005B478A" w:rsidP="004B6FD4">
      <w:pPr>
        <w:pStyle w:val="ListParagraph"/>
        <w:numPr>
          <w:ilvl w:val="0"/>
          <w:numId w:val="41"/>
        </w:numPr>
        <w:rPr>
          <w:lang w:val="en-GB"/>
        </w:rPr>
      </w:pPr>
      <w:r w:rsidRPr="004B6FD4">
        <w:rPr>
          <w:lang w:val="en-GB"/>
        </w:rPr>
        <w:t xml:space="preserve">by third party tools that </w:t>
      </w:r>
      <w:r w:rsidR="004B6FD4" w:rsidRPr="004B6FD4">
        <w:rPr>
          <w:lang w:val="en-GB"/>
        </w:rPr>
        <w:t xml:space="preserve">do </w:t>
      </w:r>
      <w:r w:rsidRPr="004B6FD4">
        <w:rPr>
          <w:lang w:val="en-GB"/>
        </w:rPr>
        <w:t xml:space="preserve">not support </w:t>
      </w:r>
      <w:r w:rsidR="003C6304" w:rsidRPr="004B6FD4">
        <w:rPr>
          <w:lang w:val="en-GB"/>
        </w:rPr>
        <w:t>CSS</w:t>
      </w:r>
    </w:p>
    <w:p w14:paraId="4B3A1857" w14:textId="01019AC9" w:rsidR="004B6FD4" w:rsidRDefault="003C6304" w:rsidP="004B6FD4">
      <w:pPr>
        <w:pStyle w:val="ListParagraph"/>
        <w:numPr>
          <w:ilvl w:val="0"/>
          <w:numId w:val="41"/>
        </w:numPr>
        <w:rPr>
          <w:lang w:val="en-GB"/>
        </w:rPr>
      </w:pPr>
      <w:r w:rsidRPr="004B6FD4">
        <w:rPr>
          <w:lang w:val="en-GB"/>
        </w:rPr>
        <w:t>in the absence of the appropriate CSS file.</w:t>
      </w:r>
    </w:p>
    <w:p w14:paraId="1DEE2599" w14:textId="30AC11E5" w:rsidR="0072281D" w:rsidRPr="004B6FD4" w:rsidRDefault="00E40D5A" w:rsidP="004B6FD4">
      <w:pPr>
        <w:rPr>
          <w:lang w:val="en-GB"/>
        </w:rPr>
      </w:pPr>
      <w:r w:rsidRPr="004B6FD4">
        <w:rPr>
          <w:lang w:val="en-GB"/>
        </w:rPr>
        <w:t xml:space="preserve">How this can be achieved </w:t>
      </w:r>
      <w:r w:rsidR="004B6FD4">
        <w:rPr>
          <w:lang w:val="en-GB"/>
        </w:rPr>
        <w:t>is</w:t>
      </w:r>
      <w:r w:rsidRPr="004B6FD4">
        <w:rPr>
          <w:lang w:val="en-GB"/>
        </w:rPr>
        <w:t xml:space="preserve"> demonstrated in the following example.</w:t>
      </w:r>
    </w:p>
    <w:p w14:paraId="46FC7956" w14:textId="5ED671FD" w:rsidR="007557E4" w:rsidRDefault="0059439A" w:rsidP="0072281D">
      <w:pPr>
        <w:rPr>
          <w:lang w:val="en-GB"/>
        </w:rPr>
      </w:pPr>
      <w:r>
        <w:rPr>
          <w:noProof/>
          <w:lang w:val="en-US" w:eastAsia="ko-KR"/>
        </w:rPr>
        <mc:AlternateContent>
          <mc:Choice Requires="wps">
            <w:drawing>
              <wp:anchor distT="0" distB="0" distL="114300" distR="114300" simplePos="0" relativeHeight="251678720" behindDoc="0" locked="0" layoutInCell="1" allowOverlap="1" wp14:anchorId="79DDAED4" wp14:editId="63DFCD60">
                <wp:simplePos x="0" y="0"/>
                <wp:positionH relativeFrom="margin">
                  <wp:align>center</wp:align>
                </wp:positionH>
                <wp:positionV relativeFrom="paragraph">
                  <wp:posOffset>340995</wp:posOffset>
                </wp:positionV>
                <wp:extent cx="1828800" cy="1828800"/>
                <wp:effectExtent l="0" t="0" r="26670" b="13335"/>
                <wp:wrapTopAndBottom/>
                <wp:docPr id="13" name="Text Box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B72AF0F" w14:textId="77777777" w:rsidR="00870A05" w:rsidRPr="00B33A0F" w:rsidRDefault="00870A05" w:rsidP="00870A05">
                            <w:pPr>
                              <w:autoSpaceDE w:val="0"/>
                              <w:autoSpaceDN w:val="0"/>
                              <w:adjustRightInd w:val="0"/>
                              <w:spacing w:after="0"/>
                              <w:rPr>
                                <w:rFonts w:ascii="Consolas" w:eastAsia="Times New Roman" w:hAnsi="Consolas" w:cs="Consolas"/>
                                <w:color w:val="000000"/>
                                <w:sz w:val="16"/>
                                <w:szCs w:val="16"/>
                                <w:lang w:val="en-GB"/>
                              </w:rPr>
                            </w:pPr>
                            <w:r w:rsidRPr="00B33A0F">
                              <w:rPr>
                                <w:rFonts w:ascii="Consolas" w:eastAsia="Times New Roman" w:hAnsi="Consolas" w:cs="Consolas"/>
                                <w:color w:val="006400"/>
                                <w:sz w:val="16"/>
                                <w:szCs w:val="16"/>
                                <w:lang w:val="en-GB"/>
                              </w:rPr>
                              <w:t>/*</w:t>
                            </w:r>
                            <w:r w:rsidRPr="00B33A0F">
                              <w:rPr>
                                <w:rFonts w:ascii="Consolas" w:eastAsia="Times New Roman" w:hAnsi="Consolas" w:cs="Consolas"/>
                                <w:color w:val="000000"/>
                                <w:sz w:val="16"/>
                                <w:szCs w:val="16"/>
                                <w:lang w:val="en-GB"/>
                              </w:rPr>
                              <w:t xml:space="preserve"> </w:t>
                            </w:r>
                            <w:r w:rsidRPr="00B33A0F">
                              <w:rPr>
                                <w:rFonts w:ascii="Consolas" w:eastAsia="Times New Roman" w:hAnsi="Consolas" w:cs="Consolas"/>
                                <w:color w:val="006400"/>
                                <w:sz w:val="16"/>
                                <w:szCs w:val="16"/>
                                <w:lang w:val="en-GB"/>
                              </w:rPr>
                              <w:t xml:space="preserve">Set to 'inline' to show </w:t>
                            </w:r>
                            <w:proofErr w:type="spellStart"/>
                            <w:r w:rsidRPr="00B33A0F">
                              <w:rPr>
                                <w:rFonts w:ascii="Consolas" w:eastAsia="Times New Roman" w:hAnsi="Consolas" w:cs="Consolas"/>
                                <w:color w:val="006400"/>
                                <w:sz w:val="16"/>
                                <w:szCs w:val="16"/>
                                <w:lang w:val="en-GB"/>
                              </w:rPr>
                              <w:t>viewbox</w:t>
                            </w:r>
                            <w:proofErr w:type="spellEnd"/>
                            <w:r w:rsidRPr="00B33A0F">
                              <w:rPr>
                                <w:rFonts w:ascii="Consolas" w:eastAsia="Times New Roman" w:hAnsi="Consolas" w:cs="Consolas"/>
                                <w:color w:val="006400"/>
                                <w:sz w:val="16"/>
                                <w:szCs w:val="16"/>
                                <w:lang w:val="en-GB"/>
                              </w:rPr>
                              <w:t xml:space="preserve"> and pivot point or to 'none' to hide them</w:t>
                            </w:r>
                            <w:r w:rsidRPr="00B33A0F">
                              <w:rPr>
                                <w:rFonts w:ascii="Consolas" w:eastAsia="Times New Roman" w:hAnsi="Consolas" w:cs="Consolas"/>
                                <w:color w:val="000000"/>
                                <w:sz w:val="16"/>
                                <w:szCs w:val="16"/>
                                <w:lang w:val="en-GB"/>
                              </w:rPr>
                              <w:t xml:space="preserve"> </w:t>
                            </w:r>
                            <w:r w:rsidRPr="00B33A0F">
                              <w:rPr>
                                <w:rFonts w:ascii="Consolas" w:eastAsia="Times New Roman" w:hAnsi="Consolas" w:cs="Consolas"/>
                                <w:color w:val="006400"/>
                                <w:sz w:val="16"/>
                                <w:szCs w:val="16"/>
                                <w:lang w:val="en-GB"/>
                              </w:rPr>
                              <w:t>*/</w:t>
                            </w:r>
                          </w:p>
                          <w:p w14:paraId="49B279B6" w14:textId="57597276" w:rsidR="00870A05" w:rsidRPr="00B33A0F" w:rsidRDefault="00870A05" w:rsidP="00870A05">
                            <w:pPr>
                              <w:autoSpaceDE w:val="0"/>
                              <w:autoSpaceDN w:val="0"/>
                              <w:adjustRightInd w:val="0"/>
                              <w:spacing w:after="0"/>
                              <w:rPr>
                                <w:rFonts w:ascii="Consolas" w:eastAsia="Times New Roman" w:hAnsi="Consolas" w:cs="Consolas"/>
                                <w:color w:val="000000"/>
                                <w:sz w:val="16"/>
                                <w:szCs w:val="16"/>
                                <w:lang w:val="en-GB"/>
                              </w:rPr>
                            </w:pPr>
                            <w:r w:rsidRPr="00B33A0F">
                              <w:rPr>
                                <w:rFonts w:ascii="Consolas" w:eastAsia="Times New Roman" w:hAnsi="Consolas" w:cs="Consolas"/>
                                <w:color w:val="800000"/>
                                <w:sz w:val="16"/>
                                <w:szCs w:val="16"/>
                                <w:lang w:val="en-GB"/>
                              </w:rPr>
                              <w:t>.layout</w:t>
                            </w:r>
                            <w:r w:rsidRPr="00B33A0F">
                              <w:rPr>
                                <w:rFonts w:ascii="Consolas" w:eastAsia="Times New Roman" w:hAnsi="Consolas" w:cs="Consolas"/>
                                <w:color w:val="000000"/>
                                <w:sz w:val="16"/>
                                <w:szCs w:val="16"/>
                                <w:lang w:val="en-GB"/>
                              </w:rPr>
                              <w:t xml:space="preserve"> {</w:t>
                            </w:r>
                            <w:r w:rsidRPr="00B33A0F">
                              <w:rPr>
                                <w:rFonts w:ascii="Consolas" w:eastAsia="Times New Roman" w:hAnsi="Consolas" w:cs="Consolas"/>
                                <w:color w:val="FF0000"/>
                                <w:sz w:val="16"/>
                                <w:szCs w:val="16"/>
                                <w:lang w:val="en-GB"/>
                              </w:rPr>
                              <w:t>display</w:t>
                            </w:r>
                            <w:r w:rsidRPr="00B33A0F">
                              <w:rPr>
                                <w:rFonts w:ascii="Consolas" w:eastAsia="Times New Roman" w:hAnsi="Consolas" w:cs="Consolas"/>
                                <w:color w:val="000000"/>
                                <w:sz w:val="16"/>
                                <w:szCs w:val="16"/>
                                <w:lang w:val="en-GB"/>
                              </w:rPr>
                              <w:t xml:space="preserve">: </w:t>
                            </w:r>
                            <w:r w:rsidR="00FD43FE" w:rsidRPr="00B33A0F">
                              <w:rPr>
                                <w:rFonts w:ascii="Consolas" w:eastAsia="Times New Roman" w:hAnsi="Consolas" w:cs="Consolas"/>
                                <w:color w:val="0000FF"/>
                                <w:sz w:val="16"/>
                                <w:szCs w:val="16"/>
                                <w:lang w:val="en-GB"/>
                              </w:rPr>
                              <w:t>inline</w:t>
                            </w:r>
                            <w:r w:rsidRPr="00B33A0F">
                              <w:rPr>
                                <w:rFonts w:ascii="Consolas" w:eastAsia="Times New Roman" w:hAnsi="Consolas" w:cs="Consolas"/>
                                <w:color w:val="000000"/>
                                <w:sz w:val="16"/>
                                <w:szCs w:val="16"/>
                                <w:lang w:val="en-GB"/>
                              </w:rPr>
                              <w:t>}</w:t>
                            </w:r>
                          </w:p>
                          <w:p w14:paraId="5EF41BD9" w14:textId="77777777" w:rsidR="00870A05" w:rsidRPr="00B33A0F" w:rsidRDefault="00870A05" w:rsidP="00870A05">
                            <w:pPr>
                              <w:autoSpaceDE w:val="0"/>
                              <w:autoSpaceDN w:val="0"/>
                              <w:adjustRightInd w:val="0"/>
                              <w:spacing w:after="0"/>
                              <w:rPr>
                                <w:rFonts w:ascii="Consolas" w:eastAsia="Times New Roman" w:hAnsi="Consolas" w:cs="Consolas"/>
                                <w:color w:val="000000"/>
                                <w:sz w:val="16"/>
                                <w:szCs w:val="16"/>
                                <w:lang w:val="en-GB"/>
                              </w:rPr>
                            </w:pPr>
                          </w:p>
                          <w:p w14:paraId="55DD40C7" w14:textId="77777777" w:rsidR="00870A05" w:rsidRPr="00B33A0F" w:rsidRDefault="00870A05" w:rsidP="00870A05">
                            <w:pPr>
                              <w:autoSpaceDE w:val="0"/>
                              <w:autoSpaceDN w:val="0"/>
                              <w:adjustRightInd w:val="0"/>
                              <w:spacing w:after="0"/>
                              <w:rPr>
                                <w:rFonts w:ascii="Consolas" w:eastAsia="Times New Roman" w:hAnsi="Consolas" w:cs="Consolas"/>
                                <w:color w:val="000000"/>
                                <w:sz w:val="16"/>
                                <w:szCs w:val="16"/>
                                <w:lang w:val="en-GB"/>
                              </w:rPr>
                            </w:pPr>
                            <w:r w:rsidRPr="00B33A0F">
                              <w:rPr>
                                <w:rFonts w:ascii="Consolas" w:eastAsia="Times New Roman" w:hAnsi="Consolas" w:cs="Consolas"/>
                                <w:color w:val="800000"/>
                                <w:sz w:val="16"/>
                                <w:szCs w:val="16"/>
                                <w:lang w:val="en-GB"/>
                              </w:rPr>
                              <w:t>.</w:t>
                            </w:r>
                            <w:proofErr w:type="spellStart"/>
                            <w:r w:rsidRPr="00B33A0F">
                              <w:rPr>
                                <w:rFonts w:ascii="Consolas" w:eastAsia="Times New Roman" w:hAnsi="Consolas" w:cs="Consolas"/>
                                <w:color w:val="800000"/>
                                <w:sz w:val="16"/>
                                <w:szCs w:val="16"/>
                                <w:lang w:val="en-GB"/>
                              </w:rPr>
                              <w:t>svgBox</w:t>
                            </w:r>
                            <w:proofErr w:type="spellEnd"/>
                            <w:r w:rsidRPr="00B33A0F">
                              <w:rPr>
                                <w:rFonts w:ascii="Consolas" w:eastAsia="Times New Roman" w:hAnsi="Consolas" w:cs="Consolas"/>
                                <w:color w:val="000000"/>
                                <w:sz w:val="16"/>
                                <w:szCs w:val="16"/>
                                <w:lang w:val="en-GB"/>
                              </w:rPr>
                              <w:t xml:space="preserve"> {</w:t>
                            </w:r>
                            <w:r w:rsidRPr="00B33A0F">
                              <w:rPr>
                                <w:rFonts w:ascii="Consolas" w:eastAsia="Times New Roman" w:hAnsi="Consolas" w:cs="Consolas"/>
                                <w:color w:val="FF0000"/>
                                <w:sz w:val="16"/>
                                <w:szCs w:val="16"/>
                                <w:lang w:val="en-GB"/>
                              </w:rPr>
                              <w:t>fill</w:t>
                            </w:r>
                            <w:r w:rsidRPr="00B33A0F">
                              <w:rPr>
                                <w:rFonts w:ascii="Consolas" w:eastAsia="Times New Roman" w:hAnsi="Consolas" w:cs="Consolas"/>
                                <w:color w:val="000000"/>
                                <w:sz w:val="16"/>
                                <w:szCs w:val="16"/>
                                <w:lang w:val="en-GB"/>
                              </w:rPr>
                              <w:t xml:space="preserve">: </w:t>
                            </w:r>
                            <w:r w:rsidRPr="00B33A0F">
                              <w:rPr>
                                <w:rFonts w:ascii="Consolas" w:eastAsia="Times New Roman" w:hAnsi="Consolas" w:cs="Consolas"/>
                                <w:color w:val="0000FF"/>
                                <w:sz w:val="16"/>
                                <w:szCs w:val="16"/>
                                <w:lang w:val="en-GB"/>
                              </w:rPr>
                              <w:t>none</w:t>
                            </w:r>
                            <w:r w:rsidRPr="00B33A0F">
                              <w:rPr>
                                <w:rFonts w:ascii="Consolas" w:eastAsia="Times New Roman" w:hAnsi="Consolas" w:cs="Consolas"/>
                                <w:color w:val="000000"/>
                                <w:sz w:val="16"/>
                                <w:szCs w:val="16"/>
                                <w:lang w:val="en-GB"/>
                              </w:rPr>
                              <w:t xml:space="preserve">; </w:t>
                            </w:r>
                            <w:r w:rsidRPr="00B33A0F">
                              <w:rPr>
                                <w:rFonts w:ascii="Consolas" w:eastAsia="Times New Roman" w:hAnsi="Consolas" w:cs="Consolas"/>
                                <w:color w:val="FF0000"/>
                                <w:sz w:val="16"/>
                                <w:szCs w:val="16"/>
                                <w:lang w:val="en-GB"/>
                              </w:rPr>
                              <w:t>stroke</w:t>
                            </w:r>
                            <w:r w:rsidRPr="00B33A0F">
                              <w:rPr>
                                <w:rFonts w:ascii="Consolas" w:eastAsia="Times New Roman" w:hAnsi="Consolas" w:cs="Consolas"/>
                                <w:color w:val="000000"/>
                                <w:sz w:val="16"/>
                                <w:szCs w:val="16"/>
                                <w:lang w:val="en-GB"/>
                              </w:rPr>
                              <w:t xml:space="preserve">: </w:t>
                            </w:r>
                            <w:r w:rsidRPr="00B33A0F">
                              <w:rPr>
                                <w:rFonts w:ascii="Consolas" w:eastAsia="Times New Roman" w:hAnsi="Consolas" w:cs="Consolas"/>
                                <w:color w:val="0000FF"/>
                                <w:sz w:val="16"/>
                                <w:szCs w:val="16"/>
                                <w:lang w:val="en-GB"/>
                              </w:rPr>
                              <w:t>blue</w:t>
                            </w:r>
                            <w:r w:rsidRPr="00B33A0F">
                              <w:rPr>
                                <w:rFonts w:ascii="Consolas" w:eastAsia="Times New Roman" w:hAnsi="Consolas" w:cs="Consolas"/>
                                <w:color w:val="000000"/>
                                <w:sz w:val="16"/>
                                <w:szCs w:val="16"/>
                                <w:lang w:val="en-GB"/>
                              </w:rPr>
                              <w:t>;}</w:t>
                            </w:r>
                          </w:p>
                          <w:p w14:paraId="240AF02E" w14:textId="77777777" w:rsidR="00870A05" w:rsidRPr="00B33A0F" w:rsidRDefault="00870A05" w:rsidP="00870A05">
                            <w:pPr>
                              <w:autoSpaceDE w:val="0"/>
                              <w:autoSpaceDN w:val="0"/>
                              <w:adjustRightInd w:val="0"/>
                              <w:spacing w:after="0"/>
                              <w:rPr>
                                <w:rFonts w:ascii="Consolas" w:eastAsia="Times New Roman" w:hAnsi="Consolas" w:cs="Consolas"/>
                                <w:color w:val="000000"/>
                                <w:sz w:val="16"/>
                                <w:szCs w:val="16"/>
                                <w:lang w:val="en-GB"/>
                              </w:rPr>
                            </w:pPr>
                            <w:r w:rsidRPr="00B33A0F">
                              <w:rPr>
                                <w:rFonts w:ascii="Consolas" w:eastAsia="Times New Roman" w:hAnsi="Consolas" w:cs="Consolas"/>
                                <w:color w:val="800000"/>
                                <w:sz w:val="16"/>
                                <w:szCs w:val="16"/>
                                <w:lang w:val="en-GB"/>
                              </w:rPr>
                              <w:t>.</w:t>
                            </w:r>
                            <w:proofErr w:type="spellStart"/>
                            <w:r w:rsidRPr="00B33A0F">
                              <w:rPr>
                                <w:rFonts w:ascii="Consolas" w:eastAsia="Times New Roman" w:hAnsi="Consolas" w:cs="Consolas"/>
                                <w:color w:val="800000"/>
                                <w:sz w:val="16"/>
                                <w:szCs w:val="16"/>
                                <w:lang w:val="en-GB"/>
                              </w:rPr>
                              <w:t>pivotPoint</w:t>
                            </w:r>
                            <w:proofErr w:type="spellEnd"/>
                            <w:r w:rsidRPr="00B33A0F">
                              <w:rPr>
                                <w:rFonts w:ascii="Consolas" w:eastAsia="Times New Roman" w:hAnsi="Consolas" w:cs="Consolas"/>
                                <w:color w:val="000000"/>
                                <w:sz w:val="16"/>
                                <w:szCs w:val="16"/>
                                <w:lang w:val="en-GB"/>
                              </w:rPr>
                              <w:t xml:space="preserve"> {</w:t>
                            </w:r>
                            <w:r w:rsidRPr="00B33A0F">
                              <w:rPr>
                                <w:rFonts w:ascii="Consolas" w:eastAsia="Times New Roman" w:hAnsi="Consolas" w:cs="Consolas"/>
                                <w:color w:val="FF0000"/>
                                <w:sz w:val="16"/>
                                <w:szCs w:val="16"/>
                                <w:lang w:val="en-GB"/>
                              </w:rPr>
                              <w:t>fill</w:t>
                            </w:r>
                            <w:r w:rsidRPr="00B33A0F">
                              <w:rPr>
                                <w:rFonts w:ascii="Consolas" w:eastAsia="Times New Roman" w:hAnsi="Consolas" w:cs="Consolas"/>
                                <w:color w:val="000000"/>
                                <w:sz w:val="16"/>
                                <w:szCs w:val="16"/>
                                <w:lang w:val="en-GB"/>
                              </w:rPr>
                              <w:t xml:space="preserve">: </w:t>
                            </w:r>
                            <w:r w:rsidRPr="00B33A0F">
                              <w:rPr>
                                <w:rFonts w:ascii="Consolas" w:eastAsia="Times New Roman" w:hAnsi="Consolas" w:cs="Consolas"/>
                                <w:color w:val="0000FF"/>
                                <w:sz w:val="16"/>
                                <w:szCs w:val="16"/>
                                <w:lang w:val="en-GB"/>
                              </w:rPr>
                              <w:t>none</w:t>
                            </w:r>
                            <w:r w:rsidRPr="00B33A0F">
                              <w:rPr>
                                <w:rFonts w:ascii="Consolas" w:eastAsia="Times New Roman" w:hAnsi="Consolas" w:cs="Consolas"/>
                                <w:color w:val="000000"/>
                                <w:sz w:val="16"/>
                                <w:szCs w:val="16"/>
                                <w:lang w:val="en-GB"/>
                              </w:rPr>
                              <w:t xml:space="preserve">; </w:t>
                            </w:r>
                            <w:r w:rsidRPr="00B33A0F">
                              <w:rPr>
                                <w:rFonts w:ascii="Consolas" w:eastAsia="Times New Roman" w:hAnsi="Consolas" w:cs="Consolas"/>
                                <w:color w:val="FF0000"/>
                                <w:sz w:val="16"/>
                                <w:szCs w:val="16"/>
                                <w:lang w:val="en-GB"/>
                              </w:rPr>
                              <w:t>stroke</w:t>
                            </w:r>
                            <w:r w:rsidRPr="00B33A0F">
                              <w:rPr>
                                <w:rFonts w:ascii="Consolas" w:eastAsia="Times New Roman" w:hAnsi="Consolas" w:cs="Consolas"/>
                                <w:color w:val="000000"/>
                                <w:sz w:val="16"/>
                                <w:szCs w:val="16"/>
                                <w:lang w:val="en-GB"/>
                              </w:rPr>
                              <w:t xml:space="preserve">: </w:t>
                            </w:r>
                            <w:r w:rsidRPr="00B33A0F">
                              <w:rPr>
                                <w:rFonts w:ascii="Consolas" w:eastAsia="Times New Roman" w:hAnsi="Consolas" w:cs="Consolas"/>
                                <w:color w:val="0000FF"/>
                                <w:sz w:val="16"/>
                                <w:szCs w:val="16"/>
                                <w:lang w:val="en-GB"/>
                              </w:rPr>
                              <w:t>red</w:t>
                            </w:r>
                            <w:r w:rsidRPr="00B33A0F">
                              <w:rPr>
                                <w:rFonts w:ascii="Consolas" w:eastAsia="Times New Roman" w:hAnsi="Consolas" w:cs="Consolas"/>
                                <w:color w:val="000000"/>
                                <w:sz w:val="16"/>
                                <w:szCs w:val="16"/>
                                <w:lang w:val="en-GB"/>
                              </w:rPr>
                              <w:t>;}</w:t>
                            </w:r>
                          </w:p>
                          <w:p w14:paraId="52ACDF0A" w14:textId="77777777" w:rsidR="00870A05" w:rsidRPr="00B33A0F" w:rsidRDefault="00870A05" w:rsidP="00870A05">
                            <w:pPr>
                              <w:autoSpaceDE w:val="0"/>
                              <w:autoSpaceDN w:val="0"/>
                              <w:adjustRightInd w:val="0"/>
                              <w:spacing w:after="0"/>
                              <w:rPr>
                                <w:rFonts w:ascii="Consolas" w:eastAsia="Times New Roman" w:hAnsi="Consolas" w:cs="Consolas"/>
                                <w:color w:val="000000"/>
                                <w:sz w:val="16"/>
                                <w:szCs w:val="16"/>
                                <w:lang w:val="en-GB"/>
                              </w:rPr>
                            </w:pPr>
                          </w:p>
                          <w:p w14:paraId="17772658" w14:textId="6D70CC54" w:rsidR="004A5C63" w:rsidRPr="00B33A0F" w:rsidRDefault="004A5C63" w:rsidP="004A5C63">
                            <w:pPr>
                              <w:autoSpaceDE w:val="0"/>
                              <w:autoSpaceDN w:val="0"/>
                              <w:adjustRightInd w:val="0"/>
                              <w:spacing w:after="0"/>
                              <w:rPr>
                                <w:rFonts w:ascii="Consolas" w:eastAsia="Times New Roman" w:hAnsi="Consolas" w:cs="Consolas"/>
                                <w:color w:val="000000"/>
                                <w:sz w:val="16"/>
                                <w:szCs w:val="16"/>
                                <w:lang w:val="en-GB"/>
                              </w:rPr>
                            </w:pPr>
                            <w:r w:rsidRPr="00B33A0F">
                              <w:rPr>
                                <w:rFonts w:ascii="Consolas" w:eastAsia="Times New Roman" w:hAnsi="Consolas" w:cs="Consolas"/>
                                <w:color w:val="800000"/>
                                <w:sz w:val="16"/>
                                <w:szCs w:val="16"/>
                                <w:lang w:val="en-GB"/>
                              </w:rPr>
                              <w:t>.</w:t>
                            </w:r>
                            <w:proofErr w:type="spellStart"/>
                            <w:r w:rsidRPr="00B33A0F">
                              <w:rPr>
                                <w:rFonts w:ascii="Consolas" w:eastAsia="Times New Roman" w:hAnsi="Consolas" w:cs="Consolas"/>
                                <w:color w:val="800000"/>
                                <w:sz w:val="16"/>
                                <w:szCs w:val="16"/>
                                <w:lang w:val="en-GB"/>
                              </w:rPr>
                              <w:t>fNone</w:t>
                            </w:r>
                            <w:proofErr w:type="spellEnd"/>
                            <w:r w:rsidRPr="004A5C63">
                              <w:rPr>
                                <w:rFonts w:ascii="Consolas" w:eastAsia="Times New Roman" w:hAnsi="Consolas" w:cs="Consolas"/>
                                <w:color w:val="800000"/>
                                <w:sz w:val="16"/>
                                <w:szCs w:val="16"/>
                                <w:lang w:val="en-GB"/>
                              </w:rPr>
                              <w:t xml:space="preserve"> </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FF0000"/>
                                <w:sz w:val="16"/>
                                <w:szCs w:val="16"/>
                                <w:lang w:val="en-GB"/>
                              </w:rPr>
                              <w:t>fill</w:t>
                            </w:r>
                            <w:r w:rsidRPr="00B33A0F">
                              <w:rPr>
                                <w:rFonts w:ascii="Consolas" w:eastAsia="Times New Roman" w:hAnsi="Consolas" w:cs="Consolas"/>
                                <w:color w:val="000000"/>
                                <w:sz w:val="16"/>
                                <w:szCs w:val="16"/>
                                <w:lang w:val="en-GB"/>
                              </w:rPr>
                              <w:t xml:space="preserve">: </w:t>
                            </w:r>
                            <w:r w:rsidRPr="00B33A0F">
                              <w:rPr>
                                <w:rFonts w:ascii="Consolas" w:eastAsia="Times New Roman" w:hAnsi="Consolas" w:cs="Consolas"/>
                                <w:color w:val="0000FF"/>
                                <w:sz w:val="16"/>
                                <w:szCs w:val="16"/>
                                <w:lang w:val="en-GB"/>
                              </w:rPr>
                              <w:t>none</w:t>
                            </w:r>
                            <w:r w:rsidRPr="00B33A0F">
                              <w:rPr>
                                <w:rFonts w:ascii="Consolas" w:eastAsia="Times New Roman" w:hAnsi="Consolas" w:cs="Consolas"/>
                                <w:color w:val="000000"/>
                                <w:sz w:val="16"/>
                                <w:szCs w:val="16"/>
                                <w:lang w:val="en-GB"/>
                              </w:rPr>
                              <w:t>}</w:t>
                            </w:r>
                          </w:p>
                          <w:p w14:paraId="1AC5AA8A" w14:textId="39B20437" w:rsidR="004A5C63" w:rsidRPr="00B33A0F" w:rsidRDefault="004A5C63" w:rsidP="004A5C63">
                            <w:pPr>
                              <w:autoSpaceDE w:val="0"/>
                              <w:autoSpaceDN w:val="0"/>
                              <w:adjustRightInd w:val="0"/>
                              <w:spacing w:after="0"/>
                              <w:rPr>
                                <w:rFonts w:ascii="Consolas" w:eastAsia="Times New Roman" w:hAnsi="Consolas" w:cs="Consolas"/>
                                <w:color w:val="000000"/>
                                <w:sz w:val="16"/>
                                <w:szCs w:val="16"/>
                                <w:lang w:val="en-GB"/>
                              </w:rPr>
                            </w:pPr>
                            <w:r w:rsidRPr="00B33A0F">
                              <w:rPr>
                                <w:rFonts w:ascii="Consolas" w:eastAsia="Times New Roman" w:hAnsi="Consolas" w:cs="Consolas"/>
                                <w:color w:val="800000"/>
                                <w:sz w:val="16"/>
                                <w:szCs w:val="16"/>
                                <w:lang w:val="en-GB"/>
                              </w:rPr>
                              <w:t>.</w:t>
                            </w:r>
                            <w:proofErr w:type="spellStart"/>
                            <w:r w:rsidRPr="00B33A0F">
                              <w:rPr>
                                <w:rFonts w:ascii="Consolas" w:eastAsia="Times New Roman" w:hAnsi="Consolas" w:cs="Consolas"/>
                                <w:color w:val="800000"/>
                                <w:sz w:val="16"/>
                                <w:szCs w:val="16"/>
                                <w:lang w:val="en-GB"/>
                              </w:rPr>
                              <w:t>sNone</w:t>
                            </w:r>
                            <w:proofErr w:type="spellEnd"/>
                            <w:r w:rsidRPr="004A5C63">
                              <w:rPr>
                                <w:rFonts w:ascii="Consolas" w:eastAsia="Times New Roman" w:hAnsi="Consolas" w:cs="Consolas"/>
                                <w:color w:val="800000"/>
                                <w:sz w:val="16"/>
                                <w:szCs w:val="16"/>
                                <w:lang w:val="en-GB"/>
                              </w:rPr>
                              <w:t xml:space="preserve"> </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FF0000"/>
                                <w:sz w:val="16"/>
                                <w:szCs w:val="16"/>
                                <w:lang w:val="en-GB"/>
                              </w:rPr>
                              <w:t>stroke</w:t>
                            </w:r>
                            <w:r w:rsidRPr="00B33A0F">
                              <w:rPr>
                                <w:rFonts w:ascii="Consolas" w:eastAsia="Times New Roman" w:hAnsi="Consolas" w:cs="Consolas"/>
                                <w:color w:val="000000"/>
                                <w:sz w:val="16"/>
                                <w:szCs w:val="16"/>
                                <w:lang w:val="en-GB"/>
                              </w:rPr>
                              <w:t xml:space="preserve">: </w:t>
                            </w:r>
                            <w:r w:rsidRPr="00B33A0F">
                              <w:rPr>
                                <w:rFonts w:ascii="Consolas" w:eastAsia="Times New Roman" w:hAnsi="Consolas" w:cs="Consolas"/>
                                <w:color w:val="0000FF"/>
                                <w:sz w:val="16"/>
                                <w:szCs w:val="16"/>
                                <w:lang w:val="en-GB"/>
                              </w:rPr>
                              <w:t>none</w:t>
                            </w:r>
                            <w:r w:rsidRPr="00B33A0F">
                              <w:rPr>
                                <w:rFonts w:ascii="Consolas" w:eastAsia="Times New Roman" w:hAnsi="Consolas" w:cs="Consolas"/>
                                <w:color w:val="000000"/>
                                <w:sz w:val="16"/>
                                <w:szCs w:val="16"/>
                                <w:lang w:val="en-GB"/>
                              </w:rPr>
                              <w:t>}</w:t>
                            </w:r>
                          </w:p>
                          <w:p w14:paraId="4CF563AA" w14:textId="77777777" w:rsidR="00870A05" w:rsidRPr="00B33A0F" w:rsidRDefault="00870A05" w:rsidP="00870A05">
                            <w:pPr>
                              <w:autoSpaceDE w:val="0"/>
                              <w:autoSpaceDN w:val="0"/>
                              <w:adjustRightInd w:val="0"/>
                              <w:spacing w:after="0"/>
                              <w:rPr>
                                <w:rFonts w:ascii="Consolas" w:eastAsia="Times New Roman" w:hAnsi="Consolas" w:cs="Consolas"/>
                                <w:color w:val="000000"/>
                                <w:sz w:val="16"/>
                                <w:szCs w:val="16"/>
                                <w:lang w:val="en-GB"/>
                              </w:rPr>
                            </w:pPr>
                            <w:r w:rsidRPr="00B33A0F">
                              <w:rPr>
                                <w:rFonts w:ascii="Consolas" w:eastAsia="Times New Roman" w:hAnsi="Consolas" w:cs="Consolas"/>
                                <w:color w:val="800000"/>
                                <w:sz w:val="16"/>
                                <w:szCs w:val="16"/>
                                <w:lang w:val="en-GB"/>
                              </w:rPr>
                              <w:t>.</w:t>
                            </w:r>
                            <w:proofErr w:type="spellStart"/>
                            <w:r w:rsidRPr="00B33A0F">
                              <w:rPr>
                                <w:rFonts w:ascii="Consolas" w:eastAsia="Times New Roman" w:hAnsi="Consolas" w:cs="Consolas"/>
                                <w:color w:val="800000"/>
                                <w:sz w:val="16"/>
                                <w:szCs w:val="16"/>
                                <w:lang w:val="en-GB"/>
                              </w:rPr>
                              <w:t>fNODTA</w:t>
                            </w:r>
                            <w:proofErr w:type="spellEnd"/>
                            <w:r w:rsidRPr="00B33A0F">
                              <w:rPr>
                                <w:rFonts w:ascii="Consolas" w:eastAsia="Times New Roman" w:hAnsi="Consolas" w:cs="Consolas"/>
                                <w:color w:val="000000"/>
                                <w:sz w:val="16"/>
                                <w:szCs w:val="16"/>
                                <w:lang w:val="en-GB"/>
                              </w:rPr>
                              <w:t xml:space="preserve"> {</w:t>
                            </w:r>
                            <w:r w:rsidRPr="00B33A0F">
                              <w:rPr>
                                <w:rFonts w:ascii="Consolas" w:eastAsia="Times New Roman" w:hAnsi="Consolas" w:cs="Consolas"/>
                                <w:color w:val="FF0000"/>
                                <w:sz w:val="16"/>
                                <w:szCs w:val="16"/>
                                <w:lang w:val="en-GB"/>
                              </w:rPr>
                              <w:t>fill</w:t>
                            </w:r>
                            <w:r w:rsidRPr="00B33A0F">
                              <w:rPr>
                                <w:rFonts w:ascii="Consolas" w:eastAsia="Times New Roman" w:hAnsi="Consolas" w:cs="Consolas"/>
                                <w:color w:val="000000"/>
                                <w:sz w:val="16"/>
                                <w:szCs w:val="16"/>
                                <w:lang w:val="en-GB"/>
                              </w:rPr>
                              <w:t xml:space="preserve">: </w:t>
                            </w:r>
                            <w:r w:rsidRPr="00B33A0F">
                              <w:rPr>
                                <w:rFonts w:ascii="Consolas" w:eastAsia="Times New Roman" w:hAnsi="Consolas" w:cs="Consolas"/>
                                <w:color w:val="0000FF"/>
                                <w:sz w:val="16"/>
                                <w:szCs w:val="16"/>
                                <w:lang w:val="en-GB"/>
                              </w:rPr>
                              <w:t>#93AEBB</w:t>
                            </w:r>
                            <w:r w:rsidRPr="00B33A0F">
                              <w:rPr>
                                <w:rFonts w:ascii="Consolas" w:eastAsia="Times New Roman" w:hAnsi="Consolas" w:cs="Consolas"/>
                                <w:color w:val="000000"/>
                                <w:sz w:val="16"/>
                                <w:szCs w:val="16"/>
                                <w:lang w:val="en-GB"/>
                              </w:rPr>
                              <w:t>}</w:t>
                            </w:r>
                          </w:p>
                          <w:p w14:paraId="7CFD5336" w14:textId="77777777" w:rsidR="00870A05" w:rsidRPr="00B33A0F" w:rsidRDefault="00870A05" w:rsidP="00870A05">
                            <w:pPr>
                              <w:autoSpaceDE w:val="0"/>
                              <w:autoSpaceDN w:val="0"/>
                              <w:adjustRightInd w:val="0"/>
                              <w:spacing w:after="0"/>
                              <w:rPr>
                                <w:rFonts w:ascii="Consolas" w:eastAsia="Times New Roman" w:hAnsi="Consolas" w:cs="Consolas"/>
                                <w:color w:val="000000"/>
                                <w:sz w:val="16"/>
                                <w:szCs w:val="16"/>
                                <w:lang w:val="en-GB"/>
                              </w:rPr>
                            </w:pPr>
                            <w:r w:rsidRPr="00B33A0F">
                              <w:rPr>
                                <w:rFonts w:ascii="Consolas" w:eastAsia="Times New Roman" w:hAnsi="Consolas" w:cs="Consolas"/>
                                <w:color w:val="800000"/>
                                <w:sz w:val="16"/>
                                <w:szCs w:val="16"/>
                                <w:lang w:val="en-GB"/>
                              </w:rPr>
                              <w:t>.</w:t>
                            </w:r>
                            <w:proofErr w:type="spellStart"/>
                            <w:r w:rsidRPr="00B33A0F">
                              <w:rPr>
                                <w:rFonts w:ascii="Consolas" w:eastAsia="Times New Roman" w:hAnsi="Consolas" w:cs="Consolas"/>
                                <w:color w:val="800000"/>
                                <w:sz w:val="16"/>
                                <w:szCs w:val="16"/>
                                <w:lang w:val="en-GB"/>
                              </w:rPr>
                              <w:t>sCURSR</w:t>
                            </w:r>
                            <w:proofErr w:type="spellEnd"/>
                            <w:r w:rsidRPr="00B33A0F">
                              <w:rPr>
                                <w:rFonts w:ascii="Consolas" w:eastAsia="Times New Roman" w:hAnsi="Consolas" w:cs="Consolas"/>
                                <w:color w:val="000000"/>
                                <w:sz w:val="16"/>
                                <w:szCs w:val="16"/>
                                <w:lang w:val="en-GB"/>
                              </w:rPr>
                              <w:t xml:space="preserve"> {</w:t>
                            </w:r>
                            <w:r w:rsidRPr="00B33A0F">
                              <w:rPr>
                                <w:rFonts w:ascii="Consolas" w:eastAsia="Times New Roman" w:hAnsi="Consolas" w:cs="Consolas"/>
                                <w:color w:val="FF0000"/>
                                <w:sz w:val="16"/>
                                <w:szCs w:val="16"/>
                                <w:lang w:val="en-GB"/>
                              </w:rPr>
                              <w:t>stroke</w:t>
                            </w:r>
                            <w:r w:rsidRPr="00B33A0F">
                              <w:rPr>
                                <w:rFonts w:ascii="Consolas" w:eastAsia="Times New Roman" w:hAnsi="Consolas" w:cs="Consolas"/>
                                <w:color w:val="000000"/>
                                <w:sz w:val="16"/>
                                <w:szCs w:val="16"/>
                                <w:lang w:val="en-GB"/>
                              </w:rPr>
                              <w:t xml:space="preserve">: </w:t>
                            </w:r>
                            <w:r w:rsidRPr="00B33A0F">
                              <w:rPr>
                                <w:rFonts w:ascii="Consolas" w:eastAsia="Times New Roman" w:hAnsi="Consolas" w:cs="Consolas"/>
                                <w:color w:val="0000FF"/>
                                <w:sz w:val="16"/>
                                <w:szCs w:val="16"/>
                                <w:lang w:val="en-GB"/>
                              </w:rPr>
                              <w:t>#E38039</w:t>
                            </w:r>
                            <w:r w:rsidRPr="00B33A0F">
                              <w:rPr>
                                <w:rFonts w:ascii="Consolas" w:eastAsia="Times New Roman" w:hAnsi="Consolas" w:cs="Consolas"/>
                                <w:color w:val="000000"/>
                                <w:sz w:val="16"/>
                                <w:szCs w:val="16"/>
                                <w:lang w:val="en-GB"/>
                              </w:rPr>
                              <w:t>}</w:t>
                            </w:r>
                          </w:p>
                          <w:p w14:paraId="1D6E3262" w14:textId="77777777" w:rsidR="00870A05" w:rsidRPr="00B33A0F" w:rsidRDefault="00870A05" w:rsidP="00870A05">
                            <w:pPr>
                              <w:autoSpaceDE w:val="0"/>
                              <w:autoSpaceDN w:val="0"/>
                              <w:adjustRightInd w:val="0"/>
                              <w:spacing w:after="0"/>
                              <w:rPr>
                                <w:rFonts w:ascii="Consolas" w:eastAsia="Times New Roman" w:hAnsi="Consolas" w:cs="Consolas"/>
                                <w:color w:val="000000"/>
                                <w:sz w:val="16"/>
                                <w:szCs w:val="16"/>
                                <w:lang w:val="en-GB"/>
                              </w:rPr>
                            </w:pPr>
                            <w:r w:rsidRPr="00B33A0F">
                              <w:rPr>
                                <w:rFonts w:ascii="Consolas" w:eastAsia="Times New Roman" w:hAnsi="Consolas" w:cs="Consolas"/>
                                <w:color w:val="800000"/>
                                <w:sz w:val="16"/>
                                <w:szCs w:val="16"/>
                                <w:lang w:val="en-GB"/>
                              </w:rPr>
                              <w:t>.</w:t>
                            </w:r>
                            <w:proofErr w:type="spellStart"/>
                            <w:r w:rsidRPr="00B33A0F">
                              <w:rPr>
                                <w:rFonts w:ascii="Consolas" w:eastAsia="Times New Roman" w:hAnsi="Consolas" w:cs="Consolas"/>
                                <w:color w:val="800000"/>
                                <w:sz w:val="16"/>
                                <w:szCs w:val="16"/>
                                <w:lang w:val="en-GB"/>
                              </w:rPr>
                              <w:t>fCURSR</w:t>
                            </w:r>
                            <w:proofErr w:type="spellEnd"/>
                            <w:r w:rsidRPr="00B33A0F">
                              <w:rPr>
                                <w:rFonts w:ascii="Consolas" w:eastAsia="Times New Roman" w:hAnsi="Consolas" w:cs="Consolas"/>
                                <w:color w:val="000000"/>
                                <w:sz w:val="16"/>
                                <w:szCs w:val="16"/>
                                <w:lang w:val="en-GB"/>
                              </w:rPr>
                              <w:t xml:space="preserve"> {</w:t>
                            </w:r>
                            <w:r w:rsidRPr="00B33A0F">
                              <w:rPr>
                                <w:rFonts w:ascii="Consolas" w:eastAsia="Times New Roman" w:hAnsi="Consolas" w:cs="Consolas"/>
                                <w:color w:val="FF0000"/>
                                <w:sz w:val="16"/>
                                <w:szCs w:val="16"/>
                                <w:lang w:val="en-GB"/>
                              </w:rPr>
                              <w:t>fill</w:t>
                            </w:r>
                            <w:r w:rsidRPr="00B33A0F">
                              <w:rPr>
                                <w:rFonts w:ascii="Consolas" w:eastAsia="Times New Roman" w:hAnsi="Consolas" w:cs="Consolas"/>
                                <w:color w:val="000000"/>
                                <w:sz w:val="16"/>
                                <w:szCs w:val="16"/>
                                <w:lang w:val="en-GB"/>
                              </w:rPr>
                              <w:t xml:space="preserve">: </w:t>
                            </w:r>
                            <w:r w:rsidRPr="00B33A0F">
                              <w:rPr>
                                <w:rFonts w:ascii="Consolas" w:eastAsia="Times New Roman" w:hAnsi="Consolas" w:cs="Consolas"/>
                                <w:color w:val="0000FF"/>
                                <w:sz w:val="16"/>
                                <w:szCs w:val="16"/>
                                <w:lang w:val="en-GB"/>
                              </w:rPr>
                              <w:t>#E38039</w:t>
                            </w:r>
                            <w:r w:rsidRPr="00B33A0F">
                              <w:rPr>
                                <w:rFonts w:ascii="Consolas" w:eastAsia="Times New Roman" w:hAnsi="Consolas" w:cs="Consolas"/>
                                <w:color w:val="000000"/>
                                <w:sz w:val="16"/>
                                <w:szCs w:val="16"/>
                                <w:lang w:val="en-GB"/>
                              </w:rPr>
                              <w:t>}</w:t>
                            </w:r>
                          </w:p>
                          <w:p w14:paraId="278FA581" w14:textId="77777777" w:rsidR="00870A05" w:rsidRPr="00B33A0F" w:rsidRDefault="00870A05" w:rsidP="00870A05">
                            <w:pPr>
                              <w:autoSpaceDE w:val="0"/>
                              <w:autoSpaceDN w:val="0"/>
                              <w:adjustRightInd w:val="0"/>
                              <w:spacing w:after="0"/>
                              <w:rPr>
                                <w:rFonts w:ascii="Consolas" w:eastAsia="Times New Roman" w:hAnsi="Consolas" w:cs="Consolas"/>
                                <w:color w:val="000000"/>
                                <w:sz w:val="16"/>
                                <w:szCs w:val="16"/>
                                <w:lang w:val="en-GB"/>
                              </w:rPr>
                            </w:pPr>
                            <w:r w:rsidRPr="00B33A0F">
                              <w:rPr>
                                <w:rFonts w:ascii="Consolas" w:eastAsia="Times New Roman" w:hAnsi="Consolas" w:cs="Consolas"/>
                                <w:color w:val="800000"/>
                                <w:sz w:val="16"/>
                                <w:szCs w:val="16"/>
                                <w:lang w:val="en-GB"/>
                              </w:rPr>
                              <w:t>.</w:t>
                            </w:r>
                            <w:proofErr w:type="spellStart"/>
                            <w:r w:rsidRPr="00B33A0F">
                              <w:rPr>
                                <w:rFonts w:ascii="Consolas" w:eastAsia="Times New Roman" w:hAnsi="Consolas" w:cs="Consolas"/>
                                <w:color w:val="800000"/>
                                <w:sz w:val="16"/>
                                <w:szCs w:val="16"/>
                                <w:lang w:val="en-GB"/>
                              </w:rPr>
                              <w:t>sCHBLK</w:t>
                            </w:r>
                            <w:proofErr w:type="spellEnd"/>
                            <w:r w:rsidRPr="00B33A0F">
                              <w:rPr>
                                <w:rFonts w:ascii="Consolas" w:eastAsia="Times New Roman" w:hAnsi="Consolas" w:cs="Consolas"/>
                                <w:color w:val="000000"/>
                                <w:sz w:val="16"/>
                                <w:szCs w:val="16"/>
                                <w:lang w:val="en-GB"/>
                              </w:rPr>
                              <w:t xml:space="preserve"> {</w:t>
                            </w:r>
                            <w:r w:rsidRPr="00B33A0F">
                              <w:rPr>
                                <w:rFonts w:ascii="Consolas" w:eastAsia="Times New Roman" w:hAnsi="Consolas" w:cs="Consolas"/>
                                <w:color w:val="FF0000"/>
                                <w:sz w:val="16"/>
                                <w:szCs w:val="16"/>
                                <w:lang w:val="en-GB"/>
                              </w:rPr>
                              <w:t>stroke</w:t>
                            </w:r>
                            <w:r w:rsidRPr="00B33A0F">
                              <w:rPr>
                                <w:rFonts w:ascii="Consolas" w:eastAsia="Times New Roman" w:hAnsi="Consolas" w:cs="Consolas"/>
                                <w:color w:val="000000"/>
                                <w:sz w:val="16"/>
                                <w:szCs w:val="16"/>
                                <w:lang w:val="en-GB"/>
                              </w:rPr>
                              <w:t xml:space="preserve">: </w:t>
                            </w:r>
                            <w:r w:rsidRPr="00B33A0F">
                              <w:rPr>
                                <w:rFonts w:ascii="Consolas" w:eastAsia="Times New Roman" w:hAnsi="Consolas" w:cs="Consolas"/>
                                <w:color w:val="0000FF"/>
                                <w:sz w:val="16"/>
                                <w:szCs w:val="16"/>
                                <w:lang w:val="en-GB"/>
                              </w:rPr>
                              <w:t>#000000</w:t>
                            </w:r>
                            <w:r w:rsidRPr="00B33A0F">
                              <w:rPr>
                                <w:rFonts w:ascii="Consolas" w:eastAsia="Times New Roman" w:hAnsi="Consolas" w:cs="Consolas"/>
                                <w:color w:val="000000"/>
                                <w:sz w:val="16"/>
                                <w:szCs w:val="16"/>
                                <w:lang w:val="en-GB"/>
                              </w:rPr>
                              <w:t>}</w:t>
                            </w:r>
                          </w:p>
                          <w:p w14:paraId="4CCD1FC7" w14:textId="77777777" w:rsidR="00870A05" w:rsidRPr="00BC2E3C" w:rsidRDefault="00870A05" w:rsidP="00870A05">
                            <w:pPr>
                              <w:autoSpaceDE w:val="0"/>
                              <w:autoSpaceDN w:val="0"/>
                              <w:adjustRightInd w:val="0"/>
                              <w:spacing w:after="0"/>
                              <w:rPr>
                                <w:rFonts w:ascii="Consolas" w:eastAsia="Times New Roman" w:hAnsi="Consolas" w:cs="Consolas"/>
                                <w:color w:val="000000"/>
                                <w:sz w:val="16"/>
                                <w:szCs w:val="16"/>
                              </w:rPr>
                            </w:pPr>
                            <w:r w:rsidRPr="00BC2E3C">
                              <w:rPr>
                                <w:rFonts w:ascii="Consolas" w:eastAsia="Times New Roman" w:hAnsi="Consolas" w:cs="Consolas"/>
                                <w:color w:val="800000"/>
                                <w:sz w:val="16"/>
                                <w:szCs w:val="16"/>
                              </w:rPr>
                              <w:t>.fCHBLK</w:t>
                            </w:r>
                            <w:r w:rsidRPr="00BC2E3C">
                              <w:rPr>
                                <w:rFonts w:ascii="Consolas" w:eastAsia="Times New Roman" w:hAnsi="Consolas" w:cs="Consolas"/>
                                <w:color w:val="000000"/>
                                <w:sz w:val="16"/>
                                <w:szCs w:val="16"/>
                              </w:rPr>
                              <w:t xml:space="preserve"> {</w:t>
                            </w:r>
                            <w:r w:rsidRPr="00BC2E3C">
                              <w:rPr>
                                <w:rFonts w:ascii="Consolas" w:eastAsia="Times New Roman" w:hAnsi="Consolas" w:cs="Consolas"/>
                                <w:color w:val="FF0000"/>
                                <w:sz w:val="16"/>
                                <w:szCs w:val="16"/>
                              </w:rPr>
                              <w:t>fill</w:t>
                            </w:r>
                            <w:r w:rsidRPr="00BC2E3C">
                              <w:rPr>
                                <w:rFonts w:ascii="Consolas" w:eastAsia="Times New Roman" w:hAnsi="Consolas" w:cs="Consolas"/>
                                <w:color w:val="000000"/>
                                <w:sz w:val="16"/>
                                <w:szCs w:val="16"/>
                              </w:rPr>
                              <w:t xml:space="preserve">: </w:t>
                            </w:r>
                            <w:r w:rsidRPr="00BC2E3C">
                              <w:rPr>
                                <w:rFonts w:ascii="Consolas" w:eastAsia="Times New Roman" w:hAnsi="Consolas" w:cs="Consolas"/>
                                <w:color w:val="0000FF"/>
                                <w:sz w:val="16"/>
                                <w:szCs w:val="16"/>
                              </w:rPr>
                              <w:t>#000000</w:t>
                            </w:r>
                            <w:r w:rsidRPr="00BC2E3C">
                              <w:rPr>
                                <w:rFonts w:ascii="Consolas" w:eastAsia="Times New Roman" w:hAnsi="Consolas" w:cs="Consolas"/>
                                <w:color w:val="000000"/>
                                <w:sz w:val="16"/>
                                <w:szCs w:val="16"/>
                              </w:rPr>
                              <w:t>}</w:t>
                            </w:r>
                          </w:p>
                          <w:p w14:paraId="7448EDEE" w14:textId="77777777" w:rsidR="00870A05" w:rsidRPr="00A9009D" w:rsidRDefault="00870A05" w:rsidP="00870A05">
                            <w:pPr>
                              <w:autoSpaceDE w:val="0"/>
                              <w:autoSpaceDN w:val="0"/>
                              <w:adjustRightInd w:val="0"/>
                              <w:spacing w:after="0"/>
                              <w:rPr>
                                <w:rFonts w:ascii="Consolas" w:eastAsia="Times New Roman" w:hAnsi="Consolas" w:cs="Consolas"/>
                                <w:color w:val="000000"/>
                                <w:sz w:val="16"/>
                                <w:szCs w:val="16"/>
                              </w:rPr>
                            </w:pPr>
                            <w:r w:rsidRPr="00A9009D">
                              <w:rPr>
                                <w:rFonts w:ascii="Consolas" w:eastAsia="Times New Roman" w:hAnsi="Consolas" w:cs="Consolas"/>
                                <w:color w:val="800000"/>
                                <w:sz w:val="16"/>
                                <w:szCs w:val="16"/>
                              </w:rPr>
                              <w:t>.sCHYLW</w:t>
                            </w:r>
                            <w:r w:rsidRPr="00A9009D">
                              <w:rPr>
                                <w:rFonts w:ascii="Consolas" w:eastAsia="Times New Roman" w:hAnsi="Consolas" w:cs="Consolas"/>
                                <w:color w:val="000000"/>
                                <w:sz w:val="16"/>
                                <w:szCs w:val="16"/>
                              </w:rPr>
                              <w:t xml:space="preserve"> {</w:t>
                            </w:r>
                            <w:r w:rsidRPr="00A9009D">
                              <w:rPr>
                                <w:rFonts w:ascii="Consolas" w:eastAsia="Times New Roman" w:hAnsi="Consolas" w:cs="Consolas"/>
                                <w:color w:val="FF0000"/>
                                <w:sz w:val="16"/>
                                <w:szCs w:val="16"/>
                              </w:rPr>
                              <w:t>stroke</w:t>
                            </w:r>
                            <w:r w:rsidRPr="00A9009D">
                              <w:rPr>
                                <w:rFonts w:ascii="Consolas" w:eastAsia="Times New Roman" w:hAnsi="Consolas" w:cs="Consolas"/>
                                <w:color w:val="000000"/>
                                <w:sz w:val="16"/>
                                <w:szCs w:val="16"/>
                              </w:rPr>
                              <w:t xml:space="preserve">: </w:t>
                            </w:r>
                            <w:r w:rsidRPr="00A9009D">
                              <w:rPr>
                                <w:rFonts w:ascii="Consolas" w:eastAsia="Times New Roman" w:hAnsi="Consolas" w:cs="Consolas"/>
                                <w:color w:val="0000FF"/>
                                <w:sz w:val="16"/>
                                <w:szCs w:val="16"/>
                              </w:rPr>
                              <w:t>#E1E139</w:t>
                            </w:r>
                            <w:r w:rsidRPr="00A9009D">
                              <w:rPr>
                                <w:rFonts w:ascii="Consolas" w:eastAsia="Times New Roman" w:hAnsi="Consolas" w:cs="Consolas"/>
                                <w:color w:val="000000"/>
                                <w:sz w:val="16"/>
                                <w:szCs w:val="16"/>
                              </w:rPr>
                              <w:t>}</w:t>
                            </w:r>
                          </w:p>
                          <w:p w14:paraId="2CDCBF18" w14:textId="77777777" w:rsidR="00870A05" w:rsidRDefault="00870A05" w:rsidP="00870A05">
                            <w:pPr>
                              <w:autoSpaceDE w:val="0"/>
                              <w:autoSpaceDN w:val="0"/>
                              <w:adjustRightInd w:val="0"/>
                              <w:spacing w:after="0"/>
                              <w:rPr>
                                <w:rFonts w:ascii="Consolas" w:eastAsia="Times New Roman" w:hAnsi="Consolas" w:cs="Consolas"/>
                                <w:color w:val="000000"/>
                                <w:sz w:val="16"/>
                                <w:szCs w:val="16"/>
                              </w:rPr>
                            </w:pPr>
                            <w:r w:rsidRPr="00A9009D">
                              <w:rPr>
                                <w:rFonts w:ascii="Consolas" w:eastAsia="Times New Roman" w:hAnsi="Consolas" w:cs="Consolas"/>
                                <w:color w:val="800000"/>
                                <w:sz w:val="16"/>
                                <w:szCs w:val="16"/>
                              </w:rPr>
                              <w:t>.fCHYLW</w:t>
                            </w:r>
                            <w:r w:rsidRPr="00A9009D">
                              <w:rPr>
                                <w:rFonts w:ascii="Consolas" w:eastAsia="Times New Roman" w:hAnsi="Consolas" w:cs="Consolas"/>
                                <w:color w:val="000000"/>
                                <w:sz w:val="16"/>
                                <w:szCs w:val="16"/>
                              </w:rPr>
                              <w:t xml:space="preserve"> {</w:t>
                            </w:r>
                            <w:r w:rsidRPr="00A9009D">
                              <w:rPr>
                                <w:rFonts w:ascii="Consolas" w:eastAsia="Times New Roman" w:hAnsi="Consolas" w:cs="Consolas"/>
                                <w:color w:val="FF0000"/>
                                <w:sz w:val="16"/>
                                <w:szCs w:val="16"/>
                              </w:rPr>
                              <w:t>fill</w:t>
                            </w:r>
                            <w:r w:rsidRPr="00A9009D">
                              <w:rPr>
                                <w:rFonts w:ascii="Consolas" w:eastAsia="Times New Roman" w:hAnsi="Consolas" w:cs="Consolas"/>
                                <w:color w:val="000000"/>
                                <w:sz w:val="16"/>
                                <w:szCs w:val="16"/>
                              </w:rPr>
                              <w:t xml:space="preserve">: </w:t>
                            </w:r>
                            <w:r w:rsidRPr="00A9009D">
                              <w:rPr>
                                <w:rFonts w:ascii="Consolas" w:eastAsia="Times New Roman" w:hAnsi="Consolas" w:cs="Consolas"/>
                                <w:color w:val="0000FF"/>
                                <w:sz w:val="16"/>
                                <w:szCs w:val="16"/>
                              </w:rPr>
                              <w:t>#E1E139</w:t>
                            </w:r>
                            <w:r w:rsidRPr="00A9009D">
                              <w:rPr>
                                <w:rFonts w:ascii="Consolas" w:eastAsia="Times New Roman" w:hAnsi="Consolas" w:cs="Consolas"/>
                                <w:color w:val="000000"/>
                                <w:sz w:val="16"/>
                                <w:szCs w:val="16"/>
                              </w:rPr>
                              <w:t>}</w:t>
                            </w:r>
                          </w:p>
                          <w:p w14:paraId="2B9BCA78" w14:textId="77777777" w:rsidR="00870A05" w:rsidRDefault="00870A05" w:rsidP="00870A05">
                            <w:pPr>
                              <w:autoSpaceDE w:val="0"/>
                              <w:autoSpaceDN w:val="0"/>
                              <w:adjustRightInd w:val="0"/>
                              <w:spacing w:after="0"/>
                              <w:rPr>
                                <w:rFonts w:ascii="Consolas" w:eastAsia="Times New Roman" w:hAnsi="Consolas" w:cs="Consolas"/>
                                <w:color w:val="000000"/>
                                <w:sz w:val="16"/>
                                <w:szCs w:val="16"/>
                              </w:rPr>
                            </w:pPr>
                          </w:p>
                          <w:p w14:paraId="12B333C4" w14:textId="77777777" w:rsidR="00870A05" w:rsidRPr="00A9009D" w:rsidRDefault="00870A05" w:rsidP="00870A05">
                            <w:pPr>
                              <w:autoSpaceDE w:val="0"/>
                              <w:autoSpaceDN w:val="0"/>
                              <w:adjustRightInd w:val="0"/>
                              <w:spacing w:after="0"/>
                              <w:rPr>
                                <w:rFonts w:ascii="Consolas" w:hAnsi="Consolas"/>
                                <w:sz w:val="16"/>
                                <w:szCs w:val="16"/>
                              </w:rPr>
                            </w:pPr>
                            <w:r>
                              <w:rPr>
                                <w:rFonts w:ascii="Consolas" w:eastAsia="Times New Roman" w:hAnsi="Consolas" w:cs="Consolas"/>
                                <w:color w:val="000000"/>
                                <w:sz w:val="16"/>
                                <w:szCs w:val="1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DDAED4" id="Text Box 13" o:spid="_x0000_s1035" type="#_x0000_t202" style="position:absolute;margin-left:0;margin-top:26.85pt;width:2in;height:2in;z-index:25167872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" filled="f" strokeweight=".5pt">
                <v:textbox style="mso-fit-shape-to-text:t">
                  <w:txbxContent>
                    <w:p w14:paraId="0B72AF0F" w14:textId="77777777" w:rsidR="00870A05" w:rsidRPr="00B33A0F" w:rsidRDefault="00870A05" w:rsidP="00870A05">
                      <w:pPr>
                        <w:autoSpaceDE w:val="0"/>
                        <w:autoSpaceDN w:val="0"/>
                        <w:adjustRightInd w:val="0"/>
                        <w:spacing w:after="0"/>
                        <w:rPr>
                          <w:rFonts w:ascii="Consolas" w:eastAsia="Times New Roman" w:hAnsi="Consolas" w:cs="Consolas"/>
                          <w:color w:val="000000"/>
                          <w:sz w:val="16"/>
                          <w:szCs w:val="16"/>
                          <w:lang w:val="en-GB"/>
                        </w:rPr>
                      </w:pPr>
                      <w:r w:rsidRPr="00B33A0F">
                        <w:rPr>
                          <w:rFonts w:ascii="Consolas" w:eastAsia="Times New Roman" w:hAnsi="Consolas" w:cs="Consolas"/>
                          <w:color w:val="006400"/>
                          <w:sz w:val="16"/>
                          <w:szCs w:val="16"/>
                          <w:lang w:val="en-GB"/>
                        </w:rPr>
                        <w:t>/*</w:t>
                      </w:r>
                      <w:r w:rsidRPr="00B33A0F">
                        <w:rPr>
                          <w:rFonts w:ascii="Consolas" w:eastAsia="Times New Roman" w:hAnsi="Consolas" w:cs="Consolas"/>
                          <w:color w:val="000000"/>
                          <w:sz w:val="16"/>
                          <w:szCs w:val="16"/>
                          <w:lang w:val="en-GB"/>
                        </w:rPr>
                        <w:t xml:space="preserve"> </w:t>
                      </w:r>
                      <w:r w:rsidRPr="00B33A0F">
                        <w:rPr>
                          <w:rFonts w:ascii="Consolas" w:eastAsia="Times New Roman" w:hAnsi="Consolas" w:cs="Consolas"/>
                          <w:color w:val="006400"/>
                          <w:sz w:val="16"/>
                          <w:szCs w:val="16"/>
                          <w:lang w:val="en-GB"/>
                        </w:rPr>
                        <w:t xml:space="preserve">Set to 'inline' to show </w:t>
                      </w:r>
                      <w:proofErr w:type="spellStart"/>
                      <w:r w:rsidRPr="00B33A0F">
                        <w:rPr>
                          <w:rFonts w:ascii="Consolas" w:eastAsia="Times New Roman" w:hAnsi="Consolas" w:cs="Consolas"/>
                          <w:color w:val="006400"/>
                          <w:sz w:val="16"/>
                          <w:szCs w:val="16"/>
                          <w:lang w:val="en-GB"/>
                        </w:rPr>
                        <w:t>viewbox</w:t>
                      </w:r>
                      <w:proofErr w:type="spellEnd"/>
                      <w:r w:rsidRPr="00B33A0F">
                        <w:rPr>
                          <w:rFonts w:ascii="Consolas" w:eastAsia="Times New Roman" w:hAnsi="Consolas" w:cs="Consolas"/>
                          <w:color w:val="006400"/>
                          <w:sz w:val="16"/>
                          <w:szCs w:val="16"/>
                          <w:lang w:val="en-GB"/>
                        </w:rPr>
                        <w:t xml:space="preserve"> and pivot point or to 'none' to hide them</w:t>
                      </w:r>
                      <w:r w:rsidRPr="00B33A0F">
                        <w:rPr>
                          <w:rFonts w:ascii="Consolas" w:eastAsia="Times New Roman" w:hAnsi="Consolas" w:cs="Consolas"/>
                          <w:color w:val="000000"/>
                          <w:sz w:val="16"/>
                          <w:szCs w:val="16"/>
                          <w:lang w:val="en-GB"/>
                        </w:rPr>
                        <w:t xml:space="preserve"> </w:t>
                      </w:r>
                      <w:r w:rsidRPr="00B33A0F">
                        <w:rPr>
                          <w:rFonts w:ascii="Consolas" w:eastAsia="Times New Roman" w:hAnsi="Consolas" w:cs="Consolas"/>
                          <w:color w:val="006400"/>
                          <w:sz w:val="16"/>
                          <w:szCs w:val="16"/>
                          <w:lang w:val="en-GB"/>
                        </w:rPr>
                        <w:t>*/</w:t>
                      </w:r>
                    </w:p>
                    <w:p w14:paraId="49B279B6" w14:textId="57597276" w:rsidR="00870A05" w:rsidRPr="00B33A0F" w:rsidRDefault="00870A05" w:rsidP="00870A05">
                      <w:pPr>
                        <w:autoSpaceDE w:val="0"/>
                        <w:autoSpaceDN w:val="0"/>
                        <w:adjustRightInd w:val="0"/>
                        <w:spacing w:after="0"/>
                        <w:rPr>
                          <w:rFonts w:ascii="Consolas" w:eastAsia="Times New Roman" w:hAnsi="Consolas" w:cs="Consolas"/>
                          <w:color w:val="000000"/>
                          <w:sz w:val="16"/>
                          <w:szCs w:val="16"/>
                          <w:lang w:val="en-GB"/>
                        </w:rPr>
                      </w:pPr>
                      <w:r w:rsidRPr="00B33A0F">
                        <w:rPr>
                          <w:rFonts w:ascii="Consolas" w:eastAsia="Times New Roman" w:hAnsi="Consolas" w:cs="Consolas"/>
                          <w:color w:val="800000"/>
                          <w:sz w:val="16"/>
                          <w:szCs w:val="16"/>
                          <w:lang w:val="en-GB"/>
                        </w:rPr>
                        <w:t>.layout</w:t>
                      </w:r>
                      <w:r w:rsidRPr="00B33A0F">
                        <w:rPr>
                          <w:rFonts w:ascii="Consolas" w:eastAsia="Times New Roman" w:hAnsi="Consolas" w:cs="Consolas"/>
                          <w:color w:val="000000"/>
                          <w:sz w:val="16"/>
                          <w:szCs w:val="16"/>
                          <w:lang w:val="en-GB"/>
                        </w:rPr>
                        <w:t xml:space="preserve"> {</w:t>
                      </w:r>
                      <w:r w:rsidRPr="00B33A0F">
                        <w:rPr>
                          <w:rFonts w:ascii="Consolas" w:eastAsia="Times New Roman" w:hAnsi="Consolas" w:cs="Consolas"/>
                          <w:color w:val="FF0000"/>
                          <w:sz w:val="16"/>
                          <w:szCs w:val="16"/>
                          <w:lang w:val="en-GB"/>
                        </w:rPr>
                        <w:t>display</w:t>
                      </w:r>
                      <w:r w:rsidRPr="00B33A0F">
                        <w:rPr>
                          <w:rFonts w:ascii="Consolas" w:eastAsia="Times New Roman" w:hAnsi="Consolas" w:cs="Consolas"/>
                          <w:color w:val="000000"/>
                          <w:sz w:val="16"/>
                          <w:szCs w:val="16"/>
                          <w:lang w:val="en-GB"/>
                        </w:rPr>
                        <w:t xml:space="preserve">: </w:t>
                      </w:r>
                      <w:r w:rsidR="00FD43FE" w:rsidRPr="00B33A0F">
                        <w:rPr>
                          <w:rFonts w:ascii="Consolas" w:eastAsia="Times New Roman" w:hAnsi="Consolas" w:cs="Consolas"/>
                          <w:color w:val="0000FF"/>
                          <w:sz w:val="16"/>
                          <w:szCs w:val="16"/>
                          <w:lang w:val="en-GB"/>
                        </w:rPr>
                        <w:t>inline</w:t>
                      </w:r>
                      <w:r w:rsidRPr="00B33A0F">
                        <w:rPr>
                          <w:rFonts w:ascii="Consolas" w:eastAsia="Times New Roman" w:hAnsi="Consolas" w:cs="Consolas"/>
                          <w:color w:val="000000"/>
                          <w:sz w:val="16"/>
                          <w:szCs w:val="16"/>
                          <w:lang w:val="en-GB"/>
                        </w:rPr>
                        <w:t>}</w:t>
                      </w:r>
                    </w:p>
                    <w:p w14:paraId="5EF41BD9" w14:textId="77777777" w:rsidR="00870A05" w:rsidRPr="00B33A0F" w:rsidRDefault="00870A05" w:rsidP="00870A05">
                      <w:pPr>
                        <w:autoSpaceDE w:val="0"/>
                        <w:autoSpaceDN w:val="0"/>
                        <w:adjustRightInd w:val="0"/>
                        <w:spacing w:after="0"/>
                        <w:rPr>
                          <w:rFonts w:ascii="Consolas" w:eastAsia="Times New Roman" w:hAnsi="Consolas" w:cs="Consolas"/>
                          <w:color w:val="000000"/>
                          <w:sz w:val="16"/>
                          <w:szCs w:val="16"/>
                          <w:lang w:val="en-GB"/>
                        </w:rPr>
                      </w:pPr>
                    </w:p>
                    <w:p w14:paraId="55DD40C7" w14:textId="77777777" w:rsidR="00870A05" w:rsidRPr="00B33A0F" w:rsidRDefault="00870A05" w:rsidP="00870A05">
                      <w:pPr>
                        <w:autoSpaceDE w:val="0"/>
                        <w:autoSpaceDN w:val="0"/>
                        <w:adjustRightInd w:val="0"/>
                        <w:spacing w:after="0"/>
                        <w:rPr>
                          <w:rFonts w:ascii="Consolas" w:eastAsia="Times New Roman" w:hAnsi="Consolas" w:cs="Consolas"/>
                          <w:color w:val="000000"/>
                          <w:sz w:val="16"/>
                          <w:szCs w:val="16"/>
                          <w:lang w:val="en-GB"/>
                        </w:rPr>
                      </w:pPr>
                      <w:r w:rsidRPr="00B33A0F">
                        <w:rPr>
                          <w:rFonts w:ascii="Consolas" w:eastAsia="Times New Roman" w:hAnsi="Consolas" w:cs="Consolas"/>
                          <w:color w:val="800000"/>
                          <w:sz w:val="16"/>
                          <w:szCs w:val="16"/>
                          <w:lang w:val="en-GB"/>
                        </w:rPr>
                        <w:t>.</w:t>
                      </w:r>
                      <w:proofErr w:type="spellStart"/>
                      <w:r w:rsidRPr="00B33A0F">
                        <w:rPr>
                          <w:rFonts w:ascii="Consolas" w:eastAsia="Times New Roman" w:hAnsi="Consolas" w:cs="Consolas"/>
                          <w:color w:val="800000"/>
                          <w:sz w:val="16"/>
                          <w:szCs w:val="16"/>
                          <w:lang w:val="en-GB"/>
                        </w:rPr>
                        <w:t>svgBox</w:t>
                      </w:r>
                      <w:proofErr w:type="spellEnd"/>
                      <w:r w:rsidRPr="00B33A0F">
                        <w:rPr>
                          <w:rFonts w:ascii="Consolas" w:eastAsia="Times New Roman" w:hAnsi="Consolas" w:cs="Consolas"/>
                          <w:color w:val="000000"/>
                          <w:sz w:val="16"/>
                          <w:szCs w:val="16"/>
                          <w:lang w:val="en-GB"/>
                        </w:rPr>
                        <w:t xml:space="preserve"> {</w:t>
                      </w:r>
                      <w:r w:rsidRPr="00B33A0F">
                        <w:rPr>
                          <w:rFonts w:ascii="Consolas" w:eastAsia="Times New Roman" w:hAnsi="Consolas" w:cs="Consolas"/>
                          <w:color w:val="FF0000"/>
                          <w:sz w:val="16"/>
                          <w:szCs w:val="16"/>
                          <w:lang w:val="en-GB"/>
                        </w:rPr>
                        <w:t>fill</w:t>
                      </w:r>
                      <w:r w:rsidRPr="00B33A0F">
                        <w:rPr>
                          <w:rFonts w:ascii="Consolas" w:eastAsia="Times New Roman" w:hAnsi="Consolas" w:cs="Consolas"/>
                          <w:color w:val="000000"/>
                          <w:sz w:val="16"/>
                          <w:szCs w:val="16"/>
                          <w:lang w:val="en-GB"/>
                        </w:rPr>
                        <w:t xml:space="preserve">: </w:t>
                      </w:r>
                      <w:r w:rsidRPr="00B33A0F">
                        <w:rPr>
                          <w:rFonts w:ascii="Consolas" w:eastAsia="Times New Roman" w:hAnsi="Consolas" w:cs="Consolas"/>
                          <w:color w:val="0000FF"/>
                          <w:sz w:val="16"/>
                          <w:szCs w:val="16"/>
                          <w:lang w:val="en-GB"/>
                        </w:rPr>
                        <w:t>none</w:t>
                      </w:r>
                      <w:r w:rsidRPr="00B33A0F">
                        <w:rPr>
                          <w:rFonts w:ascii="Consolas" w:eastAsia="Times New Roman" w:hAnsi="Consolas" w:cs="Consolas"/>
                          <w:color w:val="000000"/>
                          <w:sz w:val="16"/>
                          <w:szCs w:val="16"/>
                          <w:lang w:val="en-GB"/>
                        </w:rPr>
                        <w:t xml:space="preserve">; </w:t>
                      </w:r>
                      <w:r w:rsidRPr="00B33A0F">
                        <w:rPr>
                          <w:rFonts w:ascii="Consolas" w:eastAsia="Times New Roman" w:hAnsi="Consolas" w:cs="Consolas"/>
                          <w:color w:val="FF0000"/>
                          <w:sz w:val="16"/>
                          <w:szCs w:val="16"/>
                          <w:lang w:val="en-GB"/>
                        </w:rPr>
                        <w:t>stroke</w:t>
                      </w:r>
                      <w:r w:rsidRPr="00B33A0F">
                        <w:rPr>
                          <w:rFonts w:ascii="Consolas" w:eastAsia="Times New Roman" w:hAnsi="Consolas" w:cs="Consolas"/>
                          <w:color w:val="000000"/>
                          <w:sz w:val="16"/>
                          <w:szCs w:val="16"/>
                          <w:lang w:val="en-GB"/>
                        </w:rPr>
                        <w:t xml:space="preserve">: </w:t>
                      </w:r>
                      <w:r w:rsidRPr="00B33A0F">
                        <w:rPr>
                          <w:rFonts w:ascii="Consolas" w:eastAsia="Times New Roman" w:hAnsi="Consolas" w:cs="Consolas"/>
                          <w:color w:val="0000FF"/>
                          <w:sz w:val="16"/>
                          <w:szCs w:val="16"/>
                          <w:lang w:val="en-GB"/>
                        </w:rPr>
                        <w:t>blue</w:t>
                      </w:r>
                      <w:r w:rsidRPr="00B33A0F">
                        <w:rPr>
                          <w:rFonts w:ascii="Consolas" w:eastAsia="Times New Roman" w:hAnsi="Consolas" w:cs="Consolas"/>
                          <w:color w:val="000000"/>
                          <w:sz w:val="16"/>
                          <w:szCs w:val="16"/>
                          <w:lang w:val="en-GB"/>
                        </w:rPr>
                        <w:t>;}</w:t>
                      </w:r>
                    </w:p>
                    <w:p w14:paraId="240AF02E" w14:textId="77777777" w:rsidR="00870A05" w:rsidRPr="00B33A0F" w:rsidRDefault="00870A05" w:rsidP="00870A05">
                      <w:pPr>
                        <w:autoSpaceDE w:val="0"/>
                        <w:autoSpaceDN w:val="0"/>
                        <w:adjustRightInd w:val="0"/>
                        <w:spacing w:after="0"/>
                        <w:rPr>
                          <w:rFonts w:ascii="Consolas" w:eastAsia="Times New Roman" w:hAnsi="Consolas" w:cs="Consolas"/>
                          <w:color w:val="000000"/>
                          <w:sz w:val="16"/>
                          <w:szCs w:val="16"/>
                          <w:lang w:val="en-GB"/>
                        </w:rPr>
                      </w:pPr>
                      <w:r w:rsidRPr="00B33A0F">
                        <w:rPr>
                          <w:rFonts w:ascii="Consolas" w:eastAsia="Times New Roman" w:hAnsi="Consolas" w:cs="Consolas"/>
                          <w:color w:val="800000"/>
                          <w:sz w:val="16"/>
                          <w:szCs w:val="16"/>
                          <w:lang w:val="en-GB"/>
                        </w:rPr>
                        <w:t>.</w:t>
                      </w:r>
                      <w:proofErr w:type="spellStart"/>
                      <w:r w:rsidRPr="00B33A0F">
                        <w:rPr>
                          <w:rFonts w:ascii="Consolas" w:eastAsia="Times New Roman" w:hAnsi="Consolas" w:cs="Consolas"/>
                          <w:color w:val="800000"/>
                          <w:sz w:val="16"/>
                          <w:szCs w:val="16"/>
                          <w:lang w:val="en-GB"/>
                        </w:rPr>
                        <w:t>pivotPoint</w:t>
                      </w:r>
                      <w:proofErr w:type="spellEnd"/>
                      <w:r w:rsidRPr="00B33A0F">
                        <w:rPr>
                          <w:rFonts w:ascii="Consolas" w:eastAsia="Times New Roman" w:hAnsi="Consolas" w:cs="Consolas"/>
                          <w:color w:val="000000"/>
                          <w:sz w:val="16"/>
                          <w:szCs w:val="16"/>
                          <w:lang w:val="en-GB"/>
                        </w:rPr>
                        <w:t xml:space="preserve"> {</w:t>
                      </w:r>
                      <w:r w:rsidRPr="00B33A0F">
                        <w:rPr>
                          <w:rFonts w:ascii="Consolas" w:eastAsia="Times New Roman" w:hAnsi="Consolas" w:cs="Consolas"/>
                          <w:color w:val="FF0000"/>
                          <w:sz w:val="16"/>
                          <w:szCs w:val="16"/>
                          <w:lang w:val="en-GB"/>
                        </w:rPr>
                        <w:t>fill</w:t>
                      </w:r>
                      <w:r w:rsidRPr="00B33A0F">
                        <w:rPr>
                          <w:rFonts w:ascii="Consolas" w:eastAsia="Times New Roman" w:hAnsi="Consolas" w:cs="Consolas"/>
                          <w:color w:val="000000"/>
                          <w:sz w:val="16"/>
                          <w:szCs w:val="16"/>
                          <w:lang w:val="en-GB"/>
                        </w:rPr>
                        <w:t xml:space="preserve">: </w:t>
                      </w:r>
                      <w:r w:rsidRPr="00B33A0F">
                        <w:rPr>
                          <w:rFonts w:ascii="Consolas" w:eastAsia="Times New Roman" w:hAnsi="Consolas" w:cs="Consolas"/>
                          <w:color w:val="0000FF"/>
                          <w:sz w:val="16"/>
                          <w:szCs w:val="16"/>
                          <w:lang w:val="en-GB"/>
                        </w:rPr>
                        <w:t>none</w:t>
                      </w:r>
                      <w:r w:rsidRPr="00B33A0F">
                        <w:rPr>
                          <w:rFonts w:ascii="Consolas" w:eastAsia="Times New Roman" w:hAnsi="Consolas" w:cs="Consolas"/>
                          <w:color w:val="000000"/>
                          <w:sz w:val="16"/>
                          <w:szCs w:val="16"/>
                          <w:lang w:val="en-GB"/>
                        </w:rPr>
                        <w:t xml:space="preserve">; </w:t>
                      </w:r>
                      <w:r w:rsidRPr="00B33A0F">
                        <w:rPr>
                          <w:rFonts w:ascii="Consolas" w:eastAsia="Times New Roman" w:hAnsi="Consolas" w:cs="Consolas"/>
                          <w:color w:val="FF0000"/>
                          <w:sz w:val="16"/>
                          <w:szCs w:val="16"/>
                          <w:lang w:val="en-GB"/>
                        </w:rPr>
                        <w:t>stroke</w:t>
                      </w:r>
                      <w:r w:rsidRPr="00B33A0F">
                        <w:rPr>
                          <w:rFonts w:ascii="Consolas" w:eastAsia="Times New Roman" w:hAnsi="Consolas" w:cs="Consolas"/>
                          <w:color w:val="000000"/>
                          <w:sz w:val="16"/>
                          <w:szCs w:val="16"/>
                          <w:lang w:val="en-GB"/>
                        </w:rPr>
                        <w:t xml:space="preserve">: </w:t>
                      </w:r>
                      <w:r w:rsidRPr="00B33A0F">
                        <w:rPr>
                          <w:rFonts w:ascii="Consolas" w:eastAsia="Times New Roman" w:hAnsi="Consolas" w:cs="Consolas"/>
                          <w:color w:val="0000FF"/>
                          <w:sz w:val="16"/>
                          <w:szCs w:val="16"/>
                          <w:lang w:val="en-GB"/>
                        </w:rPr>
                        <w:t>red</w:t>
                      </w:r>
                      <w:r w:rsidRPr="00B33A0F">
                        <w:rPr>
                          <w:rFonts w:ascii="Consolas" w:eastAsia="Times New Roman" w:hAnsi="Consolas" w:cs="Consolas"/>
                          <w:color w:val="000000"/>
                          <w:sz w:val="16"/>
                          <w:szCs w:val="16"/>
                          <w:lang w:val="en-GB"/>
                        </w:rPr>
                        <w:t>;}</w:t>
                      </w:r>
                    </w:p>
                    <w:p w14:paraId="52ACDF0A" w14:textId="77777777" w:rsidR="00870A05" w:rsidRPr="00B33A0F" w:rsidRDefault="00870A05" w:rsidP="00870A05">
                      <w:pPr>
                        <w:autoSpaceDE w:val="0"/>
                        <w:autoSpaceDN w:val="0"/>
                        <w:adjustRightInd w:val="0"/>
                        <w:spacing w:after="0"/>
                        <w:rPr>
                          <w:rFonts w:ascii="Consolas" w:eastAsia="Times New Roman" w:hAnsi="Consolas" w:cs="Consolas"/>
                          <w:color w:val="000000"/>
                          <w:sz w:val="16"/>
                          <w:szCs w:val="16"/>
                          <w:lang w:val="en-GB"/>
                        </w:rPr>
                      </w:pPr>
                    </w:p>
                    <w:p w14:paraId="17772658" w14:textId="6D70CC54" w:rsidR="004A5C63" w:rsidRPr="00B33A0F" w:rsidRDefault="004A5C63" w:rsidP="004A5C63">
                      <w:pPr>
                        <w:autoSpaceDE w:val="0"/>
                        <w:autoSpaceDN w:val="0"/>
                        <w:adjustRightInd w:val="0"/>
                        <w:spacing w:after="0"/>
                        <w:rPr>
                          <w:rFonts w:ascii="Consolas" w:eastAsia="Times New Roman" w:hAnsi="Consolas" w:cs="Consolas"/>
                          <w:color w:val="000000"/>
                          <w:sz w:val="16"/>
                          <w:szCs w:val="16"/>
                          <w:lang w:val="en-GB"/>
                        </w:rPr>
                      </w:pPr>
                      <w:r w:rsidRPr="00B33A0F">
                        <w:rPr>
                          <w:rFonts w:ascii="Consolas" w:eastAsia="Times New Roman" w:hAnsi="Consolas" w:cs="Consolas"/>
                          <w:color w:val="800000"/>
                          <w:sz w:val="16"/>
                          <w:szCs w:val="16"/>
                          <w:lang w:val="en-GB"/>
                        </w:rPr>
                        <w:t>.</w:t>
                      </w:r>
                      <w:proofErr w:type="spellStart"/>
                      <w:r w:rsidRPr="00B33A0F">
                        <w:rPr>
                          <w:rFonts w:ascii="Consolas" w:eastAsia="Times New Roman" w:hAnsi="Consolas" w:cs="Consolas"/>
                          <w:color w:val="800000"/>
                          <w:sz w:val="16"/>
                          <w:szCs w:val="16"/>
                          <w:lang w:val="en-GB"/>
                        </w:rPr>
                        <w:t>fNone</w:t>
                      </w:r>
                      <w:proofErr w:type="spellEnd"/>
                      <w:r w:rsidRPr="004A5C63">
                        <w:rPr>
                          <w:rFonts w:ascii="Consolas" w:eastAsia="Times New Roman" w:hAnsi="Consolas" w:cs="Consolas"/>
                          <w:color w:val="800000"/>
                          <w:sz w:val="16"/>
                          <w:szCs w:val="16"/>
                          <w:lang w:val="en-GB"/>
                        </w:rPr>
                        <w:t xml:space="preserve"> </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FF0000"/>
                          <w:sz w:val="16"/>
                          <w:szCs w:val="16"/>
                          <w:lang w:val="en-GB"/>
                        </w:rPr>
                        <w:t>fill</w:t>
                      </w:r>
                      <w:r w:rsidRPr="00B33A0F">
                        <w:rPr>
                          <w:rFonts w:ascii="Consolas" w:eastAsia="Times New Roman" w:hAnsi="Consolas" w:cs="Consolas"/>
                          <w:color w:val="000000"/>
                          <w:sz w:val="16"/>
                          <w:szCs w:val="16"/>
                          <w:lang w:val="en-GB"/>
                        </w:rPr>
                        <w:t xml:space="preserve">: </w:t>
                      </w:r>
                      <w:r w:rsidRPr="00B33A0F">
                        <w:rPr>
                          <w:rFonts w:ascii="Consolas" w:eastAsia="Times New Roman" w:hAnsi="Consolas" w:cs="Consolas"/>
                          <w:color w:val="0000FF"/>
                          <w:sz w:val="16"/>
                          <w:szCs w:val="16"/>
                          <w:lang w:val="en-GB"/>
                        </w:rPr>
                        <w:t>none</w:t>
                      </w:r>
                      <w:r w:rsidRPr="00B33A0F">
                        <w:rPr>
                          <w:rFonts w:ascii="Consolas" w:eastAsia="Times New Roman" w:hAnsi="Consolas" w:cs="Consolas"/>
                          <w:color w:val="000000"/>
                          <w:sz w:val="16"/>
                          <w:szCs w:val="16"/>
                          <w:lang w:val="en-GB"/>
                        </w:rPr>
                        <w:t>}</w:t>
                      </w:r>
                    </w:p>
                    <w:p w14:paraId="1AC5AA8A" w14:textId="39B20437" w:rsidR="004A5C63" w:rsidRPr="00B33A0F" w:rsidRDefault="004A5C63" w:rsidP="004A5C63">
                      <w:pPr>
                        <w:autoSpaceDE w:val="0"/>
                        <w:autoSpaceDN w:val="0"/>
                        <w:adjustRightInd w:val="0"/>
                        <w:spacing w:after="0"/>
                        <w:rPr>
                          <w:rFonts w:ascii="Consolas" w:eastAsia="Times New Roman" w:hAnsi="Consolas" w:cs="Consolas"/>
                          <w:color w:val="000000"/>
                          <w:sz w:val="16"/>
                          <w:szCs w:val="16"/>
                          <w:lang w:val="en-GB"/>
                        </w:rPr>
                      </w:pPr>
                      <w:r w:rsidRPr="00B33A0F">
                        <w:rPr>
                          <w:rFonts w:ascii="Consolas" w:eastAsia="Times New Roman" w:hAnsi="Consolas" w:cs="Consolas"/>
                          <w:color w:val="800000"/>
                          <w:sz w:val="16"/>
                          <w:szCs w:val="16"/>
                          <w:lang w:val="en-GB"/>
                        </w:rPr>
                        <w:t>.</w:t>
                      </w:r>
                      <w:proofErr w:type="spellStart"/>
                      <w:r w:rsidRPr="00B33A0F">
                        <w:rPr>
                          <w:rFonts w:ascii="Consolas" w:eastAsia="Times New Roman" w:hAnsi="Consolas" w:cs="Consolas"/>
                          <w:color w:val="800000"/>
                          <w:sz w:val="16"/>
                          <w:szCs w:val="16"/>
                          <w:lang w:val="en-GB"/>
                        </w:rPr>
                        <w:t>sNone</w:t>
                      </w:r>
                      <w:proofErr w:type="spellEnd"/>
                      <w:r w:rsidRPr="004A5C63">
                        <w:rPr>
                          <w:rFonts w:ascii="Consolas" w:eastAsia="Times New Roman" w:hAnsi="Consolas" w:cs="Consolas"/>
                          <w:color w:val="800000"/>
                          <w:sz w:val="16"/>
                          <w:szCs w:val="16"/>
                          <w:lang w:val="en-GB"/>
                        </w:rPr>
                        <w:t xml:space="preserve"> </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FF0000"/>
                          <w:sz w:val="16"/>
                          <w:szCs w:val="16"/>
                          <w:lang w:val="en-GB"/>
                        </w:rPr>
                        <w:t>stroke</w:t>
                      </w:r>
                      <w:r w:rsidRPr="00B33A0F">
                        <w:rPr>
                          <w:rFonts w:ascii="Consolas" w:eastAsia="Times New Roman" w:hAnsi="Consolas" w:cs="Consolas"/>
                          <w:color w:val="000000"/>
                          <w:sz w:val="16"/>
                          <w:szCs w:val="16"/>
                          <w:lang w:val="en-GB"/>
                        </w:rPr>
                        <w:t xml:space="preserve">: </w:t>
                      </w:r>
                      <w:r w:rsidRPr="00B33A0F">
                        <w:rPr>
                          <w:rFonts w:ascii="Consolas" w:eastAsia="Times New Roman" w:hAnsi="Consolas" w:cs="Consolas"/>
                          <w:color w:val="0000FF"/>
                          <w:sz w:val="16"/>
                          <w:szCs w:val="16"/>
                          <w:lang w:val="en-GB"/>
                        </w:rPr>
                        <w:t>none</w:t>
                      </w:r>
                      <w:r w:rsidRPr="00B33A0F">
                        <w:rPr>
                          <w:rFonts w:ascii="Consolas" w:eastAsia="Times New Roman" w:hAnsi="Consolas" w:cs="Consolas"/>
                          <w:color w:val="000000"/>
                          <w:sz w:val="16"/>
                          <w:szCs w:val="16"/>
                          <w:lang w:val="en-GB"/>
                        </w:rPr>
                        <w:t>}</w:t>
                      </w:r>
                    </w:p>
                    <w:p w14:paraId="4CF563AA" w14:textId="77777777" w:rsidR="00870A05" w:rsidRPr="00B33A0F" w:rsidRDefault="00870A05" w:rsidP="00870A05">
                      <w:pPr>
                        <w:autoSpaceDE w:val="0"/>
                        <w:autoSpaceDN w:val="0"/>
                        <w:adjustRightInd w:val="0"/>
                        <w:spacing w:after="0"/>
                        <w:rPr>
                          <w:rFonts w:ascii="Consolas" w:eastAsia="Times New Roman" w:hAnsi="Consolas" w:cs="Consolas"/>
                          <w:color w:val="000000"/>
                          <w:sz w:val="16"/>
                          <w:szCs w:val="16"/>
                          <w:lang w:val="en-GB"/>
                        </w:rPr>
                      </w:pPr>
                      <w:r w:rsidRPr="00B33A0F">
                        <w:rPr>
                          <w:rFonts w:ascii="Consolas" w:eastAsia="Times New Roman" w:hAnsi="Consolas" w:cs="Consolas"/>
                          <w:color w:val="800000"/>
                          <w:sz w:val="16"/>
                          <w:szCs w:val="16"/>
                          <w:lang w:val="en-GB"/>
                        </w:rPr>
                        <w:t>.</w:t>
                      </w:r>
                      <w:proofErr w:type="spellStart"/>
                      <w:r w:rsidRPr="00B33A0F">
                        <w:rPr>
                          <w:rFonts w:ascii="Consolas" w:eastAsia="Times New Roman" w:hAnsi="Consolas" w:cs="Consolas"/>
                          <w:color w:val="800000"/>
                          <w:sz w:val="16"/>
                          <w:szCs w:val="16"/>
                          <w:lang w:val="en-GB"/>
                        </w:rPr>
                        <w:t>fNODTA</w:t>
                      </w:r>
                      <w:proofErr w:type="spellEnd"/>
                      <w:r w:rsidRPr="00B33A0F">
                        <w:rPr>
                          <w:rFonts w:ascii="Consolas" w:eastAsia="Times New Roman" w:hAnsi="Consolas" w:cs="Consolas"/>
                          <w:color w:val="000000"/>
                          <w:sz w:val="16"/>
                          <w:szCs w:val="16"/>
                          <w:lang w:val="en-GB"/>
                        </w:rPr>
                        <w:t xml:space="preserve"> {</w:t>
                      </w:r>
                      <w:r w:rsidRPr="00B33A0F">
                        <w:rPr>
                          <w:rFonts w:ascii="Consolas" w:eastAsia="Times New Roman" w:hAnsi="Consolas" w:cs="Consolas"/>
                          <w:color w:val="FF0000"/>
                          <w:sz w:val="16"/>
                          <w:szCs w:val="16"/>
                          <w:lang w:val="en-GB"/>
                        </w:rPr>
                        <w:t>fill</w:t>
                      </w:r>
                      <w:r w:rsidRPr="00B33A0F">
                        <w:rPr>
                          <w:rFonts w:ascii="Consolas" w:eastAsia="Times New Roman" w:hAnsi="Consolas" w:cs="Consolas"/>
                          <w:color w:val="000000"/>
                          <w:sz w:val="16"/>
                          <w:szCs w:val="16"/>
                          <w:lang w:val="en-GB"/>
                        </w:rPr>
                        <w:t xml:space="preserve">: </w:t>
                      </w:r>
                      <w:r w:rsidRPr="00B33A0F">
                        <w:rPr>
                          <w:rFonts w:ascii="Consolas" w:eastAsia="Times New Roman" w:hAnsi="Consolas" w:cs="Consolas"/>
                          <w:color w:val="0000FF"/>
                          <w:sz w:val="16"/>
                          <w:szCs w:val="16"/>
                          <w:lang w:val="en-GB"/>
                        </w:rPr>
                        <w:t>#93AEBB</w:t>
                      </w:r>
                      <w:r w:rsidRPr="00B33A0F">
                        <w:rPr>
                          <w:rFonts w:ascii="Consolas" w:eastAsia="Times New Roman" w:hAnsi="Consolas" w:cs="Consolas"/>
                          <w:color w:val="000000"/>
                          <w:sz w:val="16"/>
                          <w:szCs w:val="16"/>
                          <w:lang w:val="en-GB"/>
                        </w:rPr>
                        <w:t>}</w:t>
                      </w:r>
                    </w:p>
                    <w:p w14:paraId="7CFD5336" w14:textId="77777777" w:rsidR="00870A05" w:rsidRPr="00B33A0F" w:rsidRDefault="00870A05" w:rsidP="00870A05">
                      <w:pPr>
                        <w:autoSpaceDE w:val="0"/>
                        <w:autoSpaceDN w:val="0"/>
                        <w:adjustRightInd w:val="0"/>
                        <w:spacing w:after="0"/>
                        <w:rPr>
                          <w:rFonts w:ascii="Consolas" w:eastAsia="Times New Roman" w:hAnsi="Consolas" w:cs="Consolas"/>
                          <w:color w:val="000000"/>
                          <w:sz w:val="16"/>
                          <w:szCs w:val="16"/>
                          <w:lang w:val="en-GB"/>
                        </w:rPr>
                      </w:pPr>
                      <w:r w:rsidRPr="00B33A0F">
                        <w:rPr>
                          <w:rFonts w:ascii="Consolas" w:eastAsia="Times New Roman" w:hAnsi="Consolas" w:cs="Consolas"/>
                          <w:color w:val="800000"/>
                          <w:sz w:val="16"/>
                          <w:szCs w:val="16"/>
                          <w:lang w:val="en-GB"/>
                        </w:rPr>
                        <w:t>.</w:t>
                      </w:r>
                      <w:proofErr w:type="spellStart"/>
                      <w:r w:rsidRPr="00B33A0F">
                        <w:rPr>
                          <w:rFonts w:ascii="Consolas" w:eastAsia="Times New Roman" w:hAnsi="Consolas" w:cs="Consolas"/>
                          <w:color w:val="800000"/>
                          <w:sz w:val="16"/>
                          <w:szCs w:val="16"/>
                          <w:lang w:val="en-GB"/>
                        </w:rPr>
                        <w:t>sCURSR</w:t>
                      </w:r>
                      <w:proofErr w:type="spellEnd"/>
                      <w:r w:rsidRPr="00B33A0F">
                        <w:rPr>
                          <w:rFonts w:ascii="Consolas" w:eastAsia="Times New Roman" w:hAnsi="Consolas" w:cs="Consolas"/>
                          <w:color w:val="000000"/>
                          <w:sz w:val="16"/>
                          <w:szCs w:val="16"/>
                          <w:lang w:val="en-GB"/>
                        </w:rPr>
                        <w:t xml:space="preserve"> {</w:t>
                      </w:r>
                      <w:r w:rsidRPr="00B33A0F">
                        <w:rPr>
                          <w:rFonts w:ascii="Consolas" w:eastAsia="Times New Roman" w:hAnsi="Consolas" w:cs="Consolas"/>
                          <w:color w:val="FF0000"/>
                          <w:sz w:val="16"/>
                          <w:szCs w:val="16"/>
                          <w:lang w:val="en-GB"/>
                        </w:rPr>
                        <w:t>stroke</w:t>
                      </w:r>
                      <w:r w:rsidRPr="00B33A0F">
                        <w:rPr>
                          <w:rFonts w:ascii="Consolas" w:eastAsia="Times New Roman" w:hAnsi="Consolas" w:cs="Consolas"/>
                          <w:color w:val="000000"/>
                          <w:sz w:val="16"/>
                          <w:szCs w:val="16"/>
                          <w:lang w:val="en-GB"/>
                        </w:rPr>
                        <w:t xml:space="preserve">: </w:t>
                      </w:r>
                      <w:r w:rsidRPr="00B33A0F">
                        <w:rPr>
                          <w:rFonts w:ascii="Consolas" w:eastAsia="Times New Roman" w:hAnsi="Consolas" w:cs="Consolas"/>
                          <w:color w:val="0000FF"/>
                          <w:sz w:val="16"/>
                          <w:szCs w:val="16"/>
                          <w:lang w:val="en-GB"/>
                        </w:rPr>
                        <w:t>#E38039</w:t>
                      </w:r>
                      <w:r w:rsidRPr="00B33A0F">
                        <w:rPr>
                          <w:rFonts w:ascii="Consolas" w:eastAsia="Times New Roman" w:hAnsi="Consolas" w:cs="Consolas"/>
                          <w:color w:val="000000"/>
                          <w:sz w:val="16"/>
                          <w:szCs w:val="16"/>
                          <w:lang w:val="en-GB"/>
                        </w:rPr>
                        <w:t>}</w:t>
                      </w:r>
                    </w:p>
                    <w:p w14:paraId="1D6E3262" w14:textId="77777777" w:rsidR="00870A05" w:rsidRPr="00B33A0F" w:rsidRDefault="00870A05" w:rsidP="00870A05">
                      <w:pPr>
                        <w:autoSpaceDE w:val="0"/>
                        <w:autoSpaceDN w:val="0"/>
                        <w:adjustRightInd w:val="0"/>
                        <w:spacing w:after="0"/>
                        <w:rPr>
                          <w:rFonts w:ascii="Consolas" w:eastAsia="Times New Roman" w:hAnsi="Consolas" w:cs="Consolas"/>
                          <w:color w:val="000000"/>
                          <w:sz w:val="16"/>
                          <w:szCs w:val="16"/>
                          <w:lang w:val="en-GB"/>
                        </w:rPr>
                      </w:pPr>
                      <w:r w:rsidRPr="00B33A0F">
                        <w:rPr>
                          <w:rFonts w:ascii="Consolas" w:eastAsia="Times New Roman" w:hAnsi="Consolas" w:cs="Consolas"/>
                          <w:color w:val="800000"/>
                          <w:sz w:val="16"/>
                          <w:szCs w:val="16"/>
                          <w:lang w:val="en-GB"/>
                        </w:rPr>
                        <w:t>.</w:t>
                      </w:r>
                      <w:proofErr w:type="spellStart"/>
                      <w:r w:rsidRPr="00B33A0F">
                        <w:rPr>
                          <w:rFonts w:ascii="Consolas" w:eastAsia="Times New Roman" w:hAnsi="Consolas" w:cs="Consolas"/>
                          <w:color w:val="800000"/>
                          <w:sz w:val="16"/>
                          <w:szCs w:val="16"/>
                          <w:lang w:val="en-GB"/>
                        </w:rPr>
                        <w:t>fCURSR</w:t>
                      </w:r>
                      <w:proofErr w:type="spellEnd"/>
                      <w:r w:rsidRPr="00B33A0F">
                        <w:rPr>
                          <w:rFonts w:ascii="Consolas" w:eastAsia="Times New Roman" w:hAnsi="Consolas" w:cs="Consolas"/>
                          <w:color w:val="000000"/>
                          <w:sz w:val="16"/>
                          <w:szCs w:val="16"/>
                          <w:lang w:val="en-GB"/>
                        </w:rPr>
                        <w:t xml:space="preserve"> {</w:t>
                      </w:r>
                      <w:r w:rsidRPr="00B33A0F">
                        <w:rPr>
                          <w:rFonts w:ascii="Consolas" w:eastAsia="Times New Roman" w:hAnsi="Consolas" w:cs="Consolas"/>
                          <w:color w:val="FF0000"/>
                          <w:sz w:val="16"/>
                          <w:szCs w:val="16"/>
                          <w:lang w:val="en-GB"/>
                        </w:rPr>
                        <w:t>fill</w:t>
                      </w:r>
                      <w:r w:rsidRPr="00B33A0F">
                        <w:rPr>
                          <w:rFonts w:ascii="Consolas" w:eastAsia="Times New Roman" w:hAnsi="Consolas" w:cs="Consolas"/>
                          <w:color w:val="000000"/>
                          <w:sz w:val="16"/>
                          <w:szCs w:val="16"/>
                          <w:lang w:val="en-GB"/>
                        </w:rPr>
                        <w:t xml:space="preserve">: </w:t>
                      </w:r>
                      <w:r w:rsidRPr="00B33A0F">
                        <w:rPr>
                          <w:rFonts w:ascii="Consolas" w:eastAsia="Times New Roman" w:hAnsi="Consolas" w:cs="Consolas"/>
                          <w:color w:val="0000FF"/>
                          <w:sz w:val="16"/>
                          <w:szCs w:val="16"/>
                          <w:lang w:val="en-GB"/>
                        </w:rPr>
                        <w:t>#E38039</w:t>
                      </w:r>
                      <w:r w:rsidRPr="00B33A0F">
                        <w:rPr>
                          <w:rFonts w:ascii="Consolas" w:eastAsia="Times New Roman" w:hAnsi="Consolas" w:cs="Consolas"/>
                          <w:color w:val="000000"/>
                          <w:sz w:val="16"/>
                          <w:szCs w:val="16"/>
                          <w:lang w:val="en-GB"/>
                        </w:rPr>
                        <w:t>}</w:t>
                      </w:r>
                    </w:p>
                    <w:p w14:paraId="278FA581" w14:textId="77777777" w:rsidR="00870A05" w:rsidRPr="00B33A0F" w:rsidRDefault="00870A05" w:rsidP="00870A05">
                      <w:pPr>
                        <w:autoSpaceDE w:val="0"/>
                        <w:autoSpaceDN w:val="0"/>
                        <w:adjustRightInd w:val="0"/>
                        <w:spacing w:after="0"/>
                        <w:rPr>
                          <w:rFonts w:ascii="Consolas" w:eastAsia="Times New Roman" w:hAnsi="Consolas" w:cs="Consolas"/>
                          <w:color w:val="000000"/>
                          <w:sz w:val="16"/>
                          <w:szCs w:val="16"/>
                          <w:lang w:val="en-GB"/>
                        </w:rPr>
                      </w:pPr>
                      <w:r w:rsidRPr="00B33A0F">
                        <w:rPr>
                          <w:rFonts w:ascii="Consolas" w:eastAsia="Times New Roman" w:hAnsi="Consolas" w:cs="Consolas"/>
                          <w:color w:val="800000"/>
                          <w:sz w:val="16"/>
                          <w:szCs w:val="16"/>
                          <w:lang w:val="en-GB"/>
                        </w:rPr>
                        <w:t>.</w:t>
                      </w:r>
                      <w:proofErr w:type="spellStart"/>
                      <w:r w:rsidRPr="00B33A0F">
                        <w:rPr>
                          <w:rFonts w:ascii="Consolas" w:eastAsia="Times New Roman" w:hAnsi="Consolas" w:cs="Consolas"/>
                          <w:color w:val="800000"/>
                          <w:sz w:val="16"/>
                          <w:szCs w:val="16"/>
                          <w:lang w:val="en-GB"/>
                        </w:rPr>
                        <w:t>sCHBLK</w:t>
                      </w:r>
                      <w:proofErr w:type="spellEnd"/>
                      <w:r w:rsidRPr="00B33A0F">
                        <w:rPr>
                          <w:rFonts w:ascii="Consolas" w:eastAsia="Times New Roman" w:hAnsi="Consolas" w:cs="Consolas"/>
                          <w:color w:val="000000"/>
                          <w:sz w:val="16"/>
                          <w:szCs w:val="16"/>
                          <w:lang w:val="en-GB"/>
                        </w:rPr>
                        <w:t xml:space="preserve"> {</w:t>
                      </w:r>
                      <w:r w:rsidRPr="00B33A0F">
                        <w:rPr>
                          <w:rFonts w:ascii="Consolas" w:eastAsia="Times New Roman" w:hAnsi="Consolas" w:cs="Consolas"/>
                          <w:color w:val="FF0000"/>
                          <w:sz w:val="16"/>
                          <w:szCs w:val="16"/>
                          <w:lang w:val="en-GB"/>
                        </w:rPr>
                        <w:t>stroke</w:t>
                      </w:r>
                      <w:r w:rsidRPr="00B33A0F">
                        <w:rPr>
                          <w:rFonts w:ascii="Consolas" w:eastAsia="Times New Roman" w:hAnsi="Consolas" w:cs="Consolas"/>
                          <w:color w:val="000000"/>
                          <w:sz w:val="16"/>
                          <w:szCs w:val="16"/>
                          <w:lang w:val="en-GB"/>
                        </w:rPr>
                        <w:t xml:space="preserve">: </w:t>
                      </w:r>
                      <w:r w:rsidRPr="00B33A0F">
                        <w:rPr>
                          <w:rFonts w:ascii="Consolas" w:eastAsia="Times New Roman" w:hAnsi="Consolas" w:cs="Consolas"/>
                          <w:color w:val="0000FF"/>
                          <w:sz w:val="16"/>
                          <w:szCs w:val="16"/>
                          <w:lang w:val="en-GB"/>
                        </w:rPr>
                        <w:t>#000000</w:t>
                      </w:r>
                      <w:r w:rsidRPr="00B33A0F">
                        <w:rPr>
                          <w:rFonts w:ascii="Consolas" w:eastAsia="Times New Roman" w:hAnsi="Consolas" w:cs="Consolas"/>
                          <w:color w:val="000000"/>
                          <w:sz w:val="16"/>
                          <w:szCs w:val="16"/>
                          <w:lang w:val="en-GB"/>
                        </w:rPr>
                        <w:t>}</w:t>
                      </w:r>
                    </w:p>
                    <w:p w14:paraId="4CCD1FC7" w14:textId="77777777" w:rsidR="00870A05" w:rsidRPr="00BC2E3C" w:rsidRDefault="00870A05" w:rsidP="00870A05">
                      <w:pPr>
                        <w:autoSpaceDE w:val="0"/>
                        <w:autoSpaceDN w:val="0"/>
                        <w:adjustRightInd w:val="0"/>
                        <w:spacing w:after="0"/>
                        <w:rPr>
                          <w:rFonts w:ascii="Consolas" w:eastAsia="Times New Roman" w:hAnsi="Consolas" w:cs="Consolas"/>
                          <w:color w:val="000000"/>
                          <w:sz w:val="16"/>
                          <w:szCs w:val="16"/>
                        </w:rPr>
                      </w:pPr>
                      <w:proofErr w:type="gramStart"/>
                      <w:r w:rsidRPr="00BC2E3C">
                        <w:rPr>
                          <w:rFonts w:ascii="Consolas" w:eastAsia="Times New Roman" w:hAnsi="Consolas" w:cs="Consolas"/>
                          <w:color w:val="800000"/>
                          <w:sz w:val="16"/>
                          <w:szCs w:val="16"/>
                        </w:rPr>
                        <w:t>.</w:t>
                      </w:r>
                      <w:proofErr w:type="spellStart"/>
                      <w:r w:rsidRPr="00BC2E3C">
                        <w:rPr>
                          <w:rFonts w:ascii="Consolas" w:eastAsia="Times New Roman" w:hAnsi="Consolas" w:cs="Consolas"/>
                          <w:color w:val="800000"/>
                          <w:sz w:val="16"/>
                          <w:szCs w:val="16"/>
                        </w:rPr>
                        <w:t>fCHBLK</w:t>
                      </w:r>
                      <w:proofErr w:type="spellEnd"/>
                      <w:proofErr w:type="gramEnd"/>
                      <w:r w:rsidRPr="00BC2E3C">
                        <w:rPr>
                          <w:rFonts w:ascii="Consolas" w:eastAsia="Times New Roman" w:hAnsi="Consolas" w:cs="Consolas"/>
                          <w:color w:val="000000"/>
                          <w:sz w:val="16"/>
                          <w:szCs w:val="16"/>
                        </w:rPr>
                        <w:t xml:space="preserve"> {</w:t>
                      </w:r>
                      <w:proofErr w:type="spellStart"/>
                      <w:r w:rsidRPr="00BC2E3C">
                        <w:rPr>
                          <w:rFonts w:ascii="Consolas" w:eastAsia="Times New Roman" w:hAnsi="Consolas" w:cs="Consolas"/>
                          <w:color w:val="FF0000"/>
                          <w:sz w:val="16"/>
                          <w:szCs w:val="16"/>
                        </w:rPr>
                        <w:t>fill</w:t>
                      </w:r>
                      <w:proofErr w:type="spellEnd"/>
                      <w:r w:rsidRPr="00BC2E3C">
                        <w:rPr>
                          <w:rFonts w:ascii="Consolas" w:eastAsia="Times New Roman" w:hAnsi="Consolas" w:cs="Consolas"/>
                          <w:color w:val="000000"/>
                          <w:sz w:val="16"/>
                          <w:szCs w:val="16"/>
                        </w:rPr>
                        <w:t xml:space="preserve">: </w:t>
                      </w:r>
                      <w:r w:rsidRPr="00BC2E3C">
                        <w:rPr>
                          <w:rFonts w:ascii="Consolas" w:eastAsia="Times New Roman" w:hAnsi="Consolas" w:cs="Consolas"/>
                          <w:color w:val="0000FF"/>
                          <w:sz w:val="16"/>
                          <w:szCs w:val="16"/>
                        </w:rPr>
                        <w:t>#000000</w:t>
                      </w:r>
                      <w:r w:rsidRPr="00BC2E3C">
                        <w:rPr>
                          <w:rFonts w:ascii="Consolas" w:eastAsia="Times New Roman" w:hAnsi="Consolas" w:cs="Consolas"/>
                          <w:color w:val="000000"/>
                          <w:sz w:val="16"/>
                          <w:szCs w:val="16"/>
                        </w:rPr>
                        <w:t>}</w:t>
                      </w:r>
                    </w:p>
                    <w:p w14:paraId="7448EDEE" w14:textId="77777777" w:rsidR="00870A05" w:rsidRPr="00A9009D" w:rsidRDefault="00870A05" w:rsidP="00870A05">
                      <w:pPr>
                        <w:autoSpaceDE w:val="0"/>
                        <w:autoSpaceDN w:val="0"/>
                        <w:adjustRightInd w:val="0"/>
                        <w:spacing w:after="0"/>
                        <w:rPr>
                          <w:rFonts w:ascii="Consolas" w:eastAsia="Times New Roman" w:hAnsi="Consolas" w:cs="Consolas"/>
                          <w:color w:val="000000"/>
                          <w:sz w:val="16"/>
                          <w:szCs w:val="16"/>
                        </w:rPr>
                      </w:pPr>
                      <w:r w:rsidRPr="00A9009D">
                        <w:rPr>
                          <w:rFonts w:ascii="Consolas" w:eastAsia="Times New Roman" w:hAnsi="Consolas" w:cs="Consolas"/>
                          <w:color w:val="800000"/>
                          <w:sz w:val="16"/>
                          <w:szCs w:val="16"/>
                        </w:rPr>
                        <w:t>.sCHYLW</w:t>
                      </w:r>
                      <w:r w:rsidRPr="00A9009D">
                        <w:rPr>
                          <w:rFonts w:ascii="Consolas" w:eastAsia="Times New Roman" w:hAnsi="Consolas" w:cs="Consolas"/>
                          <w:color w:val="000000"/>
                          <w:sz w:val="16"/>
                          <w:szCs w:val="16"/>
                        </w:rPr>
                        <w:t xml:space="preserve"> {</w:t>
                      </w:r>
                      <w:r w:rsidRPr="00A9009D">
                        <w:rPr>
                          <w:rFonts w:ascii="Consolas" w:eastAsia="Times New Roman" w:hAnsi="Consolas" w:cs="Consolas"/>
                          <w:color w:val="FF0000"/>
                          <w:sz w:val="16"/>
                          <w:szCs w:val="16"/>
                        </w:rPr>
                        <w:t>stroke</w:t>
                      </w:r>
                      <w:r w:rsidRPr="00A9009D">
                        <w:rPr>
                          <w:rFonts w:ascii="Consolas" w:eastAsia="Times New Roman" w:hAnsi="Consolas" w:cs="Consolas"/>
                          <w:color w:val="000000"/>
                          <w:sz w:val="16"/>
                          <w:szCs w:val="16"/>
                        </w:rPr>
                        <w:t xml:space="preserve">: </w:t>
                      </w:r>
                      <w:r w:rsidRPr="00A9009D">
                        <w:rPr>
                          <w:rFonts w:ascii="Consolas" w:eastAsia="Times New Roman" w:hAnsi="Consolas" w:cs="Consolas"/>
                          <w:color w:val="0000FF"/>
                          <w:sz w:val="16"/>
                          <w:szCs w:val="16"/>
                        </w:rPr>
                        <w:t>#E1E139</w:t>
                      </w:r>
                      <w:r w:rsidRPr="00A9009D">
                        <w:rPr>
                          <w:rFonts w:ascii="Consolas" w:eastAsia="Times New Roman" w:hAnsi="Consolas" w:cs="Consolas"/>
                          <w:color w:val="000000"/>
                          <w:sz w:val="16"/>
                          <w:szCs w:val="16"/>
                        </w:rPr>
                        <w:t>}</w:t>
                      </w:r>
                    </w:p>
                    <w:p w14:paraId="2CDCBF18" w14:textId="77777777" w:rsidR="00870A05" w:rsidRDefault="00870A05" w:rsidP="00870A05">
                      <w:pPr>
                        <w:autoSpaceDE w:val="0"/>
                        <w:autoSpaceDN w:val="0"/>
                        <w:adjustRightInd w:val="0"/>
                        <w:spacing w:after="0"/>
                        <w:rPr>
                          <w:rFonts w:ascii="Consolas" w:eastAsia="Times New Roman" w:hAnsi="Consolas" w:cs="Consolas"/>
                          <w:color w:val="000000"/>
                          <w:sz w:val="16"/>
                          <w:szCs w:val="16"/>
                        </w:rPr>
                      </w:pPr>
                      <w:r w:rsidRPr="00A9009D">
                        <w:rPr>
                          <w:rFonts w:ascii="Consolas" w:eastAsia="Times New Roman" w:hAnsi="Consolas" w:cs="Consolas"/>
                          <w:color w:val="800000"/>
                          <w:sz w:val="16"/>
                          <w:szCs w:val="16"/>
                        </w:rPr>
                        <w:t>.fCHYLW</w:t>
                      </w:r>
                      <w:r w:rsidRPr="00A9009D">
                        <w:rPr>
                          <w:rFonts w:ascii="Consolas" w:eastAsia="Times New Roman" w:hAnsi="Consolas" w:cs="Consolas"/>
                          <w:color w:val="000000"/>
                          <w:sz w:val="16"/>
                          <w:szCs w:val="16"/>
                        </w:rPr>
                        <w:t xml:space="preserve"> {</w:t>
                      </w:r>
                      <w:r w:rsidRPr="00A9009D">
                        <w:rPr>
                          <w:rFonts w:ascii="Consolas" w:eastAsia="Times New Roman" w:hAnsi="Consolas" w:cs="Consolas"/>
                          <w:color w:val="FF0000"/>
                          <w:sz w:val="16"/>
                          <w:szCs w:val="16"/>
                        </w:rPr>
                        <w:t>fill</w:t>
                      </w:r>
                      <w:r w:rsidRPr="00A9009D">
                        <w:rPr>
                          <w:rFonts w:ascii="Consolas" w:eastAsia="Times New Roman" w:hAnsi="Consolas" w:cs="Consolas"/>
                          <w:color w:val="000000"/>
                          <w:sz w:val="16"/>
                          <w:szCs w:val="16"/>
                        </w:rPr>
                        <w:t xml:space="preserve">: </w:t>
                      </w:r>
                      <w:r w:rsidRPr="00A9009D">
                        <w:rPr>
                          <w:rFonts w:ascii="Consolas" w:eastAsia="Times New Roman" w:hAnsi="Consolas" w:cs="Consolas"/>
                          <w:color w:val="0000FF"/>
                          <w:sz w:val="16"/>
                          <w:szCs w:val="16"/>
                        </w:rPr>
                        <w:t>#E1E139</w:t>
                      </w:r>
                      <w:r w:rsidRPr="00A9009D">
                        <w:rPr>
                          <w:rFonts w:ascii="Consolas" w:eastAsia="Times New Roman" w:hAnsi="Consolas" w:cs="Consolas"/>
                          <w:color w:val="000000"/>
                          <w:sz w:val="16"/>
                          <w:szCs w:val="16"/>
                        </w:rPr>
                        <w:t>}</w:t>
                      </w:r>
                    </w:p>
                    <w:p w14:paraId="2B9BCA78" w14:textId="77777777" w:rsidR="00870A05" w:rsidRDefault="00870A05" w:rsidP="00870A05">
                      <w:pPr>
                        <w:autoSpaceDE w:val="0"/>
                        <w:autoSpaceDN w:val="0"/>
                        <w:adjustRightInd w:val="0"/>
                        <w:spacing w:after="0"/>
                        <w:rPr>
                          <w:rFonts w:ascii="Consolas" w:eastAsia="Times New Roman" w:hAnsi="Consolas" w:cs="Consolas"/>
                          <w:color w:val="000000"/>
                          <w:sz w:val="16"/>
                          <w:szCs w:val="16"/>
                        </w:rPr>
                      </w:pPr>
                    </w:p>
                    <w:p w14:paraId="12B333C4" w14:textId="77777777" w:rsidR="00870A05" w:rsidRPr="00A9009D" w:rsidRDefault="00870A05" w:rsidP="00870A05">
                      <w:pPr>
                        <w:autoSpaceDE w:val="0"/>
                        <w:autoSpaceDN w:val="0"/>
                        <w:adjustRightInd w:val="0"/>
                        <w:spacing w:after="0"/>
                        <w:rPr>
                          <w:rFonts w:ascii="Consolas" w:hAnsi="Consolas"/>
                          <w:sz w:val="16"/>
                          <w:szCs w:val="16"/>
                        </w:rPr>
                      </w:pPr>
                      <w:r>
                        <w:rPr>
                          <w:rFonts w:ascii="Consolas" w:eastAsia="Times New Roman" w:hAnsi="Consolas" w:cs="Consolas"/>
                          <w:color w:val="000000"/>
                          <w:sz w:val="16"/>
                          <w:szCs w:val="16"/>
                        </w:rPr>
                        <w:t>…</w:t>
                      </w:r>
                    </w:p>
                  </w:txbxContent>
                </v:textbox>
                <w10:wrap type="topAndBottom" anchorx="margin"/>
              </v:shape>
            </w:pict>
          </mc:Fallback>
        </mc:AlternateContent>
      </w:r>
      <w:r w:rsidR="00870A05">
        <w:rPr>
          <w:lang w:val="en-GB"/>
        </w:rPr>
        <w:t>An excerpt of a</w:t>
      </w:r>
      <w:r w:rsidR="007557E4">
        <w:rPr>
          <w:lang w:val="en-GB"/>
        </w:rPr>
        <w:t xml:space="preserve"> CSS file (My</w:t>
      </w:r>
      <w:r w:rsidR="009C6F76">
        <w:rPr>
          <w:lang w:val="en-GB"/>
        </w:rPr>
        <w:t>Style.css) is defined as follows</w:t>
      </w:r>
      <w:r w:rsidR="00870A05">
        <w:rPr>
          <w:lang w:val="en-GB"/>
        </w:rPr>
        <w:t>.</w:t>
      </w:r>
    </w:p>
    <w:p w14:paraId="2C134344" w14:textId="4989A5E4" w:rsidR="0059439A" w:rsidRDefault="0059439A" w:rsidP="00870A05">
      <w:pPr>
        <w:rPr>
          <w:lang w:val="en-GB"/>
        </w:rPr>
      </w:pPr>
    </w:p>
    <w:p w14:paraId="3FCEC162" w14:textId="54373B8F" w:rsidR="00870A05" w:rsidRDefault="00EC3C7A" w:rsidP="00870A05">
      <w:pPr>
        <w:rPr>
          <w:lang w:val="en-GB"/>
        </w:rPr>
      </w:pPr>
      <w:r>
        <w:rPr>
          <w:lang w:val="en-GB"/>
        </w:rPr>
        <w:t>For each colo</w:t>
      </w:r>
      <w:r w:rsidR="00622883">
        <w:rPr>
          <w:lang w:val="en-GB"/>
        </w:rPr>
        <w:t>u</w:t>
      </w:r>
      <w:r>
        <w:rPr>
          <w:lang w:val="en-GB"/>
        </w:rPr>
        <w:t xml:space="preserve">r token </w:t>
      </w:r>
      <w:r w:rsidR="00622883">
        <w:rPr>
          <w:lang w:val="en-GB"/>
        </w:rPr>
        <w:t>two classes are defined</w:t>
      </w:r>
      <w:r w:rsidR="00977F23">
        <w:rPr>
          <w:lang w:val="en-GB"/>
        </w:rPr>
        <w:t xml:space="preserve">: one for the stroke property and the other for the fill property. In </w:t>
      </w:r>
      <w:r w:rsidR="00EF123D">
        <w:rPr>
          <w:lang w:val="en-GB"/>
        </w:rPr>
        <w:t>addition,</w:t>
      </w:r>
      <w:r w:rsidR="00977F23">
        <w:rPr>
          <w:lang w:val="en-GB"/>
        </w:rPr>
        <w:t xml:space="preserve"> ther</w:t>
      </w:r>
      <w:r w:rsidR="00FE770C">
        <w:rPr>
          <w:lang w:val="en-GB"/>
        </w:rPr>
        <w:t>e are classes for fill=”none” and stroke=”none” and classes that control</w:t>
      </w:r>
      <w:r w:rsidR="00DC474F">
        <w:rPr>
          <w:lang w:val="en-GB"/>
        </w:rPr>
        <w:t xml:space="preserve"> the colours and the display for the </w:t>
      </w:r>
      <w:proofErr w:type="spellStart"/>
      <w:r w:rsidR="00DC474F">
        <w:rPr>
          <w:lang w:val="en-GB"/>
        </w:rPr>
        <w:t>pivotPoint</w:t>
      </w:r>
      <w:proofErr w:type="spellEnd"/>
      <w:r w:rsidR="00DC474F">
        <w:rPr>
          <w:lang w:val="en-GB"/>
        </w:rPr>
        <w:t xml:space="preserve"> </w:t>
      </w:r>
      <w:r w:rsidR="004B6FD4">
        <w:rPr>
          <w:lang w:val="en-GB"/>
        </w:rPr>
        <w:t xml:space="preserve">and </w:t>
      </w:r>
      <w:r w:rsidR="00DC474F">
        <w:rPr>
          <w:lang w:val="en-GB"/>
        </w:rPr>
        <w:t xml:space="preserve">the </w:t>
      </w:r>
      <w:proofErr w:type="spellStart"/>
      <w:r w:rsidR="00DC474F">
        <w:rPr>
          <w:lang w:val="en-GB"/>
        </w:rPr>
        <w:t>svgbox</w:t>
      </w:r>
      <w:proofErr w:type="spellEnd"/>
      <w:r w:rsidR="00EF123D">
        <w:rPr>
          <w:lang w:val="en-GB"/>
        </w:rPr>
        <w:t>.</w:t>
      </w:r>
    </w:p>
    <w:p w14:paraId="1DDD96F7" w14:textId="77777777" w:rsidR="00EF123D" w:rsidRDefault="00EF123D" w:rsidP="00870A05">
      <w:pPr>
        <w:rPr>
          <w:lang w:val="en-GB"/>
        </w:rPr>
      </w:pPr>
    </w:p>
    <w:p w14:paraId="7B131E4A" w14:textId="76B964B3" w:rsidR="00870A05" w:rsidRDefault="006417CB" w:rsidP="0072281D">
      <w:pPr>
        <w:rPr>
          <w:lang w:val="en-GB"/>
        </w:rPr>
      </w:pPr>
      <w:r>
        <w:rPr>
          <w:noProof/>
          <w:lang w:val="en-US" w:eastAsia="ko-KR"/>
        </w:rPr>
        <mc:AlternateContent>
          <mc:Choice Requires="wps">
            <w:drawing>
              <wp:anchor distT="0" distB="0" distL="114300" distR="114300" simplePos="0" relativeHeight="251680768" behindDoc="0" locked="0" layoutInCell="1" allowOverlap="1" wp14:anchorId="796F7EE2" wp14:editId="3B1B4ACD">
                <wp:simplePos x="0" y="0"/>
                <wp:positionH relativeFrom="margin">
                  <wp:posOffset>318052</wp:posOffset>
                </wp:positionH>
                <wp:positionV relativeFrom="paragraph">
                  <wp:posOffset>206983</wp:posOffset>
                </wp:positionV>
                <wp:extent cx="5168265" cy="1828800"/>
                <wp:effectExtent l="0" t="0" r="13335" b="19050"/>
                <wp:wrapSquare wrapText="bothSides"/>
                <wp:docPr id="14" name="Text Box 14"/>
                <wp:cNvGraphicFramePr/>
                <a:graphic xmlns:a="http://schemas.openxmlformats.org/drawingml/2006/main">
                  <a:graphicData uri="http://schemas.microsoft.com/office/word/2010/wordprocessingShape">
                    <wps:wsp>
                      <wps:cNvSpPr txBox="1"/>
                      <wps:spPr>
                        <a:xfrm>
                          <a:off x="0" y="0"/>
                          <a:ext cx="5168265" cy="1828800"/>
                        </a:xfrm>
                        <a:prstGeom prst="rect">
                          <a:avLst/>
                        </a:prstGeom>
                        <a:noFill/>
                        <a:ln w="6350">
                          <a:solidFill>
                            <a:prstClr val="black"/>
                          </a:solidFill>
                        </a:ln>
                      </wps:spPr>
                      <wps:txbx>
                        <w:txbxContent>
                          <w:p w14:paraId="37999DD9" w14:textId="77777777" w:rsidR="006417CB" w:rsidRPr="00B33A0F" w:rsidRDefault="006417CB" w:rsidP="006417CB">
                            <w:pPr>
                              <w:autoSpaceDE w:val="0"/>
                              <w:autoSpaceDN w:val="0"/>
                              <w:adjustRightInd w:val="0"/>
                              <w:spacing w:after="0"/>
                              <w:rPr>
                                <w:rFonts w:ascii="Consolas" w:eastAsia="Times New Roman" w:hAnsi="Consolas" w:cs="Consolas"/>
                                <w:color w:val="000000"/>
                                <w:sz w:val="16"/>
                                <w:szCs w:val="16"/>
                                <w:lang w:val="en-GB"/>
                              </w:rPr>
                            </w:pPr>
                            <w:r w:rsidRPr="00B33A0F">
                              <w:rPr>
                                <w:rFonts w:ascii="Consolas" w:eastAsia="Times New Roman" w:hAnsi="Consolas" w:cs="Consolas"/>
                                <w:color w:val="0000FF"/>
                                <w:sz w:val="16"/>
                                <w:szCs w:val="16"/>
                                <w:lang w:val="en-GB"/>
                              </w:rPr>
                              <w:t>&lt;?</w:t>
                            </w:r>
                            <w:r w:rsidRPr="00B33A0F">
                              <w:rPr>
                                <w:rFonts w:ascii="Consolas" w:eastAsia="Times New Roman" w:hAnsi="Consolas" w:cs="Consolas"/>
                                <w:color w:val="A31515"/>
                                <w:sz w:val="16"/>
                                <w:szCs w:val="16"/>
                                <w:lang w:val="en-GB"/>
                              </w:rPr>
                              <w:t>xml</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version</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1.0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encoding</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UTF-8</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standalone</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no</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?&gt;</w:t>
                            </w:r>
                          </w:p>
                          <w:p w14:paraId="1B496820" w14:textId="77777777" w:rsidR="006417CB" w:rsidRPr="00B33A0F" w:rsidRDefault="006417CB" w:rsidP="006417CB">
                            <w:pPr>
                              <w:autoSpaceDE w:val="0"/>
                              <w:autoSpaceDN w:val="0"/>
                              <w:adjustRightInd w:val="0"/>
                              <w:spacing w:after="0"/>
                              <w:rPr>
                                <w:rFonts w:ascii="Consolas" w:eastAsia="Times New Roman" w:hAnsi="Consolas" w:cs="Consolas"/>
                                <w:color w:val="000000"/>
                                <w:sz w:val="16"/>
                                <w:szCs w:val="16"/>
                                <w:lang w:val="en-GB"/>
                              </w:rPr>
                            </w:pPr>
                            <w:r w:rsidRPr="00B33A0F">
                              <w:rPr>
                                <w:rFonts w:ascii="Consolas" w:eastAsia="Times New Roman" w:hAnsi="Consolas" w:cs="Consolas"/>
                                <w:color w:val="0000FF"/>
                                <w:sz w:val="16"/>
                                <w:szCs w:val="16"/>
                                <w:lang w:val="en-GB"/>
                              </w:rPr>
                              <w:t>&lt;?</w:t>
                            </w:r>
                            <w:r w:rsidRPr="00B33A0F">
                              <w:rPr>
                                <w:rFonts w:ascii="Consolas" w:eastAsia="Times New Roman" w:hAnsi="Consolas" w:cs="Consolas"/>
                                <w:color w:val="A31515"/>
                                <w:sz w:val="16"/>
                                <w:szCs w:val="16"/>
                                <w:lang w:val="en-GB"/>
                              </w:rPr>
                              <w:t>xml-</w:t>
                            </w:r>
                            <w:proofErr w:type="spellStart"/>
                            <w:r w:rsidRPr="00B33A0F">
                              <w:rPr>
                                <w:rFonts w:ascii="Consolas" w:eastAsia="Times New Roman" w:hAnsi="Consolas" w:cs="Consolas"/>
                                <w:color w:val="A31515"/>
                                <w:sz w:val="16"/>
                                <w:szCs w:val="16"/>
                                <w:lang w:val="en-GB"/>
                              </w:rPr>
                              <w:t>stylesheet</w:t>
                            </w:r>
                            <w:proofErr w:type="spellEnd"/>
                            <w:r w:rsidRPr="00B33A0F">
                              <w:rPr>
                                <w:rFonts w:ascii="Consolas" w:eastAsia="Times New Roman" w:hAnsi="Consolas" w:cs="Consolas"/>
                                <w:color w:val="0000FF"/>
                                <w:sz w:val="16"/>
                                <w:szCs w:val="16"/>
                                <w:lang w:val="en-GB"/>
                              </w:rPr>
                              <w:t xml:space="preserve"> </w:t>
                            </w:r>
                            <w:proofErr w:type="spellStart"/>
                            <w:r w:rsidRPr="00B33A0F">
                              <w:rPr>
                                <w:rFonts w:ascii="Consolas" w:eastAsia="Times New Roman" w:hAnsi="Consolas" w:cs="Consolas"/>
                                <w:color w:val="808080"/>
                                <w:sz w:val="16"/>
                                <w:szCs w:val="16"/>
                                <w:lang w:val="en-GB"/>
                              </w:rPr>
                              <w:t>href</w:t>
                            </w:r>
                            <w:proofErr w:type="spellEnd"/>
                            <w:r w:rsidRPr="00B33A0F">
                              <w:rPr>
                                <w:rFonts w:ascii="Consolas" w:eastAsia="Times New Roman" w:hAnsi="Consolas" w:cs="Consolas"/>
                                <w:color w:val="808080"/>
                                <w:sz w:val="16"/>
                                <w:szCs w:val="16"/>
                                <w:lang w:val="en-GB"/>
                              </w:rPr>
                              <w:t>="style.css" type="text/</w:t>
                            </w:r>
                            <w:proofErr w:type="spellStart"/>
                            <w:r w:rsidRPr="00B33A0F">
                              <w:rPr>
                                <w:rFonts w:ascii="Consolas" w:eastAsia="Times New Roman" w:hAnsi="Consolas" w:cs="Consolas"/>
                                <w:color w:val="808080"/>
                                <w:sz w:val="16"/>
                                <w:szCs w:val="16"/>
                                <w:lang w:val="en-GB"/>
                              </w:rPr>
                              <w:t>css</w:t>
                            </w:r>
                            <w:proofErr w:type="spellEnd"/>
                            <w:r w:rsidRPr="00B33A0F">
                              <w:rPr>
                                <w:rFonts w:ascii="Consolas" w:eastAsia="Times New Roman" w:hAnsi="Consolas" w:cs="Consolas"/>
                                <w:color w:val="808080"/>
                                <w:sz w:val="16"/>
                                <w:szCs w:val="16"/>
                                <w:lang w:val="en-GB"/>
                              </w:rPr>
                              <w:t>"</w:t>
                            </w:r>
                            <w:r w:rsidRPr="00B33A0F">
                              <w:rPr>
                                <w:rFonts w:ascii="Consolas" w:eastAsia="Times New Roman" w:hAnsi="Consolas" w:cs="Consolas"/>
                                <w:color w:val="0000FF"/>
                                <w:sz w:val="16"/>
                                <w:szCs w:val="16"/>
                                <w:lang w:val="en-GB"/>
                              </w:rPr>
                              <w:t>?&gt;</w:t>
                            </w:r>
                          </w:p>
                          <w:p w14:paraId="6A2C4261" w14:textId="77777777" w:rsidR="006417CB" w:rsidRPr="00B33A0F" w:rsidRDefault="006417CB" w:rsidP="006417CB">
                            <w:pPr>
                              <w:autoSpaceDE w:val="0"/>
                              <w:autoSpaceDN w:val="0"/>
                              <w:adjustRightInd w:val="0"/>
                              <w:spacing w:after="0"/>
                              <w:rPr>
                                <w:rFonts w:ascii="Consolas" w:eastAsia="Times New Roman" w:hAnsi="Consolas" w:cs="Consolas"/>
                                <w:color w:val="000000"/>
                                <w:sz w:val="16"/>
                                <w:szCs w:val="16"/>
                                <w:lang w:val="en-GB"/>
                              </w:rPr>
                            </w:pPr>
                            <w:r w:rsidRPr="00B33A0F">
                              <w:rPr>
                                <w:rFonts w:ascii="Consolas" w:eastAsia="Times New Roman" w:hAnsi="Consolas" w:cs="Consolas"/>
                                <w:color w:val="0000FF"/>
                                <w:sz w:val="16"/>
                                <w:szCs w:val="16"/>
                                <w:lang w:val="en-GB"/>
                              </w:rPr>
                              <w:t>&lt;</w:t>
                            </w:r>
                            <w:proofErr w:type="spellStart"/>
                            <w:r w:rsidRPr="00B33A0F">
                              <w:rPr>
                                <w:rFonts w:ascii="Consolas" w:eastAsia="Times New Roman" w:hAnsi="Consolas" w:cs="Consolas"/>
                                <w:color w:val="A31515"/>
                                <w:sz w:val="16"/>
                                <w:szCs w:val="16"/>
                                <w:lang w:val="en-GB"/>
                              </w:rPr>
                              <w:t>svg</w:t>
                            </w:r>
                            <w:proofErr w:type="spellEnd"/>
                            <w:r w:rsidRPr="00B33A0F">
                              <w:rPr>
                                <w:rFonts w:ascii="Consolas" w:eastAsia="Times New Roman" w:hAnsi="Consolas" w:cs="Consolas"/>
                                <w:color w:val="0000FF"/>
                                <w:sz w:val="16"/>
                                <w:szCs w:val="16"/>
                                <w:lang w:val="en-GB"/>
                              </w:rPr>
                              <w:t xml:space="preserve"> </w:t>
                            </w:r>
                            <w:proofErr w:type="spellStart"/>
                            <w:r w:rsidRPr="00B33A0F">
                              <w:rPr>
                                <w:rFonts w:ascii="Consolas" w:eastAsia="Times New Roman" w:hAnsi="Consolas" w:cs="Consolas"/>
                                <w:color w:val="FF0000"/>
                                <w:sz w:val="16"/>
                                <w:szCs w:val="16"/>
                                <w:lang w:val="en-GB"/>
                              </w:rPr>
                              <w:t>xmlns</w:t>
                            </w:r>
                            <w:proofErr w:type="spellEnd"/>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http://www.w3.org/2000/svg</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version</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1.2</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proofErr w:type="spellStart"/>
                            <w:r w:rsidRPr="00B33A0F">
                              <w:rPr>
                                <w:rFonts w:ascii="Consolas" w:eastAsia="Times New Roman" w:hAnsi="Consolas" w:cs="Consolas"/>
                                <w:color w:val="FF0000"/>
                                <w:sz w:val="16"/>
                                <w:szCs w:val="16"/>
                                <w:lang w:val="en-GB"/>
                              </w:rPr>
                              <w:t>baseProfile</w:t>
                            </w:r>
                            <w:proofErr w:type="spellEnd"/>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tiny</w:t>
                            </w:r>
                            <w:r w:rsidRPr="00B33A0F">
                              <w:rPr>
                                <w:rFonts w:ascii="Consolas" w:eastAsia="Times New Roman" w:hAnsi="Consolas" w:cs="Consolas"/>
                                <w:color w:val="000000"/>
                                <w:sz w:val="16"/>
                                <w:szCs w:val="16"/>
                                <w:lang w:val="en-GB"/>
                              </w:rPr>
                              <w:t>"</w:t>
                            </w:r>
                          </w:p>
                          <w:p w14:paraId="3EFB6A44" w14:textId="77777777" w:rsidR="006417CB" w:rsidRPr="00B33A0F" w:rsidRDefault="006417CB" w:rsidP="006417CB">
                            <w:pPr>
                              <w:autoSpaceDE w:val="0"/>
                              <w:autoSpaceDN w:val="0"/>
                              <w:adjustRightInd w:val="0"/>
                              <w:spacing w:after="0"/>
                              <w:rPr>
                                <w:rFonts w:ascii="Consolas" w:eastAsia="Times New Roman" w:hAnsi="Consolas" w:cs="Consolas"/>
                                <w:color w:val="000000"/>
                                <w:sz w:val="16"/>
                                <w:szCs w:val="16"/>
                                <w:lang w:val="en-GB"/>
                              </w:rPr>
                            </w:pP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width</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70mm</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height</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70mm</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proofErr w:type="spellStart"/>
                            <w:r w:rsidRPr="00B33A0F">
                              <w:rPr>
                                <w:rFonts w:ascii="Consolas" w:eastAsia="Times New Roman" w:hAnsi="Consolas" w:cs="Consolas"/>
                                <w:color w:val="FF0000"/>
                                <w:sz w:val="16"/>
                                <w:szCs w:val="16"/>
                                <w:lang w:val="en-GB"/>
                              </w:rPr>
                              <w:t>viewBox</w:t>
                            </w:r>
                            <w:proofErr w:type="spellEnd"/>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-350 -350 700 700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&gt;</w:t>
                            </w:r>
                          </w:p>
                          <w:p w14:paraId="4E28832D" w14:textId="77777777" w:rsidR="006417CB" w:rsidRPr="00B33A0F" w:rsidRDefault="006417CB" w:rsidP="006417CB">
                            <w:pPr>
                              <w:autoSpaceDE w:val="0"/>
                              <w:autoSpaceDN w:val="0"/>
                              <w:adjustRightInd w:val="0"/>
                              <w:spacing w:after="0"/>
                              <w:rPr>
                                <w:rFonts w:ascii="Consolas" w:eastAsia="Times New Roman" w:hAnsi="Consolas" w:cs="Consolas"/>
                                <w:color w:val="000000"/>
                                <w:sz w:val="16"/>
                                <w:szCs w:val="16"/>
                                <w:lang w:val="en-GB"/>
                              </w:rPr>
                            </w:pPr>
                          </w:p>
                          <w:p w14:paraId="033D3256" w14:textId="77777777" w:rsidR="006417CB" w:rsidRPr="00B33A0F" w:rsidRDefault="006417CB" w:rsidP="006417CB">
                            <w:pPr>
                              <w:autoSpaceDE w:val="0"/>
                              <w:autoSpaceDN w:val="0"/>
                              <w:adjustRightInd w:val="0"/>
                              <w:spacing w:after="0"/>
                              <w:rPr>
                                <w:rFonts w:ascii="Consolas" w:eastAsia="Times New Roman" w:hAnsi="Consolas" w:cs="Consolas"/>
                                <w:color w:val="000000"/>
                                <w:sz w:val="16"/>
                                <w:szCs w:val="16"/>
                                <w:lang w:val="en-GB"/>
                              </w:rPr>
                            </w:pPr>
                            <w:r w:rsidRPr="00B33A0F">
                              <w:rPr>
                                <w:rFonts w:ascii="Consolas" w:eastAsia="Times New Roman" w:hAnsi="Consolas" w:cs="Consolas"/>
                                <w:color w:val="0000FF"/>
                                <w:sz w:val="16"/>
                                <w:szCs w:val="16"/>
                                <w:lang w:val="en-GB"/>
                              </w:rPr>
                              <w:t xml:space="preserve">  &lt;</w:t>
                            </w:r>
                            <w:r w:rsidRPr="00B33A0F">
                              <w:rPr>
                                <w:rFonts w:ascii="Consolas" w:eastAsia="Times New Roman" w:hAnsi="Consolas" w:cs="Consolas"/>
                                <w:color w:val="A31515"/>
                                <w:sz w:val="16"/>
                                <w:szCs w:val="16"/>
                                <w:lang w:val="en-GB"/>
                              </w:rPr>
                              <w:t>g</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stroke</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#000000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stroke-width</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10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fill</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#E1E139</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class</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proofErr w:type="spellStart"/>
                            <w:r w:rsidRPr="00B33A0F">
                              <w:rPr>
                                <w:rFonts w:ascii="Consolas" w:eastAsia="Times New Roman" w:hAnsi="Consolas" w:cs="Consolas"/>
                                <w:color w:val="0000FF"/>
                                <w:sz w:val="16"/>
                                <w:szCs w:val="16"/>
                                <w:lang w:val="en-GB"/>
                              </w:rPr>
                              <w:t>fCHYLW</w:t>
                            </w:r>
                            <w:proofErr w:type="spellEnd"/>
                            <w:r w:rsidRPr="00B33A0F">
                              <w:rPr>
                                <w:rFonts w:ascii="Consolas" w:eastAsia="Times New Roman" w:hAnsi="Consolas" w:cs="Consolas"/>
                                <w:color w:val="0000FF"/>
                                <w:sz w:val="16"/>
                                <w:szCs w:val="16"/>
                                <w:lang w:val="en-GB"/>
                              </w:rPr>
                              <w:t xml:space="preserve"> </w:t>
                            </w:r>
                            <w:proofErr w:type="spellStart"/>
                            <w:r w:rsidRPr="00B33A0F">
                              <w:rPr>
                                <w:rFonts w:ascii="Consolas" w:eastAsia="Times New Roman" w:hAnsi="Consolas" w:cs="Consolas"/>
                                <w:color w:val="0000FF"/>
                                <w:sz w:val="16"/>
                                <w:szCs w:val="16"/>
                                <w:lang w:val="en-GB"/>
                              </w:rPr>
                              <w:t>sCHBLK</w:t>
                            </w:r>
                            <w:proofErr w:type="spellEnd"/>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&gt;</w:t>
                            </w:r>
                          </w:p>
                          <w:p w14:paraId="5DC0D0AD" w14:textId="77777777" w:rsidR="006417CB" w:rsidRPr="00B33A0F" w:rsidRDefault="006417CB" w:rsidP="006417CB">
                            <w:pPr>
                              <w:autoSpaceDE w:val="0"/>
                              <w:autoSpaceDN w:val="0"/>
                              <w:adjustRightInd w:val="0"/>
                              <w:spacing w:after="0"/>
                              <w:rPr>
                                <w:rFonts w:ascii="Consolas" w:eastAsia="Times New Roman" w:hAnsi="Consolas" w:cs="Consolas"/>
                                <w:color w:val="000000"/>
                                <w:sz w:val="16"/>
                                <w:szCs w:val="16"/>
                                <w:lang w:val="en-GB"/>
                              </w:rPr>
                            </w:pPr>
                            <w:r w:rsidRPr="00B33A0F">
                              <w:rPr>
                                <w:rFonts w:ascii="Consolas" w:eastAsia="Times New Roman" w:hAnsi="Consolas" w:cs="Consolas"/>
                                <w:color w:val="0000FF"/>
                                <w:sz w:val="16"/>
                                <w:szCs w:val="16"/>
                                <w:lang w:val="en-GB"/>
                              </w:rPr>
                              <w:t xml:space="preserve">    &lt;</w:t>
                            </w:r>
                            <w:r w:rsidRPr="00B33A0F">
                              <w:rPr>
                                <w:rFonts w:ascii="Consolas" w:eastAsia="Times New Roman" w:hAnsi="Consolas" w:cs="Consolas"/>
                                <w:color w:val="A31515"/>
                                <w:sz w:val="16"/>
                                <w:szCs w:val="16"/>
                                <w:lang w:val="en-GB"/>
                              </w:rPr>
                              <w:t>circle</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cx</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cy</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-50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r</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75</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/&gt;</w:t>
                            </w:r>
                          </w:p>
                          <w:p w14:paraId="491268F9" w14:textId="77777777" w:rsidR="006417CB" w:rsidRPr="00B33A0F" w:rsidRDefault="006417CB" w:rsidP="006417CB">
                            <w:pPr>
                              <w:autoSpaceDE w:val="0"/>
                              <w:autoSpaceDN w:val="0"/>
                              <w:adjustRightInd w:val="0"/>
                              <w:spacing w:after="0"/>
                              <w:rPr>
                                <w:rFonts w:ascii="Consolas" w:eastAsia="Times New Roman" w:hAnsi="Consolas" w:cs="Consolas"/>
                                <w:color w:val="000000"/>
                                <w:sz w:val="16"/>
                                <w:szCs w:val="16"/>
                                <w:lang w:val="en-GB"/>
                              </w:rPr>
                            </w:pPr>
                            <w:r w:rsidRPr="00B33A0F">
                              <w:rPr>
                                <w:rFonts w:ascii="Consolas" w:eastAsia="Times New Roman" w:hAnsi="Consolas" w:cs="Consolas"/>
                                <w:color w:val="0000FF"/>
                                <w:sz w:val="16"/>
                                <w:szCs w:val="16"/>
                                <w:lang w:val="en-GB"/>
                              </w:rPr>
                              <w:t xml:space="preserve">    &lt;</w:t>
                            </w:r>
                            <w:r w:rsidRPr="00B33A0F">
                              <w:rPr>
                                <w:rFonts w:ascii="Consolas" w:eastAsia="Times New Roman" w:hAnsi="Consolas" w:cs="Consolas"/>
                                <w:color w:val="A31515"/>
                                <w:sz w:val="16"/>
                                <w:szCs w:val="16"/>
                                <w:lang w:val="en-GB"/>
                              </w:rPr>
                              <w:t>circle</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cx</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-35</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cy</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-70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r</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10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stroke</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none</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fill</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#000000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class</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proofErr w:type="spellStart"/>
                            <w:r w:rsidRPr="00B33A0F">
                              <w:rPr>
                                <w:rFonts w:ascii="Consolas" w:eastAsia="Times New Roman" w:hAnsi="Consolas" w:cs="Consolas"/>
                                <w:color w:val="0000FF"/>
                                <w:sz w:val="16"/>
                                <w:szCs w:val="16"/>
                                <w:lang w:val="en-GB"/>
                              </w:rPr>
                              <w:t>sNone</w:t>
                            </w:r>
                            <w:proofErr w:type="spellEnd"/>
                            <w:r w:rsidRPr="00B33A0F">
                              <w:rPr>
                                <w:rFonts w:ascii="Consolas" w:eastAsia="Times New Roman" w:hAnsi="Consolas" w:cs="Consolas"/>
                                <w:color w:val="0000FF"/>
                                <w:sz w:val="16"/>
                                <w:szCs w:val="16"/>
                                <w:lang w:val="en-GB"/>
                              </w:rPr>
                              <w:t xml:space="preserve"> </w:t>
                            </w:r>
                            <w:proofErr w:type="spellStart"/>
                            <w:r w:rsidRPr="00B33A0F">
                              <w:rPr>
                                <w:rFonts w:ascii="Consolas" w:eastAsia="Times New Roman" w:hAnsi="Consolas" w:cs="Consolas"/>
                                <w:color w:val="0000FF"/>
                                <w:sz w:val="16"/>
                                <w:szCs w:val="16"/>
                                <w:lang w:val="en-GB"/>
                              </w:rPr>
                              <w:t>fCHBLK</w:t>
                            </w:r>
                            <w:proofErr w:type="spellEnd"/>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/&gt;</w:t>
                            </w:r>
                          </w:p>
                          <w:p w14:paraId="6251E70E" w14:textId="77777777" w:rsidR="006417CB" w:rsidRPr="00B33A0F" w:rsidRDefault="006417CB" w:rsidP="006417CB">
                            <w:pPr>
                              <w:autoSpaceDE w:val="0"/>
                              <w:autoSpaceDN w:val="0"/>
                              <w:adjustRightInd w:val="0"/>
                              <w:spacing w:after="0"/>
                              <w:rPr>
                                <w:rFonts w:ascii="Consolas" w:eastAsia="Times New Roman" w:hAnsi="Consolas" w:cs="Consolas"/>
                                <w:color w:val="000000"/>
                                <w:sz w:val="16"/>
                                <w:szCs w:val="16"/>
                                <w:lang w:val="en-GB"/>
                              </w:rPr>
                            </w:pPr>
                            <w:r w:rsidRPr="00B33A0F">
                              <w:rPr>
                                <w:rFonts w:ascii="Consolas" w:eastAsia="Times New Roman" w:hAnsi="Consolas" w:cs="Consolas"/>
                                <w:color w:val="0000FF"/>
                                <w:sz w:val="16"/>
                                <w:szCs w:val="16"/>
                                <w:lang w:val="en-GB"/>
                              </w:rPr>
                              <w:t xml:space="preserve">    &lt;</w:t>
                            </w:r>
                            <w:r w:rsidRPr="00B33A0F">
                              <w:rPr>
                                <w:rFonts w:ascii="Consolas" w:eastAsia="Times New Roman" w:hAnsi="Consolas" w:cs="Consolas"/>
                                <w:color w:val="A31515"/>
                                <w:sz w:val="16"/>
                                <w:szCs w:val="16"/>
                                <w:lang w:val="en-GB"/>
                              </w:rPr>
                              <w:t>circle</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cx</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35</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cy</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-70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r</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10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stroke</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none</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fill</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#000000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class</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proofErr w:type="spellStart"/>
                            <w:r w:rsidRPr="00B33A0F">
                              <w:rPr>
                                <w:rFonts w:ascii="Consolas" w:eastAsia="Times New Roman" w:hAnsi="Consolas" w:cs="Consolas"/>
                                <w:color w:val="0000FF"/>
                                <w:sz w:val="16"/>
                                <w:szCs w:val="16"/>
                                <w:lang w:val="en-GB"/>
                              </w:rPr>
                              <w:t>sNone</w:t>
                            </w:r>
                            <w:proofErr w:type="spellEnd"/>
                            <w:r w:rsidRPr="00B33A0F">
                              <w:rPr>
                                <w:rFonts w:ascii="Consolas" w:eastAsia="Times New Roman" w:hAnsi="Consolas" w:cs="Consolas"/>
                                <w:color w:val="0000FF"/>
                                <w:sz w:val="16"/>
                                <w:szCs w:val="16"/>
                                <w:lang w:val="en-GB"/>
                              </w:rPr>
                              <w:t xml:space="preserve"> </w:t>
                            </w:r>
                            <w:proofErr w:type="spellStart"/>
                            <w:r w:rsidRPr="00B33A0F">
                              <w:rPr>
                                <w:rFonts w:ascii="Consolas" w:eastAsia="Times New Roman" w:hAnsi="Consolas" w:cs="Consolas"/>
                                <w:color w:val="0000FF"/>
                                <w:sz w:val="16"/>
                                <w:szCs w:val="16"/>
                                <w:lang w:val="en-GB"/>
                              </w:rPr>
                              <w:t>fCHBLK</w:t>
                            </w:r>
                            <w:proofErr w:type="spellEnd"/>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/&gt;</w:t>
                            </w:r>
                          </w:p>
                          <w:p w14:paraId="7B19F2AD" w14:textId="77777777" w:rsidR="006417CB" w:rsidRPr="00B33A0F" w:rsidRDefault="006417CB" w:rsidP="006417CB">
                            <w:pPr>
                              <w:autoSpaceDE w:val="0"/>
                              <w:autoSpaceDN w:val="0"/>
                              <w:adjustRightInd w:val="0"/>
                              <w:spacing w:after="0"/>
                              <w:rPr>
                                <w:rFonts w:ascii="Consolas" w:eastAsia="Times New Roman" w:hAnsi="Consolas" w:cs="Consolas"/>
                                <w:color w:val="000000"/>
                                <w:sz w:val="16"/>
                                <w:szCs w:val="16"/>
                                <w:lang w:val="en-GB"/>
                              </w:rPr>
                            </w:pPr>
                            <w:r w:rsidRPr="00B33A0F">
                              <w:rPr>
                                <w:rFonts w:ascii="Consolas" w:eastAsia="Times New Roman" w:hAnsi="Consolas" w:cs="Consolas"/>
                                <w:color w:val="0000FF"/>
                                <w:sz w:val="16"/>
                                <w:szCs w:val="16"/>
                                <w:lang w:val="en-GB"/>
                              </w:rPr>
                              <w:t xml:space="preserve">    &lt;</w:t>
                            </w:r>
                            <w:r w:rsidRPr="00B33A0F">
                              <w:rPr>
                                <w:rFonts w:ascii="Consolas" w:eastAsia="Times New Roman" w:hAnsi="Consolas" w:cs="Consolas"/>
                                <w:color w:val="A31515"/>
                                <w:sz w:val="16"/>
                                <w:szCs w:val="16"/>
                                <w:lang w:val="en-GB"/>
                              </w:rPr>
                              <w:t>path</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d</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M -40,-20 C -20,-40 20,-40 40,-20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fill</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none</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class</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proofErr w:type="spellStart"/>
                            <w:r w:rsidRPr="00B33A0F">
                              <w:rPr>
                                <w:rFonts w:ascii="Consolas" w:eastAsia="Times New Roman" w:hAnsi="Consolas" w:cs="Consolas"/>
                                <w:color w:val="0000FF"/>
                                <w:sz w:val="16"/>
                                <w:szCs w:val="16"/>
                                <w:lang w:val="en-GB"/>
                              </w:rPr>
                              <w:t>fNone</w:t>
                            </w:r>
                            <w:proofErr w:type="spellEnd"/>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transform</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rotate(180 0 -20)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/&gt;</w:t>
                            </w:r>
                          </w:p>
                          <w:p w14:paraId="2D7FDAF3" w14:textId="77777777" w:rsidR="006417CB" w:rsidRPr="00B33A0F" w:rsidRDefault="006417CB" w:rsidP="006417CB">
                            <w:pPr>
                              <w:autoSpaceDE w:val="0"/>
                              <w:autoSpaceDN w:val="0"/>
                              <w:adjustRightInd w:val="0"/>
                              <w:spacing w:after="0"/>
                              <w:rPr>
                                <w:rFonts w:ascii="Consolas" w:eastAsia="Times New Roman" w:hAnsi="Consolas" w:cs="Consolas"/>
                                <w:color w:val="000000"/>
                                <w:sz w:val="16"/>
                                <w:szCs w:val="16"/>
                                <w:lang w:val="en-GB"/>
                              </w:rPr>
                            </w:pPr>
                            <w:r w:rsidRPr="00B33A0F">
                              <w:rPr>
                                <w:rFonts w:ascii="Consolas" w:eastAsia="Times New Roman" w:hAnsi="Consolas" w:cs="Consolas"/>
                                <w:color w:val="0000FF"/>
                                <w:sz w:val="16"/>
                                <w:szCs w:val="16"/>
                                <w:lang w:val="en-GB"/>
                              </w:rPr>
                              <w:t xml:space="preserve">  &lt;/</w:t>
                            </w:r>
                            <w:r w:rsidRPr="00B33A0F">
                              <w:rPr>
                                <w:rFonts w:ascii="Consolas" w:eastAsia="Times New Roman" w:hAnsi="Consolas" w:cs="Consolas"/>
                                <w:color w:val="A31515"/>
                                <w:sz w:val="16"/>
                                <w:szCs w:val="16"/>
                                <w:lang w:val="en-GB"/>
                              </w:rPr>
                              <w:t>g</w:t>
                            </w:r>
                            <w:r w:rsidRPr="00B33A0F">
                              <w:rPr>
                                <w:rFonts w:ascii="Consolas" w:eastAsia="Times New Roman" w:hAnsi="Consolas" w:cs="Consolas"/>
                                <w:color w:val="0000FF"/>
                                <w:sz w:val="16"/>
                                <w:szCs w:val="16"/>
                                <w:lang w:val="en-GB"/>
                              </w:rPr>
                              <w:t>&gt;</w:t>
                            </w:r>
                          </w:p>
                          <w:p w14:paraId="1CFF58BF" w14:textId="77777777" w:rsidR="006417CB" w:rsidRPr="00B33A0F" w:rsidRDefault="006417CB" w:rsidP="006417CB">
                            <w:pPr>
                              <w:autoSpaceDE w:val="0"/>
                              <w:autoSpaceDN w:val="0"/>
                              <w:adjustRightInd w:val="0"/>
                              <w:spacing w:after="0"/>
                              <w:rPr>
                                <w:rFonts w:ascii="Consolas" w:eastAsia="Times New Roman" w:hAnsi="Consolas" w:cs="Consolas"/>
                                <w:color w:val="000000"/>
                                <w:sz w:val="16"/>
                                <w:szCs w:val="16"/>
                                <w:lang w:val="en-GB"/>
                              </w:rPr>
                            </w:pPr>
                          </w:p>
                          <w:p w14:paraId="0AFC6145" w14:textId="77777777" w:rsidR="006417CB" w:rsidRPr="00B33A0F" w:rsidRDefault="006417CB" w:rsidP="006417CB">
                            <w:pPr>
                              <w:autoSpaceDE w:val="0"/>
                              <w:autoSpaceDN w:val="0"/>
                              <w:adjustRightInd w:val="0"/>
                              <w:spacing w:after="0"/>
                              <w:rPr>
                                <w:rFonts w:ascii="Consolas" w:eastAsia="Times New Roman" w:hAnsi="Consolas" w:cs="Consolas"/>
                                <w:color w:val="000000"/>
                                <w:sz w:val="16"/>
                                <w:szCs w:val="16"/>
                                <w:lang w:val="en-GB"/>
                              </w:rPr>
                            </w:pPr>
                            <w:r w:rsidRPr="00B33A0F">
                              <w:rPr>
                                <w:rFonts w:ascii="Consolas" w:eastAsia="Times New Roman" w:hAnsi="Consolas" w:cs="Consolas"/>
                                <w:color w:val="0000FF"/>
                                <w:sz w:val="16"/>
                                <w:szCs w:val="16"/>
                                <w:lang w:val="en-GB"/>
                              </w:rPr>
                              <w:t xml:space="preserve">  &lt;</w:t>
                            </w:r>
                            <w:r w:rsidRPr="00B33A0F">
                              <w:rPr>
                                <w:rFonts w:ascii="Consolas" w:eastAsia="Times New Roman" w:hAnsi="Consolas" w:cs="Consolas"/>
                                <w:color w:val="A31515"/>
                                <w:sz w:val="16"/>
                                <w:szCs w:val="16"/>
                                <w:lang w:val="en-GB"/>
                              </w:rPr>
                              <w:t>g</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display</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none</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stroke-width</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1</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fill</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none</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class</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layout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&gt;</w:t>
                            </w:r>
                          </w:p>
                          <w:p w14:paraId="0F2C4B4B" w14:textId="77777777" w:rsidR="006417CB" w:rsidRPr="00B33A0F" w:rsidRDefault="006417CB" w:rsidP="006417CB">
                            <w:pPr>
                              <w:autoSpaceDE w:val="0"/>
                              <w:autoSpaceDN w:val="0"/>
                              <w:adjustRightInd w:val="0"/>
                              <w:spacing w:after="0"/>
                              <w:rPr>
                                <w:rFonts w:ascii="Consolas" w:eastAsia="Times New Roman" w:hAnsi="Consolas" w:cs="Consolas"/>
                                <w:color w:val="000000"/>
                                <w:sz w:val="16"/>
                                <w:szCs w:val="16"/>
                                <w:lang w:val="en-GB"/>
                              </w:rPr>
                            </w:pPr>
                            <w:r w:rsidRPr="00B33A0F">
                              <w:rPr>
                                <w:rFonts w:ascii="Consolas" w:eastAsia="Times New Roman" w:hAnsi="Consolas" w:cs="Consolas"/>
                                <w:color w:val="0000FF"/>
                                <w:sz w:val="16"/>
                                <w:szCs w:val="16"/>
                                <w:lang w:val="en-GB"/>
                              </w:rPr>
                              <w:t xml:space="preserve">    &lt;!--</w:t>
                            </w:r>
                            <w:r w:rsidRPr="00B33A0F">
                              <w:rPr>
                                <w:rFonts w:ascii="Consolas" w:eastAsia="Times New Roman" w:hAnsi="Consolas" w:cs="Consolas"/>
                                <w:color w:val="008000"/>
                                <w:sz w:val="16"/>
                                <w:szCs w:val="16"/>
                                <w:lang w:val="en-GB"/>
                              </w:rPr>
                              <w:t xml:space="preserve"> view box</w:t>
                            </w:r>
                            <w:r w:rsidRPr="00B33A0F">
                              <w:rPr>
                                <w:rFonts w:ascii="Consolas" w:eastAsia="Times New Roman" w:hAnsi="Consolas" w:cs="Consolas"/>
                                <w:color w:val="0000FF"/>
                                <w:sz w:val="16"/>
                                <w:szCs w:val="16"/>
                                <w:lang w:val="en-GB"/>
                              </w:rPr>
                              <w:t>--&gt;</w:t>
                            </w:r>
                          </w:p>
                          <w:p w14:paraId="31512AB4" w14:textId="77777777" w:rsidR="006417CB" w:rsidRPr="00B33A0F" w:rsidRDefault="006417CB" w:rsidP="006417CB">
                            <w:pPr>
                              <w:autoSpaceDE w:val="0"/>
                              <w:autoSpaceDN w:val="0"/>
                              <w:adjustRightInd w:val="0"/>
                              <w:spacing w:after="0"/>
                              <w:rPr>
                                <w:rFonts w:ascii="Consolas" w:eastAsia="Times New Roman" w:hAnsi="Consolas" w:cs="Consolas"/>
                                <w:color w:val="000000"/>
                                <w:sz w:val="16"/>
                                <w:szCs w:val="16"/>
                                <w:lang w:val="en-GB"/>
                              </w:rPr>
                            </w:pPr>
                            <w:r w:rsidRPr="00B33A0F">
                              <w:rPr>
                                <w:rFonts w:ascii="Consolas" w:eastAsia="Times New Roman" w:hAnsi="Consolas" w:cs="Consolas"/>
                                <w:color w:val="0000FF"/>
                                <w:sz w:val="16"/>
                                <w:szCs w:val="16"/>
                                <w:lang w:val="en-GB"/>
                              </w:rPr>
                              <w:t xml:space="preserve">    &lt;</w:t>
                            </w:r>
                            <w:proofErr w:type="spellStart"/>
                            <w:r w:rsidRPr="00B33A0F">
                              <w:rPr>
                                <w:rFonts w:ascii="Consolas" w:eastAsia="Times New Roman" w:hAnsi="Consolas" w:cs="Consolas"/>
                                <w:color w:val="A31515"/>
                                <w:sz w:val="16"/>
                                <w:szCs w:val="16"/>
                                <w:lang w:val="en-GB"/>
                              </w:rPr>
                              <w:t>rect</w:t>
                            </w:r>
                            <w:proofErr w:type="spellEnd"/>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x</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-349.5</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y</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-349.5</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height</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699</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width</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699</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stroke</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blue</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class</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proofErr w:type="spellStart"/>
                            <w:r w:rsidRPr="00B33A0F">
                              <w:rPr>
                                <w:rFonts w:ascii="Consolas" w:eastAsia="Times New Roman" w:hAnsi="Consolas" w:cs="Consolas"/>
                                <w:color w:val="0000FF"/>
                                <w:sz w:val="16"/>
                                <w:szCs w:val="16"/>
                                <w:lang w:val="en-GB"/>
                              </w:rPr>
                              <w:t>svgBox</w:t>
                            </w:r>
                            <w:proofErr w:type="spellEnd"/>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/&gt;</w:t>
                            </w:r>
                          </w:p>
                          <w:p w14:paraId="11E0068C" w14:textId="77777777" w:rsidR="006417CB" w:rsidRPr="00B33A0F" w:rsidRDefault="006417CB" w:rsidP="006417CB">
                            <w:pPr>
                              <w:autoSpaceDE w:val="0"/>
                              <w:autoSpaceDN w:val="0"/>
                              <w:adjustRightInd w:val="0"/>
                              <w:spacing w:after="0"/>
                              <w:rPr>
                                <w:rFonts w:ascii="Consolas" w:eastAsia="Times New Roman" w:hAnsi="Consolas" w:cs="Consolas"/>
                                <w:color w:val="000000"/>
                                <w:sz w:val="16"/>
                                <w:szCs w:val="16"/>
                                <w:lang w:val="en-GB"/>
                              </w:rPr>
                            </w:pPr>
                            <w:r w:rsidRPr="00B33A0F">
                              <w:rPr>
                                <w:rFonts w:ascii="Consolas" w:eastAsia="Times New Roman" w:hAnsi="Consolas" w:cs="Consolas"/>
                                <w:color w:val="0000FF"/>
                                <w:sz w:val="16"/>
                                <w:szCs w:val="16"/>
                                <w:lang w:val="en-GB"/>
                              </w:rPr>
                              <w:t xml:space="preserve">    &lt;!--</w:t>
                            </w:r>
                            <w:r w:rsidRPr="00B33A0F">
                              <w:rPr>
                                <w:rFonts w:ascii="Consolas" w:eastAsia="Times New Roman" w:hAnsi="Consolas" w:cs="Consolas"/>
                                <w:color w:val="008000"/>
                                <w:sz w:val="16"/>
                                <w:szCs w:val="16"/>
                                <w:lang w:val="en-GB"/>
                              </w:rPr>
                              <w:t xml:space="preserve"> pivot point </w:t>
                            </w:r>
                            <w:r w:rsidRPr="00B33A0F">
                              <w:rPr>
                                <w:rFonts w:ascii="Consolas" w:eastAsia="Times New Roman" w:hAnsi="Consolas" w:cs="Consolas"/>
                                <w:color w:val="0000FF"/>
                                <w:sz w:val="16"/>
                                <w:szCs w:val="16"/>
                                <w:lang w:val="en-GB"/>
                              </w:rPr>
                              <w:t>--&gt;</w:t>
                            </w:r>
                          </w:p>
                          <w:p w14:paraId="5A67E374" w14:textId="77777777" w:rsidR="006417CB" w:rsidRPr="00B33A0F" w:rsidRDefault="006417CB" w:rsidP="006417CB">
                            <w:pPr>
                              <w:autoSpaceDE w:val="0"/>
                              <w:autoSpaceDN w:val="0"/>
                              <w:adjustRightInd w:val="0"/>
                              <w:spacing w:after="0"/>
                              <w:rPr>
                                <w:rFonts w:ascii="Consolas" w:eastAsia="Times New Roman" w:hAnsi="Consolas" w:cs="Consolas"/>
                                <w:color w:val="000000"/>
                                <w:sz w:val="16"/>
                                <w:szCs w:val="16"/>
                                <w:lang w:val="en-GB"/>
                              </w:rPr>
                            </w:pPr>
                            <w:r w:rsidRPr="00B33A0F">
                              <w:rPr>
                                <w:rFonts w:ascii="Consolas" w:eastAsia="Times New Roman" w:hAnsi="Consolas" w:cs="Consolas"/>
                                <w:color w:val="0000FF"/>
                                <w:sz w:val="16"/>
                                <w:szCs w:val="16"/>
                                <w:lang w:val="en-GB"/>
                              </w:rPr>
                              <w:t xml:space="preserve">    &lt;</w:t>
                            </w:r>
                            <w:r w:rsidRPr="00B33A0F">
                              <w:rPr>
                                <w:rFonts w:ascii="Consolas" w:eastAsia="Times New Roman" w:hAnsi="Consolas" w:cs="Consolas"/>
                                <w:color w:val="A31515"/>
                                <w:sz w:val="16"/>
                                <w:szCs w:val="16"/>
                                <w:lang w:val="en-GB"/>
                              </w:rPr>
                              <w:t>g</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stroke</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red</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class</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proofErr w:type="spellStart"/>
                            <w:r w:rsidRPr="00B33A0F">
                              <w:rPr>
                                <w:rFonts w:ascii="Consolas" w:eastAsia="Times New Roman" w:hAnsi="Consolas" w:cs="Consolas"/>
                                <w:color w:val="0000FF"/>
                                <w:sz w:val="16"/>
                                <w:szCs w:val="16"/>
                                <w:lang w:val="en-GB"/>
                              </w:rPr>
                              <w:t>pivotPoint</w:t>
                            </w:r>
                            <w:proofErr w:type="spellEnd"/>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&gt;</w:t>
                            </w:r>
                          </w:p>
                          <w:p w14:paraId="5E8DB4A0" w14:textId="77777777" w:rsidR="006417CB" w:rsidRPr="00B33A0F" w:rsidRDefault="006417CB" w:rsidP="006417CB">
                            <w:pPr>
                              <w:autoSpaceDE w:val="0"/>
                              <w:autoSpaceDN w:val="0"/>
                              <w:adjustRightInd w:val="0"/>
                              <w:spacing w:after="0"/>
                              <w:rPr>
                                <w:rFonts w:ascii="Consolas" w:eastAsia="Times New Roman" w:hAnsi="Consolas" w:cs="Consolas"/>
                                <w:color w:val="000000"/>
                                <w:sz w:val="16"/>
                                <w:szCs w:val="16"/>
                                <w:lang w:val="en-GB"/>
                              </w:rPr>
                            </w:pPr>
                            <w:r w:rsidRPr="00B33A0F">
                              <w:rPr>
                                <w:rFonts w:ascii="Consolas" w:eastAsia="Times New Roman" w:hAnsi="Consolas" w:cs="Consolas"/>
                                <w:color w:val="0000FF"/>
                                <w:sz w:val="16"/>
                                <w:szCs w:val="16"/>
                                <w:lang w:val="en-GB"/>
                              </w:rPr>
                              <w:t xml:space="preserve">      &lt;</w:t>
                            </w:r>
                            <w:r w:rsidRPr="00B33A0F">
                              <w:rPr>
                                <w:rFonts w:ascii="Consolas" w:eastAsia="Times New Roman" w:hAnsi="Consolas" w:cs="Consolas"/>
                                <w:color w:val="A31515"/>
                                <w:sz w:val="16"/>
                                <w:szCs w:val="16"/>
                                <w:lang w:val="en-GB"/>
                              </w:rPr>
                              <w:t>circle</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cx</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cy</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r</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20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/&gt;</w:t>
                            </w:r>
                          </w:p>
                          <w:p w14:paraId="7D575602" w14:textId="77777777" w:rsidR="006417CB" w:rsidRPr="00B33A0F" w:rsidRDefault="006417CB" w:rsidP="006417CB">
                            <w:pPr>
                              <w:autoSpaceDE w:val="0"/>
                              <w:autoSpaceDN w:val="0"/>
                              <w:adjustRightInd w:val="0"/>
                              <w:spacing w:after="0"/>
                              <w:rPr>
                                <w:rFonts w:ascii="Consolas" w:eastAsia="Times New Roman" w:hAnsi="Consolas" w:cs="Consolas"/>
                                <w:color w:val="000000"/>
                                <w:sz w:val="16"/>
                                <w:szCs w:val="16"/>
                                <w:lang w:val="en-GB"/>
                              </w:rPr>
                            </w:pPr>
                            <w:r w:rsidRPr="00B33A0F">
                              <w:rPr>
                                <w:rFonts w:ascii="Consolas" w:eastAsia="Times New Roman" w:hAnsi="Consolas" w:cs="Consolas"/>
                                <w:color w:val="0000FF"/>
                                <w:sz w:val="16"/>
                                <w:szCs w:val="16"/>
                                <w:lang w:val="en-GB"/>
                              </w:rPr>
                              <w:t xml:space="preserve">      &lt;</w:t>
                            </w:r>
                            <w:r w:rsidRPr="00B33A0F">
                              <w:rPr>
                                <w:rFonts w:ascii="Consolas" w:eastAsia="Times New Roman" w:hAnsi="Consolas" w:cs="Consolas"/>
                                <w:color w:val="A31515"/>
                                <w:sz w:val="16"/>
                                <w:szCs w:val="16"/>
                                <w:lang w:val="en-GB"/>
                              </w:rPr>
                              <w:t>line</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x1</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y1</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-50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x2</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y2</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50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/&gt;</w:t>
                            </w:r>
                          </w:p>
                          <w:p w14:paraId="1A8B7C8C" w14:textId="77777777" w:rsidR="006417CB" w:rsidRPr="00B33A0F" w:rsidRDefault="006417CB" w:rsidP="006417CB">
                            <w:pPr>
                              <w:autoSpaceDE w:val="0"/>
                              <w:autoSpaceDN w:val="0"/>
                              <w:adjustRightInd w:val="0"/>
                              <w:spacing w:after="0"/>
                              <w:rPr>
                                <w:rFonts w:ascii="Consolas" w:eastAsia="Times New Roman" w:hAnsi="Consolas" w:cs="Consolas"/>
                                <w:color w:val="000000"/>
                                <w:sz w:val="16"/>
                                <w:szCs w:val="16"/>
                                <w:lang w:val="en-GB"/>
                              </w:rPr>
                            </w:pPr>
                            <w:r w:rsidRPr="00B33A0F">
                              <w:rPr>
                                <w:rFonts w:ascii="Consolas" w:eastAsia="Times New Roman" w:hAnsi="Consolas" w:cs="Consolas"/>
                                <w:color w:val="0000FF"/>
                                <w:sz w:val="16"/>
                                <w:szCs w:val="16"/>
                                <w:lang w:val="en-GB"/>
                              </w:rPr>
                              <w:t xml:space="preserve">      &lt;</w:t>
                            </w:r>
                            <w:r w:rsidRPr="00B33A0F">
                              <w:rPr>
                                <w:rFonts w:ascii="Consolas" w:eastAsia="Times New Roman" w:hAnsi="Consolas" w:cs="Consolas"/>
                                <w:color w:val="A31515"/>
                                <w:sz w:val="16"/>
                                <w:szCs w:val="16"/>
                                <w:lang w:val="en-GB"/>
                              </w:rPr>
                              <w:t>line</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x1</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-50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y1</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x2</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50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y2</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/&gt;</w:t>
                            </w:r>
                          </w:p>
                          <w:p w14:paraId="7435B709" w14:textId="77777777" w:rsidR="006417CB" w:rsidRPr="00B33A0F" w:rsidRDefault="006417CB" w:rsidP="006417CB">
                            <w:pPr>
                              <w:autoSpaceDE w:val="0"/>
                              <w:autoSpaceDN w:val="0"/>
                              <w:adjustRightInd w:val="0"/>
                              <w:spacing w:after="0"/>
                              <w:rPr>
                                <w:rFonts w:ascii="Consolas" w:eastAsia="Times New Roman" w:hAnsi="Consolas" w:cs="Consolas"/>
                                <w:color w:val="000000"/>
                                <w:sz w:val="16"/>
                                <w:szCs w:val="16"/>
                                <w:lang w:val="en-GB"/>
                              </w:rPr>
                            </w:pPr>
                            <w:r w:rsidRPr="00B33A0F">
                              <w:rPr>
                                <w:rFonts w:ascii="Consolas" w:eastAsia="Times New Roman" w:hAnsi="Consolas" w:cs="Consolas"/>
                                <w:color w:val="0000FF"/>
                                <w:sz w:val="16"/>
                                <w:szCs w:val="16"/>
                                <w:lang w:val="en-GB"/>
                              </w:rPr>
                              <w:t xml:space="preserve">    &lt;/</w:t>
                            </w:r>
                            <w:r w:rsidRPr="00B33A0F">
                              <w:rPr>
                                <w:rFonts w:ascii="Consolas" w:eastAsia="Times New Roman" w:hAnsi="Consolas" w:cs="Consolas"/>
                                <w:color w:val="A31515"/>
                                <w:sz w:val="16"/>
                                <w:szCs w:val="16"/>
                                <w:lang w:val="en-GB"/>
                              </w:rPr>
                              <w:t>g</w:t>
                            </w:r>
                            <w:r w:rsidRPr="00B33A0F">
                              <w:rPr>
                                <w:rFonts w:ascii="Consolas" w:eastAsia="Times New Roman" w:hAnsi="Consolas" w:cs="Consolas"/>
                                <w:color w:val="0000FF"/>
                                <w:sz w:val="16"/>
                                <w:szCs w:val="16"/>
                                <w:lang w:val="en-GB"/>
                              </w:rPr>
                              <w:t>&gt;</w:t>
                            </w:r>
                          </w:p>
                          <w:p w14:paraId="4BBBCC9B" w14:textId="77777777" w:rsidR="006417CB" w:rsidRPr="00B33A0F" w:rsidRDefault="006417CB" w:rsidP="006417CB">
                            <w:pPr>
                              <w:autoSpaceDE w:val="0"/>
                              <w:autoSpaceDN w:val="0"/>
                              <w:adjustRightInd w:val="0"/>
                              <w:spacing w:after="0"/>
                              <w:rPr>
                                <w:rFonts w:ascii="Consolas" w:eastAsia="Times New Roman" w:hAnsi="Consolas" w:cs="Consolas"/>
                                <w:color w:val="000000"/>
                                <w:sz w:val="16"/>
                                <w:szCs w:val="16"/>
                                <w:lang w:val="en-GB"/>
                              </w:rPr>
                            </w:pPr>
                            <w:r w:rsidRPr="00B33A0F">
                              <w:rPr>
                                <w:rFonts w:ascii="Consolas" w:eastAsia="Times New Roman" w:hAnsi="Consolas" w:cs="Consolas"/>
                                <w:color w:val="0000FF"/>
                                <w:sz w:val="16"/>
                                <w:szCs w:val="16"/>
                                <w:lang w:val="en-GB"/>
                              </w:rPr>
                              <w:t xml:space="preserve">  &lt;/</w:t>
                            </w:r>
                            <w:r w:rsidRPr="00B33A0F">
                              <w:rPr>
                                <w:rFonts w:ascii="Consolas" w:eastAsia="Times New Roman" w:hAnsi="Consolas" w:cs="Consolas"/>
                                <w:color w:val="A31515"/>
                                <w:sz w:val="16"/>
                                <w:szCs w:val="16"/>
                                <w:lang w:val="en-GB"/>
                              </w:rPr>
                              <w:t>g</w:t>
                            </w:r>
                            <w:r w:rsidRPr="00B33A0F">
                              <w:rPr>
                                <w:rFonts w:ascii="Consolas" w:eastAsia="Times New Roman" w:hAnsi="Consolas" w:cs="Consolas"/>
                                <w:color w:val="0000FF"/>
                                <w:sz w:val="16"/>
                                <w:szCs w:val="16"/>
                                <w:lang w:val="en-GB"/>
                              </w:rPr>
                              <w:t>&gt;</w:t>
                            </w:r>
                          </w:p>
                          <w:p w14:paraId="7EA5255B" w14:textId="77777777" w:rsidR="006417CB" w:rsidRPr="002A52AA" w:rsidRDefault="006417CB" w:rsidP="002A52AA">
                            <w:pPr>
                              <w:autoSpaceDE w:val="0"/>
                              <w:autoSpaceDN w:val="0"/>
                              <w:adjustRightInd w:val="0"/>
                              <w:spacing w:after="0"/>
                              <w:rPr>
                                <w:rFonts w:ascii="Consolas" w:eastAsia="Times New Roman" w:hAnsi="Consolas" w:cs="Consolas"/>
                                <w:color w:val="0000FF"/>
                                <w:sz w:val="16"/>
                                <w:szCs w:val="16"/>
                              </w:rPr>
                            </w:pPr>
                            <w:r w:rsidRPr="006417CB">
                              <w:rPr>
                                <w:rFonts w:ascii="Consolas" w:eastAsia="Times New Roman" w:hAnsi="Consolas" w:cs="Consolas"/>
                                <w:color w:val="0000FF"/>
                                <w:sz w:val="16"/>
                                <w:szCs w:val="16"/>
                              </w:rPr>
                              <w:t>&lt;/</w:t>
                            </w:r>
                            <w:r w:rsidRPr="006417CB">
                              <w:rPr>
                                <w:rFonts w:ascii="Consolas" w:eastAsia="Times New Roman" w:hAnsi="Consolas" w:cs="Consolas"/>
                                <w:color w:val="A31515"/>
                                <w:sz w:val="16"/>
                                <w:szCs w:val="16"/>
                              </w:rPr>
                              <w:t>svg</w:t>
                            </w:r>
                            <w:r w:rsidRPr="006417CB">
                              <w:rPr>
                                <w:rFonts w:ascii="Consolas" w:eastAsia="Times New Roman" w:hAnsi="Consolas" w:cs="Consolas"/>
                                <w:color w:val="0000FF"/>
                                <w:sz w:val="16"/>
                                <w:szCs w:val="16"/>
                              </w:rPr>
                              <w:t>&gt;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6F7EE2" id="Text Box 14" o:spid="_x0000_s1036" type="#_x0000_t202" style="position:absolute;margin-left:25.05pt;margin-top:16.3pt;width:406.95pt;height:2in;z-index:2516807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" filled="f" strokeweight=".5pt">
                <v:textbox style="mso-fit-shape-to-text:t">
                  <w:txbxContent>
                    <w:p w14:paraId="37999DD9" w14:textId="77777777" w:rsidR="006417CB" w:rsidRPr="00B33A0F" w:rsidRDefault="006417CB" w:rsidP="006417CB">
                      <w:pPr>
                        <w:autoSpaceDE w:val="0"/>
                        <w:autoSpaceDN w:val="0"/>
                        <w:adjustRightInd w:val="0"/>
                        <w:spacing w:after="0"/>
                        <w:rPr>
                          <w:rFonts w:ascii="Consolas" w:eastAsia="Times New Roman" w:hAnsi="Consolas" w:cs="Consolas"/>
                          <w:color w:val="000000"/>
                          <w:sz w:val="16"/>
                          <w:szCs w:val="16"/>
                          <w:lang w:val="en-GB"/>
                        </w:rPr>
                      </w:pPr>
                      <w:r w:rsidRPr="00B33A0F">
                        <w:rPr>
                          <w:rFonts w:ascii="Consolas" w:eastAsia="Times New Roman" w:hAnsi="Consolas" w:cs="Consolas"/>
                          <w:color w:val="0000FF"/>
                          <w:sz w:val="16"/>
                          <w:szCs w:val="16"/>
                          <w:lang w:val="en-GB"/>
                        </w:rPr>
                        <w:t>&lt;?</w:t>
                      </w:r>
                      <w:r w:rsidRPr="00B33A0F">
                        <w:rPr>
                          <w:rFonts w:ascii="Consolas" w:eastAsia="Times New Roman" w:hAnsi="Consolas" w:cs="Consolas"/>
                          <w:color w:val="A31515"/>
                          <w:sz w:val="16"/>
                          <w:szCs w:val="16"/>
                          <w:lang w:val="en-GB"/>
                        </w:rPr>
                        <w:t>xml</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version</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1.0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encoding</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UTF-8</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standalone</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no</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?&gt;</w:t>
                      </w:r>
                    </w:p>
                    <w:p w14:paraId="1B496820" w14:textId="77777777" w:rsidR="006417CB" w:rsidRPr="00B33A0F" w:rsidRDefault="006417CB" w:rsidP="006417CB">
                      <w:pPr>
                        <w:autoSpaceDE w:val="0"/>
                        <w:autoSpaceDN w:val="0"/>
                        <w:adjustRightInd w:val="0"/>
                        <w:spacing w:after="0"/>
                        <w:rPr>
                          <w:rFonts w:ascii="Consolas" w:eastAsia="Times New Roman" w:hAnsi="Consolas" w:cs="Consolas"/>
                          <w:color w:val="000000"/>
                          <w:sz w:val="16"/>
                          <w:szCs w:val="16"/>
                          <w:lang w:val="en-GB"/>
                        </w:rPr>
                      </w:pPr>
                      <w:r w:rsidRPr="00B33A0F">
                        <w:rPr>
                          <w:rFonts w:ascii="Consolas" w:eastAsia="Times New Roman" w:hAnsi="Consolas" w:cs="Consolas"/>
                          <w:color w:val="0000FF"/>
                          <w:sz w:val="16"/>
                          <w:szCs w:val="16"/>
                          <w:lang w:val="en-GB"/>
                        </w:rPr>
                        <w:t>&lt;?</w:t>
                      </w:r>
                      <w:r w:rsidRPr="00B33A0F">
                        <w:rPr>
                          <w:rFonts w:ascii="Consolas" w:eastAsia="Times New Roman" w:hAnsi="Consolas" w:cs="Consolas"/>
                          <w:color w:val="A31515"/>
                          <w:sz w:val="16"/>
                          <w:szCs w:val="16"/>
                          <w:lang w:val="en-GB"/>
                        </w:rPr>
                        <w:t>xml-stylesheet</w:t>
                      </w:r>
                      <w:r w:rsidRPr="00B33A0F">
                        <w:rPr>
                          <w:rFonts w:ascii="Consolas" w:eastAsia="Times New Roman" w:hAnsi="Consolas" w:cs="Consolas"/>
                          <w:color w:val="0000FF"/>
                          <w:sz w:val="16"/>
                          <w:szCs w:val="16"/>
                          <w:lang w:val="en-GB"/>
                        </w:rPr>
                        <w:t xml:space="preserve"> </w:t>
                      </w:r>
                      <w:proofErr w:type="spellStart"/>
                      <w:r w:rsidRPr="00B33A0F">
                        <w:rPr>
                          <w:rFonts w:ascii="Consolas" w:eastAsia="Times New Roman" w:hAnsi="Consolas" w:cs="Consolas"/>
                          <w:color w:val="808080"/>
                          <w:sz w:val="16"/>
                          <w:szCs w:val="16"/>
                          <w:lang w:val="en-GB"/>
                        </w:rPr>
                        <w:t>href</w:t>
                      </w:r>
                      <w:proofErr w:type="spellEnd"/>
                      <w:r w:rsidRPr="00B33A0F">
                        <w:rPr>
                          <w:rFonts w:ascii="Consolas" w:eastAsia="Times New Roman" w:hAnsi="Consolas" w:cs="Consolas"/>
                          <w:color w:val="808080"/>
                          <w:sz w:val="16"/>
                          <w:szCs w:val="16"/>
                          <w:lang w:val="en-GB"/>
                        </w:rPr>
                        <w:t>="style.css" type="text/</w:t>
                      </w:r>
                      <w:proofErr w:type="spellStart"/>
                      <w:r w:rsidRPr="00B33A0F">
                        <w:rPr>
                          <w:rFonts w:ascii="Consolas" w:eastAsia="Times New Roman" w:hAnsi="Consolas" w:cs="Consolas"/>
                          <w:color w:val="808080"/>
                          <w:sz w:val="16"/>
                          <w:szCs w:val="16"/>
                          <w:lang w:val="en-GB"/>
                        </w:rPr>
                        <w:t>css</w:t>
                      </w:r>
                      <w:proofErr w:type="spellEnd"/>
                      <w:r w:rsidRPr="00B33A0F">
                        <w:rPr>
                          <w:rFonts w:ascii="Consolas" w:eastAsia="Times New Roman" w:hAnsi="Consolas" w:cs="Consolas"/>
                          <w:color w:val="808080"/>
                          <w:sz w:val="16"/>
                          <w:szCs w:val="16"/>
                          <w:lang w:val="en-GB"/>
                        </w:rPr>
                        <w:t>"</w:t>
                      </w:r>
                      <w:r w:rsidRPr="00B33A0F">
                        <w:rPr>
                          <w:rFonts w:ascii="Consolas" w:eastAsia="Times New Roman" w:hAnsi="Consolas" w:cs="Consolas"/>
                          <w:color w:val="0000FF"/>
                          <w:sz w:val="16"/>
                          <w:szCs w:val="16"/>
                          <w:lang w:val="en-GB"/>
                        </w:rPr>
                        <w:t>?&gt;</w:t>
                      </w:r>
                    </w:p>
                    <w:p w14:paraId="6A2C4261" w14:textId="77777777" w:rsidR="006417CB" w:rsidRPr="00B33A0F" w:rsidRDefault="006417CB" w:rsidP="006417CB">
                      <w:pPr>
                        <w:autoSpaceDE w:val="0"/>
                        <w:autoSpaceDN w:val="0"/>
                        <w:adjustRightInd w:val="0"/>
                        <w:spacing w:after="0"/>
                        <w:rPr>
                          <w:rFonts w:ascii="Consolas" w:eastAsia="Times New Roman" w:hAnsi="Consolas" w:cs="Consolas"/>
                          <w:color w:val="000000"/>
                          <w:sz w:val="16"/>
                          <w:szCs w:val="16"/>
                          <w:lang w:val="en-GB"/>
                        </w:rPr>
                      </w:pPr>
                      <w:r w:rsidRPr="00B33A0F">
                        <w:rPr>
                          <w:rFonts w:ascii="Consolas" w:eastAsia="Times New Roman" w:hAnsi="Consolas" w:cs="Consolas"/>
                          <w:color w:val="0000FF"/>
                          <w:sz w:val="16"/>
                          <w:szCs w:val="16"/>
                          <w:lang w:val="en-GB"/>
                        </w:rPr>
                        <w:t>&lt;</w:t>
                      </w:r>
                      <w:proofErr w:type="spellStart"/>
                      <w:r w:rsidRPr="00B33A0F">
                        <w:rPr>
                          <w:rFonts w:ascii="Consolas" w:eastAsia="Times New Roman" w:hAnsi="Consolas" w:cs="Consolas"/>
                          <w:color w:val="A31515"/>
                          <w:sz w:val="16"/>
                          <w:szCs w:val="16"/>
                          <w:lang w:val="en-GB"/>
                        </w:rPr>
                        <w:t>svg</w:t>
                      </w:r>
                      <w:proofErr w:type="spellEnd"/>
                      <w:r w:rsidRPr="00B33A0F">
                        <w:rPr>
                          <w:rFonts w:ascii="Consolas" w:eastAsia="Times New Roman" w:hAnsi="Consolas" w:cs="Consolas"/>
                          <w:color w:val="0000FF"/>
                          <w:sz w:val="16"/>
                          <w:szCs w:val="16"/>
                          <w:lang w:val="en-GB"/>
                        </w:rPr>
                        <w:t xml:space="preserve"> </w:t>
                      </w:r>
                      <w:proofErr w:type="spellStart"/>
                      <w:r w:rsidRPr="00B33A0F">
                        <w:rPr>
                          <w:rFonts w:ascii="Consolas" w:eastAsia="Times New Roman" w:hAnsi="Consolas" w:cs="Consolas"/>
                          <w:color w:val="FF0000"/>
                          <w:sz w:val="16"/>
                          <w:szCs w:val="16"/>
                          <w:lang w:val="en-GB"/>
                        </w:rPr>
                        <w:t>xmlns</w:t>
                      </w:r>
                      <w:proofErr w:type="spellEnd"/>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http://www.w3.org/2000/svg</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version</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1.2</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proofErr w:type="spellStart"/>
                      <w:r w:rsidRPr="00B33A0F">
                        <w:rPr>
                          <w:rFonts w:ascii="Consolas" w:eastAsia="Times New Roman" w:hAnsi="Consolas" w:cs="Consolas"/>
                          <w:color w:val="FF0000"/>
                          <w:sz w:val="16"/>
                          <w:szCs w:val="16"/>
                          <w:lang w:val="en-GB"/>
                        </w:rPr>
                        <w:t>baseProfile</w:t>
                      </w:r>
                      <w:proofErr w:type="spellEnd"/>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tiny</w:t>
                      </w:r>
                      <w:r w:rsidRPr="00B33A0F">
                        <w:rPr>
                          <w:rFonts w:ascii="Consolas" w:eastAsia="Times New Roman" w:hAnsi="Consolas" w:cs="Consolas"/>
                          <w:color w:val="000000"/>
                          <w:sz w:val="16"/>
                          <w:szCs w:val="16"/>
                          <w:lang w:val="en-GB"/>
                        </w:rPr>
                        <w:t>"</w:t>
                      </w:r>
                    </w:p>
                    <w:p w14:paraId="3EFB6A44" w14:textId="77777777" w:rsidR="006417CB" w:rsidRPr="00B33A0F" w:rsidRDefault="006417CB" w:rsidP="006417CB">
                      <w:pPr>
                        <w:autoSpaceDE w:val="0"/>
                        <w:autoSpaceDN w:val="0"/>
                        <w:adjustRightInd w:val="0"/>
                        <w:spacing w:after="0"/>
                        <w:rPr>
                          <w:rFonts w:ascii="Consolas" w:eastAsia="Times New Roman" w:hAnsi="Consolas" w:cs="Consolas"/>
                          <w:color w:val="000000"/>
                          <w:sz w:val="16"/>
                          <w:szCs w:val="16"/>
                          <w:lang w:val="en-GB"/>
                        </w:rPr>
                      </w:pP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width</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70mm</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height</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70mm</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proofErr w:type="spellStart"/>
                      <w:r w:rsidRPr="00B33A0F">
                        <w:rPr>
                          <w:rFonts w:ascii="Consolas" w:eastAsia="Times New Roman" w:hAnsi="Consolas" w:cs="Consolas"/>
                          <w:color w:val="FF0000"/>
                          <w:sz w:val="16"/>
                          <w:szCs w:val="16"/>
                          <w:lang w:val="en-GB"/>
                        </w:rPr>
                        <w:t>viewBox</w:t>
                      </w:r>
                      <w:proofErr w:type="spellEnd"/>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-350 -350 700 700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&gt;</w:t>
                      </w:r>
                    </w:p>
                    <w:p w14:paraId="4E28832D" w14:textId="77777777" w:rsidR="006417CB" w:rsidRPr="00B33A0F" w:rsidRDefault="006417CB" w:rsidP="006417CB">
                      <w:pPr>
                        <w:autoSpaceDE w:val="0"/>
                        <w:autoSpaceDN w:val="0"/>
                        <w:adjustRightInd w:val="0"/>
                        <w:spacing w:after="0"/>
                        <w:rPr>
                          <w:rFonts w:ascii="Consolas" w:eastAsia="Times New Roman" w:hAnsi="Consolas" w:cs="Consolas"/>
                          <w:color w:val="000000"/>
                          <w:sz w:val="16"/>
                          <w:szCs w:val="16"/>
                          <w:lang w:val="en-GB"/>
                        </w:rPr>
                      </w:pPr>
                    </w:p>
                    <w:p w14:paraId="033D3256" w14:textId="77777777" w:rsidR="006417CB" w:rsidRPr="00B33A0F" w:rsidRDefault="006417CB" w:rsidP="006417CB">
                      <w:pPr>
                        <w:autoSpaceDE w:val="0"/>
                        <w:autoSpaceDN w:val="0"/>
                        <w:adjustRightInd w:val="0"/>
                        <w:spacing w:after="0"/>
                        <w:rPr>
                          <w:rFonts w:ascii="Consolas" w:eastAsia="Times New Roman" w:hAnsi="Consolas" w:cs="Consolas"/>
                          <w:color w:val="000000"/>
                          <w:sz w:val="16"/>
                          <w:szCs w:val="16"/>
                          <w:lang w:val="en-GB"/>
                        </w:rPr>
                      </w:pPr>
                      <w:r w:rsidRPr="00B33A0F">
                        <w:rPr>
                          <w:rFonts w:ascii="Consolas" w:eastAsia="Times New Roman" w:hAnsi="Consolas" w:cs="Consolas"/>
                          <w:color w:val="0000FF"/>
                          <w:sz w:val="16"/>
                          <w:szCs w:val="16"/>
                          <w:lang w:val="en-GB"/>
                        </w:rPr>
                        <w:t xml:space="preserve">  &lt;</w:t>
                      </w:r>
                      <w:r w:rsidRPr="00B33A0F">
                        <w:rPr>
                          <w:rFonts w:ascii="Consolas" w:eastAsia="Times New Roman" w:hAnsi="Consolas" w:cs="Consolas"/>
                          <w:color w:val="A31515"/>
                          <w:sz w:val="16"/>
                          <w:szCs w:val="16"/>
                          <w:lang w:val="en-GB"/>
                        </w:rPr>
                        <w:t>g</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stroke</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#000000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stroke-width</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10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fill</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#E1E139</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class</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proofErr w:type="spellStart"/>
                      <w:r w:rsidRPr="00B33A0F">
                        <w:rPr>
                          <w:rFonts w:ascii="Consolas" w:eastAsia="Times New Roman" w:hAnsi="Consolas" w:cs="Consolas"/>
                          <w:color w:val="0000FF"/>
                          <w:sz w:val="16"/>
                          <w:szCs w:val="16"/>
                          <w:lang w:val="en-GB"/>
                        </w:rPr>
                        <w:t>fCHYLW</w:t>
                      </w:r>
                      <w:proofErr w:type="spellEnd"/>
                      <w:r w:rsidRPr="00B33A0F">
                        <w:rPr>
                          <w:rFonts w:ascii="Consolas" w:eastAsia="Times New Roman" w:hAnsi="Consolas" w:cs="Consolas"/>
                          <w:color w:val="0000FF"/>
                          <w:sz w:val="16"/>
                          <w:szCs w:val="16"/>
                          <w:lang w:val="en-GB"/>
                        </w:rPr>
                        <w:t xml:space="preserve"> </w:t>
                      </w:r>
                      <w:proofErr w:type="spellStart"/>
                      <w:r w:rsidRPr="00B33A0F">
                        <w:rPr>
                          <w:rFonts w:ascii="Consolas" w:eastAsia="Times New Roman" w:hAnsi="Consolas" w:cs="Consolas"/>
                          <w:color w:val="0000FF"/>
                          <w:sz w:val="16"/>
                          <w:szCs w:val="16"/>
                          <w:lang w:val="en-GB"/>
                        </w:rPr>
                        <w:t>sCHBLK</w:t>
                      </w:r>
                      <w:proofErr w:type="spellEnd"/>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&gt;</w:t>
                      </w:r>
                    </w:p>
                    <w:p w14:paraId="5DC0D0AD" w14:textId="77777777" w:rsidR="006417CB" w:rsidRPr="00B33A0F" w:rsidRDefault="006417CB" w:rsidP="006417CB">
                      <w:pPr>
                        <w:autoSpaceDE w:val="0"/>
                        <w:autoSpaceDN w:val="0"/>
                        <w:adjustRightInd w:val="0"/>
                        <w:spacing w:after="0"/>
                        <w:rPr>
                          <w:rFonts w:ascii="Consolas" w:eastAsia="Times New Roman" w:hAnsi="Consolas" w:cs="Consolas"/>
                          <w:color w:val="000000"/>
                          <w:sz w:val="16"/>
                          <w:szCs w:val="16"/>
                          <w:lang w:val="en-GB"/>
                        </w:rPr>
                      </w:pPr>
                      <w:r w:rsidRPr="00B33A0F">
                        <w:rPr>
                          <w:rFonts w:ascii="Consolas" w:eastAsia="Times New Roman" w:hAnsi="Consolas" w:cs="Consolas"/>
                          <w:color w:val="0000FF"/>
                          <w:sz w:val="16"/>
                          <w:szCs w:val="16"/>
                          <w:lang w:val="en-GB"/>
                        </w:rPr>
                        <w:t xml:space="preserve">    &lt;</w:t>
                      </w:r>
                      <w:r w:rsidRPr="00B33A0F">
                        <w:rPr>
                          <w:rFonts w:ascii="Consolas" w:eastAsia="Times New Roman" w:hAnsi="Consolas" w:cs="Consolas"/>
                          <w:color w:val="A31515"/>
                          <w:sz w:val="16"/>
                          <w:szCs w:val="16"/>
                          <w:lang w:val="en-GB"/>
                        </w:rPr>
                        <w:t>circle</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cx</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cy</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-50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r</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75</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/&gt;</w:t>
                      </w:r>
                    </w:p>
                    <w:p w14:paraId="491268F9" w14:textId="77777777" w:rsidR="006417CB" w:rsidRPr="00B33A0F" w:rsidRDefault="006417CB" w:rsidP="006417CB">
                      <w:pPr>
                        <w:autoSpaceDE w:val="0"/>
                        <w:autoSpaceDN w:val="0"/>
                        <w:adjustRightInd w:val="0"/>
                        <w:spacing w:after="0"/>
                        <w:rPr>
                          <w:rFonts w:ascii="Consolas" w:eastAsia="Times New Roman" w:hAnsi="Consolas" w:cs="Consolas"/>
                          <w:color w:val="000000"/>
                          <w:sz w:val="16"/>
                          <w:szCs w:val="16"/>
                          <w:lang w:val="en-GB"/>
                        </w:rPr>
                      </w:pPr>
                      <w:r w:rsidRPr="00B33A0F">
                        <w:rPr>
                          <w:rFonts w:ascii="Consolas" w:eastAsia="Times New Roman" w:hAnsi="Consolas" w:cs="Consolas"/>
                          <w:color w:val="0000FF"/>
                          <w:sz w:val="16"/>
                          <w:szCs w:val="16"/>
                          <w:lang w:val="en-GB"/>
                        </w:rPr>
                        <w:t xml:space="preserve">    &lt;</w:t>
                      </w:r>
                      <w:r w:rsidRPr="00B33A0F">
                        <w:rPr>
                          <w:rFonts w:ascii="Consolas" w:eastAsia="Times New Roman" w:hAnsi="Consolas" w:cs="Consolas"/>
                          <w:color w:val="A31515"/>
                          <w:sz w:val="16"/>
                          <w:szCs w:val="16"/>
                          <w:lang w:val="en-GB"/>
                        </w:rPr>
                        <w:t>circle</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cx</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-35</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cy</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-70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r</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10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stroke</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none</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fill</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#000000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class</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proofErr w:type="spellStart"/>
                      <w:r w:rsidRPr="00B33A0F">
                        <w:rPr>
                          <w:rFonts w:ascii="Consolas" w:eastAsia="Times New Roman" w:hAnsi="Consolas" w:cs="Consolas"/>
                          <w:color w:val="0000FF"/>
                          <w:sz w:val="16"/>
                          <w:szCs w:val="16"/>
                          <w:lang w:val="en-GB"/>
                        </w:rPr>
                        <w:t>sNone</w:t>
                      </w:r>
                      <w:proofErr w:type="spellEnd"/>
                      <w:r w:rsidRPr="00B33A0F">
                        <w:rPr>
                          <w:rFonts w:ascii="Consolas" w:eastAsia="Times New Roman" w:hAnsi="Consolas" w:cs="Consolas"/>
                          <w:color w:val="0000FF"/>
                          <w:sz w:val="16"/>
                          <w:szCs w:val="16"/>
                          <w:lang w:val="en-GB"/>
                        </w:rPr>
                        <w:t xml:space="preserve"> </w:t>
                      </w:r>
                      <w:proofErr w:type="spellStart"/>
                      <w:r w:rsidRPr="00B33A0F">
                        <w:rPr>
                          <w:rFonts w:ascii="Consolas" w:eastAsia="Times New Roman" w:hAnsi="Consolas" w:cs="Consolas"/>
                          <w:color w:val="0000FF"/>
                          <w:sz w:val="16"/>
                          <w:szCs w:val="16"/>
                          <w:lang w:val="en-GB"/>
                        </w:rPr>
                        <w:t>fCHBLK</w:t>
                      </w:r>
                      <w:proofErr w:type="spellEnd"/>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/&gt;</w:t>
                      </w:r>
                    </w:p>
                    <w:p w14:paraId="6251E70E" w14:textId="77777777" w:rsidR="006417CB" w:rsidRPr="00B33A0F" w:rsidRDefault="006417CB" w:rsidP="006417CB">
                      <w:pPr>
                        <w:autoSpaceDE w:val="0"/>
                        <w:autoSpaceDN w:val="0"/>
                        <w:adjustRightInd w:val="0"/>
                        <w:spacing w:after="0"/>
                        <w:rPr>
                          <w:rFonts w:ascii="Consolas" w:eastAsia="Times New Roman" w:hAnsi="Consolas" w:cs="Consolas"/>
                          <w:color w:val="000000"/>
                          <w:sz w:val="16"/>
                          <w:szCs w:val="16"/>
                          <w:lang w:val="en-GB"/>
                        </w:rPr>
                      </w:pPr>
                      <w:r w:rsidRPr="00B33A0F">
                        <w:rPr>
                          <w:rFonts w:ascii="Consolas" w:eastAsia="Times New Roman" w:hAnsi="Consolas" w:cs="Consolas"/>
                          <w:color w:val="0000FF"/>
                          <w:sz w:val="16"/>
                          <w:szCs w:val="16"/>
                          <w:lang w:val="en-GB"/>
                        </w:rPr>
                        <w:t xml:space="preserve">    &lt;</w:t>
                      </w:r>
                      <w:r w:rsidRPr="00B33A0F">
                        <w:rPr>
                          <w:rFonts w:ascii="Consolas" w:eastAsia="Times New Roman" w:hAnsi="Consolas" w:cs="Consolas"/>
                          <w:color w:val="A31515"/>
                          <w:sz w:val="16"/>
                          <w:szCs w:val="16"/>
                          <w:lang w:val="en-GB"/>
                        </w:rPr>
                        <w:t>circle</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cx</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35</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cy</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-70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r</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10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stroke</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none</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fill</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#000000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class</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proofErr w:type="spellStart"/>
                      <w:r w:rsidRPr="00B33A0F">
                        <w:rPr>
                          <w:rFonts w:ascii="Consolas" w:eastAsia="Times New Roman" w:hAnsi="Consolas" w:cs="Consolas"/>
                          <w:color w:val="0000FF"/>
                          <w:sz w:val="16"/>
                          <w:szCs w:val="16"/>
                          <w:lang w:val="en-GB"/>
                        </w:rPr>
                        <w:t>sNone</w:t>
                      </w:r>
                      <w:proofErr w:type="spellEnd"/>
                      <w:r w:rsidRPr="00B33A0F">
                        <w:rPr>
                          <w:rFonts w:ascii="Consolas" w:eastAsia="Times New Roman" w:hAnsi="Consolas" w:cs="Consolas"/>
                          <w:color w:val="0000FF"/>
                          <w:sz w:val="16"/>
                          <w:szCs w:val="16"/>
                          <w:lang w:val="en-GB"/>
                        </w:rPr>
                        <w:t xml:space="preserve"> </w:t>
                      </w:r>
                      <w:proofErr w:type="spellStart"/>
                      <w:r w:rsidRPr="00B33A0F">
                        <w:rPr>
                          <w:rFonts w:ascii="Consolas" w:eastAsia="Times New Roman" w:hAnsi="Consolas" w:cs="Consolas"/>
                          <w:color w:val="0000FF"/>
                          <w:sz w:val="16"/>
                          <w:szCs w:val="16"/>
                          <w:lang w:val="en-GB"/>
                        </w:rPr>
                        <w:t>fCHBLK</w:t>
                      </w:r>
                      <w:proofErr w:type="spellEnd"/>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/&gt;</w:t>
                      </w:r>
                    </w:p>
                    <w:p w14:paraId="7B19F2AD" w14:textId="77777777" w:rsidR="006417CB" w:rsidRPr="00B33A0F" w:rsidRDefault="006417CB" w:rsidP="006417CB">
                      <w:pPr>
                        <w:autoSpaceDE w:val="0"/>
                        <w:autoSpaceDN w:val="0"/>
                        <w:adjustRightInd w:val="0"/>
                        <w:spacing w:after="0"/>
                        <w:rPr>
                          <w:rFonts w:ascii="Consolas" w:eastAsia="Times New Roman" w:hAnsi="Consolas" w:cs="Consolas"/>
                          <w:color w:val="000000"/>
                          <w:sz w:val="16"/>
                          <w:szCs w:val="16"/>
                          <w:lang w:val="en-GB"/>
                        </w:rPr>
                      </w:pPr>
                      <w:r w:rsidRPr="00B33A0F">
                        <w:rPr>
                          <w:rFonts w:ascii="Consolas" w:eastAsia="Times New Roman" w:hAnsi="Consolas" w:cs="Consolas"/>
                          <w:color w:val="0000FF"/>
                          <w:sz w:val="16"/>
                          <w:szCs w:val="16"/>
                          <w:lang w:val="en-GB"/>
                        </w:rPr>
                        <w:t xml:space="preserve">    &lt;</w:t>
                      </w:r>
                      <w:r w:rsidRPr="00B33A0F">
                        <w:rPr>
                          <w:rFonts w:ascii="Consolas" w:eastAsia="Times New Roman" w:hAnsi="Consolas" w:cs="Consolas"/>
                          <w:color w:val="A31515"/>
                          <w:sz w:val="16"/>
                          <w:szCs w:val="16"/>
                          <w:lang w:val="en-GB"/>
                        </w:rPr>
                        <w:t>path</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d</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M -40,-20 C -20,-40 20,-40 40,-20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fill</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none</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class</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proofErr w:type="spellStart"/>
                      <w:r w:rsidRPr="00B33A0F">
                        <w:rPr>
                          <w:rFonts w:ascii="Consolas" w:eastAsia="Times New Roman" w:hAnsi="Consolas" w:cs="Consolas"/>
                          <w:color w:val="0000FF"/>
                          <w:sz w:val="16"/>
                          <w:szCs w:val="16"/>
                          <w:lang w:val="en-GB"/>
                        </w:rPr>
                        <w:t>fNone</w:t>
                      </w:r>
                      <w:proofErr w:type="spellEnd"/>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transform</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rotate(180 0 -20)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/&gt;</w:t>
                      </w:r>
                    </w:p>
                    <w:p w14:paraId="2D7FDAF3" w14:textId="77777777" w:rsidR="006417CB" w:rsidRPr="00B33A0F" w:rsidRDefault="006417CB" w:rsidP="006417CB">
                      <w:pPr>
                        <w:autoSpaceDE w:val="0"/>
                        <w:autoSpaceDN w:val="0"/>
                        <w:adjustRightInd w:val="0"/>
                        <w:spacing w:after="0"/>
                        <w:rPr>
                          <w:rFonts w:ascii="Consolas" w:eastAsia="Times New Roman" w:hAnsi="Consolas" w:cs="Consolas"/>
                          <w:color w:val="000000"/>
                          <w:sz w:val="16"/>
                          <w:szCs w:val="16"/>
                          <w:lang w:val="en-GB"/>
                        </w:rPr>
                      </w:pPr>
                      <w:r w:rsidRPr="00B33A0F">
                        <w:rPr>
                          <w:rFonts w:ascii="Consolas" w:eastAsia="Times New Roman" w:hAnsi="Consolas" w:cs="Consolas"/>
                          <w:color w:val="0000FF"/>
                          <w:sz w:val="16"/>
                          <w:szCs w:val="16"/>
                          <w:lang w:val="en-GB"/>
                        </w:rPr>
                        <w:t xml:space="preserve">  &lt;/</w:t>
                      </w:r>
                      <w:r w:rsidRPr="00B33A0F">
                        <w:rPr>
                          <w:rFonts w:ascii="Consolas" w:eastAsia="Times New Roman" w:hAnsi="Consolas" w:cs="Consolas"/>
                          <w:color w:val="A31515"/>
                          <w:sz w:val="16"/>
                          <w:szCs w:val="16"/>
                          <w:lang w:val="en-GB"/>
                        </w:rPr>
                        <w:t>g</w:t>
                      </w:r>
                      <w:r w:rsidRPr="00B33A0F">
                        <w:rPr>
                          <w:rFonts w:ascii="Consolas" w:eastAsia="Times New Roman" w:hAnsi="Consolas" w:cs="Consolas"/>
                          <w:color w:val="0000FF"/>
                          <w:sz w:val="16"/>
                          <w:szCs w:val="16"/>
                          <w:lang w:val="en-GB"/>
                        </w:rPr>
                        <w:t>&gt;</w:t>
                      </w:r>
                    </w:p>
                    <w:p w14:paraId="1CFF58BF" w14:textId="77777777" w:rsidR="006417CB" w:rsidRPr="00B33A0F" w:rsidRDefault="006417CB" w:rsidP="006417CB">
                      <w:pPr>
                        <w:autoSpaceDE w:val="0"/>
                        <w:autoSpaceDN w:val="0"/>
                        <w:adjustRightInd w:val="0"/>
                        <w:spacing w:after="0"/>
                        <w:rPr>
                          <w:rFonts w:ascii="Consolas" w:eastAsia="Times New Roman" w:hAnsi="Consolas" w:cs="Consolas"/>
                          <w:color w:val="000000"/>
                          <w:sz w:val="16"/>
                          <w:szCs w:val="16"/>
                          <w:lang w:val="en-GB"/>
                        </w:rPr>
                      </w:pPr>
                    </w:p>
                    <w:p w14:paraId="0AFC6145" w14:textId="77777777" w:rsidR="006417CB" w:rsidRPr="00B33A0F" w:rsidRDefault="006417CB" w:rsidP="006417CB">
                      <w:pPr>
                        <w:autoSpaceDE w:val="0"/>
                        <w:autoSpaceDN w:val="0"/>
                        <w:adjustRightInd w:val="0"/>
                        <w:spacing w:after="0"/>
                        <w:rPr>
                          <w:rFonts w:ascii="Consolas" w:eastAsia="Times New Roman" w:hAnsi="Consolas" w:cs="Consolas"/>
                          <w:color w:val="000000"/>
                          <w:sz w:val="16"/>
                          <w:szCs w:val="16"/>
                          <w:lang w:val="en-GB"/>
                        </w:rPr>
                      </w:pPr>
                      <w:r w:rsidRPr="00B33A0F">
                        <w:rPr>
                          <w:rFonts w:ascii="Consolas" w:eastAsia="Times New Roman" w:hAnsi="Consolas" w:cs="Consolas"/>
                          <w:color w:val="0000FF"/>
                          <w:sz w:val="16"/>
                          <w:szCs w:val="16"/>
                          <w:lang w:val="en-GB"/>
                        </w:rPr>
                        <w:t xml:space="preserve">  &lt;</w:t>
                      </w:r>
                      <w:r w:rsidRPr="00B33A0F">
                        <w:rPr>
                          <w:rFonts w:ascii="Consolas" w:eastAsia="Times New Roman" w:hAnsi="Consolas" w:cs="Consolas"/>
                          <w:color w:val="A31515"/>
                          <w:sz w:val="16"/>
                          <w:szCs w:val="16"/>
                          <w:lang w:val="en-GB"/>
                        </w:rPr>
                        <w:t>g</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display</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none</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stroke-width</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1</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fill</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none</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class</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layout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&gt;</w:t>
                      </w:r>
                    </w:p>
                    <w:p w14:paraId="0F2C4B4B" w14:textId="77777777" w:rsidR="006417CB" w:rsidRPr="00B33A0F" w:rsidRDefault="006417CB" w:rsidP="006417CB">
                      <w:pPr>
                        <w:autoSpaceDE w:val="0"/>
                        <w:autoSpaceDN w:val="0"/>
                        <w:adjustRightInd w:val="0"/>
                        <w:spacing w:after="0"/>
                        <w:rPr>
                          <w:rFonts w:ascii="Consolas" w:eastAsia="Times New Roman" w:hAnsi="Consolas" w:cs="Consolas"/>
                          <w:color w:val="000000"/>
                          <w:sz w:val="16"/>
                          <w:szCs w:val="16"/>
                          <w:lang w:val="en-GB"/>
                        </w:rPr>
                      </w:pPr>
                      <w:r w:rsidRPr="00B33A0F">
                        <w:rPr>
                          <w:rFonts w:ascii="Consolas" w:eastAsia="Times New Roman" w:hAnsi="Consolas" w:cs="Consolas"/>
                          <w:color w:val="0000FF"/>
                          <w:sz w:val="16"/>
                          <w:szCs w:val="16"/>
                          <w:lang w:val="en-GB"/>
                        </w:rPr>
                        <w:t xml:space="preserve">    &lt;!--</w:t>
                      </w:r>
                      <w:r w:rsidRPr="00B33A0F">
                        <w:rPr>
                          <w:rFonts w:ascii="Consolas" w:eastAsia="Times New Roman" w:hAnsi="Consolas" w:cs="Consolas"/>
                          <w:color w:val="008000"/>
                          <w:sz w:val="16"/>
                          <w:szCs w:val="16"/>
                          <w:lang w:val="en-GB"/>
                        </w:rPr>
                        <w:t xml:space="preserve"> view box</w:t>
                      </w:r>
                      <w:r w:rsidRPr="00B33A0F">
                        <w:rPr>
                          <w:rFonts w:ascii="Consolas" w:eastAsia="Times New Roman" w:hAnsi="Consolas" w:cs="Consolas"/>
                          <w:color w:val="0000FF"/>
                          <w:sz w:val="16"/>
                          <w:szCs w:val="16"/>
                          <w:lang w:val="en-GB"/>
                        </w:rPr>
                        <w:t>--&gt;</w:t>
                      </w:r>
                    </w:p>
                    <w:p w14:paraId="31512AB4" w14:textId="77777777" w:rsidR="006417CB" w:rsidRPr="00B33A0F" w:rsidRDefault="006417CB" w:rsidP="006417CB">
                      <w:pPr>
                        <w:autoSpaceDE w:val="0"/>
                        <w:autoSpaceDN w:val="0"/>
                        <w:adjustRightInd w:val="0"/>
                        <w:spacing w:after="0"/>
                        <w:rPr>
                          <w:rFonts w:ascii="Consolas" w:eastAsia="Times New Roman" w:hAnsi="Consolas" w:cs="Consolas"/>
                          <w:color w:val="000000"/>
                          <w:sz w:val="16"/>
                          <w:szCs w:val="16"/>
                          <w:lang w:val="en-GB"/>
                        </w:rPr>
                      </w:pPr>
                      <w:r w:rsidRPr="00B33A0F">
                        <w:rPr>
                          <w:rFonts w:ascii="Consolas" w:eastAsia="Times New Roman" w:hAnsi="Consolas" w:cs="Consolas"/>
                          <w:color w:val="0000FF"/>
                          <w:sz w:val="16"/>
                          <w:szCs w:val="16"/>
                          <w:lang w:val="en-GB"/>
                        </w:rPr>
                        <w:t xml:space="preserve">    &lt;</w:t>
                      </w:r>
                      <w:proofErr w:type="spellStart"/>
                      <w:r w:rsidRPr="00B33A0F">
                        <w:rPr>
                          <w:rFonts w:ascii="Consolas" w:eastAsia="Times New Roman" w:hAnsi="Consolas" w:cs="Consolas"/>
                          <w:color w:val="A31515"/>
                          <w:sz w:val="16"/>
                          <w:szCs w:val="16"/>
                          <w:lang w:val="en-GB"/>
                        </w:rPr>
                        <w:t>rect</w:t>
                      </w:r>
                      <w:proofErr w:type="spellEnd"/>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x</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-349.5</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y</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-349.5</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height</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699</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width</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699</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stroke</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blue</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class</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proofErr w:type="spellStart"/>
                      <w:r w:rsidRPr="00B33A0F">
                        <w:rPr>
                          <w:rFonts w:ascii="Consolas" w:eastAsia="Times New Roman" w:hAnsi="Consolas" w:cs="Consolas"/>
                          <w:color w:val="0000FF"/>
                          <w:sz w:val="16"/>
                          <w:szCs w:val="16"/>
                          <w:lang w:val="en-GB"/>
                        </w:rPr>
                        <w:t>svgBox</w:t>
                      </w:r>
                      <w:proofErr w:type="spellEnd"/>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/&gt;</w:t>
                      </w:r>
                    </w:p>
                    <w:p w14:paraId="11E0068C" w14:textId="77777777" w:rsidR="006417CB" w:rsidRPr="00B33A0F" w:rsidRDefault="006417CB" w:rsidP="006417CB">
                      <w:pPr>
                        <w:autoSpaceDE w:val="0"/>
                        <w:autoSpaceDN w:val="0"/>
                        <w:adjustRightInd w:val="0"/>
                        <w:spacing w:after="0"/>
                        <w:rPr>
                          <w:rFonts w:ascii="Consolas" w:eastAsia="Times New Roman" w:hAnsi="Consolas" w:cs="Consolas"/>
                          <w:color w:val="000000"/>
                          <w:sz w:val="16"/>
                          <w:szCs w:val="16"/>
                          <w:lang w:val="en-GB"/>
                        </w:rPr>
                      </w:pPr>
                      <w:r w:rsidRPr="00B33A0F">
                        <w:rPr>
                          <w:rFonts w:ascii="Consolas" w:eastAsia="Times New Roman" w:hAnsi="Consolas" w:cs="Consolas"/>
                          <w:color w:val="0000FF"/>
                          <w:sz w:val="16"/>
                          <w:szCs w:val="16"/>
                          <w:lang w:val="en-GB"/>
                        </w:rPr>
                        <w:t xml:space="preserve">    &lt;!--</w:t>
                      </w:r>
                      <w:r w:rsidRPr="00B33A0F">
                        <w:rPr>
                          <w:rFonts w:ascii="Consolas" w:eastAsia="Times New Roman" w:hAnsi="Consolas" w:cs="Consolas"/>
                          <w:color w:val="008000"/>
                          <w:sz w:val="16"/>
                          <w:szCs w:val="16"/>
                          <w:lang w:val="en-GB"/>
                        </w:rPr>
                        <w:t xml:space="preserve"> pivot point </w:t>
                      </w:r>
                      <w:r w:rsidRPr="00B33A0F">
                        <w:rPr>
                          <w:rFonts w:ascii="Consolas" w:eastAsia="Times New Roman" w:hAnsi="Consolas" w:cs="Consolas"/>
                          <w:color w:val="0000FF"/>
                          <w:sz w:val="16"/>
                          <w:szCs w:val="16"/>
                          <w:lang w:val="en-GB"/>
                        </w:rPr>
                        <w:t>--&gt;</w:t>
                      </w:r>
                    </w:p>
                    <w:p w14:paraId="5A67E374" w14:textId="77777777" w:rsidR="006417CB" w:rsidRPr="00B33A0F" w:rsidRDefault="006417CB" w:rsidP="006417CB">
                      <w:pPr>
                        <w:autoSpaceDE w:val="0"/>
                        <w:autoSpaceDN w:val="0"/>
                        <w:adjustRightInd w:val="0"/>
                        <w:spacing w:after="0"/>
                        <w:rPr>
                          <w:rFonts w:ascii="Consolas" w:eastAsia="Times New Roman" w:hAnsi="Consolas" w:cs="Consolas"/>
                          <w:color w:val="000000"/>
                          <w:sz w:val="16"/>
                          <w:szCs w:val="16"/>
                          <w:lang w:val="en-GB"/>
                        </w:rPr>
                      </w:pPr>
                      <w:r w:rsidRPr="00B33A0F">
                        <w:rPr>
                          <w:rFonts w:ascii="Consolas" w:eastAsia="Times New Roman" w:hAnsi="Consolas" w:cs="Consolas"/>
                          <w:color w:val="0000FF"/>
                          <w:sz w:val="16"/>
                          <w:szCs w:val="16"/>
                          <w:lang w:val="en-GB"/>
                        </w:rPr>
                        <w:t xml:space="preserve">    &lt;</w:t>
                      </w:r>
                      <w:r w:rsidRPr="00B33A0F">
                        <w:rPr>
                          <w:rFonts w:ascii="Consolas" w:eastAsia="Times New Roman" w:hAnsi="Consolas" w:cs="Consolas"/>
                          <w:color w:val="A31515"/>
                          <w:sz w:val="16"/>
                          <w:szCs w:val="16"/>
                          <w:lang w:val="en-GB"/>
                        </w:rPr>
                        <w:t>g</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stroke</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red</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class</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proofErr w:type="spellStart"/>
                      <w:r w:rsidRPr="00B33A0F">
                        <w:rPr>
                          <w:rFonts w:ascii="Consolas" w:eastAsia="Times New Roman" w:hAnsi="Consolas" w:cs="Consolas"/>
                          <w:color w:val="0000FF"/>
                          <w:sz w:val="16"/>
                          <w:szCs w:val="16"/>
                          <w:lang w:val="en-GB"/>
                        </w:rPr>
                        <w:t>pivotPoint</w:t>
                      </w:r>
                      <w:proofErr w:type="spellEnd"/>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&gt;</w:t>
                      </w:r>
                    </w:p>
                    <w:p w14:paraId="5E8DB4A0" w14:textId="77777777" w:rsidR="006417CB" w:rsidRPr="00B33A0F" w:rsidRDefault="006417CB" w:rsidP="006417CB">
                      <w:pPr>
                        <w:autoSpaceDE w:val="0"/>
                        <w:autoSpaceDN w:val="0"/>
                        <w:adjustRightInd w:val="0"/>
                        <w:spacing w:after="0"/>
                        <w:rPr>
                          <w:rFonts w:ascii="Consolas" w:eastAsia="Times New Roman" w:hAnsi="Consolas" w:cs="Consolas"/>
                          <w:color w:val="000000"/>
                          <w:sz w:val="16"/>
                          <w:szCs w:val="16"/>
                          <w:lang w:val="en-GB"/>
                        </w:rPr>
                      </w:pPr>
                      <w:r w:rsidRPr="00B33A0F">
                        <w:rPr>
                          <w:rFonts w:ascii="Consolas" w:eastAsia="Times New Roman" w:hAnsi="Consolas" w:cs="Consolas"/>
                          <w:color w:val="0000FF"/>
                          <w:sz w:val="16"/>
                          <w:szCs w:val="16"/>
                          <w:lang w:val="en-GB"/>
                        </w:rPr>
                        <w:t xml:space="preserve">      &lt;</w:t>
                      </w:r>
                      <w:r w:rsidRPr="00B33A0F">
                        <w:rPr>
                          <w:rFonts w:ascii="Consolas" w:eastAsia="Times New Roman" w:hAnsi="Consolas" w:cs="Consolas"/>
                          <w:color w:val="A31515"/>
                          <w:sz w:val="16"/>
                          <w:szCs w:val="16"/>
                          <w:lang w:val="en-GB"/>
                        </w:rPr>
                        <w:t>circle</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cx</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cy</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r</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20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/&gt;</w:t>
                      </w:r>
                    </w:p>
                    <w:p w14:paraId="7D575602" w14:textId="77777777" w:rsidR="006417CB" w:rsidRPr="00B33A0F" w:rsidRDefault="006417CB" w:rsidP="006417CB">
                      <w:pPr>
                        <w:autoSpaceDE w:val="0"/>
                        <w:autoSpaceDN w:val="0"/>
                        <w:adjustRightInd w:val="0"/>
                        <w:spacing w:after="0"/>
                        <w:rPr>
                          <w:rFonts w:ascii="Consolas" w:eastAsia="Times New Roman" w:hAnsi="Consolas" w:cs="Consolas"/>
                          <w:color w:val="000000"/>
                          <w:sz w:val="16"/>
                          <w:szCs w:val="16"/>
                          <w:lang w:val="en-GB"/>
                        </w:rPr>
                      </w:pPr>
                      <w:r w:rsidRPr="00B33A0F">
                        <w:rPr>
                          <w:rFonts w:ascii="Consolas" w:eastAsia="Times New Roman" w:hAnsi="Consolas" w:cs="Consolas"/>
                          <w:color w:val="0000FF"/>
                          <w:sz w:val="16"/>
                          <w:szCs w:val="16"/>
                          <w:lang w:val="en-GB"/>
                        </w:rPr>
                        <w:t xml:space="preserve">      &lt;</w:t>
                      </w:r>
                      <w:r w:rsidRPr="00B33A0F">
                        <w:rPr>
                          <w:rFonts w:ascii="Consolas" w:eastAsia="Times New Roman" w:hAnsi="Consolas" w:cs="Consolas"/>
                          <w:color w:val="A31515"/>
                          <w:sz w:val="16"/>
                          <w:szCs w:val="16"/>
                          <w:lang w:val="en-GB"/>
                        </w:rPr>
                        <w:t>line</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x1</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y1</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-50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x2</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y2</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50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/&gt;</w:t>
                      </w:r>
                    </w:p>
                    <w:p w14:paraId="1A8B7C8C" w14:textId="77777777" w:rsidR="006417CB" w:rsidRPr="00B33A0F" w:rsidRDefault="006417CB" w:rsidP="006417CB">
                      <w:pPr>
                        <w:autoSpaceDE w:val="0"/>
                        <w:autoSpaceDN w:val="0"/>
                        <w:adjustRightInd w:val="0"/>
                        <w:spacing w:after="0"/>
                        <w:rPr>
                          <w:rFonts w:ascii="Consolas" w:eastAsia="Times New Roman" w:hAnsi="Consolas" w:cs="Consolas"/>
                          <w:color w:val="000000"/>
                          <w:sz w:val="16"/>
                          <w:szCs w:val="16"/>
                          <w:lang w:val="en-GB"/>
                        </w:rPr>
                      </w:pPr>
                      <w:r w:rsidRPr="00B33A0F">
                        <w:rPr>
                          <w:rFonts w:ascii="Consolas" w:eastAsia="Times New Roman" w:hAnsi="Consolas" w:cs="Consolas"/>
                          <w:color w:val="0000FF"/>
                          <w:sz w:val="16"/>
                          <w:szCs w:val="16"/>
                          <w:lang w:val="en-GB"/>
                        </w:rPr>
                        <w:t xml:space="preserve">      &lt;</w:t>
                      </w:r>
                      <w:r w:rsidRPr="00B33A0F">
                        <w:rPr>
                          <w:rFonts w:ascii="Consolas" w:eastAsia="Times New Roman" w:hAnsi="Consolas" w:cs="Consolas"/>
                          <w:color w:val="A31515"/>
                          <w:sz w:val="16"/>
                          <w:szCs w:val="16"/>
                          <w:lang w:val="en-GB"/>
                        </w:rPr>
                        <w:t>line</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x1</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-50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y1</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x2</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50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y2</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/&gt;</w:t>
                      </w:r>
                    </w:p>
                    <w:p w14:paraId="7435B709" w14:textId="77777777" w:rsidR="006417CB" w:rsidRPr="00B33A0F" w:rsidRDefault="006417CB" w:rsidP="006417CB">
                      <w:pPr>
                        <w:autoSpaceDE w:val="0"/>
                        <w:autoSpaceDN w:val="0"/>
                        <w:adjustRightInd w:val="0"/>
                        <w:spacing w:after="0"/>
                        <w:rPr>
                          <w:rFonts w:ascii="Consolas" w:eastAsia="Times New Roman" w:hAnsi="Consolas" w:cs="Consolas"/>
                          <w:color w:val="000000"/>
                          <w:sz w:val="16"/>
                          <w:szCs w:val="16"/>
                          <w:lang w:val="en-GB"/>
                        </w:rPr>
                      </w:pPr>
                      <w:r w:rsidRPr="00B33A0F">
                        <w:rPr>
                          <w:rFonts w:ascii="Consolas" w:eastAsia="Times New Roman" w:hAnsi="Consolas" w:cs="Consolas"/>
                          <w:color w:val="0000FF"/>
                          <w:sz w:val="16"/>
                          <w:szCs w:val="16"/>
                          <w:lang w:val="en-GB"/>
                        </w:rPr>
                        <w:t xml:space="preserve">    &lt;/</w:t>
                      </w:r>
                      <w:r w:rsidRPr="00B33A0F">
                        <w:rPr>
                          <w:rFonts w:ascii="Consolas" w:eastAsia="Times New Roman" w:hAnsi="Consolas" w:cs="Consolas"/>
                          <w:color w:val="A31515"/>
                          <w:sz w:val="16"/>
                          <w:szCs w:val="16"/>
                          <w:lang w:val="en-GB"/>
                        </w:rPr>
                        <w:t>g</w:t>
                      </w:r>
                      <w:r w:rsidRPr="00B33A0F">
                        <w:rPr>
                          <w:rFonts w:ascii="Consolas" w:eastAsia="Times New Roman" w:hAnsi="Consolas" w:cs="Consolas"/>
                          <w:color w:val="0000FF"/>
                          <w:sz w:val="16"/>
                          <w:szCs w:val="16"/>
                          <w:lang w:val="en-GB"/>
                        </w:rPr>
                        <w:t>&gt;</w:t>
                      </w:r>
                    </w:p>
                    <w:p w14:paraId="4BBBCC9B" w14:textId="77777777" w:rsidR="006417CB" w:rsidRPr="00B33A0F" w:rsidRDefault="006417CB" w:rsidP="006417CB">
                      <w:pPr>
                        <w:autoSpaceDE w:val="0"/>
                        <w:autoSpaceDN w:val="0"/>
                        <w:adjustRightInd w:val="0"/>
                        <w:spacing w:after="0"/>
                        <w:rPr>
                          <w:rFonts w:ascii="Consolas" w:eastAsia="Times New Roman" w:hAnsi="Consolas" w:cs="Consolas"/>
                          <w:color w:val="000000"/>
                          <w:sz w:val="16"/>
                          <w:szCs w:val="16"/>
                          <w:lang w:val="en-GB"/>
                        </w:rPr>
                      </w:pPr>
                      <w:r w:rsidRPr="00B33A0F">
                        <w:rPr>
                          <w:rFonts w:ascii="Consolas" w:eastAsia="Times New Roman" w:hAnsi="Consolas" w:cs="Consolas"/>
                          <w:color w:val="0000FF"/>
                          <w:sz w:val="16"/>
                          <w:szCs w:val="16"/>
                          <w:lang w:val="en-GB"/>
                        </w:rPr>
                        <w:t xml:space="preserve">  &lt;/</w:t>
                      </w:r>
                      <w:r w:rsidRPr="00B33A0F">
                        <w:rPr>
                          <w:rFonts w:ascii="Consolas" w:eastAsia="Times New Roman" w:hAnsi="Consolas" w:cs="Consolas"/>
                          <w:color w:val="A31515"/>
                          <w:sz w:val="16"/>
                          <w:szCs w:val="16"/>
                          <w:lang w:val="en-GB"/>
                        </w:rPr>
                        <w:t>g</w:t>
                      </w:r>
                      <w:r w:rsidRPr="00B33A0F">
                        <w:rPr>
                          <w:rFonts w:ascii="Consolas" w:eastAsia="Times New Roman" w:hAnsi="Consolas" w:cs="Consolas"/>
                          <w:color w:val="0000FF"/>
                          <w:sz w:val="16"/>
                          <w:szCs w:val="16"/>
                          <w:lang w:val="en-GB"/>
                        </w:rPr>
                        <w:t>&gt;</w:t>
                      </w:r>
                    </w:p>
                    <w:p w14:paraId="7EA5255B" w14:textId="77777777" w:rsidR="006417CB" w:rsidRPr="002A52AA" w:rsidRDefault="006417CB" w:rsidP="002A52AA">
                      <w:pPr>
                        <w:autoSpaceDE w:val="0"/>
                        <w:autoSpaceDN w:val="0"/>
                        <w:adjustRightInd w:val="0"/>
                        <w:spacing w:after="0"/>
                        <w:rPr>
                          <w:rFonts w:ascii="Consolas" w:eastAsia="Times New Roman" w:hAnsi="Consolas" w:cs="Consolas"/>
                          <w:color w:val="0000FF"/>
                          <w:sz w:val="16"/>
                          <w:szCs w:val="16"/>
                        </w:rPr>
                      </w:pPr>
                      <w:r w:rsidRPr="006417CB">
                        <w:rPr>
                          <w:rFonts w:ascii="Consolas" w:eastAsia="Times New Roman" w:hAnsi="Consolas" w:cs="Consolas"/>
                          <w:color w:val="0000FF"/>
                          <w:sz w:val="16"/>
                          <w:szCs w:val="16"/>
                        </w:rPr>
                        <w:t>&lt;/</w:t>
                      </w:r>
                      <w:proofErr w:type="spellStart"/>
                      <w:r w:rsidRPr="006417CB">
                        <w:rPr>
                          <w:rFonts w:ascii="Consolas" w:eastAsia="Times New Roman" w:hAnsi="Consolas" w:cs="Consolas"/>
                          <w:color w:val="A31515"/>
                          <w:sz w:val="16"/>
                          <w:szCs w:val="16"/>
                        </w:rPr>
                        <w:t>svg</w:t>
                      </w:r>
                      <w:proofErr w:type="spellEnd"/>
                      <w:r w:rsidRPr="006417CB">
                        <w:rPr>
                          <w:rFonts w:ascii="Consolas" w:eastAsia="Times New Roman" w:hAnsi="Consolas" w:cs="Consolas"/>
                          <w:color w:val="0000FF"/>
                          <w:sz w:val="16"/>
                          <w:szCs w:val="16"/>
                        </w:rPr>
                        <w:t>&gt;</w:t>
                      </w:r>
                    </w:p>
                  </w:txbxContent>
                </v:textbox>
                <w10:wrap type="square" anchorx="margin"/>
              </v:shape>
            </w:pict>
          </mc:Fallback>
        </mc:AlternateContent>
      </w:r>
      <w:r w:rsidR="004B6FD4">
        <w:rPr>
          <w:lang w:val="en-GB"/>
        </w:rPr>
        <w:t>T</w:t>
      </w:r>
      <w:r w:rsidR="00870A05">
        <w:rPr>
          <w:lang w:val="en-GB"/>
        </w:rPr>
        <w:t>he symbol</w:t>
      </w:r>
      <w:r w:rsidR="00C9000F">
        <w:rPr>
          <w:lang w:val="en-GB"/>
        </w:rPr>
        <w:t xml:space="preserve"> is defined as:</w:t>
      </w:r>
    </w:p>
    <w:p w14:paraId="6BD3F5C0" w14:textId="01527C46" w:rsidR="00C9000F" w:rsidRDefault="00C9000F" w:rsidP="0072281D">
      <w:pPr>
        <w:rPr>
          <w:lang w:val="en-GB"/>
        </w:rPr>
      </w:pPr>
    </w:p>
    <w:p w14:paraId="1753854C" w14:textId="2C732751" w:rsidR="00814E72" w:rsidRDefault="00E13E4E" w:rsidP="00814E72">
      <w:pPr>
        <w:rPr>
          <w:rFonts w:eastAsia="Times New Roman" w:cs="Arial"/>
          <w:color w:val="000000"/>
          <w:lang w:val="en-GB"/>
        </w:rPr>
      </w:pPr>
      <w:r>
        <w:rPr>
          <w:lang w:val="en-GB"/>
        </w:rPr>
        <w:t>The first &lt;g&gt; element</w:t>
      </w:r>
      <w:r w:rsidR="00195699">
        <w:rPr>
          <w:lang w:val="en-GB"/>
        </w:rPr>
        <w:t xml:space="preserve"> defines the st</w:t>
      </w:r>
      <w:r w:rsidR="007B3C4A">
        <w:rPr>
          <w:lang w:val="en-GB"/>
        </w:rPr>
        <w:t>r</w:t>
      </w:r>
      <w:r w:rsidR="00195699">
        <w:rPr>
          <w:lang w:val="en-GB"/>
        </w:rPr>
        <w:t>oke and fill property</w:t>
      </w:r>
      <w:r w:rsidR="000414A1">
        <w:rPr>
          <w:lang w:val="en-GB"/>
        </w:rPr>
        <w:t xml:space="preserve"> as </w:t>
      </w:r>
      <w:r w:rsidR="007B3C4A" w:rsidRPr="00B33A0F">
        <w:rPr>
          <w:rFonts w:ascii="Consolas" w:eastAsia="Times New Roman" w:hAnsi="Consolas" w:cs="Consolas"/>
          <w:color w:val="FF0000"/>
          <w:lang w:val="en-GB"/>
        </w:rPr>
        <w:t>fill</w:t>
      </w:r>
      <w:r w:rsidR="007B3C4A" w:rsidRPr="00B33A0F">
        <w:rPr>
          <w:rFonts w:ascii="Consolas" w:eastAsia="Times New Roman" w:hAnsi="Consolas" w:cs="Consolas"/>
          <w:color w:val="0000FF"/>
          <w:lang w:val="en-GB"/>
        </w:rPr>
        <w:t>=</w:t>
      </w:r>
      <w:r w:rsidR="007B3C4A" w:rsidRPr="00B33A0F">
        <w:rPr>
          <w:rFonts w:ascii="Consolas" w:eastAsia="Times New Roman" w:hAnsi="Consolas" w:cs="Consolas"/>
          <w:color w:val="000000"/>
          <w:lang w:val="en-GB"/>
        </w:rPr>
        <w:t>"</w:t>
      </w:r>
      <w:r w:rsidR="007B3C4A" w:rsidRPr="00B33A0F">
        <w:rPr>
          <w:rFonts w:ascii="Consolas" w:eastAsia="Times New Roman" w:hAnsi="Consolas" w:cs="Consolas"/>
          <w:color w:val="0000FF"/>
          <w:lang w:val="en-GB"/>
        </w:rPr>
        <w:t>#E1E139</w:t>
      </w:r>
      <w:r w:rsidR="007B3C4A" w:rsidRPr="00B33A0F">
        <w:rPr>
          <w:rFonts w:ascii="Consolas" w:eastAsia="Times New Roman" w:hAnsi="Consolas" w:cs="Consolas"/>
          <w:color w:val="000000"/>
          <w:lang w:val="en-GB"/>
        </w:rPr>
        <w:t>"</w:t>
      </w:r>
      <w:r w:rsidR="007B3C4A" w:rsidRPr="00B33A0F">
        <w:rPr>
          <w:rFonts w:ascii="Consolas" w:eastAsia="Times New Roman" w:hAnsi="Consolas" w:cs="Consolas"/>
          <w:color w:val="0000FF"/>
          <w:sz w:val="16"/>
          <w:szCs w:val="16"/>
          <w:lang w:val="en-GB"/>
        </w:rPr>
        <w:t xml:space="preserve"> </w:t>
      </w:r>
      <w:r w:rsidR="00927D71">
        <w:rPr>
          <w:lang w:val="en-GB"/>
        </w:rPr>
        <w:t xml:space="preserve">(yellow) and </w:t>
      </w:r>
      <w:r w:rsidR="007B3C4A" w:rsidRPr="00B33A0F">
        <w:rPr>
          <w:rFonts w:ascii="Consolas" w:eastAsia="Times New Roman" w:hAnsi="Consolas" w:cs="Consolas"/>
          <w:color w:val="FF0000"/>
          <w:lang w:val="en-GB"/>
        </w:rPr>
        <w:t>stroke</w:t>
      </w:r>
      <w:r w:rsidR="007B3C4A" w:rsidRPr="00B33A0F">
        <w:rPr>
          <w:rFonts w:ascii="Consolas" w:eastAsia="Times New Roman" w:hAnsi="Consolas" w:cs="Consolas"/>
          <w:color w:val="0000FF"/>
          <w:lang w:val="en-GB"/>
        </w:rPr>
        <w:t>=</w:t>
      </w:r>
      <w:r w:rsidR="007B3C4A" w:rsidRPr="00B33A0F">
        <w:rPr>
          <w:rFonts w:ascii="Consolas" w:eastAsia="Times New Roman" w:hAnsi="Consolas" w:cs="Consolas"/>
          <w:color w:val="000000"/>
          <w:lang w:val="en-GB"/>
        </w:rPr>
        <w:t>"</w:t>
      </w:r>
      <w:r w:rsidR="007B3C4A" w:rsidRPr="00B33A0F">
        <w:rPr>
          <w:rFonts w:ascii="Consolas" w:eastAsia="Times New Roman" w:hAnsi="Consolas" w:cs="Consolas"/>
          <w:color w:val="0000FF"/>
          <w:lang w:val="en-GB"/>
        </w:rPr>
        <w:t>#000000</w:t>
      </w:r>
      <w:r w:rsidR="007B3C4A" w:rsidRPr="00B33A0F">
        <w:rPr>
          <w:rFonts w:ascii="Consolas" w:eastAsia="Times New Roman" w:hAnsi="Consolas" w:cs="Consolas"/>
          <w:color w:val="000000"/>
          <w:lang w:val="en-GB"/>
        </w:rPr>
        <w:t>"</w:t>
      </w:r>
      <w:r w:rsidR="007B3C4A" w:rsidRPr="00B33A0F">
        <w:rPr>
          <w:rFonts w:ascii="Consolas" w:eastAsia="Times New Roman" w:hAnsi="Consolas" w:cs="Consolas"/>
          <w:color w:val="0000FF"/>
          <w:sz w:val="16"/>
          <w:szCs w:val="16"/>
          <w:lang w:val="en-GB"/>
        </w:rPr>
        <w:t xml:space="preserve"> </w:t>
      </w:r>
      <w:r w:rsidR="00927D71">
        <w:rPr>
          <w:lang w:val="en-GB"/>
        </w:rPr>
        <w:t>(black)</w:t>
      </w:r>
      <w:r w:rsidR="002D2727">
        <w:rPr>
          <w:lang w:val="en-GB"/>
        </w:rPr>
        <w:t xml:space="preserve">. In </w:t>
      </w:r>
      <w:r w:rsidR="0084556A">
        <w:rPr>
          <w:lang w:val="en-GB"/>
        </w:rPr>
        <w:t>a</w:t>
      </w:r>
      <w:r w:rsidR="002D2727">
        <w:rPr>
          <w:lang w:val="en-GB"/>
        </w:rPr>
        <w:t>ddition</w:t>
      </w:r>
      <w:r w:rsidR="0084556A">
        <w:rPr>
          <w:lang w:val="en-GB"/>
        </w:rPr>
        <w:t>,</w:t>
      </w:r>
      <w:r w:rsidR="002D2727">
        <w:rPr>
          <w:lang w:val="en-GB"/>
        </w:rPr>
        <w:t xml:space="preserve"> it assigns the class to </w:t>
      </w:r>
      <w:r w:rsidR="002D2727" w:rsidRPr="00B33A0F">
        <w:rPr>
          <w:rFonts w:ascii="Consolas" w:eastAsia="Times New Roman" w:hAnsi="Consolas" w:cs="Consolas"/>
          <w:color w:val="FF0000"/>
          <w:lang w:val="en-GB"/>
        </w:rPr>
        <w:t>class</w:t>
      </w:r>
      <w:r w:rsidR="002D2727" w:rsidRPr="00B33A0F">
        <w:rPr>
          <w:rFonts w:ascii="Consolas" w:eastAsia="Times New Roman" w:hAnsi="Consolas" w:cs="Consolas"/>
          <w:color w:val="0000FF"/>
          <w:lang w:val="en-GB"/>
        </w:rPr>
        <w:t>=</w:t>
      </w:r>
      <w:r w:rsidR="002D2727" w:rsidRPr="00B33A0F">
        <w:rPr>
          <w:rFonts w:ascii="Consolas" w:eastAsia="Times New Roman" w:hAnsi="Consolas" w:cs="Consolas"/>
          <w:color w:val="000000"/>
          <w:lang w:val="en-GB"/>
        </w:rPr>
        <w:t>"</w:t>
      </w:r>
      <w:proofErr w:type="spellStart"/>
      <w:r w:rsidR="002D2727" w:rsidRPr="00B33A0F">
        <w:rPr>
          <w:rFonts w:ascii="Consolas" w:eastAsia="Times New Roman" w:hAnsi="Consolas" w:cs="Consolas"/>
          <w:color w:val="0000FF"/>
          <w:lang w:val="en-GB"/>
        </w:rPr>
        <w:t>fCHYLW</w:t>
      </w:r>
      <w:proofErr w:type="spellEnd"/>
      <w:r w:rsidR="002D2727" w:rsidRPr="00B33A0F">
        <w:rPr>
          <w:rFonts w:ascii="Consolas" w:eastAsia="Times New Roman" w:hAnsi="Consolas" w:cs="Consolas"/>
          <w:color w:val="0000FF"/>
          <w:lang w:val="en-GB"/>
        </w:rPr>
        <w:t xml:space="preserve"> </w:t>
      </w:r>
      <w:proofErr w:type="spellStart"/>
      <w:r w:rsidR="002D2727" w:rsidRPr="00B33A0F">
        <w:rPr>
          <w:rFonts w:ascii="Consolas" w:eastAsia="Times New Roman" w:hAnsi="Consolas" w:cs="Consolas"/>
          <w:color w:val="0000FF"/>
          <w:lang w:val="en-GB"/>
        </w:rPr>
        <w:t>sCHBLK</w:t>
      </w:r>
      <w:proofErr w:type="spellEnd"/>
      <w:r w:rsidR="002D2727" w:rsidRPr="00B33A0F">
        <w:rPr>
          <w:rFonts w:ascii="Consolas" w:eastAsia="Times New Roman" w:hAnsi="Consolas" w:cs="Consolas"/>
          <w:color w:val="000000"/>
          <w:lang w:val="en-GB"/>
        </w:rPr>
        <w:t>"</w:t>
      </w:r>
      <w:r w:rsidR="00814E72" w:rsidRPr="00814E72">
        <w:rPr>
          <w:rFonts w:eastAsia="Times New Roman" w:cs="Arial"/>
          <w:color w:val="000000"/>
          <w:lang w:val="en-GB"/>
        </w:rPr>
        <w:t>.</w:t>
      </w:r>
    </w:p>
    <w:p w14:paraId="3A4FDACD" w14:textId="214254C0" w:rsidR="00814E72" w:rsidRDefault="0084556A" w:rsidP="00814E72">
      <w:pPr>
        <w:rPr>
          <w:rFonts w:eastAsia="Times New Roman" w:cs="Arial"/>
          <w:color w:val="000000"/>
          <w:lang w:val="en-GB"/>
        </w:rPr>
      </w:pPr>
      <w:r w:rsidRPr="0084556A">
        <w:rPr>
          <w:rFonts w:eastAsia="Times New Roman" w:cs="Arial"/>
          <w:color w:val="000000"/>
          <w:lang w:val="en-GB"/>
        </w:rPr>
        <w:t xml:space="preserve">The latter </w:t>
      </w:r>
      <w:r w:rsidR="00A27FCB">
        <w:rPr>
          <w:rFonts w:eastAsia="Times New Roman" w:cs="Arial"/>
          <w:color w:val="000000"/>
          <w:lang w:val="en-GB"/>
        </w:rPr>
        <w:t xml:space="preserve">assigns the fill and stroke properties to the values in the </w:t>
      </w:r>
      <w:r w:rsidR="009330E8">
        <w:rPr>
          <w:rFonts w:eastAsia="Times New Roman" w:cs="Arial"/>
          <w:color w:val="000000"/>
          <w:lang w:val="en-GB"/>
        </w:rPr>
        <w:t>CSS file. Here the values are the same but in a different CSS file (e.g. for night view) different values may be defined.</w:t>
      </w:r>
    </w:p>
    <w:p w14:paraId="08BA0C71" w14:textId="3EC6BC2F" w:rsidR="0002354E" w:rsidRDefault="002120B7" w:rsidP="00814E72">
      <w:pPr>
        <w:rPr>
          <w:rFonts w:eastAsia="Times New Roman" w:cs="Arial"/>
          <w:color w:val="000000"/>
          <w:lang w:val="en-GB"/>
        </w:rPr>
      </w:pPr>
      <w:r>
        <w:rPr>
          <w:rFonts w:eastAsia="Times New Roman" w:cs="Arial"/>
          <w:color w:val="000000"/>
          <w:lang w:val="en-GB"/>
        </w:rPr>
        <w:t xml:space="preserve">The first &lt;circle&gt; element defines no a circle with these properties </w:t>
      </w:r>
      <w:r w:rsidR="009A54B5">
        <w:rPr>
          <w:rFonts w:eastAsia="Times New Roman" w:cs="Arial"/>
          <w:color w:val="000000"/>
          <w:lang w:val="en-GB"/>
        </w:rPr>
        <w:t>i.e.</w:t>
      </w:r>
      <w:r>
        <w:rPr>
          <w:rFonts w:eastAsia="Times New Roman" w:cs="Arial"/>
          <w:color w:val="000000"/>
          <w:lang w:val="en-GB"/>
        </w:rPr>
        <w:t xml:space="preserve"> </w:t>
      </w:r>
      <w:r w:rsidR="009A54B5">
        <w:rPr>
          <w:rFonts w:eastAsia="Times New Roman" w:cs="Arial"/>
          <w:color w:val="000000"/>
          <w:lang w:val="en-GB"/>
        </w:rPr>
        <w:t xml:space="preserve">a circle with </w:t>
      </w:r>
      <w:proofErr w:type="gramStart"/>
      <w:r w:rsidR="009A54B5">
        <w:rPr>
          <w:rFonts w:eastAsia="Times New Roman" w:cs="Arial"/>
          <w:color w:val="000000"/>
          <w:lang w:val="en-GB"/>
        </w:rPr>
        <w:t>an</w:t>
      </w:r>
      <w:proofErr w:type="gramEnd"/>
      <w:r w:rsidR="009A54B5">
        <w:rPr>
          <w:rFonts w:eastAsia="Times New Roman" w:cs="Arial"/>
          <w:color w:val="000000"/>
          <w:lang w:val="en-GB"/>
        </w:rPr>
        <w:t xml:space="preserve"> black outline and a yellow fill. </w:t>
      </w:r>
    </w:p>
    <w:p w14:paraId="692E32C9" w14:textId="034082E6" w:rsidR="009A54B5" w:rsidRDefault="009A54B5" w:rsidP="00814E72">
      <w:pPr>
        <w:rPr>
          <w:rFonts w:eastAsia="Times New Roman" w:cs="Arial"/>
          <w:color w:val="000000"/>
          <w:lang w:val="en-GB"/>
        </w:rPr>
      </w:pPr>
      <w:r>
        <w:rPr>
          <w:rFonts w:eastAsia="Times New Roman" w:cs="Arial"/>
          <w:color w:val="000000"/>
          <w:lang w:val="en-GB"/>
        </w:rPr>
        <w:t xml:space="preserve">The next two &lt;circle&gt; elements </w:t>
      </w:r>
      <w:r w:rsidR="00293B84">
        <w:rPr>
          <w:rFonts w:eastAsia="Times New Roman" w:cs="Arial"/>
          <w:color w:val="000000"/>
          <w:lang w:val="en-GB"/>
        </w:rPr>
        <w:t xml:space="preserve">override the fill and stroke values to: </w:t>
      </w:r>
      <w:r w:rsidR="00293B84" w:rsidRPr="00B33A0F">
        <w:rPr>
          <w:rFonts w:ascii="Consolas" w:eastAsia="Times New Roman" w:hAnsi="Consolas" w:cs="Consolas"/>
          <w:color w:val="FF0000"/>
          <w:lang w:val="en-GB"/>
        </w:rPr>
        <w:t>stroke</w:t>
      </w:r>
      <w:r w:rsidR="00293B84" w:rsidRPr="00B33A0F">
        <w:rPr>
          <w:rFonts w:ascii="Consolas" w:eastAsia="Times New Roman" w:hAnsi="Consolas" w:cs="Consolas"/>
          <w:color w:val="0000FF"/>
          <w:lang w:val="en-GB"/>
        </w:rPr>
        <w:t>=</w:t>
      </w:r>
      <w:r w:rsidR="00293B84" w:rsidRPr="00B33A0F">
        <w:rPr>
          <w:rFonts w:ascii="Consolas" w:eastAsia="Times New Roman" w:hAnsi="Consolas" w:cs="Consolas"/>
          <w:color w:val="000000"/>
          <w:lang w:val="en-GB"/>
        </w:rPr>
        <w:t>"</w:t>
      </w:r>
      <w:r w:rsidR="00293B84" w:rsidRPr="00B33A0F">
        <w:rPr>
          <w:rFonts w:ascii="Consolas" w:eastAsia="Times New Roman" w:hAnsi="Consolas" w:cs="Consolas"/>
          <w:color w:val="0000FF"/>
          <w:lang w:val="en-GB"/>
        </w:rPr>
        <w:t>none</w:t>
      </w:r>
      <w:r w:rsidR="00293B84" w:rsidRPr="00B33A0F">
        <w:rPr>
          <w:rFonts w:ascii="Consolas" w:eastAsia="Times New Roman" w:hAnsi="Consolas" w:cs="Consolas"/>
          <w:color w:val="000000"/>
          <w:lang w:val="en-GB"/>
        </w:rPr>
        <w:t>"</w:t>
      </w:r>
      <w:r w:rsidR="00293B84" w:rsidRPr="00B33A0F">
        <w:rPr>
          <w:rFonts w:ascii="Consolas" w:eastAsia="Times New Roman" w:hAnsi="Consolas" w:cs="Consolas"/>
          <w:color w:val="0000FF"/>
          <w:lang w:val="en-GB"/>
        </w:rPr>
        <w:t xml:space="preserve"> </w:t>
      </w:r>
      <w:r w:rsidR="00293B84" w:rsidRPr="00B33A0F">
        <w:rPr>
          <w:rFonts w:ascii="Consolas" w:eastAsia="Times New Roman" w:hAnsi="Consolas" w:cs="Consolas"/>
          <w:color w:val="FF0000"/>
          <w:lang w:val="en-GB"/>
        </w:rPr>
        <w:t>fill</w:t>
      </w:r>
      <w:r w:rsidR="00293B84" w:rsidRPr="00B33A0F">
        <w:rPr>
          <w:rFonts w:ascii="Consolas" w:eastAsia="Times New Roman" w:hAnsi="Consolas" w:cs="Consolas"/>
          <w:color w:val="0000FF"/>
          <w:lang w:val="en-GB"/>
        </w:rPr>
        <w:t>=</w:t>
      </w:r>
      <w:r w:rsidR="00293B84" w:rsidRPr="00B33A0F">
        <w:rPr>
          <w:rFonts w:ascii="Consolas" w:eastAsia="Times New Roman" w:hAnsi="Consolas" w:cs="Consolas"/>
          <w:color w:val="000000"/>
          <w:lang w:val="en-GB"/>
        </w:rPr>
        <w:t>"</w:t>
      </w:r>
      <w:r w:rsidR="00293B84" w:rsidRPr="00B33A0F">
        <w:rPr>
          <w:rFonts w:ascii="Consolas" w:eastAsia="Times New Roman" w:hAnsi="Consolas" w:cs="Consolas"/>
          <w:color w:val="0000FF"/>
          <w:lang w:val="en-GB"/>
        </w:rPr>
        <w:t>#000000</w:t>
      </w:r>
      <w:r w:rsidR="00293B84" w:rsidRPr="00B33A0F">
        <w:rPr>
          <w:rFonts w:ascii="Consolas" w:eastAsia="Times New Roman" w:hAnsi="Consolas" w:cs="Consolas"/>
          <w:color w:val="000000"/>
          <w:lang w:val="en-GB"/>
        </w:rPr>
        <w:t>"</w:t>
      </w:r>
      <w:r w:rsidR="00293B84">
        <w:rPr>
          <w:rFonts w:eastAsia="Times New Roman" w:cs="Arial"/>
          <w:color w:val="000000"/>
          <w:lang w:val="en-GB"/>
        </w:rPr>
        <w:t xml:space="preserve"> and the class to </w:t>
      </w:r>
      <w:r w:rsidR="0086136A" w:rsidRPr="00B33A0F">
        <w:rPr>
          <w:rFonts w:ascii="Consolas" w:eastAsia="Times New Roman" w:hAnsi="Consolas" w:cs="Consolas"/>
          <w:color w:val="FF0000"/>
          <w:lang w:val="en-GB"/>
        </w:rPr>
        <w:t>class</w:t>
      </w:r>
      <w:r w:rsidR="0086136A" w:rsidRPr="00B33A0F">
        <w:rPr>
          <w:rFonts w:ascii="Consolas" w:eastAsia="Times New Roman" w:hAnsi="Consolas" w:cs="Consolas"/>
          <w:color w:val="0000FF"/>
          <w:lang w:val="en-GB"/>
        </w:rPr>
        <w:t>=</w:t>
      </w:r>
      <w:r w:rsidR="0086136A" w:rsidRPr="00B33A0F">
        <w:rPr>
          <w:rFonts w:ascii="Consolas" w:eastAsia="Times New Roman" w:hAnsi="Consolas" w:cs="Consolas"/>
          <w:color w:val="000000"/>
          <w:lang w:val="en-GB"/>
        </w:rPr>
        <w:t>"</w:t>
      </w:r>
      <w:proofErr w:type="spellStart"/>
      <w:r w:rsidR="0086136A" w:rsidRPr="00B33A0F">
        <w:rPr>
          <w:rFonts w:ascii="Consolas" w:eastAsia="Times New Roman" w:hAnsi="Consolas" w:cs="Consolas"/>
          <w:color w:val="0000FF"/>
          <w:lang w:val="en-GB"/>
        </w:rPr>
        <w:t>sNone</w:t>
      </w:r>
      <w:proofErr w:type="spellEnd"/>
      <w:r w:rsidR="0086136A" w:rsidRPr="00B33A0F">
        <w:rPr>
          <w:rFonts w:ascii="Consolas" w:eastAsia="Times New Roman" w:hAnsi="Consolas" w:cs="Consolas"/>
          <w:color w:val="0000FF"/>
          <w:lang w:val="en-GB"/>
        </w:rPr>
        <w:t xml:space="preserve"> </w:t>
      </w:r>
      <w:proofErr w:type="spellStart"/>
      <w:r w:rsidR="0086136A" w:rsidRPr="00B33A0F">
        <w:rPr>
          <w:rFonts w:ascii="Consolas" w:eastAsia="Times New Roman" w:hAnsi="Consolas" w:cs="Consolas"/>
          <w:color w:val="0000FF"/>
          <w:lang w:val="en-GB"/>
        </w:rPr>
        <w:t>fCHBLK</w:t>
      </w:r>
      <w:proofErr w:type="spellEnd"/>
      <w:r w:rsidR="0086136A" w:rsidRPr="00B33A0F">
        <w:rPr>
          <w:rFonts w:ascii="Consolas" w:eastAsia="Times New Roman" w:hAnsi="Consolas" w:cs="Consolas"/>
          <w:color w:val="000000"/>
          <w:lang w:val="en-GB"/>
        </w:rPr>
        <w:t>"</w:t>
      </w:r>
      <w:r w:rsidR="0086136A" w:rsidRPr="0086136A">
        <w:rPr>
          <w:rFonts w:eastAsia="Times New Roman" w:cs="Arial"/>
          <w:color w:val="000000"/>
          <w:lang w:val="en-GB"/>
        </w:rPr>
        <w:t>.</w:t>
      </w:r>
      <w:r w:rsidR="0086136A">
        <w:rPr>
          <w:rFonts w:eastAsia="Times New Roman" w:cs="Arial"/>
          <w:color w:val="000000"/>
          <w:lang w:val="en-GB"/>
        </w:rPr>
        <w:t xml:space="preserve"> </w:t>
      </w:r>
      <w:r w:rsidR="00F83835">
        <w:rPr>
          <w:rFonts w:eastAsia="Times New Roman" w:cs="Arial"/>
          <w:color w:val="000000"/>
          <w:lang w:val="en-GB"/>
        </w:rPr>
        <w:t xml:space="preserve">Both circles will be rendered with a black fill an no outline. </w:t>
      </w:r>
    </w:p>
    <w:p w14:paraId="5CEA6E8B" w14:textId="6C19AEE4" w:rsidR="00AA5C59" w:rsidRDefault="00AA5C59" w:rsidP="00814E72">
      <w:pPr>
        <w:rPr>
          <w:rFonts w:eastAsia="Times New Roman" w:cs="Arial"/>
          <w:color w:val="000000"/>
          <w:lang w:val="en-GB"/>
        </w:rPr>
      </w:pPr>
      <w:r>
        <w:rPr>
          <w:rFonts w:eastAsia="Times New Roman" w:cs="Arial"/>
          <w:color w:val="000000"/>
          <w:lang w:val="en-GB"/>
        </w:rPr>
        <w:t xml:space="preserve">The &lt;path&gt; element </w:t>
      </w:r>
      <w:r w:rsidR="009F6634">
        <w:rPr>
          <w:rFonts w:eastAsia="Times New Roman" w:cs="Arial"/>
          <w:color w:val="000000"/>
          <w:lang w:val="en-GB"/>
        </w:rPr>
        <w:t xml:space="preserve">overrides the fill value only to </w:t>
      </w:r>
      <w:r w:rsidR="009F6634" w:rsidRPr="00B33A0F">
        <w:rPr>
          <w:rFonts w:ascii="Consolas" w:eastAsia="Times New Roman" w:hAnsi="Consolas" w:cs="Consolas"/>
          <w:color w:val="FF0000"/>
          <w:lang w:val="en-GB"/>
        </w:rPr>
        <w:t>fill</w:t>
      </w:r>
      <w:r w:rsidR="009F6634" w:rsidRPr="00B33A0F">
        <w:rPr>
          <w:rFonts w:ascii="Consolas" w:eastAsia="Times New Roman" w:hAnsi="Consolas" w:cs="Consolas"/>
          <w:color w:val="0000FF"/>
          <w:lang w:val="en-GB"/>
        </w:rPr>
        <w:t>=</w:t>
      </w:r>
      <w:r w:rsidR="009F6634" w:rsidRPr="00B33A0F">
        <w:rPr>
          <w:rFonts w:ascii="Consolas" w:eastAsia="Times New Roman" w:hAnsi="Consolas" w:cs="Consolas"/>
          <w:color w:val="000000"/>
          <w:lang w:val="en-GB"/>
        </w:rPr>
        <w:t>"</w:t>
      </w:r>
      <w:r w:rsidR="009F6634" w:rsidRPr="00B33A0F">
        <w:rPr>
          <w:rFonts w:ascii="Consolas" w:eastAsia="Times New Roman" w:hAnsi="Consolas" w:cs="Consolas"/>
          <w:color w:val="0000FF"/>
          <w:lang w:val="en-GB"/>
        </w:rPr>
        <w:t>none</w:t>
      </w:r>
      <w:r w:rsidR="009F6634" w:rsidRPr="00B33A0F">
        <w:rPr>
          <w:rFonts w:ascii="Consolas" w:eastAsia="Times New Roman" w:hAnsi="Consolas" w:cs="Consolas"/>
          <w:color w:val="000000"/>
          <w:lang w:val="en-GB"/>
        </w:rPr>
        <w:t>"</w:t>
      </w:r>
      <w:r w:rsidR="009F6634" w:rsidRPr="009F6634">
        <w:rPr>
          <w:rFonts w:eastAsia="Times New Roman" w:cs="Arial"/>
          <w:color w:val="000000"/>
          <w:lang w:val="en-GB"/>
        </w:rPr>
        <w:t xml:space="preserve"> </w:t>
      </w:r>
      <w:r w:rsidR="009F6634">
        <w:rPr>
          <w:rFonts w:eastAsia="Times New Roman" w:cs="Arial"/>
          <w:color w:val="000000"/>
          <w:lang w:val="en-GB"/>
        </w:rPr>
        <w:t xml:space="preserve">and the class </w:t>
      </w:r>
      <w:r w:rsidR="00EB1651">
        <w:rPr>
          <w:rFonts w:eastAsia="Times New Roman" w:cs="Arial"/>
          <w:color w:val="000000"/>
          <w:lang w:val="en-GB"/>
        </w:rPr>
        <w:t xml:space="preserve">to </w:t>
      </w:r>
      <w:r w:rsidR="00EB1651" w:rsidRPr="00B33A0F">
        <w:rPr>
          <w:rFonts w:ascii="Consolas" w:eastAsia="Times New Roman" w:hAnsi="Consolas" w:cs="Consolas"/>
          <w:color w:val="FF0000"/>
          <w:lang w:val="en-GB"/>
        </w:rPr>
        <w:t>class</w:t>
      </w:r>
      <w:r w:rsidR="00EB1651" w:rsidRPr="00B33A0F">
        <w:rPr>
          <w:rFonts w:ascii="Consolas" w:eastAsia="Times New Roman" w:hAnsi="Consolas" w:cs="Consolas"/>
          <w:color w:val="0000FF"/>
          <w:lang w:val="en-GB"/>
        </w:rPr>
        <w:t>=</w:t>
      </w:r>
      <w:r w:rsidR="00EB1651" w:rsidRPr="00B33A0F">
        <w:rPr>
          <w:rFonts w:ascii="Consolas" w:eastAsia="Times New Roman" w:hAnsi="Consolas" w:cs="Consolas"/>
          <w:color w:val="000000"/>
          <w:lang w:val="en-GB"/>
        </w:rPr>
        <w:t>"</w:t>
      </w:r>
      <w:proofErr w:type="spellStart"/>
      <w:r w:rsidR="00EB1651" w:rsidRPr="00EB1651">
        <w:rPr>
          <w:rFonts w:ascii="Consolas" w:eastAsia="Times New Roman" w:hAnsi="Consolas" w:cs="Consolas"/>
          <w:color w:val="0000FF"/>
          <w:lang w:val="en-GB"/>
        </w:rPr>
        <w:t>f</w:t>
      </w:r>
      <w:r w:rsidR="00EB1651" w:rsidRPr="00B33A0F">
        <w:rPr>
          <w:rFonts w:ascii="Consolas" w:eastAsia="Times New Roman" w:hAnsi="Consolas" w:cs="Consolas"/>
          <w:color w:val="0000FF"/>
          <w:lang w:val="en-GB"/>
        </w:rPr>
        <w:t>None</w:t>
      </w:r>
      <w:proofErr w:type="spellEnd"/>
      <w:r w:rsidR="00EB1651" w:rsidRPr="00B33A0F">
        <w:rPr>
          <w:rFonts w:ascii="Consolas" w:eastAsia="Times New Roman" w:hAnsi="Consolas" w:cs="Consolas"/>
          <w:color w:val="000000"/>
          <w:lang w:val="en-GB"/>
        </w:rPr>
        <w:t>"</w:t>
      </w:r>
      <w:r w:rsidR="00EB1651" w:rsidRPr="0086136A">
        <w:rPr>
          <w:rFonts w:eastAsia="Times New Roman" w:cs="Arial"/>
          <w:color w:val="000000"/>
          <w:lang w:val="en-GB"/>
        </w:rPr>
        <w:t>.</w:t>
      </w:r>
      <w:r w:rsidR="00EB1651">
        <w:rPr>
          <w:rFonts w:eastAsia="Times New Roman" w:cs="Arial"/>
          <w:color w:val="000000"/>
          <w:lang w:val="en-GB"/>
        </w:rPr>
        <w:t xml:space="preserve"> </w:t>
      </w:r>
      <w:r w:rsidR="00E71D45">
        <w:rPr>
          <w:rFonts w:eastAsia="Times New Roman" w:cs="Arial"/>
          <w:color w:val="000000"/>
          <w:lang w:val="en-GB"/>
        </w:rPr>
        <w:t xml:space="preserve">The path will be rendered with a black </w:t>
      </w:r>
      <w:r w:rsidR="00011976">
        <w:rPr>
          <w:rFonts w:eastAsia="Times New Roman" w:cs="Arial"/>
          <w:color w:val="000000"/>
          <w:lang w:val="en-GB"/>
        </w:rPr>
        <w:t>stroke,</w:t>
      </w:r>
      <w:r w:rsidR="00E71D45">
        <w:rPr>
          <w:rFonts w:eastAsia="Times New Roman" w:cs="Arial"/>
          <w:color w:val="000000"/>
          <w:lang w:val="en-GB"/>
        </w:rPr>
        <w:t xml:space="preserve"> and it will not be filled</w:t>
      </w:r>
      <w:r w:rsidR="00046CD4">
        <w:rPr>
          <w:rFonts w:eastAsia="Times New Roman" w:cs="Arial"/>
          <w:color w:val="000000"/>
          <w:lang w:val="en-GB"/>
        </w:rPr>
        <w:t>.</w:t>
      </w:r>
    </w:p>
    <w:p w14:paraId="5ACAAC33" w14:textId="0B6FA21B" w:rsidR="00011976" w:rsidRDefault="00011976" w:rsidP="00814E72">
      <w:pPr>
        <w:rPr>
          <w:rFonts w:eastAsia="Times New Roman" w:cs="Arial"/>
          <w:color w:val="000000"/>
          <w:lang w:val="en-GB"/>
        </w:rPr>
      </w:pPr>
      <w:r>
        <w:rPr>
          <w:rFonts w:eastAsia="Times New Roman" w:cs="Arial"/>
          <w:color w:val="000000"/>
          <w:lang w:val="en-GB"/>
        </w:rPr>
        <w:t xml:space="preserve">The second &lt;g&gt; element in the file </w:t>
      </w:r>
      <w:r w:rsidR="00AF45EB">
        <w:rPr>
          <w:rFonts w:eastAsia="Times New Roman" w:cs="Arial"/>
          <w:color w:val="000000"/>
          <w:lang w:val="en-GB"/>
        </w:rPr>
        <w:t xml:space="preserve">defines the elements for the pivot point and </w:t>
      </w:r>
      <w:r w:rsidR="00A000BB">
        <w:rPr>
          <w:rFonts w:eastAsia="Times New Roman" w:cs="Arial"/>
          <w:color w:val="000000"/>
          <w:lang w:val="en-GB"/>
        </w:rPr>
        <w:t xml:space="preserve">the </w:t>
      </w:r>
      <w:r w:rsidR="00AF45EB">
        <w:rPr>
          <w:rFonts w:eastAsia="Times New Roman" w:cs="Arial"/>
          <w:color w:val="000000"/>
          <w:lang w:val="en-GB"/>
        </w:rPr>
        <w:t xml:space="preserve">view box. </w:t>
      </w:r>
      <w:r w:rsidR="00FD43FE">
        <w:rPr>
          <w:rFonts w:eastAsia="Times New Roman" w:cs="Arial"/>
          <w:color w:val="000000"/>
          <w:lang w:val="en-GB"/>
        </w:rPr>
        <w:t xml:space="preserve">If the symbol </w:t>
      </w:r>
      <w:r w:rsidR="003B5144">
        <w:rPr>
          <w:rFonts w:eastAsia="Times New Roman" w:cs="Arial"/>
          <w:color w:val="000000"/>
          <w:lang w:val="en-GB"/>
        </w:rPr>
        <w:t xml:space="preserve">is rendered by using the CSS file the display property will be changed from none to inline, and in this case the elements are </w:t>
      </w:r>
      <w:r w:rsidR="004F1609">
        <w:rPr>
          <w:rFonts w:eastAsia="Times New Roman" w:cs="Arial"/>
          <w:color w:val="000000"/>
          <w:lang w:val="en-GB"/>
        </w:rPr>
        <w:t>visible. If the symbol is rendered without the use of the CSS the elements will not be visible.</w:t>
      </w:r>
    </w:p>
    <w:p w14:paraId="566530BF" w14:textId="415926B5" w:rsidR="008470B0" w:rsidRDefault="00C77054" w:rsidP="00814E72">
      <w:pPr>
        <w:rPr>
          <w:rFonts w:eastAsia="Times New Roman" w:cs="Arial"/>
          <w:color w:val="000000"/>
          <w:lang w:val="en-GB"/>
        </w:rPr>
      </w:pPr>
      <w:r>
        <w:rPr>
          <w:rFonts w:eastAsia="Times New Roman" w:cs="Arial"/>
          <w:noProof/>
          <w:color w:val="000000"/>
          <w:lang w:val="en-US" w:eastAsia="ko-KR"/>
        </w:rPr>
        <w:drawing>
          <wp:anchor distT="0" distB="0" distL="114300" distR="114300" simplePos="0" relativeHeight="251681792" behindDoc="0" locked="0" layoutInCell="1" allowOverlap="1" wp14:anchorId="427BC103" wp14:editId="585CFA0D">
            <wp:simplePos x="0" y="0"/>
            <wp:positionH relativeFrom="margin">
              <wp:align>center</wp:align>
            </wp:positionH>
            <wp:positionV relativeFrom="paragraph">
              <wp:posOffset>263276</wp:posOffset>
            </wp:positionV>
            <wp:extent cx="2520315" cy="2544445"/>
            <wp:effectExtent l="0" t="0" r="0" b="8255"/>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20315" cy="2544445"/>
                    </a:xfrm>
                    <a:prstGeom prst="rect">
                      <a:avLst/>
                    </a:prstGeom>
                    <a:noFill/>
                    <a:ln>
                      <a:noFill/>
                    </a:ln>
                  </pic:spPr>
                </pic:pic>
              </a:graphicData>
            </a:graphic>
          </wp:anchor>
        </w:drawing>
      </w:r>
      <w:r w:rsidR="00FA2AAF">
        <w:rPr>
          <w:rFonts w:eastAsia="Times New Roman" w:cs="Arial"/>
          <w:color w:val="000000"/>
          <w:lang w:val="en-GB"/>
        </w:rPr>
        <w:t xml:space="preserve">If the symbol is rendered </w:t>
      </w:r>
      <w:r w:rsidR="0088191A">
        <w:rPr>
          <w:rFonts w:eastAsia="Times New Roman" w:cs="Arial"/>
          <w:color w:val="000000"/>
          <w:lang w:val="en-GB"/>
        </w:rPr>
        <w:t xml:space="preserve">using the style sheet the result will </w:t>
      </w:r>
      <w:r w:rsidR="004B6FD4">
        <w:rPr>
          <w:rFonts w:eastAsia="Times New Roman" w:cs="Arial"/>
          <w:color w:val="000000"/>
          <w:lang w:val="en-GB"/>
        </w:rPr>
        <w:t>be</w:t>
      </w:r>
      <w:r w:rsidR="0088191A">
        <w:rPr>
          <w:rFonts w:eastAsia="Times New Roman" w:cs="Arial"/>
          <w:color w:val="000000"/>
          <w:lang w:val="en-GB"/>
        </w:rPr>
        <w:t>:</w:t>
      </w:r>
    </w:p>
    <w:p w14:paraId="615FEFCB" w14:textId="35C06A4A" w:rsidR="0088191A" w:rsidRDefault="0088191A" w:rsidP="00814E72">
      <w:pPr>
        <w:rPr>
          <w:rFonts w:eastAsia="Times New Roman" w:cs="Arial"/>
          <w:color w:val="000000"/>
          <w:lang w:val="en-GB"/>
        </w:rPr>
      </w:pPr>
    </w:p>
    <w:p w14:paraId="3D7AA486" w14:textId="08DFC0A0" w:rsidR="00AA52CE" w:rsidRPr="009F6634" w:rsidRDefault="00C77054" w:rsidP="00814E72">
      <w:pPr>
        <w:rPr>
          <w:rFonts w:eastAsia="Times New Roman" w:cs="Arial"/>
          <w:color w:val="000000"/>
          <w:lang w:val="en-GB"/>
        </w:rPr>
      </w:pPr>
      <w:r>
        <w:rPr>
          <w:rFonts w:eastAsia="Times New Roman" w:cs="Arial"/>
          <w:color w:val="000000"/>
          <w:lang w:val="en-GB"/>
        </w:rPr>
        <w:t xml:space="preserve">If the CSS file is not used </w:t>
      </w:r>
      <w:r w:rsidR="004B6FD4">
        <w:rPr>
          <w:rFonts w:eastAsia="Times New Roman" w:cs="Arial"/>
          <w:color w:val="000000"/>
          <w:lang w:val="en-GB"/>
        </w:rPr>
        <w:t xml:space="preserve">the </w:t>
      </w:r>
      <w:r w:rsidR="00C91FC3">
        <w:rPr>
          <w:rFonts w:eastAsia="Times New Roman" w:cs="Arial"/>
          <w:color w:val="000000"/>
          <w:lang w:val="en-GB"/>
        </w:rPr>
        <w:t xml:space="preserve">pivot point and </w:t>
      </w:r>
      <w:proofErr w:type="spellStart"/>
      <w:r w:rsidR="00C91FC3">
        <w:rPr>
          <w:rFonts w:eastAsia="Times New Roman" w:cs="Arial"/>
          <w:color w:val="000000"/>
          <w:lang w:val="en-GB"/>
        </w:rPr>
        <w:t>viewbox</w:t>
      </w:r>
      <w:proofErr w:type="spellEnd"/>
      <w:r w:rsidR="00C91FC3">
        <w:rPr>
          <w:rFonts w:eastAsia="Times New Roman" w:cs="Arial"/>
          <w:color w:val="000000"/>
          <w:lang w:val="en-GB"/>
        </w:rPr>
        <w:t xml:space="preserve"> will not </w:t>
      </w:r>
      <w:r w:rsidR="00426B50">
        <w:rPr>
          <w:rFonts w:eastAsia="Times New Roman" w:cs="Arial"/>
          <w:color w:val="000000"/>
          <w:lang w:val="en-GB"/>
        </w:rPr>
        <w:t xml:space="preserve">be </w:t>
      </w:r>
      <w:r w:rsidR="00C91FC3">
        <w:rPr>
          <w:rFonts w:eastAsia="Times New Roman" w:cs="Arial"/>
          <w:color w:val="000000"/>
          <w:lang w:val="en-GB"/>
        </w:rPr>
        <w:t>visible.</w:t>
      </w:r>
    </w:p>
    <w:p w14:paraId="534AA8BD" w14:textId="2936404C" w:rsidR="0074202C" w:rsidRPr="00426B50" w:rsidRDefault="0074202C">
      <w:pPr>
        <w:spacing w:after="0"/>
        <w:rPr>
          <w:b/>
          <w:bCs/>
          <w:sz w:val="24"/>
          <w:lang w:val="en-GB"/>
        </w:rPr>
      </w:pPr>
      <w:bookmarkStart w:id="21" w:name="_Toc95983130"/>
    </w:p>
    <w:p w14:paraId="6691DA32" w14:textId="6CFA242C" w:rsidR="00B93120" w:rsidRPr="00FC734E" w:rsidRDefault="00C0774C" w:rsidP="005C1E32">
      <w:pPr>
        <w:pStyle w:val="Heading2"/>
      </w:pPr>
      <w:bookmarkStart w:id="22" w:name="_Toc128563706"/>
      <w:r w:rsidRPr="00FC734E">
        <w:t>Drawing Elements</w:t>
      </w:r>
      <w:bookmarkEnd w:id="21"/>
      <w:bookmarkEnd w:id="22"/>
      <w:r w:rsidR="00B93120" w:rsidRPr="00FC734E">
        <w:t xml:space="preserve"> </w:t>
      </w:r>
    </w:p>
    <w:p w14:paraId="668B0DA7" w14:textId="19D51D8F" w:rsidR="00B93120" w:rsidRDefault="00B93120" w:rsidP="00F16A59">
      <w:pPr>
        <w:pStyle w:val="Heading3"/>
      </w:pPr>
      <w:bookmarkStart w:id="23" w:name="_Toc95983133"/>
      <w:bookmarkStart w:id="24" w:name="_Toc128563707"/>
      <w:r w:rsidRPr="00BE47A7">
        <w:t>Path</w:t>
      </w:r>
      <w:bookmarkEnd w:id="23"/>
      <w:bookmarkEnd w:id="24"/>
    </w:p>
    <w:p w14:paraId="4C905899" w14:textId="6BF996A6" w:rsidR="0088096C" w:rsidRDefault="0088096C" w:rsidP="0088096C">
      <w:pPr>
        <w:autoSpaceDE w:val="0"/>
        <w:autoSpaceDN w:val="0"/>
        <w:adjustRightInd w:val="0"/>
        <w:rPr>
          <w:lang w:val="en-GB"/>
        </w:rPr>
      </w:pPr>
      <w:r>
        <w:rPr>
          <w:lang w:val="en-GB"/>
        </w:rPr>
        <w:t>A p</w:t>
      </w:r>
      <w:r w:rsidRPr="0088096C">
        <w:rPr>
          <w:lang w:val="en-GB"/>
        </w:rPr>
        <w:t>ath represent</w:t>
      </w:r>
      <w:r>
        <w:rPr>
          <w:lang w:val="en-GB"/>
        </w:rPr>
        <w:t>s</w:t>
      </w:r>
      <w:r w:rsidRPr="0088096C">
        <w:rPr>
          <w:lang w:val="en-GB"/>
        </w:rPr>
        <w:t xml:space="preserve"> the outline of a shape which can be filled or stroked</w:t>
      </w:r>
      <w:r>
        <w:rPr>
          <w:lang w:val="en-GB"/>
        </w:rPr>
        <w:t>.</w:t>
      </w:r>
    </w:p>
    <w:p w14:paraId="193A9611" w14:textId="257FB3B9" w:rsidR="0088096C" w:rsidRDefault="0088096C" w:rsidP="0088096C">
      <w:pPr>
        <w:autoSpaceDE w:val="0"/>
        <w:autoSpaceDN w:val="0"/>
        <w:adjustRightInd w:val="0"/>
        <w:rPr>
          <w:lang w:val="en-GB"/>
        </w:rPr>
      </w:pPr>
      <w:r w:rsidRPr="0088096C">
        <w:rPr>
          <w:lang w:val="en-GB"/>
        </w:rPr>
        <w:t>A path is described using the concept of a current point. In an analogy with drawing on paper, the current point can be thought of as the location of the pen. The position of the pen can be changed, and the outline of a shape (open or closed) can be traced by dragging the pen in either straight lines or curves.</w:t>
      </w:r>
    </w:p>
    <w:p w14:paraId="2F1E7A81" w14:textId="630815D2" w:rsidR="004D1086" w:rsidRDefault="004D1086" w:rsidP="0088096C">
      <w:pPr>
        <w:autoSpaceDE w:val="0"/>
        <w:autoSpaceDN w:val="0"/>
        <w:adjustRightInd w:val="0"/>
        <w:rPr>
          <w:lang w:val="en-GB"/>
        </w:rPr>
      </w:pPr>
      <w:r>
        <w:rPr>
          <w:lang w:val="en-GB"/>
        </w:rPr>
        <w:t xml:space="preserve">The path element can carry </w:t>
      </w:r>
      <w:r w:rsidR="00CF586B">
        <w:rPr>
          <w:lang w:val="en-GB"/>
        </w:rPr>
        <w:t xml:space="preserve">all </w:t>
      </w:r>
      <w:r w:rsidR="00A50568">
        <w:rPr>
          <w:lang w:val="en-GB"/>
        </w:rPr>
        <w:t xml:space="preserve">presentation </w:t>
      </w:r>
      <w:r w:rsidR="00CF586B">
        <w:rPr>
          <w:lang w:val="en-GB"/>
        </w:rPr>
        <w:t xml:space="preserve">attributes, the </w:t>
      </w:r>
      <w:r w:rsidR="00CF586B" w:rsidRPr="00D21645">
        <w:rPr>
          <w:i/>
          <w:iCs/>
          <w:lang w:val="en-GB"/>
        </w:rPr>
        <w:t>class</w:t>
      </w:r>
      <w:r w:rsidR="00CF586B">
        <w:rPr>
          <w:lang w:val="en-GB"/>
        </w:rPr>
        <w:t xml:space="preserve"> attribute</w:t>
      </w:r>
      <w:r w:rsidR="00315421">
        <w:rPr>
          <w:lang w:val="en-GB"/>
        </w:rPr>
        <w:t>, the transform attribute</w:t>
      </w:r>
      <w:r w:rsidR="00CF586B">
        <w:rPr>
          <w:lang w:val="en-GB"/>
        </w:rPr>
        <w:t xml:space="preserve"> and as a path specific attribute the </w:t>
      </w:r>
      <w:r w:rsidR="008A184F" w:rsidRPr="008A184F">
        <w:rPr>
          <w:i/>
          <w:iCs/>
          <w:lang w:val="en-GB"/>
        </w:rPr>
        <w:t>d</w:t>
      </w:r>
      <w:r w:rsidR="008A184F">
        <w:rPr>
          <w:lang w:val="en-GB"/>
        </w:rPr>
        <w:t xml:space="preserve"> attribute.</w:t>
      </w:r>
    </w:p>
    <w:p w14:paraId="3E760087" w14:textId="69216612" w:rsidR="008A184F" w:rsidRDefault="008A184F" w:rsidP="0088096C">
      <w:pPr>
        <w:autoSpaceDE w:val="0"/>
        <w:autoSpaceDN w:val="0"/>
        <w:adjustRightInd w:val="0"/>
        <w:rPr>
          <w:lang w:val="en-GB"/>
        </w:rPr>
      </w:pPr>
      <w:r>
        <w:rPr>
          <w:lang w:val="en-GB"/>
        </w:rPr>
        <w:t xml:space="preserve">The </w:t>
      </w:r>
      <w:r w:rsidRPr="008A184F">
        <w:rPr>
          <w:i/>
          <w:iCs/>
          <w:lang w:val="en-GB"/>
        </w:rPr>
        <w:t>d</w:t>
      </w:r>
      <w:r>
        <w:rPr>
          <w:lang w:val="en-GB"/>
        </w:rPr>
        <w:t xml:space="preserve"> attribute </w:t>
      </w:r>
      <w:r w:rsidR="00F2362B">
        <w:rPr>
          <w:lang w:val="en-GB"/>
        </w:rPr>
        <w:t xml:space="preserve">defines the </w:t>
      </w:r>
      <w:r w:rsidR="008F13B8">
        <w:rPr>
          <w:lang w:val="en-GB"/>
        </w:rPr>
        <w:t xml:space="preserve">outline of the shape and consists of </w:t>
      </w:r>
      <w:proofErr w:type="spellStart"/>
      <w:r w:rsidR="008F13B8">
        <w:rPr>
          <w:lang w:val="en-GB"/>
        </w:rPr>
        <w:t>moveTo</w:t>
      </w:r>
      <w:proofErr w:type="spellEnd"/>
      <w:r w:rsidR="008F13B8">
        <w:rPr>
          <w:lang w:val="en-GB"/>
        </w:rPr>
        <w:t>, line, curve</w:t>
      </w:r>
      <w:r w:rsidR="00315421">
        <w:rPr>
          <w:lang w:val="en-GB"/>
        </w:rPr>
        <w:t>,</w:t>
      </w:r>
      <w:r w:rsidR="0026616C">
        <w:rPr>
          <w:lang w:val="en-GB"/>
        </w:rPr>
        <w:t xml:space="preserve"> and </w:t>
      </w:r>
      <w:proofErr w:type="spellStart"/>
      <w:r w:rsidR="0026616C">
        <w:rPr>
          <w:lang w:val="en-GB"/>
        </w:rPr>
        <w:t>close</w:t>
      </w:r>
      <w:r w:rsidR="00B7222B">
        <w:rPr>
          <w:lang w:val="en-GB"/>
        </w:rPr>
        <w:t>P</w:t>
      </w:r>
      <w:r w:rsidR="0026616C">
        <w:rPr>
          <w:lang w:val="en-GB"/>
        </w:rPr>
        <w:t>ath</w:t>
      </w:r>
      <w:proofErr w:type="spellEnd"/>
      <w:r w:rsidR="0026616C">
        <w:rPr>
          <w:lang w:val="en-GB"/>
        </w:rPr>
        <w:t xml:space="preserve"> commands.</w:t>
      </w:r>
    </w:p>
    <w:p w14:paraId="261DB9C6" w14:textId="5E113F04" w:rsidR="005E480E" w:rsidRDefault="007B284B" w:rsidP="0088096C">
      <w:pPr>
        <w:autoSpaceDE w:val="0"/>
        <w:autoSpaceDN w:val="0"/>
        <w:adjustRightInd w:val="0"/>
        <w:rPr>
          <w:lang w:val="en-GB"/>
        </w:rPr>
      </w:pPr>
      <w:r>
        <w:rPr>
          <w:noProof/>
          <w:lang w:val="en-US" w:eastAsia="ko-KR"/>
        </w:rPr>
        <mc:AlternateContent>
          <mc:Choice Requires="wps">
            <w:drawing>
              <wp:anchor distT="0" distB="0" distL="114300" distR="114300" simplePos="0" relativeHeight="251683840" behindDoc="0" locked="0" layoutInCell="1" allowOverlap="1" wp14:anchorId="420F51D9" wp14:editId="18AEBBB6">
                <wp:simplePos x="0" y="0"/>
                <wp:positionH relativeFrom="column">
                  <wp:posOffset>256347</wp:posOffset>
                </wp:positionH>
                <wp:positionV relativeFrom="paragraph">
                  <wp:posOffset>205712</wp:posOffset>
                </wp:positionV>
                <wp:extent cx="1828800" cy="1828800"/>
                <wp:effectExtent l="0" t="0" r="24130" b="12065"/>
                <wp:wrapTopAndBottom/>
                <wp:docPr id="16" name="Text Box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73C162C" w14:textId="6B1173C3" w:rsidR="00F33646" w:rsidRPr="00F33646" w:rsidRDefault="00F33646" w:rsidP="00BC5A92">
                            <w:pPr>
                              <w:autoSpaceDE w:val="0"/>
                              <w:autoSpaceDN w:val="0"/>
                              <w:adjustRightInd w:val="0"/>
                              <w:spacing w:after="0"/>
                              <w:rPr>
                                <w:rFonts w:ascii="Consolas" w:hAnsi="Consolas"/>
                                <w:color w:val="FF8040"/>
                                <w:sz w:val="16"/>
                                <w:szCs w:val="16"/>
                                <w:highlight w:val="white"/>
                                <w:lang w:val="en-GB"/>
                              </w:rPr>
                            </w:pPr>
                            <w:r w:rsidRPr="00F33646">
                              <w:rPr>
                                <w:rFonts w:ascii="Consolas" w:hAnsi="Consolas"/>
                                <w:color w:val="0000FF"/>
                                <w:sz w:val="16"/>
                                <w:szCs w:val="16"/>
                                <w:highlight w:val="white"/>
                                <w:lang w:val="en-GB"/>
                              </w:rPr>
                              <w:t>&lt;</w:t>
                            </w:r>
                            <w:r w:rsidRPr="00F33646">
                              <w:rPr>
                                <w:rFonts w:ascii="Consolas" w:hAnsi="Consolas"/>
                                <w:color w:val="0000A0"/>
                                <w:sz w:val="16"/>
                                <w:szCs w:val="16"/>
                                <w:highlight w:val="white"/>
                                <w:lang w:val="en-GB"/>
                              </w:rPr>
                              <w:t>path</w:t>
                            </w:r>
                            <w:r w:rsidRPr="00F33646">
                              <w:rPr>
                                <w:rFonts w:ascii="Consolas" w:hAnsi="Consolas"/>
                                <w:color w:val="FF8040"/>
                                <w:sz w:val="16"/>
                                <w:szCs w:val="16"/>
                                <w:highlight w:val="white"/>
                                <w:lang w:val="en-GB"/>
                              </w:rPr>
                              <w:t xml:space="preserve"> d</w:t>
                            </w:r>
                            <w:r w:rsidRPr="00F33646">
                              <w:rPr>
                                <w:rFonts w:ascii="Consolas" w:hAnsi="Consolas"/>
                                <w:color w:val="0000FF"/>
                                <w:sz w:val="16"/>
                                <w:szCs w:val="16"/>
                                <w:highlight w:val="white"/>
                                <w:lang w:val="en-GB"/>
                              </w:rPr>
                              <w:t>="</w:t>
                            </w:r>
                            <w:r w:rsidRPr="00F33646">
                              <w:rPr>
                                <w:rFonts w:ascii="Consolas" w:hAnsi="Consolas"/>
                                <w:color w:val="800000"/>
                                <w:sz w:val="16"/>
                                <w:szCs w:val="16"/>
                                <w:highlight w:val="white"/>
                                <w:lang w:val="en-GB"/>
                              </w:rPr>
                              <w:t>M -2.06,1.36 L -1,2.4 L 0.98,2.4 L 1.96,1.39</w:t>
                            </w:r>
                            <w:r w:rsidRPr="00F33646">
                              <w:rPr>
                                <w:rFonts w:ascii="Consolas" w:hAnsi="Consolas"/>
                                <w:color w:val="0000FF"/>
                                <w:sz w:val="16"/>
                                <w:szCs w:val="16"/>
                                <w:highlight w:val="white"/>
                                <w:lang w:val="en-GB"/>
                              </w:rPr>
                              <w:t>"</w:t>
                            </w:r>
                            <w:r w:rsidRPr="00F33646">
                              <w:rPr>
                                <w:rFonts w:ascii="Consolas" w:hAnsi="Consolas"/>
                                <w:color w:val="FF8040"/>
                                <w:sz w:val="16"/>
                                <w:szCs w:val="16"/>
                                <w:highlight w:val="white"/>
                                <w:lang w:val="en-GB"/>
                              </w:rPr>
                              <w:t xml:space="preserve"> </w:t>
                            </w:r>
                          </w:p>
                          <w:p w14:paraId="672B67E1" w14:textId="363BA8E4" w:rsidR="00F33646" w:rsidRDefault="00BC5A92" w:rsidP="00BC5A92">
                            <w:pPr>
                              <w:autoSpaceDE w:val="0"/>
                              <w:autoSpaceDN w:val="0"/>
                              <w:adjustRightInd w:val="0"/>
                              <w:spacing w:after="0"/>
                              <w:rPr>
                                <w:rFonts w:ascii="Consolas" w:hAnsi="Consolas"/>
                                <w:color w:val="0000FF"/>
                                <w:sz w:val="16"/>
                                <w:szCs w:val="16"/>
                                <w:highlight w:val="white"/>
                                <w:lang w:val="en-GB"/>
                              </w:rPr>
                            </w:pPr>
                            <w:r>
                              <w:rPr>
                                <w:rFonts w:ascii="Consolas" w:hAnsi="Consolas"/>
                                <w:color w:val="FF8040"/>
                                <w:sz w:val="16"/>
                                <w:szCs w:val="16"/>
                                <w:highlight w:val="white"/>
                                <w:lang w:val="en-GB"/>
                              </w:rPr>
                              <w:t xml:space="preserve">      </w:t>
                            </w:r>
                            <w:r w:rsidR="00F33646" w:rsidRPr="00F33646">
                              <w:rPr>
                                <w:rFonts w:ascii="Consolas" w:hAnsi="Consolas"/>
                                <w:color w:val="FF8040"/>
                                <w:sz w:val="16"/>
                                <w:szCs w:val="16"/>
                                <w:highlight w:val="white"/>
                                <w:lang w:val="en-GB"/>
                              </w:rPr>
                              <w:t>class</w:t>
                            </w:r>
                            <w:r w:rsidR="00F33646" w:rsidRPr="00F33646">
                              <w:rPr>
                                <w:rFonts w:ascii="Consolas" w:hAnsi="Consolas"/>
                                <w:color w:val="0000FF"/>
                                <w:sz w:val="16"/>
                                <w:szCs w:val="16"/>
                                <w:highlight w:val="white"/>
                                <w:lang w:val="en-GB"/>
                              </w:rPr>
                              <w:t>="</w:t>
                            </w:r>
                            <w:proofErr w:type="spellStart"/>
                            <w:r w:rsidR="00F33646" w:rsidRPr="00F33646">
                              <w:rPr>
                                <w:rFonts w:ascii="Consolas" w:hAnsi="Consolas"/>
                                <w:color w:val="800000"/>
                                <w:sz w:val="16"/>
                                <w:szCs w:val="16"/>
                                <w:highlight w:val="white"/>
                                <w:lang w:val="en-GB"/>
                              </w:rPr>
                              <w:t>sCHMGD</w:t>
                            </w:r>
                            <w:proofErr w:type="spellEnd"/>
                            <w:r w:rsidR="00F33646" w:rsidRPr="00F33646">
                              <w:rPr>
                                <w:rFonts w:ascii="Consolas" w:hAnsi="Consolas"/>
                                <w:color w:val="0000FF"/>
                                <w:sz w:val="16"/>
                                <w:szCs w:val="16"/>
                                <w:highlight w:val="white"/>
                                <w:lang w:val="en-GB"/>
                              </w:rPr>
                              <w:t>"</w:t>
                            </w:r>
                            <w:r w:rsidR="00F33646" w:rsidRPr="00F33646">
                              <w:rPr>
                                <w:rFonts w:ascii="Consolas" w:hAnsi="Consolas"/>
                                <w:color w:val="FF8040"/>
                                <w:sz w:val="16"/>
                                <w:szCs w:val="16"/>
                                <w:highlight w:val="white"/>
                                <w:lang w:val="en-GB"/>
                              </w:rPr>
                              <w:t xml:space="preserve"> </w:t>
                            </w:r>
                            <w:r w:rsidRPr="00F33646">
                              <w:rPr>
                                <w:rFonts w:ascii="Consolas" w:hAnsi="Consolas"/>
                                <w:color w:val="FF8040"/>
                                <w:sz w:val="16"/>
                                <w:szCs w:val="16"/>
                                <w:highlight w:val="white"/>
                                <w:lang w:val="en-GB"/>
                              </w:rPr>
                              <w:t>stroke</w:t>
                            </w:r>
                            <w:r w:rsidRPr="00F33646">
                              <w:rPr>
                                <w:rFonts w:ascii="Consolas" w:hAnsi="Consolas"/>
                                <w:color w:val="0000FF"/>
                                <w:sz w:val="16"/>
                                <w:szCs w:val="16"/>
                                <w:highlight w:val="white"/>
                                <w:lang w:val="en-GB"/>
                              </w:rPr>
                              <w:t>="</w:t>
                            </w:r>
                            <w:r w:rsidR="00661824">
                              <w:rPr>
                                <w:rFonts w:ascii="Consolas" w:hAnsi="Consolas"/>
                                <w:color w:val="800000"/>
                                <w:sz w:val="16"/>
                                <w:szCs w:val="16"/>
                                <w:highlight w:val="white"/>
                                <w:lang w:val="en-GB"/>
                              </w:rPr>
                              <w:t>#c045d1</w:t>
                            </w:r>
                            <w:r w:rsidRPr="00F33646">
                              <w:rPr>
                                <w:rFonts w:ascii="Consolas" w:hAnsi="Consolas"/>
                                <w:color w:val="0000FF"/>
                                <w:sz w:val="16"/>
                                <w:szCs w:val="16"/>
                                <w:highlight w:val="white"/>
                                <w:lang w:val="en-GB"/>
                              </w:rPr>
                              <w:t>"</w:t>
                            </w:r>
                            <w:r w:rsidRPr="00BC5A92">
                              <w:rPr>
                                <w:rFonts w:ascii="Consolas" w:hAnsi="Consolas"/>
                                <w:color w:val="FF8040"/>
                                <w:sz w:val="16"/>
                                <w:szCs w:val="16"/>
                                <w:highlight w:val="white"/>
                                <w:lang w:val="en-GB"/>
                              </w:rPr>
                              <w:t xml:space="preserve"> </w:t>
                            </w:r>
                            <w:r w:rsidRPr="00F33646">
                              <w:rPr>
                                <w:rFonts w:ascii="Consolas" w:hAnsi="Consolas"/>
                                <w:color w:val="FF8040"/>
                                <w:sz w:val="16"/>
                                <w:szCs w:val="16"/>
                                <w:highlight w:val="white"/>
                                <w:lang w:val="en-GB"/>
                              </w:rPr>
                              <w:t>stroke-width</w:t>
                            </w:r>
                            <w:r w:rsidRPr="00F33646">
                              <w:rPr>
                                <w:rFonts w:ascii="Consolas" w:hAnsi="Consolas"/>
                                <w:color w:val="0000FF"/>
                                <w:sz w:val="16"/>
                                <w:szCs w:val="16"/>
                                <w:highlight w:val="white"/>
                                <w:lang w:val="en-GB"/>
                              </w:rPr>
                              <w:t>="</w:t>
                            </w:r>
                            <w:r w:rsidRPr="00F33646">
                              <w:rPr>
                                <w:rFonts w:ascii="Consolas" w:hAnsi="Consolas"/>
                                <w:color w:val="800000"/>
                                <w:sz w:val="16"/>
                                <w:szCs w:val="16"/>
                                <w:highlight w:val="white"/>
                                <w:lang w:val="en-GB"/>
                              </w:rPr>
                              <w:t>0.32</w:t>
                            </w:r>
                            <w:r w:rsidRPr="00F33646">
                              <w:rPr>
                                <w:rFonts w:ascii="Consolas" w:hAnsi="Consolas"/>
                                <w:color w:val="0000FF"/>
                                <w:sz w:val="16"/>
                                <w:szCs w:val="16"/>
                                <w:highlight w:val="white"/>
                                <w:lang w:val="en-GB"/>
                              </w:rPr>
                              <w:t>"/&gt;</w:t>
                            </w:r>
                          </w:p>
                          <w:p w14:paraId="2ECF579A" w14:textId="77777777" w:rsidR="00BC5A92" w:rsidRPr="00F33646" w:rsidRDefault="00BC5A92" w:rsidP="00BC5A92">
                            <w:pPr>
                              <w:autoSpaceDE w:val="0"/>
                              <w:autoSpaceDN w:val="0"/>
                              <w:adjustRightInd w:val="0"/>
                              <w:spacing w:after="0"/>
                              <w:rPr>
                                <w:rFonts w:ascii="Consolas" w:hAnsi="Consolas"/>
                                <w:color w:val="800000"/>
                                <w:sz w:val="16"/>
                                <w:szCs w:val="16"/>
                                <w:highlight w:val="white"/>
                                <w:lang w:val="en-GB"/>
                              </w:rPr>
                            </w:pPr>
                          </w:p>
                          <w:p w14:paraId="49A7193F" w14:textId="77777777" w:rsidR="00BC4400" w:rsidRDefault="00F33646" w:rsidP="00BC5A92">
                            <w:pPr>
                              <w:autoSpaceDE w:val="0"/>
                              <w:autoSpaceDN w:val="0"/>
                              <w:adjustRightInd w:val="0"/>
                              <w:spacing w:after="0"/>
                              <w:rPr>
                                <w:rFonts w:ascii="Consolas" w:hAnsi="Consolas"/>
                                <w:color w:val="FF8040"/>
                                <w:sz w:val="16"/>
                                <w:szCs w:val="16"/>
                                <w:highlight w:val="white"/>
                                <w:lang w:val="en-GB"/>
                              </w:rPr>
                            </w:pPr>
                            <w:r w:rsidRPr="00F33646">
                              <w:rPr>
                                <w:rFonts w:ascii="Consolas" w:hAnsi="Consolas"/>
                                <w:color w:val="0000FF"/>
                                <w:sz w:val="16"/>
                                <w:szCs w:val="16"/>
                                <w:highlight w:val="white"/>
                                <w:lang w:val="en-GB"/>
                              </w:rPr>
                              <w:t>&lt;</w:t>
                            </w:r>
                            <w:r w:rsidRPr="00F33646">
                              <w:rPr>
                                <w:rFonts w:ascii="Consolas" w:hAnsi="Consolas"/>
                                <w:color w:val="0000A0"/>
                                <w:sz w:val="16"/>
                                <w:szCs w:val="16"/>
                                <w:highlight w:val="white"/>
                                <w:lang w:val="en-GB"/>
                              </w:rPr>
                              <w:t>path</w:t>
                            </w:r>
                            <w:r w:rsidRPr="00F33646">
                              <w:rPr>
                                <w:rFonts w:ascii="Consolas" w:hAnsi="Consolas"/>
                                <w:color w:val="FF8040"/>
                                <w:sz w:val="16"/>
                                <w:szCs w:val="16"/>
                                <w:highlight w:val="white"/>
                                <w:lang w:val="en-GB"/>
                              </w:rPr>
                              <w:t xml:space="preserve"> d</w:t>
                            </w:r>
                            <w:r w:rsidRPr="00F33646">
                              <w:rPr>
                                <w:rFonts w:ascii="Consolas" w:hAnsi="Consolas"/>
                                <w:color w:val="0000FF"/>
                                <w:sz w:val="16"/>
                                <w:szCs w:val="16"/>
                                <w:highlight w:val="white"/>
                                <w:lang w:val="en-GB"/>
                              </w:rPr>
                              <w:t>="</w:t>
                            </w:r>
                            <w:r w:rsidRPr="00F33646">
                              <w:rPr>
                                <w:rFonts w:ascii="Consolas" w:hAnsi="Consolas"/>
                                <w:color w:val="800000"/>
                                <w:sz w:val="16"/>
                                <w:szCs w:val="16"/>
                                <w:highlight w:val="white"/>
                                <w:lang w:val="en-GB"/>
                              </w:rPr>
                              <w:t>M -5.88,-5.88 L 5.87,-5.88 L 5.87,5.87 L -5.88,5.87 L -5.88,-5.88 Z</w:t>
                            </w:r>
                            <w:r w:rsidRPr="00F33646">
                              <w:rPr>
                                <w:rFonts w:ascii="Consolas" w:hAnsi="Consolas"/>
                                <w:color w:val="0000FF"/>
                                <w:sz w:val="16"/>
                                <w:szCs w:val="16"/>
                                <w:highlight w:val="white"/>
                                <w:lang w:val="en-GB"/>
                              </w:rPr>
                              <w:t>"</w:t>
                            </w:r>
                          </w:p>
                          <w:p w14:paraId="073D1109" w14:textId="3E43C7E4" w:rsidR="00F33646" w:rsidRPr="00F33646" w:rsidRDefault="00D4132E" w:rsidP="00BC5A92">
                            <w:pPr>
                              <w:autoSpaceDE w:val="0"/>
                              <w:autoSpaceDN w:val="0"/>
                              <w:adjustRightInd w:val="0"/>
                              <w:spacing w:after="0"/>
                              <w:rPr>
                                <w:rFonts w:ascii="Consolas" w:hAnsi="Consolas"/>
                                <w:color w:val="800000"/>
                                <w:sz w:val="16"/>
                                <w:szCs w:val="16"/>
                                <w:lang w:val="en-GB"/>
                              </w:rPr>
                            </w:pPr>
                            <w:r>
                              <w:rPr>
                                <w:rFonts w:ascii="Consolas" w:hAnsi="Consolas"/>
                                <w:color w:val="FF8040"/>
                                <w:sz w:val="16"/>
                                <w:szCs w:val="16"/>
                                <w:highlight w:val="white"/>
                                <w:lang w:val="en-GB"/>
                              </w:rPr>
                              <w:t xml:space="preserve">      </w:t>
                            </w:r>
                            <w:r w:rsidR="00F33646" w:rsidRPr="00F33646">
                              <w:rPr>
                                <w:rFonts w:ascii="Consolas" w:hAnsi="Consolas"/>
                                <w:color w:val="FF8040"/>
                                <w:sz w:val="16"/>
                                <w:szCs w:val="16"/>
                                <w:highlight w:val="white"/>
                                <w:lang w:val="en-GB"/>
                              </w:rPr>
                              <w:t>class</w:t>
                            </w:r>
                            <w:r w:rsidR="00F33646" w:rsidRPr="00F33646">
                              <w:rPr>
                                <w:rFonts w:ascii="Consolas" w:hAnsi="Consolas"/>
                                <w:color w:val="0000FF"/>
                                <w:sz w:val="16"/>
                                <w:szCs w:val="16"/>
                                <w:highlight w:val="white"/>
                                <w:lang w:val="en-GB"/>
                              </w:rPr>
                              <w:t>="</w:t>
                            </w:r>
                            <w:proofErr w:type="spellStart"/>
                            <w:r w:rsidR="00F33646" w:rsidRPr="00F33646">
                              <w:rPr>
                                <w:rFonts w:ascii="Consolas" w:hAnsi="Consolas"/>
                                <w:color w:val="800000"/>
                                <w:sz w:val="16"/>
                                <w:szCs w:val="16"/>
                                <w:highlight w:val="white"/>
                                <w:lang w:val="en-GB"/>
                              </w:rPr>
                              <w:t>fDNGHL</w:t>
                            </w:r>
                            <w:proofErr w:type="spellEnd"/>
                            <w:r w:rsidR="00F33646" w:rsidRPr="00F33646">
                              <w:rPr>
                                <w:rFonts w:ascii="Consolas" w:hAnsi="Consolas"/>
                                <w:color w:val="0000FF"/>
                                <w:sz w:val="16"/>
                                <w:szCs w:val="16"/>
                                <w:highlight w:val="white"/>
                                <w:lang w:val="en-GB"/>
                              </w:rPr>
                              <w:t>"</w:t>
                            </w:r>
                            <w:r w:rsidRPr="00D4132E">
                              <w:rPr>
                                <w:rFonts w:ascii="Consolas" w:hAnsi="Consolas"/>
                                <w:color w:val="FF8040"/>
                                <w:sz w:val="16"/>
                                <w:szCs w:val="16"/>
                                <w:highlight w:val="white"/>
                                <w:lang w:val="en-GB"/>
                              </w:rPr>
                              <w:t xml:space="preserve"> </w:t>
                            </w:r>
                            <w:r>
                              <w:rPr>
                                <w:rFonts w:ascii="Consolas" w:hAnsi="Consolas"/>
                                <w:color w:val="FF8040"/>
                                <w:sz w:val="16"/>
                                <w:szCs w:val="16"/>
                                <w:highlight w:val="white"/>
                                <w:lang w:val="en-GB"/>
                              </w:rPr>
                              <w:t>fill</w:t>
                            </w:r>
                            <w:r w:rsidRPr="00F33646">
                              <w:rPr>
                                <w:rFonts w:ascii="Consolas" w:hAnsi="Consolas"/>
                                <w:color w:val="0000FF"/>
                                <w:sz w:val="16"/>
                                <w:szCs w:val="16"/>
                                <w:highlight w:val="white"/>
                                <w:lang w:val="en-GB"/>
                              </w:rPr>
                              <w:t>="</w:t>
                            </w:r>
                            <w:r>
                              <w:rPr>
                                <w:rFonts w:ascii="Consolas" w:hAnsi="Consolas"/>
                                <w:color w:val="800000"/>
                                <w:sz w:val="16"/>
                                <w:szCs w:val="16"/>
                                <w:highlight w:val="white"/>
                                <w:lang w:val="en-GB"/>
                              </w:rPr>
                              <w:t>#</w:t>
                            </w:r>
                            <w:r w:rsidR="00BD24F7">
                              <w:rPr>
                                <w:rFonts w:ascii="Consolas" w:hAnsi="Consolas"/>
                                <w:color w:val="800000"/>
                                <w:sz w:val="16"/>
                                <w:szCs w:val="16"/>
                                <w:highlight w:val="white"/>
                                <w:lang w:val="en-GB"/>
                              </w:rPr>
                              <w:t>ea5471</w:t>
                            </w:r>
                            <w:r w:rsidRPr="00F33646">
                              <w:rPr>
                                <w:rFonts w:ascii="Consolas" w:hAnsi="Consolas"/>
                                <w:color w:val="0000FF"/>
                                <w:sz w:val="16"/>
                                <w:szCs w:val="16"/>
                                <w:highlight w:val="white"/>
                                <w:lang w:val="en-GB"/>
                              </w:rPr>
                              <w:t>"</w:t>
                            </w:r>
                            <w:r w:rsidRPr="00BC5A92">
                              <w:rPr>
                                <w:rFonts w:ascii="Consolas" w:hAnsi="Consolas"/>
                                <w:color w:val="FF8040"/>
                                <w:sz w:val="16"/>
                                <w:szCs w:val="16"/>
                                <w:highlight w:val="white"/>
                                <w:lang w:val="en-GB"/>
                              </w:rPr>
                              <w:t xml:space="preserve"> </w:t>
                            </w:r>
                            <w:r w:rsidR="00F33646" w:rsidRPr="00F33646">
                              <w:rPr>
                                <w:rFonts w:ascii="Consolas" w:hAnsi="Consolas"/>
                                <w:color w:val="FF8040"/>
                                <w:sz w:val="16"/>
                                <w:szCs w:val="16"/>
                                <w:highlight w:val="white"/>
                                <w:lang w:val="en-GB"/>
                              </w:rPr>
                              <w:t xml:space="preserve"> </w:t>
                            </w:r>
                            <w:r>
                              <w:rPr>
                                <w:rFonts w:ascii="Consolas" w:hAnsi="Consolas"/>
                                <w:color w:val="FF8040"/>
                                <w:sz w:val="16"/>
                                <w:szCs w:val="16"/>
                                <w:highlight w:val="white"/>
                                <w:lang w:val="en-GB"/>
                              </w:rPr>
                              <w:t>fill-opacity</w:t>
                            </w:r>
                            <w:r w:rsidR="00F33646" w:rsidRPr="00F33646">
                              <w:rPr>
                                <w:rFonts w:ascii="Consolas" w:hAnsi="Consolas"/>
                                <w:color w:val="0000FF"/>
                                <w:sz w:val="16"/>
                                <w:szCs w:val="16"/>
                                <w:highlight w:val="white"/>
                                <w:lang w:val="en-GB"/>
                              </w:rPr>
                              <w:t>="</w:t>
                            </w:r>
                            <w:r w:rsidR="00F33646" w:rsidRPr="00F33646">
                              <w:rPr>
                                <w:rFonts w:ascii="Consolas" w:hAnsi="Consolas"/>
                                <w:color w:val="800000"/>
                                <w:sz w:val="16"/>
                                <w:szCs w:val="16"/>
                                <w:highlight w:val="white"/>
                                <w:lang w:val="en-GB"/>
                              </w:rPr>
                              <w:t>0.25</w:t>
                            </w:r>
                            <w:r w:rsidR="00F33646" w:rsidRPr="00F33646">
                              <w:rPr>
                                <w:rFonts w:ascii="Consolas" w:hAnsi="Consolas"/>
                                <w:color w:val="0000FF"/>
                                <w:sz w:val="16"/>
                                <w:szCs w:val="16"/>
                                <w:highlight w:val="white"/>
                                <w:lang w:val="en-GB"/>
                              </w:rPr>
                              <w:t>"/&gt;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0F51D9" id="Text Box 16" o:spid="_x0000_s1037" type="#_x0000_t202" style="position:absolute;margin-left:20.2pt;margin-top:16.2pt;width:2in;height:2in;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" filled="f" strokeweight=".5pt">
                <v:textbox style="mso-fit-shape-to-text:t">
                  <w:txbxContent>
                    <w:p w14:paraId="473C162C" w14:textId="6B1173C3" w:rsidR="00F33646" w:rsidRPr="00F33646" w:rsidRDefault="00F33646" w:rsidP="00BC5A92">
                      <w:pPr>
                        <w:autoSpaceDE w:val="0"/>
                        <w:autoSpaceDN w:val="0"/>
                        <w:adjustRightInd w:val="0"/>
                        <w:spacing w:after="0"/>
                        <w:rPr>
                          <w:rFonts w:ascii="Consolas" w:hAnsi="Consolas"/>
                          <w:color w:val="FF8040"/>
                          <w:sz w:val="16"/>
                          <w:szCs w:val="16"/>
                          <w:highlight w:val="white"/>
                          <w:lang w:val="en-GB"/>
                        </w:rPr>
                      </w:pPr>
                      <w:r w:rsidRPr="00F33646">
                        <w:rPr>
                          <w:rFonts w:ascii="Consolas" w:hAnsi="Consolas"/>
                          <w:color w:val="0000FF"/>
                          <w:sz w:val="16"/>
                          <w:szCs w:val="16"/>
                          <w:highlight w:val="white"/>
                          <w:lang w:val="en-GB"/>
                        </w:rPr>
                        <w:t>&lt;</w:t>
                      </w:r>
                      <w:r w:rsidRPr="00F33646">
                        <w:rPr>
                          <w:rFonts w:ascii="Consolas" w:hAnsi="Consolas"/>
                          <w:color w:val="0000A0"/>
                          <w:sz w:val="16"/>
                          <w:szCs w:val="16"/>
                          <w:highlight w:val="white"/>
                          <w:lang w:val="en-GB"/>
                        </w:rPr>
                        <w:t>path</w:t>
                      </w:r>
                      <w:r w:rsidRPr="00F33646">
                        <w:rPr>
                          <w:rFonts w:ascii="Consolas" w:hAnsi="Consolas"/>
                          <w:color w:val="FF8040"/>
                          <w:sz w:val="16"/>
                          <w:szCs w:val="16"/>
                          <w:highlight w:val="white"/>
                          <w:lang w:val="en-GB"/>
                        </w:rPr>
                        <w:t xml:space="preserve"> d</w:t>
                      </w:r>
                      <w:r w:rsidRPr="00F33646">
                        <w:rPr>
                          <w:rFonts w:ascii="Consolas" w:hAnsi="Consolas"/>
                          <w:color w:val="0000FF"/>
                          <w:sz w:val="16"/>
                          <w:szCs w:val="16"/>
                          <w:highlight w:val="white"/>
                          <w:lang w:val="en-GB"/>
                        </w:rPr>
                        <w:t>="</w:t>
                      </w:r>
                      <w:r w:rsidRPr="00F33646">
                        <w:rPr>
                          <w:rFonts w:ascii="Consolas" w:hAnsi="Consolas"/>
                          <w:color w:val="800000"/>
                          <w:sz w:val="16"/>
                          <w:szCs w:val="16"/>
                          <w:highlight w:val="white"/>
                          <w:lang w:val="en-GB"/>
                        </w:rPr>
                        <w:t>M -2.06,1.36 L -1,2.4 L 0.98,2.4 L 1.96,1.39</w:t>
                      </w:r>
                      <w:r w:rsidRPr="00F33646">
                        <w:rPr>
                          <w:rFonts w:ascii="Consolas" w:hAnsi="Consolas"/>
                          <w:color w:val="0000FF"/>
                          <w:sz w:val="16"/>
                          <w:szCs w:val="16"/>
                          <w:highlight w:val="white"/>
                          <w:lang w:val="en-GB"/>
                        </w:rPr>
                        <w:t>"</w:t>
                      </w:r>
                      <w:r w:rsidRPr="00F33646">
                        <w:rPr>
                          <w:rFonts w:ascii="Consolas" w:hAnsi="Consolas"/>
                          <w:color w:val="FF8040"/>
                          <w:sz w:val="16"/>
                          <w:szCs w:val="16"/>
                          <w:highlight w:val="white"/>
                          <w:lang w:val="en-GB"/>
                        </w:rPr>
                        <w:t xml:space="preserve"> </w:t>
                      </w:r>
                    </w:p>
                    <w:p w14:paraId="672B67E1" w14:textId="363BA8E4" w:rsidR="00F33646" w:rsidRDefault="00BC5A92" w:rsidP="00BC5A92">
                      <w:pPr>
                        <w:autoSpaceDE w:val="0"/>
                        <w:autoSpaceDN w:val="0"/>
                        <w:adjustRightInd w:val="0"/>
                        <w:spacing w:after="0"/>
                        <w:rPr>
                          <w:rFonts w:ascii="Consolas" w:hAnsi="Consolas"/>
                          <w:color w:val="0000FF"/>
                          <w:sz w:val="16"/>
                          <w:szCs w:val="16"/>
                          <w:highlight w:val="white"/>
                          <w:lang w:val="en-GB"/>
                        </w:rPr>
                      </w:pPr>
                      <w:r>
                        <w:rPr>
                          <w:rFonts w:ascii="Consolas" w:hAnsi="Consolas"/>
                          <w:color w:val="FF8040"/>
                          <w:sz w:val="16"/>
                          <w:szCs w:val="16"/>
                          <w:highlight w:val="white"/>
                          <w:lang w:val="en-GB"/>
                        </w:rPr>
                        <w:t xml:space="preserve">      </w:t>
                      </w:r>
                      <w:r w:rsidR="00F33646" w:rsidRPr="00F33646">
                        <w:rPr>
                          <w:rFonts w:ascii="Consolas" w:hAnsi="Consolas"/>
                          <w:color w:val="FF8040"/>
                          <w:sz w:val="16"/>
                          <w:szCs w:val="16"/>
                          <w:highlight w:val="white"/>
                          <w:lang w:val="en-GB"/>
                        </w:rPr>
                        <w:t>class</w:t>
                      </w:r>
                      <w:r w:rsidR="00F33646" w:rsidRPr="00F33646">
                        <w:rPr>
                          <w:rFonts w:ascii="Consolas" w:hAnsi="Consolas"/>
                          <w:color w:val="0000FF"/>
                          <w:sz w:val="16"/>
                          <w:szCs w:val="16"/>
                          <w:highlight w:val="white"/>
                          <w:lang w:val="en-GB"/>
                        </w:rPr>
                        <w:t>="</w:t>
                      </w:r>
                      <w:proofErr w:type="spellStart"/>
                      <w:r w:rsidR="00F33646" w:rsidRPr="00F33646">
                        <w:rPr>
                          <w:rFonts w:ascii="Consolas" w:hAnsi="Consolas"/>
                          <w:color w:val="800000"/>
                          <w:sz w:val="16"/>
                          <w:szCs w:val="16"/>
                          <w:highlight w:val="white"/>
                          <w:lang w:val="en-GB"/>
                        </w:rPr>
                        <w:t>sCHMGD</w:t>
                      </w:r>
                      <w:proofErr w:type="spellEnd"/>
                      <w:r w:rsidR="00F33646" w:rsidRPr="00F33646">
                        <w:rPr>
                          <w:rFonts w:ascii="Consolas" w:hAnsi="Consolas"/>
                          <w:color w:val="0000FF"/>
                          <w:sz w:val="16"/>
                          <w:szCs w:val="16"/>
                          <w:highlight w:val="white"/>
                          <w:lang w:val="en-GB"/>
                        </w:rPr>
                        <w:t>"</w:t>
                      </w:r>
                      <w:r w:rsidR="00F33646" w:rsidRPr="00F33646">
                        <w:rPr>
                          <w:rFonts w:ascii="Consolas" w:hAnsi="Consolas"/>
                          <w:color w:val="FF8040"/>
                          <w:sz w:val="16"/>
                          <w:szCs w:val="16"/>
                          <w:highlight w:val="white"/>
                          <w:lang w:val="en-GB"/>
                        </w:rPr>
                        <w:t xml:space="preserve"> </w:t>
                      </w:r>
                      <w:r w:rsidRPr="00F33646">
                        <w:rPr>
                          <w:rFonts w:ascii="Consolas" w:hAnsi="Consolas"/>
                          <w:color w:val="FF8040"/>
                          <w:sz w:val="16"/>
                          <w:szCs w:val="16"/>
                          <w:highlight w:val="white"/>
                          <w:lang w:val="en-GB"/>
                        </w:rPr>
                        <w:t>stroke</w:t>
                      </w:r>
                      <w:r w:rsidRPr="00F33646">
                        <w:rPr>
                          <w:rFonts w:ascii="Consolas" w:hAnsi="Consolas"/>
                          <w:color w:val="0000FF"/>
                          <w:sz w:val="16"/>
                          <w:szCs w:val="16"/>
                          <w:highlight w:val="white"/>
                          <w:lang w:val="en-GB"/>
                        </w:rPr>
                        <w:t>="</w:t>
                      </w:r>
                      <w:r w:rsidR="00661824">
                        <w:rPr>
                          <w:rFonts w:ascii="Consolas" w:hAnsi="Consolas"/>
                          <w:color w:val="800000"/>
                          <w:sz w:val="16"/>
                          <w:szCs w:val="16"/>
                          <w:highlight w:val="white"/>
                          <w:lang w:val="en-GB"/>
                        </w:rPr>
                        <w:t>#c045d1</w:t>
                      </w:r>
                      <w:r w:rsidRPr="00F33646">
                        <w:rPr>
                          <w:rFonts w:ascii="Consolas" w:hAnsi="Consolas"/>
                          <w:color w:val="0000FF"/>
                          <w:sz w:val="16"/>
                          <w:szCs w:val="16"/>
                          <w:highlight w:val="white"/>
                          <w:lang w:val="en-GB"/>
                        </w:rPr>
                        <w:t>"</w:t>
                      </w:r>
                      <w:r w:rsidRPr="00BC5A92">
                        <w:rPr>
                          <w:rFonts w:ascii="Consolas" w:hAnsi="Consolas"/>
                          <w:color w:val="FF8040"/>
                          <w:sz w:val="16"/>
                          <w:szCs w:val="16"/>
                          <w:highlight w:val="white"/>
                          <w:lang w:val="en-GB"/>
                        </w:rPr>
                        <w:t xml:space="preserve"> </w:t>
                      </w:r>
                      <w:r w:rsidRPr="00F33646">
                        <w:rPr>
                          <w:rFonts w:ascii="Consolas" w:hAnsi="Consolas"/>
                          <w:color w:val="FF8040"/>
                          <w:sz w:val="16"/>
                          <w:szCs w:val="16"/>
                          <w:highlight w:val="white"/>
                          <w:lang w:val="en-GB"/>
                        </w:rPr>
                        <w:t>stroke-width</w:t>
                      </w:r>
                      <w:r w:rsidRPr="00F33646">
                        <w:rPr>
                          <w:rFonts w:ascii="Consolas" w:hAnsi="Consolas"/>
                          <w:color w:val="0000FF"/>
                          <w:sz w:val="16"/>
                          <w:szCs w:val="16"/>
                          <w:highlight w:val="white"/>
                          <w:lang w:val="en-GB"/>
                        </w:rPr>
                        <w:t>="</w:t>
                      </w:r>
                      <w:r w:rsidRPr="00F33646">
                        <w:rPr>
                          <w:rFonts w:ascii="Consolas" w:hAnsi="Consolas"/>
                          <w:color w:val="800000"/>
                          <w:sz w:val="16"/>
                          <w:szCs w:val="16"/>
                          <w:highlight w:val="white"/>
                          <w:lang w:val="en-GB"/>
                        </w:rPr>
                        <w:t>0.32</w:t>
                      </w:r>
                      <w:r w:rsidRPr="00F33646">
                        <w:rPr>
                          <w:rFonts w:ascii="Consolas" w:hAnsi="Consolas"/>
                          <w:color w:val="0000FF"/>
                          <w:sz w:val="16"/>
                          <w:szCs w:val="16"/>
                          <w:highlight w:val="white"/>
                          <w:lang w:val="en-GB"/>
                        </w:rPr>
                        <w:t>"/&gt;</w:t>
                      </w:r>
                    </w:p>
                    <w:p w14:paraId="2ECF579A" w14:textId="77777777" w:rsidR="00BC5A92" w:rsidRPr="00F33646" w:rsidRDefault="00BC5A92" w:rsidP="00BC5A92">
                      <w:pPr>
                        <w:autoSpaceDE w:val="0"/>
                        <w:autoSpaceDN w:val="0"/>
                        <w:adjustRightInd w:val="0"/>
                        <w:spacing w:after="0"/>
                        <w:rPr>
                          <w:rFonts w:ascii="Consolas" w:hAnsi="Consolas"/>
                          <w:color w:val="800000"/>
                          <w:sz w:val="16"/>
                          <w:szCs w:val="16"/>
                          <w:highlight w:val="white"/>
                          <w:lang w:val="en-GB"/>
                        </w:rPr>
                      </w:pPr>
                    </w:p>
                    <w:p w14:paraId="49A7193F" w14:textId="77777777" w:rsidR="00BC4400" w:rsidRDefault="00F33646" w:rsidP="00BC5A92">
                      <w:pPr>
                        <w:autoSpaceDE w:val="0"/>
                        <w:autoSpaceDN w:val="0"/>
                        <w:adjustRightInd w:val="0"/>
                        <w:spacing w:after="0"/>
                        <w:rPr>
                          <w:rFonts w:ascii="Consolas" w:hAnsi="Consolas"/>
                          <w:color w:val="FF8040"/>
                          <w:sz w:val="16"/>
                          <w:szCs w:val="16"/>
                          <w:highlight w:val="white"/>
                          <w:lang w:val="en-GB"/>
                        </w:rPr>
                      </w:pPr>
                      <w:r w:rsidRPr="00F33646">
                        <w:rPr>
                          <w:rFonts w:ascii="Consolas" w:hAnsi="Consolas"/>
                          <w:color w:val="0000FF"/>
                          <w:sz w:val="16"/>
                          <w:szCs w:val="16"/>
                          <w:highlight w:val="white"/>
                          <w:lang w:val="en-GB"/>
                        </w:rPr>
                        <w:t>&lt;</w:t>
                      </w:r>
                      <w:r w:rsidRPr="00F33646">
                        <w:rPr>
                          <w:rFonts w:ascii="Consolas" w:hAnsi="Consolas"/>
                          <w:color w:val="0000A0"/>
                          <w:sz w:val="16"/>
                          <w:szCs w:val="16"/>
                          <w:highlight w:val="white"/>
                          <w:lang w:val="en-GB"/>
                        </w:rPr>
                        <w:t>path</w:t>
                      </w:r>
                      <w:r w:rsidRPr="00F33646">
                        <w:rPr>
                          <w:rFonts w:ascii="Consolas" w:hAnsi="Consolas"/>
                          <w:color w:val="FF8040"/>
                          <w:sz w:val="16"/>
                          <w:szCs w:val="16"/>
                          <w:highlight w:val="white"/>
                          <w:lang w:val="en-GB"/>
                        </w:rPr>
                        <w:t xml:space="preserve"> d</w:t>
                      </w:r>
                      <w:r w:rsidRPr="00F33646">
                        <w:rPr>
                          <w:rFonts w:ascii="Consolas" w:hAnsi="Consolas"/>
                          <w:color w:val="0000FF"/>
                          <w:sz w:val="16"/>
                          <w:szCs w:val="16"/>
                          <w:highlight w:val="white"/>
                          <w:lang w:val="en-GB"/>
                        </w:rPr>
                        <w:t>="</w:t>
                      </w:r>
                      <w:r w:rsidRPr="00F33646">
                        <w:rPr>
                          <w:rFonts w:ascii="Consolas" w:hAnsi="Consolas"/>
                          <w:color w:val="800000"/>
                          <w:sz w:val="16"/>
                          <w:szCs w:val="16"/>
                          <w:highlight w:val="white"/>
                          <w:lang w:val="en-GB"/>
                        </w:rPr>
                        <w:t>M -5.88,-5.88 L 5.87,-5.88 L 5.87,5.87 L -5.88,5.87 L -5.88,-5.88 Z</w:t>
                      </w:r>
                      <w:r w:rsidRPr="00F33646">
                        <w:rPr>
                          <w:rFonts w:ascii="Consolas" w:hAnsi="Consolas"/>
                          <w:color w:val="0000FF"/>
                          <w:sz w:val="16"/>
                          <w:szCs w:val="16"/>
                          <w:highlight w:val="white"/>
                          <w:lang w:val="en-GB"/>
                        </w:rPr>
                        <w:t>"</w:t>
                      </w:r>
                    </w:p>
                    <w:p w14:paraId="073D1109" w14:textId="3E43C7E4" w:rsidR="00F33646" w:rsidRPr="00F33646" w:rsidRDefault="00D4132E" w:rsidP="00BC5A92">
                      <w:pPr>
                        <w:autoSpaceDE w:val="0"/>
                        <w:autoSpaceDN w:val="0"/>
                        <w:adjustRightInd w:val="0"/>
                        <w:spacing w:after="0"/>
                        <w:rPr>
                          <w:rFonts w:ascii="Consolas" w:hAnsi="Consolas"/>
                          <w:color w:val="800000"/>
                          <w:sz w:val="16"/>
                          <w:szCs w:val="16"/>
                          <w:lang w:val="en-GB"/>
                        </w:rPr>
                      </w:pPr>
                      <w:r>
                        <w:rPr>
                          <w:rFonts w:ascii="Consolas" w:hAnsi="Consolas"/>
                          <w:color w:val="FF8040"/>
                          <w:sz w:val="16"/>
                          <w:szCs w:val="16"/>
                          <w:highlight w:val="white"/>
                          <w:lang w:val="en-GB"/>
                        </w:rPr>
                        <w:t xml:space="preserve">      </w:t>
                      </w:r>
                      <w:r w:rsidR="00F33646" w:rsidRPr="00F33646">
                        <w:rPr>
                          <w:rFonts w:ascii="Consolas" w:hAnsi="Consolas"/>
                          <w:color w:val="FF8040"/>
                          <w:sz w:val="16"/>
                          <w:szCs w:val="16"/>
                          <w:highlight w:val="white"/>
                          <w:lang w:val="en-GB"/>
                        </w:rPr>
                        <w:t>class</w:t>
                      </w:r>
                      <w:r w:rsidR="00F33646" w:rsidRPr="00F33646">
                        <w:rPr>
                          <w:rFonts w:ascii="Consolas" w:hAnsi="Consolas"/>
                          <w:color w:val="0000FF"/>
                          <w:sz w:val="16"/>
                          <w:szCs w:val="16"/>
                          <w:highlight w:val="white"/>
                          <w:lang w:val="en-GB"/>
                        </w:rPr>
                        <w:t>="</w:t>
                      </w:r>
                      <w:proofErr w:type="spellStart"/>
                      <w:r w:rsidR="00F33646" w:rsidRPr="00F33646">
                        <w:rPr>
                          <w:rFonts w:ascii="Consolas" w:hAnsi="Consolas"/>
                          <w:color w:val="800000"/>
                          <w:sz w:val="16"/>
                          <w:szCs w:val="16"/>
                          <w:highlight w:val="white"/>
                          <w:lang w:val="en-GB"/>
                        </w:rPr>
                        <w:t>fDNGHL</w:t>
                      </w:r>
                      <w:proofErr w:type="spellEnd"/>
                      <w:r w:rsidR="00F33646" w:rsidRPr="00F33646">
                        <w:rPr>
                          <w:rFonts w:ascii="Consolas" w:hAnsi="Consolas"/>
                          <w:color w:val="0000FF"/>
                          <w:sz w:val="16"/>
                          <w:szCs w:val="16"/>
                          <w:highlight w:val="white"/>
                          <w:lang w:val="en-GB"/>
                        </w:rPr>
                        <w:t>"</w:t>
                      </w:r>
                      <w:r w:rsidRPr="00D4132E">
                        <w:rPr>
                          <w:rFonts w:ascii="Consolas" w:hAnsi="Consolas"/>
                          <w:color w:val="FF8040"/>
                          <w:sz w:val="16"/>
                          <w:szCs w:val="16"/>
                          <w:highlight w:val="white"/>
                          <w:lang w:val="en-GB"/>
                        </w:rPr>
                        <w:t xml:space="preserve"> </w:t>
                      </w:r>
                      <w:r>
                        <w:rPr>
                          <w:rFonts w:ascii="Consolas" w:hAnsi="Consolas"/>
                          <w:color w:val="FF8040"/>
                          <w:sz w:val="16"/>
                          <w:szCs w:val="16"/>
                          <w:highlight w:val="white"/>
                          <w:lang w:val="en-GB"/>
                        </w:rPr>
                        <w:t>fill</w:t>
                      </w:r>
                      <w:r w:rsidRPr="00F33646">
                        <w:rPr>
                          <w:rFonts w:ascii="Consolas" w:hAnsi="Consolas"/>
                          <w:color w:val="0000FF"/>
                          <w:sz w:val="16"/>
                          <w:szCs w:val="16"/>
                          <w:highlight w:val="white"/>
                          <w:lang w:val="en-GB"/>
                        </w:rPr>
                        <w:t>="</w:t>
                      </w:r>
                      <w:r>
                        <w:rPr>
                          <w:rFonts w:ascii="Consolas" w:hAnsi="Consolas"/>
                          <w:color w:val="800000"/>
                          <w:sz w:val="16"/>
                          <w:szCs w:val="16"/>
                          <w:highlight w:val="white"/>
                          <w:lang w:val="en-GB"/>
                        </w:rPr>
                        <w:t>#</w:t>
                      </w:r>
                      <w:r w:rsidR="00BD24F7">
                        <w:rPr>
                          <w:rFonts w:ascii="Consolas" w:hAnsi="Consolas"/>
                          <w:color w:val="800000"/>
                          <w:sz w:val="16"/>
                          <w:szCs w:val="16"/>
                          <w:highlight w:val="white"/>
                          <w:lang w:val="en-GB"/>
                        </w:rPr>
                        <w:t>ea5471</w:t>
                      </w:r>
                      <w:r w:rsidRPr="00F33646">
                        <w:rPr>
                          <w:rFonts w:ascii="Consolas" w:hAnsi="Consolas"/>
                          <w:color w:val="0000FF"/>
                          <w:sz w:val="16"/>
                          <w:szCs w:val="16"/>
                          <w:highlight w:val="white"/>
                          <w:lang w:val="en-GB"/>
                        </w:rPr>
                        <w:t>"</w:t>
                      </w:r>
                      <w:r w:rsidRPr="00BC5A92">
                        <w:rPr>
                          <w:rFonts w:ascii="Consolas" w:hAnsi="Consolas"/>
                          <w:color w:val="FF8040"/>
                          <w:sz w:val="16"/>
                          <w:szCs w:val="16"/>
                          <w:highlight w:val="white"/>
                          <w:lang w:val="en-GB"/>
                        </w:rPr>
                        <w:t xml:space="preserve"> </w:t>
                      </w:r>
                      <w:r w:rsidR="00F33646" w:rsidRPr="00F33646">
                        <w:rPr>
                          <w:rFonts w:ascii="Consolas" w:hAnsi="Consolas"/>
                          <w:color w:val="FF8040"/>
                          <w:sz w:val="16"/>
                          <w:szCs w:val="16"/>
                          <w:highlight w:val="white"/>
                          <w:lang w:val="en-GB"/>
                        </w:rPr>
                        <w:t xml:space="preserve"> </w:t>
                      </w:r>
                      <w:r>
                        <w:rPr>
                          <w:rFonts w:ascii="Consolas" w:hAnsi="Consolas"/>
                          <w:color w:val="FF8040"/>
                          <w:sz w:val="16"/>
                          <w:szCs w:val="16"/>
                          <w:highlight w:val="white"/>
                          <w:lang w:val="en-GB"/>
                        </w:rPr>
                        <w:t>fill-opacity</w:t>
                      </w:r>
                      <w:r w:rsidR="00F33646" w:rsidRPr="00F33646">
                        <w:rPr>
                          <w:rFonts w:ascii="Consolas" w:hAnsi="Consolas"/>
                          <w:color w:val="0000FF"/>
                          <w:sz w:val="16"/>
                          <w:szCs w:val="16"/>
                          <w:highlight w:val="white"/>
                          <w:lang w:val="en-GB"/>
                        </w:rPr>
                        <w:t>="</w:t>
                      </w:r>
                      <w:r w:rsidR="00F33646" w:rsidRPr="00F33646">
                        <w:rPr>
                          <w:rFonts w:ascii="Consolas" w:hAnsi="Consolas"/>
                          <w:color w:val="800000"/>
                          <w:sz w:val="16"/>
                          <w:szCs w:val="16"/>
                          <w:highlight w:val="white"/>
                          <w:lang w:val="en-GB"/>
                        </w:rPr>
                        <w:t>0.25</w:t>
                      </w:r>
                      <w:r w:rsidR="00F33646" w:rsidRPr="00F33646">
                        <w:rPr>
                          <w:rFonts w:ascii="Consolas" w:hAnsi="Consolas"/>
                          <w:color w:val="0000FF"/>
                          <w:sz w:val="16"/>
                          <w:szCs w:val="16"/>
                          <w:highlight w:val="white"/>
                          <w:lang w:val="en-GB"/>
                        </w:rPr>
                        <w:t>"/&gt;</w:t>
                      </w:r>
                    </w:p>
                  </w:txbxContent>
                </v:textbox>
                <w10:wrap type="topAndBottom"/>
              </v:shape>
            </w:pict>
          </mc:Fallback>
        </mc:AlternateContent>
      </w:r>
      <w:r w:rsidR="005E480E">
        <w:rPr>
          <w:lang w:val="en-GB"/>
        </w:rPr>
        <w:t>Examples:</w:t>
      </w:r>
    </w:p>
    <w:p w14:paraId="0AB4D7E6" w14:textId="77777777" w:rsidR="007B284B" w:rsidRDefault="004E3F98" w:rsidP="00867AC0">
      <w:pPr>
        <w:rPr>
          <w:rFonts w:ascii="Times New Roman" w:hAnsi="Times New Roman"/>
          <w:color w:val="800000"/>
          <w:lang w:val="en-GB"/>
        </w:rPr>
      </w:pPr>
      <w:r w:rsidRPr="00BE47A7">
        <w:rPr>
          <w:rFonts w:ascii="Times New Roman" w:hAnsi="Times New Roman"/>
          <w:color w:val="800000"/>
          <w:highlight w:val="white"/>
          <w:lang w:val="en-GB"/>
        </w:rPr>
        <w:t xml:space="preserve">  </w:t>
      </w:r>
    </w:p>
    <w:p w14:paraId="17A566B0" w14:textId="25B729FF" w:rsidR="00F55108" w:rsidRDefault="0071215F" w:rsidP="0071215F">
      <w:pPr>
        <w:rPr>
          <w:lang w:val="en-GB"/>
        </w:rPr>
      </w:pPr>
      <w:r>
        <w:rPr>
          <w:lang w:val="en-GB"/>
        </w:rPr>
        <w:t xml:space="preserve">All commands </w:t>
      </w:r>
      <w:r w:rsidR="007A2EF2">
        <w:rPr>
          <w:lang w:val="en-GB"/>
        </w:rPr>
        <w:t>are defined by a single letter following by a list of coordinates</w:t>
      </w:r>
      <w:r w:rsidR="005F2032">
        <w:rPr>
          <w:lang w:val="en-GB"/>
        </w:rPr>
        <w:t xml:space="preserve">. All commands are available for absolute coordinates </w:t>
      </w:r>
      <w:r w:rsidR="00FC0AA9">
        <w:rPr>
          <w:lang w:val="en-GB"/>
        </w:rPr>
        <w:t>(uppercase letters)</w:t>
      </w:r>
      <w:r w:rsidR="0090259B">
        <w:rPr>
          <w:lang w:val="en-GB"/>
        </w:rPr>
        <w:t xml:space="preserve"> </w:t>
      </w:r>
      <w:r w:rsidR="005F2032">
        <w:rPr>
          <w:lang w:val="en-GB"/>
        </w:rPr>
        <w:t xml:space="preserve">and </w:t>
      </w:r>
      <w:r w:rsidR="00FC0AA9">
        <w:rPr>
          <w:lang w:val="en-GB"/>
        </w:rPr>
        <w:t>for relative coordinates</w:t>
      </w:r>
      <w:r w:rsidR="007E2347">
        <w:rPr>
          <w:lang w:val="en-GB"/>
        </w:rPr>
        <w:t xml:space="preserve"> </w:t>
      </w:r>
      <w:r w:rsidR="00FC0AA9">
        <w:rPr>
          <w:lang w:val="en-GB"/>
        </w:rPr>
        <w:t>(lower</w:t>
      </w:r>
      <w:r w:rsidR="0090259B">
        <w:rPr>
          <w:lang w:val="en-GB"/>
        </w:rPr>
        <w:t>c</w:t>
      </w:r>
      <w:r w:rsidR="00FC0AA9">
        <w:rPr>
          <w:lang w:val="en-GB"/>
        </w:rPr>
        <w:t>ase letters)</w:t>
      </w:r>
      <w:r w:rsidR="00772B5D">
        <w:rPr>
          <w:lang w:val="en-GB"/>
        </w:rPr>
        <w:t>.</w:t>
      </w:r>
      <w:r w:rsidR="00E16385">
        <w:rPr>
          <w:lang w:val="en-GB"/>
        </w:rPr>
        <w:t xml:space="preserve"> The relative coordinates are defined </w:t>
      </w:r>
      <w:r w:rsidR="00F26F49">
        <w:rPr>
          <w:lang w:val="en-GB"/>
        </w:rPr>
        <w:t>relative to the current point (</w:t>
      </w:r>
      <w:proofErr w:type="spellStart"/>
      <w:r w:rsidR="00F26F49">
        <w:rPr>
          <w:lang w:val="en-GB"/>
        </w:rPr>
        <w:t>cpx</w:t>
      </w:r>
      <w:proofErr w:type="spellEnd"/>
      <w:r w:rsidR="00F26F49">
        <w:rPr>
          <w:lang w:val="en-GB"/>
        </w:rPr>
        <w:t xml:space="preserve"> </w:t>
      </w:r>
      <w:proofErr w:type="spellStart"/>
      <w:r w:rsidR="00F26F49">
        <w:rPr>
          <w:lang w:val="en-GB"/>
        </w:rPr>
        <w:t>cpy</w:t>
      </w:r>
      <w:proofErr w:type="spellEnd"/>
      <w:r w:rsidR="00F26F49">
        <w:rPr>
          <w:lang w:val="en-GB"/>
        </w:rPr>
        <w:t>) The absolute coordinate</w:t>
      </w:r>
      <w:r w:rsidR="006D4325">
        <w:rPr>
          <w:lang w:val="en-GB"/>
        </w:rPr>
        <w:t>s</w:t>
      </w:r>
      <w:r w:rsidR="00F26F49">
        <w:rPr>
          <w:lang w:val="en-GB"/>
        </w:rPr>
        <w:t xml:space="preserve"> </w:t>
      </w:r>
      <w:r w:rsidR="00820A68">
        <w:rPr>
          <w:lang w:val="en-GB"/>
        </w:rPr>
        <w:t>for relative coordinates (x y) are (</w:t>
      </w:r>
      <w:proofErr w:type="spellStart"/>
      <w:r w:rsidR="00820A68">
        <w:rPr>
          <w:lang w:val="en-GB"/>
        </w:rPr>
        <w:t>cpx+x</w:t>
      </w:r>
      <w:proofErr w:type="spellEnd"/>
      <w:r w:rsidR="00820A68">
        <w:rPr>
          <w:lang w:val="en-GB"/>
        </w:rPr>
        <w:t xml:space="preserve"> </w:t>
      </w:r>
      <w:proofErr w:type="spellStart"/>
      <w:r w:rsidR="00820A68">
        <w:rPr>
          <w:lang w:val="en-GB"/>
        </w:rPr>
        <w:t>cpy+y</w:t>
      </w:r>
      <w:proofErr w:type="spellEnd"/>
      <w:r w:rsidR="00820A68">
        <w:rPr>
          <w:lang w:val="en-GB"/>
        </w:rPr>
        <w:t>)</w:t>
      </w:r>
    </w:p>
    <w:p w14:paraId="0FCE84BD" w14:textId="142EB504" w:rsidR="0071215F" w:rsidRDefault="00772B5D" w:rsidP="0071215F">
      <w:pPr>
        <w:rPr>
          <w:lang w:val="en-GB"/>
        </w:rPr>
      </w:pPr>
      <w:r>
        <w:rPr>
          <w:lang w:val="en-GB"/>
        </w:rPr>
        <w:t xml:space="preserve">All coordinates are coordinates of the local user </w:t>
      </w:r>
      <w:r w:rsidR="003829AD">
        <w:rPr>
          <w:lang w:val="en-GB"/>
        </w:rPr>
        <w:t xml:space="preserve">space </w:t>
      </w:r>
      <w:r w:rsidR="00B96984">
        <w:rPr>
          <w:lang w:val="en-GB"/>
        </w:rPr>
        <w:t>i.e.</w:t>
      </w:r>
      <w:r w:rsidR="007E2347">
        <w:rPr>
          <w:lang w:val="en-GB"/>
        </w:rPr>
        <w:t>,</w:t>
      </w:r>
      <w:r w:rsidR="00B96984">
        <w:rPr>
          <w:lang w:val="en-GB"/>
        </w:rPr>
        <w:t xml:space="preserve"> transformations must be taken into account.</w:t>
      </w:r>
    </w:p>
    <w:p w14:paraId="0C6D3E14" w14:textId="77777777" w:rsidR="00A070DE" w:rsidRDefault="00A070DE" w:rsidP="0071215F">
      <w:pPr>
        <w:rPr>
          <w:lang w:val="en-GB"/>
        </w:rPr>
      </w:pPr>
    </w:p>
    <w:p w14:paraId="2FED1FF3" w14:textId="5B4C975F" w:rsidR="0090259B" w:rsidRDefault="0090259B" w:rsidP="0090259B">
      <w:pPr>
        <w:pStyle w:val="Heading4"/>
        <w:rPr>
          <w:lang w:val="en-GB"/>
        </w:rPr>
      </w:pPr>
      <w:proofErr w:type="spellStart"/>
      <w:r>
        <w:rPr>
          <w:lang w:val="en-GB"/>
        </w:rPr>
        <w:t>MoveTo</w:t>
      </w:r>
      <w:proofErr w:type="spellEnd"/>
      <w:r>
        <w:rPr>
          <w:lang w:val="en-GB"/>
        </w:rPr>
        <w:t xml:space="preserve"> commands</w:t>
      </w:r>
    </w:p>
    <w:tbl>
      <w:tblPr>
        <w:tblStyle w:val="TableProfessional"/>
        <w:tblW w:w="0" w:type="auto"/>
        <w:tblLook w:val="04A0" w:firstRow="1" w:lastRow="0" w:firstColumn="1" w:lastColumn="0" w:noHBand="0" w:noVBand="1"/>
      </w:tblPr>
      <w:tblGrid>
        <w:gridCol w:w="1410"/>
        <w:gridCol w:w="1276"/>
        <w:gridCol w:w="5528"/>
      </w:tblGrid>
      <w:tr w:rsidR="0089607C" w14:paraId="3D1F8DED" w14:textId="77777777" w:rsidTr="003F2DA7">
        <w:trPr>
          <w:cnfStyle w:val="100000000000" w:firstRow="1" w:lastRow="0" w:firstColumn="0" w:lastColumn="0" w:oddVBand="0" w:evenVBand="0" w:oddHBand="0" w:evenHBand="0" w:firstRowFirstColumn="0" w:firstRowLastColumn="0" w:lastRowFirstColumn="0" w:lastRowLastColumn="0"/>
        </w:trPr>
        <w:tc>
          <w:tcPr>
            <w:tcW w:w="1410" w:type="dxa"/>
            <w:shd w:val="clear" w:color="auto" w:fill="AEAAAA" w:themeFill="background2" w:themeFillShade="BF"/>
          </w:tcPr>
          <w:p w14:paraId="1BEC6A71" w14:textId="4F896752" w:rsidR="0089607C" w:rsidRDefault="0089607C" w:rsidP="002C7D54">
            <w:pPr>
              <w:spacing w:after="0"/>
              <w:rPr>
                <w:lang w:val="en-GB"/>
              </w:rPr>
            </w:pPr>
            <w:r>
              <w:rPr>
                <w:lang w:val="en-GB"/>
              </w:rPr>
              <w:t>Command</w:t>
            </w:r>
          </w:p>
        </w:tc>
        <w:tc>
          <w:tcPr>
            <w:tcW w:w="1276" w:type="dxa"/>
            <w:shd w:val="clear" w:color="auto" w:fill="AEAAAA" w:themeFill="background2" w:themeFillShade="BF"/>
          </w:tcPr>
          <w:p w14:paraId="57BC31B6" w14:textId="211A96C5" w:rsidR="0089607C" w:rsidRDefault="0089607C" w:rsidP="002C7D54">
            <w:pPr>
              <w:spacing w:after="0"/>
              <w:rPr>
                <w:lang w:val="en-GB"/>
              </w:rPr>
            </w:pPr>
            <w:r>
              <w:rPr>
                <w:lang w:val="en-GB"/>
              </w:rPr>
              <w:t>Parameter</w:t>
            </w:r>
          </w:p>
        </w:tc>
        <w:tc>
          <w:tcPr>
            <w:tcW w:w="5528" w:type="dxa"/>
            <w:shd w:val="clear" w:color="auto" w:fill="AEAAAA" w:themeFill="background2" w:themeFillShade="BF"/>
          </w:tcPr>
          <w:p w14:paraId="69CC09F4" w14:textId="353A9091" w:rsidR="0089607C" w:rsidRDefault="0089607C" w:rsidP="002C7D54">
            <w:pPr>
              <w:spacing w:after="0"/>
              <w:rPr>
                <w:lang w:val="en-GB"/>
              </w:rPr>
            </w:pPr>
            <w:r>
              <w:rPr>
                <w:lang w:val="en-GB"/>
              </w:rPr>
              <w:t>Description</w:t>
            </w:r>
          </w:p>
        </w:tc>
      </w:tr>
      <w:tr w:rsidR="00860CCE" w:rsidRPr="00B33A0F" w14:paraId="02897588" w14:textId="77777777" w:rsidTr="00860CCE">
        <w:trPr>
          <w:trHeight w:val="735"/>
        </w:trPr>
        <w:tc>
          <w:tcPr>
            <w:tcW w:w="1410" w:type="dxa"/>
          </w:tcPr>
          <w:p w14:paraId="3CBEA9DA" w14:textId="77777777" w:rsidR="00860CCE" w:rsidRDefault="00860CCE" w:rsidP="002C7D54">
            <w:pPr>
              <w:spacing w:after="0"/>
              <w:rPr>
                <w:lang w:val="en-GB"/>
              </w:rPr>
            </w:pPr>
            <w:r w:rsidRPr="005656E8">
              <w:rPr>
                <w:b/>
                <w:bCs/>
                <w:lang w:val="en-GB"/>
              </w:rPr>
              <w:t>M</w:t>
            </w:r>
            <w:r>
              <w:rPr>
                <w:lang w:val="en-GB"/>
              </w:rPr>
              <w:t xml:space="preserve"> (absolute)</w:t>
            </w:r>
          </w:p>
          <w:p w14:paraId="7E9482DA" w14:textId="1E5482A1" w:rsidR="00860CCE" w:rsidRDefault="00860CCE" w:rsidP="002C7D54">
            <w:pPr>
              <w:spacing w:after="0"/>
              <w:rPr>
                <w:lang w:val="en-GB"/>
              </w:rPr>
            </w:pPr>
            <w:r>
              <w:rPr>
                <w:b/>
                <w:bCs/>
                <w:lang w:val="en-GB"/>
              </w:rPr>
              <w:t xml:space="preserve">m </w:t>
            </w:r>
            <w:r>
              <w:rPr>
                <w:lang w:val="en-GB"/>
              </w:rPr>
              <w:t>(relative)</w:t>
            </w:r>
            <w:r>
              <w:rPr>
                <w:b/>
                <w:bCs/>
                <w:lang w:val="en-GB"/>
              </w:rPr>
              <w:t xml:space="preserve"> </w:t>
            </w:r>
          </w:p>
        </w:tc>
        <w:tc>
          <w:tcPr>
            <w:tcW w:w="1276" w:type="dxa"/>
          </w:tcPr>
          <w:p w14:paraId="226CE985" w14:textId="0CA30545" w:rsidR="00860CCE" w:rsidRDefault="00860CCE" w:rsidP="002C7D54">
            <w:pPr>
              <w:spacing w:after="0"/>
              <w:rPr>
                <w:lang w:val="en-GB"/>
              </w:rPr>
            </w:pPr>
            <w:r>
              <w:rPr>
                <w:lang w:val="en-GB"/>
              </w:rPr>
              <w:t>(x y)+</w:t>
            </w:r>
          </w:p>
        </w:tc>
        <w:tc>
          <w:tcPr>
            <w:tcW w:w="5528" w:type="dxa"/>
          </w:tcPr>
          <w:p w14:paraId="474764C3" w14:textId="4BCAA145" w:rsidR="00860CCE" w:rsidRDefault="00C26791" w:rsidP="002C7D54">
            <w:pPr>
              <w:spacing w:after="0"/>
              <w:rPr>
                <w:lang w:val="en-GB"/>
              </w:rPr>
            </w:pPr>
            <w:r w:rsidRPr="00C26791">
              <w:rPr>
                <w:lang w:val="en-GB"/>
              </w:rPr>
              <w:t>Start a new sub-path at the given (</w:t>
            </w:r>
            <w:proofErr w:type="spellStart"/>
            <w:r w:rsidRPr="00C26791">
              <w:rPr>
                <w:lang w:val="en-GB"/>
              </w:rPr>
              <w:t>x,y</w:t>
            </w:r>
            <w:proofErr w:type="spellEnd"/>
            <w:r w:rsidRPr="00C26791">
              <w:rPr>
                <w:lang w:val="en-GB"/>
              </w:rPr>
              <w:t xml:space="preserve">) coordinate. M (uppercase) indicates that absolute coordinates will follow; m (lowercase) indicates that relative coordinates will follow. If a </w:t>
            </w:r>
            <w:proofErr w:type="spellStart"/>
            <w:r w:rsidRPr="00C26791">
              <w:rPr>
                <w:lang w:val="en-GB"/>
              </w:rPr>
              <w:t>moveto</w:t>
            </w:r>
            <w:proofErr w:type="spellEnd"/>
            <w:r w:rsidRPr="00C26791">
              <w:rPr>
                <w:lang w:val="en-GB"/>
              </w:rPr>
              <w:t xml:space="preserve"> is followed by multiple pairs of coordinates, the subsequent pairs are treated as implicit </w:t>
            </w:r>
            <w:proofErr w:type="spellStart"/>
            <w:r w:rsidRPr="00C26791">
              <w:rPr>
                <w:lang w:val="en-GB"/>
              </w:rPr>
              <w:t>lineto</w:t>
            </w:r>
            <w:proofErr w:type="spellEnd"/>
            <w:r w:rsidRPr="00C26791">
              <w:rPr>
                <w:lang w:val="en-GB"/>
              </w:rPr>
              <w:t xml:space="preserve"> commands. Hence, implicit </w:t>
            </w:r>
            <w:proofErr w:type="spellStart"/>
            <w:r w:rsidRPr="00C26791">
              <w:rPr>
                <w:lang w:val="en-GB"/>
              </w:rPr>
              <w:t>lineto</w:t>
            </w:r>
            <w:proofErr w:type="spellEnd"/>
            <w:r w:rsidRPr="00C26791">
              <w:rPr>
                <w:lang w:val="en-GB"/>
              </w:rPr>
              <w:t xml:space="preserve"> commands will be relative if the </w:t>
            </w:r>
            <w:proofErr w:type="spellStart"/>
            <w:r w:rsidRPr="00C26791">
              <w:rPr>
                <w:lang w:val="en-GB"/>
              </w:rPr>
              <w:t>moveto</w:t>
            </w:r>
            <w:proofErr w:type="spellEnd"/>
            <w:r w:rsidRPr="00C26791">
              <w:rPr>
                <w:lang w:val="en-GB"/>
              </w:rPr>
              <w:t xml:space="preserve"> is relative, and absolute if the </w:t>
            </w:r>
            <w:proofErr w:type="spellStart"/>
            <w:r w:rsidRPr="00C26791">
              <w:rPr>
                <w:lang w:val="en-GB"/>
              </w:rPr>
              <w:t>moveto</w:t>
            </w:r>
            <w:proofErr w:type="spellEnd"/>
            <w:r w:rsidRPr="00C26791">
              <w:rPr>
                <w:lang w:val="en-GB"/>
              </w:rPr>
              <w:t xml:space="preserve"> is absolute. If a relative </w:t>
            </w:r>
            <w:proofErr w:type="spellStart"/>
            <w:r w:rsidRPr="00C26791">
              <w:rPr>
                <w:lang w:val="en-GB"/>
              </w:rPr>
              <w:t>moveto</w:t>
            </w:r>
            <w:proofErr w:type="spellEnd"/>
            <w:r w:rsidRPr="00C26791">
              <w:rPr>
                <w:lang w:val="en-GB"/>
              </w:rPr>
              <w:t xml:space="preserve"> (m) appears as the first element of the path, then it is treated as a pair of absolute coordinates. </w:t>
            </w:r>
            <w:commentRangeStart w:id="25"/>
            <w:r w:rsidRPr="00C26791">
              <w:rPr>
                <w:lang w:val="en-GB"/>
              </w:rPr>
              <w:t xml:space="preserve">In this case, subsequent pairs of coordinates are treated as relative even though the initial </w:t>
            </w:r>
            <w:proofErr w:type="spellStart"/>
            <w:r w:rsidRPr="00C26791">
              <w:rPr>
                <w:lang w:val="en-GB"/>
              </w:rPr>
              <w:t>moveto</w:t>
            </w:r>
            <w:proofErr w:type="spellEnd"/>
            <w:r w:rsidRPr="00C26791">
              <w:rPr>
                <w:lang w:val="en-GB"/>
              </w:rPr>
              <w:t xml:space="preserve"> is interpreted as an absolute </w:t>
            </w:r>
            <w:proofErr w:type="spellStart"/>
            <w:r w:rsidRPr="00C26791">
              <w:rPr>
                <w:lang w:val="en-GB"/>
              </w:rPr>
              <w:t>moveto</w:t>
            </w:r>
            <w:commentRangeEnd w:id="25"/>
            <w:proofErr w:type="spellEnd"/>
            <w:r>
              <w:rPr>
                <w:rStyle w:val="CommentReference"/>
              </w:rPr>
              <w:commentReference w:id="25"/>
            </w:r>
            <w:r w:rsidRPr="00C26791">
              <w:rPr>
                <w:lang w:val="en-GB"/>
              </w:rPr>
              <w:t>.</w:t>
            </w:r>
          </w:p>
        </w:tc>
      </w:tr>
    </w:tbl>
    <w:p w14:paraId="2458098E" w14:textId="2553C4FC" w:rsidR="0090259B" w:rsidRDefault="0090259B" w:rsidP="0090259B">
      <w:pPr>
        <w:rPr>
          <w:lang w:val="en-GB"/>
        </w:rPr>
      </w:pPr>
    </w:p>
    <w:p w14:paraId="19B8CE64" w14:textId="0C16AC06" w:rsidR="0097466B" w:rsidRDefault="00F43194" w:rsidP="00F43194">
      <w:pPr>
        <w:pStyle w:val="Heading4"/>
        <w:rPr>
          <w:lang w:val="en-GB"/>
        </w:rPr>
      </w:pPr>
      <w:proofErr w:type="spellStart"/>
      <w:r>
        <w:rPr>
          <w:lang w:val="en-GB"/>
        </w:rPr>
        <w:t>ClosePath</w:t>
      </w:r>
      <w:proofErr w:type="spellEnd"/>
      <w:r>
        <w:rPr>
          <w:lang w:val="en-GB"/>
        </w:rPr>
        <w:t xml:space="preserve"> commands</w:t>
      </w:r>
    </w:p>
    <w:tbl>
      <w:tblPr>
        <w:tblStyle w:val="TableProfessional"/>
        <w:tblW w:w="0" w:type="auto"/>
        <w:tblLook w:val="04A0" w:firstRow="1" w:lastRow="0" w:firstColumn="1" w:lastColumn="0" w:noHBand="0" w:noVBand="1"/>
      </w:tblPr>
      <w:tblGrid>
        <w:gridCol w:w="1410"/>
        <w:gridCol w:w="1276"/>
        <w:gridCol w:w="5528"/>
      </w:tblGrid>
      <w:tr w:rsidR="00F43194" w14:paraId="39819ED1" w14:textId="77777777" w:rsidTr="003F2DA7">
        <w:trPr>
          <w:cnfStyle w:val="100000000000" w:firstRow="1" w:lastRow="0" w:firstColumn="0" w:lastColumn="0" w:oddVBand="0" w:evenVBand="0" w:oddHBand="0" w:evenHBand="0" w:firstRowFirstColumn="0" w:firstRowLastColumn="0" w:lastRowFirstColumn="0" w:lastRowLastColumn="0"/>
        </w:trPr>
        <w:tc>
          <w:tcPr>
            <w:tcW w:w="1410" w:type="dxa"/>
            <w:shd w:val="clear" w:color="auto" w:fill="AEAAAA" w:themeFill="background2" w:themeFillShade="BF"/>
          </w:tcPr>
          <w:p w14:paraId="37D2B053" w14:textId="77777777" w:rsidR="00F43194" w:rsidRDefault="00F43194" w:rsidP="00312A3F">
            <w:pPr>
              <w:spacing w:after="0"/>
              <w:rPr>
                <w:lang w:val="en-GB"/>
              </w:rPr>
            </w:pPr>
            <w:r>
              <w:rPr>
                <w:lang w:val="en-GB"/>
              </w:rPr>
              <w:t>Command</w:t>
            </w:r>
          </w:p>
        </w:tc>
        <w:tc>
          <w:tcPr>
            <w:tcW w:w="1276" w:type="dxa"/>
            <w:shd w:val="clear" w:color="auto" w:fill="AEAAAA" w:themeFill="background2" w:themeFillShade="BF"/>
          </w:tcPr>
          <w:p w14:paraId="28C33379" w14:textId="77777777" w:rsidR="00F43194" w:rsidRDefault="00F43194" w:rsidP="00312A3F">
            <w:pPr>
              <w:spacing w:after="0"/>
              <w:rPr>
                <w:lang w:val="en-GB"/>
              </w:rPr>
            </w:pPr>
            <w:r>
              <w:rPr>
                <w:lang w:val="en-GB"/>
              </w:rPr>
              <w:t>Parameter</w:t>
            </w:r>
          </w:p>
        </w:tc>
        <w:tc>
          <w:tcPr>
            <w:tcW w:w="5528" w:type="dxa"/>
            <w:shd w:val="clear" w:color="auto" w:fill="AEAAAA" w:themeFill="background2" w:themeFillShade="BF"/>
          </w:tcPr>
          <w:p w14:paraId="639A8232" w14:textId="77777777" w:rsidR="00F43194" w:rsidRDefault="00F43194" w:rsidP="00312A3F">
            <w:pPr>
              <w:spacing w:after="0"/>
              <w:rPr>
                <w:lang w:val="en-GB"/>
              </w:rPr>
            </w:pPr>
            <w:r>
              <w:rPr>
                <w:lang w:val="en-GB"/>
              </w:rPr>
              <w:t>Description</w:t>
            </w:r>
          </w:p>
        </w:tc>
      </w:tr>
      <w:tr w:rsidR="00F43194" w:rsidRPr="00B33A0F" w14:paraId="1B858CEF" w14:textId="77777777" w:rsidTr="00312A3F">
        <w:trPr>
          <w:trHeight w:val="534"/>
        </w:trPr>
        <w:tc>
          <w:tcPr>
            <w:tcW w:w="1410" w:type="dxa"/>
          </w:tcPr>
          <w:p w14:paraId="3CB68BEC" w14:textId="45D214C6" w:rsidR="00F43194" w:rsidRDefault="00E25E08" w:rsidP="00312A3F">
            <w:pPr>
              <w:spacing w:after="0"/>
              <w:rPr>
                <w:lang w:val="en-GB"/>
              </w:rPr>
            </w:pPr>
            <w:r>
              <w:rPr>
                <w:b/>
                <w:bCs/>
                <w:lang w:val="en-GB"/>
              </w:rPr>
              <w:t>Z</w:t>
            </w:r>
            <w:r w:rsidR="00F43194">
              <w:rPr>
                <w:lang w:val="en-GB"/>
              </w:rPr>
              <w:t xml:space="preserve"> (absolute)</w:t>
            </w:r>
          </w:p>
          <w:p w14:paraId="4222A7F6" w14:textId="1D899957" w:rsidR="00F43194" w:rsidRDefault="00E25E08" w:rsidP="00312A3F">
            <w:pPr>
              <w:spacing w:after="0"/>
              <w:rPr>
                <w:lang w:val="en-GB"/>
              </w:rPr>
            </w:pPr>
            <w:r>
              <w:rPr>
                <w:lang w:val="en-GB"/>
              </w:rPr>
              <w:t>z</w:t>
            </w:r>
            <w:r w:rsidR="00F43194">
              <w:rPr>
                <w:lang w:val="en-GB"/>
              </w:rPr>
              <w:t xml:space="preserve"> (relative</w:t>
            </w:r>
            <w:r>
              <w:rPr>
                <w:lang w:val="en-GB"/>
              </w:rPr>
              <w:t>)</w:t>
            </w:r>
          </w:p>
        </w:tc>
        <w:tc>
          <w:tcPr>
            <w:tcW w:w="1276" w:type="dxa"/>
          </w:tcPr>
          <w:p w14:paraId="4692704B" w14:textId="180DC951" w:rsidR="00F43194" w:rsidRDefault="00F43194" w:rsidP="00312A3F">
            <w:pPr>
              <w:spacing w:after="0"/>
              <w:rPr>
                <w:lang w:val="en-GB"/>
              </w:rPr>
            </w:pPr>
            <w:r>
              <w:rPr>
                <w:lang w:val="en-GB"/>
              </w:rPr>
              <w:t>(</w:t>
            </w:r>
            <w:r w:rsidR="00B63F7B">
              <w:rPr>
                <w:lang w:val="en-GB"/>
              </w:rPr>
              <w:t>none</w:t>
            </w:r>
            <w:r w:rsidR="00E25E08">
              <w:rPr>
                <w:lang w:val="en-GB"/>
              </w:rPr>
              <w:t>)</w:t>
            </w:r>
          </w:p>
        </w:tc>
        <w:tc>
          <w:tcPr>
            <w:tcW w:w="5528" w:type="dxa"/>
          </w:tcPr>
          <w:p w14:paraId="7AEAC49C" w14:textId="72B03B00" w:rsidR="00F43194" w:rsidRDefault="00B63F7B" w:rsidP="00312A3F">
            <w:pPr>
              <w:spacing w:after="0"/>
              <w:rPr>
                <w:lang w:val="en-GB"/>
              </w:rPr>
            </w:pPr>
            <w:r w:rsidRPr="00B63F7B">
              <w:rPr>
                <w:lang w:val="en-GB"/>
              </w:rPr>
              <w:t>The current sub</w:t>
            </w:r>
            <w:r>
              <w:rPr>
                <w:lang w:val="en-GB"/>
              </w:rPr>
              <w:t>-</w:t>
            </w:r>
            <w:r w:rsidRPr="00B63F7B">
              <w:rPr>
                <w:lang w:val="en-GB"/>
              </w:rPr>
              <w:t xml:space="preserve">path shall be closed by drawing a straight line from the current point to current </w:t>
            </w:r>
            <w:proofErr w:type="spellStart"/>
            <w:r w:rsidRPr="00B63F7B">
              <w:rPr>
                <w:lang w:val="en-GB"/>
              </w:rPr>
              <w:t>subpath's</w:t>
            </w:r>
            <w:proofErr w:type="spellEnd"/>
            <w:r w:rsidRPr="00B63F7B">
              <w:rPr>
                <w:lang w:val="en-GB"/>
              </w:rPr>
              <w:t xml:space="preserve"> initial point, which then shall become the new current point. Since the Z and z commands take no parameters, they have an identical effect.</w:t>
            </w:r>
          </w:p>
        </w:tc>
      </w:tr>
    </w:tbl>
    <w:p w14:paraId="5CD20E9C" w14:textId="77777777" w:rsidR="00F43194" w:rsidRPr="00F43194" w:rsidRDefault="00F43194" w:rsidP="00F43194">
      <w:pPr>
        <w:rPr>
          <w:lang w:val="en-GB"/>
        </w:rPr>
      </w:pPr>
    </w:p>
    <w:p w14:paraId="7F9F57D9" w14:textId="5F490CDB" w:rsidR="009A3234" w:rsidRDefault="009A3234" w:rsidP="00385680">
      <w:pPr>
        <w:pStyle w:val="Heading4"/>
        <w:rPr>
          <w:lang w:val="en-GB"/>
        </w:rPr>
      </w:pPr>
      <w:proofErr w:type="spellStart"/>
      <w:r>
        <w:rPr>
          <w:lang w:val="en-GB"/>
        </w:rPr>
        <w:t>LineTo</w:t>
      </w:r>
      <w:proofErr w:type="spellEnd"/>
      <w:r w:rsidR="00385680">
        <w:rPr>
          <w:lang w:val="en-GB"/>
        </w:rPr>
        <w:t xml:space="preserve"> c</w:t>
      </w:r>
      <w:r>
        <w:rPr>
          <w:lang w:val="en-GB"/>
        </w:rPr>
        <w:t>ommands</w:t>
      </w:r>
    </w:p>
    <w:tbl>
      <w:tblPr>
        <w:tblStyle w:val="TableProfessional"/>
        <w:tblW w:w="0" w:type="auto"/>
        <w:tblLook w:val="04A0" w:firstRow="1" w:lastRow="0" w:firstColumn="1" w:lastColumn="0" w:noHBand="0" w:noVBand="1"/>
      </w:tblPr>
      <w:tblGrid>
        <w:gridCol w:w="1410"/>
        <w:gridCol w:w="1276"/>
        <w:gridCol w:w="5528"/>
      </w:tblGrid>
      <w:tr w:rsidR="00385680" w14:paraId="19AE94AD" w14:textId="77777777" w:rsidTr="003F2DA7">
        <w:trPr>
          <w:cnfStyle w:val="100000000000" w:firstRow="1" w:lastRow="0" w:firstColumn="0" w:lastColumn="0" w:oddVBand="0" w:evenVBand="0" w:oddHBand="0" w:evenHBand="0" w:firstRowFirstColumn="0" w:firstRowLastColumn="0" w:lastRowFirstColumn="0" w:lastRowLastColumn="0"/>
        </w:trPr>
        <w:tc>
          <w:tcPr>
            <w:tcW w:w="1410" w:type="dxa"/>
            <w:shd w:val="clear" w:color="auto" w:fill="AEAAAA" w:themeFill="background2" w:themeFillShade="BF"/>
          </w:tcPr>
          <w:p w14:paraId="75B015B0" w14:textId="77777777" w:rsidR="00385680" w:rsidRDefault="00385680" w:rsidP="00312A3F">
            <w:pPr>
              <w:spacing w:after="0"/>
              <w:rPr>
                <w:lang w:val="en-GB"/>
              </w:rPr>
            </w:pPr>
            <w:r>
              <w:rPr>
                <w:lang w:val="en-GB"/>
              </w:rPr>
              <w:t>Command</w:t>
            </w:r>
          </w:p>
        </w:tc>
        <w:tc>
          <w:tcPr>
            <w:tcW w:w="1276" w:type="dxa"/>
            <w:shd w:val="clear" w:color="auto" w:fill="AEAAAA" w:themeFill="background2" w:themeFillShade="BF"/>
          </w:tcPr>
          <w:p w14:paraId="7F3CF466" w14:textId="77777777" w:rsidR="00385680" w:rsidRDefault="00385680" w:rsidP="00312A3F">
            <w:pPr>
              <w:spacing w:after="0"/>
              <w:rPr>
                <w:lang w:val="en-GB"/>
              </w:rPr>
            </w:pPr>
            <w:r>
              <w:rPr>
                <w:lang w:val="en-GB"/>
              </w:rPr>
              <w:t>Parameter</w:t>
            </w:r>
          </w:p>
        </w:tc>
        <w:tc>
          <w:tcPr>
            <w:tcW w:w="5528" w:type="dxa"/>
            <w:shd w:val="clear" w:color="auto" w:fill="AEAAAA" w:themeFill="background2" w:themeFillShade="BF"/>
          </w:tcPr>
          <w:p w14:paraId="6078E9CF" w14:textId="77777777" w:rsidR="00385680" w:rsidRDefault="00385680" w:rsidP="00312A3F">
            <w:pPr>
              <w:spacing w:after="0"/>
              <w:rPr>
                <w:lang w:val="en-GB"/>
              </w:rPr>
            </w:pPr>
            <w:r>
              <w:rPr>
                <w:lang w:val="en-GB"/>
              </w:rPr>
              <w:t>Description</w:t>
            </w:r>
          </w:p>
        </w:tc>
      </w:tr>
      <w:tr w:rsidR="005150E9" w:rsidRPr="00B33A0F" w14:paraId="5E5D8F7E" w14:textId="77777777" w:rsidTr="00160A04">
        <w:trPr>
          <w:trHeight w:val="475"/>
        </w:trPr>
        <w:tc>
          <w:tcPr>
            <w:tcW w:w="1410" w:type="dxa"/>
          </w:tcPr>
          <w:p w14:paraId="0B26F240" w14:textId="77777777" w:rsidR="005150E9" w:rsidRDefault="005150E9" w:rsidP="00312A3F">
            <w:pPr>
              <w:spacing w:after="0"/>
              <w:rPr>
                <w:lang w:val="en-GB"/>
              </w:rPr>
            </w:pPr>
            <w:r>
              <w:rPr>
                <w:b/>
                <w:bCs/>
                <w:lang w:val="en-GB"/>
              </w:rPr>
              <w:t>L</w:t>
            </w:r>
            <w:r>
              <w:rPr>
                <w:lang w:val="en-GB"/>
              </w:rPr>
              <w:t xml:space="preserve"> (absolute)</w:t>
            </w:r>
          </w:p>
          <w:p w14:paraId="598A6898" w14:textId="6337DF68" w:rsidR="00E26334" w:rsidRDefault="00273038" w:rsidP="00312A3F">
            <w:pPr>
              <w:spacing w:after="0"/>
              <w:rPr>
                <w:lang w:val="en-GB"/>
              </w:rPr>
            </w:pPr>
            <w:r>
              <w:rPr>
                <w:lang w:val="en-GB"/>
              </w:rPr>
              <w:t>l</w:t>
            </w:r>
            <w:r w:rsidR="00E26334">
              <w:rPr>
                <w:lang w:val="en-GB"/>
              </w:rPr>
              <w:t xml:space="preserve"> </w:t>
            </w:r>
            <w:r>
              <w:rPr>
                <w:lang w:val="en-GB"/>
              </w:rPr>
              <w:t>(relative)</w:t>
            </w:r>
          </w:p>
        </w:tc>
        <w:tc>
          <w:tcPr>
            <w:tcW w:w="1276" w:type="dxa"/>
          </w:tcPr>
          <w:p w14:paraId="2DDB6E74" w14:textId="77777777" w:rsidR="005150E9" w:rsidRDefault="005150E9" w:rsidP="00312A3F">
            <w:pPr>
              <w:spacing w:after="0"/>
              <w:rPr>
                <w:lang w:val="en-GB"/>
              </w:rPr>
            </w:pPr>
            <w:r>
              <w:rPr>
                <w:lang w:val="en-GB"/>
              </w:rPr>
              <w:t>(x y)+</w:t>
            </w:r>
          </w:p>
        </w:tc>
        <w:tc>
          <w:tcPr>
            <w:tcW w:w="5528" w:type="dxa"/>
          </w:tcPr>
          <w:p w14:paraId="36840872" w14:textId="331869D7" w:rsidR="00C005C0" w:rsidRDefault="005150E9" w:rsidP="00312A3F">
            <w:pPr>
              <w:spacing w:after="0"/>
              <w:rPr>
                <w:lang w:val="en-GB"/>
              </w:rPr>
            </w:pPr>
            <w:r>
              <w:rPr>
                <w:lang w:val="en-GB"/>
              </w:rPr>
              <w:t>Draws a straight line from the current point to (x, y) and set the current point to th</w:t>
            </w:r>
            <w:r w:rsidR="00CA269C">
              <w:rPr>
                <w:lang w:val="en-GB"/>
              </w:rPr>
              <w:t>is</w:t>
            </w:r>
            <w:r>
              <w:rPr>
                <w:lang w:val="en-GB"/>
              </w:rPr>
              <w:t xml:space="preserve"> position</w:t>
            </w:r>
            <w:r w:rsidR="0097466B">
              <w:rPr>
                <w:lang w:val="en-GB"/>
              </w:rPr>
              <w:t>.</w:t>
            </w:r>
            <w:r w:rsidR="00225F1F">
              <w:rPr>
                <w:lang w:val="en-GB"/>
              </w:rPr>
              <w:t xml:space="preserve"> </w:t>
            </w:r>
            <w:r w:rsidR="00510581">
              <w:rPr>
                <w:lang w:val="en-GB"/>
              </w:rPr>
              <w:t xml:space="preserve">If multiple </w:t>
            </w:r>
            <w:r w:rsidR="00A54FF1">
              <w:rPr>
                <w:lang w:val="en-GB"/>
              </w:rPr>
              <w:t xml:space="preserve">coordinate </w:t>
            </w:r>
            <w:r w:rsidR="00510581">
              <w:rPr>
                <w:lang w:val="en-GB"/>
              </w:rPr>
              <w:t>pairs are given th</w:t>
            </w:r>
            <w:r w:rsidR="008D3AA5">
              <w:rPr>
                <w:lang w:val="en-GB"/>
              </w:rPr>
              <w:t xml:space="preserve">is is repeated. </w:t>
            </w:r>
          </w:p>
          <w:p w14:paraId="155ADAF8" w14:textId="77777777" w:rsidR="005150E9" w:rsidRDefault="00C005C0" w:rsidP="00312A3F">
            <w:pPr>
              <w:spacing w:after="0"/>
              <w:rPr>
                <w:rFonts w:cs="Arial"/>
                <w:b/>
                <w:bCs/>
                <w:lang w:val="en-GB"/>
              </w:rPr>
            </w:pPr>
            <w:r w:rsidRPr="0015312C">
              <w:rPr>
                <w:rFonts w:cs="Arial"/>
                <w:b/>
                <w:bCs/>
                <w:lang w:val="en-GB"/>
              </w:rPr>
              <w:t xml:space="preserve">L x1 y1 x2 </w:t>
            </w:r>
            <w:r w:rsidR="00ED0A6E" w:rsidRPr="0015312C">
              <w:rPr>
                <w:rFonts w:cs="Arial"/>
                <w:b/>
                <w:bCs/>
                <w:lang w:val="en-GB"/>
              </w:rPr>
              <w:t>y</w:t>
            </w:r>
            <w:r w:rsidRPr="0015312C">
              <w:rPr>
                <w:rFonts w:cs="Arial"/>
                <w:b/>
                <w:bCs/>
                <w:lang w:val="en-GB"/>
              </w:rPr>
              <w:t>2</w:t>
            </w:r>
            <w:r>
              <w:rPr>
                <w:lang w:val="en-GB"/>
              </w:rPr>
              <w:t xml:space="preserve"> is equivalent to </w:t>
            </w:r>
            <w:r w:rsidRPr="0015312C">
              <w:rPr>
                <w:rFonts w:cs="Arial"/>
                <w:b/>
                <w:bCs/>
                <w:lang w:val="en-GB"/>
              </w:rPr>
              <w:t>L x1 y1 L x2 y2</w:t>
            </w:r>
            <w:r w:rsidR="00273038">
              <w:rPr>
                <w:rFonts w:cs="Arial"/>
                <w:b/>
                <w:bCs/>
                <w:lang w:val="en-GB"/>
              </w:rPr>
              <w:t xml:space="preserve"> and</w:t>
            </w:r>
          </w:p>
          <w:p w14:paraId="04A8E4C8" w14:textId="5C7F45F4" w:rsidR="00273038" w:rsidRDefault="00273038" w:rsidP="00312A3F">
            <w:pPr>
              <w:spacing w:after="0"/>
              <w:rPr>
                <w:lang w:val="en-GB"/>
              </w:rPr>
            </w:pPr>
            <w:r w:rsidRPr="0015312C">
              <w:rPr>
                <w:rFonts w:cs="Arial"/>
                <w:b/>
                <w:bCs/>
                <w:lang w:val="en-GB"/>
              </w:rPr>
              <w:t>l x1 y1 x2 y2</w:t>
            </w:r>
            <w:r>
              <w:rPr>
                <w:lang w:val="en-GB"/>
              </w:rPr>
              <w:t xml:space="preserve"> is equivalent to </w:t>
            </w:r>
            <w:r w:rsidRPr="0015312C">
              <w:rPr>
                <w:rFonts w:cs="Arial"/>
                <w:b/>
                <w:bCs/>
                <w:lang w:val="en-GB"/>
              </w:rPr>
              <w:t>l x1 y1 l x2 y2</w:t>
            </w:r>
          </w:p>
        </w:tc>
      </w:tr>
      <w:tr w:rsidR="00950250" w:rsidRPr="00B33A0F" w14:paraId="6313C093" w14:textId="77777777" w:rsidTr="00312A3F">
        <w:tc>
          <w:tcPr>
            <w:tcW w:w="1410" w:type="dxa"/>
          </w:tcPr>
          <w:p w14:paraId="64B6B086" w14:textId="77777777" w:rsidR="00950250" w:rsidRDefault="00950250" w:rsidP="00233B64">
            <w:pPr>
              <w:spacing w:after="0"/>
              <w:rPr>
                <w:lang w:val="en-GB"/>
              </w:rPr>
            </w:pPr>
            <w:r>
              <w:rPr>
                <w:b/>
                <w:bCs/>
                <w:lang w:val="en-GB"/>
              </w:rPr>
              <w:t>H</w:t>
            </w:r>
            <w:r>
              <w:rPr>
                <w:lang w:val="en-GB"/>
              </w:rPr>
              <w:t xml:space="preserve"> (absolute)</w:t>
            </w:r>
          </w:p>
          <w:p w14:paraId="1A742BE3" w14:textId="4F9EE9C2" w:rsidR="00273038" w:rsidRPr="00950250" w:rsidRDefault="00273038" w:rsidP="00233B64">
            <w:pPr>
              <w:spacing w:after="0"/>
              <w:rPr>
                <w:lang w:val="en-GB"/>
              </w:rPr>
            </w:pPr>
            <w:r w:rsidRPr="00231AAD">
              <w:rPr>
                <w:b/>
                <w:bCs/>
                <w:lang w:val="en-GB"/>
              </w:rPr>
              <w:t>h</w:t>
            </w:r>
            <w:r w:rsidRPr="00231AAD">
              <w:rPr>
                <w:lang w:val="en-GB"/>
              </w:rPr>
              <w:t xml:space="preserve"> (relative)</w:t>
            </w:r>
          </w:p>
        </w:tc>
        <w:tc>
          <w:tcPr>
            <w:tcW w:w="1276" w:type="dxa"/>
          </w:tcPr>
          <w:p w14:paraId="75C47163" w14:textId="60FC2812" w:rsidR="00950250" w:rsidRDefault="00950250" w:rsidP="00233B64">
            <w:pPr>
              <w:spacing w:after="0"/>
              <w:rPr>
                <w:lang w:val="en-GB"/>
              </w:rPr>
            </w:pPr>
            <w:r>
              <w:rPr>
                <w:lang w:val="en-GB"/>
              </w:rPr>
              <w:t>x+</w:t>
            </w:r>
          </w:p>
        </w:tc>
        <w:tc>
          <w:tcPr>
            <w:tcW w:w="5528" w:type="dxa"/>
          </w:tcPr>
          <w:p w14:paraId="0C3EDF93" w14:textId="386949D3" w:rsidR="00231AAD" w:rsidRDefault="00950250" w:rsidP="00233B64">
            <w:pPr>
              <w:spacing w:after="0"/>
              <w:rPr>
                <w:lang w:val="en-GB"/>
              </w:rPr>
            </w:pPr>
            <w:r>
              <w:rPr>
                <w:lang w:val="en-GB"/>
              </w:rPr>
              <w:t xml:space="preserve">Draws a horizontal line to </w:t>
            </w:r>
            <w:r w:rsidR="003E5BDB">
              <w:rPr>
                <w:lang w:val="en-GB"/>
              </w:rPr>
              <w:t xml:space="preserve">(x </w:t>
            </w:r>
            <w:proofErr w:type="spellStart"/>
            <w:r w:rsidR="003E5BDB">
              <w:rPr>
                <w:lang w:val="en-GB"/>
              </w:rPr>
              <w:t>cpy</w:t>
            </w:r>
            <w:proofErr w:type="spellEnd"/>
            <w:r w:rsidR="003E5BDB">
              <w:rPr>
                <w:lang w:val="en-GB"/>
              </w:rPr>
              <w:t xml:space="preserve">) and set the current point </w:t>
            </w:r>
            <w:r w:rsidR="008B0D23">
              <w:rPr>
                <w:lang w:val="en-GB"/>
              </w:rPr>
              <w:t xml:space="preserve">to this </w:t>
            </w:r>
            <w:r w:rsidR="00CA269C">
              <w:rPr>
                <w:lang w:val="en-GB"/>
              </w:rPr>
              <w:t>position.</w:t>
            </w:r>
          </w:p>
        </w:tc>
      </w:tr>
      <w:tr w:rsidR="00015BC5" w:rsidRPr="00B33A0F" w14:paraId="1992C0F8" w14:textId="77777777" w:rsidTr="00312A3F">
        <w:tc>
          <w:tcPr>
            <w:tcW w:w="1410" w:type="dxa"/>
          </w:tcPr>
          <w:p w14:paraId="4039D311" w14:textId="77777777" w:rsidR="00015BC5" w:rsidRDefault="00015BC5" w:rsidP="00233B64">
            <w:pPr>
              <w:spacing w:after="0"/>
              <w:rPr>
                <w:lang w:val="en-GB"/>
              </w:rPr>
            </w:pPr>
            <w:r>
              <w:rPr>
                <w:b/>
                <w:bCs/>
                <w:lang w:val="en-GB"/>
              </w:rPr>
              <w:t>V</w:t>
            </w:r>
            <w:r>
              <w:rPr>
                <w:lang w:val="en-GB"/>
              </w:rPr>
              <w:t xml:space="preserve"> (absolute)</w:t>
            </w:r>
          </w:p>
          <w:p w14:paraId="215B732A" w14:textId="05630DC5" w:rsidR="00273038" w:rsidRPr="00015BC5" w:rsidRDefault="00273038" w:rsidP="00233B64">
            <w:pPr>
              <w:spacing w:after="0"/>
              <w:rPr>
                <w:lang w:val="en-GB"/>
              </w:rPr>
            </w:pPr>
            <w:r>
              <w:rPr>
                <w:b/>
                <w:bCs/>
                <w:lang w:val="en-GB"/>
              </w:rPr>
              <w:t xml:space="preserve">v </w:t>
            </w:r>
            <w:r>
              <w:rPr>
                <w:lang w:val="en-GB"/>
              </w:rPr>
              <w:t>(relative)</w:t>
            </w:r>
          </w:p>
        </w:tc>
        <w:tc>
          <w:tcPr>
            <w:tcW w:w="1276" w:type="dxa"/>
          </w:tcPr>
          <w:p w14:paraId="4C5DDEC2" w14:textId="781DA74D" w:rsidR="00015BC5" w:rsidRDefault="00A25D40" w:rsidP="00233B64">
            <w:pPr>
              <w:spacing w:after="0"/>
              <w:rPr>
                <w:lang w:val="en-GB"/>
              </w:rPr>
            </w:pPr>
            <w:r>
              <w:rPr>
                <w:lang w:val="en-GB"/>
              </w:rPr>
              <w:t>y</w:t>
            </w:r>
            <w:r w:rsidR="00015BC5">
              <w:rPr>
                <w:lang w:val="en-GB"/>
              </w:rPr>
              <w:t>+</w:t>
            </w:r>
          </w:p>
        </w:tc>
        <w:tc>
          <w:tcPr>
            <w:tcW w:w="5528" w:type="dxa"/>
          </w:tcPr>
          <w:p w14:paraId="4837A3C6" w14:textId="6900A0E1" w:rsidR="00015BC5" w:rsidRDefault="00A25D40" w:rsidP="00233B64">
            <w:pPr>
              <w:spacing w:after="0"/>
              <w:rPr>
                <w:lang w:val="en-GB"/>
              </w:rPr>
            </w:pPr>
            <w:r>
              <w:rPr>
                <w:lang w:val="en-GB"/>
              </w:rPr>
              <w:t>Draws a vertical line to (</w:t>
            </w:r>
            <w:proofErr w:type="spellStart"/>
            <w:r>
              <w:rPr>
                <w:lang w:val="en-GB"/>
              </w:rPr>
              <w:t>cpx</w:t>
            </w:r>
            <w:proofErr w:type="spellEnd"/>
            <w:r>
              <w:rPr>
                <w:lang w:val="en-GB"/>
              </w:rPr>
              <w:t xml:space="preserve"> y) and set the current point to this position</w:t>
            </w:r>
          </w:p>
        </w:tc>
      </w:tr>
    </w:tbl>
    <w:p w14:paraId="107F10B1" w14:textId="0B669D62" w:rsidR="00385680" w:rsidRDefault="00385680" w:rsidP="00385680">
      <w:pPr>
        <w:rPr>
          <w:lang w:val="en-GB"/>
        </w:rPr>
      </w:pPr>
    </w:p>
    <w:p w14:paraId="7AB05EF6" w14:textId="7B102AB8" w:rsidR="00930D30" w:rsidRDefault="00BB693B" w:rsidP="00385680">
      <w:pPr>
        <w:rPr>
          <w:lang w:val="en-GB"/>
        </w:rPr>
      </w:pPr>
      <w:r>
        <w:rPr>
          <w:noProof/>
          <w:lang w:val="en-US" w:eastAsia="ko-KR"/>
        </w:rPr>
        <w:drawing>
          <wp:anchor distT="0" distB="0" distL="114300" distR="114300" simplePos="0" relativeHeight="251686912" behindDoc="0" locked="0" layoutInCell="1" allowOverlap="1" wp14:anchorId="369EF00A" wp14:editId="0BB108A0">
            <wp:simplePos x="0" y="0"/>
            <wp:positionH relativeFrom="margin">
              <wp:align>center</wp:align>
            </wp:positionH>
            <wp:positionV relativeFrom="paragraph">
              <wp:posOffset>1406774</wp:posOffset>
            </wp:positionV>
            <wp:extent cx="2162810" cy="1073150"/>
            <wp:effectExtent l="0" t="0" r="8890" b="0"/>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62810" cy="1073150"/>
                    </a:xfrm>
                    <a:prstGeom prst="rect">
                      <a:avLst/>
                    </a:prstGeom>
                    <a:noFill/>
                    <a:ln>
                      <a:noFill/>
                    </a:ln>
                  </pic:spPr>
                </pic:pic>
              </a:graphicData>
            </a:graphic>
          </wp:anchor>
        </w:drawing>
      </w:r>
      <w:r w:rsidR="00930D30">
        <w:rPr>
          <w:lang w:val="en-GB"/>
        </w:rPr>
        <w:t>Example:</w:t>
      </w:r>
    </w:p>
    <w:p w14:paraId="028C16AB" w14:textId="5BE854F5" w:rsidR="005A0702" w:rsidRPr="00385680" w:rsidRDefault="005A0702" w:rsidP="00385680">
      <w:pPr>
        <w:rPr>
          <w:lang w:val="en-GB"/>
        </w:rPr>
      </w:pPr>
      <w:r>
        <w:rPr>
          <w:noProof/>
          <w:lang w:val="en-US" w:eastAsia="ko-KR"/>
        </w:rPr>
        <mc:AlternateContent>
          <mc:Choice Requires="wps">
            <w:drawing>
              <wp:anchor distT="0" distB="0" distL="114300" distR="114300" simplePos="0" relativeHeight="251685888" behindDoc="0" locked="0" layoutInCell="1" allowOverlap="1" wp14:anchorId="00E98F42" wp14:editId="1ECFCC59">
                <wp:simplePos x="0" y="0"/>
                <wp:positionH relativeFrom="column">
                  <wp:posOffset>254442</wp:posOffset>
                </wp:positionH>
                <wp:positionV relativeFrom="paragraph">
                  <wp:posOffset>0</wp:posOffset>
                </wp:positionV>
                <wp:extent cx="1828800" cy="18288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C7D9113" w14:textId="77777777" w:rsidR="00232AFA" w:rsidRPr="00B33A0F" w:rsidRDefault="00232AFA" w:rsidP="00232AFA">
                            <w:pPr>
                              <w:autoSpaceDE w:val="0"/>
                              <w:autoSpaceDN w:val="0"/>
                              <w:adjustRightInd w:val="0"/>
                              <w:spacing w:after="0"/>
                              <w:rPr>
                                <w:rFonts w:ascii="Consolas" w:eastAsia="Times New Roman" w:hAnsi="Consolas" w:cs="Consolas"/>
                                <w:color w:val="000000"/>
                                <w:sz w:val="16"/>
                                <w:szCs w:val="16"/>
                                <w:lang w:val="en-GB"/>
                              </w:rPr>
                            </w:pPr>
                            <w:r w:rsidRPr="00B33A0F">
                              <w:rPr>
                                <w:rFonts w:ascii="Consolas" w:eastAsia="Times New Roman" w:hAnsi="Consolas" w:cs="Consolas"/>
                                <w:color w:val="0000FF"/>
                                <w:sz w:val="16"/>
                                <w:szCs w:val="16"/>
                                <w:lang w:val="en-GB"/>
                              </w:rPr>
                              <w:t>&lt;?</w:t>
                            </w:r>
                            <w:r w:rsidRPr="00B33A0F">
                              <w:rPr>
                                <w:rFonts w:ascii="Consolas" w:eastAsia="Times New Roman" w:hAnsi="Consolas" w:cs="Consolas"/>
                                <w:color w:val="A31515"/>
                                <w:sz w:val="16"/>
                                <w:szCs w:val="16"/>
                                <w:lang w:val="en-GB"/>
                              </w:rPr>
                              <w:t>xml</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version</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1.0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encoding</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UTF-8</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standalone</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no</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?&gt;</w:t>
                            </w:r>
                          </w:p>
                          <w:p w14:paraId="083375B3" w14:textId="77777777" w:rsidR="00232AFA" w:rsidRPr="00B33A0F" w:rsidRDefault="00232AFA" w:rsidP="00232AFA">
                            <w:pPr>
                              <w:autoSpaceDE w:val="0"/>
                              <w:autoSpaceDN w:val="0"/>
                              <w:adjustRightInd w:val="0"/>
                              <w:spacing w:after="0"/>
                              <w:rPr>
                                <w:rFonts w:ascii="Consolas" w:eastAsia="Times New Roman" w:hAnsi="Consolas" w:cs="Consolas"/>
                                <w:color w:val="000000"/>
                                <w:sz w:val="16"/>
                                <w:szCs w:val="16"/>
                                <w:lang w:val="en-GB"/>
                              </w:rPr>
                            </w:pPr>
                            <w:r w:rsidRPr="00B33A0F">
                              <w:rPr>
                                <w:rFonts w:ascii="Consolas" w:eastAsia="Times New Roman" w:hAnsi="Consolas" w:cs="Consolas"/>
                                <w:color w:val="0000FF"/>
                                <w:sz w:val="16"/>
                                <w:szCs w:val="16"/>
                                <w:lang w:val="en-GB"/>
                              </w:rPr>
                              <w:t>&lt;</w:t>
                            </w:r>
                            <w:proofErr w:type="spellStart"/>
                            <w:r w:rsidRPr="00B33A0F">
                              <w:rPr>
                                <w:rFonts w:ascii="Consolas" w:eastAsia="Times New Roman" w:hAnsi="Consolas" w:cs="Consolas"/>
                                <w:color w:val="A31515"/>
                                <w:sz w:val="16"/>
                                <w:szCs w:val="16"/>
                                <w:lang w:val="en-GB"/>
                              </w:rPr>
                              <w:t>svg</w:t>
                            </w:r>
                            <w:proofErr w:type="spellEnd"/>
                            <w:r w:rsidRPr="00B33A0F">
                              <w:rPr>
                                <w:rFonts w:ascii="Consolas" w:eastAsia="Times New Roman" w:hAnsi="Consolas" w:cs="Consolas"/>
                                <w:color w:val="0000FF"/>
                                <w:sz w:val="16"/>
                                <w:szCs w:val="16"/>
                                <w:lang w:val="en-GB"/>
                              </w:rPr>
                              <w:t xml:space="preserve"> </w:t>
                            </w:r>
                            <w:proofErr w:type="spellStart"/>
                            <w:r w:rsidRPr="00B33A0F">
                              <w:rPr>
                                <w:rFonts w:ascii="Consolas" w:eastAsia="Times New Roman" w:hAnsi="Consolas" w:cs="Consolas"/>
                                <w:color w:val="FF0000"/>
                                <w:sz w:val="16"/>
                                <w:szCs w:val="16"/>
                                <w:lang w:val="en-GB"/>
                              </w:rPr>
                              <w:t>xmlns</w:t>
                            </w:r>
                            <w:proofErr w:type="spellEnd"/>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http://www.w3.org/2000/svg</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version</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1.2</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proofErr w:type="spellStart"/>
                            <w:r w:rsidRPr="00B33A0F">
                              <w:rPr>
                                <w:rFonts w:ascii="Consolas" w:eastAsia="Times New Roman" w:hAnsi="Consolas" w:cs="Consolas"/>
                                <w:color w:val="FF0000"/>
                                <w:sz w:val="16"/>
                                <w:szCs w:val="16"/>
                                <w:lang w:val="en-GB"/>
                              </w:rPr>
                              <w:t>baseProfile</w:t>
                            </w:r>
                            <w:proofErr w:type="spellEnd"/>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tiny</w:t>
                            </w:r>
                            <w:r w:rsidRPr="00B33A0F">
                              <w:rPr>
                                <w:rFonts w:ascii="Consolas" w:eastAsia="Times New Roman" w:hAnsi="Consolas" w:cs="Consolas"/>
                                <w:color w:val="000000"/>
                                <w:sz w:val="16"/>
                                <w:szCs w:val="16"/>
                                <w:lang w:val="en-GB"/>
                              </w:rPr>
                              <w:t>"</w:t>
                            </w:r>
                          </w:p>
                          <w:p w14:paraId="393707CE" w14:textId="77777777" w:rsidR="00232AFA" w:rsidRPr="00B33A0F" w:rsidRDefault="00232AFA" w:rsidP="00232AFA">
                            <w:pPr>
                              <w:autoSpaceDE w:val="0"/>
                              <w:autoSpaceDN w:val="0"/>
                              <w:adjustRightInd w:val="0"/>
                              <w:spacing w:after="0"/>
                              <w:rPr>
                                <w:rFonts w:ascii="Consolas" w:eastAsia="Times New Roman" w:hAnsi="Consolas" w:cs="Consolas"/>
                                <w:color w:val="000000"/>
                                <w:sz w:val="16"/>
                                <w:szCs w:val="16"/>
                                <w:lang w:val="en-GB"/>
                              </w:rPr>
                            </w:pP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width</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60mm</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height</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30mm</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proofErr w:type="spellStart"/>
                            <w:r w:rsidRPr="00B33A0F">
                              <w:rPr>
                                <w:rFonts w:ascii="Consolas" w:eastAsia="Times New Roman" w:hAnsi="Consolas" w:cs="Consolas"/>
                                <w:color w:val="FF0000"/>
                                <w:sz w:val="16"/>
                                <w:szCs w:val="16"/>
                                <w:lang w:val="en-GB"/>
                              </w:rPr>
                              <w:t>viewBox</w:t>
                            </w:r>
                            <w:proofErr w:type="spellEnd"/>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-300 -150 600 300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&gt;</w:t>
                            </w:r>
                          </w:p>
                          <w:p w14:paraId="0F333105" w14:textId="77777777" w:rsidR="00232AFA" w:rsidRPr="00B33A0F" w:rsidRDefault="00232AFA" w:rsidP="00232AFA">
                            <w:pPr>
                              <w:autoSpaceDE w:val="0"/>
                              <w:autoSpaceDN w:val="0"/>
                              <w:adjustRightInd w:val="0"/>
                              <w:spacing w:after="0"/>
                              <w:rPr>
                                <w:rFonts w:ascii="Consolas" w:eastAsia="Times New Roman" w:hAnsi="Consolas" w:cs="Consolas"/>
                                <w:color w:val="000000"/>
                                <w:sz w:val="16"/>
                                <w:szCs w:val="16"/>
                                <w:lang w:val="en-GB"/>
                              </w:rPr>
                            </w:pPr>
                            <w:r w:rsidRPr="00B33A0F">
                              <w:rPr>
                                <w:rFonts w:ascii="Consolas" w:eastAsia="Times New Roman" w:hAnsi="Consolas" w:cs="Consolas"/>
                                <w:color w:val="0000FF"/>
                                <w:sz w:val="16"/>
                                <w:szCs w:val="16"/>
                                <w:lang w:val="en-GB"/>
                              </w:rPr>
                              <w:t xml:space="preserve">  &lt;</w:t>
                            </w:r>
                            <w:r w:rsidRPr="00B33A0F">
                              <w:rPr>
                                <w:rFonts w:ascii="Consolas" w:eastAsia="Times New Roman" w:hAnsi="Consolas" w:cs="Consolas"/>
                                <w:color w:val="A31515"/>
                                <w:sz w:val="16"/>
                                <w:szCs w:val="16"/>
                                <w:lang w:val="en-GB"/>
                              </w:rPr>
                              <w:t>path</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d</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M-240 120 L 0 -40 240 120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fill</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none</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stroke</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black</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stroke-width</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10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/&gt;</w:t>
                            </w:r>
                          </w:p>
                          <w:p w14:paraId="39EC55B9" w14:textId="77777777" w:rsidR="00232AFA" w:rsidRPr="00B33A0F" w:rsidRDefault="00232AFA" w:rsidP="00232AFA">
                            <w:pPr>
                              <w:autoSpaceDE w:val="0"/>
                              <w:autoSpaceDN w:val="0"/>
                              <w:adjustRightInd w:val="0"/>
                              <w:spacing w:after="0"/>
                              <w:rPr>
                                <w:rFonts w:ascii="Consolas" w:eastAsia="Times New Roman" w:hAnsi="Consolas" w:cs="Consolas"/>
                                <w:color w:val="000000"/>
                                <w:sz w:val="16"/>
                                <w:szCs w:val="16"/>
                                <w:lang w:val="en-GB"/>
                              </w:rPr>
                            </w:pPr>
                            <w:r w:rsidRPr="00B33A0F">
                              <w:rPr>
                                <w:rFonts w:ascii="Consolas" w:eastAsia="Times New Roman" w:hAnsi="Consolas" w:cs="Consolas"/>
                                <w:color w:val="0000FF"/>
                                <w:sz w:val="16"/>
                                <w:szCs w:val="16"/>
                                <w:lang w:val="en-GB"/>
                              </w:rPr>
                              <w:t xml:space="preserve">  &lt;</w:t>
                            </w:r>
                            <w:r w:rsidRPr="00B33A0F">
                              <w:rPr>
                                <w:rFonts w:ascii="Consolas" w:eastAsia="Times New Roman" w:hAnsi="Consolas" w:cs="Consolas"/>
                                <w:color w:val="A31515"/>
                                <w:sz w:val="16"/>
                                <w:szCs w:val="16"/>
                                <w:lang w:val="en-GB"/>
                              </w:rPr>
                              <w:t>path</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d</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M-240 40 l 240 -160 240 160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fill</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none</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stroke</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green</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stroke-width</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10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/&gt;</w:t>
                            </w:r>
                          </w:p>
                          <w:p w14:paraId="3AA169EE" w14:textId="77777777" w:rsidR="00232AFA" w:rsidRPr="00B33A0F" w:rsidRDefault="00232AFA" w:rsidP="00232AFA">
                            <w:pPr>
                              <w:autoSpaceDE w:val="0"/>
                              <w:autoSpaceDN w:val="0"/>
                              <w:adjustRightInd w:val="0"/>
                              <w:spacing w:after="0"/>
                              <w:rPr>
                                <w:rFonts w:ascii="Consolas" w:eastAsia="Times New Roman" w:hAnsi="Consolas" w:cs="Consolas"/>
                                <w:color w:val="000000"/>
                                <w:sz w:val="16"/>
                                <w:szCs w:val="16"/>
                                <w:lang w:val="en-GB"/>
                              </w:rPr>
                            </w:pPr>
                            <w:r w:rsidRPr="00B33A0F">
                              <w:rPr>
                                <w:rFonts w:ascii="Consolas" w:eastAsia="Times New Roman" w:hAnsi="Consolas" w:cs="Consolas"/>
                                <w:color w:val="0000FF"/>
                                <w:sz w:val="16"/>
                                <w:szCs w:val="16"/>
                                <w:lang w:val="en-GB"/>
                              </w:rPr>
                              <w:t xml:space="preserve">  &lt;</w:t>
                            </w:r>
                            <w:r w:rsidRPr="00B33A0F">
                              <w:rPr>
                                <w:rFonts w:ascii="Consolas" w:eastAsia="Times New Roman" w:hAnsi="Consolas" w:cs="Consolas"/>
                                <w:color w:val="A31515"/>
                                <w:sz w:val="16"/>
                                <w:szCs w:val="16"/>
                                <w:lang w:val="en-GB"/>
                              </w:rPr>
                              <w:t>path</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d</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M-200 120 h 200 v-100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fill</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none</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stroke</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red</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stroke-width</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10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/&gt;</w:t>
                            </w:r>
                          </w:p>
                          <w:p w14:paraId="5D69B37D" w14:textId="77777777" w:rsidR="00232AFA" w:rsidRPr="00B33A0F" w:rsidRDefault="00232AFA" w:rsidP="00232AFA">
                            <w:pPr>
                              <w:autoSpaceDE w:val="0"/>
                              <w:autoSpaceDN w:val="0"/>
                              <w:adjustRightInd w:val="0"/>
                              <w:spacing w:after="0"/>
                              <w:rPr>
                                <w:rFonts w:ascii="Consolas" w:eastAsia="Times New Roman" w:hAnsi="Consolas" w:cs="Consolas"/>
                                <w:color w:val="000000"/>
                                <w:sz w:val="16"/>
                                <w:szCs w:val="16"/>
                                <w:lang w:val="en-GB"/>
                              </w:rPr>
                            </w:pPr>
                            <w:r w:rsidRPr="00B33A0F">
                              <w:rPr>
                                <w:rFonts w:ascii="Consolas" w:eastAsia="Times New Roman" w:hAnsi="Consolas" w:cs="Consolas"/>
                                <w:color w:val="0000FF"/>
                                <w:sz w:val="16"/>
                                <w:szCs w:val="16"/>
                                <w:lang w:val="en-GB"/>
                              </w:rPr>
                              <w:t xml:space="preserve">  &lt;</w:t>
                            </w:r>
                            <w:proofErr w:type="spellStart"/>
                            <w:r w:rsidRPr="00B33A0F">
                              <w:rPr>
                                <w:rFonts w:ascii="Consolas" w:eastAsia="Times New Roman" w:hAnsi="Consolas" w:cs="Consolas"/>
                                <w:color w:val="A31515"/>
                                <w:sz w:val="16"/>
                                <w:szCs w:val="16"/>
                                <w:lang w:val="en-GB"/>
                              </w:rPr>
                              <w:t>rect</w:t>
                            </w:r>
                            <w:proofErr w:type="spellEnd"/>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x</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-299.5</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y</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-149.5</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height</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299</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width</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599</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stroke</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blue</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fill</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none</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/&gt;</w:t>
                            </w:r>
                          </w:p>
                          <w:p w14:paraId="4E389ACA" w14:textId="3B17AF0F" w:rsidR="005A0702" w:rsidRPr="00232AFA" w:rsidRDefault="00232AFA" w:rsidP="00232AFA">
                            <w:pPr>
                              <w:autoSpaceDE w:val="0"/>
                              <w:autoSpaceDN w:val="0"/>
                              <w:adjustRightInd w:val="0"/>
                              <w:spacing w:after="0"/>
                              <w:rPr>
                                <w:rFonts w:ascii="Consolas" w:eastAsia="Times New Roman" w:hAnsi="Consolas" w:cs="Consolas"/>
                                <w:color w:val="0000FF"/>
                                <w:sz w:val="16"/>
                                <w:szCs w:val="16"/>
                              </w:rPr>
                            </w:pPr>
                            <w:r w:rsidRPr="00232AFA">
                              <w:rPr>
                                <w:rFonts w:ascii="Consolas" w:eastAsia="Times New Roman" w:hAnsi="Consolas" w:cs="Consolas"/>
                                <w:color w:val="0000FF"/>
                                <w:sz w:val="16"/>
                                <w:szCs w:val="16"/>
                              </w:rPr>
                              <w:t>&lt;/</w:t>
                            </w:r>
                            <w:r w:rsidRPr="00232AFA">
                              <w:rPr>
                                <w:rFonts w:ascii="Consolas" w:eastAsia="Times New Roman" w:hAnsi="Consolas" w:cs="Consolas"/>
                                <w:color w:val="A31515"/>
                                <w:sz w:val="16"/>
                                <w:szCs w:val="16"/>
                              </w:rPr>
                              <w:t>svg</w:t>
                            </w:r>
                            <w:r w:rsidRPr="00232AFA">
                              <w:rPr>
                                <w:rFonts w:ascii="Consolas" w:eastAsia="Times New Roman" w:hAnsi="Consolas" w:cs="Consolas"/>
                                <w:color w:val="0000FF"/>
                                <w:sz w:val="16"/>
                                <w:szCs w:val="16"/>
                              </w:rPr>
                              <w:t>&gt;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E98F42" id="Text Box 18" o:spid="_x0000_s1038" type="#_x0000_t202" style="position:absolute;margin-left:20.05pt;margin-top:0;width:2in;height:2in;z-index:2516858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" filled="f" strokeweight=".5pt">
                <v:textbox style="mso-fit-shape-to-text:t">
                  <w:txbxContent>
                    <w:p w14:paraId="4C7D9113" w14:textId="77777777" w:rsidR="00232AFA" w:rsidRPr="00B33A0F" w:rsidRDefault="00232AFA" w:rsidP="00232AFA">
                      <w:pPr>
                        <w:autoSpaceDE w:val="0"/>
                        <w:autoSpaceDN w:val="0"/>
                        <w:adjustRightInd w:val="0"/>
                        <w:spacing w:after="0"/>
                        <w:rPr>
                          <w:rFonts w:ascii="Consolas" w:eastAsia="Times New Roman" w:hAnsi="Consolas" w:cs="Consolas"/>
                          <w:color w:val="000000"/>
                          <w:sz w:val="16"/>
                          <w:szCs w:val="16"/>
                          <w:lang w:val="en-GB"/>
                        </w:rPr>
                      </w:pPr>
                      <w:r w:rsidRPr="00B33A0F">
                        <w:rPr>
                          <w:rFonts w:ascii="Consolas" w:eastAsia="Times New Roman" w:hAnsi="Consolas" w:cs="Consolas"/>
                          <w:color w:val="0000FF"/>
                          <w:sz w:val="16"/>
                          <w:szCs w:val="16"/>
                          <w:lang w:val="en-GB"/>
                        </w:rPr>
                        <w:t>&lt;?</w:t>
                      </w:r>
                      <w:r w:rsidRPr="00B33A0F">
                        <w:rPr>
                          <w:rFonts w:ascii="Consolas" w:eastAsia="Times New Roman" w:hAnsi="Consolas" w:cs="Consolas"/>
                          <w:color w:val="A31515"/>
                          <w:sz w:val="16"/>
                          <w:szCs w:val="16"/>
                          <w:lang w:val="en-GB"/>
                        </w:rPr>
                        <w:t>xml</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version</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1.0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encoding</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UTF-8</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standalone</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no</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?&gt;</w:t>
                      </w:r>
                    </w:p>
                    <w:p w14:paraId="083375B3" w14:textId="77777777" w:rsidR="00232AFA" w:rsidRPr="00B33A0F" w:rsidRDefault="00232AFA" w:rsidP="00232AFA">
                      <w:pPr>
                        <w:autoSpaceDE w:val="0"/>
                        <w:autoSpaceDN w:val="0"/>
                        <w:adjustRightInd w:val="0"/>
                        <w:spacing w:after="0"/>
                        <w:rPr>
                          <w:rFonts w:ascii="Consolas" w:eastAsia="Times New Roman" w:hAnsi="Consolas" w:cs="Consolas"/>
                          <w:color w:val="000000"/>
                          <w:sz w:val="16"/>
                          <w:szCs w:val="16"/>
                          <w:lang w:val="en-GB"/>
                        </w:rPr>
                      </w:pPr>
                      <w:r w:rsidRPr="00B33A0F">
                        <w:rPr>
                          <w:rFonts w:ascii="Consolas" w:eastAsia="Times New Roman" w:hAnsi="Consolas" w:cs="Consolas"/>
                          <w:color w:val="0000FF"/>
                          <w:sz w:val="16"/>
                          <w:szCs w:val="16"/>
                          <w:lang w:val="en-GB"/>
                        </w:rPr>
                        <w:t>&lt;</w:t>
                      </w:r>
                      <w:proofErr w:type="spellStart"/>
                      <w:r w:rsidRPr="00B33A0F">
                        <w:rPr>
                          <w:rFonts w:ascii="Consolas" w:eastAsia="Times New Roman" w:hAnsi="Consolas" w:cs="Consolas"/>
                          <w:color w:val="A31515"/>
                          <w:sz w:val="16"/>
                          <w:szCs w:val="16"/>
                          <w:lang w:val="en-GB"/>
                        </w:rPr>
                        <w:t>svg</w:t>
                      </w:r>
                      <w:proofErr w:type="spellEnd"/>
                      <w:r w:rsidRPr="00B33A0F">
                        <w:rPr>
                          <w:rFonts w:ascii="Consolas" w:eastAsia="Times New Roman" w:hAnsi="Consolas" w:cs="Consolas"/>
                          <w:color w:val="0000FF"/>
                          <w:sz w:val="16"/>
                          <w:szCs w:val="16"/>
                          <w:lang w:val="en-GB"/>
                        </w:rPr>
                        <w:t xml:space="preserve"> </w:t>
                      </w:r>
                      <w:proofErr w:type="spellStart"/>
                      <w:r w:rsidRPr="00B33A0F">
                        <w:rPr>
                          <w:rFonts w:ascii="Consolas" w:eastAsia="Times New Roman" w:hAnsi="Consolas" w:cs="Consolas"/>
                          <w:color w:val="FF0000"/>
                          <w:sz w:val="16"/>
                          <w:szCs w:val="16"/>
                          <w:lang w:val="en-GB"/>
                        </w:rPr>
                        <w:t>xmlns</w:t>
                      </w:r>
                      <w:proofErr w:type="spellEnd"/>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http://www.w3.org/2000/svg</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version</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1.2</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proofErr w:type="spellStart"/>
                      <w:r w:rsidRPr="00B33A0F">
                        <w:rPr>
                          <w:rFonts w:ascii="Consolas" w:eastAsia="Times New Roman" w:hAnsi="Consolas" w:cs="Consolas"/>
                          <w:color w:val="FF0000"/>
                          <w:sz w:val="16"/>
                          <w:szCs w:val="16"/>
                          <w:lang w:val="en-GB"/>
                        </w:rPr>
                        <w:t>baseProfile</w:t>
                      </w:r>
                      <w:proofErr w:type="spellEnd"/>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tiny</w:t>
                      </w:r>
                      <w:r w:rsidRPr="00B33A0F">
                        <w:rPr>
                          <w:rFonts w:ascii="Consolas" w:eastAsia="Times New Roman" w:hAnsi="Consolas" w:cs="Consolas"/>
                          <w:color w:val="000000"/>
                          <w:sz w:val="16"/>
                          <w:szCs w:val="16"/>
                          <w:lang w:val="en-GB"/>
                        </w:rPr>
                        <w:t>"</w:t>
                      </w:r>
                    </w:p>
                    <w:p w14:paraId="393707CE" w14:textId="77777777" w:rsidR="00232AFA" w:rsidRPr="00B33A0F" w:rsidRDefault="00232AFA" w:rsidP="00232AFA">
                      <w:pPr>
                        <w:autoSpaceDE w:val="0"/>
                        <w:autoSpaceDN w:val="0"/>
                        <w:adjustRightInd w:val="0"/>
                        <w:spacing w:after="0"/>
                        <w:rPr>
                          <w:rFonts w:ascii="Consolas" w:eastAsia="Times New Roman" w:hAnsi="Consolas" w:cs="Consolas"/>
                          <w:color w:val="000000"/>
                          <w:sz w:val="16"/>
                          <w:szCs w:val="16"/>
                          <w:lang w:val="en-GB"/>
                        </w:rPr>
                      </w:pP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width</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60mm</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height</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30mm</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proofErr w:type="spellStart"/>
                      <w:r w:rsidRPr="00B33A0F">
                        <w:rPr>
                          <w:rFonts w:ascii="Consolas" w:eastAsia="Times New Roman" w:hAnsi="Consolas" w:cs="Consolas"/>
                          <w:color w:val="FF0000"/>
                          <w:sz w:val="16"/>
                          <w:szCs w:val="16"/>
                          <w:lang w:val="en-GB"/>
                        </w:rPr>
                        <w:t>viewBox</w:t>
                      </w:r>
                      <w:proofErr w:type="spellEnd"/>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-300 -150 600 300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&gt;</w:t>
                      </w:r>
                    </w:p>
                    <w:p w14:paraId="0F333105" w14:textId="77777777" w:rsidR="00232AFA" w:rsidRPr="00B33A0F" w:rsidRDefault="00232AFA" w:rsidP="00232AFA">
                      <w:pPr>
                        <w:autoSpaceDE w:val="0"/>
                        <w:autoSpaceDN w:val="0"/>
                        <w:adjustRightInd w:val="0"/>
                        <w:spacing w:after="0"/>
                        <w:rPr>
                          <w:rFonts w:ascii="Consolas" w:eastAsia="Times New Roman" w:hAnsi="Consolas" w:cs="Consolas"/>
                          <w:color w:val="000000"/>
                          <w:sz w:val="16"/>
                          <w:szCs w:val="16"/>
                          <w:lang w:val="en-GB"/>
                        </w:rPr>
                      </w:pPr>
                      <w:r w:rsidRPr="00B33A0F">
                        <w:rPr>
                          <w:rFonts w:ascii="Consolas" w:eastAsia="Times New Roman" w:hAnsi="Consolas" w:cs="Consolas"/>
                          <w:color w:val="0000FF"/>
                          <w:sz w:val="16"/>
                          <w:szCs w:val="16"/>
                          <w:lang w:val="en-GB"/>
                        </w:rPr>
                        <w:t xml:space="preserve">  &lt;</w:t>
                      </w:r>
                      <w:r w:rsidRPr="00B33A0F">
                        <w:rPr>
                          <w:rFonts w:ascii="Consolas" w:eastAsia="Times New Roman" w:hAnsi="Consolas" w:cs="Consolas"/>
                          <w:color w:val="A31515"/>
                          <w:sz w:val="16"/>
                          <w:szCs w:val="16"/>
                          <w:lang w:val="en-GB"/>
                        </w:rPr>
                        <w:t>path</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d</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M-240 120 L 0 -40 240 120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fill</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none</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stroke</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black</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stroke-width</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10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/&gt;</w:t>
                      </w:r>
                    </w:p>
                    <w:p w14:paraId="39EC55B9" w14:textId="77777777" w:rsidR="00232AFA" w:rsidRPr="00B33A0F" w:rsidRDefault="00232AFA" w:rsidP="00232AFA">
                      <w:pPr>
                        <w:autoSpaceDE w:val="0"/>
                        <w:autoSpaceDN w:val="0"/>
                        <w:adjustRightInd w:val="0"/>
                        <w:spacing w:after="0"/>
                        <w:rPr>
                          <w:rFonts w:ascii="Consolas" w:eastAsia="Times New Roman" w:hAnsi="Consolas" w:cs="Consolas"/>
                          <w:color w:val="000000"/>
                          <w:sz w:val="16"/>
                          <w:szCs w:val="16"/>
                          <w:lang w:val="en-GB"/>
                        </w:rPr>
                      </w:pPr>
                      <w:r w:rsidRPr="00B33A0F">
                        <w:rPr>
                          <w:rFonts w:ascii="Consolas" w:eastAsia="Times New Roman" w:hAnsi="Consolas" w:cs="Consolas"/>
                          <w:color w:val="0000FF"/>
                          <w:sz w:val="16"/>
                          <w:szCs w:val="16"/>
                          <w:lang w:val="en-GB"/>
                        </w:rPr>
                        <w:t xml:space="preserve">  &lt;</w:t>
                      </w:r>
                      <w:r w:rsidRPr="00B33A0F">
                        <w:rPr>
                          <w:rFonts w:ascii="Consolas" w:eastAsia="Times New Roman" w:hAnsi="Consolas" w:cs="Consolas"/>
                          <w:color w:val="A31515"/>
                          <w:sz w:val="16"/>
                          <w:szCs w:val="16"/>
                          <w:lang w:val="en-GB"/>
                        </w:rPr>
                        <w:t>path</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d</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M-240 40 l 240 -160 240 160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fill</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none</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stroke</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green</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stroke-width</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10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/&gt;</w:t>
                      </w:r>
                    </w:p>
                    <w:p w14:paraId="3AA169EE" w14:textId="77777777" w:rsidR="00232AFA" w:rsidRPr="00B33A0F" w:rsidRDefault="00232AFA" w:rsidP="00232AFA">
                      <w:pPr>
                        <w:autoSpaceDE w:val="0"/>
                        <w:autoSpaceDN w:val="0"/>
                        <w:adjustRightInd w:val="0"/>
                        <w:spacing w:after="0"/>
                        <w:rPr>
                          <w:rFonts w:ascii="Consolas" w:eastAsia="Times New Roman" w:hAnsi="Consolas" w:cs="Consolas"/>
                          <w:color w:val="000000"/>
                          <w:sz w:val="16"/>
                          <w:szCs w:val="16"/>
                          <w:lang w:val="en-GB"/>
                        </w:rPr>
                      </w:pPr>
                      <w:r w:rsidRPr="00B33A0F">
                        <w:rPr>
                          <w:rFonts w:ascii="Consolas" w:eastAsia="Times New Roman" w:hAnsi="Consolas" w:cs="Consolas"/>
                          <w:color w:val="0000FF"/>
                          <w:sz w:val="16"/>
                          <w:szCs w:val="16"/>
                          <w:lang w:val="en-GB"/>
                        </w:rPr>
                        <w:t xml:space="preserve">  &lt;</w:t>
                      </w:r>
                      <w:r w:rsidRPr="00B33A0F">
                        <w:rPr>
                          <w:rFonts w:ascii="Consolas" w:eastAsia="Times New Roman" w:hAnsi="Consolas" w:cs="Consolas"/>
                          <w:color w:val="A31515"/>
                          <w:sz w:val="16"/>
                          <w:szCs w:val="16"/>
                          <w:lang w:val="en-GB"/>
                        </w:rPr>
                        <w:t>path</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d</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M-200 120 h 200 v-100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fill</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none</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stroke</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red</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stroke-width</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10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/&gt;</w:t>
                      </w:r>
                    </w:p>
                    <w:p w14:paraId="5D69B37D" w14:textId="77777777" w:rsidR="00232AFA" w:rsidRPr="00B33A0F" w:rsidRDefault="00232AFA" w:rsidP="00232AFA">
                      <w:pPr>
                        <w:autoSpaceDE w:val="0"/>
                        <w:autoSpaceDN w:val="0"/>
                        <w:adjustRightInd w:val="0"/>
                        <w:spacing w:after="0"/>
                        <w:rPr>
                          <w:rFonts w:ascii="Consolas" w:eastAsia="Times New Roman" w:hAnsi="Consolas" w:cs="Consolas"/>
                          <w:color w:val="000000"/>
                          <w:sz w:val="16"/>
                          <w:szCs w:val="16"/>
                          <w:lang w:val="en-GB"/>
                        </w:rPr>
                      </w:pPr>
                      <w:r w:rsidRPr="00B33A0F">
                        <w:rPr>
                          <w:rFonts w:ascii="Consolas" w:eastAsia="Times New Roman" w:hAnsi="Consolas" w:cs="Consolas"/>
                          <w:color w:val="0000FF"/>
                          <w:sz w:val="16"/>
                          <w:szCs w:val="16"/>
                          <w:lang w:val="en-GB"/>
                        </w:rPr>
                        <w:t xml:space="preserve">  &lt;</w:t>
                      </w:r>
                      <w:proofErr w:type="spellStart"/>
                      <w:r w:rsidRPr="00B33A0F">
                        <w:rPr>
                          <w:rFonts w:ascii="Consolas" w:eastAsia="Times New Roman" w:hAnsi="Consolas" w:cs="Consolas"/>
                          <w:color w:val="A31515"/>
                          <w:sz w:val="16"/>
                          <w:szCs w:val="16"/>
                          <w:lang w:val="en-GB"/>
                        </w:rPr>
                        <w:t>rect</w:t>
                      </w:r>
                      <w:proofErr w:type="spellEnd"/>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x</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-299.5</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y</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-149.5</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height</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299</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width</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599</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stroke</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blue</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fill</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none</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/&gt;</w:t>
                      </w:r>
                    </w:p>
                    <w:p w14:paraId="4E389ACA" w14:textId="3B17AF0F" w:rsidR="005A0702" w:rsidRPr="00232AFA" w:rsidRDefault="00232AFA" w:rsidP="00232AFA">
                      <w:pPr>
                        <w:autoSpaceDE w:val="0"/>
                        <w:autoSpaceDN w:val="0"/>
                        <w:adjustRightInd w:val="0"/>
                        <w:spacing w:after="0"/>
                        <w:rPr>
                          <w:rFonts w:ascii="Consolas" w:eastAsia="Times New Roman" w:hAnsi="Consolas" w:cs="Consolas"/>
                          <w:color w:val="0000FF"/>
                          <w:sz w:val="16"/>
                          <w:szCs w:val="16"/>
                        </w:rPr>
                      </w:pPr>
                      <w:r w:rsidRPr="00232AFA">
                        <w:rPr>
                          <w:rFonts w:ascii="Consolas" w:eastAsia="Times New Roman" w:hAnsi="Consolas" w:cs="Consolas"/>
                          <w:color w:val="0000FF"/>
                          <w:sz w:val="16"/>
                          <w:szCs w:val="16"/>
                        </w:rPr>
                        <w:t>&lt;/</w:t>
                      </w:r>
                      <w:proofErr w:type="spellStart"/>
                      <w:r w:rsidRPr="00232AFA">
                        <w:rPr>
                          <w:rFonts w:ascii="Consolas" w:eastAsia="Times New Roman" w:hAnsi="Consolas" w:cs="Consolas"/>
                          <w:color w:val="A31515"/>
                          <w:sz w:val="16"/>
                          <w:szCs w:val="16"/>
                        </w:rPr>
                        <w:t>svg</w:t>
                      </w:r>
                      <w:proofErr w:type="spellEnd"/>
                      <w:r w:rsidRPr="00232AFA">
                        <w:rPr>
                          <w:rFonts w:ascii="Consolas" w:eastAsia="Times New Roman" w:hAnsi="Consolas" w:cs="Consolas"/>
                          <w:color w:val="0000FF"/>
                          <w:sz w:val="16"/>
                          <w:szCs w:val="16"/>
                        </w:rPr>
                        <w:t>&gt;</w:t>
                      </w:r>
                    </w:p>
                  </w:txbxContent>
                </v:textbox>
                <w10:wrap type="square"/>
              </v:shape>
            </w:pict>
          </mc:Fallback>
        </mc:AlternateContent>
      </w:r>
    </w:p>
    <w:p w14:paraId="0699E28B" w14:textId="70EDAD62" w:rsidR="00385680" w:rsidRDefault="008F09C4" w:rsidP="005E3369">
      <w:pPr>
        <w:pStyle w:val="Heading4"/>
        <w:rPr>
          <w:lang w:val="en-GB"/>
        </w:rPr>
      </w:pPr>
      <w:r>
        <w:rPr>
          <w:lang w:val="en-GB"/>
        </w:rPr>
        <w:t>Curve commands</w:t>
      </w:r>
    </w:p>
    <w:tbl>
      <w:tblPr>
        <w:tblStyle w:val="TableProfessional"/>
        <w:tblW w:w="0" w:type="auto"/>
        <w:tblLook w:val="04A0" w:firstRow="1" w:lastRow="0" w:firstColumn="1" w:lastColumn="0" w:noHBand="0" w:noVBand="1"/>
      </w:tblPr>
      <w:tblGrid>
        <w:gridCol w:w="1410"/>
        <w:gridCol w:w="1276"/>
        <w:gridCol w:w="5528"/>
      </w:tblGrid>
      <w:tr w:rsidR="005E3369" w14:paraId="35EAF1F9" w14:textId="77777777" w:rsidTr="003F2DA7">
        <w:trPr>
          <w:cnfStyle w:val="100000000000" w:firstRow="1" w:lastRow="0" w:firstColumn="0" w:lastColumn="0" w:oddVBand="0" w:evenVBand="0" w:oddHBand="0" w:evenHBand="0" w:firstRowFirstColumn="0" w:firstRowLastColumn="0" w:lastRowFirstColumn="0" w:lastRowLastColumn="0"/>
        </w:trPr>
        <w:tc>
          <w:tcPr>
            <w:tcW w:w="1410" w:type="dxa"/>
            <w:shd w:val="clear" w:color="auto" w:fill="AEAAAA" w:themeFill="background2" w:themeFillShade="BF"/>
          </w:tcPr>
          <w:p w14:paraId="36C103A8" w14:textId="77777777" w:rsidR="005E3369" w:rsidRDefault="005E3369" w:rsidP="00312A3F">
            <w:pPr>
              <w:spacing w:after="0"/>
              <w:rPr>
                <w:lang w:val="en-GB"/>
              </w:rPr>
            </w:pPr>
            <w:r>
              <w:rPr>
                <w:lang w:val="en-GB"/>
              </w:rPr>
              <w:t>Command</w:t>
            </w:r>
          </w:p>
        </w:tc>
        <w:tc>
          <w:tcPr>
            <w:tcW w:w="1276" w:type="dxa"/>
            <w:shd w:val="clear" w:color="auto" w:fill="AEAAAA" w:themeFill="background2" w:themeFillShade="BF"/>
          </w:tcPr>
          <w:p w14:paraId="25B61029" w14:textId="77777777" w:rsidR="005E3369" w:rsidRDefault="005E3369" w:rsidP="00312A3F">
            <w:pPr>
              <w:spacing w:after="0"/>
              <w:rPr>
                <w:lang w:val="en-GB"/>
              </w:rPr>
            </w:pPr>
            <w:r>
              <w:rPr>
                <w:lang w:val="en-GB"/>
              </w:rPr>
              <w:t>Parameter</w:t>
            </w:r>
          </w:p>
        </w:tc>
        <w:tc>
          <w:tcPr>
            <w:tcW w:w="5528" w:type="dxa"/>
            <w:shd w:val="clear" w:color="auto" w:fill="AEAAAA" w:themeFill="background2" w:themeFillShade="BF"/>
          </w:tcPr>
          <w:p w14:paraId="5496BD59" w14:textId="77777777" w:rsidR="005E3369" w:rsidRDefault="005E3369" w:rsidP="00312A3F">
            <w:pPr>
              <w:spacing w:after="0"/>
              <w:rPr>
                <w:lang w:val="en-GB"/>
              </w:rPr>
            </w:pPr>
            <w:r>
              <w:rPr>
                <w:lang w:val="en-GB"/>
              </w:rPr>
              <w:t>Description</w:t>
            </w:r>
          </w:p>
        </w:tc>
      </w:tr>
      <w:tr w:rsidR="005E3369" w:rsidRPr="00B33A0F" w14:paraId="2363D4C6" w14:textId="77777777" w:rsidTr="00312A3F">
        <w:trPr>
          <w:trHeight w:val="534"/>
        </w:trPr>
        <w:tc>
          <w:tcPr>
            <w:tcW w:w="1410" w:type="dxa"/>
          </w:tcPr>
          <w:p w14:paraId="1151B3DA" w14:textId="6E7D278F" w:rsidR="005E3369" w:rsidRDefault="005E3369" w:rsidP="00312A3F">
            <w:pPr>
              <w:spacing w:after="0"/>
              <w:rPr>
                <w:lang w:val="en-GB"/>
              </w:rPr>
            </w:pPr>
            <w:r>
              <w:rPr>
                <w:b/>
                <w:bCs/>
                <w:lang w:val="en-GB"/>
              </w:rPr>
              <w:t>C</w:t>
            </w:r>
            <w:r>
              <w:rPr>
                <w:lang w:val="en-GB"/>
              </w:rPr>
              <w:t xml:space="preserve"> (absolute)</w:t>
            </w:r>
          </w:p>
          <w:p w14:paraId="066D763C" w14:textId="51D1E0AC" w:rsidR="005E3369" w:rsidRDefault="005E3369" w:rsidP="00312A3F">
            <w:pPr>
              <w:spacing w:after="0"/>
              <w:rPr>
                <w:lang w:val="en-GB"/>
              </w:rPr>
            </w:pPr>
            <w:r>
              <w:rPr>
                <w:lang w:val="en-GB"/>
              </w:rPr>
              <w:t>c (relative)</w:t>
            </w:r>
          </w:p>
        </w:tc>
        <w:tc>
          <w:tcPr>
            <w:tcW w:w="1276" w:type="dxa"/>
          </w:tcPr>
          <w:p w14:paraId="305D8C94" w14:textId="2A6728D8" w:rsidR="005E3369" w:rsidRDefault="005E3369" w:rsidP="00312A3F">
            <w:pPr>
              <w:spacing w:after="0"/>
              <w:rPr>
                <w:lang w:val="en-GB"/>
              </w:rPr>
            </w:pPr>
            <w:r>
              <w:rPr>
                <w:lang w:val="en-GB"/>
              </w:rPr>
              <w:t>(</w:t>
            </w:r>
            <w:r w:rsidR="00854EA0">
              <w:rPr>
                <w:lang w:val="en-GB"/>
              </w:rPr>
              <w:t>x1 y1 x2 y2 x y</w:t>
            </w:r>
            <w:r>
              <w:rPr>
                <w:lang w:val="en-GB"/>
              </w:rPr>
              <w:t>)</w:t>
            </w:r>
            <w:r w:rsidR="008A7884">
              <w:rPr>
                <w:lang w:val="en-GB"/>
              </w:rPr>
              <w:t>+</w:t>
            </w:r>
          </w:p>
        </w:tc>
        <w:tc>
          <w:tcPr>
            <w:tcW w:w="5528" w:type="dxa"/>
          </w:tcPr>
          <w:p w14:paraId="7BC6EF18" w14:textId="77777777" w:rsidR="005E3369" w:rsidRDefault="00854EA0" w:rsidP="00312A3F">
            <w:pPr>
              <w:spacing w:after="0"/>
              <w:rPr>
                <w:lang w:val="en-GB"/>
              </w:rPr>
            </w:pPr>
            <w:r w:rsidRPr="00854EA0">
              <w:rPr>
                <w:lang w:val="en-GB"/>
              </w:rPr>
              <w:t xml:space="preserve">A cubic </w:t>
            </w:r>
            <w:proofErr w:type="spellStart"/>
            <w:r w:rsidRPr="00854EA0">
              <w:rPr>
                <w:lang w:val="en-GB"/>
              </w:rPr>
              <w:t>Bézier</w:t>
            </w:r>
            <w:proofErr w:type="spellEnd"/>
            <w:r w:rsidRPr="00854EA0">
              <w:rPr>
                <w:lang w:val="en-GB"/>
              </w:rPr>
              <w:t xml:space="preserve"> curve shall be drawn from the current point to (</w:t>
            </w:r>
            <w:proofErr w:type="spellStart"/>
            <w:r w:rsidRPr="00854EA0">
              <w:rPr>
                <w:lang w:val="en-GB"/>
              </w:rPr>
              <w:t>x,y</w:t>
            </w:r>
            <w:proofErr w:type="spellEnd"/>
            <w:r w:rsidRPr="00854EA0">
              <w:rPr>
                <w:lang w:val="en-GB"/>
              </w:rPr>
              <w:t>) using (x1,y1) as the control point at the beginning of the curve and (x2,y2) as the control point at the end of the curve.</w:t>
            </w:r>
          </w:p>
          <w:p w14:paraId="0FE6C6C3" w14:textId="3799B613" w:rsidR="008A7884" w:rsidRDefault="008A7884" w:rsidP="00312A3F">
            <w:pPr>
              <w:spacing w:after="0"/>
              <w:rPr>
                <w:lang w:val="en-GB"/>
              </w:rPr>
            </w:pPr>
            <w:r>
              <w:rPr>
                <w:lang w:val="en-GB"/>
              </w:rPr>
              <w:t>The current point is the</w:t>
            </w:r>
            <w:r w:rsidR="00A54FF1">
              <w:rPr>
                <w:lang w:val="en-GB"/>
              </w:rPr>
              <w:t>n</w:t>
            </w:r>
            <w:r>
              <w:rPr>
                <w:lang w:val="en-GB"/>
              </w:rPr>
              <w:t xml:space="preserve"> set to </w:t>
            </w:r>
            <w:r w:rsidR="00D97673">
              <w:rPr>
                <w:lang w:val="en-GB"/>
              </w:rPr>
              <w:t>(x y)</w:t>
            </w:r>
            <w:r w:rsidR="005D3D84">
              <w:rPr>
                <w:lang w:val="en-GB"/>
              </w:rPr>
              <w:t xml:space="preserve">. </w:t>
            </w:r>
            <w:r w:rsidR="00E832B1">
              <w:rPr>
                <w:lang w:val="en-GB"/>
              </w:rPr>
              <w:t xml:space="preserve">If multiple sets of coordinates are </w:t>
            </w:r>
            <w:r w:rsidR="00675749">
              <w:rPr>
                <w:lang w:val="en-GB"/>
              </w:rPr>
              <w:t>specified this is repeated.</w:t>
            </w:r>
          </w:p>
        </w:tc>
      </w:tr>
      <w:tr w:rsidR="0037103E" w:rsidRPr="00B33A0F" w14:paraId="41551E79" w14:textId="77777777" w:rsidTr="00312A3F">
        <w:trPr>
          <w:trHeight w:val="534"/>
        </w:trPr>
        <w:tc>
          <w:tcPr>
            <w:tcW w:w="1410" w:type="dxa"/>
          </w:tcPr>
          <w:p w14:paraId="0D18BCD0" w14:textId="77777777" w:rsidR="0037103E" w:rsidRDefault="0037103E" w:rsidP="00312A3F">
            <w:pPr>
              <w:spacing w:after="0"/>
              <w:rPr>
                <w:b/>
                <w:bCs/>
                <w:lang w:val="en-GB"/>
              </w:rPr>
            </w:pPr>
            <w:r>
              <w:rPr>
                <w:b/>
                <w:bCs/>
                <w:lang w:val="en-GB"/>
              </w:rPr>
              <w:t xml:space="preserve">S </w:t>
            </w:r>
            <w:r w:rsidRPr="0037103E">
              <w:rPr>
                <w:lang w:val="en-GB"/>
              </w:rPr>
              <w:t>(</w:t>
            </w:r>
            <w:proofErr w:type="spellStart"/>
            <w:r w:rsidRPr="0037103E">
              <w:rPr>
                <w:lang w:val="en-GB"/>
              </w:rPr>
              <w:t>abolute</w:t>
            </w:r>
            <w:proofErr w:type="spellEnd"/>
            <w:r w:rsidRPr="0037103E">
              <w:rPr>
                <w:lang w:val="en-GB"/>
              </w:rPr>
              <w:t>)</w:t>
            </w:r>
          </w:p>
          <w:p w14:paraId="65C1E54E" w14:textId="0A8F78DB" w:rsidR="0037103E" w:rsidRDefault="0037103E" w:rsidP="00312A3F">
            <w:pPr>
              <w:spacing w:after="0"/>
              <w:rPr>
                <w:b/>
                <w:bCs/>
                <w:lang w:val="en-GB"/>
              </w:rPr>
            </w:pPr>
            <w:r>
              <w:rPr>
                <w:b/>
                <w:bCs/>
                <w:lang w:val="en-GB"/>
              </w:rPr>
              <w:t xml:space="preserve">s </w:t>
            </w:r>
            <w:r w:rsidRPr="001F329F">
              <w:rPr>
                <w:lang w:val="en-GB"/>
              </w:rPr>
              <w:t>(relative)</w:t>
            </w:r>
          </w:p>
        </w:tc>
        <w:tc>
          <w:tcPr>
            <w:tcW w:w="1276" w:type="dxa"/>
          </w:tcPr>
          <w:p w14:paraId="5A86CB96" w14:textId="57A77F08" w:rsidR="0037103E" w:rsidRDefault="001F329F" w:rsidP="00312A3F">
            <w:pPr>
              <w:spacing w:after="0"/>
              <w:rPr>
                <w:lang w:val="en-GB"/>
              </w:rPr>
            </w:pPr>
            <w:r>
              <w:rPr>
                <w:lang w:val="en-GB"/>
              </w:rPr>
              <w:t>(x2 y2 x y)+</w:t>
            </w:r>
          </w:p>
        </w:tc>
        <w:tc>
          <w:tcPr>
            <w:tcW w:w="5528" w:type="dxa"/>
          </w:tcPr>
          <w:p w14:paraId="003D0E2A" w14:textId="67E2AA0E" w:rsidR="0037103E" w:rsidRPr="00F06819" w:rsidRDefault="00A54FF1" w:rsidP="00312A3F">
            <w:pPr>
              <w:spacing w:after="0"/>
              <w:rPr>
                <w:lang w:val="en-GB"/>
              </w:rPr>
            </w:pPr>
            <w:r w:rsidRPr="00A54FF1">
              <w:rPr>
                <w:lang w:val="en-GB"/>
              </w:rPr>
              <w:t xml:space="preserve">A cubic </w:t>
            </w:r>
            <w:proofErr w:type="spellStart"/>
            <w:r w:rsidRPr="00A54FF1">
              <w:rPr>
                <w:lang w:val="en-GB"/>
              </w:rPr>
              <w:t>Bézier</w:t>
            </w:r>
            <w:proofErr w:type="spellEnd"/>
            <w:r w:rsidRPr="00A54FF1">
              <w:rPr>
                <w:lang w:val="en-GB"/>
              </w:rPr>
              <w:t xml:space="preserve"> curve shall be drawn from the current point to (</w:t>
            </w:r>
            <w:proofErr w:type="spellStart"/>
            <w:r w:rsidRPr="00A54FF1">
              <w:rPr>
                <w:lang w:val="en-GB"/>
              </w:rPr>
              <w:t>x,y</w:t>
            </w:r>
            <w:proofErr w:type="spellEnd"/>
            <w:r w:rsidRPr="00A54FF1">
              <w:rPr>
                <w:lang w:val="en-GB"/>
              </w:rPr>
              <w:t xml:space="preserve">). The first control point shall be the reflection of the second control point on the previous command relative to the current point. (If there is no previous command or if the previous command was not </w:t>
            </w:r>
            <w:proofErr w:type="gramStart"/>
            <w:r w:rsidRPr="00A54FF1">
              <w:rPr>
                <w:lang w:val="en-GB"/>
              </w:rPr>
              <w:t>an</w:t>
            </w:r>
            <w:proofErr w:type="gramEnd"/>
            <w:r w:rsidRPr="00A54FF1">
              <w:rPr>
                <w:lang w:val="en-GB"/>
              </w:rPr>
              <w:t xml:space="preserve"> C, c, S or s, the first control point shall be coincident with the current point.) (x2,y2) shall be used as the second control point (i.e., the control point at the end of the curve). If multiple sets of coordinates are specified, a </w:t>
            </w:r>
            <w:proofErr w:type="spellStart"/>
            <w:r w:rsidRPr="00A54FF1">
              <w:rPr>
                <w:lang w:val="en-GB"/>
              </w:rPr>
              <w:t>polybézier</w:t>
            </w:r>
            <w:proofErr w:type="spellEnd"/>
            <w:r w:rsidRPr="00A54FF1">
              <w:rPr>
                <w:lang w:val="en-GB"/>
              </w:rPr>
              <w:t xml:space="preserve"> shall be drawn. At the end of the command, the new current point shall be the final (</w:t>
            </w:r>
            <w:proofErr w:type="spellStart"/>
            <w:r w:rsidRPr="00A54FF1">
              <w:rPr>
                <w:lang w:val="en-GB"/>
              </w:rPr>
              <w:t>x,y</w:t>
            </w:r>
            <w:proofErr w:type="spellEnd"/>
            <w:r w:rsidRPr="00A54FF1">
              <w:rPr>
                <w:lang w:val="en-GB"/>
              </w:rPr>
              <w:t xml:space="preserve">) coordinate pair used in the </w:t>
            </w:r>
            <w:proofErr w:type="spellStart"/>
            <w:r w:rsidRPr="00A54FF1">
              <w:rPr>
                <w:lang w:val="en-GB"/>
              </w:rPr>
              <w:t>polybézier</w:t>
            </w:r>
            <w:proofErr w:type="spellEnd"/>
            <w:r w:rsidRPr="00A54FF1">
              <w:rPr>
                <w:lang w:val="en-GB"/>
              </w:rPr>
              <w:t>.</w:t>
            </w:r>
          </w:p>
        </w:tc>
      </w:tr>
      <w:tr w:rsidR="001E50F1" w:rsidRPr="00B33A0F" w14:paraId="5CE69A0A" w14:textId="77777777" w:rsidTr="00312A3F">
        <w:trPr>
          <w:trHeight w:val="534"/>
        </w:trPr>
        <w:tc>
          <w:tcPr>
            <w:tcW w:w="1410" w:type="dxa"/>
          </w:tcPr>
          <w:p w14:paraId="6D6FD729" w14:textId="77777777" w:rsidR="001E50F1" w:rsidRDefault="001E50F1" w:rsidP="00312A3F">
            <w:pPr>
              <w:spacing w:after="0"/>
              <w:rPr>
                <w:b/>
                <w:bCs/>
                <w:lang w:val="en-GB"/>
              </w:rPr>
            </w:pPr>
            <w:r>
              <w:rPr>
                <w:b/>
                <w:bCs/>
                <w:lang w:val="en-GB"/>
              </w:rPr>
              <w:t xml:space="preserve">Q </w:t>
            </w:r>
            <w:r w:rsidRPr="001E50F1">
              <w:rPr>
                <w:lang w:val="en-GB"/>
              </w:rPr>
              <w:t>(absolute)</w:t>
            </w:r>
          </w:p>
          <w:p w14:paraId="54C78375" w14:textId="0FC659FC" w:rsidR="001E50F1" w:rsidRDefault="001E50F1" w:rsidP="00312A3F">
            <w:pPr>
              <w:spacing w:after="0"/>
              <w:rPr>
                <w:b/>
                <w:bCs/>
                <w:lang w:val="en-GB"/>
              </w:rPr>
            </w:pPr>
            <w:r>
              <w:rPr>
                <w:b/>
                <w:bCs/>
                <w:lang w:val="en-GB"/>
              </w:rPr>
              <w:t xml:space="preserve">q </w:t>
            </w:r>
            <w:r w:rsidRPr="001E50F1">
              <w:rPr>
                <w:lang w:val="en-GB"/>
              </w:rPr>
              <w:t>(relative)</w:t>
            </w:r>
          </w:p>
        </w:tc>
        <w:tc>
          <w:tcPr>
            <w:tcW w:w="1276" w:type="dxa"/>
          </w:tcPr>
          <w:p w14:paraId="050B0A6E" w14:textId="34DDDFA6" w:rsidR="001E50F1" w:rsidRDefault="001E50F1" w:rsidP="00312A3F">
            <w:pPr>
              <w:spacing w:after="0"/>
              <w:rPr>
                <w:lang w:val="en-GB"/>
              </w:rPr>
            </w:pPr>
            <w:r>
              <w:rPr>
                <w:lang w:val="en-GB"/>
              </w:rPr>
              <w:t>(x1 y1 x y)+</w:t>
            </w:r>
          </w:p>
        </w:tc>
        <w:tc>
          <w:tcPr>
            <w:tcW w:w="5528" w:type="dxa"/>
          </w:tcPr>
          <w:p w14:paraId="139BD928" w14:textId="1B2DF5EB" w:rsidR="001E50F1" w:rsidRPr="00B54DDD" w:rsidRDefault="00B54DDD" w:rsidP="00312A3F">
            <w:pPr>
              <w:spacing w:after="0"/>
              <w:rPr>
                <w:lang w:val="en-GB"/>
              </w:rPr>
            </w:pPr>
            <w:r w:rsidRPr="00B54DDD">
              <w:rPr>
                <w:lang w:val="en-GB"/>
              </w:rPr>
              <w:t xml:space="preserve">A quadratic </w:t>
            </w:r>
            <w:proofErr w:type="spellStart"/>
            <w:r w:rsidRPr="00B54DDD">
              <w:rPr>
                <w:lang w:val="en-GB"/>
              </w:rPr>
              <w:t>Bézier</w:t>
            </w:r>
            <w:proofErr w:type="spellEnd"/>
            <w:r w:rsidRPr="00B54DDD">
              <w:rPr>
                <w:lang w:val="en-GB"/>
              </w:rPr>
              <w:t xml:space="preserve"> curve is drawn from the current point to (</w:t>
            </w:r>
            <w:proofErr w:type="spellStart"/>
            <w:r w:rsidRPr="00B54DDD">
              <w:rPr>
                <w:lang w:val="en-GB"/>
              </w:rPr>
              <w:t>x,y</w:t>
            </w:r>
            <w:proofErr w:type="spellEnd"/>
            <w:r w:rsidRPr="00B54DDD">
              <w:rPr>
                <w:lang w:val="en-GB"/>
              </w:rPr>
              <w:t>) using (x1,y1) as the control point.</w:t>
            </w:r>
            <w:r>
              <w:rPr>
                <w:lang w:val="en-GB"/>
              </w:rPr>
              <w:t xml:space="preserve"> Then the current point is set to (x y)</w:t>
            </w:r>
            <w:r w:rsidR="006E72F6">
              <w:rPr>
                <w:lang w:val="en-GB"/>
              </w:rPr>
              <w:t>. If multiple sets of coordinates are specified this is repeated.</w:t>
            </w:r>
          </w:p>
        </w:tc>
      </w:tr>
      <w:tr w:rsidR="006E72F6" w:rsidRPr="00B33A0F" w14:paraId="5AEA3282" w14:textId="77777777" w:rsidTr="00312A3F">
        <w:trPr>
          <w:trHeight w:val="534"/>
        </w:trPr>
        <w:tc>
          <w:tcPr>
            <w:tcW w:w="1410" w:type="dxa"/>
          </w:tcPr>
          <w:p w14:paraId="30E8C0DF" w14:textId="77777777" w:rsidR="006E72F6" w:rsidRDefault="006E72F6" w:rsidP="00312A3F">
            <w:pPr>
              <w:spacing w:after="0"/>
              <w:rPr>
                <w:b/>
                <w:bCs/>
                <w:lang w:val="en-GB"/>
              </w:rPr>
            </w:pPr>
            <w:r w:rsidRPr="006E72F6">
              <w:rPr>
                <w:b/>
                <w:bCs/>
                <w:lang w:val="en-GB"/>
              </w:rPr>
              <w:t>T</w:t>
            </w:r>
            <w:r>
              <w:rPr>
                <w:b/>
                <w:bCs/>
                <w:lang w:val="en-GB"/>
              </w:rPr>
              <w:t xml:space="preserve"> </w:t>
            </w:r>
            <w:r w:rsidRPr="006E72F6">
              <w:rPr>
                <w:lang w:val="en-GB"/>
              </w:rPr>
              <w:t>(absolute)</w:t>
            </w:r>
          </w:p>
          <w:p w14:paraId="5A6A0690" w14:textId="6AFFDEE7" w:rsidR="006E72F6" w:rsidRDefault="006E72F6" w:rsidP="00312A3F">
            <w:pPr>
              <w:spacing w:after="0"/>
              <w:rPr>
                <w:b/>
                <w:bCs/>
                <w:lang w:val="en-GB"/>
              </w:rPr>
            </w:pPr>
            <w:r>
              <w:rPr>
                <w:b/>
                <w:bCs/>
                <w:lang w:val="en-GB"/>
              </w:rPr>
              <w:t xml:space="preserve">t </w:t>
            </w:r>
            <w:r w:rsidRPr="006E72F6">
              <w:rPr>
                <w:lang w:val="en-GB"/>
              </w:rPr>
              <w:t>(relative)</w:t>
            </w:r>
          </w:p>
        </w:tc>
        <w:tc>
          <w:tcPr>
            <w:tcW w:w="1276" w:type="dxa"/>
          </w:tcPr>
          <w:p w14:paraId="308A9808" w14:textId="53B31C99" w:rsidR="006E72F6" w:rsidRDefault="00E80A51" w:rsidP="00312A3F">
            <w:pPr>
              <w:spacing w:after="0"/>
              <w:rPr>
                <w:lang w:val="en-GB"/>
              </w:rPr>
            </w:pPr>
            <w:r>
              <w:rPr>
                <w:lang w:val="en-GB"/>
              </w:rPr>
              <w:t>(x y)</w:t>
            </w:r>
            <w:r w:rsidR="00164766">
              <w:rPr>
                <w:lang w:val="en-GB"/>
              </w:rPr>
              <w:t>+</w:t>
            </w:r>
          </w:p>
        </w:tc>
        <w:tc>
          <w:tcPr>
            <w:tcW w:w="5528" w:type="dxa"/>
          </w:tcPr>
          <w:p w14:paraId="4FF73CF4" w14:textId="5EA1A80E" w:rsidR="00164766" w:rsidRPr="00B54DDD" w:rsidRDefault="003D30F8" w:rsidP="00312A3F">
            <w:pPr>
              <w:spacing w:after="0"/>
              <w:rPr>
                <w:lang w:val="en-GB"/>
              </w:rPr>
            </w:pPr>
            <w:r>
              <w:rPr>
                <w:lang w:val="en-GB"/>
              </w:rPr>
              <w:t xml:space="preserve">The same as the Q, q command </w:t>
            </w:r>
            <w:r w:rsidR="00F35919">
              <w:rPr>
                <w:lang w:val="en-GB"/>
              </w:rPr>
              <w:t>except the</w:t>
            </w:r>
            <w:r w:rsidR="00164766" w:rsidRPr="00164766">
              <w:rPr>
                <w:lang w:val="en-GB"/>
              </w:rPr>
              <w:t xml:space="preserve"> control point shall be the reflection of the control point on the previous command relative to the current point. If there is no previous command or if the previous command was not a Q, q, T or t, the control point shall be current point.</w:t>
            </w:r>
          </w:p>
        </w:tc>
      </w:tr>
    </w:tbl>
    <w:p w14:paraId="69218BE0" w14:textId="21C3677F" w:rsidR="005E3369" w:rsidRDefault="00100144" w:rsidP="00385680">
      <w:pPr>
        <w:rPr>
          <w:lang w:val="en-GB"/>
        </w:rPr>
      </w:pPr>
      <w:r>
        <w:rPr>
          <w:noProof/>
          <w:lang w:val="en-US" w:eastAsia="ko-KR"/>
        </w:rPr>
        <w:drawing>
          <wp:anchor distT="0" distB="0" distL="114300" distR="114300" simplePos="0" relativeHeight="251689984" behindDoc="0" locked="0" layoutInCell="1" allowOverlap="1" wp14:anchorId="3FF7852E" wp14:editId="26134C49">
            <wp:simplePos x="0" y="0"/>
            <wp:positionH relativeFrom="column">
              <wp:posOffset>1385432</wp:posOffset>
            </wp:positionH>
            <wp:positionV relativeFrom="paragraph">
              <wp:posOffset>2870062</wp:posOffset>
            </wp:positionV>
            <wp:extent cx="2162810" cy="1073150"/>
            <wp:effectExtent l="0" t="0" r="8890" b="0"/>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62810" cy="1073150"/>
                    </a:xfrm>
                    <a:prstGeom prst="rect">
                      <a:avLst/>
                    </a:prstGeom>
                    <a:noFill/>
                    <a:ln>
                      <a:noFill/>
                    </a:ln>
                  </pic:spPr>
                </pic:pic>
              </a:graphicData>
            </a:graphic>
          </wp:anchor>
        </w:drawing>
      </w:r>
      <w:r w:rsidR="003645E5">
        <w:rPr>
          <w:noProof/>
          <w:lang w:val="en-US" w:eastAsia="ko-KR"/>
        </w:rPr>
        <mc:AlternateContent>
          <mc:Choice Requires="wps">
            <w:drawing>
              <wp:anchor distT="0" distB="0" distL="114300" distR="114300" simplePos="0" relativeHeight="251688960" behindDoc="0" locked="0" layoutInCell="1" allowOverlap="1" wp14:anchorId="683379D8" wp14:editId="74B730A7">
                <wp:simplePos x="0" y="0"/>
                <wp:positionH relativeFrom="margin">
                  <wp:align>center</wp:align>
                </wp:positionH>
                <wp:positionV relativeFrom="paragraph">
                  <wp:posOffset>273133</wp:posOffset>
                </wp:positionV>
                <wp:extent cx="1828800" cy="1828800"/>
                <wp:effectExtent l="0" t="0" r="11430" b="18415"/>
                <wp:wrapTopAndBottom/>
                <wp:docPr id="22" name="Text Box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5CA3B13" w14:textId="77777777" w:rsidR="003645E5" w:rsidRPr="00B33A0F" w:rsidRDefault="003645E5" w:rsidP="003645E5">
                            <w:pPr>
                              <w:autoSpaceDE w:val="0"/>
                              <w:autoSpaceDN w:val="0"/>
                              <w:adjustRightInd w:val="0"/>
                              <w:spacing w:after="0"/>
                              <w:rPr>
                                <w:rFonts w:ascii="Consolas" w:eastAsia="Times New Roman" w:hAnsi="Consolas" w:cs="Consolas"/>
                                <w:color w:val="000000"/>
                                <w:sz w:val="16"/>
                                <w:szCs w:val="16"/>
                                <w:lang w:val="en-GB"/>
                              </w:rPr>
                            </w:pPr>
                            <w:r w:rsidRPr="00B33A0F">
                              <w:rPr>
                                <w:rFonts w:ascii="Consolas" w:eastAsia="Times New Roman" w:hAnsi="Consolas" w:cs="Consolas"/>
                                <w:color w:val="0000FF"/>
                                <w:sz w:val="16"/>
                                <w:szCs w:val="16"/>
                                <w:lang w:val="en-GB"/>
                              </w:rPr>
                              <w:t>&lt;?</w:t>
                            </w:r>
                            <w:r w:rsidRPr="00B33A0F">
                              <w:rPr>
                                <w:rFonts w:ascii="Consolas" w:eastAsia="Times New Roman" w:hAnsi="Consolas" w:cs="Consolas"/>
                                <w:color w:val="A31515"/>
                                <w:sz w:val="16"/>
                                <w:szCs w:val="16"/>
                                <w:lang w:val="en-GB"/>
                              </w:rPr>
                              <w:t>xml</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version</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1.0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encoding</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UTF-8</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standalone</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no</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?&gt;</w:t>
                            </w:r>
                          </w:p>
                          <w:p w14:paraId="5A48FBC1" w14:textId="77777777" w:rsidR="003645E5" w:rsidRPr="00B33A0F" w:rsidRDefault="003645E5" w:rsidP="003645E5">
                            <w:pPr>
                              <w:autoSpaceDE w:val="0"/>
                              <w:autoSpaceDN w:val="0"/>
                              <w:adjustRightInd w:val="0"/>
                              <w:spacing w:after="0"/>
                              <w:rPr>
                                <w:rFonts w:ascii="Consolas" w:eastAsia="Times New Roman" w:hAnsi="Consolas" w:cs="Consolas"/>
                                <w:color w:val="000000"/>
                                <w:sz w:val="16"/>
                                <w:szCs w:val="16"/>
                                <w:lang w:val="en-GB"/>
                              </w:rPr>
                            </w:pPr>
                            <w:r w:rsidRPr="00B33A0F">
                              <w:rPr>
                                <w:rFonts w:ascii="Consolas" w:eastAsia="Times New Roman" w:hAnsi="Consolas" w:cs="Consolas"/>
                                <w:color w:val="0000FF"/>
                                <w:sz w:val="16"/>
                                <w:szCs w:val="16"/>
                                <w:lang w:val="en-GB"/>
                              </w:rPr>
                              <w:t>&lt;</w:t>
                            </w:r>
                            <w:proofErr w:type="spellStart"/>
                            <w:r w:rsidRPr="00B33A0F">
                              <w:rPr>
                                <w:rFonts w:ascii="Consolas" w:eastAsia="Times New Roman" w:hAnsi="Consolas" w:cs="Consolas"/>
                                <w:color w:val="A31515"/>
                                <w:sz w:val="16"/>
                                <w:szCs w:val="16"/>
                                <w:lang w:val="en-GB"/>
                              </w:rPr>
                              <w:t>svg</w:t>
                            </w:r>
                            <w:proofErr w:type="spellEnd"/>
                            <w:r w:rsidRPr="00B33A0F">
                              <w:rPr>
                                <w:rFonts w:ascii="Consolas" w:eastAsia="Times New Roman" w:hAnsi="Consolas" w:cs="Consolas"/>
                                <w:color w:val="0000FF"/>
                                <w:sz w:val="16"/>
                                <w:szCs w:val="16"/>
                                <w:lang w:val="en-GB"/>
                              </w:rPr>
                              <w:t xml:space="preserve"> </w:t>
                            </w:r>
                            <w:proofErr w:type="spellStart"/>
                            <w:r w:rsidRPr="00B33A0F">
                              <w:rPr>
                                <w:rFonts w:ascii="Consolas" w:eastAsia="Times New Roman" w:hAnsi="Consolas" w:cs="Consolas"/>
                                <w:color w:val="FF0000"/>
                                <w:sz w:val="16"/>
                                <w:szCs w:val="16"/>
                                <w:lang w:val="en-GB"/>
                              </w:rPr>
                              <w:t>xmlns</w:t>
                            </w:r>
                            <w:proofErr w:type="spellEnd"/>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http://www.w3.org/2000/svg</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version</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1.2</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proofErr w:type="spellStart"/>
                            <w:r w:rsidRPr="00B33A0F">
                              <w:rPr>
                                <w:rFonts w:ascii="Consolas" w:eastAsia="Times New Roman" w:hAnsi="Consolas" w:cs="Consolas"/>
                                <w:color w:val="FF0000"/>
                                <w:sz w:val="16"/>
                                <w:szCs w:val="16"/>
                                <w:lang w:val="en-GB"/>
                              </w:rPr>
                              <w:t>baseProfile</w:t>
                            </w:r>
                            <w:proofErr w:type="spellEnd"/>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tiny</w:t>
                            </w:r>
                            <w:r w:rsidRPr="00B33A0F">
                              <w:rPr>
                                <w:rFonts w:ascii="Consolas" w:eastAsia="Times New Roman" w:hAnsi="Consolas" w:cs="Consolas"/>
                                <w:color w:val="000000"/>
                                <w:sz w:val="16"/>
                                <w:szCs w:val="16"/>
                                <w:lang w:val="en-GB"/>
                              </w:rPr>
                              <w:t>"</w:t>
                            </w:r>
                          </w:p>
                          <w:p w14:paraId="3CEF0044" w14:textId="77777777" w:rsidR="003645E5" w:rsidRPr="00B33A0F" w:rsidRDefault="003645E5" w:rsidP="003645E5">
                            <w:pPr>
                              <w:autoSpaceDE w:val="0"/>
                              <w:autoSpaceDN w:val="0"/>
                              <w:adjustRightInd w:val="0"/>
                              <w:spacing w:after="0"/>
                              <w:rPr>
                                <w:rFonts w:ascii="Consolas" w:eastAsia="Times New Roman" w:hAnsi="Consolas" w:cs="Consolas"/>
                                <w:color w:val="000000"/>
                                <w:sz w:val="16"/>
                                <w:szCs w:val="16"/>
                                <w:lang w:val="en-GB"/>
                              </w:rPr>
                            </w:pP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width</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60mm</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height</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30mm</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proofErr w:type="spellStart"/>
                            <w:r w:rsidRPr="00B33A0F">
                              <w:rPr>
                                <w:rFonts w:ascii="Consolas" w:eastAsia="Times New Roman" w:hAnsi="Consolas" w:cs="Consolas"/>
                                <w:color w:val="FF0000"/>
                                <w:sz w:val="16"/>
                                <w:szCs w:val="16"/>
                                <w:lang w:val="en-GB"/>
                              </w:rPr>
                              <w:t>viewBox</w:t>
                            </w:r>
                            <w:proofErr w:type="spellEnd"/>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-300 -150 600 300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&gt;</w:t>
                            </w:r>
                          </w:p>
                          <w:p w14:paraId="73157AEE" w14:textId="77777777" w:rsidR="003645E5" w:rsidRPr="00B33A0F" w:rsidRDefault="003645E5" w:rsidP="003645E5">
                            <w:pPr>
                              <w:autoSpaceDE w:val="0"/>
                              <w:autoSpaceDN w:val="0"/>
                              <w:adjustRightInd w:val="0"/>
                              <w:spacing w:after="0"/>
                              <w:rPr>
                                <w:rFonts w:ascii="Consolas" w:eastAsia="Times New Roman" w:hAnsi="Consolas" w:cs="Consolas"/>
                                <w:color w:val="0000FF"/>
                                <w:sz w:val="16"/>
                                <w:szCs w:val="16"/>
                                <w:highlight w:val="yellow"/>
                                <w:lang w:val="en-GB"/>
                              </w:rPr>
                            </w:pP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0000FF"/>
                                <w:sz w:val="16"/>
                                <w:szCs w:val="16"/>
                                <w:highlight w:val="yellow"/>
                                <w:lang w:val="en-GB"/>
                              </w:rPr>
                              <w:t>&lt;</w:t>
                            </w:r>
                            <w:r w:rsidRPr="00B33A0F">
                              <w:rPr>
                                <w:rFonts w:ascii="Consolas" w:eastAsia="Times New Roman" w:hAnsi="Consolas" w:cs="Consolas"/>
                                <w:color w:val="A31515"/>
                                <w:sz w:val="16"/>
                                <w:szCs w:val="16"/>
                                <w:highlight w:val="yellow"/>
                                <w:lang w:val="en-GB"/>
                              </w:rPr>
                              <w:t>path</w:t>
                            </w:r>
                            <w:r w:rsidRPr="00B33A0F">
                              <w:rPr>
                                <w:rFonts w:ascii="Consolas" w:eastAsia="Times New Roman" w:hAnsi="Consolas" w:cs="Consolas"/>
                                <w:color w:val="0000FF"/>
                                <w:sz w:val="16"/>
                                <w:szCs w:val="16"/>
                                <w:highlight w:val="yellow"/>
                                <w:lang w:val="en-GB"/>
                              </w:rPr>
                              <w:t xml:space="preserve"> </w:t>
                            </w:r>
                            <w:r w:rsidRPr="00B33A0F">
                              <w:rPr>
                                <w:rFonts w:ascii="Consolas" w:eastAsia="Times New Roman" w:hAnsi="Consolas" w:cs="Consolas"/>
                                <w:color w:val="FF0000"/>
                                <w:sz w:val="16"/>
                                <w:szCs w:val="16"/>
                                <w:highlight w:val="yellow"/>
                                <w:lang w:val="en-GB"/>
                              </w:rPr>
                              <w:t>d</w:t>
                            </w:r>
                            <w:r w:rsidRPr="00B33A0F">
                              <w:rPr>
                                <w:rFonts w:ascii="Consolas" w:eastAsia="Times New Roman" w:hAnsi="Consolas" w:cs="Consolas"/>
                                <w:color w:val="0000FF"/>
                                <w:sz w:val="16"/>
                                <w:szCs w:val="16"/>
                                <w:highlight w:val="yellow"/>
                                <w:lang w:val="en-GB"/>
                              </w:rPr>
                              <w:t>=</w:t>
                            </w:r>
                            <w:r w:rsidRPr="00B33A0F">
                              <w:rPr>
                                <w:rFonts w:ascii="Consolas" w:eastAsia="Times New Roman" w:hAnsi="Consolas" w:cs="Consolas"/>
                                <w:color w:val="000000"/>
                                <w:sz w:val="16"/>
                                <w:szCs w:val="16"/>
                                <w:highlight w:val="yellow"/>
                                <w:lang w:val="en-GB"/>
                              </w:rPr>
                              <w:t>"</w:t>
                            </w:r>
                            <w:r w:rsidRPr="00B33A0F">
                              <w:rPr>
                                <w:rFonts w:ascii="Consolas" w:eastAsia="Times New Roman" w:hAnsi="Consolas" w:cs="Consolas"/>
                                <w:color w:val="0000FF"/>
                                <w:sz w:val="16"/>
                                <w:szCs w:val="16"/>
                                <w:highlight w:val="yellow"/>
                                <w:lang w:val="en-GB"/>
                              </w:rPr>
                              <w:t>M-240 0 C -240 -120 -40 -120 0 0 S 240 120 240 0</w:t>
                            </w:r>
                            <w:r w:rsidRPr="00B33A0F">
                              <w:rPr>
                                <w:rFonts w:ascii="Consolas" w:eastAsia="Times New Roman" w:hAnsi="Consolas" w:cs="Consolas"/>
                                <w:color w:val="000000"/>
                                <w:sz w:val="16"/>
                                <w:szCs w:val="16"/>
                                <w:highlight w:val="yellow"/>
                                <w:lang w:val="en-GB"/>
                              </w:rPr>
                              <w:t>"</w:t>
                            </w:r>
                            <w:r w:rsidRPr="00B33A0F">
                              <w:rPr>
                                <w:rFonts w:ascii="Consolas" w:eastAsia="Times New Roman" w:hAnsi="Consolas" w:cs="Consolas"/>
                                <w:color w:val="0000FF"/>
                                <w:sz w:val="16"/>
                                <w:szCs w:val="16"/>
                                <w:highlight w:val="yellow"/>
                                <w:lang w:val="en-GB"/>
                              </w:rPr>
                              <w:t xml:space="preserve"> </w:t>
                            </w:r>
                          </w:p>
                          <w:p w14:paraId="37EA12C9" w14:textId="18248134" w:rsidR="003645E5" w:rsidRPr="00B33A0F" w:rsidRDefault="003645E5" w:rsidP="003645E5">
                            <w:pPr>
                              <w:autoSpaceDE w:val="0"/>
                              <w:autoSpaceDN w:val="0"/>
                              <w:adjustRightInd w:val="0"/>
                              <w:spacing w:after="0"/>
                              <w:rPr>
                                <w:rFonts w:ascii="Consolas" w:eastAsia="Times New Roman" w:hAnsi="Consolas" w:cs="Consolas"/>
                                <w:color w:val="000000"/>
                                <w:sz w:val="16"/>
                                <w:szCs w:val="16"/>
                                <w:lang w:val="en-GB"/>
                              </w:rPr>
                            </w:pPr>
                            <w:r w:rsidRPr="004C5CA9">
                              <w:rPr>
                                <w:rFonts w:ascii="Consolas" w:eastAsia="Times New Roman" w:hAnsi="Consolas" w:cs="Consolas"/>
                                <w:color w:val="0000FF"/>
                                <w:sz w:val="16"/>
                                <w:szCs w:val="16"/>
                                <w:highlight w:val="yellow"/>
                                <w:lang w:val="en-GB"/>
                              </w:rPr>
                              <w:t xml:space="preserve">        </w:t>
                            </w:r>
                            <w:r w:rsidRPr="00B33A0F">
                              <w:rPr>
                                <w:rFonts w:ascii="Consolas" w:eastAsia="Times New Roman" w:hAnsi="Consolas" w:cs="Consolas"/>
                                <w:color w:val="FF0000"/>
                                <w:sz w:val="16"/>
                                <w:szCs w:val="16"/>
                                <w:highlight w:val="yellow"/>
                                <w:lang w:val="en-GB"/>
                              </w:rPr>
                              <w:t>fill</w:t>
                            </w:r>
                            <w:r w:rsidRPr="00B33A0F">
                              <w:rPr>
                                <w:rFonts w:ascii="Consolas" w:eastAsia="Times New Roman" w:hAnsi="Consolas" w:cs="Consolas"/>
                                <w:color w:val="0000FF"/>
                                <w:sz w:val="16"/>
                                <w:szCs w:val="16"/>
                                <w:highlight w:val="yellow"/>
                                <w:lang w:val="en-GB"/>
                              </w:rPr>
                              <w:t>=</w:t>
                            </w:r>
                            <w:r w:rsidRPr="00B33A0F">
                              <w:rPr>
                                <w:rFonts w:ascii="Consolas" w:eastAsia="Times New Roman" w:hAnsi="Consolas" w:cs="Consolas"/>
                                <w:color w:val="000000"/>
                                <w:sz w:val="16"/>
                                <w:szCs w:val="16"/>
                                <w:highlight w:val="yellow"/>
                                <w:lang w:val="en-GB"/>
                              </w:rPr>
                              <w:t>"</w:t>
                            </w:r>
                            <w:r w:rsidRPr="00B33A0F">
                              <w:rPr>
                                <w:rFonts w:ascii="Consolas" w:eastAsia="Times New Roman" w:hAnsi="Consolas" w:cs="Consolas"/>
                                <w:color w:val="0000FF"/>
                                <w:sz w:val="16"/>
                                <w:szCs w:val="16"/>
                                <w:highlight w:val="yellow"/>
                                <w:lang w:val="en-GB"/>
                              </w:rPr>
                              <w:t>none</w:t>
                            </w:r>
                            <w:r w:rsidRPr="00B33A0F">
                              <w:rPr>
                                <w:rFonts w:ascii="Consolas" w:eastAsia="Times New Roman" w:hAnsi="Consolas" w:cs="Consolas"/>
                                <w:color w:val="000000"/>
                                <w:sz w:val="16"/>
                                <w:szCs w:val="16"/>
                                <w:highlight w:val="yellow"/>
                                <w:lang w:val="en-GB"/>
                              </w:rPr>
                              <w:t>"</w:t>
                            </w:r>
                            <w:r w:rsidRPr="00B33A0F">
                              <w:rPr>
                                <w:rFonts w:ascii="Consolas" w:eastAsia="Times New Roman" w:hAnsi="Consolas" w:cs="Consolas"/>
                                <w:color w:val="0000FF"/>
                                <w:sz w:val="16"/>
                                <w:szCs w:val="16"/>
                                <w:highlight w:val="yellow"/>
                                <w:lang w:val="en-GB"/>
                              </w:rPr>
                              <w:t xml:space="preserve"> </w:t>
                            </w:r>
                            <w:r w:rsidRPr="00B33A0F">
                              <w:rPr>
                                <w:rFonts w:ascii="Consolas" w:eastAsia="Times New Roman" w:hAnsi="Consolas" w:cs="Consolas"/>
                                <w:color w:val="FF0000"/>
                                <w:sz w:val="16"/>
                                <w:szCs w:val="16"/>
                                <w:highlight w:val="yellow"/>
                                <w:lang w:val="en-GB"/>
                              </w:rPr>
                              <w:t>stroke</w:t>
                            </w:r>
                            <w:r w:rsidRPr="00B33A0F">
                              <w:rPr>
                                <w:rFonts w:ascii="Consolas" w:eastAsia="Times New Roman" w:hAnsi="Consolas" w:cs="Consolas"/>
                                <w:color w:val="0000FF"/>
                                <w:sz w:val="16"/>
                                <w:szCs w:val="16"/>
                                <w:highlight w:val="yellow"/>
                                <w:lang w:val="en-GB"/>
                              </w:rPr>
                              <w:t>=</w:t>
                            </w:r>
                            <w:r w:rsidRPr="00B33A0F">
                              <w:rPr>
                                <w:rFonts w:ascii="Consolas" w:eastAsia="Times New Roman" w:hAnsi="Consolas" w:cs="Consolas"/>
                                <w:color w:val="000000"/>
                                <w:sz w:val="16"/>
                                <w:szCs w:val="16"/>
                                <w:highlight w:val="yellow"/>
                                <w:lang w:val="en-GB"/>
                              </w:rPr>
                              <w:t>"</w:t>
                            </w:r>
                            <w:r w:rsidRPr="00B33A0F">
                              <w:rPr>
                                <w:rFonts w:ascii="Consolas" w:eastAsia="Times New Roman" w:hAnsi="Consolas" w:cs="Consolas"/>
                                <w:color w:val="0000FF"/>
                                <w:sz w:val="16"/>
                                <w:szCs w:val="16"/>
                                <w:highlight w:val="yellow"/>
                                <w:lang w:val="en-GB"/>
                              </w:rPr>
                              <w:t>black</w:t>
                            </w:r>
                            <w:r w:rsidRPr="00B33A0F">
                              <w:rPr>
                                <w:rFonts w:ascii="Consolas" w:eastAsia="Times New Roman" w:hAnsi="Consolas" w:cs="Consolas"/>
                                <w:color w:val="000000"/>
                                <w:sz w:val="16"/>
                                <w:szCs w:val="16"/>
                                <w:highlight w:val="yellow"/>
                                <w:lang w:val="en-GB"/>
                              </w:rPr>
                              <w:t>"</w:t>
                            </w:r>
                            <w:r w:rsidRPr="00B33A0F">
                              <w:rPr>
                                <w:rFonts w:ascii="Consolas" w:eastAsia="Times New Roman" w:hAnsi="Consolas" w:cs="Consolas"/>
                                <w:color w:val="0000FF"/>
                                <w:sz w:val="16"/>
                                <w:szCs w:val="16"/>
                                <w:highlight w:val="yellow"/>
                                <w:lang w:val="en-GB"/>
                              </w:rPr>
                              <w:t xml:space="preserve"> </w:t>
                            </w:r>
                            <w:r w:rsidRPr="00B33A0F">
                              <w:rPr>
                                <w:rFonts w:ascii="Consolas" w:eastAsia="Times New Roman" w:hAnsi="Consolas" w:cs="Consolas"/>
                                <w:color w:val="FF0000"/>
                                <w:sz w:val="16"/>
                                <w:szCs w:val="16"/>
                                <w:highlight w:val="yellow"/>
                                <w:lang w:val="en-GB"/>
                              </w:rPr>
                              <w:t>stroke-width</w:t>
                            </w:r>
                            <w:r w:rsidRPr="00B33A0F">
                              <w:rPr>
                                <w:rFonts w:ascii="Consolas" w:eastAsia="Times New Roman" w:hAnsi="Consolas" w:cs="Consolas"/>
                                <w:color w:val="0000FF"/>
                                <w:sz w:val="16"/>
                                <w:szCs w:val="16"/>
                                <w:highlight w:val="yellow"/>
                                <w:lang w:val="en-GB"/>
                              </w:rPr>
                              <w:t>=</w:t>
                            </w:r>
                            <w:r w:rsidRPr="00B33A0F">
                              <w:rPr>
                                <w:rFonts w:ascii="Consolas" w:eastAsia="Times New Roman" w:hAnsi="Consolas" w:cs="Consolas"/>
                                <w:color w:val="000000"/>
                                <w:sz w:val="16"/>
                                <w:szCs w:val="16"/>
                                <w:highlight w:val="yellow"/>
                                <w:lang w:val="en-GB"/>
                              </w:rPr>
                              <w:t>"</w:t>
                            </w:r>
                            <w:r w:rsidRPr="00B33A0F">
                              <w:rPr>
                                <w:rFonts w:ascii="Consolas" w:eastAsia="Times New Roman" w:hAnsi="Consolas" w:cs="Consolas"/>
                                <w:color w:val="0000FF"/>
                                <w:sz w:val="16"/>
                                <w:szCs w:val="16"/>
                                <w:highlight w:val="yellow"/>
                                <w:lang w:val="en-GB"/>
                              </w:rPr>
                              <w:t>10</w:t>
                            </w:r>
                            <w:r w:rsidRPr="00B33A0F">
                              <w:rPr>
                                <w:rFonts w:ascii="Consolas" w:eastAsia="Times New Roman" w:hAnsi="Consolas" w:cs="Consolas"/>
                                <w:color w:val="000000"/>
                                <w:sz w:val="16"/>
                                <w:szCs w:val="16"/>
                                <w:highlight w:val="yellow"/>
                                <w:lang w:val="en-GB"/>
                              </w:rPr>
                              <w:t>"</w:t>
                            </w:r>
                            <w:r w:rsidRPr="00B33A0F">
                              <w:rPr>
                                <w:rFonts w:ascii="Consolas" w:eastAsia="Times New Roman" w:hAnsi="Consolas" w:cs="Consolas"/>
                                <w:color w:val="0000FF"/>
                                <w:sz w:val="16"/>
                                <w:szCs w:val="16"/>
                                <w:highlight w:val="yellow"/>
                                <w:lang w:val="en-GB"/>
                              </w:rPr>
                              <w:t>/&gt;</w:t>
                            </w:r>
                          </w:p>
                          <w:p w14:paraId="29DF79F2" w14:textId="77777777" w:rsidR="003645E5" w:rsidRPr="00B33A0F" w:rsidRDefault="003645E5" w:rsidP="003645E5">
                            <w:pPr>
                              <w:autoSpaceDE w:val="0"/>
                              <w:autoSpaceDN w:val="0"/>
                              <w:adjustRightInd w:val="0"/>
                              <w:spacing w:after="0"/>
                              <w:rPr>
                                <w:rFonts w:ascii="Consolas" w:eastAsia="Times New Roman" w:hAnsi="Consolas" w:cs="Consolas"/>
                                <w:color w:val="000000"/>
                                <w:sz w:val="16"/>
                                <w:szCs w:val="16"/>
                                <w:lang w:val="en-GB"/>
                              </w:rPr>
                            </w:pPr>
                            <w:r w:rsidRPr="00B33A0F">
                              <w:rPr>
                                <w:rFonts w:ascii="Consolas" w:eastAsia="Times New Roman" w:hAnsi="Consolas" w:cs="Consolas"/>
                                <w:color w:val="0000FF"/>
                                <w:sz w:val="16"/>
                                <w:szCs w:val="16"/>
                                <w:lang w:val="en-GB"/>
                              </w:rPr>
                              <w:t xml:space="preserve">  &lt;</w:t>
                            </w:r>
                            <w:r w:rsidRPr="00B33A0F">
                              <w:rPr>
                                <w:rFonts w:ascii="Consolas" w:eastAsia="Times New Roman" w:hAnsi="Consolas" w:cs="Consolas"/>
                                <w:color w:val="A31515"/>
                                <w:sz w:val="16"/>
                                <w:szCs w:val="16"/>
                                <w:lang w:val="en-GB"/>
                              </w:rPr>
                              <w:t>g</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fill</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red</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stroke</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none</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&gt;</w:t>
                            </w:r>
                          </w:p>
                          <w:p w14:paraId="7D55F2FB" w14:textId="77777777" w:rsidR="003645E5" w:rsidRPr="00B33A0F" w:rsidRDefault="003645E5" w:rsidP="003645E5">
                            <w:pPr>
                              <w:autoSpaceDE w:val="0"/>
                              <w:autoSpaceDN w:val="0"/>
                              <w:adjustRightInd w:val="0"/>
                              <w:spacing w:after="0"/>
                              <w:rPr>
                                <w:rFonts w:ascii="Consolas" w:eastAsia="Times New Roman" w:hAnsi="Consolas" w:cs="Consolas"/>
                                <w:color w:val="000000"/>
                                <w:sz w:val="16"/>
                                <w:szCs w:val="16"/>
                                <w:lang w:val="en-GB"/>
                              </w:rPr>
                            </w:pPr>
                            <w:r w:rsidRPr="00B33A0F">
                              <w:rPr>
                                <w:rFonts w:ascii="Consolas" w:eastAsia="Times New Roman" w:hAnsi="Consolas" w:cs="Consolas"/>
                                <w:color w:val="0000FF"/>
                                <w:sz w:val="16"/>
                                <w:szCs w:val="16"/>
                                <w:lang w:val="en-GB"/>
                              </w:rPr>
                              <w:t xml:space="preserve">    &lt;</w:t>
                            </w:r>
                            <w:r w:rsidRPr="00B33A0F">
                              <w:rPr>
                                <w:rFonts w:ascii="Consolas" w:eastAsia="Times New Roman" w:hAnsi="Consolas" w:cs="Consolas"/>
                                <w:color w:val="A31515"/>
                                <w:sz w:val="16"/>
                                <w:szCs w:val="16"/>
                                <w:lang w:val="en-GB"/>
                              </w:rPr>
                              <w:t>line</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x1</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-240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y1</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x2</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-240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y2</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-120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stroke</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blue</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/&gt;</w:t>
                            </w:r>
                          </w:p>
                          <w:p w14:paraId="65577E9E" w14:textId="77777777" w:rsidR="003645E5" w:rsidRPr="00B33A0F" w:rsidRDefault="003645E5" w:rsidP="003645E5">
                            <w:pPr>
                              <w:autoSpaceDE w:val="0"/>
                              <w:autoSpaceDN w:val="0"/>
                              <w:adjustRightInd w:val="0"/>
                              <w:spacing w:after="0"/>
                              <w:rPr>
                                <w:rFonts w:ascii="Consolas" w:eastAsia="Times New Roman" w:hAnsi="Consolas" w:cs="Consolas"/>
                                <w:color w:val="000000"/>
                                <w:sz w:val="16"/>
                                <w:szCs w:val="16"/>
                                <w:lang w:val="en-GB"/>
                              </w:rPr>
                            </w:pPr>
                            <w:r w:rsidRPr="00B33A0F">
                              <w:rPr>
                                <w:rFonts w:ascii="Consolas" w:eastAsia="Times New Roman" w:hAnsi="Consolas" w:cs="Consolas"/>
                                <w:color w:val="0000FF"/>
                                <w:sz w:val="16"/>
                                <w:szCs w:val="16"/>
                                <w:lang w:val="en-GB"/>
                              </w:rPr>
                              <w:t xml:space="preserve">    &lt;</w:t>
                            </w:r>
                            <w:r w:rsidRPr="00B33A0F">
                              <w:rPr>
                                <w:rFonts w:ascii="Consolas" w:eastAsia="Times New Roman" w:hAnsi="Consolas" w:cs="Consolas"/>
                                <w:color w:val="A31515"/>
                                <w:sz w:val="16"/>
                                <w:szCs w:val="16"/>
                                <w:lang w:val="en-GB"/>
                              </w:rPr>
                              <w:t>circle</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cx</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-240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cy</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r</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10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/&gt;</w:t>
                            </w:r>
                          </w:p>
                          <w:p w14:paraId="68A161EA" w14:textId="77777777" w:rsidR="003645E5" w:rsidRPr="00B33A0F" w:rsidRDefault="003645E5" w:rsidP="003645E5">
                            <w:pPr>
                              <w:autoSpaceDE w:val="0"/>
                              <w:autoSpaceDN w:val="0"/>
                              <w:adjustRightInd w:val="0"/>
                              <w:spacing w:after="0"/>
                              <w:rPr>
                                <w:rFonts w:ascii="Consolas" w:eastAsia="Times New Roman" w:hAnsi="Consolas" w:cs="Consolas"/>
                                <w:color w:val="000000"/>
                                <w:sz w:val="16"/>
                                <w:szCs w:val="16"/>
                                <w:lang w:val="en-GB"/>
                              </w:rPr>
                            </w:pPr>
                            <w:r w:rsidRPr="00B33A0F">
                              <w:rPr>
                                <w:rFonts w:ascii="Consolas" w:eastAsia="Times New Roman" w:hAnsi="Consolas" w:cs="Consolas"/>
                                <w:color w:val="0000FF"/>
                                <w:sz w:val="16"/>
                                <w:szCs w:val="16"/>
                                <w:lang w:val="en-GB"/>
                              </w:rPr>
                              <w:t xml:space="preserve">    &lt;</w:t>
                            </w:r>
                            <w:r w:rsidRPr="00B33A0F">
                              <w:rPr>
                                <w:rFonts w:ascii="Consolas" w:eastAsia="Times New Roman" w:hAnsi="Consolas" w:cs="Consolas"/>
                                <w:color w:val="A31515"/>
                                <w:sz w:val="16"/>
                                <w:szCs w:val="16"/>
                                <w:lang w:val="en-GB"/>
                              </w:rPr>
                              <w:t>circle</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cx</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-240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cy</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-120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r</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10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/&gt;</w:t>
                            </w:r>
                          </w:p>
                          <w:p w14:paraId="12364B24" w14:textId="77777777" w:rsidR="003645E5" w:rsidRPr="00B33A0F" w:rsidRDefault="003645E5" w:rsidP="003645E5">
                            <w:pPr>
                              <w:autoSpaceDE w:val="0"/>
                              <w:autoSpaceDN w:val="0"/>
                              <w:adjustRightInd w:val="0"/>
                              <w:spacing w:after="0"/>
                              <w:rPr>
                                <w:rFonts w:ascii="Consolas" w:eastAsia="Times New Roman" w:hAnsi="Consolas" w:cs="Consolas"/>
                                <w:color w:val="000000"/>
                                <w:sz w:val="16"/>
                                <w:szCs w:val="16"/>
                                <w:lang w:val="en-GB"/>
                              </w:rPr>
                            </w:pPr>
                            <w:r w:rsidRPr="00B33A0F">
                              <w:rPr>
                                <w:rFonts w:ascii="Consolas" w:eastAsia="Times New Roman" w:hAnsi="Consolas" w:cs="Consolas"/>
                                <w:color w:val="0000FF"/>
                                <w:sz w:val="16"/>
                                <w:szCs w:val="16"/>
                                <w:lang w:val="en-GB"/>
                              </w:rPr>
                              <w:t xml:space="preserve">    &lt;</w:t>
                            </w:r>
                            <w:r w:rsidRPr="00B33A0F">
                              <w:rPr>
                                <w:rFonts w:ascii="Consolas" w:eastAsia="Times New Roman" w:hAnsi="Consolas" w:cs="Consolas"/>
                                <w:color w:val="A31515"/>
                                <w:sz w:val="16"/>
                                <w:szCs w:val="16"/>
                                <w:lang w:val="en-GB"/>
                              </w:rPr>
                              <w:t>line</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x1</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-40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y1</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-120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x2</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y2</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stroke</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blue</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/&gt;</w:t>
                            </w:r>
                          </w:p>
                          <w:p w14:paraId="47ED6497" w14:textId="77777777" w:rsidR="003645E5" w:rsidRPr="00B33A0F" w:rsidRDefault="003645E5" w:rsidP="003645E5">
                            <w:pPr>
                              <w:autoSpaceDE w:val="0"/>
                              <w:autoSpaceDN w:val="0"/>
                              <w:adjustRightInd w:val="0"/>
                              <w:spacing w:after="0"/>
                              <w:rPr>
                                <w:rFonts w:ascii="Consolas" w:eastAsia="Times New Roman" w:hAnsi="Consolas" w:cs="Consolas"/>
                                <w:color w:val="000000"/>
                                <w:sz w:val="16"/>
                                <w:szCs w:val="16"/>
                                <w:lang w:val="en-GB"/>
                              </w:rPr>
                            </w:pPr>
                            <w:r w:rsidRPr="00B33A0F">
                              <w:rPr>
                                <w:rFonts w:ascii="Consolas" w:eastAsia="Times New Roman" w:hAnsi="Consolas" w:cs="Consolas"/>
                                <w:color w:val="0000FF"/>
                                <w:sz w:val="16"/>
                                <w:szCs w:val="16"/>
                                <w:lang w:val="en-GB"/>
                              </w:rPr>
                              <w:t xml:space="preserve">    &lt;</w:t>
                            </w:r>
                            <w:r w:rsidRPr="00B33A0F">
                              <w:rPr>
                                <w:rFonts w:ascii="Consolas" w:eastAsia="Times New Roman" w:hAnsi="Consolas" w:cs="Consolas"/>
                                <w:color w:val="A31515"/>
                                <w:sz w:val="16"/>
                                <w:szCs w:val="16"/>
                                <w:lang w:val="en-GB"/>
                              </w:rPr>
                              <w:t>circle</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cx</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-40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cy</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-120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r</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10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/&gt;</w:t>
                            </w:r>
                          </w:p>
                          <w:p w14:paraId="7938DDC0" w14:textId="77777777" w:rsidR="003645E5" w:rsidRPr="00B33A0F" w:rsidRDefault="003645E5" w:rsidP="003645E5">
                            <w:pPr>
                              <w:autoSpaceDE w:val="0"/>
                              <w:autoSpaceDN w:val="0"/>
                              <w:adjustRightInd w:val="0"/>
                              <w:spacing w:after="0"/>
                              <w:rPr>
                                <w:rFonts w:ascii="Consolas" w:eastAsia="Times New Roman" w:hAnsi="Consolas" w:cs="Consolas"/>
                                <w:color w:val="000000"/>
                                <w:sz w:val="16"/>
                                <w:szCs w:val="16"/>
                                <w:lang w:val="en-GB"/>
                              </w:rPr>
                            </w:pPr>
                            <w:r w:rsidRPr="00B33A0F">
                              <w:rPr>
                                <w:rFonts w:ascii="Consolas" w:eastAsia="Times New Roman" w:hAnsi="Consolas" w:cs="Consolas"/>
                                <w:color w:val="0000FF"/>
                                <w:sz w:val="16"/>
                                <w:szCs w:val="16"/>
                                <w:lang w:val="en-GB"/>
                              </w:rPr>
                              <w:t xml:space="preserve">    &lt;</w:t>
                            </w:r>
                            <w:r w:rsidRPr="00B33A0F">
                              <w:rPr>
                                <w:rFonts w:ascii="Consolas" w:eastAsia="Times New Roman" w:hAnsi="Consolas" w:cs="Consolas"/>
                                <w:color w:val="A31515"/>
                                <w:sz w:val="16"/>
                                <w:szCs w:val="16"/>
                                <w:lang w:val="en-GB"/>
                              </w:rPr>
                              <w:t>circle</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cx</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cy</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r</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10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/&gt;</w:t>
                            </w:r>
                          </w:p>
                          <w:p w14:paraId="15A01A58" w14:textId="77777777" w:rsidR="003645E5" w:rsidRPr="00B33A0F" w:rsidRDefault="003645E5" w:rsidP="003645E5">
                            <w:pPr>
                              <w:autoSpaceDE w:val="0"/>
                              <w:autoSpaceDN w:val="0"/>
                              <w:adjustRightInd w:val="0"/>
                              <w:spacing w:after="0"/>
                              <w:rPr>
                                <w:rFonts w:ascii="Consolas" w:eastAsia="Times New Roman" w:hAnsi="Consolas" w:cs="Consolas"/>
                                <w:color w:val="000000"/>
                                <w:sz w:val="16"/>
                                <w:szCs w:val="16"/>
                                <w:lang w:val="en-GB"/>
                              </w:rPr>
                            </w:pPr>
                            <w:r w:rsidRPr="00B33A0F">
                              <w:rPr>
                                <w:rFonts w:ascii="Consolas" w:eastAsia="Times New Roman" w:hAnsi="Consolas" w:cs="Consolas"/>
                                <w:color w:val="0000FF"/>
                                <w:sz w:val="16"/>
                                <w:szCs w:val="16"/>
                                <w:lang w:val="en-GB"/>
                              </w:rPr>
                              <w:t xml:space="preserve">    &lt;</w:t>
                            </w:r>
                            <w:r w:rsidRPr="00B33A0F">
                              <w:rPr>
                                <w:rFonts w:ascii="Consolas" w:eastAsia="Times New Roman" w:hAnsi="Consolas" w:cs="Consolas"/>
                                <w:color w:val="A31515"/>
                                <w:sz w:val="16"/>
                                <w:szCs w:val="16"/>
                                <w:lang w:val="en-GB"/>
                              </w:rPr>
                              <w:t>line</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x1</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y1</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x2</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40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y2</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120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stroke</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blue</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/&gt;</w:t>
                            </w:r>
                          </w:p>
                          <w:p w14:paraId="3A1F64BB" w14:textId="77777777" w:rsidR="003645E5" w:rsidRPr="00B33A0F" w:rsidRDefault="003645E5" w:rsidP="003645E5">
                            <w:pPr>
                              <w:autoSpaceDE w:val="0"/>
                              <w:autoSpaceDN w:val="0"/>
                              <w:adjustRightInd w:val="0"/>
                              <w:spacing w:after="0"/>
                              <w:rPr>
                                <w:rFonts w:ascii="Consolas" w:eastAsia="Times New Roman" w:hAnsi="Consolas" w:cs="Consolas"/>
                                <w:color w:val="000000"/>
                                <w:sz w:val="16"/>
                                <w:szCs w:val="16"/>
                                <w:lang w:val="en-GB"/>
                              </w:rPr>
                            </w:pPr>
                            <w:r w:rsidRPr="00B33A0F">
                              <w:rPr>
                                <w:rFonts w:ascii="Consolas" w:eastAsia="Times New Roman" w:hAnsi="Consolas" w:cs="Consolas"/>
                                <w:color w:val="0000FF"/>
                                <w:sz w:val="16"/>
                                <w:szCs w:val="16"/>
                                <w:lang w:val="en-GB"/>
                              </w:rPr>
                              <w:t xml:space="preserve">    &lt;</w:t>
                            </w:r>
                            <w:r w:rsidRPr="00B33A0F">
                              <w:rPr>
                                <w:rFonts w:ascii="Consolas" w:eastAsia="Times New Roman" w:hAnsi="Consolas" w:cs="Consolas"/>
                                <w:color w:val="A31515"/>
                                <w:sz w:val="16"/>
                                <w:szCs w:val="16"/>
                                <w:lang w:val="en-GB"/>
                              </w:rPr>
                              <w:t>circle</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cx</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40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cy</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120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r</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10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fill</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none</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stroke</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red</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stroke-width</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3</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/&gt;</w:t>
                            </w:r>
                          </w:p>
                          <w:p w14:paraId="61682DB4" w14:textId="77777777" w:rsidR="003645E5" w:rsidRPr="00B33A0F" w:rsidRDefault="003645E5" w:rsidP="003645E5">
                            <w:pPr>
                              <w:autoSpaceDE w:val="0"/>
                              <w:autoSpaceDN w:val="0"/>
                              <w:adjustRightInd w:val="0"/>
                              <w:spacing w:after="0"/>
                              <w:rPr>
                                <w:rFonts w:ascii="Consolas" w:eastAsia="Times New Roman" w:hAnsi="Consolas" w:cs="Consolas"/>
                                <w:color w:val="000000"/>
                                <w:sz w:val="16"/>
                                <w:szCs w:val="16"/>
                                <w:lang w:val="en-GB"/>
                              </w:rPr>
                            </w:pPr>
                            <w:r w:rsidRPr="00B33A0F">
                              <w:rPr>
                                <w:rFonts w:ascii="Consolas" w:eastAsia="Times New Roman" w:hAnsi="Consolas" w:cs="Consolas"/>
                                <w:color w:val="0000FF"/>
                                <w:sz w:val="16"/>
                                <w:szCs w:val="16"/>
                                <w:lang w:val="en-GB"/>
                              </w:rPr>
                              <w:t xml:space="preserve">    &lt;</w:t>
                            </w:r>
                            <w:r w:rsidRPr="00B33A0F">
                              <w:rPr>
                                <w:rFonts w:ascii="Consolas" w:eastAsia="Times New Roman" w:hAnsi="Consolas" w:cs="Consolas"/>
                                <w:color w:val="A31515"/>
                                <w:sz w:val="16"/>
                                <w:szCs w:val="16"/>
                                <w:lang w:val="en-GB"/>
                              </w:rPr>
                              <w:t>line</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x1</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240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y1</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x2</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240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y2</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120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stroke</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blue</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/&gt;</w:t>
                            </w:r>
                          </w:p>
                          <w:p w14:paraId="74AE2F13" w14:textId="77777777" w:rsidR="003645E5" w:rsidRPr="00B33A0F" w:rsidRDefault="003645E5" w:rsidP="003645E5">
                            <w:pPr>
                              <w:autoSpaceDE w:val="0"/>
                              <w:autoSpaceDN w:val="0"/>
                              <w:adjustRightInd w:val="0"/>
                              <w:spacing w:after="0"/>
                              <w:rPr>
                                <w:rFonts w:ascii="Consolas" w:eastAsia="Times New Roman" w:hAnsi="Consolas" w:cs="Consolas"/>
                                <w:color w:val="000000"/>
                                <w:sz w:val="16"/>
                                <w:szCs w:val="16"/>
                                <w:lang w:val="en-GB"/>
                              </w:rPr>
                            </w:pPr>
                            <w:r w:rsidRPr="00B33A0F">
                              <w:rPr>
                                <w:rFonts w:ascii="Consolas" w:eastAsia="Times New Roman" w:hAnsi="Consolas" w:cs="Consolas"/>
                                <w:color w:val="0000FF"/>
                                <w:sz w:val="16"/>
                                <w:szCs w:val="16"/>
                                <w:lang w:val="en-GB"/>
                              </w:rPr>
                              <w:t xml:space="preserve">    &lt;</w:t>
                            </w:r>
                            <w:r w:rsidRPr="00B33A0F">
                              <w:rPr>
                                <w:rFonts w:ascii="Consolas" w:eastAsia="Times New Roman" w:hAnsi="Consolas" w:cs="Consolas"/>
                                <w:color w:val="A31515"/>
                                <w:sz w:val="16"/>
                                <w:szCs w:val="16"/>
                                <w:lang w:val="en-GB"/>
                              </w:rPr>
                              <w:t>circle</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cx</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240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cy</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r</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10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/&gt;</w:t>
                            </w:r>
                          </w:p>
                          <w:p w14:paraId="0EB58E0C" w14:textId="795F998A" w:rsidR="003645E5" w:rsidRPr="00B33A0F" w:rsidRDefault="003645E5" w:rsidP="003645E5">
                            <w:pPr>
                              <w:autoSpaceDE w:val="0"/>
                              <w:autoSpaceDN w:val="0"/>
                              <w:adjustRightInd w:val="0"/>
                              <w:spacing w:after="0"/>
                              <w:rPr>
                                <w:rFonts w:ascii="Consolas" w:eastAsia="Times New Roman" w:hAnsi="Consolas" w:cs="Consolas"/>
                                <w:color w:val="000000"/>
                                <w:sz w:val="16"/>
                                <w:szCs w:val="16"/>
                                <w:lang w:val="en-GB"/>
                              </w:rPr>
                            </w:pPr>
                            <w:r w:rsidRPr="00B33A0F">
                              <w:rPr>
                                <w:rFonts w:ascii="Consolas" w:eastAsia="Times New Roman" w:hAnsi="Consolas" w:cs="Consolas"/>
                                <w:color w:val="0000FF"/>
                                <w:sz w:val="16"/>
                                <w:szCs w:val="16"/>
                                <w:lang w:val="en-GB"/>
                              </w:rPr>
                              <w:t xml:space="preserve">    &lt;</w:t>
                            </w:r>
                            <w:r w:rsidRPr="00B33A0F">
                              <w:rPr>
                                <w:rFonts w:ascii="Consolas" w:eastAsia="Times New Roman" w:hAnsi="Consolas" w:cs="Consolas"/>
                                <w:color w:val="A31515"/>
                                <w:sz w:val="16"/>
                                <w:szCs w:val="16"/>
                                <w:lang w:val="en-GB"/>
                              </w:rPr>
                              <w:t>circle</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cx</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240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cy</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120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r</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10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/&gt;</w:t>
                            </w:r>
                          </w:p>
                          <w:p w14:paraId="66171875" w14:textId="77777777" w:rsidR="003645E5" w:rsidRPr="00B33A0F" w:rsidRDefault="003645E5" w:rsidP="003645E5">
                            <w:pPr>
                              <w:autoSpaceDE w:val="0"/>
                              <w:autoSpaceDN w:val="0"/>
                              <w:adjustRightInd w:val="0"/>
                              <w:spacing w:after="0"/>
                              <w:rPr>
                                <w:rFonts w:ascii="Consolas" w:eastAsia="Times New Roman" w:hAnsi="Consolas" w:cs="Consolas"/>
                                <w:color w:val="000000"/>
                                <w:sz w:val="16"/>
                                <w:szCs w:val="16"/>
                                <w:lang w:val="en-GB"/>
                              </w:rPr>
                            </w:pPr>
                            <w:r w:rsidRPr="00B33A0F">
                              <w:rPr>
                                <w:rFonts w:ascii="Consolas" w:eastAsia="Times New Roman" w:hAnsi="Consolas" w:cs="Consolas"/>
                                <w:color w:val="0000FF"/>
                                <w:sz w:val="16"/>
                                <w:szCs w:val="16"/>
                                <w:lang w:val="en-GB"/>
                              </w:rPr>
                              <w:t xml:space="preserve">  &lt;/</w:t>
                            </w:r>
                            <w:r w:rsidRPr="00B33A0F">
                              <w:rPr>
                                <w:rFonts w:ascii="Consolas" w:eastAsia="Times New Roman" w:hAnsi="Consolas" w:cs="Consolas"/>
                                <w:color w:val="A31515"/>
                                <w:sz w:val="16"/>
                                <w:szCs w:val="16"/>
                                <w:lang w:val="en-GB"/>
                              </w:rPr>
                              <w:t>g</w:t>
                            </w:r>
                            <w:r w:rsidRPr="00B33A0F">
                              <w:rPr>
                                <w:rFonts w:ascii="Consolas" w:eastAsia="Times New Roman" w:hAnsi="Consolas" w:cs="Consolas"/>
                                <w:color w:val="0000FF"/>
                                <w:sz w:val="16"/>
                                <w:szCs w:val="16"/>
                                <w:lang w:val="en-GB"/>
                              </w:rPr>
                              <w:t>&gt;</w:t>
                            </w:r>
                          </w:p>
                          <w:p w14:paraId="1F121FE4" w14:textId="77777777" w:rsidR="003645E5" w:rsidRPr="00B33A0F" w:rsidRDefault="003645E5" w:rsidP="003645E5">
                            <w:pPr>
                              <w:autoSpaceDE w:val="0"/>
                              <w:autoSpaceDN w:val="0"/>
                              <w:adjustRightInd w:val="0"/>
                              <w:spacing w:after="0"/>
                              <w:rPr>
                                <w:rFonts w:ascii="Consolas" w:eastAsia="Times New Roman" w:hAnsi="Consolas" w:cs="Consolas"/>
                                <w:color w:val="000000"/>
                                <w:sz w:val="16"/>
                                <w:szCs w:val="16"/>
                                <w:lang w:val="en-GB"/>
                              </w:rPr>
                            </w:pPr>
                            <w:r w:rsidRPr="00B33A0F">
                              <w:rPr>
                                <w:rFonts w:ascii="Consolas" w:eastAsia="Times New Roman" w:hAnsi="Consolas" w:cs="Consolas"/>
                                <w:color w:val="0000FF"/>
                                <w:sz w:val="16"/>
                                <w:szCs w:val="16"/>
                                <w:lang w:val="en-GB"/>
                              </w:rPr>
                              <w:t xml:space="preserve">  &lt;</w:t>
                            </w:r>
                            <w:proofErr w:type="spellStart"/>
                            <w:r w:rsidRPr="00B33A0F">
                              <w:rPr>
                                <w:rFonts w:ascii="Consolas" w:eastAsia="Times New Roman" w:hAnsi="Consolas" w:cs="Consolas"/>
                                <w:color w:val="A31515"/>
                                <w:sz w:val="16"/>
                                <w:szCs w:val="16"/>
                                <w:lang w:val="en-GB"/>
                              </w:rPr>
                              <w:t>rect</w:t>
                            </w:r>
                            <w:proofErr w:type="spellEnd"/>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x</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-299.5</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y</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-149.5</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height</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299</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width</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599</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stroke</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blue</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fill</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none</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/&gt;</w:t>
                            </w:r>
                          </w:p>
                          <w:p w14:paraId="155E2A13" w14:textId="77777777" w:rsidR="003645E5" w:rsidRPr="0028210F" w:rsidRDefault="003645E5" w:rsidP="0028210F">
                            <w:pPr>
                              <w:autoSpaceDE w:val="0"/>
                              <w:autoSpaceDN w:val="0"/>
                              <w:adjustRightInd w:val="0"/>
                              <w:spacing w:after="0"/>
                              <w:rPr>
                                <w:rFonts w:ascii="Consolas" w:eastAsia="Times New Roman" w:hAnsi="Consolas" w:cs="Consolas"/>
                                <w:color w:val="0000FF"/>
                                <w:sz w:val="16"/>
                                <w:szCs w:val="16"/>
                              </w:rPr>
                            </w:pPr>
                            <w:r w:rsidRPr="003645E5">
                              <w:rPr>
                                <w:rFonts w:ascii="Consolas" w:eastAsia="Times New Roman" w:hAnsi="Consolas" w:cs="Consolas"/>
                                <w:color w:val="0000FF"/>
                                <w:sz w:val="16"/>
                                <w:szCs w:val="16"/>
                              </w:rPr>
                              <w:t>&lt;/</w:t>
                            </w:r>
                            <w:r w:rsidRPr="003645E5">
                              <w:rPr>
                                <w:rFonts w:ascii="Consolas" w:eastAsia="Times New Roman" w:hAnsi="Consolas" w:cs="Consolas"/>
                                <w:color w:val="A31515"/>
                                <w:sz w:val="16"/>
                                <w:szCs w:val="16"/>
                              </w:rPr>
                              <w:t>svg</w:t>
                            </w:r>
                            <w:r w:rsidRPr="003645E5">
                              <w:rPr>
                                <w:rFonts w:ascii="Consolas" w:eastAsia="Times New Roman" w:hAnsi="Consolas" w:cs="Consolas"/>
                                <w:color w:val="0000FF"/>
                                <w:sz w:val="16"/>
                                <w:szCs w:val="16"/>
                              </w:rPr>
                              <w:t>&gt;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3379D8" id="Text Box 22" o:spid="_x0000_s1039" type="#_x0000_t202" style="position:absolute;margin-left:0;margin-top:21.5pt;width:2in;height:2in;z-index:2516889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" filled="f" strokeweight=".5pt">
                <v:textbox style="mso-fit-shape-to-text:t">
                  <w:txbxContent>
                    <w:p w14:paraId="25CA3B13" w14:textId="77777777" w:rsidR="003645E5" w:rsidRPr="00B33A0F" w:rsidRDefault="003645E5" w:rsidP="003645E5">
                      <w:pPr>
                        <w:autoSpaceDE w:val="0"/>
                        <w:autoSpaceDN w:val="0"/>
                        <w:adjustRightInd w:val="0"/>
                        <w:spacing w:after="0"/>
                        <w:rPr>
                          <w:rFonts w:ascii="Consolas" w:eastAsia="Times New Roman" w:hAnsi="Consolas" w:cs="Consolas"/>
                          <w:color w:val="000000"/>
                          <w:sz w:val="16"/>
                          <w:szCs w:val="16"/>
                          <w:lang w:val="en-GB"/>
                        </w:rPr>
                      </w:pPr>
                      <w:r w:rsidRPr="00B33A0F">
                        <w:rPr>
                          <w:rFonts w:ascii="Consolas" w:eastAsia="Times New Roman" w:hAnsi="Consolas" w:cs="Consolas"/>
                          <w:color w:val="0000FF"/>
                          <w:sz w:val="16"/>
                          <w:szCs w:val="16"/>
                          <w:lang w:val="en-GB"/>
                        </w:rPr>
                        <w:t>&lt;?</w:t>
                      </w:r>
                      <w:r w:rsidRPr="00B33A0F">
                        <w:rPr>
                          <w:rFonts w:ascii="Consolas" w:eastAsia="Times New Roman" w:hAnsi="Consolas" w:cs="Consolas"/>
                          <w:color w:val="A31515"/>
                          <w:sz w:val="16"/>
                          <w:szCs w:val="16"/>
                          <w:lang w:val="en-GB"/>
                        </w:rPr>
                        <w:t>xml</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version</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1.0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encoding</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UTF-8</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standalone</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no</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?&gt;</w:t>
                      </w:r>
                    </w:p>
                    <w:p w14:paraId="5A48FBC1" w14:textId="77777777" w:rsidR="003645E5" w:rsidRPr="00B33A0F" w:rsidRDefault="003645E5" w:rsidP="003645E5">
                      <w:pPr>
                        <w:autoSpaceDE w:val="0"/>
                        <w:autoSpaceDN w:val="0"/>
                        <w:adjustRightInd w:val="0"/>
                        <w:spacing w:after="0"/>
                        <w:rPr>
                          <w:rFonts w:ascii="Consolas" w:eastAsia="Times New Roman" w:hAnsi="Consolas" w:cs="Consolas"/>
                          <w:color w:val="000000"/>
                          <w:sz w:val="16"/>
                          <w:szCs w:val="16"/>
                          <w:lang w:val="en-GB"/>
                        </w:rPr>
                      </w:pPr>
                      <w:r w:rsidRPr="00B33A0F">
                        <w:rPr>
                          <w:rFonts w:ascii="Consolas" w:eastAsia="Times New Roman" w:hAnsi="Consolas" w:cs="Consolas"/>
                          <w:color w:val="0000FF"/>
                          <w:sz w:val="16"/>
                          <w:szCs w:val="16"/>
                          <w:lang w:val="en-GB"/>
                        </w:rPr>
                        <w:t>&lt;</w:t>
                      </w:r>
                      <w:proofErr w:type="spellStart"/>
                      <w:r w:rsidRPr="00B33A0F">
                        <w:rPr>
                          <w:rFonts w:ascii="Consolas" w:eastAsia="Times New Roman" w:hAnsi="Consolas" w:cs="Consolas"/>
                          <w:color w:val="A31515"/>
                          <w:sz w:val="16"/>
                          <w:szCs w:val="16"/>
                          <w:lang w:val="en-GB"/>
                        </w:rPr>
                        <w:t>svg</w:t>
                      </w:r>
                      <w:proofErr w:type="spellEnd"/>
                      <w:r w:rsidRPr="00B33A0F">
                        <w:rPr>
                          <w:rFonts w:ascii="Consolas" w:eastAsia="Times New Roman" w:hAnsi="Consolas" w:cs="Consolas"/>
                          <w:color w:val="0000FF"/>
                          <w:sz w:val="16"/>
                          <w:szCs w:val="16"/>
                          <w:lang w:val="en-GB"/>
                        </w:rPr>
                        <w:t xml:space="preserve"> </w:t>
                      </w:r>
                      <w:proofErr w:type="spellStart"/>
                      <w:r w:rsidRPr="00B33A0F">
                        <w:rPr>
                          <w:rFonts w:ascii="Consolas" w:eastAsia="Times New Roman" w:hAnsi="Consolas" w:cs="Consolas"/>
                          <w:color w:val="FF0000"/>
                          <w:sz w:val="16"/>
                          <w:szCs w:val="16"/>
                          <w:lang w:val="en-GB"/>
                        </w:rPr>
                        <w:t>xmlns</w:t>
                      </w:r>
                      <w:proofErr w:type="spellEnd"/>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http://www.w3.org/2000/svg</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version</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1.2</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proofErr w:type="spellStart"/>
                      <w:r w:rsidRPr="00B33A0F">
                        <w:rPr>
                          <w:rFonts w:ascii="Consolas" w:eastAsia="Times New Roman" w:hAnsi="Consolas" w:cs="Consolas"/>
                          <w:color w:val="FF0000"/>
                          <w:sz w:val="16"/>
                          <w:szCs w:val="16"/>
                          <w:lang w:val="en-GB"/>
                        </w:rPr>
                        <w:t>baseProfile</w:t>
                      </w:r>
                      <w:proofErr w:type="spellEnd"/>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tiny</w:t>
                      </w:r>
                      <w:r w:rsidRPr="00B33A0F">
                        <w:rPr>
                          <w:rFonts w:ascii="Consolas" w:eastAsia="Times New Roman" w:hAnsi="Consolas" w:cs="Consolas"/>
                          <w:color w:val="000000"/>
                          <w:sz w:val="16"/>
                          <w:szCs w:val="16"/>
                          <w:lang w:val="en-GB"/>
                        </w:rPr>
                        <w:t>"</w:t>
                      </w:r>
                    </w:p>
                    <w:p w14:paraId="3CEF0044" w14:textId="77777777" w:rsidR="003645E5" w:rsidRPr="00B33A0F" w:rsidRDefault="003645E5" w:rsidP="003645E5">
                      <w:pPr>
                        <w:autoSpaceDE w:val="0"/>
                        <w:autoSpaceDN w:val="0"/>
                        <w:adjustRightInd w:val="0"/>
                        <w:spacing w:after="0"/>
                        <w:rPr>
                          <w:rFonts w:ascii="Consolas" w:eastAsia="Times New Roman" w:hAnsi="Consolas" w:cs="Consolas"/>
                          <w:color w:val="000000"/>
                          <w:sz w:val="16"/>
                          <w:szCs w:val="16"/>
                          <w:lang w:val="en-GB"/>
                        </w:rPr>
                      </w:pP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width</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60mm</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height</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30mm</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proofErr w:type="spellStart"/>
                      <w:r w:rsidRPr="00B33A0F">
                        <w:rPr>
                          <w:rFonts w:ascii="Consolas" w:eastAsia="Times New Roman" w:hAnsi="Consolas" w:cs="Consolas"/>
                          <w:color w:val="FF0000"/>
                          <w:sz w:val="16"/>
                          <w:szCs w:val="16"/>
                          <w:lang w:val="en-GB"/>
                        </w:rPr>
                        <w:t>viewBox</w:t>
                      </w:r>
                      <w:proofErr w:type="spellEnd"/>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-300 -150 600 300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&gt;</w:t>
                      </w:r>
                    </w:p>
                    <w:p w14:paraId="73157AEE" w14:textId="77777777" w:rsidR="003645E5" w:rsidRPr="00B33A0F" w:rsidRDefault="003645E5" w:rsidP="003645E5">
                      <w:pPr>
                        <w:autoSpaceDE w:val="0"/>
                        <w:autoSpaceDN w:val="0"/>
                        <w:adjustRightInd w:val="0"/>
                        <w:spacing w:after="0"/>
                        <w:rPr>
                          <w:rFonts w:ascii="Consolas" w:eastAsia="Times New Roman" w:hAnsi="Consolas" w:cs="Consolas"/>
                          <w:color w:val="0000FF"/>
                          <w:sz w:val="16"/>
                          <w:szCs w:val="16"/>
                          <w:highlight w:val="yellow"/>
                          <w:lang w:val="en-GB"/>
                        </w:rPr>
                      </w:pP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0000FF"/>
                          <w:sz w:val="16"/>
                          <w:szCs w:val="16"/>
                          <w:highlight w:val="yellow"/>
                          <w:lang w:val="en-GB"/>
                        </w:rPr>
                        <w:t>&lt;</w:t>
                      </w:r>
                      <w:r w:rsidRPr="00B33A0F">
                        <w:rPr>
                          <w:rFonts w:ascii="Consolas" w:eastAsia="Times New Roman" w:hAnsi="Consolas" w:cs="Consolas"/>
                          <w:color w:val="A31515"/>
                          <w:sz w:val="16"/>
                          <w:szCs w:val="16"/>
                          <w:highlight w:val="yellow"/>
                          <w:lang w:val="en-GB"/>
                        </w:rPr>
                        <w:t>path</w:t>
                      </w:r>
                      <w:r w:rsidRPr="00B33A0F">
                        <w:rPr>
                          <w:rFonts w:ascii="Consolas" w:eastAsia="Times New Roman" w:hAnsi="Consolas" w:cs="Consolas"/>
                          <w:color w:val="0000FF"/>
                          <w:sz w:val="16"/>
                          <w:szCs w:val="16"/>
                          <w:highlight w:val="yellow"/>
                          <w:lang w:val="en-GB"/>
                        </w:rPr>
                        <w:t xml:space="preserve"> </w:t>
                      </w:r>
                      <w:r w:rsidRPr="00B33A0F">
                        <w:rPr>
                          <w:rFonts w:ascii="Consolas" w:eastAsia="Times New Roman" w:hAnsi="Consolas" w:cs="Consolas"/>
                          <w:color w:val="FF0000"/>
                          <w:sz w:val="16"/>
                          <w:szCs w:val="16"/>
                          <w:highlight w:val="yellow"/>
                          <w:lang w:val="en-GB"/>
                        </w:rPr>
                        <w:t>d</w:t>
                      </w:r>
                      <w:r w:rsidRPr="00B33A0F">
                        <w:rPr>
                          <w:rFonts w:ascii="Consolas" w:eastAsia="Times New Roman" w:hAnsi="Consolas" w:cs="Consolas"/>
                          <w:color w:val="0000FF"/>
                          <w:sz w:val="16"/>
                          <w:szCs w:val="16"/>
                          <w:highlight w:val="yellow"/>
                          <w:lang w:val="en-GB"/>
                        </w:rPr>
                        <w:t>=</w:t>
                      </w:r>
                      <w:r w:rsidRPr="00B33A0F">
                        <w:rPr>
                          <w:rFonts w:ascii="Consolas" w:eastAsia="Times New Roman" w:hAnsi="Consolas" w:cs="Consolas"/>
                          <w:color w:val="000000"/>
                          <w:sz w:val="16"/>
                          <w:szCs w:val="16"/>
                          <w:highlight w:val="yellow"/>
                          <w:lang w:val="en-GB"/>
                        </w:rPr>
                        <w:t>"</w:t>
                      </w:r>
                      <w:r w:rsidRPr="00B33A0F">
                        <w:rPr>
                          <w:rFonts w:ascii="Consolas" w:eastAsia="Times New Roman" w:hAnsi="Consolas" w:cs="Consolas"/>
                          <w:color w:val="0000FF"/>
                          <w:sz w:val="16"/>
                          <w:szCs w:val="16"/>
                          <w:highlight w:val="yellow"/>
                          <w:lang w:val="en-GB"/>
                        </w:rPr>
                        <w:t>M-240 0 C -240 -120 -40 -120 0 0 S 240 120 240 0</w:t>
                      </w:r>
                      <w:r w:rsidRPr="00B33A0F">
                        <w:rPr>
                          <w:rFonts w:ascii="Consolas" w:eastAsia="Times New Roman" w:hAnsi="Consolas" w:cs="Consolas"/>
                          <w:color w:val="000000"/>
                          <w:sz w:val="16"/>
                          <w:szCs w:val="16"/>
                          <w:highlight w:val="yellow"/>
                          <w:lang w:val="en-GB"/>
                        </w:rPr>
                        <w:t>"</w:t>
                      </w:r>
                      <w:r w:rsidRPr="00B33A0F">
                        <w:rPr>
                          <w:rFonts w:ascii="Consolas" w:eastAsia="Times New Roman" w:hAnsi="Consolas" w:cs="Consolas"/>
                          <w:color w:val="0000FF"/>
                          <w:sz w:val="16"/>
                          <w:szCs w:val="16"/>
                          <w:highlight w:val="yellow"/>
                          <w:lang w:val="en-GB"/>
                        </w:rPr>
                        <w:t xml:space="preserve"> </w:t>
                      </w:r>
                    </w:p>
                    <w:p w14:paraId="37EA12C9" w14:textId="18248134" w:rsidR="003645E5" w:rsidRPr="00B33A0F" w:rsidRDefault="003645E5" w:rsidP="003645E5">
                      <w:pPr>
                        <w:autoSpaceDE w:val="0"/>
                        <w:autoSpaceDN w:val="0"/>
                        <w:adjustRightInd w:val="0"/>
                        <w:spacing w:after="0"/>
                        <w:rPr>
                          <w:rFonts w:ascii="Consolas" w:eastAsia="Times New Roman" w:hAnsi="Consolas" w:cs="Consolas"/>
                          <w:color w:val="000000"/>
                          <w:sz w:val="16"/>
                          <w:szCs w:val="16"/>
                          <w:lang w:val="en-GB"/>
                        </w:rPr>
                      </w:pPr>
                      <w:r w:rsidRPr="004C5CA9">
                        <w:rPr>
                          <w:rFonts w:ascii="Consolas" w:eastAsia="Times New Roman" w:hAnsi="Consolas" w:cs="Consolas"/>
                          <w:color w:val="0000FF"/>
                          <w:sz w:val="16"/>
                          <w:szCs w:val="16"/>
                          <w:highlight w:val="yellow"/>
                          <w:lang w:val="en-GB"/>
                        </w:rPr>
                        <w:t xml:space="preserve">        </w:t>
                      </w:r>
                      <w:r w:rsidRPr="00B33A0F">
                        <w:rPr>
                          <w:rFonts w:ascii="Consolas" w:eastAsia="Times New Roman" w:hAnsi="Consolas" w:cs="Consolas"/>
                          <w:color w:val="FF0000"/>
                          <w:sz w:val="16"/>
                          <w:szCs w:val="16"/>
                          <w:highlight w:val="yellow"/>
                          <w:lang w:val="en-GB"/>
                        </w:rPr>
                        <w:t>fill</w:t>
                      </w:r>
                      <w:r w:rsidRPr="00B33A0F">
                        <w:rPr>
                          <w:rFonts w:ascii="Consolas" w:eastAsia="Times New Roman" w:hAnsi="Consolas" w:cs="Consolas"/>
                          <w:color w:val="0000FF"/>
                          <w:sz w:val="16"/>
                          <w:szCs w:val="16"/>
                          <w:highlight w:val="yellow"/>
                          <w:lang w:val="en-GB"/>
                        </w:rPr>
                        <w:t>=</w:t>
                      </w:r>
                      <w:r w:rsidRPr="00B33A0F">
                        <w:rPr>
                          <w:rFonts w:ascii="Consolas" w:eastAsia="Times New Roman" w:hAnsi="Consolas" w:cs="Consolas"/>
                          <w:color w:val="000000"/>
                          <w:sz w:val="16"/>
                          <w:szCs w:val="16"/>
                          <w:highlight w:val="yellow"/>
                          <w:lang w:val="en-GB"/>
                        </w:rPr>
                        <w:t>"</w:t>
                      </w:r>
                      <w:r w:rsidRPr="00B33A0F">
                        <w:rPr>
                          <w:rFonts w:ascii="Consolas" w:eastAsia="Times New Roman" w:hAnsi="Consolas" w:cs="Consolas"/>
                          <w:color w:val="0000FF"/>
                          <w:sz w:val="16"/>
                          <w:szCs w:val="16"/>
                          <w:highlight w:val="yellow"/>
                          <w:lang w:val="en-GB"/>
                        </w:rPr>
                        <w:t>none</w:t>
                      </w:r>
                      <w:r w:rsidRPr="00B33A0F">
                        <w:rPr>
                          <w:rFonts w:ascii="Consolas" w:eastAsia="Times New Roman" w:hAnsi="Consolas" w:cs="Consolas"/>
                          <w:color w:val="000000"/>
                          <w:sz w:val="16"/>
                          <w:szCs w:val="16"/>
                          <w:highlight w:val="yellow"/>
                          <w:lang w:val="en-GB"/>
                        </w:rPr>
                        <w:t>"</w:t>
                      </w:r>
                      <w:r w:rsidRPr="00B33A0F">
                        <w:rPr>
                          <w:rFonts w:ascii="Consolas" w:eastAsia="Times New Roman" w:hAnsi="Consolas" w:cs="Consolas"/>
                          <w:color w:val="0000FF"/>
                          <w:sz w:val="16"/>
                          <w:szCs w:val="16"/>
                          <w:highlight w:val="yellow"/>
                          <w:lang w:val="en-GB"/>
                        </w:rPr>
                        <w:t xml:space="preserve"> </w:t>
                      </w:r>
                      <w:r w:rsidRPr="00B33A0F">
                        <w:rPr>
                          <w:rFonts w:ascii="Consolas" w:eastAsia="Times New Roman" w:hAnsi="Consolas" w:cs="Consolas"/>
                          <w:color w:val="FF0000"/>
                          <w:sz w:val="16"/>
                          <w:szCs w:val="16"/>
                          <w:highlight w:val="yellow"/>
                          <w:lang w:val="en-GB"/>
                        </w:rPr>
                        <w:t>stroke</w:t>
                      </w:r>
                      <w:r w:rsidRPr="00B33A0F">
                        <w:rPr>
                          <w:rFonts w:ascii="Consolas" w:eastAsia="Times New Roman" w:hAnsi="Consolas" w:cs="Consolas"/>
                          <w:color w:val="0000FF"/>
                          <w:sz w:val="16"/>
                          <w:szCs w:val="16"/>
                          <w:highlight w:val="yellow"/>
                          <w:lang w:val="en-GB"/>
                        </w:rPr>
                        <w:t>=</w:t>
                      </w:r>
                      <w:r w:rsidRPr="00B33A0F">
                        <w:rPr>
                          <w:rFonts w:ascii="Consolas" w:eastAsia="Times New Roman" w:hAnsi="Consolas" w:cs="Consolas"/>
                          <w:color w:val="000000"/>
                          <w:sz w:val="16"/>
                          <w:szCs w:val="16"/>
                          <w:highlight w:val="yellow"/>
                          <w:lang w:val="en-GB"/>
                        </w:rPr>
                        <w:t>"</w:t>
                      </w:r>
                      <w:r w:rsidRPr="00B33A0F">
                        <w:rPr>
                          <w:rFonts w:ascii="Consolas" w:eastAsia="Times New Roman" w:hAnsi="Consolas" w:cs="Consolas"/>
                          <w:color w:val="0000FF"/>
                          <w:sz w:val="16"/>
                          <w:szCs w:val="16"/>
                          <w:highlight w:val="yellow"/>
                          <w:lang w:val="en-GB"/>
                        </w:rPr>
                        <w:t>black</w:t>
                      </w:r>
                      <w:r w:rsidRPr="00B33A0F">
                        <w:rPr>
                          <w:rFonts w:ascii="Consolas" w:eastAsia="Times New Roman" w:hAnsi="Consolas" w:cs="Consolas"/>
                          <w:color w:val="000000"/>
                          <w:sz w:val="16"/>
                          <w:szCs w:val="16"/>
                          <w:highlight w:val="yellow"/>
                          <w:lang w:val="en-GB"/>
                        </w:rPr>
                        <w:t>"</w:t>
                      </w:r>
                      <w:r w:rsidRPr="00B33A0F">
                        <w:rPr>
                          <w:rFonts w:ascii="Consolas" w:eastAsia="Times New Roman" w:hAnsi="Consolas" w:cs="Consolas"/>
                          <w:color w:val="0000FF"/>
                          <w:sz w:val="16"/>
                          <w:szCs w:val="16"/>
                          <w:highlight w:val="yellow"/>
                          <w:lang w:val="en-GB"/>
                        </w:rPr>
                        <w:t xml:space="preserve"> </w:t>
                      </w:r>
                      <w:r w:rsidRPr="00B33A0F">
                        <w:rPr>
                          <w:rFonts w:ascii="Consolas" w:eastAsia="Times New Roman" w:hAnsi="Consolas" w:cs="Consolas"/>
                          <w:color w:val="FF0000"/>
                          <w:sz w:val="16"/>
                          <w:szCs w:val="16"/>
                          <w:highlight w:val="yellow"/>
                          <w:lang w:val="en-GB"/>
                        </w:rPr>
                        <w:t>stroke-width</w:t>
                      </w:r>
                      <w:r w:rsidRPr="00B33A0F">
                        <w:rPr>
                          <w:rFonts w:ascii="Consolas" w:eastAsia="Times New Roman" w:hAnsi="Consolas" w:cs="Consolas"/>
                          <w:color w:val="0000FF"/>
                          <w:sz w:val="16"/>
                          <w:szCs w:val="16"/>
                          <w:highlight w:val="yellow"/>
                          <w:lang w:val="en-GB"/>
                        </w:rPr>
                        <w:t>=</w:t>
                      </w:r>
                      <w:r w:rsidRPr="00B33A0F">
                        <w:rPr>
                          <w:rFonts w:ascii="Consolas" w:eastAsia="Times New Roman" w:hAnsi="Consolas" w:cs="Consolas"/>
                          <w:color w:val="000000"/>
                          <w:sz w:val="16"/>
                          <w:szCs w:val="16"/>
                          <w:highlight w:val="yellow"/>
                          <w:lang w:val="en-GB"/>
                        </w:rPr>
                        <w:t>"</w:t>
                      </w:r>
                      <w:r w:rsidRPr="00B33A0F">
                        <w:rPr>
                          <w:rFonts w:ascii="Consolas" w:eastAsia="Times New Roman" w:hAnsi="Consolas" w:cs="Consolas"/>
                          <w:color w:val="0000FF"/>
                          <w:sz w:val="16"/>
                          <w:szCs w:val="16"/>
                          <w:highlight w:val="yellow"/>
                          <w:lang w:val="en-GB"/>
                        </w:rPr>
                        <w:t>10</w:t>
                      </w:r>
                      <w:r w:rsidRPr="00B33A0F">
                        <w:rPr>
                          <w:rFonts w:ascii="Consolas" w:eastAsia="Times New Roman" w:hAnsi="Consolas" w:cs="Consolas"/>
                          <w:color w:val="000000"/>
                          <w:sz w:val="16"/>
                          <w:szCs w:val="16"/>
                          <w:highlight w:val="yellow"/>
                          <w:lang w:val="en-GB"/>
                        </w:rPr>
                        <w:t>"</w:t>
                      </w:r>
                      <w:r w:rsidRPr="00B33A0F">
                        <w:rPr>
                          <w:rFonts w:ascii="Consolas" w:eastAsia="Times New Roman" w:hAnsi="Consolas" w:cs="Consolas"/>
                          <w:color w:val="0000FF"/>
                          <w:sz w:val="16"/>
                          <w:szCs w:val="16"/>
                          <w:highlight w:val="yellow"/>
                          <w:lang w:val="en-GB"/>
                        </w:rPr>
                        <w:t>/&gt;</w:t>
                      </w:r>
                    </w:p>
                    <w:p w14:paraId="29DF79F2" w14:textId="77777777" w:rsidR="003645E5" w:rsidRPr="00B33A0F" w:rsidRDefault="003645E5" w:rsidP="003645E5">
                      <w:pPr>
                        <w:autoSpaceDE w:val="0"/>
                        <w:autoSpaceDN w:val="0"/>
                        <w:adjustRightInd w:val="0"/>
                        <w:spacing w:after="0"/>
                        <w:rPr>
                          <w:rFonts w:ascii="Consolas" w:eastAsia="Times New Roman" w:hAnsi="Consolas" w:cs="Consolas"/>
                          <w:color w:val="000000"/>
                          <w:sz w:val="16"/>
                          <w:szCs w:val="16"/>
                          <w:lang w:val="en-GB"/>
                        </w:rPr>
                      </w:pPr>
                      <w:r w:rsidRPr="00B33A0F">
                        <w:rPr>
                          <w:rFonts w:ascii="Consolas" w:eastAsia="Times New Roman" w:hAnsi="Consolas" w:cs="Consolas"/>
                          <w:color w:val="0000FF"/>
                          <w:sz w:val="16"/>
                          <w:szCs w:val="16"/>
                          <w:lang w:val="en-GB"/>
                        </w:rPr>
                        <w:t xml:space="preserve">  &lt;</w:t>
                      </w:r>
                      <w:r w:rsidRPr="00B33A0F">
                        <w:rPr>
                          <w:rFonts w:ascii="Consolas" w:eastAsia="Times New Roman" w:hAnsi="Consolas" w:cs="Consolas"/>
                          <w:color w:val="A31515"/>
                          <w:sz w:val="16"/>
                          <w:szCs w:val="16"/>
                          <w:lang w:val="en-GB"/>
                        </w:rPr>
                        <w:t>g</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fill</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red</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stroke</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none</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&gt;</w:t>
                      </w:r>
                    </w:p>
                    <w:p w14:paraId="7D55F2FB" w14:textId="77777777" w:rsidR="003645E5" w:rsidRPr="00B33A0F" w:rsidRDefault="003645E5" w:rsidP="003645E5">
                      <w:pPr>
                        <w:autoSpaceDE w:val="0"/>
                        <w:autoSpaceDN w:val="0"/>
                        <w:adjustRightInd w:val="0"/>
                        <w:spacing w:after="0"/>
                        <w:rPr>
                          <w:rFonts w:ascii="Consolas" w:eastAsia="Times New Roman" w:hAnsi="Consolas" w:cs="Consolas"/>
                          <w:color w:val="000000"/>
                          <w:sz w:val="16"/>
                          <w:szCs w:val="16"/>
                          <w:lang w:val="en-GB"/>
                        </w:rPr>
                      </w:pPr>
                      <w:r w:rsidRPr="00B33A0F">
                        <w:rPr>
                          <w:rFonts w:ascii="Consolas" w:eastAsia="Times New Roman" w:hAnsi="Consolas" w:cs="Consolas"/>
                          <w:color w:val="0000FF"/>
                          <w:sz w:val="16"/>
                          <w:szCs w:val="16"/>
                          <w:lang w:val="en-GB"/>
                        </w:rPr>
                        <w:t xml:space="preserve">    &lt;</w:t>
                      </w:r>
                      <w:r w:rsidRPr="00B33A0F">
                        <w:rPr>
                          <w:rFonts w:ascii="Consolas" w:eastAsia="Times New Roman" w:hAnsi="Consolas" w:cs="Consolas"/>
                          <w:color w:val="A31515"/>
                          <w:sz w:val="16"/>
                          <w:szCs w:val="16"/>
                          <w:lang w:val="en-GB"/>
                        </w:rPr>
                        <w:t>line</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x1</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-240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y1</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x2</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-240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y2</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-120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stroke</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blue</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/&gt;</w:t>
                      </w:r>
                    </w:p>
                    <w:p w14:paraId="65577E9E" w14:textId="77777777" w:rsidR="003645E5" w:rsidRPr="00B33A0F" w:rsidRDefault="003645E5" w:rsidP="003645E5">
                      <w:pPr>
                        <w:autoSpaceDE w:val="0"/>
                        <w:autoSpaceDN w:val="0"/>
                        <w:adjustRightInd w:val="0"/>
                        <w:spacing w:after="0"/>
                        <w:rPr>
                          <w:rFonts w:ascii="Consolas" w:eastAsia="Times New Roman" w:hAnsi="Consolas" w:cs="Consolas"/>
                          <w:color w:val="000000"/>
                          <w:sz w:val="16"/>
                          <w:szCs w:val="16"/>
                          <w:lang w:val="en-GB"/>
                        </w:rPr>
                      </w:pPr>
                      <w:r w:rsidRPr="00B33A0F">
                        <w:rPr>
                          <w:rFonts w:ascii="Consolas" w:eastAsia="Times New Roman" w:hAnsi="Consolas" w:cs="Consolas"/>
                          <w:color w:val="0000FF"/>
                          <w:sz w:val="16"/>
                          <w:szCs w:val="16"/>
                          <w:lang w:val="en-GB"/>
                        </w:rPr>
                        <w:t xml:space="preserve">    &lt;</w:t>
                      </w:r>
                      <w:r w:rsidRPr="00B33A0F">
                        <w:rPr>
                          <w:rFonts w:ascii="Consolas" w:eastAsia="Times New Roman" w:hAnsi="Consolas" w:cs="Consolas"/>
                          <w:color w:val="A31515"/>
                          <w:sz w:val="16"/>
                          <w:szCs w:val="16"/>
                          <w:lang w:val="en-GB"/>
                        </w:rPr>
                        <w:t>circle</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cx</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-240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cy</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r</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10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/&gt;</w:t>
                      </w:r>
                    </w:p>
                    <w:p w14:paraId="68A161EA" w14:textId="77777777" w:rsidR="003645E5" w:rsidRPr="00B33A0F" w:rsidRDefault="003645E5" w:rsidP="003645E5">
                      <w:pPr>
                        <w:autoSpaceDE w:val="0"/>
                        <w:autoSpaceDN w:val="0"/>
                        <w:adjustRightInd w:val="0"/>
                        <w:spacing w:after="0"/>
                        <w:rPr>
                          <w:rFonts w:ascii="Consolas" w:eastAsia="Times New Roman" w:hAnsi="Consolas" w:cs="Consolas"/>
                          <w:color w:val="000000"/>
                          <w:sz w:val="16"/>
                          <w:szCs w:val="16"/>
                          <w:lang w:val="en-GB"/>
                        </w:rPr>
                      </w:pPr>
                      <w:r w:rsidRPr="00B33A0F">
                        <w:rPr>
                          <w:rFonts w:ascii="Consolas" w:eastAsia="Times New Roman" w:hAnsi="Consolas" w:cs="Consolas"/>
                          <w:color w:val="0000FF"/>
                          <w:sz w:val="16"/>
                          <w:szCs w:val="16"/>
                          <w:lang w:val="en-GB"/>
                        </w:rPr>
                        <w:t xml:space="preserve">    &lt;</w:t>
                      </w:r>
                      <w:r w:rsidRPr="00B33A0F">
                        <w:rPr>
                          <w:rFonts w:ascii="Consolas" w:eastAsia="Times New Roman" w:hAnsi="Consolas" w:cs="Consolas"/>
                          <w:color w:val="A31515"/>
                          <w:sz w:val="16"/>
                          <w:szCs w:val="16"/>
                          <w:lang w:val="en-GB"/>
                        </w:rPr>
                        <w:t>circle</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cx</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-240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cy</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-120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r</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10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/&gt;</w:t>
                      </w:r>
                    </w:p>
                    <w:p w14:paraId="12364B24" w14:textId="77777777" w:rsidR="003645E5" w:rsidRPr="00B33A0F" w:rsidRDefault="003645E5" w:rsidP="003645E5">
                      <w:pPr>
                        <w:autoSpaceDE w:val="0"/>
                        <w:autoSpaceDN w:val="0"/>
                        <w:adjustRightInd w:val="0"/>
                        <w:spacing w:after="0"/>
                        <w:rPr>
                          <w:rFonts w:ascii="Consolas" w:eastAsia="Times New Roman" w:hAnsi="Consolas" w:cs="Consolas"/>
                          <w:color w:val="000000"/>
                          <w:sz w:val="16"/>
                          <w:szCs w:val="16"/>
                          <w:lang w:val="en-GB"/>
                        </w:rPr>
                      </w:pPr>
                      <w:r w:rsidRPr="00B33A0F">
                        <w:rPr>
                          <w:rFonts w:ascii="Consolas" w:eastAsia="Times New Roman" w:hAnsi="Consolas" w:cs="Consolas"/>
                          <w:color w:val="0000FF"/>
                          <w:sz w:val="16"/>
                          <w:szCs w:val="16"/>
                          <w:lang w:val="en-GB"/>
                        </w:rPr>
                        <w:t xml:space="preserve">    &lt;</w:t>
                      </w:r>
                      <w:r w:rsidRPr="00B33A0F">
                        <w:rPr>
                          <w:rFonts w:ascii="Consolas" w:eastAsia="Times New Roman" w:hAnsi="Consolas" w:cs="Consolas"/>
                          <w:color w:val="A31515"/>
                          <w:sz w:val="16"/>
                          <w:szCs w:val="16"/>
                          <w:lang w:val="en-GB"/>
                        </w:rPr>
                        <w:t>line</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x1</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-40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y1</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-120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x2</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y2</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stroke</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blue</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/&gt;</w:t>
                      </w:r>
                    </w:p>
                    <w:p w14:paraId="47ED6497" w14:textId="77777777" w:rsidR="003645E5" w:rsidRPr="00B33A0F" w:rsidRDefault="003645E5" w:rsidP="003645E5">
                      <w:pPr>
                        <w:autoSpaceDE w:val="0"/>
                        <w:autoSpaceDN w:val="0"/>
                        <w:adjustRightInd w:val="0"/>
                        <w:spacing w:after="0"/>
                        <w:rPr>
                          <w:rFonts w:ascii="Consolas" w:eastAsia="Times New Roman" w:hAnsi="Consolas" w:cs="Consolas"/>
                          <w:color w:val="000000"/>
                          <w:sz w:val="16"/>
                          <w:szCs w:val="16"/>
                          <w:lang w:val="en-GB"/>
                        </w:rPr>
                      </w:pPr>
                      <w:r w:rsidRPr="00B33A0F">
                        <w:rPr>
                          <w:rFonts w:ascii="Consolas" w:eastAsia="Times New Roman" w:hAnsi="Consolas" w:cs="Consolas"/>
                          <w:color w:val="0000FF"/>
                          <w:sz w:val="16"/>
                          <w:szCs w:val="16"/>
                          <w:lang w:val="en-GB"/>
                        </w:rPr>
                        <w:t xml:space="preserve">    &lt;</w:t>
                      </w:r>
                      <w:r w:rsidRPr="00B33A0F">
                        <w:rPr>
                          <w:rFonts w:ascii="Consolas" w:eastAsia="Times New Roman" w:hAnsi="Consolas" w:cs="Consolas"/>
                          <w:color w:val="A31515"/>
                          <w:sz w:val="16"/>
                          <w:szCs w:val="16"/>
                          <w:lang w:val="en-GB"/>
                        </w:rPr>
                        <w:t>circle</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cx</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-40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cy</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-120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r</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10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/&gt;</w:t>
                      </w:r>
                    </w:p>
                    <w:p w14:paraId="7938DDC0" w14:textId="77777777" w:rsidR="003645E5" w:rsidRPr="00B33A0F" w:rsidRDefault="003645E5" w:rsidP="003645E5">
                      <w:pPr>
                        <w:autoSpaceDE w:val="0"/>
                        <w:autoSpaceDN w:val="0"/>
                        <w:adjustRightInd w:val="0"/>
                        <w:spacing w:after="0"/>
                        <w:rPr>
                          <w:rFonts w:ascii="Consolas" w:eastAsia="Times New Roman" w:hAnsi="Consolas" w:cs="Consolas"/>
                          <w:color w:val="000000"/>
                          <w:sz w:val="16"/>
                          <w:szCs w:val="16"/>
                          <w:lang w:val="en-GB"/>
                        </w:rPr>
                      </w:pPr>
                      <w:r w:rsidRPr="00B33A0F">
                        <w:rPr>
                          <w:rFonts w:ascii="Consolas" w:eastAsia="Times New Roman" w:hAnsi="Consolas" w:cs="Consolas"/>
                          <w:color w:val="0000FF"/>
                          <w:sz w:val="16"/>
                          <w:szCs w:val="16"/>
                          <w:lang w:val="en-GB"/>
                        </w:rPr>
                        <w:t xml:space="preserve">    &lt;</w:t>
                      </w:r>
                      <w:r w:rsidRPr="00B33A0F">
                        <w:rPr>
                          <w:rFonts w:ascii="Consolas" w:eastAsia="Times New Roman" w:hAnsi="Consolas" w:cs="Consolas"/>
                          <w:color w:val="A31515"/>
                          <w:sz w:val="16"/>
                          <w:szCs w:val="16"/>
                          <w:lang w:val="en-GB"/>
                        </w:rPr>
                        <w:t>circle</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cx</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cy</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r</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10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/&gt;</w:t>
                      </w:r>
                    </w:p>
                    <w:p w14:paraId="15A01A58" w14:textId="77777777" w:rsidR="003645E5" w:rsidRPr="00B33A0F" w:rsidRDefault="003645E5" w:rsidP="003645E5">
                      <w:pPr>
                        <w:autoSpaceDE w:val="0"/>
                        <w:autoSpaceDN w:val="0"/>
                        <w:adjustRightInd w:val="0"/>
                        <w:spacing w:after="0"/>
                        <w:rPr>
                          <w:rFonts w:ascii="Consolas" w:eastAsia="Times New Roman" w:hAnsi="Consolas" w:cs="Consolas"/>
                          <w:color w:val="000000"/>
                          <w:sz w:val="16"/>
                          <w:szCs w:val="16"/>
                          <w:lang w:val="en-GB"/>
                        </w:rPr>
                      </w:pPr>
                      <w:r w:rsidRPr="00B33A0F">
                        <w:rPr>
                          <w:rFonts w:ascii="Consolas" w:eastAsia="Times New Roman" w:hAnsi="Consolas" w:cs="Consolas"/>
                          <w:color w:val="0000FF"/>
                          <w:sz w:val="16"/>
                          <w:szCs w:val="16"/>
                          <w:lang w:val="en-GB"/>
                        </w:rPr>
                        <w:t xml:space="preserve">    &lt;</w:t>
                      </w:r>
                      <w:r w:rsidRPr="00B33A0F">
                        <w:rPr>
                          <w:rFonts w:ascii="Consolas" w:eastAsia="Times New Roman" w:hAnsi="Consolas" w:cs="Consolas"/>
                          <w:color w:val="A31515"/>
                          <w:sz w:val="16"/>
                          <w:szCs w:val="16"/>
                          <w:lang w:val="en-GB"/>
                        </w:rPr>
                        <w:t>line</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x1</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y1</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x2</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40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y2</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120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stroke</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blue</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/&gt;</w:t>
                      </w:r>
                    </w:p>
                    <w:p w14:paraId="3A1F64BB" w14:textId="77777777" w:rsidR="003645E5" w:rsidRPr="00B33A0F" w:rsidRDefault="003645E5" w:rsidP="003645E5">
                      <w:pPr>
                        <w:autoSpaceDE w:val="0"/>
                        <w:autoSpaceDN w:val="0"/>
                        <w:adjustRightInd w:val="0"/>
                        <w:spacing w:after="0"/>
                        <w:rPr>
                          <w:rFonts w:ascii="Consolas" w:eastAsia="Times New Roman" w:hAnsi="Consolas" w:cs="Consolas"/>
                          <w:color w:val="000000"/>
                          <w:sz w:val="16"/>
                          <w:szCs w:val="16"/>
                          <w:lang w:val="en-GB"/>
                        </w:rPr>
                      </w:pPr>
                      <w:r w:rsidRPr="00B33A0F">
                        <w:rPr>
                          <w:rFonts w:ascii="Consolas" w:eastAsia="Times New Roman" w:hAnsi="Consolas" w:cs="Consolas"/>
                          <w:color w:val="0000FF"/>
                          <w:sz w:val="16"/>
                          <w:szCs w:val="16"/>
                          <w:lang w:val="en-GB"/>
                        </w:rPr>
                        <w:t xml:space="preserve">    &lt;</w:t>
                      </w:r>
                      <w:r w:rsidRPr="00B33A0F">
                        <w:rPr>
                          <w:rFonts w:ascii="Consolas" w:eastAsia="Times New Roman" w:hAnsi="Consolas" w:cs="Consolas"/>
                          <w:color w:val="A31515"/>
                          <w:sz w:val="16"/>
                          <w:szCs w:val="16"/>
                          <w:lang w:val="en-GB"/>
                        </w:rPr>
                        <w:t>circle</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cx</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40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cy</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120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r</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10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fill</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none</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stroke</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red</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stroke-width</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3</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/&gt;</w:t>
                      </w:r>
                    </w:p>
                    <w:p w14:paraId="61682DB4" w14:textId="77777777" w:rsidR="003645E5" w:rsidRPr="00B33A0F" w:rsidRDefault="003645E5" w:rsidP="003645E5">
                      <w:pPr>
                        <w:autoSpaceDE w:val="0"/>
                        <w:autoSpaceDN w:val="0"/>
                        <w:adjustRightInd w:val="0"/>
                        <w:spacing w:after="0"/>
                        <w:rPr>
                          <w:rFonts w:ascii="Consolas" w:eastAsia="Times New Roman" w:hAnsi="Consolas" w:cs="Consolas"/>
                          <w:color w:val="000000"/>
                          <w:sz w:val="16"/>
                          <w:szCs w:val="16"/>
                          <w:lang w:val="en-GB"/>
                        </w:rPr>
                      </w:pPr>
                      <w:r w:rsidRPr="00B33A0F">
                        <w:rPr>
                          <w:rFonts w:ascii="Consolas" w:eastAsia="Times New Roman" w:hAnsi="Consolas" w:cs="Consolas"/>
                          <w:color w:val="0000FF"/>
                          <w:sz w:val="16"/>
                          <w:szCs w:val="16"/>
                          <w:lang w:val="en-GB"/>
                        </w:rPr>
                        <w:t xml:space="preserve">    &lt;</w:t>
                      </w:r>
                      <w:r w:rsidRPr="00B33A0F">
                        <w:rPr>
                          <w:rFonts w:ascii="Consolas" w:eastAsia="Times New Roman" w:hAnsi="Consolas" w:cs="Consolas"/>
                          <w:color w:val="A31515"/>
                          <w:sz w:val="16"/>
                          <w:szCs w:val="16"/>
                          <w:lang w:val="en-GB"/>
                        </w:rPr>
                        <w:t>line</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x1</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240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y1</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x2</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240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y2</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120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stroke</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blue</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/&gt;</w:t>
                      </w:r>
                    </w:p>
                    <w:p w14:paraId="74AE2F13" w14:textId="77777777" w:rsidR="003645E5" w:rsidRPr="00B33A0F" w:rsidRDefault="003645E5" w:rsidP="003645E5">
                      <w:pPr>
                        <w:autoSpaceDE w:val="0"/>
                        <w:autoSpaceDN w:val="0"/>
                        <w:adjustRightInd w:val="0"/>
                        <w:spacing w:after="0"/>
                        <w:rPr>
                          <w:rFonts w:ascii="Consolas" w:eastAsia="Times New Roman" w:hAnsi="Consolas" w:cs="Consolas"/>
                          <w:color w:val="000000"/>
                          <w:sz w:val="16"/>
                          <w:szCs w:val="16"/>
                          <w:lang w:val="en-GB"/>
                        </w:rPr>
                      </w:pPr>
                      <w:r w:rsidRPr="00B33A0F">
                        <w:rPr>
                          <w:rFonts w:ascii="Consolas" w:eastAsia="Times New Roman" w:hAnsi="Consolas" w:cs="Consolas"/>
                          <w:color w:val="0000FF"/>
                          <w:sz w:val="16"/>
                          <w:szCs w:val="16"/>
                          <w:lang w:val="en-GB"/>
                        </w:rPr>
                        <w:t xml:space="preserve">    &lt;</w:t>
                      </w:r>
                      <w:r w:rsidRPr="00B33A0F">
                        <w:rPr>
                          <w:rFonts w:ascii="Consolas" w:eastAsia="Times New Roman" w:hAnsi="Consolas" w:cs="Consolas"/>
                          <w:color w:val="A31515"/>
                          <w:sz w:val="16"/>
                          <w:szCs w:val="16"/>
                          <w:lang w:val="en-GB"/>
                        </w:rPr>
                        <w:t>circle</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cx</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240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cy</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r</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10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/&gt;</w:t>
                      </w:r>
                    </w:p>
                    <w:p w14:paraId="0EB58E0C" w14:textId="795F998A" w:rsidR="003645E5" w:rsidRPr="00B33A0F" w:rsidRDefault="003645E5" w:rsidP="003645E5">
                      <w:pPr>
                        <w:autoSpaceDE w:val="0"/>
                        <w:autoSpaceDN w:val="0"/>
                        <w:adjustRightInd w:val="0"/>
                        <w:spacing w:after="0"/>
                        <w:rPr>
                          <w:rFonts w:ascii="Consolas" w:eastAsia="Times New Roman" w:hAnsi="Consolas" w:cs="Consolas"/>
                          <w:color w:val="000000"/>
                          <w:sz w:val="16"/>
                          <w:szCs w:val="16"/>
                          <w:lang w:val="en-GB"/>
                        </w:rPr>
                      </w:pPr>
                      <w:r w:rsidRPr="00B33A0F">
                        <w:rPr>
                          <w:rFonts w:ascii="Consolas" w:eastAsia="Times New Roman" w:hAnsi="Consolas" w:cs="Consolas"/>
                          <w:color w:val="0000FF"/>
                          <w:sz w:val="16"/>
                          <w:szCs w:val="16"/>
                          <w:lang w:val="en-GB"/>
                        </w:rPr>
                        <w:t xml:space="preserve">    &lt;</w:t>
                      </w:r>
                      <w:r w:rsidRPr="00B33A0F">
                        <w:rPr>
                          <w:rFonts w:ascii="Consolas" w:eastAsia="Times New Roman" w:hAnsi="Consolas" w:cs="Consolas"/>
                          <w:color w:val="A31515"/>
                          <w:sz w:val="16"/>
                          <w:szCs w:val="16"/>
                          <w:lang w:val="en-GB"/>
                        </w:rPr>
                        <w:t>circle</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cx</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240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cy</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120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r</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10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/&gt;</w:t>
                      </w:r>
                    </w:p>
                    <w:p w14:paraId="66171875" w14:textId="77777777" w:rsidR="003645E5" w:rsidRPr="00B33A0F" w:rsidRDefault="003645E5" w:rsidP="003645E5">
                      <w:pPr>
                        <w:autoSpaceDE w:val="0"/>
                        <w:autoSpaceDN w:val="0"/>
                        <w:adjustRightInd w:val="0"/>
                        <w:spacing w:after="0"/>
                        <w:rPr>
                          <w:rFonts w:ascii="Consolas" w:eastAsia="Times New Roman" w:hAnsi="Consolas" w:cs="Consolas"/>
                          <w:color w:val="000000"/>
                          <w:sz w:val="16"/>
                          <w:szCs w:val="16"/>
                          <w:lang w:val="en-GB"/>
                        </w:rPr>
                      </w:pPr>
                      <w:r w:rsidRPr="00B33A0F">
                        <w:rPr>
                          <w:rFonts w:ascii="Consolas" w:eastAsia="Times New Roman" w:hAnsi="Consolas" w:cs="Consolas"/>
                          <w:color w:val="0000FF"/>
                          <w:sz w:val="16"/>
                          <w:szCs w:val="16"/>
                          <w:lang w:val="en-GB"/>
                        </w:rPr>
                        <w:t xml:space="preserve">  &lt;/</w:t>
                      </w:r>
                      <w:r w:rsidRPr="00B33A0F">
                        <w:rPr>
                          <w:rFonts w:ascii="Consolas" w:eastAsia="Times New Roman" w:hAnsi="Consolas" w:cs="Consolas"/>
                          <w:color w:val="A31515"/>
                          <w:sz w:val="16"/>
                          <w:szCs w:val="16"/>
                          <w:lang w:val="en-GB"/>
                        </w:rPr>
                        <w:t>g</w:t>
                      </w:r>
                      <w:r w:rsidRPr="00B33A0F">
                        <w:rPr>
                          <w:rFonts w:ascii="Consolas" w:eastAsia="Times New Roman" w:hAnsi="Consolas" w:cs="Consolas"/>
                          <w:color w:val="0000FF"/>
                          <w:sz w:val="16"/>
                          <w:szCs w:val="16"/>
                          <w:lang w:val="en-GB"/>
                        </w:rPr>
                        <w:t>&gt;</w:t>
                      </w:r>
                    </w:p>
                    <w:p w14:paraId="1F121FE4" w14:textId="77777777" w:rsidR="003645E5" w:rsidRPr="00B33A0F" w:rsidRDefault="003645E5" w:rsidP="003645E5">
                      <w:pPr>
                        <w:autoSpaceDE w:val="0"/>
                        <w:autoSpaceDN w:val="0"/>
                        <w:adjustRightInd w:val="0"/>
                        <w:spacing w:after="0"/>
                        <w:rPr>
                          <w:rFonts w:ascii="Consolas" w:eastAsia="Times New Roman" w:hAnsi="Consolas" w:cs="Consolas"/>
                          <w:color w:val="000000"/>
                          <w:sz w:val="16"/>
                          <w:szCs w:val="16"/>
                          <w:lang w:val="en-GB"/>
                        </w:rPr>
                      </w:pPr>
                      <w:r w:rsidRPr="00B33A0F">
                        <w:rPr>
                          <w:rFonts w:ascii="Consolas" w:eastAsia="Times New Roman" w:hAnsi="Consolas" w:cs="Consolas"/>
                          <w:color w:val="0000FF"/>
                          <w:sz w:val="16"/>
                          <w:szCs w:val="16"/>
                          <w:lang w:val="en-GB"/>
                        </w:rPr>
                        <w:t xml:space="preserve">  &lt;</w:t>
                      </w:r>
                      <w:proofErr w:type="spellStart"/>
                      <w:r w:rsidRPr="00B33A0F">
                        <w:rPr>
                          <w:rFonts w:ascii="Consolas" w:eastAsia="Times New Roman" w:hAnsi="Consolas" w:cs="Consolas"/>
                          <w:color w:val="A31515"/>
                          <w:sz w:val="16"/>
                          <w:szCs w:val="16"/>
                          <w:lang w:val="en-GB"/>
                        </w:rPr>
                        <w:t>rect</w:t>
                      </w:r>
                      <w:proofErr w:type="spellEnd"/>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x</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-299.5</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y</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-149.5</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height</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299</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width</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599</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stroke</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blue</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fill</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none</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/&gt;</w:t>
                      </w:r>
                    </w:p>
                    <w:p w14:paraId="155E2A13" w14:textId="77777777" w:rsidR="003645E5" w:rsidRPr="0028210F" w:rsidRDefault="003645E5" w:rsidP="0028210F">
                      <w:pPr>
                        <w:autoSpaceDE w:val="0"/>
                        <w:autoSpaceDN w:val="0"/>
                        <w:adjustRightInd w:val="0"/>
                        <w:spacing w:after="0"/>
                        <w:rPr>
                          <w:rFonts w:ascii="Consolas" w:eastAsia="Times New Roman" w:hAnsi="Consolas" w:cs="Consolas"/>
                          <w:color w:val="0000FF"/>
                          <w:sz w:val="16"/>
                          <w:szCs w:val="16"/>
                        </w:rPr>
                      </w:pPr>
                      <w:r w:rsidRPr="003645E5">
                        <w:rPr>
                          <w:rFonts w:ascii="Consolas" w:eastAsia="Times New Roman" w:hAnsi="Consolas" w:cs="Consolas"/>
                          <w:color w:val="0000FF"/>
                          <w:sz w:val="16"/>
                          <w:szCs w:val="16"/>
                        </w:rPr>
                        <w:t>&lt;/</w:t>
                      </w:r>
                      <w:proofErr w:type="spellStart"/>
                      <w:r w:rsidRPr="003645E5">
                        <w:rPr>
                          <w:rFonts w:ascii="Consolas" w:eastAsia="Times New Roman" w:hAnsi="Consolas" w:cs="Consolas"/>
                          <w:color w:val="A31515"/>
                          <w:sz w:val="16"/>
                          <w:szCs w:val="16"/>
                        </w:rPr>
                        <w:t>svg</w:t>
                      </w:r>
                      <w:proofErr w:type="spellEnd"/>
                      <w:r w:rsidRPr="003645E5">
                        <w:rPr>
                          <w:rFonts w:ascii="Consolas" w:eastAsia="Times New Roman" w:hAnsi="Consolas" w:cs="Consolas"/>
                          <w:color w:val="0000FF"/>
                          <w:sz w:val="16"/>
                          <w:szCs w:val="16"/>
                        </w:rPr>
                        <w:t>&gt;</w:t>
                      </w:r>
                    </w:p>
                  </w:txbxContent>
                </v:textbox>
                <w10:wrap type="topAndBottom" anchorx="margin"/>
              </v:shape>
            </w:pict>
          </mc:Fallback>
        </mc:AlternateContent>
      </w:r>
      <w:r w:rsidR="00F63573">
        <w:rPr>
          <w:lang w:val="en-GB"/>
        </w:rPr>
        <w:t>Example</w:t>
      </w:r>
      <w:r>
        <w:rPr>
          <w:lang w:val="en-GB"/>
        </w:rPr>
        <w:t xml:space="preserve"> for a path using cubic </w:t>
      </w:r>
      <w:proofErr w:type="spellStart"/>
      <w:r>
        <w:rPr>
          <w:lang w:val="en-GB"/>
        </w:rPr>
        <w:t>Bézier</w:t>
      </w:r>
      <w:proofErr w:type="spellEnd"/>
      <w:r>
        <w:rPr>
          <w:lang w:val="en-GB"/>
        </w:rPr>
        <w:t xml:space="preserve"> curves</w:t>
      </w:r>
      <w:r w:rsidR="003645E5">
        <w:rPr>
          <w:lang w:val="en-GB"/>
        </w:rPr>
        <w:t>:</w:t>
      </w:r>
    </w:p>
    <w:p w14:paraId="7DE3FB5A" w14:textId="4250E5DB" w:rsidR="003645E5" w:rsidRDefault="003645E5" w:rsidP="00385680">
      <w:pPr>
        <w:rPr>
          <w:lang w:val="en-GB"/>
        </w:rPr>
      </w:pPr>
    </w:p>
    <w:p w14:paraId="65046348" w14:textId="2AA4D75B" w:rsidR="008F09C4" w:rsidRDefault="008F09C4" w:rsidP="00385680">
      <w:pPr>
        <w:rPr>
          <w:lang w:val="en-GB"/>
        </w:rPr>
      </w:pPr>
    </w:p>
    <w:p w14:paraId="10E691AF" w14:textId="7E7C37BF" w:rsidR="009A5196" w:rsidRDefault="009A5196" w:rsidP="00223BC8">
      <w:pPr>
        <w:pStyle w:val="Heading3"/>
      </w:pPr>
      <w:bookmarkStart w:id="26" w:name="_Toc128563708"/>
      <w:r>
        <w:t>Line</w:t>
      </w:r>
      <w:bookmarkEnd w:id="26"/>
    </w:p>
    <w:p w14:paraId="7E73A4B3" w14:textId="091E5863" w:rsidR="004B6668" w:rsidRDefault="00843D4B" w:rsidP="004B6668">
      <w:pPr>
        <w:rPr>
          <w:lang w:val="en-GB"/>
        </w:rPr>
      </w:pPr>
      <w:r w:rsidRPr="00843D4B">
        <w:rPr>
          <w:lang w:val="en-GB"/>
        </w:rPr>
        <w:t xml:space="preserve">The </w:t>
      </w:r>
      <w:r>
        <w:rPr>
          <w:lang w:val="en-GB"/>
        </w:rPr>
        <w:t>&lt;</w:t>
      </w:r>
      <w:r w:rsidRPr="00843D4B">
        <w:rPr>
          <w:lang w:val="en-GB"/>
        </w:rPr>
        <w:t>line</w:t>
      </w:r>
      <w:r>
        <w:rPr>
          <w:lang w:val="en-GB"/>
        </w:rPr>
        <w:t>&gt;</w:t>
      </w:r>
      <w:r w:rsidRPr="00843D4B">
        <w:rPr>
          <w:lang w:val="en-GB"/>
        </w:rPr>
        <w:t xml:space="preserve"> element defines a line segment that starts at one point and ends at another.</w:t>
      </w:r>
    </w:p>
    <w:p w14:paraId="2D7F34C9" w14:textId="3517BCAB" w:rsidR="00A50568" w:rsidRDefault="00A50568" w:rsidP="00A50568">
      <w:pPr>
        <w:autoSpaceDE w:val="0"/>
        <w:autoSpaceDN w:val="0"/>
        <w:adjustRightInd w:val="0"/>
        <w:rPr>
          <w:lang w:val="en-GB"/>
        </w:rPr>
      </w:pPr>
      <w:r>
        <w:rPr>
          <w:lang w:val="en-GB"/>
        </w:rPr>
        <w:t xml:space="preserve">The &lt;line&gt; element can carry all presentation attributes, the </w:t>
      </w:r>
      <w:r w:rsidRPr="00D21645">
        <w:rPr>
          <w:i/>
          <w:iCs/>
          <w:lang w:val="en-GB"/>
        </w:rPr>
        <w:t>class</w:t>
      </w:r>
      <w:r>
        <w:rPr>
          <w:lang w:val="en-GB"/>
        </w:rPr>
        <w:t xml:space="preserve"> attribute, the transform attribute and the following specific attributes.</w:t>
      </w:r>
    </w:p>
    <w:tbl>
      <w:tblPr>
        <w:tblStyle w:val="TableProfessional"/>
        <w:tblW w:w="0" w:type="auto"/>
        <w:tblLook w:val="04A0" w:firstRow="1" w:lastRow="0" w:firstColumn="1" w:lastColumn="0" w:noHBand="0" w:noVBand="1"/>
      </w:tblPr>
      <w:tblGrid>
        <w:gridCol w:w="1050"/>
        <w:gridCol w:w="1408"/>
        <w:gridCol w:w="5832"/>
      </w:tblGrid>
      <w:tr w:rsidR="00C35503" w14:paraId="7DA9D751" w14:textId="77777777" w:rsidTr="003F2DA7">
        <w:trPr>
          <w:cnfStyle w:val="100000000000" w:firstRow="1" w:lastRow="0" w:firstColumn="0" w:lastColumn="0" w:oddVBand="0" w:evenVBand="0" w:oddHBand="0" w:evenHBand="0" w:firstRowFirstColumn="0" w:firstRowLastColumn="0" w:lastRowFirstColumn="0" w:lastRowLastColumn="0"/>
        </w:trPr>
        <w:tc>
          <w:tcPr>
            <w:tcW w:w="988" w:type="dxa"/>
            <w:shd w:val="clear" w:color="auto" w:fill="AEAAAA" w:themeFill="background2" w:themeFillShade="BF"/>
          </w:tcPr>
          <w:p w14:paraId="2675FA60" w14:textId="3F9502C6" w:rsidR="00C35503" w:rsidRDefault="00C35503" w:rsidP="00C35503">
            <w:pPr>
              <w:autoSpaceDE w:val="0"/>
              <w:autoSpaceDN w:val="0"/>
              <w:adjustRightInd w:val="0"/>
              <w:spacing w:after="0"/>
              <w:rPr>
                <w:lang w:val="en-GB"/>
              </w:rPr>
            </w:pPr>
            <w:r>
              <w:rPr>
                <w:lang w:val="en-GB"/>
              </w:rPr>
              <w:t>Attribute</w:t>
            </w:r>
          </w:p>
        </w:tc>
        <w:tc>
          <w:tcPr>
            <w:tcW w:w="1417" w:type="dxa"/>
            <w:shd w:val="clear" w:color="auto" w:fill="AEAAAA" w:themeFill="background2" w:themeFillShade="BF"/>
          </w:tcPr>
          <w:p w14:paraId="17130966" w14:textId="5E068F2F" w:rsidR="00C35503" w:rsidRDefault="00C35503" w:rsidP="00C35503">
            <w:pPr>
              <w:autoSpaceDE w:val="0"/>
              <w:autoSpaceDN w:val="0"/>
              <w:adjustRightInd w:val="0"/>
              <w:spacing w:after="0"/>
              <w:rPr>
                <w:lang w:val="en-GB"/>
              </w:rPr>
            </w:pPr>
            <w:r>
              <w:rPr>
                <w:lang w:val="en-GB"/>
              </w:rPr>
              <w:t>Initial value</w:t>
            </w:r>
          </w:p>
        </w:tc>
        <w:tc>
          <w:tcPr>
            <w:tcW w:w="5891" w:type="dxa"/>
            <w:shd w:val="clear" w:color="auto" w:fill="AEAAAA" w:themeFill="background2" w:themeFillShade="BF"/>
          </w:tcPr>
          <w:p w14:paraId="505C3D55" w14:textId="4A082764" w:rsidR="00C35503" w:rsidRDefault="00C35503" w:rsidP="00C35503">
            <w:pPr>
              <w:autoSpaceDE w:val="0"/>
              <w:autoSpaceDN w:val="0"/>
              <w:adjustRightInd w:val="0"/>
              <w:spacing w:after="0"/>
              <w:rPr>
                <w:lang w:val="en-GB"/>
              </w:rPr>
            </w:pPr>
            <w:r>
              <w:rPr>
                <w:lang w:val="en-GB"/>
              </w:rPr>
              <w:t>Description</w:t>
            </w:r>
          </w:p>
        </w:tc>
      </w:tr>
      <w:tr w:rsidR="00C35503" w:rsidRPr="00B33A0F" w14:paraId="2D3F26EA" w14:textId="77777777" w:rsidTr="001072CB">
        <w:tc>
          <w:tcPr>
            <w:tcW w:w="988" w:type="dxa"/>
          </w:tcPr>
          <w:p w14:paraId="77B63EC6" w14:textId="5A09A448" w:rsidR="00C35503" w:rsidRDefault="00C35503" w:rsidP="00C35503">
            <w:pPr>
              <w:autoSpaceDE w:val="0"/>
              <w:autoSpaceDN w:val="0"/>
              <w:adjustRightInd w:val="0"/>
              <w:spacing w:after="0"/>
              <w:rPr>
                <w:lang w:val="en-GB"/>
              </w:rPr>
            </w:pPr>
            <w:r>
              <w:rPr>
                <w:lang w:val="en-GB"/>
              </w:rPr>
              <w:t>x1</w:t>
            </w:r>
          </w:p>
        </w:tc>
        <w:tc>
          <w:tcPr>
            <w:tcW w:w="1417" w:type="dxa"/>
          </w:tcPr>
          <w:p w14:paraId="259337FA" w14:textId="64D73AA6" w:rsidR="00C35503" w:rsidRDefault="00372F77" w:rsidP="00C35503">
            <w:pPr>
              <w:autoSpaceDE w:val="0"/>
              <w:autoSpaceDN w:val="0"/>
              <w:adjustRightInd w:val="0"/>
              <w:spacing w:after="0"/>
              <w:rPr>
                <w:lang w:val="en-GB"/>
              </w:rPr>
            </w:pPr>
            <w:r>
              <w:rPr>
                <w:lang w:val="en-GB"/>
              </w:rPr>
              <w:t>0</w:t>
            </w:r>
          </w:p>
        </w:tc>
        <w:tc>
          <w:tcPr>
            <w:tcW w:w="5891" w:type="dxa"/>
          </w:tcPr>
          <w:p w14:paraId="1BD74A03" w14:textId="65962C6E" w:rsidR="00C35503" w:rsidRDefault="00372F77" w:rsidP="00C35503">
            <w:pPr>
              <w:autoSpaceDE w:val="0"/>
              <w:autoSpaceDN w:val="0"/>
              <w:adjustRightInd w:val="0"/>
              <w:spacing w:after="0"/>
              <w:rPr>
                <w:lang w:val="en-GB"/>
              </w:rPr>
            </w:pPr>
            <w:r>
              <w:rPr>
                <w:lang w:val="en-GB"/>
              </w:rPr>
              <w:t xml:space="preserve">The x-coordinate of the start point </w:t>
            </w:r>
            <w:r w:rsidR="00C23E94">
              <w:rPr>
                <w:lang w:val="en-GB"/>
              </w:rPr>
              <w:t xml:space="preserve">of the line </w:t>
            </w:r>
            <w:r>
              <w:rPr>
                <w:lang w:val="en-GB"/>
              </w:rPr>
              <w:t xml:space="preserve">in user </w:t>
            </w:r>
            <w:r w:rsidR="00C23E94">
              <w:rPr>
                <w:lang w:val="en-GB"/>
              </w:rPr>
              <w:t>space coordinates</w:t>
            </w:r>
          </w:p>
        </w:tc>
      </w:tr>
      <w:tr w:rsidR="00C23E94" w:rsidRPr="00B33A0F" w14:paraId="5C515C85" w14:textId="77777777" w:rsidTr="001072CB">
        <w:tc>
          <w:tcPr>
            <w:tcW w:w="988" w:type="dxa"/>
          </w:tcPr>
          <w:p w14:paraId="6AC49FF8" w14:textId="2AB1091B" w:rsidR="00C23E94" w:rsidRDefault="00C23E94" w:rsidP="00C23E94">
            <w:pPr>
              <w:autoSpaceDE w:val="0"/>
              <w:autoSpaceDN w:val="0"/>
              <w:adjustRightInd w:val="0"/>
              <w:spacing w:after="0"/>
              <w:rPr>
                <w:lang w:val="en-GB"/>
              </w:rPr>
            </w:pPr>
            <w:r>
              <w:rPr>
                <w:lang w:val="en-GB"/>
              </w:rPr>
              <w:t>y1</w:t>
            </w:r>
          </w:p>
        </w:tc>
        <w:tc>
          <w:tcPr>
            <w:tcW w:w="1417" w:type="dxa"/>
          </w:tcPr>
          <w:p w14:paraId="1439D971" w14:textId="2FF1E15A" w:rsidR="00C23E94" w:rsidRDefault="00C23E94" w:rsidP="00C23E94">
            <w:pPr>
              <w:autoSpaceDE w:val="0"/>
              <w:autoSpaceDN w:val="0"/>
              <w:adjustRightInd w:val="0"/>
              <w:spacing w:after="0"/>
              <w:rPr>
                <w:lang w:val="en-GB"/>
              </w:rPr>
            </w:pPr>
            <w:r>
              <w:rPr>
                <w:lang w:val="en-GB"/>
              </w:rPr>
              <w:t>0</w:t>
            </w:r>
          </w:p>
        </w:tc>
        <w:tc>
          <w:tcPr>
            <w:tcW w:w="5891" w:type="dxa"/>
          </w:tcPr>
          <w:p w14:paraId="0A57908E" w14:textId="602B5A9D" w:rsidR="00C23E94" w:rsidRDefault="00C23E94" w:rsidP="00C23E94">
            <w:pPr>
              <w:autoSpaceDE w:val="0"/>
              <w:autoSpaceDN w:val="0"/>
              <w:adjustRightInd w:val="0"/>
              <w:spacing w:after="0"/>
              <w:rPr>
                <w:lang w:val="en-GB"/>
              </w:rPr>
            </w:pPr>
            <w:r>
              <w:rPr>
                <w:lang w:val="en-GB"/>
              </w:rPr>
              <w:t>The y-coordinate of the start point of the line in user space coordinates</w:t>
            </w:r>
          </w:p>
        </w:tc>
      </w:tr>
      <w:tr w:rsidR="00C23E94" w:rsidRPr="00B33A0F" w14:paraId="2866F1EF" w14:textId="77777777" w:rsidTr="001072CB">
        <w:tc>
          <w:tcPr>
            <w:tcW w:w="988" w:type="dxa"/>
          </w:tcPr>
          <w:p w14:paraId="02602B53" w14:textId="5F2E9388" w:rsidR="00C23E94" w:rsidRDefault="00C23E94" w:rsidP="00C23E94">
            <w:pPr>
              <w:autoSpaceDE w:val="0"/>
              <w:autoSpaceDN w:val="0"/>
              <w:adjustRightInd w:val="0"/>
              <w:spacing w:after="0"/>
              <w:rPr>
                <w:lang w:val="en-GB"/>
              </w:rPr>
            </w:pPr>
            <w:r>
              <w:rPr>
                <w:lang w:val="en-GB"/>
              </w:rPr>
              <w:t>x2</w:t>
            </w:r>
          </w:p>
        </w:tc>
        <w:tc>
          <w:tcPr>
            <w:tcW w:w="1417" w:type="dxa"/>
          </w:tcPr>
          <w:p w14:paraId="3E6AAEFF" w14:textId="6D5EF483" w:rsidR="00C23E94" w:rsidRDefault="00C23E94" w:rsidP="00C23E94">
            <w:pPr>
              <w:autoSpaceDE w:val="0"/>
              <w:autoSpaceDN w:val="0"/>
              <w:adjustRightInd w:val="0"/>
              <w:spacing w:after="0"/>
              <w:rPr>
                <w:lang w:val="en-GB"/>
              </w:rPr>
            </w:pPr>
            <w:r>
              <w:rPr>
                <w:lang w:val="en-GB"/>
              </w:rPr>
              <w:t>0</w:t>
            </w:r>
          </w:p>
        </w:tc>
        <w:tc>
          <w:tcPr>
            <w:tcW w:w="5891" w:type="dxa"/>
          </w:tcPr>
          <w:p w14:paraId="1DC84E0C" w14:textId="7A7D79A1" w:rsidR="00C23E94" w:rsidRDefault="00C23E94" w:rsidP="00C23E94">
            <w:pPr>
              <w:autoSpaceDE w:val="0"/>
              <w:autoSpaceDN w:val="0"/>
              <w:adjustRightInd w:val="0"/>
              <w:spacing w:after="0"/>
              <w:rPr>
                <w:lang w:val="en-GB"/>
              </w:rPr>
            </w:pPr>
            <w:r>
              <w:rPr>
                <w:lang w:val="en-GB"/>
              </w:rPr>
              <w:t>The x-coordinate of the end point of the line in user space coordinates</w:t>
            </w:r>
          </w:p>
        </w:tc>
      </w:tr>
      <w:tr w:rsidR="00C23E94" w:rsidRPr="00B33A0F" w14:paraId="5EB361E2" w14:textId="77777777" w:rsidTr="001072CB">
        <w:tc>
          <w:tcPr>
            <w:tcW w:w="988" w:type="dxa"/>
          </w:tcPr>
          <w:p w14:paraId="06351B43" w14:textId="5F1EEDC7" w:rsidR="00C23E94" w:rsidRDefault="00C23E94" w:rsidP="00C23E94">
            <w:pPr>
              <w:autoSpaceDE w:val="0"/>
              <w:autoSpaceDN w:val="0"/>
              <w:adjustRightInd w:val="0"/>
              <w:spacing w:after="0"/>
              <w:rPr>
                <w:lang w:val="en-GB"/>
              </w:rPr>
            </w:pPr>
            <w:r>
              <w:rPr>
                <w:lang w:val="en-GB"/>
              </w:rPr>
              <w:t>y2</w:t>
            </w:r>
          </w:p>
        </w:tc>
        <w:tc>
          <w:tcPr>
            <w:tcW w:w="1417" w:type="dxa"/>
          </w:tcPr>
          <w:p w14:paraId="3E637B0F" w14:textId="6ED735FB" w:rsidR="00C23E94" w:rsidRDefault="00C23E94" w:rsidP="00C23E94">
            <w:pPr>
              <w:autoSpaceDE w:val="0"/>
              <w:autoSpaceDN w:val="0"/>
              <w:adjustRightInd w:val="0"/>
              <w:spacing w:after="0"/>
              <w:rPr>
                <w:lang w:val="en-GB"/>
              </w:rPr>
            </w:pPr>
            <w:r>
              <w:rPr>
                <w:lang w:val="en-GB"/>
              </w:rPr>
              <w:t>0</w:t>
            </w:r>
          </w:p>
        </w:tc>
        <w:tc>
          <w:tcPr>
            <w:tcW w:w="5891" w:type="dxa"/>
          </w:tcPr>
          <w:p w14:paraId="0974BE40" w14:textId="1DA07E73" w:rsidR="00C23E94" w:rsidRDefault="00C23E94" w:rsidP="00C23E94">
            <w:pPr>
              <w:autoSpaceDE w:val="0"/>
              <w:autoSpaceDN w:val="0"/>
              <w:adjustRightInd w:val="0"/>
              <w:spacing w:after="0"/>
              <w:rPr>
                <w:lang w:val="en-GB"/>
              </w:rPr>
            </w:pPr>
            <w:r>
              <w:rPr>
                <w:lang w:val="en-GB"/>
              </w:rPr>
              <w:t>The y-coordinate of the end point of the line in user space coordinates</w:t>
            </w:r>
          </w:p>
        </w:tc>
      </w:tr>
    </w:tbl>
    <w:p w14:paraId="6AADB58C" w14:textId="79DC47CD" w:rsidR="00A50568" w:rsidRDefault="00A50568" w:rsidP="00A50568">
      <w:pPr>
        <w:autoSpaceDE w:val="0"/>
        <w:autoSpaceDN w:val="0"/>
        <w:adjustRightInd w:val="0"/>
        <w:rPr>
          <w:lang w:val="en-GB"/>
        </w:rPr>
      </w:pPr>
    </w:p>
    <w:p w14:paraId="48966693" w14:textId="27B19092" w:rsidR="006C15E1" w:rsidRDefault="0001499C" w:rsidP="00A50568">
      <w:pPr>
        <w:autoSpaceDE w:val="0"/>
        <w:autoSpaceDN w:val="0"/>
        <w:adjustRightInd w:val="0"/>
        <w:rPr>
          <w:lang w:val="en-GB"/>
        </w:rPr>
      </w:pPr>
      <w:r>
        <w:rPr>
          <w:noProof/>
          <w:lang w:val="en-US" w:eastAsia="ko-KR"/>
        </w:rPr>
        <mc:AlternateContent>
          <mc:Choice Requires="wps">
            <w:drawing>
              <wp:anchor distT="0" distB="0" distL="114300" distR="114300" simplePos="0" relativeHeight="251694080" behindDoc="0" locked="0" layoutInCell="1" allowOverlap="1" wp14:anchorId="4724F178" wp14:editId="34F4C5D4">
                <wp:simplePos x="0" y="0"/>
                <wp:positionH relativeFrom="column">
                  <wp:posOffset>359714</wp:posOffset>
                </wp:positionH>
                <wp:positionV relativeFrom="paragraph">
                  <wp:posOffset>174929</wp:posOffset>
                </wp:positionV>
                <wp:extent cx="1828800" cy="1828800"/>
                <wp:effectExtent l="0" t="0" r="18415" b="12065"/>
                <wp:wrapTopAndBottom/>
                <wp:docPr id="25" name="Text Box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B59BF57" w14:textId="77777777" w:rsidR="0001499C" w:rsidRPr="0001499C" w:rsidRDefault="0001499C" w:rsidP="00447622">
                            <w:pPr>
                              <w:autoSpaceDE w:val="0"/>
                              <w:autoSpaceDN w:val="0"/>
                              <w:adjustRightInd w:val="0"/>
                              <w:spacing w:after="0"/>
                              <w:rPr>
                                <w:rFonts w:ascii="Consolas" w:eastAsia="Times New Roman" w:hAnsi="Consolas" w:cs="Consolas"/>
                                <w:color w:val="0000FF"/>
                                <w:sz w:val="16"/>
                                <w:szCs w:val="16"/>
                                <w:lang w:val="en-GB"/>
                              </w:rPr>
                            </w:pPr>
                            <w:r w:rsidRPr="00B33A0F">
                              <w:rPr>
                                <w:rFonts w:ascii="Consolas" w:eastAsia="Times New Roman" w:hAnsi="Consolas" w:cs="Consolas"/>
                                <w:color w:val="0000FF"/>
                                <w:sz w:val="16"/>
                                <w:szCs w:val="16"/>
                                <w:lang w:val="en-GB"/>
                              </w:rPr>
                              <w:t>&lt;</w:t>
                            </w:r>
                            <w:r w:rsidRPr="00B33A0F">
                              <w:rPr>
                                <w:rFonts w:ascii="Consolas" w:eastAsia="Times New Roman" w:hAnsi="Consolas" w:cs="Consolas"/>
                                <w:color w:val="A31515"/>
                                <w:sz w:val="16"/>
                                <w:szCs w:val="16"/>
                                <w:lang w:val="en-GB"/>
                              </w:rPr>
                              <w:t>line</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x1</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-240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y1</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x2</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-240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y2</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-120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stroke</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blue</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/&gt;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24F178" id="Text Box 25" o:spid="_x0000_s1040" type="#_x0000_t202" style="position:absolute;margin-left:28.3pt;margin-top:13.75pt;width:2in;height:2in;z-index:2516940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" filled="f" strokeweight=".5pt">
                <v:textbox style="mso-fit-shape-to-text:t">
                  <w:txbxContent>
                    <w:p w14:paraId="1B59BF57" w14:textId="77777777" w:rsidR="0001499C" w:rsidRPr="0001499C" w:rsidRDefault="0001499C" w:rsidP="00447622">
                      <w:pPr>
                        <w:autoSpaceDE w:val="0"/>
                        <w:autoSpaceDN w:val="0"/>
                        <w:adjustRightInd w:val="0"/>
                        <w:spacing w:after="0"/>
                        <w:rPr>
                          <w:rFonts w:ascii="Consolas" w:eastAsia="Times New Roman" w:hAnsi="Consolas" w:cs="Consolas"/>
                          <w:color w:val="0000FF"/>
                          <w:sz w:val="16"/>
                          <w:szCs w:val="16"/>
                          <w:lang w:val="en-GB"/>
                        </w:rPr>
                      </w:pPr>
                      <w:r w:rsidRPr="00B33A0F">
                        <w:rPr>
                          <w:rFonts w:ascii="Consolas" w:eastAsia="Times New Roman" w:hAnsi="Consolas" w:cs="Consolas"/>
                          <w:color w:val="0000FF"/>
                          <w:sz w:val="16"/>
                          <w:szCs w:val="16"/>
                          <w:lang w:val="en-GB"/>
                        </w:rPr>
                        <w:t>&lt;</w:t>
                      </w:r>
                      <w:r w:rsidRPr="00B33A0F">
                        <w:rPr>
                          <w:rFonts w:ascii="Consolas" w:eastAsia="Times New Roman" w:hAnsi="Consolas" w:cs="Consolas"/>
                          <w:color w:val="A31515"/>
                          <w:sz w:val="16"/>
                          <w:szCs w:val="16"/>
                          <w:lang w:val="en-GB"/>
                        </w:rPr>
                        <w:t>line</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x1</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-240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y1</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x2</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-240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y2</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-120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stroke</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blue</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/&gt;</w:t>
                      </w:r>
                    </w:p>
                  </w:txbxContent>
                </v:textbox>
                <w10:wrap type="topAndBottom"/>
              </v:shape>
            </w:pict>
          </mc:Fallback>
        </mc:AlternateContent>
      </w:r>
      <w:r w:rsidR="006C15E1">
        <w:rPr>
          <w:lang w:val="en-GB"/>
        </w:rPr>
        <w:t>Example:</w:t>
      </w:r>
    </w:p>
    <w:p w14:paraId="6203FD64" w14:textId="77777777" w:rsidR="0001499C" w:rsidRDefault="0001499C" w:rsidP="00A50568">
      <w:pPr>
        <w:autoSpaceDE w:val="0"/>
        <w:autoSpaceDN w:val="0"/>
        <w:adjustRightInd w:val="0"/>
        <w:rPr>
          <w:lang w:val="en-GB"/>
        </w:rPr>
      </w:pPr>
    </w:p>
    <w:p w14:paraId="6D657B2E" w14:textId="082197DF" w:rsidR="009A5196" w:rsidRDefault="00A61F7A" w:rsidP="00AF5C39">
      <w:pPr>
        <w:pStyle w:val="Heading3"/>
      </w:pPr>
      <w:bookmarkStart w:id="27" w:name="_Toc128563709"/>
      <w:r>
        <w:t>Rectangle</w:t>
      </w:r>
      <w:bookmarkEnd w:id="27"/>
    </w:p>
    <w:p w14:paraId="2AE16593" w14:textId="1532BD20" w:rsidR="00807132" w:rsidRDefault="00807132" w:rsidP="00807132">
      <w:pPr>
        <w:rPr>
          <w:lang w:val="en-GB"/>
        </w:rPr>
      </w:pPr>
      <w:r w:rsidRPr="00163275">
        <w:rPr>
          <w:lang w:val="en-GB"/>
        </w:rPr>
        <w:t xml:space="preserve">The </w:t>
      </w:r>
      <w:r>
        <w:rPr>
          <w:lang w:val="en-GB"/>
        </w:rPr>
        <w:t>&lt;</w:t>
      </w:r>
      <w:proofErr w:type="spellStart"/>
      <w:r w:rsidRPr="00163275">
        <w:rPr>
          <w:lang w:val="en-GB"/>
        </w:rPr>
        <w:t>rect</w:t>
      </w:r>
      <w:proofErr w:type="spellEnd"/>
      <w:r>
        <w:rPr>
          <w:lang w:val="en-GB"/>
        </w:rPr>
        <w:t>&gt;</w:t>
      </w:r>
      <w:r w:rsidRPr="00163275">
        <w:rPr>
          <w:lang w:val="en-GB"/>
        </w:rPr>
        <w:t xml:space="preserve"> element defines a rectangle which is axis-aligned with the current user coordinate system. Rounded rectangles can be achieved by setting appropriate values for attributes </w:t>
      </w:r>
      <w:proofErr w:type="spellStart"/>
      <w:r w:rsidRPr="00807132">
        <w:rPr>
          <w:i/>
          <w:iCs/>
          <w:lang w:val="en-GB"/>
        </w:rPr>
        <w:t>rx</w:t>
      </w:r>
      <w:proofErr w:type="spellEnd"/>
      <w:r>
        <w:rPr>
          <w:lang w:val="en-GB"/>
        </w:rPr>
        <w:t xml:space="preserve"> </w:t>
      </w:r>
      <w:r w:rsidRPr="00163275">
        <w:rPr>
          <w:lang w:val="en-GB"/>
        </w:rPr>
        <w:t xml:space="preserve">and </w:t>
      </w:r>
      <w:r w:rsidRPr="00807132">
        <w:rPr>
          <w:i/>
          <w:iCs/>
          <w:lang w:val="en-GB"/>
        </w:rPr>
        <w:t>ry</w:t>
      </w:r>
      <w:r w:rsidRPr="00163275">
        <w:rPr>
          <w:lang w:val="en-GB"/>
        </w:rPr>
        <w:t>.</w:t>
      </w:r>
    </w:p>
    <w:p w14:paraId="27A233BD" w14:textId="7CF1003E" w:rsidR="00807132" w:rsidRDefault="00807132" w:rsidP="00807132">
      <w:pPr>
        <w:autoSpaceDE w:val="0"/>
        <w:autoSpaceDN w:val="0"/>
        <w:adjustRightInd w:val="0"/>
        <w:rPr>
          <w:lang w:val="en-GB"/>
        </w:rPr>
      </w:pPr>
      <w:r>
        <w:rPr>
          <w:lang w:val="en-GB"/>
        </w:rPr>
        <w:t>The &lt;</w:t>
      </w:r>
      <w:proofErr w:type="spellStart"/>
      <w:r>
        <w:rPr>
          <w:lang w:val="en-GB"/>
        </w:rPr>
        <w:t>rect</w:t>
      </w:r>
      <w:proofErr w:type="spellEnd"/>
      <w:r>
        <w:rPr>
          <w:lang w:val="en-GB"/>
        </w:rPr>
        <w:t xml:space="preserve">&gt; element can carry all presentation attributes, the </w:t>
      </w:r>
      <w:r w:rsidRPr="00D21645">
        <w:rPr>
          <w:i/>
          <w:iCs/>
          <w:lang w:val="en-GB"/>
        </w:rPr>
        <w:t>class</w:t>
      </w:r>
      <w:r>
        <w:rPr>
          <w:lang w:val="en-GB"/>
        </w:rPr>
        <w:t xml:space="preserve"> attribute, the transform attribute and the following specific attributes.</w:t>
      </w:r>
    </w:p>
    <w:tbl>
      <w:tblPr>
        <w:tblStyle w:val="TableProfessional"/>
        <w:tblW w:w="0" w:type="auto"/>
        <w:tblLook w:val="04A0" w:firstRow="1" w:lastRow="0" w:firstColumn="1" w:lastColumn="0" w:noHBand="0" w:noVBand="1"/>
      </w:tblPr>
      <w:tblGrid>
        <w:gridCol w:w="1050"/>
        <w:gridCol w:w="1408"/>
        <w:gridCol w:w="5832"/>
      </w:tblGrid>
      <w:tr w:rsidR="00A2502F" w14:paraId="7AB0EBED" w14:textId="77777777" w:rsidTr="003F2DA7">
        <w:trPr>
          <w:cnfStyle w:val="100000000000" w:firstRow="1" w:lastRow="0" w:firstColumn="0" w:lastColumn="0" w:oddVBand="0" w:evenVBand="0" w:oddHBand="0" w:evenHBand="0" w:firstRowFirstColumn="0" w:firstRowLastColumn="0" w:lastRowFirstColumn="0" w:lastRowLastColumn="0"/>
        </w:trPr>
        <w:tc>
          <w:tcPr>
            <w:tcW w:w="1050" w:type="dxa"/>
            <w:shd w:val="clear" w:color="auto" w:fill="AEAAAA" w:themeFill="background2" w:themeFillShade="BF"/>
          </w:tcPr>
          <w:p w14:paraId="3BED3571" w14:textId="77777777" w:rsidR="00A2502F" w:rsidRDefault="00A2502F" w:rsidP="00312A3F">
            <w:pPr>
              <w:autoSpaceDE w:val="0"/>
              <w:autoSpaceDN w:val="0"/>
              <w:adjustRightInd w:val="0"/>
              <w:spacing w:after="0"/>
              <w:rPr>
                <w:lang w:val="en-GB"/>
              </w:rPr>
            </w:pPr>
            <w:r>
              <w:rPr>
                <w:lang w:val="en-GB"/>
              </w:rPr>
              <w:t>Attribute</w:t>
            </w:r>
          </w:p>
        </w:tc>
        <w:tc>
          <w:tcPr>
            <w:tcW w:w="1408" w:type="dxa"/>
            <w:shd w:val="clear" w:color="auto" w:fill="AEAAAA" w:themeFill="background2" w:themeFillShade="BF"/>
          </w:tcPr>
          <w:p w14:paraId="1627F8BC" w14:textId="77777777" w:rsidR="00A2502F" w:rsidRDefault="00A2502F" w:rsidP="00312A3F">
            <w:pPr>
              <w:autoSpaceDE w:val="0"/>
              <w:autoSpaceDN w:val="0"/>
              <w:adjustRightInd w:val="0"/>
              <w:spacing w:after="0"/>
              <w:rPr>
                <w:lang w:val="en-GB"/>
              </w:rPr>
            </w:pPr>
            <w:r>
              <w:rPr>
                <w:lang w:val="en-GB"/>
              </w:rPr>
              <w:t>Initial value</w:t>
            </w:r>
          </w:p>
        </w:tc>
        <w:tc>
          <w:tcPr>
            <w:tcW w:w="5832" w:type="dxa"/>
            <w:shd w:val="clear" w:color="auto" w:fill="AEAAAA" w:themeFill="background2" w:themeFillShade="BF"/>
          </w:tcPr>
          <w:p w14:paraId="167DFF1E" w14:textId="77777777" w:rsidR="00A2502F" w:rsidRDefault="00A2502F" w:rsidP="00312A3F">
            <w:pPr>
              <w:autoSpaceDE w:val="0"/>
              <w:autoSpaceDN w:val="0"/>
              <w:adjustRightInd w:val="0"/>
              <w:spacing w:after="0"/>
              <w:rPr>
                <w:lang w:val="en-GB"/>
              </w:rPr>
            </w:pPr>
            <w:r>
              <w:rPr>
                <w:lang w:val="en-GB"/>
              </w:rPr>
              <w:t>Description</w:t>
            </w:r>
          </w:p>
        </w:tc>
      </w:tr>
      <w:tr w:rsidR="00A2502F" w:rsidRPr="00B33A0F" w14:paraId="05F2A5FB" w14:textId="77777777" w:rsidTr="00F83767">
        <w:tc>
          <w:tcPr>
            <w:tcW w:w="1050" w:type="dxa"/>
          </w:tcPr>
          <w:p w14:paraId="7057CE9E" w14:textId="6F48C28A" w:rsidR="00A2502F" w:rsidRDefault="00A2502F" w:rsidP="00312A3F">
            <w:pPr>
              <w:autoSpaceDE w:val="0"/>
              <w:autoSpaceDN w:val="0"/>
              <w:adjustRightInd w:val="0"/>
              <w:spacing w:after="0"/>
              <w:rPr>
                <w:lang w:val="en-GB"/>
              </w:rPr>
            </w:pPr>
            <w:r>
              <w:rPr>
                <w:lang w:val="en-GB"/>
              </w:rPr>
              <w:t>x</w:t>
            </w:r>
          </w:p>
        </w:tc>
        <w:tc>
          <w:tcPr>
            <w:tcW w:w="1408" w:type="dxa"/>
          </w:tcPr>
          <w:p w14:paraId="739E7669" w14:textId="77777777" w:rsidR="00A2502F" w:rsidRDefault="00A2502F" w:rsidP="00312A3F">
            <w:pPr>
              <w:autoSpaceDE w:val="0"/>
              <w:autoSpaceDN w:val="0"/>
              <w:adjustRightInd w:val="0"/>
              <w:spacing w:after="0"/>
              <w:rPr>
                <w:lang w:val="en-GB"/>
              </w:rPr>
            </w:pPr>
            <w:r>
              <w:rPr>
                <w:lang w:val="en-GB"/>
              </w:rPr>
              <w:t>0</w:t>
            </w:r>
          </w:p>
        </w:tc>
        <w:tc>
          <w:tcPr>
            <w:tcW w:w="5832" w:type="dxa"/>
          </w:tcPr>
          <w:p w14:paraId="21319375" w14:textId="70C8022D" w:rsidR="00A2502F" w:rsidRDefault="00F83767" w:rsidP="00312A3F">
            <w:pPr>
              <w:autoSpaceDE w:val="0"/>
              <w:autoSpaceDN w:val="0"/>
              <w:adjustRightInd w:val="0"/>
              <w:spacing w:after="0"/>
              <w:rPr>
                <w:lang w:val="en-GB"/>
              </w:rPr>
            </w:pPr>
            <w:r w:rsidRPr="00F83767">
              <w:rPr>
                <w:lang w:val="en-GB"/>
              </w:rPr>
              <w:t>The x-axis coordinate of the side of the rectangle which has the smaller x-axis coordinate value in the current user coordinate system.</w:t>
            </w:r>
          </w:p>
        </w:tc>
      </w:tr>
      <w:tr w:rsidR="00F83767" w:rsidRPr="00B33A0F" w14:paraId="09000161" w14:textId="77777777" w:rsidTr="00F83767">
        <w:tc>
          <w:tcPr>
            <w:tcW w:w="1050" w:type="dxa"/>
          </w:tcPr>
          <w:p w14:paraId="48D643AF" w14:textId="555C2496" w:rsidR="00F83767" w:rsidRDefault="00F83767" w:rsidP="00F83767">
            <w:pPr>
              <w:autoSpaceDE w:val="0"/>
              <w:autoSpaceDN w:val="0"/>
              <w:adjustRightInd w:val="0"/>
              <w:spacing w:after="0"/>
              <w:rPr>
                <w:lang w:val="en-GB"/>
              </w:rPr>
            </w:pPr>
            <w:r>
              <w:rPr>
                <w:lang w:val="en-GB"/>
              </w:rPr>
              <w:t>y</w:t>
            </w:r>
          </w:p>
        </w:tc>
        <w:tc>
          <w:tcPr>
            <w:tcW w:w="1408" w:type="dxa"/>
          </w:tcPr>
          <w:p w14:paraId="5EEF5E93" w14:textId="77777777" w:rsidR="00F83767" w:rsidRDefault="00F83767" w:rsidP="00F83767">
            <w:pPr>
              <w:autoSpaceDE w:val="0"/>
              <w:autoSpaceDN w:val="0"/>
              <w:adjustRightInd w:val="0"/>
              <w:spacing w:after="0"/>
              <w:rPr>
                <w:lang w:val="en-GB"/>
              </w:rPr>
            </w:pPr>
            <w:r>
              <w:rPr>
                <w:lang w:val="en-GB"/>
              </w:rPr>
              <w:t>0</w:t>
            </w:r>
          </w:p>
        </w:tc>
        <w:tc>
          <w:tcPr>
            <w:tcW w:w="5832" w:type="dxa"/>
          </w:tcPr>
          <w:p w14:paraId="200C0A9E" w14:textId="1F9E113B" w:rsidR="00F83767" w:rsidRDefault="00F83767" w:rsidP="00F83767">
            <w:pPr>
              <w:autoSpaceDE w:val="0"/>
              <w:autoSpaceDN w:val="0"/>
              <w:adjustRightInd w:val="0"/>
              <w:spacing w:after="0"/>
              <w:rPr>
                <w:lang w:val="en-GB"/>
              </w:rPr>
            </w:pPr>
            <w:r w:rsidRPr="00F83767">
              <w:rPr>
                <w:lang w:val="en-GB"/>
              </w:rPr>
              <w:t xml:space="preserve">The </w:t>
            </w:r>
            <w:r>
              <w:rPr>
                <w:lang w:val="en-GB"/>
              </w:rPr>
              <w:t>y</w:t>
            </w:r>
            <w:r w:rsidRPr="00F83767">
              <w:rPr>
                <w:lang w:val="en-GB"/>
              </w:rPr>
              <w:t xml:space="preserve">-axis coordinate of the side of the rectangle which has the smaller </w:t>
            </w:r>
            <w:r>
              <w:rPr>
                <w:lang w:val="en-GB"/>
              </w:rPr>
              <w:t>y</w:t>
            </w:r>
            <w:r w:rsidRPr="00F83767">
              <w:rPr>
                <w:lang w:val="en-GB"/>
              </w:rPr>
              <w:t>-axis coordinate value in the current user coordinate system.</w:t>
            </w:r>
          </w:p>
        </w:tc>
      </w:tr>
      <w:tr w:rsidR="00A2502F" w:rsidRPr="00B33A0F" w14:paraId="41EDF431" w14:textId="77777777" w:rsidTr="00F83767">
        <w:tc>
          <w:tcPr>
            <w:tcW w:w="1050" w:type="dxa"/>
          </w:tcPr>
          <w:p w14:paraId="60419FA2" w14:textId="1D9F93D4" w:rsidR="00A2502F" w:rsidRDefault="00A2502F" w:rsidP="00312A3F">
            <w:pPr>
              <w:autoSpaceDE w:val="0"/>
              <w:autoSpaceDN w:val="0"/>
              <w:adjustRightInd w:val="0"/>
              <w:spacing w:after="0"/>
              <w:rPr>
                <w:lang w:val="en-GB"/>
              </w:rPr>
            </w:pPr>
            <w:r>
              <w:rPr>
                <w:lang w:val="en-GB"/>
              </w:rPr>
              <w:t>width</w:t>
            </w:r>
          </w:p>
        </w:tc>
        <w:tc>
          <w:tcPr>
            <w:tcW w:w="1408" w:type="dxa"/>
          </w:tcPr>
          <w:p w14:paraId="5095E8EF" w14:textId="77777777" w:rsidR="00A2502F" w:rsidRDefault="00A2502F" w:rsidP="00312A3F">
            <w:pPr>
              <w:autoSpaceDE w:val="0"/>
              <w:autoSpaceDN w:val="0"/>
              <w:adjustRightInd w:val="0"/>
              <w:spacing w:after="0"/>
              <w:rPr>
                <w:lang w:val="en-GB"/>
              </w:rPr>
            </w:pPr>
            <w:r>
              <w:rPr>
                <w:lang w:val="en-GB"/>
              </w:rPr>
              <w:t>0</w:t>
            </w:r>
          </w:p>
        </w:tc>
        <w:tc>
          <w:tcPr>
            <w:tcW w:w="5832" w:type="dxa"/>
          </w:tcPr>
          <w:p w14:paraId="221605EC" w14:textId="65BBFE5E" w:rsidR="00A2502F" w:rsidRDefault="00A2502F" w:rsidP="00312A3F">
            <w:pPr>
              <w:autoSpaceDE w:val="0"/>
              <w:autoSpaceDN w:val="0"/>
              <w:adjustRightInd w:val="0"/>
              <w:spacing w:after="0"/>
              <w:rPr>
                <w:lang w:val="en-GB"/>
              </w:rPr>
            </w:pPr>
            <w:r>
              <w:rPr>
                <w:lang w:val="en-GB"/>
              </w:rPr>
              <w:t xml:space="preserve">The </w:t>
            </w:r>
            <w:r w:rsidR="00F83767">
              <w:rPr>
                <w:lang w:val="en-GB"/>
              </w:rPr>
              <w:t>width of the rectangle</w:t>
            </w:r>
          </w:p>
        </w:tc>
      </w:tr>
      <w:tr w:rsidR="00A2502F" w:rsidRPr="00B33A0F" w14:paraId="52179F58" w14:textId="77777777" w:rsidTr="00F83767">
        <w:tc>
          <w:tcPr>
            <w:tcW w:w="1050" w:type="dxa"/>
          </w:tcPr>
          <w:p w14:paraId="60BDE440" w14:textId="27913CFA" w:rsidR="00A2502F" w:rsidRDefault="00435050" w:rsidP="00312A3F">
            <w:pPr>
              <w:autoSpaceDE w:val="0"/>
              <w:autoSpaceDN w:val="0"/>
              <w:adjustRightInd w:val="0"/>
              <w:spacing w:after="0"/>
              <w:rPr>
                <w:lang w:val="en-GB"/>
              </w:rPr>
            </w:pPr>
            <w:r>
              <w:rPr>
                <w:lang w:val="en-GB"/>
              </w:rPr>
              <w:t>h</w:t>
            </w:r>
            <w:r w:rsidR="00A2502F">
              <w:rPr>
                <w:lang w:val="en-GB"/>
              </w:rPr>
              <w:t>eight</w:t>
            </w:r>
          </w:p>
        </w:tc>
        <w:tc>
          <w:tcPr>
            <w:tcW w:w="1408" w:type="dxa"/>
          </w:tcPr>
          <w:p w14:paraId="6FEA4D07" w14:textId="77777777" w:rsidR="00A2502F" w:rsidRDefault="00A2502F" w:rsidP="00312A3F">
            <w:pPr>
              <w:autoSpaceDE w:val="0"/>
              <w:autoSpaceDN w:val="0"/>
              <w:adjustRightInd w:val="0"/>
              <w:spacing w:after="0"/>
              <w:rPr>
                <w:lang w:val="en-GB"/>
              </w:rPr>
            </w:pPr>
            <w:r>
              <w:rPr>
                <w:lang w:val="en-GB"/>
              </w:rPr>
              <w:t>0</w:t>
            </w:r>
          </w:p>
        </w:tc>
        <w:tc>
          <w:tcPr>
            <w:tcW w:w="5832" w:type="dxa"/>
          </w:tcPr>
          <w:p w14:paraId="0A9A0753" w14:textId="4242B6BB" w:rsidR="00A2502F" w:rsidRDefault="00537C5A" w:rsidP="00312A3F">
            <w:pPr>
              <w:autoSpaceDE w:val="0"/>
              <w:autoSpaceDN w:val="0"/>
              <w:adjustRightInd w:val="0"/>
              <w:spacing w:after="0"/>
              <w:rPr>
                <w:lang w:val="en-GB"/>
              </w:rPr>
            </w:pPr>
            <w:r>
              <w:rPr>
                <w:lang w:val="en-GB"/>
              </w:rPr>
              <w:t>The height of the rectangle</w:t>
            </w:r>
          </w:p>
        </w:tc>
      </w:tr>
      <w:tr w:rsidR="00435050" w:rsidRPr="00B33A0F" w14:paraId="1D8C5638" w14:textId="77777777" w:rsidTr="00F83767">
        <w:tc>
          <w:tcPr>
            <w:tcW w:w="1050" w:type="dxa"/>
          </w:tcPr>
          <w:p w14:paraId="4B68EE3E" w14:textId="70F48B69" w:rsidR="00435050" w:rsidRDefault="00435050" w:rsidP="00312A3F">
            <w:pPr>
              <w:autoSpaceDE w:val="0"/>
              <w:autoSpaceDN w:val="0"/>
              <w:adjustRightInd w:val="0"/>
              <w:spacing w:after="0"/>
              <w:rPr>
                <w:lang w:val="en-GB"/>
              </w:rPr>
            </w:pPr>
            <w:proofErr w:type="spellStart"/>
            <w:r>
              <w:rPr>
                <w:lang w:val="en-GB"/>
              </w:rPr>
              <w:t>rx</w:t>
            </w:r>
            <w:proofErr w:type="spellEnd"/>
          </w:p>
        </w:tc>
        <w:tc>
          <w:tcPr>
            <w:tcW w:w="1408" w:type="dxa"/>
          </w:tcPr>
          <w:p w14:paraId="1388ACA6" w14:textId="146906D8" w:rsidR="00435050" w:rsidRDefault="00537C5A" w:rsidP="00312A3F">
            <w:pPr>
              <w:autoSpaceDE w:val="0"/>
              <w:autoSpaceDN w:val="0"/>
              <w:adjustRightInd w:val="0"/>
              <w:spacing w:after="0"/>
              <w:rPr>
                <w:lang w:val="en-GB"/>
              </w:rPr>
            </w:pPr>
            <w:r>
              <w:rPr>
                <w:lang w:val="en-GB"/>
              </w:rPr>
              <w:t>0</w:t>
            </w:r>
          </w:p>
        </w:tc>
        <w:tc>
          <w:tcPr>
            <w:tcW w:w="5832" w:type="dxa"/>
          </w:tcPr>
          <w:p w14:paraId="7D5413E6" w14:textId="07651699" w:rsidR="00435050" w:rsidRPr="006208C8" w:rsidRDefault="006208C8" w:rsidP="00312A3F">
            <w:pPr>
              <w:autoSpaceDE w:val="0"/>
              <w:autoSpaceDN w:val="0"/>
              <w:adjustRightInd w:val="0"/>
              <w:spacing w:after="0"/>
              <w:rPr>
                <w:lang w:val="en-GB"/>
              </w:rPr>
            </w:pPr>
            <w:r w:rsidRPr="006208C8">
              <w:rPr>
                <w:lang w:val="en-GB"/>
              </w:rPr>
              <w:t>For rounded rectangles, the x-axis radius of the ellipse used to round off the corners of the rectangle.</w:t>
            </w:r>
          </w:p>
        </w:tc>
      </w:tr>
      <w:tr w:rsidR="006208C8" w:rsidRPr="00B33A0F" w14:paraId="654D6E3A" w14:textId="77777777" w:rsidTr="00F83767">
        <w:tc>
          <w:tcPr>
            <w:tcW w:w="1050" w:type="dxa"/>
          </w:tcPr>
          <w:p w14:paraId="54696467" w14:textId="6B915007" w:rsidR="006208C8" w:rsidRDefault="006208C8" w:rsidP="006208C8">
            <w:pPr>
              <w:autoSpaceDE w:val="0"/>
              <w:autoSpaceDN w:val="0"/>
              <w:adjustRightInd w:val="0"/>
              <w:spacing w:after="0"/>
              <w:rPr>
                <w:lang w:val="en-GB"/>
              </w:rPr>
            </w:pPr>
            <w:proofErr w:type="spellStart"/>
            <w:r>
              <w:rPr>
                <w:lang w:val="en-GB"/>
              </w:rPr>
              <w:t>ry</w:t>
            </w:r>
            <w:proofErr w:type="spellEnd"/>
          </w:p>
        </w:tc>
        <w:tc>
          <w:tcPr>
            <w:tcW w:w="1408" w:type="dxa"/>
          </w:tcPr>
          <w:p w14:paraId="6A3DA100" w14:textId="1C3836F5" w:rsidR="006208C8" w:rsidRDefault="006208C8" w:rsidP="006208C8">
            <w:pPr>
              <w:autoSpaceDE w:val="0"/>
              <w:autoSpaceDN w:val="0"/>
              <w:adjustRightInd w:val="0"/>
              <w:spacing w:after="0"/>
              <w:rPr>
                <w:lang w:val="en-GB"/>
              </w:rPr>
            </w:pPr>
            <w:r>
              <w:rPr>
                <w:lang w:val="en-GB"/>
              </w:rPr>
              <w:t>0</w:t>
            </w:r>
          </w:p>
        </w:tc>
        <w:tc>
          <w:tcPr>
            <w:tcW w:w="5832" w:type="dxa"/>
          </w:tcPr>
          <w:p w14:paraId="5956782E" w14:textId="0F232B9E" w:rsidR="006208C8" w:rsidRDefault="006208C8" w:rsidP="006208C8">
            <w:pPr>
              <w:autoSpaceDE w:val="0"/>
              <w:autoSpaceDN w:val="0"/>
              <w:adjustRightInd w:val="0"/>
              <w:spacing w:after="0"/>
              <w:rPr>
                <w:lang w:val="en-GB"/>
              </w:rPr>
            </w:pPr>
            <w:r w:rsidRPr="006208C8">
              <w:rPr>
                <w:lang w:val="en-GB"/>
              </w:rPr>
              <w:t xml:space="preserve">For rounded rectangles, the </w:t>
            </w:r>
            <w:r>
              <w:rPr>
                <w:lang w:val="en-GB"/>
              </w:rPr>
              <w:t>y</w:t>
            </w:r>
            <w:r w:rsidRPr="006208C8">
              <w:rPr>
                <w:lang w:val="en-GB"/>
              </w:rPr>
              <w:t>-axis radius of the ellipse used to round off the corners of the rectangle.</w:t>
            </w:r>
          </w:p>
        </w:tc>
      </w:tr>
    </w:tbl>
    <w:p w14:paraId="568E2EB2" w14:textId="77777777" w:rsidR="00807132" w:rsidRPr="00163275" w:rsidRDefault="00807132" w:rsidP="00807132">
      <w:pPr>
        <w:rPr>
          <w:highlight w:val="white"/>
          <w:lang w:val="en-GB"/>
        </w:rPr>
      </w:pPr>
    </w:p>
    <w:p w14:paraId="7715E4FD" w14:textId="07B536FB" w:rsidR="00A61F7A" w:rsidRDefault="00A61F7A" w:rsidP="00AF5C39">
      <w:pPr>
        <w:pStyle w:val="Heading3"/>
      </w:pPr>
      <w:bookmarkStart w:id="28" w:name="_Toc128563710"/>
      <w:r>
        <w:t>Circle</w:t>
      </w:r>
      <w:bookmarkEnd w:id="28"/>
    </w:p>
    <w:p w14:paraId="4E0AEDAF" w14:textId="5E7689DF" w:rsidR="00010265" w:rsidRDefault="00C135B9" w:rsidP="00010265">
      <w:pPr>
        <w:rPr>
          <w:lang w:val="en-GB"/>
        </w:rPr>
      </w:pPr>
      <w:r w:rsidRPr="00C135B9">
        <w:rPr>
          <w:lang w:val="en-GB"/>
        </w:rPr>
        <w:t xml:space="preserve">The </w:t>
      </w:r>
      <w:r>
        <w:rPr>
          <w:lang w:val="en-GB"/>
        </w:rPr>
        <w:t>&lt;</w:t>
      </w:r>
      <w:r w:rsidRPr="00C135B9">
        <w:rPr>
          <w:lang w:val="en-GB"/>
        </w:rPr>
        <w:t>circle</w:t>
      </w:r>
      <w:r>
        <w:rPr>
          <w:lang w:val="en-GB"/>
        </w:rPr>
        <w:t>&gt;</w:t>
      </w:r>
      <w:r w:rsidRPr="00C135B9">
        <w:rPr>
          <w:lang w:val="en-GB"/>
        </w:rPr>
        <w:t xml:space="preserve"> element defines a circle based on a centre point and a radius.</w:t>
      </w:r>
    </w:p>
    <w:p w14:paraId="6EBE0D0F" w14:textId="19589C42" w:rsidR="00C135B9" w:rsidRDefault="00C135B9" w:rsidP="00C135B9">
      <w:pPr>
        <w:autoSpaceDE w:val="0"/>
        <w:autoSpaceDN w:val="0"/>
        <w:adjustRightInd w:val="0"/>
        <w:rPr>
          <w:lang w:val="en-GB"/>
        </w:rPr>
      </w:pPr>
      <w:r>
        <w:rPr>
          <w:lang w:val="en-GB"/>
        </w:rPr>
        <w:t xml:space="preserve">The &lt;circle&gt; element can carry all presentation attributes, the </w:t>
      </w:r>
      <w:r w:rsidRPr="00D21645">
        <w:rPr>
          <w:i/>
          <w:iCs/>
          <w:lang w:val="en-GB"/>
        </w:rPr>
        <w:t>class</w:t>
      </w:r>
      <w:r>
        <w:rPr>
          <w:lang w:val="en-GB"/>
        </w:rPr>
        <w:t xml:space="preserve"> attribute, the transform attribute and the following specific attributes.</w:t>
      </w:r>
    </w:p>
    <w:tbl>
      <w:tblPr>
        <w:tblStyle w:val="TableProfessional"/>
        <w:tblW w:w="0" w:type="auto"/>
        <w:tblLook w:val="04A0" w:firstRow="1" w:lastRow="0" w:firstColumn="1" w:lastColumn="0" w:noHBand="0" w:noVBand="1"/>
      </w:tblPr>
      <w:tblGrid>
        <w:gridCol w:w="1050"/>
        <w:gridCol w:w="1408"/>
        <w:gridCol w:w="5832"/>
      </w:tblGrid>
      <w:tr w:rsidR="00C135B9" w14:paraId="5D8ACC3F" w14:textId="77777777" w:rsidTr="003F2DA7">
        <w:trPr>
          <w:cnfStyle w:val="100000000000" w:firstRow="1" w:lastRow="0" w:firstColumn="0" w:lastColumn="0" w:oddVBand="0" w:evenVBand="0" w:oddHBand="0" w:evenHBand="0" w:firstRowFirstColumn="0" w:firstRowLastColumn="0" w:lastRowFirstColumn="0" w:lastRowLastColumn="0"/>
        </w:trPr>
        <w:tc>
          <w:tcPr>
            <w:tcW w:w="1050" w:type="dxa"/>
            <w:shd w:val="clear" w:color="auto" w:fill="AEAAAA" w:themeFill="background2" w:themeFillShade="BF"/>
          </w:tcPr>
          <w:p w14:paraId="4EA3E10F" w14:textId="77777777" w:rsidR="00C135B9" w:rsidRDefault="00C135B9" w:rsidP="00312A3F">
            <w:pPr>
              <w:autoSpaceDE w:val="0"/>
              <w:autoSpaceDN w:val="0"/>
              <w:adjustRightInd w:val="0"/>
              <w:spacing w:after="0"/>
              <w:rPr>
                <w:lang w:val="en-GB"/>
              </w:rPr>
            </w:pPr>
            <w:r>
              <w:rPr>
                <w:lang w:val="en-GB"/>
              </w:rPr>
              <w:t>Attribute</w:t>
            </w:r>
          </w:p>
        </w:tc>
        <w:tc>
          <w:tcPr>
            <w:tcW w:w="1408" w:type="dxa"/>
            <w:shd w:val="clear" w:color="auto" w:fill="AEAAAA" w:themeFill="background2" w:themeFillShade="BF"/>
          </w:tcPr>
          <w:p w14:paraId="7FFDCD4B" w14:textId="77777777" w:rsidR="00C135B9" w:rsidRDefault="00C135B9" w:rsidP="00312A3F">
            <w:pPr>
              <w:autoSpaceDE w:val="0"/>
              <w:autoSpaceDN w:val="0"/>
              <w:adjustRightInd w:val="0"/>
              <w:spacing w:after="0"/>
              <w:rPr>
                <w:lang w:val="en-GB"/>
              </w:rPr>
            </w:pPr>
            <w:r>
              <w:rPr>
                <w:lang w:val="en-GB"/>
              </w:rPr>
              <w:t>Initial value</w:t>
            </w:r>
          </w:p>
        </w:tc>
        <w:tc>
          <w:tcPr>
            <w:tcW w:w="5832" w:type="dxa"/>
            <w:shd w:val="clear" w:color="auto" w:fill="AEAAAA" w:themeFill="background2" w:themeFillShade="BF"/>
          </w:tcPr>
          <w:p w14:paraId="46B9B613" w14:textId="77777777" w:rsidR="00C135B9" w:rsidRDefault="00C135B9" w:rsidP="00312A3F">
            <w:pPr>
              <w:autoSpaceDE w:val="0"/>
              <w:autoSpaceDN w:val="0"/>
              <w:adjustRightInd w:val="0"/>
              <w:spacing w:after="0"/>
              <w:rPr>
                <w:lang w:val="en-GB"/>
              </w:rPr>
            </w:pPr>
            <w:r>
              <w:rPr>
                <w:lang w:val="en-GB"/>
              </w:rPr>
              <w:t>Description</w:t>
            </w:r>
          </w:p>
        </w:tc>
      </w:tr>
      <w:tr w:rsidR="00C135B9" w:rsidRPr="00B33A0F" w14:paraId="11B2B1AE" w14:textId="77777777" w:rsidTr="00312A3F">
        <w:tc>
          <w:tcPr>
            <w:tcW w:w="1050" w:type="dxa"/>
          </w:tcPr>
          <w:p w14:paraId="30CA6275" w14:textId="728980E5" w:rsidR="00C135B9" w:rsidRDefault="00C135B9" w:rsidP="00312A3F">
            <w:pPr>
              <w:autoSpaceDE w:val="0"/>
              <w:autoSpaceDN w:val="0"/>
              <w:adjustRightInd w:val="0"/>
              <w:spacing w:after="0"/>
              <w:rPr>
                <w:lang w:val="en-GB"/>
              </w:rPr>
            </w:pPr>
            <w:r>
              <w:rPr>
                <w:lang w:val="en-GB"/>
              </w:rPr>
              <w:t>cx</w:t>
            </w:r>
          </w:p>
        </w:tc>
        <w:tc>
          <w:tcPr>
            <w:tcW w:w="1408" w:type="dxa"/>
          </w:tcPr>
          <w:p w14:paraId="5F2FE69D" w14:textId="77777777" w:rsidR="00C135B9" w:rsidRDefault="00C135B9" w:rsidP="00312A3F">
            <w:pPr>
              <w:autoSpaceDE w:val="0"/>
              <w:autoSpaceDN w:val="0"/>
              <w:adjustRightInd w:val="0"/>
              <w:spacing w:after="0"/>
              <w:rPr>
                <w:lang w:val="en-GB"/>
              </w:rPr>
            </w:pPr>
            <w:r>
              <w:rPr>
                <w:lang w:val="en-GB"/>
              </w:rPr>
              <w:t>0</w:t>
            </w:r>
          </w:p>
        </w:tc>
        <w:tc>
          <w:tcPr>
            <w:tcW w:w="5832" w:type="dxa"/>
          </w:tcPr>
          <w:p w14:paraId="4BAEF325" w14:textId="3807C086" w:rsidR="00C135B9" w:rsidRPr="00FF4F45" w:rsidRDefault="00FF4F45" w:rsidP="00312A3F">
            <w:pPr>
              <w:autoSpaceDE w:val="0"/>
              <w:autoSpaceDN w:val="0"/>
              <w:adjustRightInd w:val="0"/>
              <w:spacing w:after="0"/>
              <w:rPr>
                <w:lang w:val="en-GB"/>
              </w:rPr>
            </w:pPr>
            <w:r w:rsidRPr="00FF4F45">
              <w:rPr>
                <w:lang w:val="en-GB"/>
              </w:rPr>
              <w:t>The x-axis coordinate of the centre of the circle</w:t>
            </w:r>
            <w:r>
              <w:rPr>
                <w:lang w:val="en-GB"/>
              </w:rPr>
              <w:t xml:space="preserve"> in </w:t>
            </w:r>
            <w:r w:rsidR="003E67F3">
              <w:rPr>
                <w:lang w:val="en-GB"/>
              </w:rPr>
              <w:t xml:space="preserve">the current </w:t>
            </w:r>
            <w:r w:rsidR="009055FE">
              <w:rPr>
                <w:lang w:val="en-GB"/>
              </w:rPr>
              <w:t>user coordinate</w:t>
            </w:r>
            <w:r w:rsidR="003E67F3">
              <w:rPr>
                <w:lang w:val="en-GB"/>
              </w:rPr>
              <w:t xml:space="preserve"> system.</w:t>
            </w:r>
          </w:p>
        </w:tc>
      </w:tr>
      <w:tr w:rsidR="003E67F3" w:rsidRPr="00B33A0F" w14:paraId="40C0800C" w14:textId="77777777" w:rsidTr="00312A3F">
        <w:tc>
          <w:tcPr>
            <w:tcW w:w="1050" w:type="dxa"/>
          </w:tcPr>
          <w:p w14:paraId="0F570E85" w14:textId="2022D55E" w:rsidR="003E67F3" w:rsidRDefault="003E67F3" w:rsidP="003E67F3">
            <w:pPr>
              <w:autoSpaceDE w:val="0"/>
              <w:autoSpaceDN w:val="0"/>
              <w:adjustRightInd w:val="0"/>
              <w:spacing w:after="0"/>
              <w:rPr>
                <w:lang w:val="en-GB"/>
              </w:rPr>
            </w:pPr>
            <w:r>
              <w:rPr>
                <w:lang w:val="en-GB"/>
              </w:rPr>
              <w:t>cy</w:t>
            </w:r>
          </w:p>
        </w:tc>
        <w:tc>
          <w:tcPr>
            <w:tcW w:w="1408" w:type="dxa"/>
          </w:tcPr>
          <w:p w14:paraId="19D4C189" w14:textId="77777777" w:rsidR="003E67F3" w:rsidRDefault="003E67F3" w:rsidP="003E67F3">
            <w:pPr>
              <w:autoSpaceDE w:val="0"/>
              <w:autoSpaceDN w:val="0"/>
              <w:adjustRightInd w:val="0"/>
              <w:spacing w:after="0"/>
              <w:rPr>
                <w:lang w:val="en-GB"/>
              </w:rPr>
            </w:pPr>
            <w:r>
              <w:rPr>
                <w:lang w:val="en-GB"/>
              </w:rPr>
              <w:t>0</w:t>
            </w:r>
          </w:p>
        </w:tc>
        <w:tc>
          <w:tcPr>
            <w:tcW w:w="5832" w:type="dxa"/>
          </w:tcPr>
          <w:p w14:paraId="1211679C" w14:textId="1C71B14B" w:rsidR="003E67F3" w:rsidRDefault="003E67F3" w:rsidP="003E67F3">
            <w:pPr>
              <w:autoSpaceDE w:val="0"/>
              <w:autoSpaceDN w:val="0"/>
              <w:adjustRightInd w:val="0"/>
              <w:spacing w:after="0"/>
              <w:rPr>
                <w:lang w:val="en-GB"/>
              </w:rPr>
            </w:pPr>
            <w:r w:rsidRPr="00FF4F45">
              <w:rPr>
                <w:lang w:val="en-GB"/>
              </w:rPr>
              <w:t xml:space="preserve">The </w:t>
            </w:r>
            <w:r>
              <w:rPr>
                <w:lang w:val="en-GB"/>
              </w:rPr>
              <w:t>y</w:t>
            </w:r>
            <w:r w:rsidRPr="00FF4F45">
              <w:rPr>
                <w:lang w:val="en-GB"/>
              </w:rPr>
              <w:t>-axis coordinate of the centre of the circle</w:t>
            </w:r>
            <w:r>
              <w:rPr>
                <w:lang w:val="en-GB"/>
              </w:rPr>
              <w:t xml:space="preserve"> in the current user coordinate system.</w:t>
            </w:r>
          </w:p>
        </w:tc>
      </w:tr>
      <w:tr w:rsidR="00C135B9" w:rsidRPr="00B33A0F" w14:paraId="47EE7F26" w14:textId="77777777" w:rsidTr="00312A3F">
        <w:tc>
          <w:tcPr>
            <w:tcW w:w="1050" w:type="dxa"/>
          </w:tcPr>
          <w:p w14:paraId="33FD24ED" w14:textId="3CCB2517" w:rsidR="00C135B9" w:rsidRDefault="00E3502E" w:rsidP="00312A3F">
            <w:pPr>
              <w:autoSpaceDE w:val="0"/>
              <w:autoSpaceDN w:val="0"/>
              <w:adjustRightInd w:val="0"/>
              <w:spacing w:after="0"/>
              <w:rPr>
                <w:lang w:val="en-GB"/>
              </w:rPr>
            </w:pPr>
            <w:r>
              <w:rPr>
                <w:lang w:val="en-GB"/>
              </w:rPr>
              <w:t>r</w:t>
            </w:r>
          </w:p>
        </w:tc>
        <w:tc>
          <w:tcPr>
            <w:tcW w:w="1408" w:type="dxa"/>
          </w:tcPr>
          <w:p w14:paraId="117E6667" w14:textId="77777777" w:rsidR="00C135B9" w:rsidRDefault="00C135B9" w:rsidP="00312A3F">
            <w:pPr>
              <w:autoSpaceDE w:val="0"/>
              <w:autoSpaceDN w:val="0"/>
              <w:adjustRightInd w:val="0"/>
              <w:spacing w:after="0"/>
              <w:rPr>
                <w:lang w:val="en-GB"/>
              </w:rPr>
            </w:pPr>
            <w:r>
              <w:rPr>
                <w:lang w:val="en-GB"/>
              </w:rPr>
              <w:t>0</w:t>
            </w:r>
          </w:p>
        </w:tc>
        <w:tc>
          <w:tcPr>
            <w:tcW w:w="5832" w:type="dxa"/>
          </w:tcPr>
          <w:p w14:paraId="392B29C7" w14:textId="7A27DC47" w:rsidR="00C135B9" w:rsidRDefault="00E3502E" w:rsidP="00312A3F">
            <w:pPr>
              <w:autoSpaceDE w:val="0"/>
              <w:autoSpaceDN w:val="0"/>
              <w:adjustRightInd w:val="0"/>
              <w:spacing w:after="0"/>
              <w:rPr>
                <w:lang w:val="en-GB"/>
              </w:rPr>
            </w:pPr>
            <w:r>
              <w:rPr>
                <w:lang w:val="en-GB"/>
              </w:rPr>
              <w:t>The radius of the circle</w:t>
            </w:r>
          </w:p>
        </w:tc>
      </w:tr>
    </w:tbl>
    <w:p w14:paraId="049409EE" w14:textId="77777777" w:rsidR="00C135B9" w:rsidRPr="00C135B9" w:rsidRDefault="00C135B9" w:rsidP="00010265">
      <w:pPr>
        <w:rPr>
          <w:lang w:val="en-GB"/>
        </w:rPr>
      </w:pPr>
    </w:p>
    <w:p w14:paraId="6F8177BB" w14:textId="4CEA76A0" w:rsidR="00A61F7A" w:rsidRDefault="00A61F7A" w:rsidP="00AF5C39">
      <w:pPr>
        <w:pStyle w:val="Heading3"/>
      </w:pPr>
      <w:bookmarkStart w:id="29" w:name="_Toc128563711"/>
      <w:r>
        <w:t>Ellipse</w:t>
      </w:r>
      <w:bookmarkEnd w:id="29"/>
    </w:p>
    <w:p w14:paraId="59D5BF73" w14:textId="6CC0A413" w:rsidR="00D76D1D" w:rsidRDefault="00F356D6" w:rsidP="00D76D1D">
      <w:pPr>
        <w:rPr>
          <w:lang w:val="en-GB"/>
        </w:rPr>
      </w:pPr>
      <w:r w:rsidRPr="00F356D6">
        <w:rPr>
          <w:lang w:val="en-GB"/>
        </w:rPr>
        <w:t xml:space="preserve">The </w:t>
      </w:r>
      <w:r>
        <w:rPr>
          <w:lang w:val="en-GB"/>
        </w:rPr>
        <w:t>&lt;</w:t>
      </w:r>
      <w:r w:rsidRPr="00F356D6">
        <w:rPr>
          <w:lang w:val="en-GB"/>
        </w:rPr>
        <w:t>ellipse</w:t>
      </w:r>
      <w:r>
        <w:rPr>
          <w:lang w:val="en-GB"/>
        </w:rPr>
        <w:t>&gt;</w:t>
      </w:r>
      <w:r w:rsidRPr="00F356D6">
        <w:rPr>
          <w:lang w:val="en-GB"/>
        </w:rPr>
        <w:t xml:space="preserve"> element defines an ellipse which is axis-aligned with the current user coordinate system based on a cent</w:t>
      </w:r>
      <w:r>
        <w:rPr>
          <w:lang w:val="en-GB"/>
        </w:rPr>
        <w:t>re</w:t>
      </w:r>
      <w:r w:rsidRPr="00F356D6">
        <w:rPr>
          <w:lang w:val="en-GB"/>
        </w:rPr>
        <w:t xml:space="preserve"> point and two radii.</w:t>
      </w:r>
    </w:p>
    <w:p w14:paraId="40946B0B" w14:textId="79C03B55" w:rsidR="00F356D6" w:rsidRDefault="00F356D6" w:rsidP="00F356D6">
      <w:pPr>
        <w:autoSpaceDE w:val="0"/>
        <w:autoSpaceDN w:val="0"/>
        <w:adjustRightInd w:val="0"/>
        <w:rPr>
          <w:lang w:val="en-GB"/>
        </w:rPr>
      </w:pPr>
      <w:r>
        <w:rPr>
          <w:lang w:val="en-GB"/>
        </w:rPr>
        <w:t>The &lt;</w:t>
      </w:r>
      <w:r w:rsidR="00BD70A7">
        <w:rPr>
          <w:lang w:val="en-GB"/>
        </w:rPr>
        <w:t>ellipse</w:t>
      </w:r>
      <w:r>
        <w:rPr>
          <w:lang w:val="en-GB"/>
        </w:rPr>
        <w:t xml:space="preserve">&gt; element can carry all presentation attributes, the </w:t>
      </w:r>
      <w:r w:rsidRPr="00D21645">
        <w:rPr>
          <w:i/>
          <w:iCs/>
          <w:lang w:val="en-GB"/>
        </w:rPr>
        <w:t>class</w:t>
      </w:r>
      <w:r>
        <w:rPr>
          <w:lang w:val="en-GB"/>
        </w:rPr>
        <w:t xml:space="preserve"> attribute, the transform attribute and the following specific attributes.</w:t>
      </w:r>
    </w:p>
    <w:tbl>
      <w:tblPr>
        <w:tblStyle w:val="TableProfessional"/>
        <w:tblW w:w="0" w:type="auto"/>
        <w:tblLook w:val="04A0" w:firstRow="1" w:lastRow="0" w:firstColumn="1" w:lastColumn="0" w:noHBand="0" w:noVBand="1"/>
      </w:tblPr>
      <w:tblGrid>
        <w:gridCol w:w="1050"/>
        <w:gridCol w:w="1408"/>
        <w:gridCol w:w="5832"/>
      </w:tblGrid>
      <w:tr w:rsidR="00F356D6" w14:paraId="5A5E3CE0" w14:textId="77777777" w:rsidTr="003F2DA7">
        <w:trPr>
          <w:cnfStyle w:val="100000000000" w:firstRow="1" w:lastRow="0" w:firstColumn="0" w:lastColumn="0" w:oddVBand="0" w:evenVBand="0" w:oddHBand="0" w:evenHBand="0" w:firstRowFirstColumn="0" w:firstRowLastColumn="0" w:lastRowFirstColumn="0" w:lastRowLastColumn="0"/>
        </w:trPr>
        <w:tc>
          <w:tcPr>
            <w:tcW w:w="1050" w:type="dxa"/>
            <w:shd w:val="clear" w:color="auto" w:fill="AEAAAA" w:themeFill="background2" w:themeFillShade="BF"/>
          </w:tcPr>
          <w:p w14:paraId="18DB6176" w14:textId="77777777" w:rsidR="00F356D6" w:rsidRDefault="00F356D6" w:rsidP="00312A3F">
            <w:pPr>
              <w:autoSpaceDE w:val="0"/>
              <w:autoSpaceDN w:val="0"/>
              <w:adjustRightInd w:val="0"/>
              <w:spacing w:after="0"/>
              <w:rPr>
                <w:lang w:val="en-GB"/>
              </w:rPr>
            </w:pPr>
            <w:r>
              <w:rPr>
                <w:lang w:val="en-GB"/>
              </w:rPr>
              <w:t>Attribute</w:t>
            </w:r>
          </w:p>
        </w:tc>
        <w:tc>
          <w:tcPr>
            <w:tcW w:w="1408" w:type="dxa"/>
            <w:shd w:val="clear" w:color="auto" w:fill="AEAAAA" w:themeFill="background2" w:themeFillShade="BF"/>
          </w:tcPr>
          <w:p w14:paraId="3336A4E4" w14:textId="77777777" w:rsidR="00F356D6" w:rsidRDefault="00F356D6" w:rsidP="00312A3F">
            <w:pPr>
              <w:autoSpaceDE w:val="0"/>
              <w:autoSpaceDN w:val="0"/>
              <w:adjustRightInd w:val="0"/>
              <w:spacing w:after="0"/>
              <w:rPr>
                <w:lang w:val="en-GB"/>
              </w:rPr>
            </w:pPr>
            <w:r>
              <w:rPr>
                <w:lang w:val="en-GB"/>
              </w:rPr>
              <w:t>Initial value</w:t>
            </w:r>
          </w:p>
        </w:tc>
        <w:tc>
          <w:tcPr>
            <w:tcW w:w="5832" w:type="dxa"/>
            <w:shd w:val="clear" w:color="auto" w:fill="AEAAAA" w:themeFill="background2" w:themeFillShade="BF"/>
          </w:tcPr>
          <w:p w14:paraId="52607B12" w14:textId="77777777" w:rsidR="00F356D6" w:rsidRDefault="00F356D6" w:rsidP="00312A3F">
            <w:pPr>
              <w:autoSpaceDE w:val="0"/>
              <w:autoSpaceDN w:val="0"/>
              <w:adjustRightInd w:val="0"/>
              <w:spacing w:after="0"/>
              <w:rPr>
                <w:lang w:val="en-GB"/>
              </w:rPr>
            </w:pPr>
            <w:r>
              <w:rPr>
                <w:lang w:val="en-GB"/>
              </w:rPr>
              <w:t>Description</w:t>
            </w:r>
          </w:p>
        </w:tc>
      </w:tr>
      <w:tr w:rsidR="00F356D6" w:rsidRPr="00B33A0F" w14:paraId="0A5A8325" w14:textId="77777777" w:rsidTr="00312A3F">
        <w:tc>
          <w:tcPr>
            <w:tcW w:w="1050" w:type="dxa"/>
          </w:tcPr>
          <w:p w14:paraId="6C524752" w14:textId="77777777" w:rsidR="00F356D6" w:rsidRDefault="00F356D6" w:rsidP="00312A3F">
            <w:pPr>
              <w:autoSpaceDE w:val="0"/>
              <w:autoSpaceDN w:val="0"/>
              <w:adjustRightInd w:val="0"/>
              <w:spacing w:after="0"/>
              <w:rPr>
                <w:lang w:val="en-GB"/>
              </w:rPr>
            </w:pPr>
            <w:r>
              <w:rPr>
                <w:lang w:val="en-GB"/>
              </w:rPr>
              <w:t>cx</w:t>
            </w:r>
          </w:p>
        </w:tc>
        <w:tc>
          <w:tcPr>
            <w:tcW w:w="1408" w:type="dxa"/>
          </w:tcPr>
          <w:p w14:paraId="2B870ED9" w14:textId="77777777" w:rsidR="00F356D6" w:rsidRDefault="00F356D6" w:rsidP="00312A3F">
            <w:pPr>
              <w:autoSpaceDE w:val="0"/>
              <w:autoSpaceDN w:val="0"/>
              <w:adjustRightInd w:val="0"/>
              <w:spacing w:after="0"/>
              <w:rPr>
                <w:lang w:val="en-GB"/>
              </w:rPr>
            </w:pPr>
            <w:r>
              <w:rPr>
                <w:lang w:val="en-GB"/>
              </w:rPr>
              <w:t>0</w:t>
            </w:r>
          </w:p>
        </w:tc>
        <w:tc>
          <w:tcPr>
            <w:tcW w:w="5832" w:type="dxa"/>
          </w:tcPr>
          <w:p w14:paraId="7751709F" w14:textId="0AD77FD8" w:rsidR="00F356D6" w:rsidRPr="00FF4F45" w:rsidRDefault="00F356D6" w:rsidP="00312A3F">
            <w:pPr>
              <w:autoSpaceDE w:val="0"/>
              <w:autoSpaceDN w:val="0"/>
              <w:adjustRightInd w:val="0"/>
              <w:spacing w:after="0"/>
              <w:rPr>
                <w:lang w:val="en-GB"/>
              </w:rPr>
            </w:pPr>
            <w:r w:rsidRPr="00FF4F45">
              <w:rPr>
                <w:lang w:val="en-GB"/>
              </w:rPr>
              <w:t xml:space="preserve">The x-axis coordinate of the centre of the </w:t>
            </w:r>
            <w:r w:rsidR="00595420">
              <w:rPr>
                <w:lang w:val="en-GB"/>
              </w:rPr>
              <w:t>ellipse</w:t>
            </w:r>
            <w:r>
              <w:rPr>
                <w:lang w:val="en-GB"/>
              </w:rPr>
              <w:t xml:space="preserve"> in the current user coordinate system.</w:t>
            </w:r>
          </w:p>
        </w:tc>
      </w:tr>
      <w:tr w:rsidR="00F356D6" w:rsidRPr="00B33A0F" w14:paraId="58C92B4A" w14:textId="77777777" w:rsidTr="00312A3F">
        <w:tc>
          <w:tcPr>
            <w:tcW w:w="1050" w:type="dxa"/>
          </w:tcPr>
          <w:p w14:paraId="4D65CDD3" w14:textId="77777777" w:rsidR="00F356D6" w:rsidRDefault="00F356D6" w:rsidP="00312A3F">
            <w:pPr>
              <w:autoSpaceDE w:val="0"/>
              <w:autoSpaceDN w:val="0"/>
              <w:adjustRightInd w:val="0"/>
              <w:spacing w:after="0"/>
              <w:rPr>
                <w:lang w:val="en-GB"/>
              </w:rPr>
            </w:pPr>
            <w:r>
              <w:rPr>
                <w:lang w:val="en-GB"/>
              </w:rPr>
              <w:t>cy</w:t>
            </w:r>
          </w:p>
        </w:tc>
        <w:tc>
          <w:tcPr>
            <w:tcW w:w="1408" w:type="dxa"/>
          </w:tcPr>
          <w:p w14:paraId="5595F802" w14:textId="77777777" w:rsidR="00F356D6" w:rsidRDefault="00F356D6" w:rsidP="00312A3F">
            <w:pPr>
              <w:autoSpaceDE w:val="0"/>
              <w:autoSpaceDN w:val="0"/>
              <w:adjustRightInd w:val="0"/>
              <w:spacing w:after="0"/>
              <w:rPr>
                <w:lang w:val="en-GB"/>
              </w:rPr>
            </w:pPr>
            <w:r>
              <w:rPr>
                <w:lang w:val="en-GB"/>
              </w:rPr>
              <w:t>0</w:t>
            </w:r>
          </w:p>
        </w:tc>
        <w:tc>
          <w:tcPr>
            <w:tcW w:w="5832" w:type="dxa"/>
          </w:tcPr>
          <w:p w14:paraId="75585531" w14:textId="45873C7C" w:rsidR="00F356D6" w:rsidRDefault="00F356D6" w:rsidP="00312A3F">
            <w:pPr>
              <w:autoSpaceDE w:val="0"/>
              <w:autoSpaceDN w:val="0"/>
              <w:adjustRightInd w:val="0"/>
              <w:spacing w:after="0"/>
              <w:rPr>
                <w:lang w:val="en-GB"/>
              </w:rPr>
            </w:pPr>
            <w:r w:rsidRPr="00FF4F45">
              <w:rPr>
                <w:lang w:val="en-GB"/>
              </w:rPr>
              <w:t xml:space="preserve">The </w:t>
            </w:r>
            <w:r>
              <w:rPr>
                <w:lang w:val="en-GB"/>
              </w:rPr>
              <w:t>y</w:t>
            </w:r>
            <w:r w:rsidRPr="00FF4F45">
              <w:rPr>
                <w:lang w:val="en-GB"/>
              </w:rPr>
              <w:t xml:space="preserve">-axis coordinate of the centre of the </w:t>
            </w:r>
            <w:r w:rsidR="00595420">
              <w:rPr>
                <w:lang w:val="en-GB"/>
              </w:rPr>
              <w:t>ellipse</w:t>
            </w:r>
            <w:r>
              <w:rPr>
                <w:lang w:val="en-GB"/>
              </w:rPr>
              <w:t xml:space="preserve"> in the current user coordinate system.</w:t>
            </w:r>
          </w:p>
        </w:tc>
      </w:tr>
      <w:tr w:rsidR="00F356D6" w:rsidRPr="00B33A0F" w14:paraId="0E314AFE" w14:textId="77777777" w:rsidTr="00312A3F">
        <w:tc>
          <w:tcPr>
            <w:tcW w:w="1050" w:type="dxa"/>
          </w:tcPr>
          <w:p w14:paraId="388EA4B4" w14:textId="4F651D0B" w:rsidR="00F356D6" w:rsidRDefault="00F356D6" w:rsidP="00312A3F">
            <w:pPr>
              <w:autoSpaceDE w:val="0"/>
              <w:autoSpaceDN w:val="0"/>
              <w:adjustRightInd w:val="0"/>
              <w:spacing w:after="0"/>
              <w:rPr>
                <w:lang w:val="en-GB"/>
              </w:rPr>
            </w:pPr>
            <w:proofErr w:type="spellStart"/>
            <w:r>
              <w:rPr>
                <w:lang w:val="en-GB"/>
              </w:rPr>
              <w:t>r</w:t>
            </w:r>
            <w:r w:rsidR="00595420">
              <w:rPr>
                <w:lang w:val="en-GB"/>
              </w:rPr>
              <w:t>x</w:t>
            </w:r>
            <w:proofErr w:type="spellEnd"/>
          </w:p>
        </w:tc>
        <w:tc>
          <w:tcPr>
            <w:tcW w:w="1408" w:type="dxa"/>
          </w:tcPr>
          <w:p w14:paraId="535159AB" w14:textId="77777777" w:rsidR="00F356D6" w:rsidRDefault="00F356D6" w:rsidP="00312A3F">
            <w:pPr>
              <w:autoSpaceDE w:val="0"/>
              <w:autoSpaceDN w:val="0"/>
              <w:adjustRightInd w:val="0"/>
              <w:spacing w:after="0"/>
              <w:rPr>
                <w:lang w:val="en-GB"/>
              </w:rPr>
            </w:pPr>
            <w:r>
              <w:rPr>
                <w:lang w:val="en-GB"/>
              </w:rPr>
              <w:t>0</w:t>
            </w:r>
          </w:p>
        </w:tc>
        <w:tc>
          <w:tcPr>
            <w:tcW w:w="5832" w:type="dxa"/>
          </w:tcPr>
          <w:p w14:paraId="72E9CB83" w14:textId="5043EEEF" w:rsidR="00F356D6" w:rsidRDefault="00F356D6" w:rsidP="00312A3F">
            <w:pPr>
              <w:autoSpaceDE w:val="0"/>
              <w:autoSpaceDN w:val="0"/>
              <w:adjustRightInd w:val="0"/>
              <w:spacing w:after="0"/>
              <w:rPr>
                <w:lang w:val="en-GB"/>
              </w:rPr>
            </w:pPr>
            <w:r>
              <w:rPr>
                <w:lang w:val="en-GB"/>
              </w:rPr>
              <w:t xml:space="preserve">The </w:t>
            </w:r>
            <w:r w:rsidR="00595420">
              <w:rPr>
                <w:lang w:val="en-GB"/>
              </w:rPr>
              <w:t xml:space="preserve">x-axis </w:t>
            </w:r>
            <w:r>
              <w:rPr>
                <w:lang w:val="en-GB"/>
              </w:rPr>
              <w:t xml:space="preserve">radius of the </w:t>
            </w:r>
            <w:r w:rsidR="00595420">
              <w:rPr>
                <w:lang w:val="en-GB"/>
              </w:rPr>
              <w:t>ellipse.</w:t>
            </w:r>
          </w:p>
        </w:tc>
      </w:tr>
      <w:tr w:rsidR="00595420" w:rsidRPr="00B33A0F" w14:paraId="38A28F6D" w14:textId="77777777" w:rsidTr="00312A3F">
        <w:tc>
          <w:tcPr>
            <w:tcW w:w="1050" w:type="dxa"/>
          </w:tcPr>
          <w:p w14:paraId="589B928D" w14:textId="346B7EAF" w:rsidR="00595420" w:rsidRDefault="00595420" w:rsidP="00312A3F">
            <w:pPr>
              <w:autoSpaceDE w:val="0"/>
              <w:autoSpaceDN w:val="0"/>
              <w:adjustRightInd w:val="0"/>
              <w:spacing w:after="0"/>
              <w:rPr>
                <w:lang w:val="en-GB"/>
              </w:rPr>
            </w:pPr>
            <w:proofErr w:type="spellStart"/>
            <w:r>
              <w:rPr>
                <w:lang w:val="en-GB"/>
              </w:rPr>
              <w:t>ry</w:t>
            </w:r>
            <w:proofErr w:type="spellEnd"/>
          </w:p>
        </w:tc>
        <w:tc>
          <w:tcPr>
            <w:tcW w:w="1408" w:type="dxa"/>
          </w:tcPr>
          <w:p w14:paraId="63520DFA" w14:textId="1AE7D944" w:rsidR="00595420" w:rsidRDefault="00595420" w:rsidP="00312A3F">
            <w:pPr>
              <w:autoSpaceDE w:val="0"/>
              <w:autoSpaceDN w:val="0"/>
              <w:adjustRightInd w:val="0"/>
              <w:spacing w:after="0"/>
              <w:rPr>
                <w:lang w:val="en-GB"/>
              </w:rPr>
            </w:pPr>
            <w:r>
              <w:rPr>
                <w:lang w:val="en-GB"/>
              </w:rPr>
              <w:t>0</w:t>
            </w:r>
          </w:p>
        </w:tc>
        <w:tc>
          <w:tcPr>
            <w:tcW w:w="5832" w:type="dxa"/>
          </w:tcPr>
          <w:p w14:paraId="5DEF1918" w14:textId="37675197" w:rsidR="00595420" w:rsidRDefault="00595420" w:rsidP="00312A3F">
            <w:pPr>
              <w:autoSpaceDE w:val="0"/>
              <w:autoSpaceDN w:val="0"/>
              <w:adjustRightInd w:val="0"/>
              <w:spacing w:after="0"/>
              <w:rPr>
                <w:lang w:val="en-GB"/>
              </w:rPr>
            </w:pPr>
            <w:r>
              <w:rPr>
                <w:lang w:val="en-GB"/>
              </w:rPr>
              <w:t>The y-</w:t>
            </w:r>
            <w:r w:rsidR="00894550">
              <w:rPr>
                <w:lang w:val="en-GB"/>
              </w:rPr>
              <w:t>axis radius of the ellipse.</w:t>
            </w:r>
          </w:p>
        </w:tc>
      </w:tr>
    </w:tbl>
    <w:p w14:paraId="35636131" w14:textId="77777777" w:rsidR="00F356D6" w:rsidRPr="00F356D6" w:rsidRDefault="00F356D6" w:rsidP="00D76D1D">
      <w:pPr>
        <w:rPr>
          <w:lang w:val="en-GB"/>
        </w:rPr>
      </w:pPr>
    </w:p>
    <w:p w14:paraId="5E8F4BE3" w14:textId="11B1E872" w:rsidR="00A61F7A" w:rsidRDefault="00A61F7A" w:rsidP="00AF5C39">
      <w:pPr>
        <w:pStyle w:val="Heading3"/>
      </w:pPr>
      <w:bookmarkStart w:id="30" w:name="_Toc128563712"/>
      <w:r>
        <w:t>Polyline</w:t>
      </w:r>
      <w:bookmarkEnd w:id="30"/>
    </w:p>
    <w:p w14:paraId="712F280A" w14:textId="184A277C" w:rsidR="00894550" w:rsidRDefault="001748CE" w:rsidP="00894550">
      <w:pPr>
        <w:rPr>
          <w:lang w:val="en-GB"/>
        </w:rPr>
      </w:pPr>
      <w:r w:rsidRPr="001748CE">
        <w:rPr>
          <w:lang w:val="en-GB"/>
        </w:rPr>
        <w:t xml:space="preserve">The </w:t>
      </w:r>
      <w:r>
        <w:rPr>
          <w:lang w:val="en-GB"/>
        </w:rPr>
        <w:t>&lt;</w:t>
      </w:r>
      <w:r w:rsidRPr="001748CE">
        <w:rPr>
          <w:lang w:val="en-GB"/>
        </w:rPr>
        <w:t>polyline</w:t>
      </w:r>
      <w:r>
        <w:rPr>
          <w:lang w:val="en-GB"/>
        </w:rPr>
        <w:t>&gt;</w:t>
      </w:r>
      <w:r w:rsidRPr="001748CE">
        <w:rPr>
          <w:lang w:val="en-GB"/>
        </w:rPr>
        <w:t xml:space="preserve"> element defines a set of connected straight line segments. Typically,</w:t>
      </w:r>
      <w:r w:rsidR="002D2461">
        <w:rPr>
          <w:lang w:val="en-GB"/>
        </w:rPr>
        <w:t xml:space="preserve"> &lt;</w:t>
      </w:r>
      <w:r w:rsidRPr="001748CE">
        <w:rPr>
          <w:lang w:val="en-GB"/>
        </w:rPr>
        <w:t>polyline</w:t>
      </w:r>
      <w:r w:rsidR="002D2461">
        <w:rPr>
          <w:lang w:val="en-GB"/>
        </w:rPr>
        <w:t xml:space="preserve">&gt; </w:t>
      </w:r>
      <w:r w:rsidRPr="001748CE">
        <w:rPr>
          <w:lang w:val="en-GB"/>
        </w:rPr>
        <w:t>elements define open shapes.</w:t>
      </w:r>
    </w:p>
    <w:p w14:paraId="0448AC52" w14:textId="64434A9C" w:rsidR="002D2461" w:rsidRDefault="002D2461" w:rsidP="002D2461">
      <w:pPr>
        <w:autoSpaceDE w:val="0"/>
        <w:autoSpaceDN w:val="0"/>
        <w:adjustRightInd w:val="0"/>
        <w:rPr>
          <w:lang w:val="en-GB"/>
        </w:rPr>
      </w:pPr>
      <w:r>
        <w:rPr>
          <w:lang w:val="en-GB"/>
        </w:rPr>
        <w:t xml:space="preserve">The &lt;polyline&gt; element can carry all presentation attributes, the </w:t>
      </w:r>
      <w:r w:rsidRPr="00D21645">
        <w:rPr>
          <w:i/>
          <w:iCs/>
          <w:lang w:val="en-GB"/>
        </w:rPr>
        <w:t>class</w:t>
      </w:r>
      <w:r>
        <w:rPr>
          <w:lang w:val="en-GB"/>
        </w:rPr>
        <w:t xml:space="preserve"> attribute, the transform attribute and the following specific attributes.</w:t>
      </w:r>
    </w:p>
    <w:tbl>
      <w:tblPr>
        <w:tblStyle w:val="TableProfessional"/>
        <w:tblW w:w="0" w:type="auto"/>
        <w:tblLook w:val="04A0" w:firstRow="1" w:lastRow="0" w:firstColumn="1" w:lastColumn="0" w:noHBand="0" w:noVBand="1"/>
      </w:tblPr>
      <w:tblGrid>
        <w:gridCol w:w="1050"/>
        <w:gridCol w:w="1408"/>
        <w:gridCol w:w="5832"/>
      </w:tblGrid>
      <w:tr w:rsidR="00FD6183" w14:paraId="2E1DA2DC" w14:textId="77777777" w:rsidTr="003F2DA7">
        <w:trPr>
          <w:cnfStyle w:val="100000000000" w:firstRow="1" w:lastRow="0" w:firstColumn="0" w:lastColumn="0" w:oddVBand="0" w:evenVBand="0" w:oddHBand="0" w:evenHBand="0" w:firstRowFirstColumn="0" w:firstRowLastColumn="0" w:lastRowFirstColumn="0" w:lastRowLastColumn="0"/>
        </w:trPr>
        <w:tc>
          <w:tcPr>
            <w:tcW w:w="1050" w:type="dxa"/>
            <w:shd w:val="clear" w:color="auto" w:fill="AEAAAA" w:themeFill="background2" w:themeFillShade="BF"/>
          </w:tcPr>
          <w:p w14:paraId="62CD75D4" w14:textId="77777777" w:rsidR="00FD6183" w:rsidRDefault="00FD6183" w:rsidP="00312A3F">
            <w:pPr>
              <w:autoSpaceDE w:val="0"/>
              <w:autoSpaceDN w:val="0"/>
              <w:adjustRightInd w:val="0"/>
              <w:spacing w:after="0"/>
              <w:rPr>
                <w:lang w:val="en-GB"/>
              </w:rPr>
            </w:pPr>
            <w:r>
              <w:rPr>
                <w:lang w:val="en-GB"/>
              </w:rPr>
              <w:t>Attribute</w:t>
            </w:r>
          </w:p>
        </w:tc>
        <w:tc>
          <w:tcPr>
            <w:tcW w:w="1408" w:type="dxa"/>
            <w:shd w:val="clear" w:color="auto" w:fill="AEAAAA" w:themeFill="background2" w:themeFillShade="BF"/>
          </w:tcPr>
          <w:p w14:paraId="7F2E2ACA" w14:textId="77777777" w:rsidR="00FD6183" w:rsidRDefault="00FD6183" w:rsidP="00312A3F">
            <w:pPr>
              <w:autoSpaceDE w:val="0"/>
              <w:autoSpaceDN w:val="0"/>
              <w:adjustRightInd w:val="0"/>
              <w:spacing w:after="0"/>
              <w:rPr>
                <w:lang w:val="en-GB"/>
              </w:rPr>
            </w:pPr>
            <w:r>
              <w:rPr>
                <w:lang w:val="en-GB"/>
              </w:rPr>
              <w:t>Initial value</w:t>
            </w:r>
          </w:p>
        </w:tc>
        <w:tc>
          <w:tcPr>
            <w:tcW w:w="5832" w:type="dxa"/>
            <w:shd w:val="clear" w:color="auto" w:fill="AEAAAA" w:themeFill="background2" w:themeFillShade="BF"/>
          </w:tcPr>
          <w:p w14:paraId="292C935A" w14:textId="77777777" w:rsidR="00FD6183" w:rsidRDefault="00FD6183" w:rsidP="00312A3F">
            <w:pPr>
              <w:autoSpaceDE w:val="0"/>
              <w:autoSpaceDN w:val="0"/>
              <w:adjustRightInd w:val="0"/>
              <w:spacing w:after="0"/>
              <w:rPr>
                <w:lang w:val="en-GB"/>
              </w:rPr>
            </w:pPr>
            <w:r>
              <w:rPr>
                <w:lang w:val="en-GB"/>
              </w:rPr>
              <w:t>Description</w:t>
            </w:r>
          </w:p>
        </w:tc>
      </w:tr>
      <w:tr w:rsidR="00FD6183" w:rsidRPr="00B33A0F" w14:paraId="53D2AB2F" w14:textId="77777777" w:rsidTr="00312A3F">
        <w:tc>
          <w:tcPr>
            <w:tcW w:w="1050" w:type="dxa"/>
          </w:tcPr>
          <w:p w14:paraId="41FDB07B" w14:textId="4173A8F8" w:rsidR="00FD6183" w:rsidRDefault="00FD6183" w:rsidP="00312A3F">
            <w:pPr>
              <w:autoSpaceDE w:val="0"/>
              <w:autoSpaceDN w:val="0"/>
              <w:adjustRightInd w:val="0"/>
              <w:spacing w:after="0"/>
              <w:rPr>
                <w:lang w:val="en-GB"/>
              </w:rPr>
            </w:pPr>
            <w:r>
              <w:rPr>
                <w:lang w:val="en-GB"/>
              </w:rPr>
              <w:t>points</w:t>
            </w:r>
          </w:p>
        </w:tc>
        <w:tc>
          <w:tcPr>
            <w:tcW w:w="1408" w:type="dxa"/>
          </w:tcPr>
          <w:p w14:paraId="3C68415D" w14:textId="7A60C9DD" w:rsidR="00FD6183" w:rsidRDefault="002A0ED2" w:rsidP="00312A3F">
            <w:pPr>
              <w:autoSpaceDE w:val="0"/>
              <w:autoSpaceDN w:val="0"/>
              <w:adjustRightInd w:val="0"/>
              <w:spacing w:after="0"/>
              <w:rPr>
                <w:lang w:val="en-GB"/>
              </w:rPr>
            </w:pPr>
            <w:r>
              <w:rPr>
                <w:lang w:val="en-GB"/>
              </w:rPr>
              <w:t>(empty)</w:t>
            </w:r>
          </w:p>
        </w:tc>
        <w:tc>
          <w:tcPr>
            <w:tcW w:w="5832" w:type="dxa"/>
          </w:tcPr>
          <w:p w14:paraId="06A06F18" w14:textId="49B7752F" w:rsidR="00FD6183" w:rsidRPr="00FF4F45" w:rsidRDefault="006004F3" w:rsidP="00312A3F">
            <w:pPr>
              <w:autoSpaceDE w:val="0"/>
              <w:autoSpaceDN w:val="0"/>
              <w:adjustRightInd w:val="0"/>
              <w:spacing w:after="0"/>
              <w:rPr>
                <w:lang w:val="en-GB"/>
              </w:rPr>
            </w:pPr>
            <w:r>
              <w:rPr>
                <w:lang w:val="en-GB"/>
              </w:rPr>
              <w:t xml:space="preserve">A list </w:t>
            </w:r>
            <w:r w:rsidR="00F25FA8">
              <w:rPr>
                <w:lang w:val="en-GB"/>
              </w:rPr>
              <w:t xml:space="preserve">of coordinates that defining pairwise the points that making the </w:t>
            </w:r>
            <w:r w:rsidR="001C08A3">
              <w:rPr>
                <w:lang w:val="en-GB"/>
              </w:rPr>
              <w:t>polyline</w:t>
            </w:r>
            <w:r w:rsidR="00F25FA8">
              <w:rPr>
                <w:lang w:val="en-GB"/>
              </w:rPr>
              <w:t>.</w:t>
            </w:r>
            <w:r w:rsidR="00EC79F6">
              <w:rPr>
                <w:lang w:val="en-GB"/>
              </w:rPr>
              <w:t xml:space="preserve"> Coordinates are separated by whitespaces and/or a comma.</w:t>
            </w:r>
            <w:r w:rsidR="001C08A3">
              <w:rPr>
                <w:lang w:val="en-GB"/>
              </w:rPr>
              <w:t xml:space="preserve"> The number of coordinates must be even, otherwise the attribute should be treated as</w:t>
            </w:r>
            <w:r w:rsidR="003F005D">
              <w:rPr>
                <w:lang w:val="en-GB"/>
              </w:rPr>
              <w:t xml:space="preserve"> if the attribute has not been specified.</w:t>
            </w:r>
          </w:p>
        </w:tc>
      </w:tr>
    </w:tbl>
    <w:p w14:paraId="3AD67090" w14:textId="0F663730" w:rsidR="00FD6183" w:rsidRDefault="00FD6183" w:rsidP="00FD6183">
      <w:pPr>
        <w:rPr>
          <w:lang w:val="en-GB"/>
        </w:rPr>
      </w:pPr>
    </w:p>
    <w:p w14:paraId="5F5FDD4A" w14:textId="06BC0305" w:rsidR="005F3B92" w:rsidRDefault="005F3B92" w:rsidP="00FD6183">
      <w:pPr>
        <w:rPr>
          <w:lang w:val="en-GB"/>
        </w:rPr>
      </w:pPr>
      <w:r>
        <w:rPr>
          <w:lang w:val="en-GB"/>
        </w:rPr>
        <w:t xml:space="preserve">Note that the element can </w:t>
      </w:r>
      <w:r w:rsidR="00317F67">
        <w:rPr>
          <w:lang w:val="en-GB"/>
        </w:rPr>
        <w:t xml:space="preserve">be filled but even if the polyline is closed (first and last point is identical) the line-join property will not been taken into account at </w:t>
      </w:r>
      <w:r w:rsidR="00210EA5">
        <w:rPr>
          <w:lang w:val="en-GB"/>
        </w:rPr>
        <w:t xml:space="preserve">this point. It is recommended </w:t>
      </w:r>
      <w:r w:rsidR="005A5889">
        <w:rPr>
          <w:lang w:val="en-GB"/>
        </w:rPr>
        <w:t>that the element &lt;polygon&gt; or &lt;path&gt; is used for filled shapes.</w:t>
      </w:r>
    </w:p>
    <w:p w14:paraId="75CC93E1" w14:textId="24A054CA" w:rsidR="00A17764" w:rsidRDefault="00BD6BC2" w:rsidP="00FD6183">
      <w:pPr>
        <w:rPr>
          <w:lang w:val="en-GB"/>
        </w:rPr>
      </w:pPr>
      <w:r>
        <w:rPr>
          <w:noProof/>
          <w:lang w:val="en-US" w:eastAsia="ko-KR"/>
        </w:rPr>
        <w:drawing>
          <wp:anchor distT="0" distB="0" distL="114300" distR="114300" simplePos="0" relativeHeight="251697152" behindDoc="0" locked="0" layoutInCell="1" allowOverlap="1" wp14:anchorId="3A3DB48E" wp14:editId="469FEF5E">
            <wp:simplePos x="0" y="0"/>
            <wp:positionH relativeFrom="column">
              <wp:posOffset>1345676</wp:posOffset>
            </wp:positionH>
            <wp:positionV relativeFrom="paragraph">
              <wp:posOffset>1639321</wp:posOffset>
            </wp:positionV>
            <wp:extent cx="2162810" cy="1073150"/>
            <wp:effectExtent l="0" t="0" r="8890" b="0"/>
            <wp:wrapTopAndBottom/>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62810" cy="1073150"/>
                    </a:xfrm>
                    <a:prstGeom prst="rect">
                      <a:avLst/>
                    </a:prstGeom>
                    <a:noFill/>
                    <a:ln>
                      <a:noFill/>
                    </a:ln>
                  </pic:spPr>
                </pic:pic>
              </a:graphicData>
            </a:graphic>
          </wp:anchor>
        </w:drawing>
      </w:r>
      <w:r w:rsidR="00922986">
        <w:rPr>
          <w:noProof/>
          <w:lang w:val="en-US" w:eastAsia="ko-KR"/>
        </w:rPr>
        <mc:AlternateContent>
          <mc:Choice Requires="wps">
            <w:drawing>
              <wp:anchor distT="0" distB="0" distL="114300" distR="114300" simplePos="0" relativeHeight="251696128" behindDoc="0" locked="0" layoutInCell="1" allowOverlap="1" wp14:anchorId="2909F15F" wp14:editId="555D74C5">
                <wp:simplePos x="0" y="0"/>
                <wp:positionH relativeFrom="column">
                  <wp:posOffset>486934</wp:posOffset>
                </wp:positionH>
                <wp:positionV relativeFrom="paragraph">
                  <wp:posOffset>248009</wp:posOffset>
                </wp:positionV>
                <wp:extent cx="1828800" cy="1828800"/>
                <wp:effectExtent l="0" t="0" r="17780" b="27305"/>
                <wp:wrapTopAndBottom/>
                <wp:docPr id="26" name="Text Box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09BC344" w14:textId="77777777" w:rsidR="00922986" w:rsidRPr="00B33A0F" w:rsidRDefault="00922986" w:rsidP="00922986">
                            <w:pPr>
                              <w:autoSpaceDE w:val="0"/>
                              <w:autoSpaceDN w:val="0"/>
                              <w:adjustRightInd w:val="0"/>
                              <w:spacing w:after="0"/>
                              <w:rPr>
                                <w:rFonts w:ascii="Consolas" w:eastAsia="Times New Roman" w:hAnsi="Consolas" w:cs="Consolas"/>
                                <w:color w:val="000000"/>
                                <w:sz w:val="16"/>
                                <w:szCs w:val="16"/>
                                <w:lang w:val="en-GB"/>
                              </w:rPr>
                            </w:pPr>
                            <w:r w:rsidRPr="00B33A0F">
                              <w:rPr>
                                <w:rFonts w:ascii="Consolas" w:eastAsia="Times New Roman" w:hAnsi="Consolas" w:cs="Consolas"/>
                                <w:color w:val="0000FF"/>
                                <w:sz w:val="16"/>
                                <w:szCs w:val="16"/>
                                <w:lang w:val="en-GB"/>
                              </w:rPr>
                              <w:t>&lt;?</w:t>
                            </w:r>
                            <w:r w:rsidRPr="00B33A0F">
                              <w:rPr>
                                <w:rFonts w:ascii="Consolas" w:eastAsia="Times New Roman" w:hAnsi="Consolas" w:cs="Consolas"/>
                                <w:color w:val="A31515"/>
                                <w:sz w:val="16"/>
                                <w:szCs w:val="16"/>
                                <w:lang w:val="en-GB"/>
                              </w:rPr>
                              <w:t>xml</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version</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1.0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encoding</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UTF-8</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standalone</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no</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?&gt;</w:t>
                            </w:r>
                          </w:p>
                          <w:p w14:paraId="029EDC14" w14:textId="77777777" w:rsidR="00922986" w:rsidRPr="00B33A0F" w:rsidRDefault="00922986" w:rsidP="00922986">
                            <w:pPr>
                              <w:autoSpaceDE w:val="0"/>
                              <w:autoSpaceDN w:val="0"/>
                              <w:adjustRightInd w:val="0"/>
                              <w:spacing w:after="0"/>
                              <w:rPr>
                                <w:rFonts w:ascii="Consolas" w:eastAsia="Times New Roman" w:hAnsi="Consolas" w:cs="Consolas"/>
                                <w:color w:val="000000"/>
                                <w:sz w:val="16"/>
                                <w:szCs w:val="16"/>
                                <w:lang w:val="en-GB"/>
                              </w:rPr>
                            </w:pPr>
                            <w:r w:rsidRPr="00B33A0F">
                              <w:rPr>
                                <w:rFonts w:ascii="Consolas" w:eastAsia="Times New Roman" w:hAnsi="Consolas" w:cs="Consolas"/>
                                <w:color w:val="0000FF"/>
                                <w:sz w:val="16"/>
                                <w:szCs w:val="16"/>
                                <w:lang w:val="en-GB"/>
                              </w:rPr>
                              <w:t>&lt;</w:t>
                            </w:r>
                            <w:proofErr w:type="spellStart"/>
                            <w:r w:rsidRPr="00B33A0F">
                              <w:rPr>
                                <w:rFonts w:ascii="Consolas" w:eastAsia="Times New Roman" w:hAnsi="Consolas" w:cs="Consolas"/>
                                <w:color w:val="A31515"/>
                                <w:sz w:val="16"/>
                                <w:szCs w:val="16"/>
                                <w:lang w:val="en-GB"/>
                              </w:rPr>
                              <w:t>svg</w:t>
                            </w:r>
                            <w:proofErr w:type="spellEnd"/>
                            <w:r w:rsidRPr="00B33A0F">
                              <w:rPr>
                                <w:rFonts w:ascii="Consolas" w:eastAsia="Times New Roman" w:hAnsi="Consolas" w:cs="Consolas"/>
                                <w:color w:val="0000FF"/>
                                <w:sz w:val="16"/>
                                <w:szCs w:val="16"/>
                                <w:lang w:val="en-GB"/>
                              </w:rPr>
                              <w:t xml:space="preserve"> </w:t>
                            </w:r>
                            <w:proofErr w:type="spellStart"/>
                            <w:r w:rsidRPr="00B33A0F">
                              <w:rPr>
                                <w:rFonts w:ascii="Consolas" w:eastAsia="Times New Roman" w:hAnsi="Consolas" w:cs="Consolas"/>
                                <w:color w:val="FF0000"/>
                                <w:sz w:val="16"/>
                                <w:szCs w:val="16"/>
                                <w:lang w:val="en-GB"/>
                              </w:rPr>
                              <w:t>xmlns</w:t>
                            </w:r>
                            <w:proofErr w:type="spellEnd"/>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http://www.w3.org/2000/svg</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version</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1.2</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proofErr w:type="spellStart"/>
                            <w:r w:rsidRPr="00B33A0F">
                              <w:rPr>
                                <w:rFonts w:ascii="Consolas" w:eastAsia="Times New Roman" w:hAnsi="Consolas" w:cs="Consolas"/>
                                <w:color w:val="FF0000"/>
                                <w:sz w:val="16"/>
                                <w:szCs w:val="16"/>
                                <w:lang w:val="en-GB"/>
                              </w:rPr>
                              <w:t>baseProfile</w:t>
                            </w:r>
                            <w:proofErr w:type="spellEnd"/>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tiny</w:t>
                            </w:r>
                            <w:r w:rsidRPr="00B33A0F">
                              <w:rPr>
                                <w:rFonts w:ascii="Consolas" w:eastAsia="Times New Roman" w:hAnsi="Consolas" w:cs="Consolas"/>
                                <w:color w:val="000000"/>
                                <w:sz w:val="16"/>
                                <w:szCs w:val="16"/>
                                <w:lang w:val="en-GB"/>
                              </w:rPr>
                              <w:t>"</w:t>
                            </w:r>
                          </w:p>
                          <w:p w14:paraId="236D8C9C" w14:textId="77777777" w:rsidR="00922986" w:rsidRPr="00B33A0F" w:rsidRDefault="00922986" w:rsidP="00922986">
                            <w:pPr>
                              <w:autoSpaceDE w:val="0"/>
                              <w:autoSpaceDN w:val="0"/>
                              <w:adjustRightInd w:val="0"/>
                              <w:spacing w:after="0"/>
                              <w:rPr>
                                <w:rFonts w:ascii="Consolas" w:eastAsia="Times New Roman" w:hAnsi="Consolas" w:cs="Consolas"/>
                                <w:color w:val="000000"/>
                                <w:sz w:val="16"/>
                                <w:szCs w:val="16"/>
                                <w:lang w:val="en-GB"/>
                              </w:rPr>
                            </w:pP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width</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60mm</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height</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30mm</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proofErr w:type="spellStart"/>
                            <w:r w:rsidRPr="00B33A0F">
                              <w:rPr>
                                <w:rFonts w:ascii="Consolas" w:eastAsia="Times New Roman" w:hAnsi="Consolas" w:cs="Consolas"/>
                                <w:color w:val="FF0000"/>
                                <w:sz w:val="16"/>
                                <w:szCs w:val="16"/>
                                <w:lang w:val="en-GB"/>
                              </w:rPr>
                              <w:t>viewBox</w:t>
                            </w:r>
                            <w:proofErr w:type="spellEnd"/>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-300 -150 600 300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&gt;</w:t>
                            </w:r>
                          </w:p>
                          <w:p w14:paraId="3CB80FFF" w14:textId="77777777" w:rsidR="00922986" w:rsidRPr="00B33A0F" w:rsidRDefault="00922986" w:rsidP="00922986">
                            <w:pPr>
                              <w:autoSpaceDE w:val="0"/>
                              <w:autoSpaceDN w:val="0"/>
                              <w:adjustRightInd w:val="0"/>
                              <w:spacing w:after="0"/>
                              <w:rPr>
                                <w:rFonts w:ascii="Consolas" w:eastAsia="Times New Roman" w:hAnsi="Consolas" w:cs="Consolas"/>
                                <w:color w:val="000000"/>
                                <w:sz w:val="16"/>
                                <w:szCs w:val="16"/>
                                <w:lang w:val="en-GB"/>
                              </w:rPr>
                            </w:pPr>
                            <w:r w:rsidRPr="00B33A0F">
                              <w:rPr>
                                <w:rFonts w:ascii="Consolas" w:eastAsia="Times New Roman" w:hAnsi="Consolas" w:cs="Consolas"/>
                                <w:color w:val="0000FF"/>
                                <w:sz w:val="16"/>
                                <w:szCs w:val="16"/>
                                <w:lang w:val="en-GB"/>
                              </w:rPr>
                              <w:t xml:space="preserve">  &lt;</w:t>
                            </w:r>
                            <w:r w:rsidRPr="00B33A0F">
                              <w:rPr>
                                <w:rFonts w:ascii="Consolas" w:eastAsia="Times New Roman" w:hAnsi="Consolas" w:cs="Consolas"/>
                                <w:color w:val="A31515"/>
                                <w:sz w:val="16"/>
                                <w:szCs w:val="16"/>
                                <w:lang w:val="en-GB"/>
                              </w:rPr>
                              <w:t>polyline</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points</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-275,0 -250,0 -250,-25 -200,-25 -200,0</w:t>
                            </w:r>
                          </w:p>
                          <w:p w14:paraId="7C4A7383" w14:textId="77777777" w:rsidR="00922986" w:rsidRPr="00B33A0F" w:rsidRDefault="00922986" w:rsidP="00922986">
                            <w:pPr>
                              <w:autoSpaceDE w:val="0"/>
                              <w:autoSpaceDN w:val="0"/>
                              <w:adjustRightInd w:val="0"/>
                              <w:spacing w:after="0"/>
                              <w:rPr>
                                <w:rFonts w:ascii="Consolas" w:eastAsia="Times New Roman" w:hAnsi="Consolas" w:cs="Consolas"/>
                                <w:color w:val="000000"/>
                                <w:sz w:val="16"/>
                                <w:szCs w:val="16"/>
                                <w:lang w:val="en-GB"/>
                              </w:rPr>
                            </w:pPr>
                            <w:r w:rsidRPr="00B33A0F">
                              <w:rPr>
                                <w:rFonts w:ascii="Consolas" w:eastAsia="Times New Roman" w:hAnsi="Consolas" w:cs="Consolas"/>
                                <w:color w:val="0000FF"/>
                                <w:sz w:val="16"/>
                                <w:szCs w:val="16"/>
                                <w:lang w:val="en-GB"/>
                              </w:rPr>
                              <w:t xml:space="preserve">                   -150,0 -150,-50 -100,-50 -100,0 -50,0</w:t>
                            </w:r>
                          </w:p>
                          <w:p w14:paraId="4F3E6C8A" w14:textId="77777777" w:rsidR="00922986" w:rsidRPr="00B33A0F" w:rsidRDefault="00922986" w:rsidP="00922986">
                            <w:pPr>
                              <w:autoSpaceDE w:val="0"/>
                              <w:autoSpaceDN w:val="0"/>
                              <w:adjustRightInd w:val="0"/>
                              <w:spacing w:after="0"/>
                              <w:rPr>
                                <w:rFonts w:ascii="Consolas" w:eastAsia="Times New Roman" w:hAnsi="Consolas" w:cs="Consolas"/>
                                <w:color w:val="000000"/>
                                <w:sz w:val="16"/>
                                <w:szCs w:val="16"/>
                                <w:lang w:val="en-GB"/>
                              </w:rPr>
                            </w:pPr>
                            <w:r w:rsidRPr="00B33A0F">
                              <w:rPr>
                                <w:rFonts w:ascii="Consolas" w:eastAsia="Times New Roman" w:hAnsi="Consolas" w:cs="Consolas"/>
                                <w:color w:val="0000FF"/>
                                <w:sz w:val="16"/>
                                <w:szCs w:val="16"/>
                                <w:lang w:val="en-GB"/>
                              </w:rPr>
                              <w:t xml:space="preserve">                   -50,-75 0,-75 0,0 25,0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stroke</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black</w:t>
                            </w:r>
                            <w:r w:rsidRPr="00B33A0F">
                              <w:rPr>
                                <w:rFonts w:ascii="Consolas" w:eastAsia="Times New Roman" w:hAnsi="Consolas" w:cs="Consolas"/>
                                <w:color w:val="000000"/>
                                <w:sz w:val="16"/>
                                <w:szCs w:val="16"/>
                                <w:lang w:val="en-GB"/>
                              </w:rPr>
                              <w:t>"</w:t>
                            </w:r>
                          </w:p>
                          <w:p w14:paraId="28D6BF07" w14:textId="77777777" w:rsidR="00922986" w:rsidRPr="00B33A0F" w:rsidRDefault="00922986" w:rsidP="00922986">
                            <w:pPr>
                              <w:autoSpaceDE w:val="0"/>
                              <w:autoSpaceDN w:val="0"/>
                              <w:adjustRightInd w:val="0"/>
                              <w:spacing w:after="0"/>
                              <w:rPr>
                                <w:rFonts w:ascii="Consolas" w:eastAsia="Times New Roman" w:hAnsi="Consolas" w:cs="Consolas"/>
                                <w:color w:val="000000"/>
                                <w:sz w:val="16"/>
                                <w:szCs w:val="16"/>
                                <w:lang w:val="en-GB"/>
                              </w:rPr>
                            </w:pP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fill</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none</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stroke-width</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5</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/&gt;</w:t>
                            </w:r>
                          </w:p>
                          <w:p w14:paraId="516B41AA" w14:textId="77777777" w:rsidR="00922986" w:rsidRPr="00B33A0F" w:rsidRDefault="00922986" w:rsidP="00922986">
                            <w:pPr>
                              <w:autoSpaceDE w:val="0"/>
                              <w:autoSpaceDN w:val="0"/>
                              <w:adjustRightInd w:val="0"/>
                              <w:spacing w:after="0"/>
                              <w:rPr>
                                <w:rFonts w:ascii="Consolas" w:eastAsia="Times New Roman" w:hAnsi="Consolas" w:cs="Consolas"/>
                                <w:color w:val="000000"/>
                                <w:sz w:val="16"/>
                                <w:szCs w:val="16"/>
                                <w:lang w:val="en-GB"/>
                              </w:rPr>
                            </w:pPr>
                            <w:r w:rsidRPr="00B33A0F">
                              <w:rPr>
                                <w:rFonts w:ascii="Consolas" w:eastAsia="Times New Roman" w:hAnsi="Consolas" w:cs="Consolas"/>
                                <w:color w:val="0000FF"/>
                                <w:sz w:val="16"/>
                                <w:szCs w:val="16"/>
                                <w:lang w:val="en-GB"/>
                              </w:rPr>
                              <w:t xml:space="preserve">  &lt;</w:t>
                            </w:r>
                            <w:proofErr w:type="spellStart"/>
                            <w:r w:rsidRPr="00B33A0F">
                              <w:rPr>
                                <w:rFonts w:ascii="Consolas" w:eastAsia="Times New Roman" w:hAnsi="Consolas" w:cs="Consolas"/>
                                <w:color w:val="A31515"/>
                                <w:sz w:val="16"/>
                                <w:szCs w:val="16"/>
                                <w:lang w:val="en-GB"/>
                              </w:rPr>
                              <w:t>rect</w:t>
                            </w:r>
                            <w:proofErr w:type="spellEnd"/>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x</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-299.5</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y</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-149.5</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height</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299</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width</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599</w:t>
                            </w:r>
                            <w:r w:rsidRPr="00B33A0F">
                              <w:rPr>
                                <w:rFonts w:ascii="Consolas" w:eastAsia="Times New Roman" w:hAnsi="Consolas" w:cs="Consolas"/>
                                <w:color w:val="000000"/>
                                <w:sz w:val="16"/>
                                <w:szCs w:val="16"/>
                                <w:lang w:val="en-GB"/>
                              </w:rPr>
                              <w:t>"</w:t>
                            </w:r>
                          </w:p>
                          <w:p w14:paraId="1AC2F399" w14:textId="77777777" w:rsidR="00922986" w:rsidRPr="00B33A0F" w:rsidRDefault="00922986" w:rsidP="00922986">
                            <w:pPr>
                              <w:autoSpaceDE w:val="0"/>
                              <w:autoSpaceDN w:val="0"/>
                              <w:adjustRightInd w:val="0"/>
                              <w:spacing w:after="0"/>
                              <w:rPr>
                                <w:rFonts w:ascii="Consolas" w:eastAsia="Times New Roman" w:hAnsi="Consolas" w:cs="Consolas"/>
                                <w:color w:val="000000"/>
                                <w:sz w:val="16"/>
                                <w:szCs w:val="16"/>
                                <w:lang w:val="en-GB"/>
                              </w:rPr>
                            </w:pP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stroke</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blue</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fill</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red</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fill-opacity</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0.1</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/&gt;</w:t>
                            </w:r>
                          </w:p>
                          <w:p w14:paraId="4407EA15" w14:textId="77777777" w:rsidR="00922986" w:rsidRPr="009218A7" w:rsidRDefault="00922986" w:rsidP="009218A7">
                            <w:pPr>
                              <w:autoSpaceDE w:val="0"/>
                              <w:autoSpaceDN w:val="0"/>
                              <w:adjustRightInd w:val="0"/>
                              <w:spacing w:after="0"/>
                              <w:rPr>
                                <w:rFonts w:ascii="Consolas" w:eastAsia="Times New Roman" w:hAnsi="Consolas" w:cs="Consolas"/>
                                <w:color w:val="0000FF"/>
                                <w:sz w:val="16"/>
                                <w:szCs w:val="16"/>
                              </w:rPr>
                            </w:pPr>
                            <w:r w:rsidRPr="00922986">
                              <w:rPr>
                                <w:rFonts w:ascii="Consolas" w:eastAsia="Times New Roman" w:hAnsi="Consolas" w:cs="Consolas"/>
                                <w:color w:val="0000FF"/>
                                <w:sz w:val="16"/>
                                <w:szCs w:val="16"/>
                              </w:rPr>
                              <w:t>&lt;/</w:t>
                            </w:r>
                            <w:r w:rsidRPr="00922986">
                              <w:rPr>
                                <w:rFonts w:ascii="Consolas" w:eastAsia="Times New Roman" w:hAnsi="Consolas" w:cs="Consolas"/>
                                <w:color w:val="A31515"/>
                                <w:sz w:val="16"/>
                                <w:szCs w:val="16"/>
                              </w:rPr>
                              <w:t>svg</w:t>
                            </w:r>
                            <w:r w:rsidRPr="00922986">
                              <w:rPr>
                                <w:rFonts w:ascii="Consolas" w:eastAsia="Times New Roman" w:hAnsi="Consolas" w:cs="Consolas"/>
                                <w:color w:val="0000FF"/>
                                <w:sz w:val="16"/>
                                <w:szCs w:val="16"/>
                              </w:rPr>
                              <w:t>&gt;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09F15F" id="Text Box 26" o:spid="_x0000_s1041" type="#_x0000_t202" style="position:absolute;margin-left:38.35pt;margin-top:19.55pt;width:2in;height:2in;z-index:2516961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" filled="f" strokeweight=".5pt">
                <v:textbox style="mso-fit-shape-to-text:t">
                  <w:txbxContent>
                    <w:p w14:paraId="509BC344" w14:textId="77777777" w:rsidR="00922986" w:rsidRPr="00B33A0F" w:rsidRDefault="00922986" w:rsidP="00922986">
                      <w:pPr>
                        <w:autoSpaceDE w:val="0"/>
                        <w:autoSpaceDN w:val="0"/>
                        <w:adjustRightInd w:val="0"/>
                        <w:spacing w:after="0"/>
                        <w:rPr>
                          <w:rFonts w:ascii="Consolas" w:eastAsia="Times New Roman" w:hAnsi="Consolas" w:cs="Consolas"/>
                          <w:color w:val="000000"/>
                          <w:sz w:val="16"/>
                          <w:szCs w:val="16"/>
                          <w:lang w:val="en-GB"/>
                        </w:rPr>
                      </w:pPr>
                      <w:r w:rsidRPr="00B33A0F">
                        <w:rPr>
                          <w:rFonts w:ascii="Consolas" w:eastAsia="Times New Roman" w:hAnsi="Consolas" w:cs="Consolas"/>
                          <w:color w:val="0000FF"/>
                          <w:sz w:val="16"/>
                          <w:szCs w:val="16"/>
                          <w:lang w:val="en-GB"/>
                        </w:rPr>
                        <w:t>&lt;?</w:t>
                      </w:r>
                      <w:r w:rsidRPr="00B33A0F">
                        <w:rPr>
                          <w:rFonts w:ascii="Consolas" w:eastAsia="Times New Roman" w:hAnsi="Consolas" w:cs="Consolas"/>
                          <w:color w:val="A31515"/>
                          <w:sz w:val="16"/>
                          <w:szCs w:val="16"/>
                          <w:lang w:val="en-GB"/>
                        </w:rPr>
                        <w:t>xml</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version</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1.0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encoding</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UTF-8</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standalone</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no</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?&gt;</w:t>
                      </w:r>
                    </w:p>
                    <w:p w14:paraId="029EDC14" w14:textId="77777777" w:rsidR="00922986" w:rsidRPr="00B33A0F" w:rsidRDefault="00922986" w:rsidP="00922986">
                      <w:pPr>
                        <w:autoSpaceDE w:val="0"/>
                        <w:autoSpaceDN w:val="0"/>
                        <w:adjustRightInd w:val="0"/>
                        <w:spacing w:after="0"/>
                        <w:rPr>
                          <w:rFonts w:ascii="Consolas" w:eastAsia="Times New Roman" w:hAnsi="Consolas" w:cs="Consolas"/>
                          <w:color w:val="000000"/>
                          <w:sz w:val="16"/>
                          <w:szCs w:val="16"/>
                          <w:lang w:val="en-GB"/>
                        </w:rPr>
                      </w:pPr>
                      <w:r w:rsidRPr="00B33A0F">
                        <w:rPr>
                          <w:rFonts w:ascii="Consolas" w:eastAsia="Times New Roman" w:hAnsi="Consolas" w:cs="Consolas"/>
                          <w:color w:val="0000FF"/>
                          <w:sz w:val="16"/>
                          <w:szCs w:val="16"/>
                          <w:lang w:val="en-GB"/>
                        </w:rPr>
                        <w:t>&lt;</w:t>
                      </w:r>
                      <w:proofErr w:type="spellStart"/>
                      <w:r w:rsidRPr="00B33A0F">
                        <w:rPr>
                          <w:rFonts w:ascii="Consolas" w:eastAsia="Times New Roman" w:hAnsi="Consolas" w:cs="Consolas"/>
                          <w:color w:val="A31515"/>
                          <w:sz w:val="16"/>
                          <w:szCs w:val="16"/>
                          <w:lang w:val="en-GB"/>
                        </w:rPr>
                        <w:t>svg</w:t>
                      </w:r>
                      <w:proofErr w:type="spellEnd"/>
                      <w:r w:rsidRPr="00B33A0F">
                        <w:rPr>
                          <w:rFonts w:ascii="Consolas" w:eastAsia="Times New Roman" w:hAnsi="Consolas" w:cs="Consolas"/>
                          <w:color w:val="0000FF"/>
                          <w:sz w:val="16"/>
                          <w:szCs w:val="16"/>
                          <w:lang w:val="en-GB"/>
                        </w:rPr>
                        <w:t xml:space="preserve"> </w:t>
                      </w:r>
                      <w:proofErr w:type="spellStart"/>
                      <w:r w:rsidRPr="00B33A0F">
                        <w:rPr>
                          <w:rFonts w:ascii="Consolas" w:eastAsia="Times New Roman" w:hAnsi="Consolas" w:cs="Consolas"/>
                          <w:color w:val="FF0000"/>
                          <w:sz w:val="16"/>
                          <w:szCs w:val="16"/>
                          <w:lang w:val="en-GB"/>
                        </w:rPr>
                        <w:t>xmlns</w:t>
                      </w:r>
                      <w:proofErr w:type="spellEnd"/>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http://www.w3.org/2000/svg</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version</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1.2</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proofErr w:type="spellStart"/>
                      <w:r w:rsidRPr="00B33A0F">
                        <w:rPr>
                          <w:rFonts w:ascii="Consolas" w:eastAsia="Times New Roman" w:hAnsi="Consolas" w:cs="Consolas"/>
                          <w:color w:val="FF0000"/>
                          <w:sz w:val="16"/>
                          <w:szCs w:val="16"/>
                          <w:lang w:val="en-GB"/>
                        </w:rPr>
                        <w:t>baseProfile</w:t>
                      </w:r>
                      <w:proofErr w:type="spellEnd"/>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tiny</w:t>
                      </w:r>
                      <w:r w:rsidRPr="00B33A0F">
                        <w:rPr>
                          <w:rFonts w:ascii="Consolas" w:eastAsia="Times New Roman" w:hAnsi="Consolas" w:cs="Consolas"/>
                          <w:color w:val="000000"/>
                          <w:sz w:val="16"/>
                          <w:szCs w:val="16"/>
                          <w:lang w:val="en-GB"/>
                        </w:rPr>
                        <w:t>"</w:t>
                      </w:r>
                    </w:p>
                    <w:p w14:paraId="236D8C9C" w14:textId="77777777" w:rsidR="00922986" w:rsidRPr="00B33A0F" w:rsidRDefault="00922986" w:rsidP="00922986">
                      <w:pPr>
                        <w:autoSpaceDE w:val="0"/>
                        <w:autoSpaceDN w:val="0"/>
                        <w:adjustRightInd w:val="0"/>
                        <w:spacing w:after="0"/>
                        <w:rPr>
                          <w:rFonts w:ascii="Consolas" w:eastAsia="Times New Roman" w:hAnsi="Consolas" w:cs="Consolas"/>
                          <w:color w:val="000000"/>
                          <w:sz w:val="16"/>
                          <w:szCs w:val="16"/>
                          <w:lang w:val="en-GB"/>
                        </w:rPr>
                      </w:pP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width</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60mm</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height</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30mm</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proofErr w:type="spellStart"/>
                      <w:r w:rsidRPr="00B33A0F">
                        <w:rPr>
                          <w:rFonts w:ascii="Consolas" w:eastAsia="Times New Roman" w:hAnsi="Consolas" w:cs="Consolas"/>
                          <w:color w:val="FF0000"/>
                          <w:sz w:val="16"/>
                          <w:szCs w:val="16"/>
                          <w:lang w:val="en-GB"/>
                        </w:rPr>
                        <w:t>viewBox</w:t>
                      </w:r>
                      <w:proofErr w:type="spellEnd"/>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-300 -150 600 300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&gt;</w:t>
                      </w:r>
                    </w:p>
                    <w:p w14:paraId="3CB80FFF" w14:textId="77777777" w:rsidR="00922986" w:rsidRPr="00B33A0F" w:rsidRDefault="00922986" w:rsidP="00922986">
                      <w:pPr>
                        <w:autoSpaceDE w:val="0"/>
                        <w:autoSpaceDN w:val="0"/>
                        <w:adjustRightInd w:val="0"/>
                        <w:spacing w:after="0"/>
                        <w:rPr>
                          <w:rFonts w:ascii="Consolas" w:eastAsia="Times New Roman" w:hAnsi="Consolas" w:cs="Consolas"/>
                          <w:color w:val="000000"/>
                          <w:sz w:val="16"/>
                          <w:szCs w:val="16"/>
                          <w:lang w:val="en-GB"/>
                        </w:rPr>
                      </w:pPr>
                      <w:r w:rsidRPr="00B33A0F">
                        <w:rPr>
                          <w:rFonts w:ascii="Consolas" w:eastAsia="Times New Roman" w:hAnsi="Consolas" w:cs="Consolas"/>
                          <w:color w:val="0000FF"/>
                          <w:sz w:val="16"/>
                          <w:szCs w:val="16"/>
                          <w:lang w:val="en-GB"/>
                        </w:rPr>
                        <w:t xml:space="preserve">  &lt;</w:t>
                      </w:r>
                      <w:r w:rsidRPr="00B33A0F">
                        <w:rPr>
                          <w:rFonts w:ascii="Consolas" w:eastAsia="Times New Roman" w:hAnsi="Consolas" w:cs="Consolas"/>
                          <w:color w:val="A31515"/>
                          <w:sz w:val="16"/>
                          <w:szCs w:val="16"/>
                          <w:lang w:val="en-GB"/>
                        </w:rPr>
                        <w:t>polyline</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points</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-275,0 -250,0 -250,-25 -200,-25 -200,0</w:t>
                      </w:r>
                    </w:p>
                    <w:p w14:paraId="7C4A7383" w14:textId="77777777" w:rsidR="00922986" w:rsidRPr="00B33A0F" w:rsidRDefault="00922986" w:rsidP="00922986">
                      <w:pPr>
                        <w:autoSpaceDE w:val="0"/>
                        <w:autoSpaceDN w:val="0"/>
                        <w:adjustRightInd w:val="0"/>
                        <w:spacing w:after="0"/>
                        <w:rPr>
                          <w:rFonts w:ascii="Consolas" w:eastAsia="Times New Roman" w:hAnsi="Consolas" w:cs="Consolas"/>
                          <w:color w:val="000000"/>
                          <w:sz w:val="16"/>
                          <w:szCs w:val="16"/>
                          <w:lang w:val="en-GB"/>
                        </w:rPr>
                      </w:pPr>
                      <w:r w:rsidRPr="00B33A0F">
                        <w:rPr>
                          <w:rFonts w:ascii="Consolas" w:eastAsia="Times New Roman" w:hAnsi="Consolas" w:cs="Consolas"/>
                          <w:color w:val="0000FF"/>
                          <w:sz w:val="16"/>
                          <w:szCs w:val="16"/>
                          <w:lang w:val="en-GB"/>
                        </w:rPr>
                        <w:t xml:space="preserve">                   -150,0 -150,-50 -100,-50 -100,0 -50,0</w:t>
                      </w:r>
                    </w:p>
                    <w:p w14:paraId="4F3E6C8A" w14:textId="77777777" w:rsidR="00922986" w:rsidRPr="00B33A0F" w:rsidRDefault="00922986" w:rsidP="00922986">
                      <w:pPr>
                        <w:autoSpaceDE w:val="0"/>
                        <w:autoSpaceDN w:val="0"/>
                        <w:adjustRightInd w:val="0"/>
                        <w:spacing w:after="0"/>
                        <w:rPr>
                          <w:rFonts w:ascii="Consolas" w:eastAsia="Times New Roman" w:hAnsi="Consolas" w:cs="Consolas"/>
                          <w:color w:val="000000"/>
                          <w:sz w:val="16"/>
                          <w:szCs w:val="16"/>
                          <w:lang w:val="en-GB"/>
                        </w:rPr>
                      </w:pPr>
                      <w:r w:rsidRPr="00B33A0F">
                        <w:rPr>
                          <w:rFonts w:ascii="Consolas" w:eastAsia="Times New Roman" w:hAnsi="Consolas" w:cs="Consolas"/>
                          <w:color w:val="0000FF"/>
                          <w:sz w:val="16"/>
                          <w:szCs w:val="16"/>
                          <w:lang w:val="en-GB"/>
                        </w:rPr>
                        <w:t xml:space="preserve">                   -50,-75 0,-75 0,0 25,0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stroke</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black</w:t>
                      </w:r>
                      <w:r w:rsidRPr="00B33A0F">
                        <w:rPr>
                          <w:rFonts w:ascii="Consolas" w:eastAsia="Times New Roman" w:hAnsi="Consolas" w:cs="Consolas"/>
                          <w:color w:val="000000"/>
                          <w:sz w:val="16"/>
                          <w:szCs w:val="16"/>
                          <w:lang w:val="en-GB"/>
                        </w:rPr>
                        <w:t>"</w:t>
                      </w:r>
                    </w:p>
                    <w:p w14:paraId="28D6BF07" w14:textId="77777777" w:rsidR="00922986" w:rsidRPr="00B33A0F" w:rsidRDefault="00922986" w:rsidP="00922986">
                      <w:pPr>
                        <w:autoSpaceDE w:val="0"/>
                        <w:autoSpaceDN w:val="0"/>
                        <w:adjustRightInd w:val="0"/>
                        <w:spacing w:after="0"/>
                        <w:rPr>
                          <w:rFonts w:ascii="Consolas" w:eastAsia="Times New Roman" w:hAnsi="Consolas" w:cs="Consolas"/>
                          <w:color w:val="000000"/>
                          <w:sz w:val="16"/>
                          <w:szCs w:val="16"/>
                          <w:lang w:val="en-GB"/>
                        </w:rPr>
                      </w:pP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fill</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none</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stroke-width</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5</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/&gt;</w:t>
                      </w:r>
                    </w:p>
                    <w:p w14:paraId="516B41AA" w14:textId="77777777" w:rsidR="00922986" w:rsidRPr="00B33A0F" w:rsidRDefault="00922986" w:rsidP="00922986">
                      <w:pPr>
                        <w:autoSpaceDE w:val="0"/>
                        <w:autoSpaceDN w:val="0"/>
                        <w:adjustRightInd w:val="0"/>
                        <w:spacing w:after="0"/>
                        <w:rPr>
                          <w:rFonts w:ascii="Consolas" w:eastAsia="Times New Roman" w:hAnsi="Consolas" w:cs="Consolas"/>
                          <w:color w:val="000000"/>
                          <w:sz w:val="16"/>
                          <w:szCs w:val="16"/>
                          <w:lang w:val="en-GB"/>
                        </w:rPr>
                      </w:pPr>
                      <w:r w:rsidRPr="00B33A0F">
                        <w:rPr>
                          <w:rFonts w:ascii="Consolas" w:eastAsia="Times New Roman" w:hAnsi="Consolas" w:cs="Consolas"/>
                          <w:color w:val="0000FF"/>
                          <w:sz w:val="16"/>
                          <w:szCs w:val="16"/>
                          <w:lang w:val="en-GB"/>
                        </w:rPr>
                        <w:t xml:space="preserve">  &lt;</w:t>
                      </w:r>
                      <w:proofErr w:type="spellStart"/>
                      <w:r w:rsidRPr="00B33A0F">
                        <w:rPr>
                          <w:rFonts w:ascii="Consolas" w:eastAsia="Times New Roman" w:hAnsi="Consolas" w:cs="Consolas"/>
                          <w:color w:val="A31515"/>
                          <w:sz w:val="16"/>
                          <w:szCs w:val="16"/>
                          <w:lang w:val="en-GB"/>
                        </w:rPr>
                        <w:t>rect</w:t>
                      </w:r>
                      <w:proofErr w:type="spellEnd"/>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x</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-299.5</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y</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-149.5</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height</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299</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width</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599</w:t>
                      </w:r>
                      <w:r w:rsidRPr="00B33A0F">
                        <w:rPr>
                          <w:rFonts w:ascii="Consolas" w:eastAsia="Times New Roman" w:hAnsi="Consolas" w:cs="Consolas"/>
                          <w:color w:val="000000"/>
                          <w:sz w:val="16"/>
                          <w:szCs w:val="16"/>
                          <w:lang w:val="en-GB"/>
                        </w:rPr>
                        <w:t>"</w:t>
                      </w:r>
                    </w:p>
                    <w:p w14:paraId="1AC2F399" w14:textId="77777777" w:rsidR="00922986" w:rsidRPr="00B33A0F" w:rsidRDefault="00922986" w:rsidP="00922986">
                      <w:pPr>
                        <w:autoSpaceDE w:val="0"/>
                        <w:autoSpaceDN w:val="0"/>
                        <w:adjustRightInd w:val="0"/>
                        <w:spacing w:after="0"/>
                        <w:rPr>
                          <w:rFonts w:ascii="Consolas" w:eastAsia="Times New Roman" w:hAnsi="Consolas" w:cs="Consolas"/>
                          <w:color w:val="000000"/>
                          <w:sz w:val="16"/>
                          <w:szCs w:val="16"/>
                          <w:lang w:val="en-GB"/>
                        </w:rPr>
                      </w:pP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stroke</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blue</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fill</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red</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fill-opacity</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0.1</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/&gt;</w:t>
                      </w:r>
                    </w:p>
                    <w:p w14:paraId="4407EA15" w14:textId="77777777" w:rsidR="00922986" w:rsidRPr="009218A7" w:rsidRDefault="00922986" w:rsidP="009218A7">
                      <w:pPr>
                        <w:autoSpaceDE w:val="0"/>
                        <w:autoSpaceDN w:val="0"/>
                        <w:adjustRightInd w:val="0"/>
                        <w:spacing w:after="0"/>
                        <w:rPr>
                          <w:rFonts w:ascii="Consolas" w:eastAsia="Times New Roman" w:hAnsi="Consolas" w:cs="Consolas"/>
                          <w:color w:val="0000FF"/>
                          <w:sz w:val="16"/>
                          <w:szCs w:val="16"/>
                        </w:rPr>
                      </w:pPr>
                      <w:r w:rsidRPr="00922986">
                        <w:rPr>
                          <w:rFonts w:ascii="Consolas" w:eastAsia="Times New Roman" w:hAnsi="Consolas" w:cs="Consolas"/>
                          <w:color w:val="0000FF"/>
                          <w:sz w:val="16"/>
                          <w:szCs w:val="16"/>
                        </w:rPr>
                        <w:t>&lt;/</w:t>
                      </w:r>
                      <w:proofErr w:type="spellStart"/>
                      <w:r w:rsidRPr="00922986">
                        <w:rPr>
                          <w:rFonts w:ascii="Consolas" w:eastAsia="Times New Roman" w:hAnsi="Consolas" w:cs="Consolas"/>
                          <w:color w:val="A31515"/>
                          <w:sz w:val="16"/>
                          <w:szCs w:val="16"/>
                        </w:rPr>
                        <w:t>svg</w:t>
                      </w:r>
                      <w:proofErr w:type="spellEnd"/>
                      <w:r w:rsidRPr="00922986">
                        <w:rPr>
                          <w:rFonts w:ascii="Consolas" w:eastAsia="Times New Roman" w:hAnsi="Consolas" w:cs="Consolas"/>
                          <w:color w:val="0000FF"/>
                          <w:sz w:val="16"/>
                          <w:szCs w:val="16"/>
                        </w:rPr>
                        <w:t>&gt;</w:t>
                      </w:r>
                    </w:p>
                  </w:txbxContent>
                </v:textbox>
                <w10:wrap type="topAndBottom"/>
              </v:shape>
            </w:pict>
          </mc:Fallback>
        </mc:AlternateContent>
      </w:r>
      <w:r w:rsidR="00447622">
        <w:rPr>
          <w:lang w:val="en-GB"/>
        </w:rPr>
        <w:t>Example:</w:t>
      </w:r>
    </w:p>
    <w:p w14:paraId="1398E881" w14:textId="00263B3B" w:rsidR="00922986" w:rsidRDefault="00922986" w:rsidP="00FD6183">
      <w:pPr>
        <w:rPr>
          <w:lang w:val="en-GB"/>
        </w:rPr>
      </w:pPr>
    </w:p>
    <w:p w14:paraId="0AAF6FA0" w14:textId="3E4CE64C" w:rsidR="00A61F7A" w:rsidRPr="00385680" w:rsidRDefault="00A61F7A" w:rsidP="00AF5C39">
      <w:pPr>
        <w:pStyle w:val="Heading3"/>
      </w:pPr>
      <w:bookmarkStart w:id="31" w:name="_Toc128563713"/>
      <w:r>
        <w:t>Polygon</w:t>
      </w:r>
      <w:bookmarkEnd w:id="31"/>
    </w:p>
    <w:p w14:paraId="4E65CD01" w14:textId="574EDAEF" w:rsidR="008F09C4" w:rsidRPr="00B878AF" w:rsidRDefault="00060F2F" w:rsidP="00060F2F">
      <w:pPr>
        <w:rPr>
          <w:lang w:val="en-GB"/>
        </w:rPr>
      </w:pPr>
      <w:bookmarkStart w:id="32" w:name="_Toc95983134"/>
      <w:r w:rsidRPr="00B878AF">
        <w:rPr>
          <w:lang w:val="en-GB"/>
        </w:rPr>
        <w:t xml:space="preserve">The </w:t>
      </w:r>
      <w:r w:rsidR="00B878AF" w:rsidRPr="00B878AF">
        <w:rPr>
          <w:lang w:val="en-GB"/>
        </w:rPr>
        <w:t>&lt;</w:t>
      </w:r>
      <w:r w:rsidRPr="00B878AF">
        <w:rPr>
          <w:lang w:val="en-GB"/>
        </w:rPr>
        <w:t>polygon</w:t>
      </w:r>
      <w:r w:rsidR="00B878AF">
        <w:rPr>
          <w:lang w:val="en-GB"/>
        </w:rPr>
        <w:t>&gt;</w:t>
      </w:r>
      <w:r w:rsidRPr="00B878AF">
        <w:rPr>
          <w:lang w:val="en-GB"/>
        </w:rPr>
        <w:t xml:space="preserve"> element defines a closed shape consisting of a set of connected straight line segments.</w:t>
      </w:r>
    </w:p>
    <w:bookmarkEnd w:id="32"/>
    <w:p w14:paraId="14D1C822" w14:textId="7909E45B" w:rsidR="00B878AF" w:rsidRDefault="00B878AF" w:rsidP="00B878AF">
      <w:pPr>
        <w:autoSpaceDE w:val="0"/>
        <w:autoSpaceDN w:val="0"/>
        <w:adjustRightInd w:val="0"/>
        <w:rPr>
          <w:lang w:val="en-GB"/>
        </w:rPr>
      </w:pPr>
      <w:r>
        <w:rPr>
          <w:lang w:val="en-GB"/>
        </w:rPr>
        <w:t xml:space="preserve">The &lt;polygon&gt; element can carry all presentation attributes, the </w:t>
      </w:r>
      <w:r w:rsidRPr="00D21645">
        <w:rPr>
          <w:i/>
          <w:iCs/>
          <w:lang w:val="en-GB"/>
        </w:rPr>
        <w:t>class</w:t>
      </w:r>
      <w:r>
        <w:rPr>
          <w:lang w:val="en-GB"/>
        </w:rPr>
        <w:t xml:space="preserve"> attribute, the transform attribute and the following specific attributes.</w:t>
      </w:r>
    </w:p>
    <w:tbl>
      <w:tblPr>
        <w:tblStyle w:val="TableProfessional"/>
        <w:tblW w:w="0" w:type="auto"/>
        <w:tblLook w:val="04A0" w:firstRow="1" w:lastRow="0" w:firstColumn="1" w:lastColumn="0" w:noHBand="0" w:noVBand="1"/>
      </w:tblPr>
      <w:tblGrid>
        <w:gridCol w:w="1050"/>
        <w:gridCol w:w="1408"/>
        <w:gridCol w:w="5832"/>
      </w:tblGrid>
      <w:tr w:rsidR="00B878AF" w14:paraId="78C65B35" w14:textId="77777777" w:rsidTr="003F2DA7">
        <w:trPr>
          <w:cnfStyle w:val="100000000000" w:firstRow="1" w:lastRow="0" w:firstColumn="0" w:lastColumn="0" w:oddVBand="0" w:evenVBand="0" w:oddHBand="0" w:evenHBand="0" w:firstRowFirstColumn="0" w:firstRowLastColumn="0" w:lastRowFirstColumn="0" w:lastRowLastColumn="0"/>
        </w:trPr>
        <w:tc>
          <w:tcPr>
            <w:tcW w:w="1050" w:type="dxa"/>
            <w:shd w:val="clear" w:color="auto" w:fill="AEAAAA" w:themeFill="background2" w:themeFillShade="BF"/>
          </w:tcPr>
          <w:p w14:paraId="6D335DC9" w14:textId="77777777" w:rsidR="00B878AF" w:rsidRDefault="00B878AF" w:rsidP="00312A3F">
            <w:pPr>
              <w:autoSpaceDE w:val="0"/>
              <w:autoSpaceDN w:val="0"/>
              <w:adjustRightInd w:val="0"/>
              <w:spacing w:after="0"/>
              <w:rPr>
                <w:lang w:val="en-GB"/>
              </w:rPr>
            </w:pPr>
            <w:r>
              <w:rPr>
                <w:lang w:val="en-GB"/>
              </w:rPr>
              <w:t>Attribute</w:t>
            </w:r>
          </w:p>
        </w:tc>
        <w:tc>
          <w:tcPr>
            <w:tcW w:w="1408" w:type="dxa"/>
            <w:shd w:val="clear" w:color="auto" w:fill="AEAAAA" w:themeFill="background2" w:themeFillShade="BF"/>
          </w:tcPr>
          <w:p w14:paraId="66A1D749" w14:textId="77777777" w:rsidR="00B878AF" w:rsidRDefault="00B878AF" w:rsidP="00312A3F">
            <w:pPr>
              <w:autoSpaceDE w:val="0"/>
              <w:autoSpaceDN w:val="0"/>
              <w:adjustRightInd w:val="0"/>
              <w:spacing w:after="0"/>
              <w:rPr>
                <w:lang w:val="en-GB"/>
              </w:rPr>
            </w:pPr>
            <w:r>
              <w:rPr>
                <w:lang w:val="en-GB"/>
              </w:rPr>
              <w:t>Initial value</w:t>
            </w:r>
          </w:p>
        </w:tc>
        <w:tc>
          <w:tcPr>
            <w:tcW w:w="5832" w:type="dxa"/>
            <w:shd w:val="clear" w:color="auto" w:fill="AEAAAA" w:themeFill="background2" w:themeFillShade="BF"/>
          </w:tcPr>
          <w:p w14:paraId="69CD01AE" w14:textId="77777777" w:rsidR="00B878AF" w:rsidRDefault="00B878AF" w:rsidP="00312A3F">
            <w:pPr>
              <w:autoSpaceDE w:val="0"/>
              <w:autoSpaceDN w:val="0"/>
              <w:adjustRightInd w:val="0"/>
              <w:spacing w:after="0"/>
              <w:rPr>
                <w:lang w:val="en-GB"/>
              </w:rPr>
            </w:pPr>
            <w:r>
              <w:rPr>
                <w:lang w:val="en-GB"/>
              </w:rPr>
              <w:t>Description</w:t>
            </w:r>
          </w:p>
        </w:tc>
      </w:tr>
      <w:tr w:rsidR="00B878AF" w:rsidRPr="00B33A0F" w14:paraId="5E4BEF92" w14:textId="77777777" w:rsidTr="00312A3F">
        <w:tc>
          <w:tcPr>
            <w:tcW w:w="1050" w:type="dxa"/>
          </w:tcPr>
          <w:p w14:paraId="6CA5E8C7" w14:textId="77777777" w:rsidR="00B878AF" w:rsidRDefault="00B878AF" w:rsidP="00312A3F">
            <w:pPr>
              <w:autoSpaceDE w:val="0"/>
              <w:autoSpaceDN w:val="0"/>
              <w:adjustRightInd w:val="0"/>
              <w:spacing w:after="0"/>
              <w:rPr>
                <w:lang w:val="en-GB"/>
              </w:rPr>
            </w:pPr>
            <w:r>
              <w:rPr>
                <w:lang w:val="en-GB"/>
              </w:rPr>
              <w:t>points</w:t>
            </w:r>
          </w:p>
        </w:tc>
        <w:tc>
          <w:tcPr>
            <w:tcW w:w="1408" w:type="dxa"/>
          </w:tcPr>
          <w:p w14:paraId="33E0031E" w14:textId="77777777" w:rsidR="00B878AF" w:rsidRDefault="00B878AF" w:rsidP="00312A3F">
            <w:pPr>
              <w:autoSpaceDE w:val="0"/>
              <w:autoSpaceDN w:val="0"/>
              <w:adjustRightInd w:val="0"/>
              <w:spacing w:after="0"/>
              <w:rPr>
                <w:lang w:val="en-GB"/>
              </w:rPr>
            </w:pPr>
            <w:r>
              <w:rPr>
                <w:lang w:val="en-GB"/>
              </w:rPr>
              <w:t>(empty)</w:t>
            </w:r>
          </w:p>
        </w:tc>
        <w:tc>
          <w:tcPr>
            <w:tcW w:w="5832" w:type="dxa"/>
          </w:tcPr>
          <w:p w14:paraId="33E4743C" w14:textId="66F80EC6" w:rsidR="00B878AF" w:rsidRPr="00FF4F45" w:rsidRDefault="00B878AF" w:rsidP="00312A3F">
            <w:pPr>
              <w:autoSpaceDE w:val="0"/>
              <w:autoSpaceDN w:val="0"/>
              <w:adjustRightInd w:val="0"/>
              <w:spacing w:after="0"/>
              <w:rPr>
                <w:lang w:val="en-GB"/>
              </w:rPr>
            </w:pPr>
            <w:r>
              <w:rPr>
                <w:lang w:val="en-GB"/>
              </w:rPr>
              <w:t xml:space="preserve">A list of coordinates that </w:t>
            </w:r>
            <w:r w:rsidR="008966B3">
              <w:rPr>
                <w:lang w:val="en-GB"/>
              </w:rPr>
              <w:t xml:space="preserve">taken </w:t>
            </w:r>
            <w:r>
              <w:rPr>
                <w:lang w:val="en-GB"/>
              </w:rPr>
              <w:t xml:space="preserve">pairwise </w:t>
            </w:r>
            <w:r w:rsidR="008966B3">
              <w:rPr>
                <w:lang w:val="en-GB"/>
              </w:rPr>
              <w:t>make up</w:t>
            </w:r>
            <w:r>
              <w:rPr>
                <w:lang w:val="en-GB"/>
              </w:rPr>
              <w:t xml:space="preserve"> the polygon. Coordinates are separated by whitespaces and/or a comma. The number of coordinates must be even, otherwise the attribute should be treated as if the attribute has not been specified.</w:t>
            </w:r>
          </w:p>
        </w:tc>
      </w:tr>
    </w:tbl>
    <w:p w14:paraId="17ED22FB" w14:textId="04B5A666" w:rsidR="00015484" w:rsidRDefault="00015484" w:rsidP="00015484">
      <w:pPr>
        <w:rPr>
          <w:lang w:val="en-GB" w:eastAsia="en-GB"/>
        </w:rPr>
      </w:pPr>
    </w:p>
    <w:p w14:paraId="2C3BEF95" w14:textId="795281A1" w:rsidR="003E7664" w:rsidRPr="003E7664" w:rsidRDefault="003E7664" w:rsidP="003E7664">
      <w:pPr>
        <w:rPr>
          <w:lang w:val="en-GB" w:eastAsia="en-GB"/>
        </w:rPr>
      </w:pPr>
      <w:r w:rsidRPr="003E7664">
        <w:rPr>
          <w:lang w:val="en-GB" w:eastAsia="en-GB"/>
        </w:rPr>
        <w:t>A 'polygon' element must be rendered in a way that produces the same result as if the following path were specified instead:</w:t>
      </w:r>
    </w:p>
    <w:p w14:paraId="7A476302" w14:textId="77777777" w:rsidR="003E7664" w:rsidRDefault="003E7664" w:rsidP="00C63270">
      <w:pPr>
        <w:pStyle w:val="ListParagraph"/>
        <w:numPr>
          <w:ilvl w:val="0"/>
          <w:numId w:val="43"/>
        </w:numPr>
        <w:rPr>
          <w:lang w:val="en-GB" w:eastAsia="en-GB"/>
        </w:rPr>
      </w:pPr>
      <w:r w:rsidRPr="003E7664">
        <w:rPr>
          <w:lang w:val="en-GB" w:eastAsia="en-GB"/>
        </w:rPr>
        <w:t xml:space="preserve">Perform an absolute </w:t>
      </w:r>
      <w:proofErr w:type="spellStart"/>
      <w:r w:rsidRPr="003E7664">
        <w:rPr>
          <w:lang w:val="en-GB" w:eastAsia="en-GB"/>
        </w:rPr>
        <w:t>moveto</w:t>
      </w:r>
      <w:proofErr w:type="spellEnd"/>
      <w:r w:rsidRPr="003E7664">
        <w:rPr>
          <w:lang w:val="en-GB" w:eastAsia="en-GB"/>
        </w:rPr>
        <w:t xml:space="preserve"> operation to the first coordinate pair in the list of points.</w:t>
      </w:r>
    </w:p>
    <w:p w14:paraId="1E959A84" w14:textId="77777777" w:rsidR="003E7664" w:rsidRDefault="003E7664" w:rsidP="0097681B">
      <w:pPr>
        <w:pStyle w:val="ListParagraph"/>
        <w:numPr>
          <w:ilvl w:val="0"/>
          <w:numId w:val="43"/>
        </w:numPr>
        <w:rPr>
          <w:lang w:val="en-GB" w:eastAsia="en-GB"/>
        </w:rPr>
      </w:pPr>
      <w:r w:rsidRPr="003E7664">
        <w:rPr>
          <w:lang w:val="en-GB" w:eastAsia="en-GB"/>
        </w:rPr>
        <w:t xml:space="preserve">For each subsequent coordinate pair, perform an absolute </w:t>
      </w:r>
      <w:proofErr w:type="spellStart"/>
      <w:r w:rsidRPr="003E7664">
        <w:rPr>
          <w:lang w:val="en-GB" w:eastAsia="en-GB"/>
        </w:rPr>
        <w:t>lineto</w:t>
      </w:r>
      <w:proofErr w:type="spellEnd"/>
      <w:r w:rsidRPr="003E7664">
        <w:rPr>
          <w:lang w:val="en-GB" w:eastAsia="en-GB"/>
        </w:rPr>
        <w:t xml:space="preserve"> operation to that coordinate pair.</w:t>
      </w:r>
    </w:p>
    <w:p w14:paraId="66EBA076" w14:textId="77777777" w:rsidR="003E7664" w:rsidRDefault="003E7664" w:rsidP="0097681B">
      <w:pPr>
        <w:pStyle w:val="ListParagraph"/>
        <w:numPr>
          <w:ilvl w:val="0"/>
          <w:numId w:val="43"/>
        </w:numPr>
        <w:rPr>
          <w:lang w:val="en-GB" w:eastAsia="en-GB"/>
        </w:rPr>
      </w:pPr>
      <w:r w:rsidRPr="003E7664">
        <w:rPr>
          <w:lang w:val="en-GB" w:eastAsia="en-GB"/>
        </w:rPr>
        <w:t xml:space="preserve">Perform a </w:t>
      </w:r>
      <w:proofErr w:type="spellStart"/>
      <w:r w:rsidRPr="003E7664">
        <w:rPr>
          <w:lang w:val="en-GB" w:eastAsia="en-GB"/>
        </w:rPr>
        <w:t>closepath</w:t>
      </w:r>
      <w:proofErr w:type="spellEnd"/>
      <w:r w:rsidRPr="003E7664">
        <w:rPr>
          <w:lang w:val="en-GB" w:eastAsia="en-GB"/>
        </w:rPr>
        <w:t xml:space="preserve"> command.</w:t>
      </w:r>
    </w:p>
    <w:p w14:paraId="112E669A" w14:textId="5D8B1621" w:rsidR="00BD51D7" w:rsidRPr="00BE47A7" w:rsidRDefault="00BD51D7" w:rsidP="00015484">
      <w:pPr>
        <w:rPr>
          <w:lang w:val="en-GB" w:eastAsia="en-GB"/>
        </w:rPr>
      </w:pPr>
      <w:r>
        <w:rPr>
          <w:lang w:val="en-GB" w:eastAsia="en-GB"/>
        </w:rPr>
        <w:t>E</w:t>
      </w:r>
      <w:r w:rsidR="00075B5E">
        <w:rPr>
          <w:lang w:val="en-GB" w:eastAsia="en-GB"/>
        </w:rPr>
        <w:t>xample:</w:t>
      </w:r>
    </w:p>
    <w:p w14:paraId="023DBBE4" w14:textId="671EC278" w:rsidR="00AF779E" w:rsidRPr="00AF779E" w:rsidRDefault="00204D0A" w:rsidP="00AF779E">
      <w:pPr>
        <w:autoSpaceDE w:val="0"/>
        <w:autoSpaceDN w:val="0"/>
        <w:adjustRightInd w:val="0"/>
        <w:spacing w:after="0"/>
        <w:rPr>
          <w:rFonts w:ascii="Consolas" w:eastAsia="Times New Roman" w:hAnsi="Consolas" w:cs="Consolas"/>
          <w:color w:val="000000"/>
          <w:sz w:val="16"/>
          <w:szCs w:val="16"/>
        </w:rPr>
      </w:pPr>
      <w:r>
        <w:rPr>
          <w:noProof/>
          <w:lang w:val="en-US" w:eastAsia="ko-KR"/>
        </w:rPr>
        <w:drawing>
          <wp:anchor distT="0" distB="0" distL="114300" distR="114300" simplePos="0" relativeHeight="251700224" behindDoc="0" locked="0" layoutInCell="1" allowOverlap="1" wp14:anchorId="1351B5FC" wp14:editId="3720F582">
            <wp:simplePos x="0" y="0"/>
            <wp:positionH relativeFrom="column">
              <wp:posOffset>1528555</wp:posOffset>
            </wp:positionH>
            <wp:positionV relativeFrom="paragraph">
              <wp:posOffset>1596473</wp:posOffset>
            </wp:positionV>
            <wp:extent cx="2162810" cy="1073150"/>
            <wp:effectExtent l="0" t="0" r="8890" b="0"/>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62810" cy="1073150"/>
                    </a:xfrm>
                    <a:prstGeom prst="rect">
                      <a:avLst/>
                    </a:prstGeom>
                    <a:noFill/>
                    <a:ln>
                      <a:noFill/>
                    </a:ln>
                  </pic:spPr>
                </pic:pic>
              </a:graphicData>
            </a:graphic>
          </wp:anchor>
        </w:drawing>
      </w:r>
      <w:r w:rsidR="00AF779E">
        <w:rPr>
          <w:noProof/>
          <w:lang w:val="en-US" w:eastAsia="ko-KR"/>
        </w:rPr>
        <mc:AlternateContent>
          <mc:Choice Requires="wps">
            <w:drawing>
              <wp:anchor distT="0" distB="0" distL="114300" distR="114300" simplePos="0" relativeHeight="251699200" behindDoc="0" locked="0" layoutInCell="1" allowOverlap="1" wp14:anchorId="7F1D1147" wp14:editId="275F2C46">
                <wp:simplePos x="0" y="0"/>
                <wp:positionH relativeFrom="column">
                  <wp:posOffset>137160</wp:posOffset>
                </wp:positionH>
                <wp:positionV relativeFrom="paragraph">
                  <wp:posOffset>0</wp:posOffset>
                </wp:positionV>
                <wp:extent cx="1828800" cy="1828800"/>
                <wp:effectExtent l="0" t="0" r="15240" b="22225"/>
                <wp:wrapTopAndBottom/>
                <wp:docPr id="28" name="Text Box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86C5F4A" w14:textId="77777777" w:rsidR="00AF779E" w:rsidRPr="00B33A0F" w:rsidRDefault="00AF779E" w:rsidP="00AF779E">
                            <w:pPr>
                              <w:autoSpaceDE w:val="0"/>
                              <w:autoSpaceDN w:val="0"/>
                              <w:adjustRightInd w:val="0"/>
                              <w:spacing w:after="0"/>
                              <w:rPr>
                                <w:rFonts w:ascii="Consolas" w:eastAsia="Times New Roman" w:hAnsi="Consolas" w:cs="Consolas"/>
                                <w:color w:val="000000"/>
                                <w:sz w:val="16"/>
                                <w:szCs w:val="16"/>
                                <w:lang w:val="en-GB"/>
                              </w:rPr>
                            </w:pPr>
                            <w:r w:rsidRPr="00B33A0F">
                              <w:rPr>
                                <w:rFonts w:ascii="Consolas" w:eastAsia="Times New Roman" w:hAnsi="Consolas" w:cs="Consolas"/>
                                <w:color w:val="0000FF"/>
                                <w:sz w:val="16"/>
                                <w:szCs w:val="16"/>
                                <w:lang w:val="en-GB"/>
                              </w:rPr>
                              <w:t>&lt;?</w:t>
                            </w:r>
                            <w:r w:rsidRPr="00B33A0F">
                              <w:rPr>
                                <w:rFonts w:ascii="Consolas" w:eastAsia="Times New Roman" w:hAnsi="Consolas" w:cs="Consolas"/>
                                <w:color w:val="A31515"/>
                                <w:sz w:val="16"/>
                                <w:szCs w:val="16"/>
                                <w:lang w:val="en-GB"/>
                              </w:rPr>
                              <w:t>xml</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version</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1.0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encoding</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UTF-8</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standalone</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no</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?&gt;</w:t>
                            </w:r>
                          </w:p>
                          <w:p w14:paraId="20909A9D" w14:textId="77777777" w:rsidR="00AF779E" w:rsidRPr="00B33A0F" w:rsidRDefault="00AF779E" w:rsidP="00AF779E">
                            <w:pPr>
                              <w:autoSpaceDE w:val="0"/>
                              <w:autoSpaceDN w:val="0"/>
                              <w:adjustRightInd w:val="0"/>
                              <w:spacing w:after="0"/>
                              <w:rPr>
                                <w:rFonts w:ascii="Consolas" w:eastAsia="Times New Roman" w:hAnsi="Consolas" w:cs="Consolas"/>
                                <w:color w:val="000000"/>
                                <w:sz w:val="16"/>
                                <w:szCs w:val="16"/>
                                <w:lang w:val="en-GB"/>
                              </w:rPr>
                            </w:pPr>
                            <w:r w:rsidRPr="00B33A0F">
                              <w:rPr>
                                <w:rFonts w:ascii="Consolas" w:eastAsia="Times New Roman" w:hAnsi="Consolas" w:cs="Consolas"/>
                                <w:color w:val="0000FF"/>
                                <w:sz w:val="16"/>
                                <w:szCs w:val="16"/>
                                <w:lang w:val="en-GB"/>
                              </w:rPr>
                              <w:t>&lt;</w:t>
                            </w:r>
                            <w:proofErr w:type="spellStart"/>
                            <w:r w:rsidRPr="00B33A0F">
                              <w:rPr>
                                <w:rFonts w:ascii="Consolas" w:eastAsia="Times New Roman" w:hAnsi="Consolas" w:cs="Consolas"/>
                                <w:color w:val="A31515"/>
                                <w:sz w:val="16"/>
                                <w:szCs w:val="16"/>
                                <w:lang w:val="en-GB"/>
                              </w:rPr>
                              <w:t>svg</w:t>
                            </w:r>
                            <w:proofErr w:type="spellEnd"/>
                            <w:r w:rsidRPr="00B33A0F">
                              <w:rPr>
                                <w:rFonts w:ascii="Consolas" w:eastAsia="Times New Roman" w:hAnsi="Consolas" w:cs="Consolas"/>
                                <w:color w:val="0000FF"/>
                                <w:sz w:val="16"/>
                                <w:szCs w:val="16"/>
                                <w:lang w:val="en-GB"/>
                              </w:rPr>
                              <w:t xml:space="preserve"> </w:t>
                            </w:r>
                            <w:proofErr w:type="spellStart"/>
                            <w:r w:rsidRPr="00B33A0F">
                              <w:rPr>
                                <w:rFonts w:ascii="Consolas" w:eastAsia="Times New Roman" w:hAnsi="Consolas" w:cs="Consolas"/>
                                <w:color w:val="FF0000"/>
                                <w:sz w:val="16"/>
                                <w:szCs w:val="16"/>
                                <w:lang w:val="en-GB"/>
                              </w:rPr>
                              <w:t>xmlns</w:t>
                            </w:r>
                            <w:proofErr w:type="spellEnd"/>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http://www.w3.org/2000/svg</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version</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1.2</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proofErr w:type="spellStart"/>
                            <w:r w:rsidRPr="00B33A0F">
                              <w:rPr>
                                <w:rFonts w:ascii="Consolas" w:eastAsia="Times New Roman" w:hAnsi="Consolas" w:cs="Consolas"/>
                                <w:color w:val="FF0000"/>
                                <w:sz w:val="16"/>
                                <w:szCs w:val="16"/>
                                <w:lang w:val="en-GB"/>
                              </w:rPr>
                              <w:t>baseProfile</w:t>
                            </w:r>
                            <w:proofErr w:type="spellEnd"/>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tiny</w:t>
                            </w:r>
                            <w:r w:rsidRPr="00B33A0F">
                              <w:rPr>
                                <w:rFonts w:ascii="Consolas" w:eastAsia="Times New Roman" w:hAnsi="Consolas" w:cs="Consolas"/>
                                <w:color w:val="000000"/>
                                <w:sz w:val="16"/>
                                <w:szCs w:val="16"/>
                                <w:lang w:val="en-GB"/>
                              </w:rPr>
                              <w:t>"</w:t>
                            </w:r>
                          </w:p>
                          <w:p w14:paraId="66882EC2" w14:textId="77777777" w:rsidR="00AF779E" w:rsidRPr="00B33A0F" w:rsidRDefault="00AF779E" w:rsidP="00AF779E">
                            <w:pPr>
                              <w:autoSpaceDE w:val="0"/>
                              <w:autoSpaceDN w:val="0"/>
                              <w:adjustRightInd w:val="0"/>
                              <w:spacing w:after="0"/>
                              <w:rPr>
                                <w:rFonts w:ascii="Consolas" w:eastAsia="Times New Roman" w:hAnsi="Consolas" w:cs="Consolas"/>
                                <w:color w:val="000000"/>
                                <w:sz w:val="16"/>
                                <w:szCs w:val="16"/>
                                <w:lang w:val="en-GB"/>
                              </w:rPr>
                            </w:pP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width</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60mm</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height</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30mm</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proofErr w:type="spellStart"/>
                            <w:r w:rsidRPr="00B33A0F">
                              <w:rPr>
                                <w:rFonts w:ascii="Consolas" w:eastAsia="Times New Roman" w:hAnsi="Consolas" w:cs="Consolas"/>
                                <w:color w:val="FF0000"/>
                                <w:sz w:val="16"/>
                                <w:szCs w:val="16"/>
                                <w:lang w:val="en-GB"/>
                              </w:rPr>
                              <w:t>viewBox</w:t>
                            </w:r>
                            <w:proofErr w:type="spellEnd"/>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-300 -150 600 300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&gt;</w:t>
                            </w:r>
                          </w:p>
                          <w:p w14:paraId="1176AB63" w14:textId="77777777" w:rsidR="00AF779E" w:rsidRPr="00B33A0F" w:rsidRDefault="00AF779E" w:rsidP="00AF779E">
                            <w:pPr>
                              <w:autoSpaceDE w:val="0"/>
                              <w:autoSpaceDN w:val="0"/>
                              <w:adjustRightInd w:val="0"/>
                              <w:spacing w:after="0"/>
                              <w:rPr>
                                <w:rFonts w:ascii="Consolas" w:eastAsia="Times New Roman" w:hAnsi="Consolas" w:cs="Consolas"/>
                                <w:color w:val="000000"/>
                                <w:sz w:val="16"/>
                                <w:szCs w:val="16"/>
                                <w:lang w:val="en-GB"/>
                              </w:rPr>
                            </w:pPr>
                            <w:r w:rsidRPr="00B33A0F">
                              <w:rPr>
                                <w:rFonts w:ascii="Consolas" w:eastAsia="Times New Roman" w:hAnsi="Consolas" w:cs="Consolas"/>
                                <w:color w:val="0000FF"/>
                                <w:sz w:val="16"/>
                                <w:szCs w:val="16"/>
                                <w:lang w:val="en-GB"/>
                              </w:rPr>
                              <w:t xml:space="preserve">  &lt;</w:t>
                            </w:r>
                            <w:r w:rsidRPr="00B33A0F">
                              <w:rPr>
                                <w:rFonts w:ascii="Consolas" w:eastAsia="Times New Roman" w:hAnsi="Consolas" w:cs="Consolas"/>
                                <w:color w:val="A31515"/>
                                <w:sz w:val="16"/>
                                <w:szCs w:val="16"/>
                                <w:lang w:val="en-GB"/>
                              </w:rPr>
                              <w:t>g</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fill</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#00ff00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fill-rule</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proofErr w:type="spellStart"/>
                            <w:r w:rsidRPr="00B33A0F">
                              <w:rPr>
                                <w:rFonts w:ascii="Consolas" w:eastAsia="Times New Roman" w:hAnsi="Consolas" w:cs="Consolas"/>
                                <w:color w:val="0000FF"/>
                                <w:sz w:val="16"/>
                                <w:szCs w:val="16"/>
                                <w:lang w:val="en-GB"/>
                              </w:rPr>
                              <w:t>evenodd</w:t>
                            </w:r>
                            <w:proofErr w:type="spellEnd"/>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stroke</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black</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stroke-width</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5</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&gt;</w:t>
                            </w:r>
                          </w:p>
                          <w:p w14:paraId="03186D0F" w14:textId="77777777" w:rsidR="00887886" w:rsidRPr="00B33A0F" w:rsidRDefault="00AF779E" w:rsidP="00AF779E">
                            <w:pPr>
                              <w:autoSpaceDE w:val="0"/>
                              <w:autoSpaceDN w:val="0"/>
                              <w:adjustRightInd w:val="0"/>
                              <w:spacing w:after="0"/>
                              <w:rPr>
                                <w:rFonts w:ascii="Consolas" w:eastAsia="Times New Roman" w:hAnsi="Consolas" w:cs="Consolas"/>
                                <w:color w:val="000000"/>
                                <w:sz w:val="16"/>
                                <w:szCs w:val="16"/>
                                <w:lang w:val="en-GB"/>
                              </w:rPr>
                            </w:pPr>
                            <w:r w:rsidRPr="00B33A0F">
                              <w:rPr>
                                <w:rFonts w:ascii="Consolas" w:eastAsia="Times New Roman" w:hAnsi="Consolas" w:cs="Consolas"/>
                                <w:color w:val="0000FF"/>
                                <w:sz w:val="16"/>
                                <w:szCs w:val="16"/>
                                <w:lang w:val="en-GB"/>
                              </w:rPr>
                              <w:t xml:space="preserve">    &lt;</w:t>
                            </w:r>
                            <w:r w:rsidRPr="00B33A0F">
                              <w:rPr>
                                <w:rFonts w:ascii="Consolas" w:eastAsia="Times New Roman" w:hAnsi="Consolas" w:cs="Consolas"/>
                                <w:color w:val="A31515"/>
                                <w:sz w:val="16"/>
                                <w:szCs w:val="16"/>
                                <w:lang w:val="en-GB"/>
                              </w:rPr>
                              <w:t>polygon</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points</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0,-85.1 50,68.8 -80.9,-26.3 80.9,-26.3 -50,68.8</w:t>
                            </w:r>
                            <w:r w:rsidRPr="00B33A0F">
                              <w:rPr>
                                <w:rFonts w:ascii="Consolas" w:eastAsia="Times New Roman" w:hAnsi="Consolas" w:cs="Consolas"/>
                                <w:color w:val="000000"/>
                                <w:sz w:val="16"/>
                                <w:szCs w:val="16"/>
                                <w:lang w:val="en-GB"/>
                              </w:rPr>
                              <w:t>"</w:t>
                            </w:r>
                          </w:p>
                          <w:p w14:paraId="10999F74" w14:textId="0655B56E" w:rsidR="00AF779E" w:rsidRPr="00B33A0F" w:rsidRDefault="00887886" w:rsidP="00AF779E">
                            <w:pPr>
                              <w:autoSpaceDE w:val="0"/>
                              <w:autoSpaceDN w:val="0"/>
                              <w:adjustRightInd w:val="0"/>
                              <w:spacing w:after="0"/>
                              <w:rPr>
                                <w:rFonts w:ascii="Consolas" w:eastAsia="Times New Roman" w:hAnsi="Consolas" w:cs="Consolas"/>
                                <w:color w:val="000000"/>
                                <w:sz w:val="16"/>
                                <w:szCs w:val="16"/>
                                <w:lang w:val="en-GB"/>
                              </w:rPr>
                            </w:pPr>
                            <w:r w:rsidRPr="00887886">
                              <w:rPr>
                                <w:rFonts w:ascii="Consolas" w:eastAsia="Times New Roman" w:hAnsi="Consolas" w:cs="Consolas"/>
                                <w:color w:val="000000"/>
                                <w:sz w:val="16"/>
                                <w:szCs w:val="16"/>
                                <w:lang w:val="en-GB"/>
                              </w:rPr>
                              <w:t xml:space="preserve">            </w:t>
                            </w:r>
                            <w:r w:rsidR="00AF779E" w:rsidRPr="00B33A0F">
                              <w:rPr>
                                <w:rFonts w:ascii="Consolas" w:eastAsia="Times New Roman" w:hAnsi="Consolas" w:cs="Consolas"/>
                                <w:color w:val="0000FF"/>
                                <w:sz w:val="16"/>
                                <w:szCs w:val="16"/>
                                <w:lang w:val="en-GB"/>
                              </w:rPr>
                              <w:t xml:space="preserve"> </w:t>
                            </w:r>
                            <w:r w:rsidR="00AF779E" w:rsidRPr="00B33A0F">
                              <w:rPr>
                                <w:rFonts w:ascii="Consolas" w:eastAsia="Times New Roman" w:hAnsi="Consolas" w:cs="Consolas"/>
                                <w:color w:val="FF0000"/>
                                <w:sz w:val="16"/>
                                <w:szCs w:val="16"/>
                                <w:lang w:val="en-GB"/>
                              </w:rPr>
                              <w:t>transform</w:t>
                            </w:r>
                            <w:r w:rsidR="00AF779E" w:rsidRPr="00B33A0F">
                              <w:rPr>
                                <w:rFonts w:ascii="Consolas" w:eastAsia="Times New Roman" w:hAnsi="Consolas" w:cs="Consolas"/>
                                <w:color w:val="0000FF"/>
                                <w:sz w:val="16"/>
                                <w:szCs w:val="16"/>
                                <w:lang w:val="en-GB"/>
                              </w:rPr>
                              <w:t>=</w:t>
                            </w:r>
                            <w:r w:rsidR="00AF779E" w:rsidRPr="00B33A0F">
                              <w:rPr>
                                <w:rFonts w:ascii="Consolas" w:eastAsia="Times New Roman" w:hAnsi="Consolas" w:cs="Consolas"/>
                                <w:color w:val="000000"/>
                                <w:sz w:val="16"/>
                                <w:szCs w:val="16"/>
                                <w:lang w:val="en-GB"/>
                              </w:rPr>
                              <w:t>"</w:t>
                            </w:r>
                            <w:r w:rsidR="00AF779E" w:rsidRPr="00B33A0F">
                              <w:rPr>
                                <w:rFonts w:ascii="Consolas" w:eastAsia="Times New Roman" w:hAnsi="Consolas" w:cs="Consolas"/>
                                <w:color w:val="0000FF"/>
                                <w:sz w:val="16"/>
                                <w:szCs w:val="16"/>
                                <w:lang w:val="en-GB"/>
                              </w:rPr>
                              <w:t>translate(-100 0)</w:t>
                            </w:r>
                            <w:r w:rsidR="00AF779E" w:rsidRPr="00B33A0F">
                              <w:rPr>
                                <w:rFonts w:ascii="Consolas" w:eastAsia="Times New Roman" w:hAnsi="Consolas" w:cs="Consolas"/>
                                <w:color w:val="000000"/>
                                <w:sz w:val="16"/>
                                <w:szCs w:val="16"/>
                                <w:lang w:val="en-GB"/>
                              </w:rPr>
                              <w:t>"</w:t>
                            </w:r>
                            <w:r w:rsidR="00AF779E" w:rsidRPr="00B33A0F">
                              <w:rPr>
                                <w:rFonts w:ascii="Consolas" w:eastAsia="Times New Roman" w:hAnsi="Consolas" w:cs="Consolas"/>
                                <w:color w:val="0000FF"/>
                                <w:sz w:val="16"/>
                                <w:szCs w:val="16"/>
                                <w:lang w:val="en-GB"/>
                              </w:rPr>
                              <w:t>/&gt;</w:t>
                            </w:r>
                          </w:p>
                          <w:p w14:paraId="4F3C427C" w14:textId="77777777" w:rsidR="00887886" w:rsidRPr="00B33A0F" w:rsidRDefault="00AF779E" w:rsidP="00AF779E">
                            <w:pPr>
                              <w:autoSpaceDE w:val="0"/>
                              <w:autoSpaceDN w:val="0"/>
                              <w:adjustRightInd w:val="0"/>
                              <w:spacing w:after="0"/>
                              <w:rPr>
                                <w:rFonts w:ascii="Consolas" w:eastAsia="Times New Roman" w:hAnsi="Consolas" w:cs="Consolas"/>
                                <w:color w:val="0000FF"/>
                                <w:sz w:val="16"/>
                                <w:szCs w:val="16"/>
                                <w:lang w:val="en-GB"/>
                              </w:rPr>
                            </w:pPr>
                            <w:r w:rsidRPr="00B33A0F">
                              <w:rPr>
                                <w:rFonts w:ascii="Consolas" w:eastAsia="Times New Roman" w:hAnsi="Consolas" w:cs="Consolas"/>
                                <w:color w:val="0000FF"/>
                                <w:sz w:val="16"/>
                                <w:szCs w:val="16"/>
                                <w:lang w:val="en-GB"/>
                              </w:rPr>
                              <w:t xml:space="preserve">    &lt;</w:t>
                            </w:r>
                            <w:r w:rsidRPr="00B33A0F">
                              <w:rPr>
                                <w:rFonts w:ascii="Consolas" w:eastAsia="Times New Roman" w:hAnsi="Consolas" w:cs="Consolas"/>
                                <w:color w:val="A31515"/>
                                <w:sz w:val="16"/>
                                <w:szCs w:val="16"/>
                                <w:lang w:val="en-GB"/>
                              </w:rPr>
                              <w:t>polygon</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points</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0,-85.1 80.9,-26.3 50,68.8 -50,68.8 -80.9,-26.3</w:t>
                            </w:r>
                            <w:r w:rsidRPr="00B33A0F">
                              <w:rPr>
                                <w:rFonts w:ascii="Consolas" w:eastAsia="Times New Roman" w:hAnsi="Consolas" w:cs="Consolas"/>
                                <w:color w:val="000000"/>
                                <w:sz w:val="16"/>
                                <w:szCs w:val="16"/>
                                <w:lang w:val="en-GB"/>
                              </w:rPr>
                              <w:t>"</w:t>
                            </w:r>
                          </w:p>
                          <w:p w14:paraId="7086D83D" w14:textId="45D98CF9" w:rsidR="00AF779E" w:rsidRPr="00B33A0F" w:rsidRDefault="00887886" w:rsidP="00AF779E">
                            <w:pPr>
                              <w:autoSpaceDE w:val="0"/>
                              <w:autoSpaceDN w:val="0"/>
                              <w:adjustRightInd w:val="0"/>
                              <w:spacing w:after="0"/>
                              <w:rPr>
                                <w:rFonts w:ascii="Consolas" w:eastAsia="Times New Roman" w:hAnsi="Consolas" w:cs="Consolas"/>
                                <w:color w:val="000000"/>
                                <w:sz w:val="16"/>
                                <w:szCs w:val="16"/>
                                <w:lang w:val="en-GB"/>
                              </w:rPr>
                            </w:pPr>
                            <w:r w:rsidRPr="00B33A0F">
                              <w:rPr>
                                <w:rFonts w:ascii="Consolas" w:eastAsia="Times New Roman" w:hAnsi="Consolas" w:cs="Consolas"/>
                                <w:color w:val="0000FF"/>
                                <w:sz w:val="16"/>
                                <w:szCs w:val="16"/>
                                <w:lang w:val="en-GB"/>
                              </w:rPr>
                              <w:t xml:space="preserve">             </w:t>
                            </w:r>
                            <w:r w:rsidR="00AF779E" w:rsidRPr="00B33A0F">
                              <w:rPr>
                                <w:rFonts w:ascii="Consolas" w:eastAsia="Times New Roman" w:hAnsi="Consolas" w:cs="Consolas"/>
                                <w:color w:val="FF0000"/>
                                <w:sz w:val="16"/>
                                <w:szCs w:val="16"/>
                                <w:lang w:val="en-GB"/>
                              </w:rPr>
                              <w:t>transform</w:t>
                            </w:r>
                            <w:r w:rsidR="00AF779E" w:rsidRPr="00B33A0F">
                              <w:rPr>
                                <w:rFonts w:ascii="Consolas" w:eastAsia="Times New Roman" w:hAnsi="Consolas" w:cs="Consolas"/>
                                <w:color w:val="0000FF"/>
                                <w:sz w:val="16"/>
                                <w:szCs w:val="16"/>
                                <w:lang w:val="en-GB"/>
                              </w:rPr>
                              <w:t>=</w:t>
                            </w:r>
                            <w:r w:rsidR="00AF779E" w:rsidRPr="00B33A0F">
                              <w:rPr>
                                <w:rFonts w:ascii="Consolas" w:eastAsia="Times New Roman" w:hAnsi="Consolas" w:cs="Consolas"/>
                                <w:color w:val="000000"/>
                                <w:sz w:val="16"/>
                                <w:szCs w:val="16"/>
                                <w:lang w:val="en-GB"/>
                              </w:rPr>
                              <w:t>"</w:t>
                            </w:r>
                            <w:r w:rsidR="00AF779E" w:rsidRPr="00B33A0F">
                              <w:rPr>
                                <w:rFonts w:ascii="Consolas" w:eastAsia="Times New Roman" w:hAnsi="Consolas" w:cs="Consolas"/>
                                <w:color w:val="0000FF"/>
                                <w:sz w:val="16"/>
                                <w:szCs w:val="16"/>
                                <w:lang w:val="en-GB"/>
                              </w:rPr>
                              <w:t>translate(100 0)</w:t>
                            </w:r>
                            <w:r w:rsidR="00AF779E" w:rsidRPr="00B33A0F">
                              <w:rPr>
                                <w:rFonts w:ascii="Consolas" w:eastAsia="Times New Roman" w:hAnsi="Consolas" w:cs="Consolas"/>
                                <w:color w:val="000000"/>
                                <w:sz w:val="16"/>
                                <w:szCs w:val="16"/>
                                <w:lang w:val="en-GB"/>
                              </w:rPr>
                              <w:t>"</w:t>
                            </w:r>
                            <w:r w:rsidR="00AF779E" w:rsidRPr="00B33A0F">
                              <w:rPr>
                                <w:rFonts w:ascii="Consolas" w:eastAsia="Times New Roman" w:hAnsi="Consolas" w:cs="Consolas"/>
                                <w:color w:val="0000FF"/>
                                <w:sz w:val="16"/>
                                <w:szCs w:val="16"/>
                                <w:lang w:val="en-GB"/>
                              </w:rPr>
                              <w:t>/&gt;</w:t>
                            </w:r>
                          </w:p>
                          <w:p w14:paraId="002297B9" w14:textId="77777777" w:rsidR="00AF779E" w:rsidRPr="00B33A0F" w:rsidRDefault="00AF779E" w:rsidP="00AF779E">
                            <w:pPr>
                              <w:autoSpaceDE w:val="0"/>
                              <w:autoSpaceDN w:val="0"/>
                              <w:adjustRightInd w:val="0"/>
                              <w:spacing w:after="0"/>
                              <w:rPr>
                                <w:rFonts w:ascii="Consolas" w:eastAsia="Times New Roman" w:hAnsi="Consolas" w:cs="Consolas"/>
                                <w:color w:val="000000"/>
                                <w:sz w:val="16"/>
                                <w:szCs w:val="16"/>
                                <w:lang w:val="en-GB"/>
                              </w:rPr>
                            </w:pPr>
                            <w:r w:rsidRPr="00B33A0F">
                              <w:rPr>
                                <w:rFonts w:ascii="Consolas" w:eastAsia="Times New Roman" w:hAnsi="Consolas" w:cs="Consolas"/>
                                <w:color w:val="0000FF"/>
                                <w:sz w:val="16"/>
                                <w:szCs w:val="16"/>
                                <w:lang w:val="en-GB"/>
                              </w:rPr>
                              <w:t xml:space="preserve">  &lt;/</w:t>
                            </w:r>
                            <w:r w:rsidRPr="00B33A0F">
                              <w:rPr>
                                <w:rFonts w:ascii="Consolas" w:eastAsia="Times New Roman" w:hAnsi="Consolas" w:cs="Consolas"/>
                                <w:color w:val="A31515"/>
                                <w:sz w:val="16"/>
                                <w:szCs w:val="16"/>
                                <w:lang w:val="en-GB"/>
                              </w:rPr>
                              <w:t>g</w:t>
                            </w:r>
                            <w:r w:rsidRPr="00B33A0F">
                              <w:rPr>
                                <w:rFonts w:ascii="Consolas" w:eastAsia="Times New Roman" w:hAnsi="Consolas" w:cs="Consolas"/>
                                <w:color w:val="0000FF"/>
                                <w:sz w:val="16"/>
                                <w:szCs w:val="16"/>
                                <w:lang w:val="en-GB"/>
                              </w:rPr>
                              <w:t>&gt;</w:t>
                            </w:r>
                          </w:p>
                          <w:p w14:paraId="4A23358D" w14:textId="77777777" w:rsidR="00AF779E" w:rsidRPr="00B33A0F" w:rsidRDefault="00AF779E" w:rsidP="00AF779E">
                            <w:pPr>
                              <w:autoSpaceDE w:val="0"/>
                              <w:autoSpaceDN w:val="0"/>
                              <w:adjustRightInd w:val="0"/>
                              <w:spacing w:after="0"/>
                              <w:rPr>
                                <w:rFonts w:ascii="Consolas" w:eastAsia="Times New Roman" w:hAnsi="Consolas" w:cs="Consolas"/>
                                <w:color w:val="000000"/>
                                <w:sz w:val="16"/>
                                <w:szCs w:val="16"/>
                                <w:lang w:val="en-GB"/>
                              </w:rPr>
                            </w:pPr>
                            <w:r w:rsidRPr="00B33A0F">
                              <w:rPr>
                                <w:rFonts w:ascii="Consolas" w:eastAsia="Times New Roman" w:hAnsi="Consolas" w:cs="Consolas"/>
                                <w:color w:val="0000FF"/>
                                <w:sz w:val="16"/>
                                <w:szCs w:val="16"/>
                                <w:lang w:val="en-GB"/>
                              </w:rPr>
                              <w:t xml:space="preserve">  &lt;</w:t>
                            </w:r>
                            <w:proofErr w:type="spellStart"/>
                            <w:r w:rsidRPr="00B33A0F">
                              <w:rPr>
                                <w:rFonts w:ascii="Consolas" w:eastAsia="Times New Roman" w:hAnsi="Consolas" w:cs="Consolas"/>
                                <w:color w:val="A31515"/>
                                <w:sz w:val="16"/>
                                <w:szCs w:val="16"/>
                                <w:lang w:val="en-GB"/>
                              </w:rPr>
                              <w:t>rect</w:t>
                            </w:r>
                            <w:proofErr w:type="spellEnd"/>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x</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-299.5</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y</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-149.5</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height</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299</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width</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599</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stroke</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blue</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fill</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none</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/&gt;</w:t>
                            </w:r>
                          </w:p>
                          <w:p w14:paraId="43CA358B" w14:textId="77777777" w:rsidR="00AF779E" w:rsidRPr="00DD16BF" w:rsidRDefault="00AF779E" w:rsidP="00AF779E">
                            <w:pPr>
                              <w:autoSpaceDE w:val="0"/>
                              <w:autoSpaceDN w:val="0"/>
                              <w:adjustRightInd w:val="0"/>
                              <w:spacing w:after="0"/>
                              <w:rPr>
                                <w:rFonts w:ascii="Consolas" w:eastAsia="Times New Roman" w:hAnsi="Consolas" w:cs="Consolas"/>
                                <w:color w:val="0000FF"/>
                                <w:sz w:val="16"/>
                                <w:szCs w:val="16"/>
                              </w:rPr>
                            </w:pPr>
                            <w:r w:rsidRPr="00AF779E">
                              <w:rPr>
                                <w:rFonts w:ascii="Consolas" w:eastAsia="Times New Roman" w:hAnsi="Consolas" w:cs="Consolas"/>
                                <w:color w:val="0000FF"/>
                                <w:sz w:val="16"/>
                                <w:szCs w:val="16"/>
                              </w:rPr>
                              <w:t>&lt;/</w:t>
                            </w:r>
                            <w:r w:rsidRPr="00AF779E">
                              <w:rPr>
                                <w:rFonts w:ascii="Consolas" w:eastAsia="Times New Roman" w:hAnsi="Consolas" w:cs="Consolas"/>
                                <w:color w:val="A31515"/>
                                <w:sz w:val="16"/>
                                <w:szCs w:val="16"/>
                              </w:rPr>
                              <w:t>svg</w:t>
                            </w:r>
                            <w:r w:rsidRPr="00AF779E">
                              <w:rPr>
                                <w:rFonts w:ascii="Consolas" w:eastAsia="Times New Roman" w:hAnsi="Consolas" w:cs="Consolas"/>
                                <w:color w:val="0000FF"/>
                                <w:sz w:val="16"/>
                                <w:szCs w:val="16"/>
                              </w:rPr>
                              <w:t>&gt;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1D1147" id="Text Box 28" o:spid="_x0000_s1042" type="#_x0000_t202" style="position:absolute;margin-left:10.8pt;margin-top:0;width:2in;height:2in;z-index:2516992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" filled="f" strokeweight=".5pt">
                <v:textbox style="mso-fit-shape-to-text:t">
                  <w:txbxContent>
                    <w:p w14:paraId="686C5F4A" w14:textId="77777777" w:rsidR="00AF779E" w:rsidRPr="00B33A0F" w:rsidRDefault="00AF779E" w:rsidP="00AF779E">
                      <w:pPr>
                        <w:autoSpaceDE w:val="0"/>
                        <w:autoSpaceDN w:val="0"/>
                        <w:adjustRightInd w:val="0"/>
                        <w:spacing w:after="0"/>
                        <w:rPr>
                          <w:rFonts w:ascii="Consolas" w:eastAsia="Times New Roman" w:hAnsi="Consolas" w:cs="Consolas"/>
                          <w:color w:val="000000"/>
                          <w:sz w:val="16"/>
                          <w:szCs w:val="16"/>
                          <w:lang w:val="en-GB"/>
                        </w:rPr>
                      </w:pPr>
                      <w:r w:rsidRPr="00B33A0F">
                        <w:rPr>
                          <w:rFonts w:ascii="Consolas" w:eastAsia="Times New Roman" w:hAnsi="Consolas" w:cs="Consolas"/>
                          <w:color w:val="0000FF"/>
                          <w:sz w:val="16"/>
                          <w:szCs w:val="16"/>
                          <w:lang w:val="en-GB"/>
                        </w:rPr>
                        <w:t>&lt;?</w:t>
                      </w:r>
                      <w:r w:rsidRPr="00B33A0F">
                        <w:rPr>
                          <w:rFonts w:ascii="Consolas" w:eastAsia="Times New Roman" w:hAnsi="Consolas" w:cs="Consolas"/>
                          <w:color w:val="A31515"/>
                          <w:sz w:val="16"/>
                          <w:szCs w:val="16"/>
                          <w:lang w:val="en-GB"/>
                        </w:rPr>
                        <w:t>xml</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version</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1.0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encoding</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UTF-8</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standalone</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no</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?&gt;</w:t>
                      </w:r>
                    </w:p>
                    <w:p w14:paraId="20909A9D" w14:textId="77777777" w:rsidR="00AF779E" w:rsidRPr="00B33A0F" w:rsidRDefault="00AF779E" w:rsidP="00AF779E">
                      <w:pPr>
                        <w:autoSpaceDE w:val="0"/>
                        <w:autoSpaceDN w:val="0"/>
                        <w:adjustRightInd w:val="0"/>
                        <w:spacing w:after="0"/>
                        <w:rPr>
                          <w:rFonts w:ascii="Consolas" w:eastAsia="Times New Roman" w:hAnsi="Consolas" w:cs="Consolas"/>
                          <w:color w:val="000000"/>
                          <w:sz w:val="16"/>
                          <w:szCs w:val="16"/>
                          <w:lang w:val="en-GB"/>
                        </w:rPr>
                      </w:pPr>
                      <w:r w:rsidRPr="00B33A0F">
                        <w:rPr>
                          <w:rFonts w:ascii="Consolas" w:eastAsia="Times New Roman" w:hAnsi="Consolas" w:cs="Consolas"/>
                          <w:color w:val="0000FF"/>
                          <w:sz w:val="16"/>
                          <w:szCs w:val="16"/>
                          <w:lang w:val="en-GB"/>
                        </w:rPr>
                        <w:t>&lt;</w:t>
                      </w:r>
                      <w:proofErr w:type="spellStart"/>
                      <w:r w:rsidRPr="00B33A0F">
                        <w:rPr>
                          <w:rFonts w:ascii="Consolas" w:eastAsia="Times New Roman" w:hAnsi="Consolas" w:cs="Consolas"/>
                          <w:color w:val="A31515"/>
                          <w:sz w:val="16"/>
                          <w:szCs w:val="16"/>
                          <w:lang w:val="en-GB"/>
                        </w:rPr>
                        <w:t>svg</w:t>
                      </w:r>
                      <w:proofErr w:type="spellEnd"/>
                      <w:r w:rsidRPr="00B33A0F">
                        <w:rPr>
                          <w:rFonts w:ascii="Consolas" w:eastAsia="Times New Roman" w:hAnsi="Consolas" w:cs="Consolas"/>
                          <w:color w:val="0000FF"/>
                          <w:sz w:val="16"/>
                          <w:szCs w:val="16"/>
                          <w:lang w:val="en-GB"/>
                        </w:rPr>
                        <w:t xml:space="preserve"> </w:t>
                      </w:r>
                      <w:proofErr w:type="spellStart"/>
                      <w:r w:rsidRPr="00B33A0F">
                        <w:rPr>
                          <w:rFonts w:ascii="Consolas" w:eastAsia="Times New Roman" w:hAnsi="Consolas" w:cs="Consolas"/>
                          <w:color w:val="FF0000"/>
                          <w:sz w:val="16"/>
                          <w:szCs w:val="16"/>
                          <w:lang w:val="en-GB"/>
                        </w:rPr>
                        <w:t>xmlns</w:t>
                      </w:r>
                      <w:proofErr w:type="spellEnd"/>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http://www.w3.org/2000/svg</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version</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1.2</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proofErr w:type="spellStart"/>
                      <w:r w:rsidRPr="00B33A0F">
                        <w:rPr>
                          <w:rFonts w:ascii="Consolas" w:eastAsia="Times New Roman" w:hAnsi="Consolas" w:cs="Consolas"/>
                          <w:color w:val="FF0000"/>
                          <w:sz w:val="16"/>
                          <w:szCs w:val="16"/>
                          <w:lang w:val="en-GB"/>
                        </w:rPr>
                        <w:t>baseProfile</w:t>
                      </w:r>
                      <w:proofErr w:type="spellEnd"/>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tiny</w:t>
                      </w:r>
                      <w:r w:rsidRPr="00B33A0F">
                        <w:rPr>
                          <w:rFonts w:ascii="Consolas" w:eastAsia="Times New Roman" w:hAnsi="Consolas" w:cs="Consolas"/>
                          <w:color w:val="000000"/>
                          <w:sz w:val="16"/>
                          <w:szCs w:val="16"/>
                          <w:lang w:val="en-GB"/>
                        </w:rPr>
                        <w:t>"</w:t>
                      </w:r>
                    </w:p>
                    <w:p w14:paraId="66882EC2" w14:textId="77777777" w:rsidR="00AF779E" w:rsidRPr="00B33A0F" w:rsidRDefault="00AF779E" w:rsidP="00AF779E">
                      <w:pPr>
                        <w:autoSpaceDE w:val="0"/>
                        <w:autoSpaceDN w:val="0"/>
                        <w:adjustRightInd w:val="0"/>
                        <w:spacing w:after="0"/>
                        <w:rPr>
                          <w:rFonts w:ascii="Consolas" w:eastAsia="Times New Roman" w:hAnsi="Consolas" w:cs="Consolas"/>
                          <w:color w:val="000000"/>
                          <w:sz w:val="16"/>
                          <w:szCs w:val="16"/>
                          <w:lang w:val="en-GB"/>
                        </w:rPr>
                      </w:pP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width</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60mm</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height</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30mm</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proofErr w:type="spellStart"/>
                      <w:r w:rsidRPr="00B33A0F">
                        <w:rPr>
                          <w:rFonts w:ascii="Consolas" w:eastAsia="Times New Roman" w:hAnsi="Consolas" w:cs="Consolas"/>
                          <w:color w:val="FF0000"/>
                          <w:sz w:val="16"/>
                          <w:szCs w:val="16"/>
                          <w:lang w:val="en-GB"/>
                        </w:rPr>
                        <w:t>viewBox</w:t>
                      </w:r>
                      <w:proofErr w:type="spellEnd"/>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-300 -150 600 300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&gt;</w:t>
                      </w:r>
                    </w:p>
                    <w:p w14:paraId="1176AB63" w14:textId="77777777" w:rsidR="00AF779E" w:rsidRPr="00B33A0F" w:rsidRDefault="00AF779E" w:rsidP="00AF779E">
                      <w:pPr>
                        <w:autoSpaceDE w:val="0"/>
                        <w:autoSpaceDN w:val="0"/>
                        <w:adjustRightInd w:val="0"/>
                        <w:spacing w:after="0"/>
                        <w:rPr>
                          <w:rFonts w:ascii="Consolas" w:eastAsia="Times New Roman" w:hAnsi="Consolas" w:cs="Consolas"/>
                          <w:color w:val="000000"/>
                          <w:sz w:val="16"/>
                          <w:szCs w:val="16"/>
                          <w:lang w:val="en-GB"/>
                        </w:rPr>
                      </w:pPr>
                      <w:r w:rsidRPr="00B33A0F">
                        <w:rPr>
                          <w:rFonts w:ascii="Consolas" w:eastAsia="Times New Roman" w:hAnsi="Consolas" w:cs="Consolas"/>
                          <w:color w:val="0000FF"/>
                          <w:sz w:val="16"/>
                          <w:szCs w:val="16"/>
                          <w:lang w:val="en-GB"/>
                        </w:rPr>
                        <w:t xml:space="preserve">  &lt;</w:t>
                      </w:r>
                      <w:r w:rsidRPr="00B33A0F">
                        <w:rPr>
                          <w:rFonts w:ascii="Consolas" w:eastAsia="Times New Roman" w:hAnsi="Consolas" w:cs="Consolas"/>
                          <w:color w:val="A31515"/>
                          <w:sz w:val="16"/>
                          <w:szCs w:val="16"/>
                          <w:lang w:val="en-GB"/>
                        </w:rPr>
                        <w:t>g</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fill</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#00ff00</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fill-rule</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proofErr w:type="spellStart"/>
                      <w:r w:rsidRPr="00B33A0F">
                        <w:rPr>
                          <w:rFonts w:ascii="Consolas" w:eastAsia="Times New Roman" w:hAnsi="Consolas" w:cs="Consolas"/>
                          <w:color w:val="0000FF"/>
                          <w:sz w:val="16"/>
                          <w:szCs w:val="16"/>
                          <w:lang w:val="en-GB"/>
                        </w:rPr>
                        <w:t>evenodd</w:t>
                      </w:r>
                      <w:proofErr w:type="spellEnd"/>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stroke</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black</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stroke-width</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5</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&gt;</w:t>
                      </w:r>
                    </w:p>
                    <w:p w14:paraId="03186D0F" w14:textId="77777777" w:rsidR="00887886" w:rsidRPr="00B33A0F" w:rsidRDefault="00AF779E" w:rsidP="00AF779E">
                      <w:pPr>
                        <w:autoSpaceDE w:val="0"/>
                        <w:autoSpaceDN w:val="0"/>
                        <w:adjustRightInd w:val="0"/>
                        <w:spacing w:after="0"/>
                        <w:rPr>
                          <w:rFonts w:ascii="Consolas" w:eastAsia="Times New Roman" w:hAnsi="Consolas" w:cs="Consolas"/>
                          <w:color w:val="000000"/>
                          <w:sz w:val="16"/>
                          <w:szCs w:val="16"/>
                          <w:lang w:val="en-GB"/>
                        </w:rPr>
                      </w:pPr>
                      <w:r w:rsidRPr="00B33A0F">
                        <w:rPr>
                          <w:rFonts w:ascii="Consolas" w:eastAsia="Times New Roman" w:hAnsi="Consolas" w:cs="Consolas"/>
                          <w:color w:val="0000FF"/>
                          <w:sz w:val="16"/>
                          <w:szCs w:val="16"/>
                          <w:lang w:val="en-GB"/>
                        </w:rPr>
                        <w:t xml:space="preserve">    &lt;</w:t>
                      </w:r>
                      <w:r w:rsidRPr="00B33A0F">
                        <w:rPr>
                          <w:rFonts w:ascii="Consolas" w:eastAsia="Times New Roman" w:hAnsi="Consolas" w:cs="Consolas"/>
                          <w:color w:val="A31515"/>
                          <w:sz w:val="16"/>
                          <w:szCs w:val="16"/>
                          <w:lang w:val="en-GB"/>
                        </w:rPr>
                        <w:t>polygon</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points</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0,-85.1 50,68.8 -80.9,-26.3 80.9,-26.3 -50,68.8</w:t>
                      </w:r>
                      <w:r w:rsidRPr="00B33A0F">
                        <w:rPr>
                          <w:rFonts w:ascii="Consolas" w:eastAsia="Times New Roman" w:hAnsi="Consolas" w:cs="Consolas"/>
                          <w:color w:val="000000"/>
                          <w:sz w:val="16"/>
                          <w:szCs w:val="16"/>
                          <w:lang w:val="en-GB"/>
                        </w:rPr>
                        <w:t>"</w:t>
                      </w:r>
                    </w:p>
                    <w:p w14:paraId="10999F74" w14:textId="0655B56E" w:rsidR="00AF779E" w:rsidRPr="00B33A0F" w:rsidRDefault="00887886" w:rsidP="00AF779E">
                      <w:pPr>
                        <w:autoSpaceDE w:val="0"/>
                        <w:autoSpaceDN w:val="0"/>
                        <w:adjustRightInd w:val="0"/>
                        <w:spacing w:after="0"/>
                        <w:rPr>
                          <w:rFonts w:ascii="Consolas" w:eastAsia="Times New Roman" w:hAnsi="Consolas" w:cs="Consolas"/>
                          <w:color w:val="000000"/>
                          <w:sz w:val="16"/>
                          <w:szCs w:val="16"/>
                          <w:lang w:val="en-GB"/>
                        </w:rPr>
                      </w:pPr>
                      <w:r w:rsidRPr="00887886">
                        <w:rPr>
                          <w:rFonts w:ascii="Consolas" w:eastAsia="Times New Roman" w:hAnsi="Consolas" w:cs="Consolas"/>
                          <w:color w:val="000000"/>
                          <w:sz w:val="16"/>
                          <w:szCs w:val="16"/>
                          <w:lang w:val="en-GB"/>
                        </w:rPr>
                        <w:t xml:space="preserve">            </w:t>
                      </w:r>
                      <w:r w:rsidR="00AF779E" w:rsidRPr="00B33A0F">
                        <w:rPr>
                          <w:rFonts w:ascii="Consolas" w:eastAsia="Times New Roman" w:hAnsi="Consolas" w:cs="Consolas"/>
                          <w:color w:val="0000FF"/>
                          <w:sz w:val="16"/>
                          <w:szCs w:val="16"/>
                          <w:lang w:val="en-GB"/>
                        </w:rPr>
                        <w:t xml:space="preserve"> </w:t>
                      </w:r>
                      <w:r w:rsidR="00AF779E" w:rsidRPr="00B33A0F">
                        <w:rPr>
                          <w:rFonts w:ascii="Consolas" w:eastAsia="Times New Roman" w:hAnsi="Consolas" w:cs="Consolas"/>
                          <w:color w:val="FF0000"/>
                          <w:sz w:val="16"/>
                          <w:szCs w:val="16"/>
                          <w:lang w:val="en-GB"/>
                        </w:rPr>
                        <w:t>transform</w:t>
                      </w:r>
                      <w:r w:rsidR="00AF779E" w:rsidRPr="00B33A0F">
                        <w:rPr>
                          <w:rFonts w:ascii="Consolas" w:eastAsia="Times New Roman" w:hAnsi="Consolas" w:cs="Consolas"/>
                          <w:color w:val="0000FF"/>
                          <w:sz w:val="16"/>
                          <w:szCs w:val="16"/>
                          <w:lang w:val="en-GB"/>
                        </w:rPr>
                        <w:t>=</w:t>
                      </w:r>
                      <w:r w:rsidR="00AF779E" w:rsidRPr="00B33A0F">
                        <w:rPr>
                          <w:rFonts w:ascii="Consolas" w:eastAsia="Times New Roman" w:hAnsi="Consolas" w:cs="Consolas"/>
                          <w:color w:val="000000"/>
                          <w:sz w:val="16"/>
                          <w:szCs w:val="16"/>
                          <w:lang w:val="en-GB"/>
                        </w:rPr>
                        <w:t>"</w:t>
                      </w:r>
                      <w:r w:rsidR="00AF779E" w:rsidRPr="00B33A0F">
                        <w:rPr>
                          <w:rFonts w:ascii="Consolas" w:eastAsia="Times New Roman" w:hAnsi="Consolas" w:cs="Consolas"/>
                          <w:color w:val="0000FF"/>
                          <w:sz w:val="16"/>
                          <w:szCs w:val="16"/>
                          <w:lang w:val="en-GB"/>
                        </w:rPr>
                        <w:t>translate(-100 0)</w:t>
                      </w:r>
                      <w:r w:rsidR="00AF779E" w:rsidRPr="00B33A0F">
                        <w:rPr>
                          <w:rFonts w:ascii="Consolas" w:eastAsia="Times New Roman" w:hAnsi="Consolas" w:cs="Consolas"/>
                          <w:color w:val="000000"/>
                          <w:sz w:val="16"/>
                          <w:szCs w:val="16"/>
                          <w:lang w:val="en-GB"/>
                        </w:rPr>
                        <w:t>"</w:t>
                      </w:r>
                      <w:r w:rsidR="00AF779E" w:rsidRPr="00B33A0F">
                        <w:rPr>
                          <w:rFonts w:ascii="Consolas" w:eastAsia="Times New Roman" w:hAnsi="Consolas" w:cs="Consolas"/>
                          <w:color w:val="0000FF"/>
                          <w:sz w:val="16"/>
                          <w:szCs w:val="16"/>
                          <w:lang w:val="en-GB"/>
                        </w:rPr>
                        <w:t>/&gt;</w:t>
                      </w:r>
                    </w:p>
                    <w:p w14:paraId="4F3C427C" w14:textId="77777777" w:rsidR="00887886" w:rsidRPr="00B33A0F" w:rsidRDefault="00AF779E" w:rsidP="00AF779E">
                      <w:pPr>
                        <w:autoSpaceDE w:val="0"/>
                        <w:autoSpaceDN w:val="0"/>
                        <w:adjustRightInd w:val="0"/>
                        <w:spacing w:after="0"/>
                        <w:rPr>
                          <w:rFonts w:ascii="Consolas" w:eastAsia="Times New Roman" w:hAnsi="Consolas" w:cs="Consolas"/>
                          <w:color w:val="0000FF"/>
                          <w:sz w:val="16"/>
                          <w:szCs w:val="16"/>
                          <w:lang w:val="en-GB"/>
                        </w:rPr>
                      </w:pPr>
                      <w:r w:rsidRPr="00B33A0F">
                        <w:rPr>
                          <w:rFonts w:ascii="Consolas" w:eastAsia="Times New Roman" w:hAnsi="Consolas" w:cs="Consolas"/>
                          <w:color w:val="0000FF"/>
                          <w:sz w:val="16"/>
                          <w:szCs w:val="16"/>
                          <w:lang w:val="en-GB"/>
                        </w:rPr>
                        <w:t xml:space="preserve">    &lt;</w:t>
                      </w:r>
                      <w:r w:rsidRPr="00B33A0F">
                        <w:rPr>
                          <w:rFonts w:ascii="Consolas" w:eastAsia="Times New Roman" w:hAnsi="Consolas" w:cs="Consolas"/>
                          <w:color w:val="A31515"/>
                          <w:sz w:val="16"/>
                          <w:szCs w:val="16"/>
                          <w:lang w:val="en-GB"/>
                        </w:rPr>
                        <w:t>polygon</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points</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0,-85.1 80.9,-26.3 50,68.8 -50,68.8 -80.9,-26.3</w:t>
                      </w:r>
                      <w:r w:rsidRPr="00B33A0F">
                        <w:rPr>
                          <w:rFonts w:ascii="Consolas" w:eastAsia="Times New Roman" w:hAnsi="Consolas" w:cs="Consolas"/>
                          <w:color w:val="000000"/>
                          <w:sz w:val="16"/>
                          <w:szCs w:val="16"/>
                          <w:lang w:val="en-GB"/>
                        </w:rPr>
                        <w:t>"</w:t>
                      </w:r>
                    </w:p>
                    <w:p w14:paraId="7086D83D" w14:textId="45D98CF9" w:rsidR="00AF779E" w:rsidRPr="00B33A0F" w:rsidRDefault="00887886" w:rsidP="00AF779E">
                      <w:pPr>
                        <w:autoSpaceDE w:val="0"/>
                        <w:autoSpaceDN w:val="0"/>
                        <w:adjustRightInd w:val="0"/>
                        <w:spacing w:after="0"/>
                        <w:rPr>
                          <w:rFonts w:ascii="Consolas" w:eastAsia="Times New Roman" w:hAnsi="Consolas" w:cs="Consolas"/>
                          <w:color w:val="000000"/>
                          <w:sz w:val="16"/>
                          <w:szCs w:val="16"/>
                          <w:lang w:val="en-GB"/>
                        </w:rPr>
                      </w:pPr>
                      <w:r w:rsidRPr="00B33A0F">
                        <w:rPr>
                          <w:rFonts w:ascii="Consolas" w:eastAsia="Times New Roman" w:hAnsi="Consolas" w:cs="Consolas"/>
                          <w:color w:val="0000FF"/>
                          <w:sz w:val="16"/>
                          <w:szCs w:val="16"/>
                          <w:lang w:val="en-GB"/>
                        </w:rPr>
                        <w:t xml:space="preserve">             </w:t>
                      </w:r>
                      <w:r w:rsidR="00AF779E" w:rsidRPr="00B33A0F">
                        <w:rPr>
                          <w:rFonts w:ascii="Consolas" w:eastAsia="Times New Roman" w:hAnsi="Consolas" w:cs="Consolas"/>
                          <w:color w:val="FF0000"/>
                          <w:sz w:val="16"/>
                          <w:szCs w:val="16"/>
                          <w:lang w:val="en-GB"/>
                        </w:rPr>
                        <w:t>transform</w:t>
                      </w:r>
                      <w:r w:rsidR="00AF779E" w:rsidRPr="00B33A0F">
                        <w:rPr>
                          <w:rFonts w:ascii="Consolas" w:eastAsia="Times New Roman" w:hAnsi="Consolas" w:cs="Consolas"/>
                          <w:color w:val="0000FF"/>
                          <w:sz w:val="16"/>
                          <w:szCs w:val="16"/>
                          <w:lang w:val="en-GB"/>
                        </w:rPr>
                        <w:t>=</w:t>
                      </w:r>
                      <w:r w:rsidR="00AF779E" w:rsidRPr="00B33A0F">
                        <w:rPr>
                          <w:rFonts w:ascii="Consolas" w:eastAsia="Times New Roman" w:hAnsi="Consolas" w:cs="Consolas"/>
                          <w:color w:val="000000"/>
                          <w:sz w:val="16"/>
                          <w:szCs w:val="16"/>
                          <w:lang w:val="en-GB"/>
                        </w:rPr>
                        <w:t>"</w:t>
                      </w:r>
                      <w:r w:rsidR="00AF779E" w:rsidRPr="00B33A0F">
                        <w:rPr>
                          <w:rFonts w:ascii="Consolas" w:eastAsia="Times New Roman" w:hAnsi="Consolas" w:cs="Consolas"/>
                          <w:color w:val="0000FF"/>
                          <w:sz w:val="16"/>
                          <w:szCs w:val="16"/>
                          <w:lang w:val="en-GB"/>
                        </w:rPr>
                        <w:t>translate(100 0)</w:t>
                      </w:r>
                      <w:r w:rsidR="00AF779E" w:rsidRPr="00B33A0F">
                        <w:rPr>
                          <w:rFonts w:ascii="Consolas" w:eastAsia="Times New Roman" w:hAnsi="Consolas" w:cs="Consolas"/>
                          <w:color w:val="000000"/>
                          <w:sz w:val="16"/>
                          <w:szCs w:val="16"/>
                          <w:lang w:val="en-GB"/>
                        </w:rPr>
                        <w:t>"</w:t>
                      </w:r>
                      <w:r w:rsidR="00AF779E" w:rsidRPr="00B33A0F">
                        <w:rPr>
                          <w:rFonts w:ascii="Consolas" w:eastAsia="Times New Roman" w:hAnsi="Consolas" w:cs="Consolas"/>
                          <w:color w:val="0000FF"/>
                          <w:sz w:val="16"/>
                          <w:szCs w:val="16"/>
                          <w:lang w:val="en-GB"/>
                        </w:rPr>
                        <w:t>/&gt;</w:t>
                      </w:r>
                    </w:p>
                    <w:p w14:paraId="002297B9" w14:textId="77777777" w:rsidR="00AF779E" w:rsidRPr="00B33A0F" w:rsidRDefault="00AF779E" w:rsidP="00AF779E">
                      <w:pPr>
                        <w:autoSpaceDE w:val="0"/>
                        <w:autoSpaceDN w:val="0"/>
                        <w:adjustRightInd w:val="0"/>
                        <w:spacing w:after="0"/>
                        <w:rPr>
                          <w:rFonts w:ascii="Consolas" w:eastAsia="Times New Roman" w:hAnsi="Consolas" w:cs="Consolas"/>
                          <w:color w:val="000000"/>
                          <w:sz w:val="16"/>
                          <w:szCs w:val="16"/>
                          <w:lang w:val="en-GB"/>
                        </w:rPr>
                      </w:pPr>
                      <w:r w:rsidRPr="00B33A0F">
                        <w:rPr>
                          <w:rFonts w:ascii="Consolas" w:eastAsia="Times New Roman" w:hAnsi="Consolas" w:cs="Consolas"/>
                          <w:color w:val="0000FF"/>
                          <w:sz w:val="16"/>
                          <w:szCs w:val="16"/>
                          <w:lang w:val="en-GB"/>
                        </w:rPr>
                        <w:t xml:space="preserve">  &lt;/</w:t>
                      </w:r>
                      <w:r w:rsidRPr="00B33A0F">
                        <w:rPr>
                          <w:rFonts w:ascii="Consolas" w:eastAsia="Times New Roman" w:hAnsi="Consolas" w:cs="Consolas"/>
                          <w:color w:val="A31515"/>
                          <w:sz w:val="16"/>
                          <w:szCs w:val="16"/>
                          <w:lang w:val="en-GB"/>
                        </w:rPr>
                        <w:t>g</w:t>
                      </w:r>
                      <w:r w:rsidRPr="00B33A0F">
                        <w:rPr>
                          <w:rFonts w:ascii="Consolas" w:eastAsia="Times New Roman" w:hAnsi="Consolas" w:cs="Consolas"/>
                          <w:color w:val="0000FF"/>
                          <w:sz w:val="16"/>
                          <w:szCs w:val="16"/>
                          <w:lang w:val="en-GB"/>
                        </w:rPr>
                        <w:t>&gt;</w:t>
                      </w:r>
                    </w:p>
                    <w:p w14:paraId="4A23358D" w14:textId="77777777" w:rsidR="00AF779E" w:rsidRPr="00B33A0F" w:rsidRDefault="00AF779E" w:rsidP="00AF779E">
                      <w:pPr>
                        <w:autoSpaceDE w:val="0"/>
                        <w:autoSpaceDN w:val="0"/>
                        <w:adjustRightInd w:val="0"/>
                        <w:spacing w:after="0"/>
                        <w:rPr>
                          <w:rFonts w:ascii="Consolas" w:eastAsia="Times New Roman" w:hAnsi="Consolas" w:cs="Consolas"/>
                          <w:color w:val="000000"/>
                          <w:sz w:val="16"/>
                          <w:szCs w:val="16"/>
                          <w:lang w:val="en-GB"/>
                        </w:rPr>
                      </w:pPr>
                      <w:r w:rsidRPr="00B33A0F">
                        <w:rPr>
                          <w:rFonts w:ascii="Consolas" w:eastAsia="Times New Roman" w:hAnsi="Consolas" w:cs="Consolas"/>
                          <w:color w:val="0000FF"/>
                          <w:sz w:val="16"/>
                          <w:szCs w:val="16"/>
                          <w:lang w:val="en-GB"/>
                        </w:rPr>
                        <w:t xml:space="preserve">  &lt;</w:t>
                      </w:r>
                      <w:proofErr w:type="spellStart"/>
                      <w:r w:rsidRPr="00B33A0F">
                        <w:rPr>
                          <w:rFonts w:ascii="Consolas" w:eastAsia="Times New Roman" w:hAnsi="Consolas" w:cs="Consolas"/>
                          <w:color w:val="A31515"/>
                          <w:sz w:val="16"/>
                          <w:szCs w:val="16"/>
                          <w:lang w:val="en-GB"/>
                        </w:rPr>
                        <w:t>rect</w:t>
                      </w:r>
                      <w:proofErr w:type="spellEnd"/>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x</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-299.5</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y</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-149.5</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height</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299</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width</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599</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stroke</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blue</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 xml:space="preserve"> </w:t>
                      </w:r>
                      <w:r w:rsidRPr="00B33A0F">
                        <w:rPr>
                          <w:rFonts w:ascii="Consolas" w:eastAsia="Times New Roman" w:hAnsi="Consolas" w:cs="Consolas"/>
                          <w:color w:val="FF0000"/>
                          <w:sz w:val="16"/>
                          <w:szCs w:val="16"/>
                          <w:lang w:val="en-GB"/>
                        </w:rPr>
                        <w:t>fill</w:t>
                      </w:r>
                      <w:r w:rsidRPr="00B33A0F">
                        <w:rPr>
                          <w:rFonts w:ascii="Consolas" w:eastAsia="Times New Roman" w:hAnsi="Consolas" w:cs="Consolas"/>
                          <w:color w:val="0000FF"/>
                          <w:sz w:val="16"/>
                          <w:szCs w:val="16"/>
                          <w:lang w:val="en-GB"/>
                        </w:rPr>
                        <w:t>=</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none</w:t>
                      </w:r>
                      <w:r w:rsidRPr="00B33A0F">
                        <w:rPr>
                          <w:rFonts w:ascii="Consolas" w:eastAsia="Times New Roman" w:hAnsi="Consolas" w:cs="Consolas"/>
                          <w:color w:val="000000"/>
                          <w:sz w:val="16"/>
                          <w:szCs w:val="16"/>
                          <w:lang w:val="en-GB"/>
                        </w:rPr>
                        <w:t>"</w:t>
                      </w:r>
                      <w:r w:rsidRPr="00B33A0F">
                        <w:rPr>
                          <w:rFonts w:ascii="Consolas" w:eastAsia="Times New Roman" w:hAnsi="Consolas" w:cs="Consolas"/>
                          <w:color w:val="0000FF"/>
                          <w:sz w:val="16"/>
                          <w:szCs w:val="16"/>
                          <w:lang w:val="en-GB"/>
                        </w:rPr>
                        <w:t>/&gt;</w:t>
                      </w:r>
                    </w:p>
                    <w:p w14:paraId="43CA358B" w14:textId="77777777" w:rsidR="00AF779E" w:rsidRPr="00DD16BF" w:rsidRDefault="00AF779E" w:rsidP="00AF779E">
                      <w:pPr>
                        <w:autoSpaceDE w:val="0"/>
                        <w:autoSpaceDN w:val="0"/>
                        <w:adjustRightInd w:val="0"/>
                        <w:spacing w:after="0"/>
                        <w:rPr>
                          <w:rFonts w:ascii="Consolas" w:eastAsia="Times New Roman" w:hAnsi="Consolas" w:cs="Consolas"/>
                          <w:color w:val="0000FF"/>
                          <w:sz w:val="16"/>
                          <w:szCs w:val="16"/>
                        </w:rPr>
                      </w:pPr>
                      <w:r w:rsidRPr="00AF779E">
                        <w:rPr>
                          <w:rFonts w:ascii="Consolas" w:eastAsia="Times New Roman" w:hAnsi="Consolas" w:cs="Consolas"/>
                          <w:color w:val="0000FF"/>
                          <w:sz w:val="16"/>
                          <w:szCs w:val="16"/>
                        </w:rPr>
                        <w:t>&lt;/</w:t>
                      </w:r>
                      <w:proofErr w:type="spellStart"/>
                      <w:r w:rsidRPr="00AF779E">
                        <w:rPr>
                          <w:rFonts w:ascii="Consolas" w:eastAsia="Times New Roman" w:hAnsi="Consolas" w:cs="Consolas"/>
                          <w:color w:val="A31515"/>
                          <w:sz w:val="16"/>
                          <w:szCs w:val="16"/>
                        </w:rPr>
                        <w:t>svg</w:t>
                      </w:r>
                      <w:proofErr w:type="spellEnd"/>
                      <w:r w:rsidRPr="00AF779E">
                        <w:rPr>
                          <w:rFonts w:ascii="Consolas" w:eastAsia="Times New Roman" w:hAnsi="Consolas" w:cs="Consolas"/>
                          <w:color w:val="0000FF"/>
                          <w:sz w:val="16"/>
                          <w:szCs w:val="16"/>
                        </w:rPr>
                        <w:t>&gt;</w:t>
                      </w:r>
                    </w:p>
                  </w:txbxContent>
                </v:textbox>
                <w10:wrap type="topAndBottom"/>
              </v:shape>
            </w:pict>
          </mc:Fallback>
        </mc:AlternateContent>
      </w:r>
    </w:p>
    <w:p w14:paraId="21B4C8C9" w14:textId="4B99D21F" w:rsidR="00156951" w:rsidRPr="00BE47A7" w:rsidRDefault="00156951" w:rsidP="00867AC0">
      <w:pPr>
        <w:rPr>
          <w:lang w:val="en-GB"/>
        </w:rPr>
      </w:pPr>
    </w:p>
    <w:sectPr w:rsidR="00156951" w:rsidRPr="00BE47A7" w:rsidSect="00444525">
      <w:footerReference w:type="default" r:id="rId21"/>
      <w:footerReference w:type="first" r:id="rId22"/>
      <w:pgSz w:w="11906" w:h="16838"/>
      <w:pgMar w:top="1440" w:right="1800" w:bottom="1418" w:left="180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 w:author="Grant, David M (52400) CIV USN NIWC ATLANTIC VA (USA)" w:date="2023-03-01T11:21:00Z" w:initials="GDM(CUNAV">
    <w:p w14:paraId="1EB13866" w14:textId="77777777" w:rsidR="00CD74B4" w:rsidRDefault="00CD74B4" w:rsidP="008D0043">
      <w:pPr>
        <w:pStyle w:val="CommentText"/>
      </w:pPr>
      <w:r>
        <w:rPr>
          <w:rStyle w:val="CommentReference"/>
        </w:rPr>
        <w:annotationRef/>
      </w:r>
      <w:r>
        <w:t xml:space="preserve">Probably should be updated based on S-101 PSWG GitHub discussions </w:t>
      </w:r>
      <w:hyperlink r:id="rId1" w:anchor="issuecomment-1419718682" w:history="1">
        <w:r w:rsidRPr="008D0043">
          <w:rPr>
            <w:rStyle w:val="Hyperlink"/>
          </w:rPr>
          <w:t>https://github.com/S-101-Portrayal-subWG/Working-Documents/issues/92#issuecomment-1419718682</w:t>
        </w:r>
      </w:hyperlink>
    </w:p>
  </w:comment>
  <w:comment w:id="10" w:author="Holger Bothien" w:date="2023-03-02T17:02:00Z" w:initials="HB">
    <w:p w14:paraId="1F5E59C9" w14:textId="77777777" w:rsidR="00551A89" w:rsidRDefault="00551A89" w:rsidP="00D97AE1">
      <w:pPr>
        <w:pStyle w:val="CommentText"/>
      </w:pPr>
      <w:r>
        <w:rPr>
          <w:rStyle w:val="CommentReference"/>
        </w:rPr>
        <w:annotationRef/>
      </w:r>
      <w:r>
        <w:t>As far as I could see this is the outcome of the discussion:</w:t>
      </w:r>
      <w:r>
        <w:br/>
        <w:t>Nothing has changed except source and format are now optional.</w:t>
      </w:r>
    </w:p>
  </w:comment>
  <w:comment w:id="17" w:author="Grant, David M (52400) CIV USN NIWC ATLANTIC VA (USA)" w:date="2023-03-01T12:07:00Z" w:initials="GDM(CUNAV">
    <w:p w14:paraId="4E2A01B7" w14:textId="5B0679A9" w:rsidR="003E6FF4" w:rsidRDefault="003E6FF4" w:rsidP="00EE650C">
      <w:pPr>
        <w:pStyle w:val="CommentText"/>
      </w:pPr>
      <w:r>
        <w:rPr>
          <w:rStyle w:val="CommentReference"/>
        </w:rPr>
        <w:annotationRef/>
      </w:r>
      <w:r>
        <w:t>Inclusion may encourage use...</w:t>
      </w:r>
    </w:p>
  </w:comment>
  <w:comment w:id="18" w:author="Holger Bothien" w:date="2023-03-02T16:49:00Z" w:initials="HB">
    <w:p w14:paraId="1FED510D" w14:textId="77777777" w:rsidR="00D8099E" w:rsidRDefault="00D8099E" w:rsidP="00803382">
      <w:pPr>
        <w:pStyle w:val="CommentText"/>
      </w:pPr>
      <w:r>
        <w:rPr>
          <w:rStyle w:val="CommentReference"/>
        </w:rPr>
        <w:annotationRef/>
      </w:r>
      <w:r>
        <w:t>Happy to remove it, but than all symbols becoming non compliant.</w:t>
      </w:r>
    </w:p>
  </w:comment>
  <w:comment w:id="25" w:author="Grant, David M (52400) CIV USN NIWC ATLANTIC VA (USA)" w:date="2023-03-01T12:26:00Z" w:initials="GDM(CUNAV">
    <w:p w14:paraId="0DB080ED" w14:textId="0FDF38F6" w:rsidR="00C26791" w:rsidRDefault="00C26791" w:rsidP="00C03339">
      <w:pPr>
        <w:pStyle w:val="CommentText"/>
      </w:pPr>
      <w:r>
        <w:rPr>
          <w:rStyle w:val="CommentReference"/>
        </w:rPr>
        <w:annotationRef/>
      </w:r>
      <w:r>
        <w:t>From SVG 1.1</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B13866" w15:done="0"/>
  <w15:commentEx w15:paraId="1F5E59C9" w15:paraIdParent="1EB13866" w15:done="0"/>
  <w15:commentEx w15:paraId="4E2A01B7" w15:done="0"/>
  <w15:commentEx w15:paraId="1FED510D" w15:paraIdParent="4E2A01B7" w15:done="0"/>
  <w15:commentEx w15:paraId="0DB080E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9B3D3" w16cex:dateUtc="2023-03-01T16:21:00Z"/>
  <w16cex:commentExtensible w16cex:durableId="27AB551D" w16cex:dateUtc="2023-03-02T16:02:00Z"/>
  <w16cex:commentExtensible w16cex:durableId="27A9BE9A" w16cex:dateUtc="2023-03-01T17:07:00Z"/>
  <w16cex:commentExtensible w16cex:durableId="27AB5209" w16cex:dateUtc="2023-03-02T15:49:00Z"/>
  <w16cex:commentExtensible w16cex:durableId="27A9C305" w16cex:dateUtc="2023-03-01T17: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B13866" w16cid:durableId="27A9B3D3"/>
  <w16cid:commentId w16cid:paraId="1F5E59C9" w16cid:durableId="27AB551D"/>
  <w16cid:commentId w16cid:paraId="4E2A01B7" w16cid:durableId="27A9BE9A"/>
  <w16cid:commentId w16cid:paraId="1FED510D" w16cid:durableId="27AB5209"/>
  <w16cid:commentId w16cid:paraId="0DB080ED" w16cid:durableId="27A9C30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81A366" w14:textId="77777777" w:rsidR="00487718" w:rsidRDefault="00487718" w:rsidP="00C034AF">
      <w:r>
        <w:separator/>
      </w:r>
    </w:p>
  </w:endnote>
  <w:endnote w:type="continuationSeparator" w:id="0">
    <w:p w14:paraId="71E651A8" w14:textId="77777777" w:rsidR="00487718" w:rsidRDefault="00487718" w:rsidP="00C03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0F879" w14:textId="77777777" w:rsidR="00B32083" w:rsidRPr="00741913" w:rsidRDefault="00741913" w:rsidP="00741913">
    <w:pPr>
      <w:tabs>
        <w:tab w:val="center" w:pos="4321"/>
        <w:tab w:val="right" w:pos="8641"/>
      </w:tabs>
      <w:rPr>
        <w:rFonts w:cs="Arial"/>
        <w:sz w:val="16"/>
        <w:szCs w:val="16"/>
      </w:rPr>
    </w:pPr>
    <w:r w:rsidRPr="000F3464">
      <w:rPr>
        <w:rFonts w:cs="Arial"/>
        <w:sz w:val="16"/>
        <w:szCs w:val="16"/>
      </w:rPr>
      <w:tab/>
    </w:r>
    <w:r>
      <w:rPr>
        <w:sz w:val="16"/>
        <w:szCs w:val="16"/>
      </w:rPr>
      <w:t>Part 9 - Portrayal</w:t>
    </w:r>
    <w:r w:rsidRPr="00284272">
      <w:rPr>
        <w:rFonts w:cs="Arial"/>
        <w:sz w:val="16"/>
        <w:szCs w:val="16"/>
      </w:rPr>
      <w:tab/>
    </w:r>
    <w:r w:rsidRPr="00284272">
      <w:rPr>
        <w:rFonts w:cs="Arial"/>
        <w:sz w:val="16"/>
        <w:szCs w:val="16"/>
      </w:rPr>
      <w:fldChar w:fldCharType="begin"/>
    </w:r>
    <w:r w:rsidRPr="00284272">
      <w:rPr>
        <w:rFonts w:cs="Arial"/>
        <w:sz w:val="16"/>
        <w:szCs w:val="16"/>
      </w:rPr>
      <w:instrText xml:space="preserve"> PAGE   \* MERGEFORMAT </w:instrText>
    </w:r>
    <w:r w:rsidRPr="00284272">
      <w:rPr>
        <w:rFonts w:cs="Arial"/>
        <w:sz w:val="16"/>
        <w:szCs w:val="16"/>
      </w:rPr>
      <w:fldChar w:fldCharType="separate"/>
    </w:r>
    <w:r w:rsidR="00105B21">
      <w:rPr>
        <w:rFonts w:cs="Arial"/>
        <w:noProof/>
        <w:sz w:val="16"/>
        <w:szCs w:val="16"/>
      </w:rPr>
      <w:t>1</w:t>
    </w:r>
    <w:r w:rsidRPr="00284272">
      <w:rPr>
        <w:rFonts w:cs="Arial"/>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2969B" w14:textId="77777777" w:rsidR="00B32083" w:rsidRDefault="00B32083" w:rsidP="0023092B">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848AFBE" w14:textId="77777777" w:rsidR="00B32083" w:rsidRPr="001079BA" w:rsidRDefault="00B32083" w:rsidP="00A93A36">
    <w:pPr>
      <w:pStyle w:val="Footer"/>
      <w:ind w:right="360" w:firstLine="360"/>
      <w:jc w:val="center"/>
      <w:rPr>
        <w:sz w:val="16"/>
        <w:szCs w:val="16"/>
      </w:rPr>
    </w:pPr>
    <w:r>
      <w:rPr>
        <w:sz w:val="16"/>
        <w:szCs w:val="16"/>
      </w:rPr>
      <w:t>Part 9 - Portrayal</w:t>
    </w:r>
  </w:p>
  <w:p w14:paraId="278AFA8B" w14:textId="77777777" w:rsidR="00B32083" w:rsidRDefault="00B32083" w:rsidP="00526E8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6770A" w14:textId="77777777" w:rsidR="00487718" w:rsidRDefault="00487718" w:rsidP="00C034AF">
      <w:r>
        <w:separator/>
      </w:r>
    </w:p>
  </w:footnote>
  <w:footnote w:type="continuationSeparator" w:id="0">
    <w:p w14:paraId="2C9164A3" w14:textId="77777777" w:rsidR="00487718" w:rsidRDefault="00487718" w:rsidP="00C034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6"/>
    <w:multiLevelType w:val="multilevel"/>
    <w:tmpl w:val="00000016"/>
    <w:name w:val="WW8Num29"/>
    <w:lvl w:ilvl="0">
      <w:start w:val="1"/>
      <w:numFmt w:val="decimal"/>
      <w:suff w:val="nothing"/>
      <w:lvlText w:val="7-%1         "/>
      <w:lvlJc w:val="left"/>
      <w:pPr>
        <w:tabs>
          <w:tab w:val="num" w:pos="0"/>
        </w:tabs>
        <w:ind w:left="0" w:firstLine="0"/>
      </w:pPr>
      <w:rPr>
        <w:b/>
        <w:i w:val="0"/>
      </w:rPr>
    </w:lvl>
    <w:lvl w:ilvl="1">
      <w:start w:val="1"/>
      <w:numFmt w:val="decimal"/>
      <w:suff w:val="nothing"/>
      <w:lvlText w:val="7-%1.%2      "/>
      <w:lvlJc w:val="left"/>
      <w:pPr>
        <w:tabs>
          <w:tab w:val="num" w:pos="0"/>
        </w:tabs>
        <w:ind w:left="0" w:firstLine="0"/>
      </w:pPr>
      <w:rPr>
        <w:b/>
        <w:i w:val="0"/>
      </w:rPr>
    </w:lvl>
    <w:lvl w:ilvl="2">
      <w:start w:val="1"/>
      <w:numFmt w:val="decimal"/>
      <w:lvlText w:val="7-%1.%2.%3"/>
      <w:lvlJc w:val="left"/>
      <w:pPr>
        <w:tabs>
          <w:tab w:val="num" w:pos="340"/>
        </w:tabs>
        <w:ind w:left="340" w:hanging="340"/>
      </w:pPr>
      <w:rPr>
        <w:b/>
        <w:i w:val="0"/>
      </w:rPr>
    </w:lvl>
    <w:lvl w:ilvl="3">
      <w:start w:val="1"/>
      <w:numFmt w:val="decimal"/>
      <w:lvlText w:val="7-%1.%2.%3.%4"/>
      <w:lvlJc w:val="left"/>
      <w:pPr>
        <w:tabs>
          <w:tab w:val="num" w:pos="369"/>
        </w:tabs>
        <w:ind w:left="369" w:hanging="369"/>
      </w:pPr>
      <w:rPr>
        <w:b/>
        <w:i w:val="0"/>
      </w:rPr>
    </w:lvl>
    <w:lvl w:ilvl="4">
      <w:start w:val="1"/>
      <w:numFmt w:val="decimal"/>
      <w:lvlText w:val="7-%1.%2.%3.%4.%5"/>
      <w:lvlJc w:val="left"/>
      <w:pPr>
        <w:tabs>
          <w:tab w:val="num" w:pos="397"/>
        </w:tabs>
        <w:ind w:left="397" w:hanging="397"/>
      </w:pPr>
      <w:rPr>
        <w:b/>
        <w:i w:val="0"/>
      </w:rPr>
    </w:lvl>
    <w:lvl w:ilvl="5">
      <w:start w:val="1"/>
      <w:numFmt w:val="decimal"/>
      <w:suff w:val="nothing"/>
      <w:lvlText w:val="%1.%2.%3.%4.%5.%6"/>
      <w:lvlJc w:val="left"/>
      <w:pPr>
        <w:tabs>
          <w:tab w:val="num" w:pos="200"/>
        </w:tabs>
        <w:ind w:left="200" w:firstLine="0"/>
      </w:pPr>
      <w:rPr>
        <w:b/>
        <w:i w:val="0"/>
      </w:rPr>
    </w:lvl>
    <w:lvl w:ilvl="6">
      <w:start w:val="1"/>
      <w:numFmt w:val="decimal"/>
      <w:suff w:val="nothing"/>
      <w:lvlText w:val="%1.%2.%3.%4.%5.%6.%7"/>
      <w:lvlJc w:val="left"/>
      <w:pPr>
        <w:tabs>
          <w:tab w:val="num" w:pos="200"/>
        </w:tabs>
        <w:ind w:left="200" w:firstLine="0"/>
      </w:pPr>
    </w:lvl>
    <w:lvl w:ilvl="7">
      <w:start w:val="1"/>
      <w:numFmt w:val="decimal"/>
      <w:suff w:val="nothing"/>
      <w:lvlText w:val="%1.%2.%3.%4.%5.%6.%7.%8"/>
      <w:lvlJc w:val="left"/>
      <w:pPr>
        <w:tabs>
          <w:tab w:val="num" w:pos="200"/>
        </w:tabs>
        <w:ind w:left="200" w:firstLine="0"/>
      </w:pPr>
    </w:lvl>
    <w:lvl w:ilvl="8">
      <w:start w:val="1"/>
      <w:numFmt w:val="decimal"/>
      <w:suff w:val="nothing"/>
      <w:lvlText w:val="%1.%2.%3.%4.%5.%6.%7.%8.%9"/>
      <w:lvlJc w:val="left"/>
      <w:pPr>
        <w:tabs>
          <w:tab w:val="num" w:pos="200"/>
        </w:tabs>
        <w:ind w:left="200" w:firstLine="0"/>
      </w:pPr>
    </w:lvl>
  </w:abstractNum>
  <w:abstractNum w:abstractNumId="1">
    <w:nsid w:val="00000024"/>
    <w:multiLevelType w:val="multilevel"/>
    <w:tmpl w:val="00000024"/>
    <w:name w:val="WW8Num57"/>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nsid w:val="04E7303D"/>
    <w:multiLevelType w:val="multilevel"/>
    <w:tmpl w:val="70D2987C"/>
    <w:numStyleLink w:val="Style2"/>
  </w:abstractNum>
  <w:abstractNum w:abstractNumId="3">
    <w:nsid w:val="05721559"/>
    <w:multiLevelType w:val="multilevel"/>
    <w:tmpl w:val="3DCE50B4"/>
    <w:styleLink w:val="Style4"/>
    <w:lvl w:ilvl="0">
      <w:start w:val="1"/>
      <w:numFmt w:val="decimal"/>
      <w:lvlText w:val="9-B-%1."/>
      <w:lvlJc w:val="left"/>
      <w:pPr>
        <w:tabs>
          <w:tab w:val="num" w:pos="794"/>
        </w:tabs>
        <w:ind w:left="0" w:firstLine="0"/>
      </w:pPr>
      <w:rPr>
        <w:rFonts w:hint="default"/>
      </w:rPr>
    </w:lvl>
    <w:lvl w:ilvl="1">
      <w:start w:val="1"/>
      <w:numFmt w:val="decimal"/>
      <w:lvlText w:val="9-%1.%2"/>
      <w:lvlJc w:val="left"/>
      <w:pPr>
        <w:tabs>
          <w:tab w:val="num" w:pos="907"/>
        </w:tabs>
        <w:ind w:left="0" w:firstLine="0"/>
      </w:pPr>
      <w:rPr>
        <w:rFonts w:cs="Times New Roman" w:hint="default"/>
      </w:rPr>
    </w:lvl>
    <w:lvl w:ilvl="2">
      <w:start w:val="1"/>
      <w:numFmt w:val="decimal"/>
      <w:lvlText w:val="9-A-7.%3."/>
      <w:lvlJc w:val="left"/>
      <w:pPr>
        <w:tabs>
          <w:tab w:val="num" w:pos="1021"/>
        </w:tabs>
        <w:ind w:left="0" w:firstLine="0"/>
      </w:pPr>
      <w:rPr>
        <w:rFonts w:hint="default"/>
        <w:b/>
        <w:sz w:val="22"/>
        <w:szCs w:val="22"/>
      </w:rPr>
    </w:lvl>
    <w:lvl w:ilvl="3">
      <w:start w:val="7"/>
      <w:numFmt w:val="decimal"/>
      <w:lvlText w:val="9-A-%4."/>
      <w:lvlJc w:val="left"/>
      <w:rPr>
        <w:rFonts w:hint="default"/>
        <w:b/>
        <w:bCs w:val="0"/>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9-%1.%2.%3.%4.%5."/>
      <w:lvlJc w:val="left"/>
      <w:pPr>
        <w:tabs>
          <w:tab w:val="num" w:pos="1077"/>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numFmt w:val="none"/>
      <w:lvlText w:val=""/>
      <w:lvlJc w:val="left"/>
      <w:pPr>
        <w:tabs>
          <w:tab w:val="num" w:pos="360"/>
        </w:tabs>
        <w:ind w:left="0" w:firstLine="0"/>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75452D2"/>
    <w:multiLevelType w:val="hybridMultilevel"/>
    <w:tmpl w:val="46C8C9AE"/>
    <w:lvl w:ilvl="0" w:tplc="24ECFF32">
      <w:start w:val="1"/>
      <w:numFmt w:val="decimal"/>
      <w:lvlText w:val="9-B.3.%1"/>
      <w:lvlJc w:val="left"/>
      <w:pPr>
        <w:ind w:left="108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nsid w:val="0E8E075D"/>
    <w:multiLevelType w:val="hybridMultilevel"/>
    <w:tmpl w:val="54CA5A6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nsid w:val="158D660C"/>
    <w:multiLevelType w:val="multilevel"/>
    <w:tmpl w:val="70D2987C"/>
    <w:numStyleLink w:val="Style2"/>
  </w:abstractNum>
  <w:abstractNum w:abstractNumId="7">
    <w:nsid w:val="1AC24CE8"/>
    <w:multiLevelType w:val="multilevel"/>
    <w:tmpl w:val="3DC4D0EC"/>
    <w:lvl w:ilvl="0">
      <w:start w:val="1"/>
      <w:numFmt w:val="decimal"/>
      <w:lvlText w:val="9-B-%1."/>
      <w:lvlJc w:val="left"/>
      <w:pPr>
        <w:tabs>
          <w:tab w:val="num" w:pos="794"/>
        </w:tabs>
        <w:ind w:left="0" w:firstLine="0"/>
      </w:pPr>
      <w:rPr>
        <w:rFonts w:hint="default"/>
      </w:rPr>
    </w:lvl>
    <w:lvl w:ilvl="1">
      <w:start w:val="1"/>
      <w:numFmt w:val="decimal"/>
      <w:lvlText w:val="9-%1.%2"/>
      <w:lvlJc w:val="left"/>
      <w:pPr>
        <w:tabs>
          <w:tab w:val="num" w:pos="907"/>
        </w:tabs>
        <w:ind w:left="0" w:firstLine="0"/>
      </w:pPr>
      <w:rPr>
        <w:rFonts w:cs="Times New Roman" w:hint="default"/>
      </w:rPr>
    </w:lvl>
    <w:lvl w:ilvl="2">
      <w:start w:val="1"/>
      <w:numFmt w:val="decimal"/>
      <w:lvlText w:val="9-A-7.%3."/>
      <w:lvlJc w:val="left"/>
      <w:pPr>
        <w:tabs>
          <w:tab w:val="num" w:pos="1021"/>
        </w:tabs>
        <w:ind w:left="0" w:firstLine="0"/>
      </w:pPr>
      <w:rPr>
        <w:rFonts w:hint="default"/>
        <w:b/>
        <w:sz w:val="22"/>
        <w:szCs w:val="22"/>
      </w:rPr>
    </w:lvl>
    <w:lvl w:ilvl="3">
      <w:start w:val="7"/>
      <w:numFmt w:val="decimal"/>
      <w:lvlText w:val="9-A-%4."/>
      <w:lvlJc w:val="left"/>
      <w:pPr>
        <w:ind w:left="0" w:firstLine="0"/>
      </w:pPr>
      <w:rPr>
        <w:rFonts w:hint="default"/>
        <w:b/>
        <w:bCs w:val="0"/>
        <w:i w:val="0"/>
        <w:iCs w:val="0"/>
        <w:caps w:val="0"/>
        <w:smallCaps w:val="0"/>
        <w:strike w:val="0"/>
        <w:dstrike w:val="0"/>
        <w:vanish w:val="0"/>
        <w:spacing w:val="0"/>
        <w:kern w:val="0"/>
        <w:position w:val="0"/>
        <w:sz w:val="24"/>
        <w:szCs w:val="24"/>
        <w:u w:val="none"/>
        <w:vertAlign w:val="baseline"/>
        <w:em w:val="none"/>
      </w:rPr>
    </w:lvl>
    <w:lvl w:ilvl="4">
      <w:start w:val="1"/>
      <w:numFmt w:val="decimal"/>
      <w:lvlText w:val="9-%1.%2.%3.%4.%5."/>
      <w:lvlJc w:val="left"/>
      <w:pPr>
        <w:tabs>
          <w:tab w:val="num" w:pos="1077"/>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numFmt w:val="none"/>
      <w:lvlText w:val=""/>
      <w:lvlJc w:val="left"/>
      <w:pPr>
        <w:tabs>
          <w:tab w:val="num" w:pos="360"/>
        </w:tabs>
        <w:ind w:left="0" w:firstLine="0"/>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C017952"/>
    <w:multiLevelType w:val="multilevel"/>
    <w:tmpl w:val="687E078A"/>
    <w:lvl w:ilvl="0">
      <w:start w:val="2"/>
      <w:numFmt w:val="upperLetter"/>
      <w:lvlText w:val="9-%1"/>
      <w:lvlJc w:val="left"/>
      <w:pPr>
        <w:tabs>
          <w:tab w:val="num" w:pos="794"/>
        </w:tabs>
        <w:ind w:left="0" w:firstLine="0"/>
      </w:pPr>
      <w:rPr>
        <w:rFonts w:hint="default"/>
      </w:rPr>
    </w:lvl>
    <w:lvl w:ilvl="1">
      <w:start w:val="1"/>
      <w:numFmt w:val="decimal"/>
      <w:lvlText w:val="9-%1.%2"/>
      <w:lvlJc w:val="left"/>
      <w:pPr>
        <w:tabs>
          <w:tab w:val="num" w:pos="1475"/>
        </w:tabs>
        <w:ind w:left="568" w:firstLine="0"/>
      </w:pPr>
      <w:rPr>
        <w:rFonts w:cs="Times New Roman" w:hint="default"/>
      </w:rPr>
    </w:lvl>
    <w:lvl w:ilvl="2">
      <w:start w:val="1"/>
      <w:numFmt w:val="decimal"/>
      <w:lvlText w:val="9-%1.%2.%3"/>
      <w:lvlJc w:val="left"/>
      <w:pPr>
        <w:tabs>
          <w:tab w:val="num" w:pos="1021"/>
        </w:tabs>
        <w:ind w:left="0" w:firstLine="0"/>
      </w:pPr>
      <w:rPr>
        <w:rFonts w:hint="default"/>
        <w:b/>
        <w:sz w:val="22"/>
        <w:szCs w:val="22"/>
      </w:rPr>
    </w:lvl>
    <w:lvl w:ilvl="3">
      <w:start w:val="1"/>
      <w:numFmt w:val="decimal"/>
      <w:lvlText w:val="9-%1.%2.%3.%4"/>
      <w:lvlJc w:val="left"/>
      <w:pPr>
        <w:ind w:left="0" w:firstLine="0"/>
      </w:pPr>
      <w:rPr>
        <w:rFonts w:hint="default"/>
        <w:b/>
        <w:bCs w:val="0"/>
        <w:i w:val="0"/>
        <w:iCs w:val="0"/>
        <w:caps w:val="0"/>
        <w:smallCaps w:val="0"/>
        <w:strike w:val="0"/>
        <w:dstrike w:val="0"/>
        <w:vanish w:val="0"/>
        <w:spacing w:val="0"/>
        <w:kern w:val="0"/>
        <w:position w:val="0"/>
        <w:sz w:val="24"/>
        <w:szCs w:val="24"/>
        <w:u w:val="none"/>
        <w:vertAlign w:val="baseline"/>
        <w:em w:val="none"/>
      </w:rPr>
    </w:lvl>
    <w:lvl w:ilvl="4">
      <w:start w:val="1"/>
      <w:numFmt w:val="decimal"/>
      <w:lvlText w:val="9-%1.%2.%3.%4.%5."/>
      <w:lvlJc w:val="left"/>
      <w:pPr>
        <w:tabs>
          <w:tab w:val="num" w:pos="1077"/>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numFmt w:val="none"/>
      <w:lvlText w:val=""/>
      <w:lvlJc w:val="left"/>
      <w:pPr>
        <w:tabs>
          <w:tab w:val="num" w:pos="360"/>
        </w:tabs>
        <w:ind w:left="0" w:firstLine="0"/>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1DBD0D84"/>
    <w:multiLevelType w:val="multilevel"/>
    <w:tmpl w:val="70D2987C"/>
    <w:numStyleLink w:val="Style2"/>
  </w:abstractNum>
  <w:abstractNum w:abstractNumId="10">
    <w:nsid w:val="1E7D4FAB"/>
    <w:multiLevelType w:val="hybridMultilevel"/>
    <w:tmpl w:val="2BDAC1E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nsid w:val="21EF7BF5"/>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2D90CD1"/>
    <w:multiLevelType w:val="multilevel"/>
    <w:tmpl w:val="BFB65FFE"/>
    <w:lvl w:ilvl="0">
      <w:start w:val="1"/>
      <w:numFmt w:val="decimal"/>
      <w:pStyle w:val="Appendix2"/>
      <w:lvlText w:val="9-C-%1."/>
      <w:lvlJc w:val="left"/>
      <w:pPr>
        <w:tabs>
          <w:tab w:val="num" w:pos="794"/>
        </w:tabs>
        <w:ind w:left="0" w:firstLine="0"/>
      </w:pPr>
      <w:rPr>
        <w:rFonts w:hint="default"/>
      </w:rPr>
    </w:lvl>
    <w:lvl w:ilvl="1">
      <w:start w:val="1"/>
      <w:numFmt w:val="decimal"/>
      <w:lvlText w:val="9-%1.%2"/>
      <w:lvlJc w:val="left"/>
      <w:pPr>
        <w:tabs>
          <w:tab w:val="num" w:pos="907"/>
        </w:tabs>
        <w:ind w:left="0" w:firstLine="0"/>
      </w:pPr>
      <w:rPr>
        <w:rFonts w:cs="Times New Roman" w:hint="default"/>
      </w:rPr>
    </w:lvl>
    <w:lvl w:ilvl="2">
      <w:start w:val="1"/>
      <w:numFmt w:val="decimal"/>
      <w:lvlText w:val="9-A-7.%3."/>
      <w:lvlJc w:val="left"/>
      <w:pPr>
        <w:tabs>
          <w:tab w:val="num" w:pos="1021"/>
        </w:tabs>
        <w:ind w:left="0" w:firstLine="0"/>
      </w:pPr>
      <w:rPr>
        <w:rFonts w:hint="default"/>
        <w:b/>
        <w:sz w:val="22"/>
        <w:szCs w:val="22"/>
      </w:rPr>
    </w:lvl>
    <w:lvl w:ilvl="3">
      <w:start w:val="7"/>
      <w:numFmt w:val="decimal"/>
      <w:lvlText w:val="9-A-%4."/>
      <w:lvlJc w:val="left"/>
      <w:rPr>
        <w:rFonts w:hint="default"/>
        <w:b/>
        <w:bCs w:val="0"/>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9-%1.%2.%3.%4.%5."/>
      <w:lvlJc w:val="left"/>
      <w:pPr>
        <w:tabs>
          <w:tab w:val="num" w:pos="1077"/>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numFmt w:val="none"/>
      <w:lvlText w:val=""/>
      <w:lvlJc w:val="left"/>
      <w:pPr>
        <w:tabs>
          <w:tab w:val="num" w:pos="360"/>
        </w:tabs>
        <w:ind w:left="0" w:firstLine="0"/>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24D95F21"/>
    <w:multiLevelType w:val="multilevel"/>
    <w:tmpl w:val="4DB806DE"/>
    <w:styleLink w:val="Style3"/>
    <w:lvl w:ilvl="0">
      <w:start w:val="15"/>
      <w:numFmt w:val="none"/>
      <w:lvlText w:val="9-C-3"/>
      <w:lvlJc w:val="left"/>
      <w:pPr>
        <w:tabs>
          <w:tab w:val="num" w:pos="794"/>
        </w:tabs>
        <w:ind w:left="0" w:firstLine="0"/>
      </w:pPr>
      <w:rPr>
        <w:rFonts w:hint="default"/>
      </w:rPr>
    </w:lvl>
    <w:lvl w:ilvl="1">
      <w:start w:val="1"/>
      <w:numFmt w:val="decimal"/>
      <w:lvlText w:val="9C-3%1.%2"/>
      <w:lvlJc w:val="left"/>
      <w:pPr>
        <w:tabs>
          <w:tab w:val="num" w:pos="907"/>
        </w:tabs>
        <w:ind w:left="0" w:firstLine="0"/>
      </w:pPr>
      <w:rPr>
        <w:rFonts w:cs="Times New Roman" w:hint="default"/>
      </w:rPr>
    </w:lvl>
    <w:lvl w:ilvl="2">
      <w:start w:val="1"/>
      <w:numFmt w:val="decimal"/>
      <w:lvlText w:val="9C-3.1.%3"/>
      <w:lvlJc w:val="left"/>
      <w:pPr>
        <w:tabs>
          <w:tab w:val="num" w:pos="1021"/>
        </w:tabs>
        <w:ind w:left="0" w:firstLine="0"/>
      </w:pPr>
      <w:rPr>
        <w:rFonts w:hint="default"/>
      </w:rPr>
    </w:lvl>
    <w:lvl w:ilvl="3">
      <w:start w:val="1"/>
      <w:numFmt w:val="decimal"/>
      <w:lvlText w:val="9-%1.%2.2.%4"/>
      <w:lvlJc w:val="left"/>
      <w:rPr>
        <w:rFonts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9-%1.%2.%3.%4.%5."/>
      <w:lvlJc w:val="left"/>
      <w:pPr>
        <w:tabs>
          <w:tab w:val="num" w:pos="1077"/>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25D352B7"/>
    <w:multiLevelType w:val="multilevel"/>
    <w:tmpl w:val="73560C7C"/>
    <w:lvl w:ilvl="0">
      <w:start w:val="7"/>
      <w:numFmt w:val="decimal"/>
      <w:pStyle w:val="Heading9"/>
      <w:lvlText w:val="%1"/>
      <w:lvlJc w:val="left"/>
      <w:pPr>
        <w:tabs>
          <w:tab w:val="num" w:pos="0"/>
        </w:tabs>
        <w:ind w:left="0" w:firstLine="0"/>
      </w:pPr>
      <w:rPr>
        <w:rFonts w:hint="default"/>
        <w:color w:val="FFFFFF"/>
      </w:rPr>
    </w:lvl>
    <w:lvl w:ilvl="1">
      <w:start w:val="1"/>
      <w:numFmt w:val="decimal"/>
      <w:lvlText w:val="11-%1.%2"/>
      <w:lvlJc w:val="left"/>
      <w:pPr>
        <w:tabs>
          <w:tab w:val="num" w:pos="907"/>
        </w:tabs>
        <w:ind w:left="0" w:firstLine="0"/>
      </w:pPr>
      <w:rPr>
        <w:rFonts w:hint="default"/>
      </w:rPr>
    </w:lvl>
    <w:lvl w:ilvl="2">
      <w:start w:val="1"/>
      <w:numFmt w:val="decimal"/>
      <w:lvlText w:val="11-%1.%2.%3"/>
      <w:lvlJc w:val="left"/>
      <w:pPr>
        <w:tabs>
          <w:tab w:val="num" w:pos="1021"/>
        </w:tabs>
        <w:ind w:left="0" w:firstLine="0"/>
      </w:pPr>
      <w:rPr>
        <w:rFonts w:hint="default"/>
      </w:rPr>
    </w:lvl>
    <w:lvl w:ilvl="3">
      <w:start w:val="1"/>
      <w:numFmt w:val="decimal"/>
      <w:lvlText w:val="11-%1.%2.%3.%4"/>
      <w:lvlJc w:val="left"/>
      <w:pPr>
        <w:tabs>
          <w:tab w:val="num" w:pos="1077"/>
        </w:tabs>
        <w:ind w:left="0" w:firstLine="0"/>
      </w:pPr>
      <w:rPr>
        <w:rFonts w:hint="default"/>
      </w:rPr>
    </w:lvl>
    <w:lvl w:ilvl="4">
      <w:start w:val="1"/>
      <w:numFmt w:val="decimal"/>
      <w:lvlText w:val="11-%1.%2.%3.%4.%5."/>
      <w:lvlJc w:val="left"/>
      <w:pPr>
        <w:tabs>
          <w:tab w:val="num" w:pos="1077"/>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278129F4"/>
    <w:multiLevelType w:val="hybridMultilevel"/>
    <w:tmpl w:val="47CE396E"/>
    <w:name w:val="H3222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nsid w:val="2A4834CA"/>
    <w:multiLevelType w:val="hybridMultilevel"/>
    <w:tmpl w:val="51A6D2F6"/>
    <w:lvl w:ilvl="0" w:tplc="A544A3D4">
      <w:numFmt w:val="decimal"/>
      <w:lvlText w:val="9-B.3.%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2F4238D9"/>
    <w:multiLevelType w:val="hybridMultilevel"/>
    <w:tmpl w:val="36E43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3E603A"/>
    <w:multiLevelType w:val="multilevel"/>
    <w:tmpl w:val="973C6AC8"/>
    <w:name w:val="H32"/>
    <w:lvl w:ilvl="0">
      <w:start w:val="2"/>
      <w:numFmt w:val="upperLetter"/>
      <w:lvlText w:val="9-%1"/>
      <w:lvlJc w:val="left"/>
      <w:pPr>
        <w:tabs>
          <w:tab w:val="num" w:pos="794"/>
        </w:tabs>
        <w:ind w:left="0" w:firstLine="0"/>
      </w:pPr>
      <w:rPr>
        <w:rFonts w:hint="default"/>
      </w:rPr>
    </w:lvl>
    <w:lvl w:ilvl="1">
      <w:start w:val="1"/>
      <w:numFmt w:val="decimal"/>
      <w:lvlText w:val="9-%1.%2"/>
      <w:lvlJc w:val="left"/>
      <w:pPr>
        <w:tabs>
          <w:tab w:val="num" w:pos="907"/>
        </w:tabs>
        <w:ind w:left="0" w:firstLine="0"/>
      </w:pPr>
      <w:rPr>
        <w:rFonts w:cs="Times New Roman" w:hint="default"/>
      </w:rPr>
    </w:lvl>
    <w:lvl w:ilvl="2">
      <w:start w:val="1"/>
      <w:numFmt w:val="decimal"/>
      <w:lvlText w:val="9-%1.%2.%3"/>
      <w:lvlJc w:val="left"/>
      <w:pPr>
        <w:tabs>
          <w:tab w:val="num" w:pos="1589"/>
        </w:tabs>
        <w:ind w:left="568" w:firstLine="0"/>
      </w:pPr>
      <w:rPr>
        <w:rFonts w:hint="default"/>
      </w:rPr>
    </w:lvl>
    <w:lvl w:ilvl="3">
      <w:start w:val="1"/>
      <w:numFmt w:val="decimal"/>
      <w:lvlText w:val="9-%1.%2.2.%4"/>
      <w:lvlJc w:val="left"/>
      <w:pPr>
        <w:tabs>
          <w:tab w:val="num" w:pos="1077"/>
        </w:tabs>
        <w:ind w:left="0" w:firstLine="0"/>
      </w:pPr>
      <w:rPr>
        <w:rFonts w:cs="Times New Roman" w:hint="default"/>
        <w:bCs w:val="0"/>
        <w:i w:val="0"/>
        <w:iCs w:val="0"/>
        <w:caps w:val="0"/>
        <w:smallCaps w:val="0"/>
        <w:strike w:val="0"/>
        <w:dstrike w:val="0"/>
        <w:outline w:val="0"/>
        <w:shadow w:val="0"/>
        <w:emboss w:val="0"/>
        <w:imprint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9-%1.%2.%3.%4.%5."/>
      <w:lvlJc w:val="left"/>
      <w:pPr>
        <w:tabs>
          <w:tab w:val="num" w:pos="1077"/>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33C24736"/>
    <w:multiLevelType w:val="multilevel"/>
    <w:tmpl w:val="CE16DF88"/>
    <w:lvl w:ilvl="0">
      <w:start w:val="15"/>
      <w:numFmt w:val="none"/>
      <w:lvlText w:val="9C-3"/>
      <w:lvlJc w:val="left"/>
      <w:pPr>
        <w:tabs>
          <w:tab w:val="num" w:pos="794"/>
        </w:tabs>
        <w:ind w:left="0" w:firstLine="0"/>
      </w:pPr>
      <w:rPr>
        <w:rFonts w:hint="default"/>
      </w:rPr>
    </w:lvl>
    <w:lvl w:ilvl="1">
      <w:start w:val="1"/>
      <w:numFmt w:val="decimal"/>
      <w:lvlText w:val="9-A-%2."/>
      <w:lvlJc w:val="left"/>
      <w:pPr>
        <w:tabs>
          <w:tab w:val="num" w:pos="907"/>
        </w:tabs>
        <w:ind w:left="0" w:firstLine="0"/>
      </w:pPr>
      <w:rPr>
        <w:rFonts w:cs="Times New Roman" w:hint="default"/>
      </w:rPr>
    </w:lvl>
    <w:lvl w:ilvl="2">
      <w:start w:val="1"/>
      <w:numFmt w:val="decimal"/>
      <w:lvlText w:val="9-C-3.1.%3."/>
      <w:lvlJc w:val="left"/>
      <w:pPr>
        <w:tabs>
          <w:tab w:val="num" w:pos="1021"/>
        </w:tabs>
        <w:ind w:left="0" w:firstLine="0"/>
      </w:pPr>
      <w:rPr>
        <w:rFonts w:hint="default"/>
      </w:rPr>
    </w:lvl>
    <w:lvl w:ilvl="3">
      <w:start w:val="1"/>
      <w:numFmt w:val="decimal"/>
      <w:lvlText w:val="9-B-3-1.%4"/>
      <w:lvlJc w:val="left"/>
      <w:rPr>
        <w:rFonts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9-%1.%2.%3.%4.%5."/>
      <w:lvlJc w:val="left"/>
      <w:pPr>
        <w:tabs>
          <w:tab w:val="num" w:pos="1077"/>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36691314"/>
    <w:multiLevelType w:val="hybridMultilevel"/>
    <w:tmpl w:val="3652713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nsid w:val="3DF77A16"/>
    <w:multiLevelType w:val="multilevel"/>
    <w:tmpl w:val="E1F0539C"/>
    <w:lvl w:ilvl="0">
      <w:start w:val="15"/>
      <w:numFmt w:val="none"/>
      <w:lvlText w:val="9C-3"/>
      <w:lvlJc w:val="left"/>
      <w:pPr>
        <w:tabs>
          <w:tab w:val="num" w:pos="794"/>
        </w:tabs>
        <w:ind w:left="0" w:firstLine="0"/>
      </w:pPr>
      <w:rPr>
        <w:rFonts w:hint="default"/>
      </w:rPr>
    </w:lvl>
    <w:lvl w:ilvl="1">
      <w:start w:val="1"/>
      <w:numFmt w:val="decimal"/>
      <w:lvlText w:val="9-C-3%1.%2."/>
      <w:lvlJc w:val="left"/>
      <w:pPr>
        <w:tabs>
          <w:tab w:val="num" w:pos="907"/>
        </w:tabs>
        <w:ind w:left="0" w:firstLine="0"/>
      </w:pPr>
      <w:rPr>
        <w:rFonts w:cs="Times New Roman" w:hint="default"/>
      </w:rPr>
    </w:lvl>
    <w:lvl w:ilvl="2">
      <w:start w:val="1"/>
      <w:numFmt w:val="decimal"/>
      <w:lvlText w:val="9-C-2-%3."/>
      <w:lvlJc w:val="left"/>
      <w:pPr>
        <w:tabs>
          <w:tab w:val="num" w:pos="1021"/>
        </w:tabs>
        <w:ind w:left="0" w:firstLine="0"/>
      </w:pPr>
      <w:rPr>
        <w:rFonts w:hint="default"/>
      </w:rPr>
    </w:lvl>
    <w:lvl w:ilvl="3">
      <w:start w:val="1"/>
      <w:numFmt w:val="decimal"/>
      <w:lvlText w:val="9-%1.%2.2.%4"/>
      <w:lvlJc w:val="left"/>
      <w:rPr>
        <w:rFonts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9-%1.%2.%3.%4.%5."/>
      <w:lvlJc w:val="left"/>
      <w:pPr>
        <w:tabs>
          <w:tab w:val="num" w:pos="1077"/>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45FF7B09"/>
    <w:multiLevelType w:val="hybridMultilevel"/>
    <w:tmpl w:val="970C1144"/>
    <w:lvl w:ilvl="0" w:tplc="C44C3E96">
      <w:start w:val="1"/>
      <w:numFmt w:val="decimal"/>
      <w:lvlText w:val="9-B-%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nsid w:val="4753785D"/>
    <w:multiLevelType w:val="multilevel"/>
    <w:tmpl w:val="844AAF54"/>
    <w:lvl w:ilvl="0">
      <w:start w:val="2"/>
      <w:numFmt w:val="upperLetter"/>
      <w:lvlText w:val="9-%1"/>
      <w:lvlJc w:val="left"/>
      <w:pPr>
        <w:tabs>
          <w:tab w:val="num" w:pos="794"/>
        </w:tabs>
        <w:ind w:left="0" w:firstLine="0"/>
      </w:pPr>
      <w:rPr>
        <w:rFonts w:hint="default"/>
      </w:rPr>
    </w:lvl>
    <w:lvl w:ilvl="1">
      <w:start w:val="1"/>
      <w:numFmt w:val="decimal"/>
      <w:lvlText w:val="9-%1.%2"/>
      <w:lvlJc w:val="left"/>
      <w:pPr>
        <w:tabs>
          <w:tab w:val="num" w:pos="1475"/>
        </w:tabs>
        <w:ind w:left="568" w:firstLine="0"/>
      </w:pPr>
      <w:rPr>
        <w:rFonts w:cs="Times New Roman" w:hint="default"/>
      </w:rPr>
    </w:lvl>
    <w:lvl w:ilvl="2">
      <w:start w:val="1"/>
      <w:numFmt w:val="decimal"/>
      <w:lvlText w:val="9-%1.%2.%3"/>
      <w:lvlJc w:val="left"/>
      <w:pPr>
        <w:tabs>
          <w:tab w:val="num" w:pos="1021"/>
        </w:tabs>
        <w:ind w:left="0" w:firstLine="0"/>
      </w:pPr>
      <w:rPr>
        <w:rFonts w:hint="default"/>
        <w:b/>
        <w:sz w:val="22"/>
        <w:szCs w:val="22"/>
      </w:rPr>
    </w:lvl>
    <w:lvl w:ilvl="3">
      <w:start w:val="1"/>
      <w:numFmt w:val="decimal"/>
      <w:lvlText w:val="9-%1.%2.%3.%4"/>
      <w:lvlJc w:val="left"/>
      <w:pPr>
        <w:ind w:left="0" w:firstLine="0"/>
      </w:pPr>
      <w:rPr>
        <w:rFonts w:hint="default"/>
        <w:b/>
        <w:bCs w:val="0"/>
        <w:i w:val="0"/>
        <w:iCs w:val="0"/>
        <w:caps w:val="0"/>
        <w:smallCaps w:val="0"/>
        <w:strike w:val="0"/>
        <w:dstrike w:val="0"/>
        <w:vanish w:val="0"/>
        <w:spacing w:val="0"/>
        <w:kern w:val="0"/>
        <w:position w:val="0"/>
        <w:sz w:val="24"/>
        <w:szCs w:val="24"/>
        <w:u w:val="none"/>
        <w:vertAlign w:val="baseline"/>
        <w:em w:val="none"/>
      </w:rPr>
    </w:lvl>
    <w:lvl w:ilvl="4">
      <w:start w:val="1"/>
      <w:numFmt w:val="decimal"/>
      <w:lvlText w:val="9-%1.%2.%3.%4.%5."/>
      <w:lvlJc w:val="left"/>
      <w:pPr>
        <w:tabs>
          <w:tab w:val="num" w:pos="1077"/>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numFmt w:val="none"/>
      <w:lvlText w:val=""/>
      <w:lvlJc w:val="left"/>
      <w:pPr>
        <w:tabs>
          <w:tab w:val="num" w:pos="360"/>
        </w:tabs>
        <w:ind w:left="0" w:firstLine="0"/>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47665572"/>
    <w:multiLevelType w:val="hybridMultilevel"/>
    <w:tmpl w:val="8D322CCE"/>
    <w:name w:val="H322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nsid w:val="49080B44"/>
    <w:multiLevelType w:val="multilevel"/>
    <w:tmpl w:val="CC58D522"/>
    <w:lvl w:ilvl="0">
      <w:start w:val="1"/>
      <w:numFmt w:val="decimal"/>
      <w:pStyle w:val="Appendix"/>
      <w:lvlText w:val="B-%1"/>
      <w:lvlJc w:val="left"/>
      <w:pPr>
        <w:tabs>
          <w:tab w:val="num" w:pos="0"/>
        </w:tabs>
        <w:ind w:left="0" w:firstLine="0"/>
      </w:pPr>
      <w:rPr>
        <w:rFonts w:hint="default"/>
      </w:rPr>
    </w:lvl>
    <w:lvl w:ilvl="1">
      <w:start w:val="1"/>
      <w:numFmt w:val="decimal"/>
      <w:lvlText w:val="B-%1.%2 "/>
      <w:lvlJc w:val="left"/>
      <w:pPr>
        <w:tabs>
          <w:tab w:val="num" w:pos="0"/>
        </w:tabs>
        <w:ind w:left="0" w:firstLine="0"/>
      </w:pPr>
      <w:rPr>
        <w:rFonts w:hint="default"/>
      </w:rPr>
    </w:lvl>
    <w:lvl w:ilvl="2">
      <w:start w:val="1"/>
      <w:numFmt w:val="decimal"/>
      <w:pStyle w:val="Appendix3"/>
      <w:lvlText w:val="9-B-%3."/>
      <w:lvlJc w:val="left"/>
      <w:pPr>
        <w:tabs>
          <w:tab w:val="num" w:pos="400"/>
        </w:tabs>
        <w:ind w:left="400" w:firstLine="0"/>
      </w:pPr>
      <w:rPr>
        <w:rFonts w:hint="default"/>
      </w:rPr>
    </w:lvl>
    <w:lvl w:ilvl="3">
      <w:start w:val="1"/>
      <w:numFmt w:val="decimal"/>
      <w:pStyle w:val="Appendix4"/>
      <w:lvlText w:val="B-%1.4.%3.%4 "/>
      <w:lvlJc w:val="left"/>
      <w:pPr>
        <w:tabs>
          <w:tab w:val="num" w:pos="0"/>
        </w:tabs>
        <w:ind w:left="0" w:firstLine="0"/>
      </w:pPr>
      <w:rPr>
        <w:rFonts w:hint="default"/>
      </w:rPr>
    </w:lvl>
    <w:lvl w:ilvl="4">
      <w:start w:val="1"/>
      <w:numFmt w:val="decimal"/>
      <w:lvlText w:val=" %1.%2.%3.%4.%5 "/>
      <w:lvlJc w:val="left"/>
      <w:pPr>
        <w:tabs>
          <w:tab w:val="num" w:pos="2160"/>
        </w:tabs>
        <w:ind w:left="2160" w:hanging="360"/>
      </w:pPr>
      <w:rPr>
        <w:rFonts w:hint="default"/>
      </w:rPr>
    </w:lvl>
    <w:lvl w:ilvl="5">
      <w:start w:val="1"/>
      <w:numFmt w:val="decimal"/>
      <w:lvlText w:val=" %1.%2.%3.%4.%5.%6 "/>
      <w:lvlJc w:val="left"/>
      <w:pPr>
        <w:tabs>
          <w:tab w:val="num" w:pos="2520"/>
        </w:tabs>
        <w:ind w:left="2520" w:hanging="360"/>
      </w:pPr>
      <w:rPr>
        <w:rFonts w:hint="default"/>
      </w:rPr>
    </w:lvl>
    <w:lvl w:ilvl="6">
      <w:start w:val="1"/>
      <w:numFmt w:val="decimal"/>
      <w:lvlText w:val=" %1.%2.%3.%4.%5.%6.%7 "/>
      <w:lvlJc w:val="left"/>
      <w:pPr>
        <w:tabs>
          <w:tab w:val="num" w:pos="2880"/>
        </w:tabs>
        <w:ind w:left="2880" w:hanging="360"/>
      </w:pPr>
      <w:rPr>
        <w:rFonts w:hint="default"/>
      </w:rPr>
    </w:lvl>
    <w:lvl w:ilvl="7">
      <w:start w:val="1"/>
      <w:numFmt w:val="decimal"/>
      <w:lvlText w:val=" %1.%2.%3.%4.%5.%6.%7.%8 "/>
      <w:lvlJc w:val="left"/>
      <w:pPr>
        <w:tabs>
          <w:tab w:val="num" w:pos="3240"/>
        </w:tabs>
        <w:ind w:left="3240" w:hanging="360"/>
      </w:pPr>
      <w:rPr>
        <w:rFonts w:hint="default"/>
      </w:rPr>
    </w:lvl>
    <w:lvl w:ilvl="8">
      <w:start w:val="1"/>
      <w:numFmt w:val="decimal"/>
      <w:lvlText w:val=" %1.%2.%3.%4.%5.%6.%7.%8.%9 "/>
      <w:lvlJc w:val="left"/>
      <w:pPr>
        <w:tabs>
          <w:tab w:val="num" w:pos="3600"/>
        </w:tabs>
        <w:ind w:left="3600" w:hanging="360"/>
      </w:pPr>
      <w:rPr>
        <w:rFonts w:hint="default"/>
      </w:rPr>
    </w:lvl>
  </w:abstractNum>
  <w:abstractNum w:abstractNumId="26">
    <w:nsid w:val="4FA47D76"/>
    <w:multiLevelType w:val="hybridMultilevel"/>
    <w:tmpl w:val="FDA8E41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nsid w:val="5046652E"/>
    <w:multiLevelType w:val="hybridMultilevel"/>
    <w:tmpl w:val="A608ED20"/>
    <w:name w:val="H32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nsid w:val="569C5E5F"/>
    <w:multiLevelType w:val="multilevel"/>
    <w:tmpl w:val="4FC234C0"/>
    <w:styleLink w:val="Style1"/>
    <w:lvl w:ilvl="0">
      <w:start w:val="1"/>
      <w:numFmt w:val="decimal"/>
      <w:lvlText w:val="A-%1"/>
      <w:lvlJc w:val="left"/>
      <w:pPr>
        <w:tabs>
          <w:tab w:val="num" w:pos="0"/>
        </w:tabs>
        <w:ind w:left="0" w:firstLine="0"/>
      </w:pPr>
      <w:rPr>
        <w:rFonts w:hint="default"/>
      </w:rPr>
    </w:lvl>
    <w:lvl w:ilvl="1">
      <w:start w:val="1"/>
      <w:numFmt w:val="decimal"/>
      <w:lvlText w:val="A-%1.%2 "/>
      <w:lvlJc w:val="left"/>
      <w:pPr>
        <w:tabs>
          <w:tab w:val="num" w:pos="0"/>
        </w:tabs>
        <w:ind w:left="0" w:firstLine="0"/>
      </w:pPr>
      <w:rPr>
        <w:rFonts w:hint="default"/>
      </w:rPr>
    </w:lvl>
    <w:lvl w:ilvl="2">
      <w:start w:val="1"/>
      <w:numFmt w:val="decimal"/>
      <w:lvlText w:val="A-%1.%2.%3"/>
      <w:lvlJc w:val="left"/>
      <w:pPr>
        <w:tabs>
          <w:tab w:val="num" w:pos="0"/>
        </w:tabs>
        <w:ind w:left="0" w:firstLine="0"/>
      </w:pPr>
      <w:rPr>
        <w:rFonts w:hint="default"/>
      </w:rPr>
    </w:lvl>
    <w:lvl w:ilvl="3">
      <w:start w:val="1"/>
      <w:numFmt w:val="decimal"/>
      <w:lvlText w:val=" A-%1.4.%3.%4 "/>
      <w:lvlJc w:val="left"/>
      <w:pPr>
        <w:tabs>
          <w:tab w:val="num" w:pos="0"/>
        </w:tabs>
        <w:ind w:left="0" w:firstLine="0"/>
      </w:pPr>
      <w:rPr>
        <w:rFonts w:hint="default"/>
      </w:rPr>
    </w:lvl>
    <w:lvl w:ilvl="4">
      <w:start w:val="1"/>
      <w:numFmt w:val="decimal"/>
      <w:lvlText w:val=" %1.%2.%3.%4.%5 "/>
      <w:lvlJc w:val="left"/>
      <w:pPr>
        <w:tabs>
          <w:tab w:val="num" w:pos="2160"/>
        </w:tabs>
        <w:ind w:left="2160" w:hanging="360"/>
      </w:pPr>
      <w:rPr>
        <w:rFonts w:hint="default"/>
      </w:rPr>
    </w:lvl>
    <w:lvl w:ilvl="5">
      <w:start w:val="1"/>
      <w:numFmt w:val="decimal"/>
      <w:lvlText w:val=" %1.%2.%3.%4.%5.%6 "/>
      <w:lvlJc w:val="left"/>
      <w:pPr>
        <w:tabs>
          <w:tab w:val="num" w:pos="2520"/>
        </w:tabs>
        <w:ind w:left="2520" w:hanging="360"/>
      </w:pPr>
      <w:rPr>
        <w:rFonts w:hint="default"/>
      </w:rPr>
    </w:lvl>
    <w:lvl w:ilvl="6">
      <w:start w:val="1"/>
      <w:numFmt w:val="decimal"/>
      <w:lvlText w:val=" %1.%2.%3.%4.%5.%6.%7 "/>
      <w:lvlJc w:val="left"/>
      <w:pPr>
        <w:tabs>
          <w:tab w:val="num" w:pos="2880"/>
        </w:tabs>
        <w:ind w:left="2880" w:hanging="360"/>
      </w:pPr>
      <w:rPr>
        <w:rFonts w:hint="default"/>
      </w:rPr>
    </w:lvl>
    <w:lvl w:ilvl="7">
      <w:start w:val="1"/>
      <w:numFmt w:val="decimal"/>
      <w:lvlText w:val=" %1.%2.%3.%4.%5.%6.%7.%8 "/>
      <w:lvlJc w:val="left"/>
      <w:pPr>
        <w:tabs>
          <w:tab w:val="num" w:pos="3240"/>
        </w:tabs>
        <w:ind w:left="3240" w:hanging="360"/>
      </w:pPr>
      <w:rPr>
        <w:rFonts w:hint="default"/>
      </w:rPr>
    </w:lvl>
    <w:lvl w:ilvl="8">
      <w:start w:val="1"/>
      <w:numFmt w:val="decimal"/>
      <w:lvlText w:val=" %1.%2.%3.%4.%5.%6.%7.%8.%9 "/>
      <w:lvlJc w:val="left"/>
      <w:pPr>
        <w:tabs>
          <w:tab w:val="num" w:pos="3600"/>
        </w:tabs>
        <w:ind w:left="3600" w:hanging="360"/>
      </w:pPr>
      <w:rPr>
        <w:rFonts w:hint="default"/>
      </w:rPr>
    </w:lvl>
  </w:abstractNum>
  <w:abstractNum w:abstractNumId="29">
    <w:nsid w:val="5E720851"/>
    <w:multiLevelType w:val="multilevel"/>
    <w:tmpl w:val="B416277E"/>
    <w:lvl w:ilvl="0">
      <w:start w:val="1"/>
      <w:numFmt w:val="decimal"/>
      <w:lvlText w:val="9-B-%1."/>
      <w:lvlJc w:val="left"/>
      <w:pPr>
        <w:tabs>
          <w:tab w:val="num" w:pos="794"/>
        </w:tabs>
        <w:ind w:left="0" w:firstLine="0"/>
      </w:pPr>
      <w:rPr>
        <w:rFonts w:hint="default"/>
      </w:rPr>
    </w:lvl>
    <w:lvl w:ilvl="1">
      <w:start w:val="1"/>
      <w:numFmt w:val="decimal"/>
      <w:lvlText w:val="9-B.%2"/>
      <w:lvlJc w:val="left"/>
      <w:pPr>
        <w:tabs>
          <w:tab w:val="num" w:pos="907"/>
        </w:tabs>
        <w:ind w:left="0" w:firstLine="0"/>
      </w:pPr>
      <w:rPr>
        <w:rFonts w:cs="Times New Roman" w:hint="default"/>
      </w:rPr>
    </w:lvl>
    <w:lvl w:ilvl="2">
      <w:start w:val="1"/>
      <w:numFmt w:val="decimal"/>
      <w:lvlText w:val="9-B-2.%3"/>
      <w:lvlJc w:val="left"/>
      <w:pPr>
        <w:tabs>
          <w:tab w:val="num" w:pos="1021"/>
        </w:tabs>
        <w:ind w:left="0" w:firstLine="0"/>
      </w:pPr>
      <w:rPr>
        <w:rFonts w:hint="default"/>
        <w:b/>
        <w:sz w:val="22"/>
        <w:szCs w:val="22"/>
      </w:rPr>
    </w:lvl>
    <w:lvl w:ilvl="3">
      <w:start w:val="7"/>
      <w:numFmt w:val="decimal"/>
      <w:lvlText w:val="9-A-%4."/>
      <w:lvlJc w:val="left"/>
      <w:pPr>
        <w:ind w:left="0" w:firstLine="0"/>
      </w:pPr>
      <w:rPr>
        <w:rFonts w:hint="default"/>
        <w:b/>
        <w:bCs w:val="0"/>
        <w:i w:val="0"/>
        <w:iCs w:val="0"/>
        <w:caps w:val="0"/>
        <w:smallCaps w:val="0"/>
        <w:strike w:val="0"/>
        <w:dstrike w:val="0"/>
        <w:vanish w:val="0"/>
        <w:spacing w:val="0"/>
        <w:kern w:val="0"/>
        <w:position w:val="0"/>
        <w:sz w:val="24"/>
        <w:szCs w:val="24"/>
        <w:u w:val="none"/>
        <w:vertAlign w:val="baseline"/>
        <w:em w:val="none"/>
      </w:rPr>
    </w:lvl>
    <w:lvl w:ilvl="4">
      <w:start w:val="1"/>
      <w:numFmt w:val="decimal"/>
      <w:lvlText w:val="9-%1.%2.%3.%4.%5."/>
      <w:lvlJc w:val="left"/>
      <w:pPr>
        <w:tabs>
          <w:tab w:val="num" w:pos="1077"/>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numFmt w:val="none"/>
      <w:lvlText w:val=""/>
      <w:lvlJc w:val="left"/>
      <w:pPr>
        <w:tabs>
          <w:tab w:val="num" w:pos="360"/>
        </w:tabs>
        <w:ind w:left="0" w:firstLine="0"/>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609879EF"/>
    <w:multiLevelType w:val="hybridMultilevel"/>
    <w:tmpl w:val="571AD8A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nsid w:val="60FD27A9"/>
    <w:multiLevelType w:val="hybridMultilevel"/>
    <w:tmpl w:val="60AAF680"/>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nsid w:val="715D4D93"/>
    <w:multiLevelType w:val="hybridMultilevel"/>
    <w:tmpl w:val="C46E262E"/>
    <w:lvl w:ilvl="0" w:tplc="C44C3E96">
      <w:start w:val="1"/>
      <w:numFmt w:val="decimal"/>
      <w:lvlText w:val="9-B-%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nsid w:val="76E8745F"/>
    <w:multiLevelType w:val="multilevel"/>
    <w:tmpl w:val="70D2987C"/>
    <w:styleLink w:val="Style2"/>
    <w:lvl w:ilvl="0">
      <w:start w:val="1"/>
      <w:numFmt w:val="decimal"/>
      <w:lvlText w:val="9-C-%1."/>
      <w:lvlJc w:val="left"/>
      <w:pPr>
        <w:tabs>
          <w:tab w:val="num" w:pos="794"/>
        </w:tabs>
        <w:ind w:left="0" w:firstLine="0"/>
      </w:pPr>
      <w:rPr>
        <w:rFonts w:hint="default"/>
      </w:rPr>
    </w:lvl>
    <w:lvl w:ilvl="1">
      <w:start w:val="1"/>
      <w:numFmt w:val="decimal"/>
      <w:lvlText w:val="9-%1.%2"/>
      <w:lvlJc w:val="left"/>
      <w:pPr>
        <w:tabs>
          <w:tab w:val="num" w:pos="907"/>
        </w:tabs>
        <w:ind w:left="0" w:firstLine="0"/>
      </w:pPr>
      <w:rPr>
        <w:rFonts w:cs="Times New Roman" w:hint="default"/>
      </w:rPr>
    </w:lvl>
    <w:lvl w:ilvl="2">
      <w:start w:val="1"/>
      <w:numFmt w:val="decimal"/>
      <w:lvlText w:val="9-A-7.%3."/>
      <w:lvlJc w:val="left"/>
      <w:pPr>
        <w:tabs>
          <w:tab w:val="num" w:pos="1021"/>
        </w:tabs>
        <w:ind w:left="0" w:firstLine="0"/>
      </w:pPr>
      <w:rPr>
        <w:rFonts w:hint="default"/>
        <w:b/>
        <w:sz w:val="22"/>
        <w:szCs w:val="22"/>
      </w:rPr>
    </w:lvl>
    <w:lvl w:ilvl="3">
      <w:start w:val="7"/>
      <w:numFmt w:val="decimal"/>
      <w:lvlText w:val="9-A-%4."/>
      <w:lvlJc w:val="left"/>
      <w:rPr>
        <w:rFonts w:hint="default"/>
        <w:b/>
        <w:bCs w:val="0"/>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9-%1.%2.%3.%4.%5."/>
      <w:lvlJc w:val="left"/>
      <w:pPr>
        <w:tabs>
          <w:tab w:val="num" w:pos="1077"/>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numFmt w:val="none"/>
      <w:lvlText w:val=""/>
      <w:lvlJc w:val="left"/>
      <w:pPr>
        <w:tabs>
          <w:tab w:val="num" w:pos="360"/>
        </w:tabs>
        <w:ind w:left="0" w:firstLine="0"/>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798E015D"/>
    <w:multiLevelType w:val="multilevel"/>
    <w:tmpl w:val="EA9C1DCC"/>
    <w:lvl w:ilvl="0">
      <w:start w:val="2"/>
      <w:numFmt w:val="upperLetter"/>
      <w:lvlText w:val="9-%1"/>
      <w:lvlJc w:val="left"/>
      <w:pPr>
        <w:tabs>
          <w:tab w:val="num" w:pos="794"/>
        </w:tabs>
        <w:ind w:left="0" w:firstLine="0"/>
      </w:pPr>
      <w:rPr>
        <w:rFonts w:hint="default"/>
      </w:rPr>
    </w:lvl>
    <w:lvl w:ilvl="1">
      <w:start w:val="1"/>
      <w:numFmt w:val="decimal"/>
      <w:lvlText w:val="9-%1.%2"/>
      <w:lvlJc w:val="left"/>
      <w:pPr>
        <w:tabs>
          <w:tab w:val="num" w:pos="1475"/>
        </w:tabs>
        <w:ind w:left="568" w:firstLine="0"/>
      </w:pPr>
      <w:rPr>
        <w:rFonts w:cs="Times New Roman" w:hint="default"/>
      </w:rPr>
    </w:lvl>
    <w:lvl w:ilvl="2">
      <w:start w:val="1"/>
      <w:numFmt w:val="decimal"/>
      <w:lvlText w:val="9-%1.%2.%3"/>
      <w:lvlJc w:val="left"/>
      <w:pPr>
        <w:tabs>
          <w:tab w:val="num" w:pos="1021"/>
        </w:tabs>
        <w:ind w:left="0" w:firstLine="0"/>
      </w:pPr>
      <w:rPr>
        <w:rFonts w:hint="default"/>
        <w:b/>
        <w:sz w:val="22"/>
        <w:szCs w:val="22"/>
      </w:rPr>
    </w:lvl>
    <w:lvl w:ilvl="3">
      <w:start w:val="1"/>
      <w:numFmt w:val="decimal"/>
      <w:lvlText w:val="9-%1.%2.%3.%4"/>
      <w:lvlJc w:val="left"/>
      <w:pPr>
        <w:ind w:left="0" w:firstLine="0"/>
      </w:pPr>
      <w:rPr>
        <w:rFonts w:hint="default"/>
        <w:b/>
        <w:bCs w:val="0"/>
        <w:i w:val="0"/>
        <w:iCs w:val="0"/>
        <w:caps w:val="0"/>
        <w:smallCaps w:val="0"/>
        <w:strike w:val="0"/>
        <w:dstrike w:val="0"/>
        <w:vanish w:val="0"/>
        <w:spacing w:val="0"/>
        <w:kern w:val="0"/>
        <w:position w:val="0"/>
        <w:sz w:val="24"/>
        <w:szCs w:val="24"/>
        <w:u w:val="none"/>
        <w:vertAlign w:val="baseline"/>
        <w:em w:val="none"/>
      </w:rPr>
    </w:lvl>
    <w:lvl w:ilvl="4">
      <w:start w:val="1"/>
      <w:numFmt w:val="decimal"/>
      <w:lvlText w:val="9-%1.%2.%3.%4.%5."/>
      <w:lvlJc w:val="left"/>
      <w:pPr>
        <w:tabs>
          <w:tab w:val="num" w:pos="1077"/>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numFmt w:val="none"/>
      <w:lvlText w:val=""/>
      <w:lvlJc w:val="left"/>
      <w:pPr>
        <w:tabs>
          <w:tab w:val="num" w:pos="360"/>
        </w:tabs>
        <w:ind w:left="0" w:firstLine="0"/>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7C004E51"/>
    <w:multiLevelType w:val="hybridMultilevel"/>
    <w:tmpl w:val="9D2E8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703595"/>
    <w:multiLevelType w:val="multilevel"/>
    <w:tmpl w:val="0D1078FA"/>
    <w:name w:val="H3"/>
    <w:lvl w:ilvl="0">
      <w:start w:val="2"/>
      <w:numFmt w:val="upperLetter"/>
      <w:lvlText w:val="9-%1"/>
      <w:lvlJc w:val="left"/>
      <w:pPr>
        <w:tabs>
          <w:tab w:val="num" w:pos="794"/>
        </w:tabs>
        <w:ind w:left="0" w:firstLine="0"/>
      </w:pPr>
      <w:rPr>
        <w:rFonts w:hint="default"/>
      </w:rPr>
    </w:lvl>
    <w:lvl w:ilvl="1">
      <w:start w:val="1"/>
      <w:numFmt w:val="decimal"/>
      <w:pStyle w:val="Heading2"/>
      <w:lvlText w:val="9-%1.%2"/>
      <w:lvlJc w:val="left"/>
      <w:pPr>
        <w:tabs>
          <w:tab w:val="num" w:pos="1475"/>
        </w:tabs>
        <w:ind w:left="568" w:firstLine="0"/>
      </w:pPr>
      <w:rPr>
        <w:rFonts w:cs="Times New Roman" w:hint="default"/>
      </w:rPr>
    </w:lvl>
    <w:lvl w:ilvl="2">
      <w:start w:val="1"/>
      <w:numFmt w:val="decimal"/>
      <w:pStyle w:val="Heading3"/>
      <w:lvlText w:val="9-%1.%2.%3"/>
      <w:lvlJc w:val="left"/>
      <w:pPr>
        <w:tabs>
          <w:tab w:val="num" w:pos="1021"/>
        </w:tabs>
        <w:ind w:left="0" w:firstLine="0"/>
      </w:pPr>
      <w:rPr>
        <w:rFonts w:hint="default"/>
        <w:b/>
        <w:sz w:val="22"/>
        <w:szCs w:val="22"/>
      </w:rPr>
    </w:lvl>
    <w:lvl w:ilvl="3">
      <w:start w:val="1"/>
      <w:numFmt w:val="decimal"/>
      <w:pStyle w:val="Heading4"/>
      <w:lvlText w:val="9-%1.%2.%3.%4"/>
      <w:lvlJc w:val="left"/>
      <w:pPr>
        <w:ind w:left="0" w:firstLine="0"/>
      </w:pPr>
      <w:rPr>
        <w:rFonts w:hint="default"/>
        <w:b/>
        <w:bCs w:val="0"/>
        <w:i w:val="0"/>
        <w:iCs w:val="0"/>
        <w:caps w:val="0"/>
        <w:smallCaps w:val="0"/>
        <w:strike w:val="0"/>
        <w:dstrike w:val="0"/>
        <w:vanish w:val="0"/>
        <w:spacing w:val="0"/>
        <w:kern w:val="0"/>
        <w:position w:val="0"/>
        <w:sz w:val="24"/>
        <w:szCs w:val="24"/>
        <w:u w:val="none"/>
        <w:vertAlign w:val="baseline"/>
        <w:em w:val="none"/>
      </w:rPr>
    </w:lvl>
    <w:lvl w:ilvl="4">
      <w:start w:val="1"/>
      <w:numFmt w:val="decimal"/>
      <w:lvlText w:val="9-%1.%2.%3.%4.%5."/>
      <w:lvlJc w:val="left"/>
      <w:pPr>
        <w:tabs>
          <w:tab w:val="num" w:pos="1077"/>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numFmt w:val="none"/>
      <w:lvlText w:val=""/>
      <w:lvlJc w:val="left"/>
      <w:pPr>
        <w:tabs>
          <w:tab w:val="num" w:pos="360"/>
        </w:tabs>
        <w:ind w:left="0" w:firstLine="0"/>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4"/>
  </w:num>
  <w:num w:numId="2">
    <w:abstractNumId w:val="25"/>
  </w:num>
  <w:num w:numId="3">
    <w:abstractNumId w:val="28"/>
  </w:num>
  <w:num w:numId="4">
    <w:abstractNumId w:val="35"/>
  </w:num>
  <w:num w:numId="5">
    <w:abstractNumId w:val="33"/>
  </w:num>
  <w:num w:numId="6">
    <w:abstractNumId w:val="9"/>
  </w:num>
  <w:num w:numId="7">
    <w:abstractNumId w:val="13"/>
  </w:num>
  <w:num w:numId="8">
    <w:abstractNumId w:val="3"/>
  </w:num>
  <w:num w:numId="9">
    <w:abstractNumId w:val="19"/>
  </w:num>
  <w:num w:numId="10">
    <w:abstractNumId w:val="6"/>
    <w:lvlOverride w:ilvl="0">
      <w:lvl w:ilvl="0">
        <w:start w:val="1"/>
        <w:numFmt w:val="decimal"/>
        <w:lvlText w:val="9-C-%1."/>
        <w:lvlJc w:val="left"/>
        <w:pPr>
          <w:tabs>
            <w:tab w:val="num" w:pos="1362"/>
          </w:tabs>
          <w:ind w:left="568" w:firstLine="0"/>
        </w:pPr>
        <w:rPr>
          <w:rFonts w:hint="default"/>
        </w:rPr>
      </w:lvl>
    </w:lvlOverride>
    <w:lvlOverride w:ilvl="1">
      <w:lvl w:ilvl="1">
        <w:start w:val="1"/>
        <w:numFmt w:val="decimal"/>
        <w:lvlText w:val="9-%1.%2"/>
        <w:lvlJc w:val="left"/>
        <w:pPr>
          <w:tabs>
            <w:tab w:val="num" w:pos="1475"/>
          </w:tabs>
          <w:ind w:left="568" w:firstLine="0"/>
        </w:pPr>
        <w:rPr>
          <w:rFonts w:cs="Times New Roman" w:hint="default"/>
        </w:rPr>
      </w:lvl>
    </w:lvlOverride>
    <w:lvlOverride w:ilvl="2">
      <w:lvl w:ilvl="2">
        <w:start w:val="1"/>
        <w:numFmt w:val="decimal"/>
        <w:lvlText w:val="9-A-7.%3."/>
        <w:lvlJc w:val="left"/>
        <w:pPr>
          <w:tabs>
            <w:tab w:val="num" w:pos="1589"/>
          </w:tabs>
          <w:ind w:left="568" w:firstLine="0"/>
        </w:pPr>
        <w:rPr>
          <w:rFonts w:hint="default"/>
          <w:b/>
          <w:sz w:val="22"/>
          <w:szCs w:val="22"/>
        </w:rPr>
      </w:lvl>
    </w:lvlOverride>
    <w:lvlOverride w:ilvl="3">
      <w:lvl w:ilvl="3">
        <w:start w:val="7"/>
        <w:numFmt w:val="decimal"/>
        <w:lvlText w:val="9-A-%4."/>
        <w:lvlJc w:val="left"/>
        <w:rPr>
          <w:rFonts w:hint="default"/>
          <w:b/>
          <w:bCs w:val="0"/>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decimal"/>
        <w:lvlText w:val="9-%1.%2.%3.%4.%5."/>
        <w:lvlJc w:val="left"/>
        <w:pPr>
          <w:tabs>
            <w:tab w:val="num" w:pos="1645"/>
          </w:tabs>
          <w:ind w:left="568" w:firstLine="0"/>
        </w:pPr>
        <w:rPr>
          <w:rFonts w:hint="default"/>
        </w:rPr>
      </w:lvl>
    </w:lvlOverride>
    <w:lvlOverride w:ilvl="5">
      <w:lvl w:ilvl="5">
        <w:start w:val="1"/>
        <w:numFmt w:val="decimal"/>
        <w:lvlText w:val="%1.%2.%3.%4.%5.%6."/>
        <w:lvlJc w:val="left"/>
        <w:pPr>
          <w:tabs>
            <w:tab w:val="num" w:pos="3448"/>
          </w:tabs>
          <w:ind w:left="3304" w:hanging="936"/>
        </w:pPr>
        <w:rPr>
          <w:rFonts w:hint="default"/>
        </w:rPr>
      </w:lvl>
    </w:lvlOverride>
    <w:lvlOverride w:ilvl="6">
      <w:lvl w:ilvl="6">
        <w:start w:val="1"/>
        <w:numFmt w:val="decimal"/>
        <w:lvlText w:val="%1.%2.%3.%4.%5.%6.%7."/>
        <w:lvlJc w:val="left"/>
        <w:pPr>
          <w:tabs>
            <w:tab w:val="num" w:pos="4168"/>
          </w:tabs>
          <w:ind w:left="3808" w:hanging="1080"/>
        </w:pPr>
        <w:rPr>
          <w:rFonts w:hint="default"/>
        </w:rPr>
      </w:lvl>
    </w:lvlOverride>
    <w:lvlOverride w:ilvl="7">
      <w:lvl w:ilvl="7">
        <w:numFmt w:val="none"/>
        <w:lvlText w:val=""/>
        <w:lvlJc w:val="left"/>
        <w:pPr>
          <w:tabs>
            <w:tab w:val="num" w:pos="928"/>
          </w:tabs>
          <w:ind w:left="568" w:firstLine="0"/>
        </w:pPr>
        <w:rPr>
          <w:rFonts w:hint="default"/>
        </w:rPr>
      </w:lvl>
    </w:lvlOverride>
    <w:lvlOverride w:ilvl="8">
      <w:lvl w:ilvl="8">
        <w:start w:val="1"/>
        <w:numFmt w:val="decimal"/>
        <w:lvlText w:val="%1.%2.%3.%4.%5.%6.%7.%8.%9."/>
        <w:lvlJc w:val="left"/>
        <w:pPr>
          <w:tabs>
            <w:tab w:val="num" w:pos="5248"/>
          </w:tabs>
          <w:ind w:left="4888" w:hanging="1440"/>
        </w:pPr>
        <w:rPr>
          <w:rFonts w:hint="default"/>
        </w:rPr>
      </w:lvl>
    </w:lvlOverride>
  </w:num>
  <w:num w:numId="11">
    <w:abstractNumId w:val="21"/>
    <w:lvlOverride w:ilvl="0">
      <w:lvl w:ilvl="0">
        <w:start w:val="15"/>
        <w:numFmt w:val="none"/>
        <w:lvlText w:val="9C-3"/>
        <w:lvlJc w:val="left"/>
        <w:pPr>
          <w:tabs>
            <w:tab w:val="num" w:pos="794"/>
          </w:tabs>
          <w:ind w:left="0" w:firstLine="0"/>
        </w:pPr>
        <w:rPr>
          <w:rFonts w:hint="default"/>
        </w:rPr>
      </w:lvl>
    </w:lvlOverride>
    <w:lvlOverride w:ilvl="1">
      <w:lvl w:ilvl="1">
        <w:start w:val="1"/>
        <w:numFmt w:val="decimal"/>
        <w:lvlText w:val="9-C-3%1.%2."/>
        <w:lvlJc w:val="left"/>
        <w:pPr>
          <w:tabs>
            <w:tab w:val="num" w:pos="907"/>
          </w:tabs>
          <w:ind w:left="0" w:firstLine="0"/>
        </w:pPr>
        <w:rPr>
          <w:rFonts w:cs="Times New Roman" w:hint="default"/>
        </w:rPr>
      </w:lvl>
    </w:lvlOverride>
    <w:lvlOverride w:ilvl="2">
      <w:lvl w:ilvl="2">
        <w:start w:val="1"/>
        <w:numFmt w:val="decimal"/>
        <w:lvlText w:val="9-B-2-%3"/>
        <w:lvlJc w:val="left"/>
        <w:pPr>
          <w:tabs>
            <w:tab w:val="num" w:pos="1589"/>
          </w:tabs>
          <w:ind w:left="568" w:firstLine="0"/>
        </w:pPr>
        <w:rPr>
          <w:rFonts w:hint="default"/>
        </w:rPr>
      </w:lvl>
    </w:lvlOverride>
    <w:lvlOverride w:ilvl="3">
      <w:lvl w:ilvl="3">
        <w:start w:val="1"/>
        <w:numFmt w:val="decimal"/>
        <w:lvlText w:val="9-%1.%2.2.%4"/>
        <w:lvlJc w:val="left"/>
        <w:pPr>
          <w:tabs>
            <w:tab w:val="num" w:pos="1077"/>
          </w:tabs>
          <w:ind w:left="0" w:firstLine="0"/>
        </w:pPr>
        <w:rPr>
          <w:rFonts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4">
      <w:lvl w:ilvl="4">
        <w:start w:val="1"/>
        <w:numFmt w:val="decimal"/>
        <w:lvlText w:val="9-%1.%2.%3.%4.%5."/>
        <w:lvlJc w:val="left"/>
        <w:pPr>
          <w:tabs>
            <w:tab w:val="num" w:pos="1077"/>
          </w:tabs>
          <w:ind w:left="0" w:firstLine="0"/>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2">
    <w:abstractNumId w:val="18"/>
  </w:num>
  <w:num w:numId="13">
    <w:abstractNumId w:val="20"/>
  </w:num>
  <w:num w:numId="14">
    <w:abstractNumId w:val="4"/>
  </w:num>
  <w:num w:numId="15">
    <w:abstractNumId w:val="26"/>
  </w:num>
  <w:num w:numId="16">
    <w:abstractNumId w:val="31"/>
  </w:num>
  <w:num w:numId="17">
    <w:abstractNumId w:val="10"/>
  </w:num>
  <w:num w:numId="18">
    <w:abstractNumId w:val="16"/>
  </w:num>
  <w:num w:numId="19">
    <w:abstractNumId w:val="2"/>
  </w:num>
  <w:num w:numId="20">
    <w:abstractNumId w:val="12"/>
  </w:num>
  <w:num w:numId="21">
    <w:abstractNumId w:val="7"/>
  </w:num>
  <w:num w:numId="22">
    <w:abstractNumId w:val="34"/>
  </w:num>
  <w:num w:numId="23">
    <w:abstractNumId w:val="29"/>
  </w:num>
  <w:num w:numId="24">
    <w:abstractNumId w:val="29"/>
    <w:lvlOverride w:ilvl="0">
      <w:startOverride w:val="1"/>
    </w:lvlOverride>
    <w:lvlOverride w:ilvl="1">
      <w:startOverride w:val="1"/>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lvlOverride w:ilvl="8">
      <w:startOverride w:val="1"/>
    </w:lvlOverride>
  </w:num>
  <w:num w:numId="25">
    <w:abstractNumId w:val="11"/>
  </w:num>
  <w:num w:numId="26">
    <w:abstractNumId w:val="32"/>
  </w:num>
  <w:num w:numId="27">
    <w:abstractNumId w:val="22"/>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29">
    <w:abstractNumId w:val="34"/>
  </w:num>
  <w:num w:numId="30">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31">
    <w:abstractNumId w:val="5"/>
  </w:num>
  <w:num w:numId="32">
    <w:abstractNumId w:val="30"/>
  </w:num>
  <w:num w:numId="33">
    <w:abstractNumId w:val="34"/>
    <w:lvlOverride w:ilvl="0">
      <w:lvl w:ilvl="0">
        <w:start w:val="2"/>
        <w:numFmt w:val="upperLetter"/>
        <w:lvlText w:val="9-%1"/>
        <w:lvlJc w:val="left"/>
        <w:pPr>
          <w:tabs>
            <w:tab w:val="num" w:pos="794"/>
          </w:tabs>
          <w:ind w:left="0" w:firstLine="0"/>
        </w:pPr>
        <w:rPr>
          <w:rFonts w:hint="default"/>
        </w:rPr>
      </w:lvl>
    </w:lvlOverride>
    <w:lvlOverride w:ilvl="1">
      <w:lvl w:ilvl="1">
        <w:start w:val="1"/>
        <w:numFmt w:val="decimal"/>
        <w:lvlText w:val="9-%1.%2"/>
        <w:lvlJc w:val="left"/>
        <w:pPr>
          <w:tabs>
            <w:tab w:val="num" w:pos="1475"/>
          </w:tabs>
          <w:ind w:left="568" w:firstLine="0"/>
        </w:pPr>
        <w:rPr>
          <w:rFonts w:cs="Times New Roman" w:hint="default"/>
        </w:rPr>
      </w:lvl>
    </w:lvlOverride>
    <w:lvlOverride w:ilvl="2">
      <w:lvl w:ilvl="2">
        <w:start w:val="1"/>
        <w:numFmt w:val="decimal"/>
        <w:lvlText w:val="9-%1.%2.%3"/>
        <w:lvlJc w:val="left"/>
        <w:pPr>
          <w:tabs>
            <w:tab w:val="num" w:pos="1021"/>
          </w:tabs>
          <w:ind w:left="0" w:firstLine="0"/>
        </w:pPr>
        <w:rPr>
          <w:rFonts w:hint="default"/>
          <w:b/>
          <w:sz w:val="22"/>
          <w:szCs w:val="22"/>
        </w:rPr>
      </w:lvl>
    </w:lvlOverride>
    <w:lvlOverride w:ilvl="3">
      <w:lvl w:ilvl="3">
        <w:start w:val="1"/>
        <w:numFmt w:val="decimal"/>
        <w:lvlText w:val="9-%1.%2.%3.%4"/>
        <w:lvlJc w:val="left"/>
        <w:pPr>
          <w:ind w:left="0" w:firstLine="0"/>
        </w:pPr>
        <w:rPr>
          <w:rFonts w:hint="default"/>
          <w:b/>
          <w:bCs w:val="0"/>
          <w:i w:val="0"/>
          <w:iCs w:val="0"/>
          <w:caps w:val="0"/>
          <w:smallCaps w:val="0"/>
          <w:strike w:val="0"/>
          <w:dstrike w:val="0"/>
          <w:vanish w:val="0"/>
          <w:spacing w:val="0"/>
          <w:kern w:val="0"/>
          <w:position w:val="0"/>
          <w:sz w:val="24"/>
          <w:szCs w:val="24"/>
          <w:u w:val="none"/>
          <w:vertAlign w:val="baseline"/>
          <w:em w:val="none"/>
        </w:rPr>
      </w:lvl>
    </w:lvlOverride>
    <w:lvlOverride w:ilvl="4">
      <w:lvl w:ilvl="4">
        <w:start w:val="1"/>
        <w:numFmt w:val="decimal"/>
        <w:lvlText w:val="9-%1.%2.%3.%4.%5."/>
        <w:lvlJc w:val="left"/>
        <w:pPr>
          <w:tabs>
            <w:tab w:val="num" w:pos="1077"/>
          </w:tabs>
          <w:ind w:left="0" w:firstLine="0"/>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numFmt w:val="none"/>
        <w:lvlText w:val=""/>
        <w:lvlJc w:val="left"/>
        <w:pPr>
          <w:tabs>
            <w:tab w:val="num" w:pos="360"/>
          </w:tabs>
          <w:ind w:left="0" w:firstLine="0"/>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4">
    <w:abstractNumId w:val="23"/>
  </w:num>
  <w:num w:numId="35">
    <w:abstractNumId w:val="8"/>
  </w:num>
  <w:num w:numId="36">
    <w:abstractNumId w:val="36"/>
  </w:num>
  <w:num w:numId="37">
    <w:abstractNumId w:val="3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38">
    <w:abstractNumId w:val="18"/>
    <w:lvlOverride w:ilvl="0">
      <w:startOverride w:val="15"/>
      <w:lvl w:ilvl="0">
        <w:start w:val="15"/>
        <w:numFmt w:val="none"/>
        <w:lvlText w:val="9C-3"/>
        <w:lvlJc w:val="left"/>
        <w:pPr>
          <w:tabs>
            <w:tab w:val="num" w:pos="794"/>
          </w:tabs>
          <w:ind w:left="0" w:firstLine="0"/>
        </w:pPr>
        <w:rPr>
          <w:rFonts w:hint="default"/>
        </w:rPr>
      </w:lvl>
    </w:lvlOverride>
    <w:lvlOverride w:ilvl="1">
      <w:startOverride w:val="1"/>
      <w:lvl w:ilvl="1">
        <w:start w:val="1"/>
        <w:numFmt w:val="decimal"/>
        <w:lvlText w:val="9-C-3%1.%2."/>
        <w:lvlJc w:val="left"/>
        <w:pPr>
          <w:tabs>
            <w:tab w:val="num" w:pos="907"/>
          </w:tabs>
          <w:ind w:left="0" w:firstLine="0"/>
        </w:pPr>
        <w:rPr>
          <w:rFonts w:cs="Times New Roman" w:hint="default"/>
        </w:rPr>
      </w:lvl>
    </w:lvlOverride>
    <w:lvlOverride w:ilvl="2">
      <w:startOverride w:val="1"/>
      <w:lvl w:ilvl="2">
        <w:start w:val="1"/>
        <w:numFmt w:val="decimal"/>
        <w:lvlText w:val="9-B-3-%3"/>
        <w:lvlJc w:val="left"/>
        <w:pPr>
          <w:tabs>
            <w:tab w:val="num" w:pos="1589"/>
          </w:tabs>
          <w:ind w:left="568" w:firstLine="0"/>
        </w:pPr>
        <w:rPr>
          <w:rFonts w:hint="default"/>
        </w:rPr>
      </w:lvl>
    </w:lvlOverride>
    <w:lvlOverride w:ilvl="3">
      <w:startOverride w:val="1"/>
      <w:lvl w:ilvl="3">
        <w:start w:val="1"/>
        <w:numFmt w:val="decimal"/>
        <w:lvlText w:val="9-%1.%2.2.%4"/>
        <w:lvlJc w:val="left"/>
        <w:pPr>
          <w:tabs>
            <w:tab w:val="num" w:pos="1077"/>
          </w:tabs>
          <w:ind w:left="0" w:firstLine="0"/>
        </w:pPr>
        <w:rPr>
          <w:rFonts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4">
      <w:startOverride w:val="1"/>
      <w:lvl w:ilvl="4">
        <w:start w:val="1"/>
        <w:numFmt w:val="decimal"/>
        <w:lvlText w:val="9-%1.%2.%3.%4.%5."/>
        <w:lvlJc w:val="left"/>
        <w:pPr>
          <w:tabs>
            <w:tab w:val="num" w:pos="1077"/>
          </w:tabs>
          <w:ind w:left="0" w:firstLine="0"/>
        </w:pPr>
        <w:rPr>
          <w:rFonts w:hint="default"/>
        </w:rPr>
      </w:lvl>
    </w:lvlOverride>
    <w:lvlOverride w:ilvl="5">
      <w:startOverride w:val="1"/>
      <w:lvl w:ilvl="5">
        <w:start w:val="1"/>
        <w:numFmt w:val="decimal"/>
        <w:lvlText w:val="%1.%2.%3.%4.%5.%6."/>
        <w:lvlJc w:val="left"/>
        <w:pPr>
          <w:tabs>
            <w:tab w:val="num" w:pos="2880"/>
          </w:tabs>
          <w:ind w:left="2736" w:hanging="936"/>
        </w:pPr>
        <w:rPr>
          <w:rFonts w:hint="default"/>
        </w:rPr>
      </w:lvl>
    </w:lvlOverride>
    <w:lvlOverride w:ilvl="6">
      <w:startOverride w:val="1"/>
      <w:lvl w:ilvl="6">
        <w:start w:val="1"/>
        <w:numFmt w:val="decimal"/>
        <w:lvlText w:val="%1.%2.%3.%4.%5.%6.%7."/>
        <w:lvlJc w:val="left"/>
        <w:pPr>
          <w:tabs>
            <w:tab w:val="num" w:pos="3600"/>
          </w:tabs>
          <w:ind w:left="3240" w:hanging="1080"/>
        </w:pPr>
        <w:rPr>
          <w:rFonts w:hint="default"/>
        </w:rPr>
      </w:lvl>
    </w:lvlOverride>
    <w:lvlOverride w:ilvl="7">
      <w:startOverride w:val="1"/>
      <w:lvl w:ilvl="7">
        <w:start w:val="1"/>
        <w:numFmt w:val="decimal"/>
        <w:lvlText w:val="%1.%2.%3.%4.%5.%6.%7.%8."/>
        <w:lvlJc w:val="left"/>
        <w:pPr>
          <w:tabs>
            <w:tab w:val="num" w:pos="3960"/>
          </w:tabs>
          <w:ind w:left="3744" w:hanging="1224"/>
        </w:pPr>
        <w:rPr>
          <w:rFonts w:hint="default"/>
        </w:rPr>
      </w:lvl>
    </w:lvlOverride>
    <w:lvlOverride w:ilvl="8">
      <w:startOverride w:val="1"/>
      <w:lvl w:ilvl="8">
        <w:start w:val="1"/>
        <w:numFmt w:val="decimal"/>
        <w:lvlText w:val="%1.%2.%3.%4.%5.%6.%7.%8.%9."/>
        <w:lvlJc w:val="left"/>
        <w:pPr>
          <w:tabs>
            <w:tab w:val="num" w:pos="4680"/>
          </w:tabs>
          <w:ind w:left="4320" w:hanging="1440"/>
        </w:pPr>
        <w:rPr>
          <w:rFonts w:hint="default"/>
        </w:rPr>
      </w:lvl>
    </w:lvlOverride>
  </w:num>
  <w:num w:numId="39">
    <w:abstractNumId w:val="18"/>
    <w:lvlOverride w:ilvl="0">
      <w:lvl w:ilvl="0">
        <w:start w:val="2"/>
        <w:numFmt w:val="upperLetter"/>
        <w:lvlText w:val="9-%1"/>
        <w:lvlJc w:val="left"/>
        <w:pPr>
          <w:tabs>
            <w:tab w:val="num" w:pos="794"/>
          </w:tabs>
          <w:ind w:left="0" w:firstLine="0"/>
        </w:pPr>
        <w:rPr>
          <w:rFonts w:hint="default"/>
        </w:rPr>
      </w:lvl>
    </w:lvlOverride>
    <w:lvlOverride w:ilvl="1">
      <w:lvl w:ilvl="1">
        <w:start w:val="1"/>
        <w:numFmt w:val="decimal"/>
        <w:lvlText w:val="9-%1.%2"/>
        <w:lvlJc w:val="left"/>
        <w:pPr>
          <w:tabs>
            <w:tab w:val="num" w:pos="907"/>
          </w:tabs>
          <w:ind w:left="0" w:firstLine="0"/>
        </w:pPr>
        <w:rPr>
          <w:rFonts w:cs="Times New Roman" w:hint="default"/>
        </w:rPr>
      </w:lvl>
    </w:lvlOverride>
    <w:lvlOverride w:ilvl="2">
      <w:lvl w:ilvl="2">
        <w:start w:val="1"/>
        <w:numFmt w:val="decimal"/>
        <w:lvlText w:val="9-%1.%2.%3"/>
        <w:lvlJc w:val="left"/>
        <w:pPr>
          <w:tabs>
            <w:tab w:val="num" w:pos="1589"/>
          </w:tabs>
          <w:ind w:left="568" w:firstLine="0"/>
        </w:pPr>
        <w:rPr>
          <w:rFonts w:hint="default"/>
        </w:rPr>
      </w:lvl>
    </w:lvlOverride>
    <w:lvlOverride w:ilvl="3">
      <w:lvl w:ilvl="3">
        <w:start w:val="1"/>
        <w:numFmt w:val="decimal"/>
        <w:lvlText w:val="9-%1.%2.2.%4"/>
        <w:lvlJc w:val="left"/>
        <w:pPr>
          <w:tabs>
            <w:tab w:val="num" w:pos="1077"/>
          </w:tabs>
          <w:ind w:left="0" w:firstLine="0"/>
        </w:pPr>
        <w:rPr>
          <w:rFonts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4">
      <w:lvl w:ilvl="4">
        <w:start w:val="1"/>
        <w:numFmt w:val="decimal"/>
        <w:lvlText w:val="9-%1.%2.%3.%4.%5."/>
        <w:lvlJc w:val="left"/>
        <w:pPr>
          <w:tabs>
            <w:tab w:val="num" w:pos="1077"/>
          </w:tabs>
          <w:ind w:left="0" w:firstLine="0"/>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40">
    <w:abstractNumId w:val="27"/>
  </w:num>
  <w:num w:numId="41">
    <w:abstractNumId w:val="24"/>
  </w:num>
  <w:num w:numId="42">
    <w:abstractNumId w:val="15"/>
  </w:num>
  <w:num w:numId="43">
    <w:abstractNumId w:val="17"/>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nt, David M (52400) CIV USN NIWC ATLANTIC VA (USA)">
    <w15:presenceInfo w15:providerId="AD" w15:userId="S::david.m.grant22.civ@us.navy.mil::1c25449f-5e68-4aff-b406-d49e077e2ac8"/>
  </w15:person>
  <w15:person w15:author="Holger Bothien">
    <w15:presenceInfo w15:providerId="AD" w15:userId="S::holger.bothien@sevencs.com::83a669ba-9760-402c-969c-f2cdf77d87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EC2"/>
    <w:rsid w:val="000002EA"/>
    <w:rsid w:val="00001E97"/>
    <w:rsid w:val="00001F1D"/>
    <w:rsid w:val="00004370"/>
    <w:rsid w:val="00004A3F"/>
    <w:rsid w:val="00005C13"/>
    <w:rsid w:val="00007033"/>
    <w:rsid w:val="00007783"/>
    <w:rsid w:val="00007C79"/>
    <w:rsid w:val="00010265"/>
    <w:rsid w:val="000102CB"/>
    <w:rsid w:val="00011976"/>
    <w:rsid w:val="0001499C"/>
    <w:rsid w:val="00015484"/>
    <w:rsid w:val="00015BC5"/>
    <w:rsid w:val="000168B6"/>
    <w:rsid w:val="00020E58"/>
    <w:rsid w:val="0002163E"/>
    <w:rsid w:val="0002354E"/>
    <w:rsid w:val="000320B5"/>
    <w:rsid w:val="000327FA"/>
    <w:rsid w:val="00034A79"/>
    <w:rsid w:val="00036593"/>
    <w:rsid w:val="00037659"/>
    <w:rsid w:val="000414A1"/>
    <w:rsid w:val="000417FD"/>
    <w:rsid w:val="0004336F"/>
    <w:rsid w:val="000433E6"/>
    <w:rsid w:val="000450CF"/>
    <w:rsid w:val="00046CD4"/>
    <w:rsid w:val="00051B32"/>
    <w:rsid w:val="000530F2"/>
    <w:rsid w:val="000539A9"/>
    <w:rsid w:val="0005431C"/>
    <w:rsid w:val="00055586"/>
    <w:rsid w:val="00060D7C"/>
    <w:rsid w:val="00060F2F"/>
    <w:rsid w:val="00061D51"/>
    <w:rsid w:val="00063810"/>
    <w:rsid w:val="00064AC6"/>
    <w:rsid w:val="00064D5D"/>
    <w:rsid w:val="000668F7"/>
    <w:rsid w:val="00071757"/>
    <w:rsid w:val="00074B42"/>
    <w:rsid w:val="00075653"/>
    <w:rsid w:val="00075B5E"/>
    <w:rsid w:val="0007738D"/>
    <w:rsid w:val="0008054A"/>
    <w:rsid w:val="00082F9E"/>
    <w:rsid w:val="000830A3"/>
    <w:rsid w:val="000843F7"/>
    <w:rsid w:val="00087435"/>
    <w:rsid w:val="00092401"/>
    <w:rsid w:val="0009764F"/>
    <w:rsid w:val="000B0758"/>
    <w:rsid w:val="000B1FFF"/>
    <w:rsid w:val="000B38C4"/>
    <w:rsid w:val="000B4203"/>
    <w:rsid w:val="000B4990"/>
    <w:rsid w:val="000B50D6"/>
    <w:rsid w:val="000B7809"/>
    <w:rsid w:val="000B7C27"/>
    <w:rsid w:val="000C1439"/>
    <w:rsid w:val="000C22FA"/>
    <w:rsid w:val="000C5288"/>
    <w:rsid w:val="000C7AC2"/>
    <w:rsid w:val="000D292B"/>
    <w:rsid w:val="000D366B"/>
    <w:rsid w:val="000D43A8"/>
    <w:rsid w:val="000D4788"/>
    <w:rsid w:val="000D5A0A"/>
    <w:rsid w:val="000D5D4E"/>
    <w:rsid w:val="000E0A5F"/>
    <w:rsid w:val="000E33A4"/>
    <w:rsid w:val="000E3499"/>
    <w:rsid w:val="000E37F3"/>
    <w:rsid w:val="000E4D30"/>
    <w:rsid w:val="000F0650"/>
    <w:rsid w:val="000F0FC0"/>
    <w:rsid w:val="000F1F38"/>
    <w:rsid w:val="000F3D43"/>
    <w:rsid w:val="000F417A"/>
    <w:rsid w:val="000F4366"/>
    <w:rsid w:val="000F4559"/>
    <w:rsid w:val="000F4C33"/>
    <w:rsid w:val="000F7C6E"/>
    <w:rsid w:val="00100144"/>
    <w:rsid w:val="00100A76"/>
    <w:rsid w:val="00101F42"/>
    <w:rsid w:val="00102903"/>
    <w:rsid w:val="00104EE9"/>
    <w:rsid w:val="00105B21"/>
    <w:rsid w:val="00106A4C"/>
    <w:rsid w:val="001072CB"/>
    <w:rsid w:val="001079BA"/>
    <w:rsid w:val="001122CB"/>
    <w:rsid w:val="00112F1F"/>
    <w:rsid w:val="001138CA"/>
    <w:rsid w:val="001178E1"/>
    <w:rsid w:val="00120437"/>
    <w:rsid w:val="00120CA6"/>
    <w:rsid w:val="00120E14"/>
    <w:rsid w:val="001231D3"/>
    <w:rsid w:val="0012346A"/>
    <w:rsid w:val="00123DA2"/>
    <w:rsid w:val="00124A16"/>
    <w:rsid w:val="00124AB3"/>
    <w:rsid w:val="0012616A"/>
    <w:rsid w:val="0013001B"/>
    <w:rsid w:val="00132599"/>
    <w:rsid w:val="0013528E"/>
    <w:rsid w:val="0013539A"/>
    <w:rsid w:val="00137543"/>
    <w:rsid w:val="001379D1"/>
    <w:rsid w:val="00141553"/>
    <w:rsid w:val="00143077"/>
    <w:rsid w:val="00145625"/>
    <w:rsid w:val="00145F05"/>
    <w:rsid w:val="00146E7F"/>
    <w:rsid w:val="001473D8"/>
    <w:rsid w:val="001504EB"/>
    <w:rsid w:val="0015312C"/>
    <w:rsid w:val="001539C2"/>
    <w:rsid w:val="00153EA4"/>
    <w:rsid w:val="00154C44"/>
    <w:rsid w:val="0015510D"/>
    <w:rsid w:val="001560B0"/>
    <w:rsid w:val="001560FD"/>
    <w:rsid w:val="00156951"/>
    <w:rsid w:val="001629E7"/>
    <w:rsid w:val="00163275"/>
    <w:rsid w:val="00164766"/>
    <w:rsid w:val="001651C3"/>
    <w:rsid w:val="001655A0"/>
    <w:rsid w:val="00172498"/>
    <w:rsid w:val="001748CE"/>
    <w:rsid w:val="0017619B"/>
    <w:rsid w:val="00177F63"/>
    <w:rsid w:val="00181698"/>
    <w:rsid w:val="00181884"/>
    <w:rsid w:val="00182B97"/>
    <w:rsid w:val="00185239"/>
    <w:rsid w:val="00186D11"/>
    <w:rsid w:val="00187ECE"/>
    <w:rsid w:val="001924E4"/>
    <w:rsid w:val="00192533"/>
    <w:rsid w:val="00192922"/>
    <w:rsid w:val="001933B3"/>
    <w:rsid w:val="001943A9"/>
    <w:rsid w:val="00195699"/>
    <w:rsid w:val="00197032"/>
    <w:rsid w:val="001A12A3"/>
    <w:rsid w:val="001A12BA"/>
    <w:rsid w:val="001A2194"/>
    <w:rsid w:val="001A38F6"/>
    <w:rsid w:val="001A3922"/>
    <w:rsid w:val="001A3FE6"/>
    <w:rsid w:val="001A4C10"/>
    <w:rsid w:val="001A593A"/>
    <w:rsid w:val="001A5B23"/>
    <w:rsid w:val="001A6087"/>
    <w:rsid w:val="001A6AA7"/>
    <w:rsid w:val="001A7C8E"/>
    <w:rsid w:val="001B03C2"/>
    <w:rsid w:val="001B0D5B"/>
    <w:rsid w:val="001B17A5"/>
    <w:rsid w:val="001B1F43"/>
    <w:rsid w:val="001B7C2B"/>
    <w:rsid w:val="001B7D53"/>
    <w:rsid w:val="001C08A3"/>
    <w:rsid w:val="001C0C05"/>
    <w:rsid w:val="001C1FEB"/>
    <w:rsid w:val="001C26BA"/>
    <w:rsid w:val="001C509F"/>
    <w:rsid w:val="001D0BA0"/>
    <w:rsid w:val="001D1492"/>
    <w:rsid w:val="001D1554"/>
    <w:rsid w:val="001D27E9"/>
    <w:rsid w:val="001D5AA5"/>
    <w:rsid w:val="001E1FE4"/>
    <w:rsid w:val="001E50F1"/>
    <w:rsid w:val="001E7ECF"/>
    <w:rsid w:val="001F0B08"/>
    <w:rsid w:val="001F1C23"/>
    <w:rsid w:val="001F2EDE"/>
    <w:rsid w:val="001F329F"/>
    <w:rsid w:val="001F412D"/>
    <w:rsid w:val="001F6C39"/>
    <w:rsid w:val="0020265F"/>
    <w:rsid w:val="00203B48"/>
    <w:rsid w:val="00203B63"/>
    <w:rsid w:val="00203E85"/>
    <w:rsid w:val="0020420B"/>
    <w:rsid w:val="00204D0A"/>
    <w:rsid w:val="002076B7"/>
    <w:rsid w:val="00210EA5"/>
    <w:rsid w:val="002111F8"/>
    <w:rsid w:val="002120B7"/>
    <w:rsid w:val="0021257E"/>
    <w:rsid w:val="0021272F"/>
    <w:rsid w:val="00212789"/>
    <w:rsid w:val="00213562"/>
    <w:rsid w:val="00213C77"/>
    <w:rsid w:val="0021633C"/>
    <w:rsid w:val="0022063C"/>
    <w:rsid w:val="002217E4"/>
    <w:rsid w:val="00222477"/>
    <w:rsid w:val="0022291C"/>
    <w:rsid w:val="00223BC8"/>
    <w:rsid w:val="00224133"/>
    <w:rsid w:val="00224EA9"/>
    <w:rsid w:val="00225681"/>
    <w:rsid w:val="00225B67"/>
    <w:rsid w:val="00225F1F"/>
    <w:rsid w:val="0022665C"/>
    <w:rsid w:val="0023092B"/>
    <w:rsid w:val="00231923"/>
    <w:rsid w:val="00231AAD"/>
    <w:rsid w:val="00231D3A"/>
    <w:rsid w:val="00232AFA"/>
    <w:rsid w:val="00233B64"/>
    <w:rsid w:val="0023788F"/>
    <w:rsid w:val="00237A04"/>
    <w:rsid w:val="002406B6"/>
    <w:rsid w:val="002407D2"/>
    <w:rsid w:val="00243B5D"/>
    <w:rsid w:val="00245E41"/>
    <w:rsid w:val="00246243"/>
    <w:rsid w:val="00250BDE"/>
    <w:rsid w:val="002510FC"/>
    <w:rsid w:val="002525F0"/>
    <w:rsid w:val="0025508E"/>
    <w:rsid w:val="00256656"/>
    <w:rsid w:val="002578E1"/>
    <w:rsid w:val="00260442"/>
    <w:rsid w:val="002630AD"/>
    <w:rsid w:val="00263D50"/>
    <w:rsid w:val="00264AAB"/>
    <w:rsid w:val="0026616C"/>
    <w:rsid w:val="002669EB"/>
    <w:rsid w:val="00272BDF"/>
    <w:rsid w:val="00273038"/>
    <w:rsid w:val="00275693"/>
    <w:rsid w:val="00276569"/>
    <w:rsid w:val="00276BD5"/>
    <w:rsid w:val="0028165D"/>
    <w:rsid w:val="00285AA4"/>
    <w:rsid w:val="00287999"/>
    <w:rsid w:val="00292A84"/>
    <w:rsid w:val="00293B77"/>
    <w:rsid w:val="00293B84"/>
    <w:rsid w:val="00296E54"/>
    <w:rsid w:val="00297DF1"/>
    <w:rsid w:val="002A0ED2"/>
    <w:rsid w:val="002A2079"/>
    <w:rsid w:val="002A266C"/>
    <w:rsid w:val="002A3918"/>
    <w:rsid w:val="002A3F16"/>
    <w:rsid w:val="002A71F0"/>
    <w:rsid w:val="002B2706"/>
    <w:rsid w:val="002B404C"/>
    <w:rsid w:val="002B4AB6"/>
    <w:rsid w:val="002B5157"/>
    <w:rsid w:val="002B63C8"/>
    <w:rsid w:val="002C2E6B"/>
    <w:rsid w:val="002C7D54"/>
    <w:rsid w:val="002D2461"/>
    <w:rsid w:val="002D2727"/>
    <w:rsid w:val="002D280C"/>
    <w:rsid w:val="002D2CD7"/>
    <w:rsid w:val="002D4DCF"/>
    <w:rsid w:val="002E145A"/>
    <w:rsid w:val="002E4082"/>
    <w:rsid w:val="002E69BF"/>
    <w:rsid w:val="002E79C4"/>
    <w:rsid w:val="002F07B6"/>
    <w:rsid w:val="002F0A5A"/>
    <w:rsid w:val="002F129A"/>
    <w:rsid w:val="002F19BA"/>
    <w:rsid w:val="002F6BF8"/>
    <w:rsid w:val="002F7D5C"/>
    <w:rsid w:val="003009EC"/>
    <w:rsid w:val="00302C52"/>
    <w:rsid w:val="00306A29"/>
    <w:rsid w:val="00310258"/>
    <w:rsid w:val="003102B6"/>
    <w:rsid w:val="00312DA1"/>
    <w:rsid w:val="00315421"/>
    <w:rsid w:val="00315741"/>
    <w:rsid w:val="00315AA4"/>
    <w:rsid w:val="00317351"/>
    <w:rsid w:val="00317F67"/>
    <w:rsid w:val="003206CF"/>
    <w:rsid w:val="003212B7"/>
    <w:rsid w:val="00321663"/>
    <w:rsid w:val="00323834"/>
    <w:rsid w:val="00323A54"/>
    <w:rsid w:val="00323BBF"/>
    <w:rsid w:val="00325E34"/>
    <w:rsid w:val="00326BE3"/>
    <w:rsid w:val="00327211"/>
    <w:rsid w:val="0033099F"/>
    <w:rsid w:val="003319AC"/>
    <w:rsid w:val="00331BB4"/>
    <w:rsid w:val="00332AB9"/>
    <w:rsid w:val="00333377"/>
    <w:rsid w:val="00335E29"/>
    <w:rsid w:val="00336115"/>
    <w:rsid w:val="00336F4C"/>
    <w:rsid w:val="00337B5E"/>
    <w:rsid w:val="00343057"/>
    <w:rsid w:val="00343374"/>
    <w:rsid w:val="003454AD"/>
    <w:rsid w:val="00346385"/>
    <w:rsid w:val="00346B5D"/>
    <w:rsid w:val="0034789B"/>
    <w:rsid w:val="00351334"/>
    <w:rsid w:val="00351B10"/>
    <w:rsid w:val="00352474"/>
    <w:rsid w:val="003535A5"/>
    <w:rsid w:val="0035516F"/>
    <w:rsid w:val="00355D42"/>
    <w:rsid w:val="00361402"/>
    <w:rsid w:val="00363362"/>
    <w:rsid w:val="0036366A"/>
    <w:rsid w:val="00363795"/>
    <w:rsid w:val="003645E5"/>
    <w:rsid w:val="003659FB"/>
    <w:rsid w:val="00366079"/>
    <w:rsid w:val="00366213"/>
    <w:rsid w:val="0037103E"/>
    <w:rsid w:val="0037158F"/>
    <w:rsid w:val="003717D5"/>
    <w:rsid w:val="003728A3"/>
    <w:rsid w:val="00372F77"/>
    <w:rsid w:val="0037318C"/>
    <w:rsid w:val="00373489"/>
    <w:rsid w:val="003746DE"/>
    <w:rsid w:val="003758BA"/>
    <w:rsid w:val="00381234"/>
    <w:rsid w:val="003829AD"/>
    <w:rsid w:val="00383485"/>
    <w:rsid w:val="0038376C"/>
    <w:rsid w:val="00383D0F"/>
    <w:rsid w:val="00385680"/>
    <w:rsid w:val="00386C4A"/>
    <w:rsid w:val="00387E20"/>
    <w:rsid w:val="00395CBF"/>
    <w:rsid w:val="003A1773"/>
    <w:rsid w:val="003A1D08"/>
    <w:rsid w:val="003A25F5"/>
    <w:rsid w:val="003A2D36"/>
    <w:rsid w:val="003A35D3"/>
    <w:rsid w:val="003A4607"/>
    <w:rsid w:val="003A53F8"/>
    <w:rsid w:val="003B1EEB"/>
    <w:rsid w:val="003B5144"/>
    <w:rsid w:val="003B563C"/>
    <w:rsid w:val="003B628B"/>
    <w:rsid w:val="003C380D"/>
    <w:rsid w:val="003C47E8"/>
    <w:rsid w:val="003C6304"/>
    <w:rsid w:val="003C695D"/>
    <w:rsid w:val="003C7D1A"/>
    <w:rsid w:val="003D0899"/>
    <w:rsid w:val="003D1314"/>
    <w:rsid w:val="003D18E7"/>
    <w:rsid w:val="003D1EF0"/>
    <w:rsid w:val="003D223B"/>
    <w:rsid w:val="003D2B58"/>
    <w:rsid w:val="003D30F8"/>
    <w:rsid w:val="003D3606"/>
    <w:rsid w:val="003D3FDF"/>
    <w:rsid w:val="003D4132"/>
    <w:rsid w:val="003D63A8"/>
    <w:rsid w:val="003D668C"/>
    <w:rsid w:val="003D7AF5"/>
    <w:rsid w:val="003E088F"/>
    <w:rsid w:val="003E37D8"/>
    <w:rsid w:val="003E5BDB"/>
    <w:rsid w:val="003E67F3"/>
    <w:rsid w:val="003E6D1B"/>
    <w:rsid w:val="003E6D74"/>
    <w:rsid w:val="003E6FF4"/>
    <w:rsid w:val="003E7173"/>
    <w:rsid w:val="003E7663"/>
    <w:rsid w:val="003E7664"/>
    <w:rsid w:val="003E7C1F"/>
    <w:rsid w:val="003F005D"/>
    <w:rsid w:val="003F076F"/>
    <w:rsid w:val="003F192C"/>
    <w:rsid w:val="003F19A9"/>
    <w:rsid w:val="003F1A8C"/>
    <w:rsid w:val="003F2775"/>
    <w:rsid w:val="003F2C94"/>
    <w:rsid w:val="003F2DA7"/>
    <w:rsid w:val="003F39E5"/>
    <w:rsid w:val="003F3BE6"/>
    <w:rsid w:val="003F7898"/>
    <w:rsid w:val="003F7AE1"/>
    <w:rsid w:val="00401207"/>
    <w:rsid w:val="00404E4E"/>
    <w:rsid w:val="00407284"/>
    <w:rsid w:val="00410281"/>
    <w:rsid w:val="0041084B"/>
    <w:rsid w:val="00411CFB"/>
    <w:rsid w:val="00411D12"/>
    <w:rsid w:val="004122D0"/>
    <w:rsid w:val="004137D4"/>
    <w:rsid w:val="00414B69"/>
    <w:rsid w:val="00421C45"/>
    <w:rsid w:val="004238B3"/>
    <w:rsid w:val="00426B50"/>
    <w:rsid w:val="00427764"/>
    <w:rsid w:val="004303E7"/>
    <w:rsid w:val="00432669"/>
    <w:rsid w:val="00433409"/>
    <w:rsid w:val="00434AA6"/>
    <w:rsid w:val="00435050"/>
    <w:rsid w:val="0043650B"/>
    <w:rsid w:val="00437EB2"/>
    <w:rsid w:val="00442FD1"/>
    <w:rsid w:val="00444525"/>
    <w:rsid w:val="0044487B"/>
    <w:rsid w:val="00444CB4"/>
    <w:rsid w:val="00446104"/>
    <w:rsid w:val="004465FE"/>
    <w:rsid w:val="00447622"/>
    <w:rsid w:val="00451E41"/>
    <w:rsid w:val="0045586B"/>
    <w:rsid w:val="00457E35"/>
    <w:rsid w:val="00460F2B"/>
    <w:rsid w:val="00461F71"/>
    <w:rsid w:val="00467345"/>
    <w:rsid w:val="0046762E"/>
    <w:rsid w:val="00467AB1"/>
    <w:rsid w:val="00467D8A"/>
    <w:rsid w:val="00471D27"/>
    <w:rsid w:val="00472716"/>
    <w:rsid w:val="00473205"/>
    <w:rsid w:val="004736CF"/>
    <w:rsid w:val="00474997"/>
    <w:rsid w:val="004816E8"/>
    <w:rsid w:val="00482DA8"/>
    <w:rsid w:val="0048320E"/>
    <w:rsid w:val="004843EC"/>
    <w:rsid w:val="00485C31"/>
    <w:rsid w:val="0048688C"/>
    <w:rsid w:val="004870C2"/>
    <w:rsid w:val="00487718"/>
    <w:rsid w:val="0048772A"/>
    <w:rsid w:val="00487C90"/>
    <w:rsid w:val="004912C5"/>
    <w:rsid w:val="00493110"/>
    <w:rsid w:val="004958A3"/>
    <w:rsid w:val="004966EE"/>
    <w:rsid w:val="004A1454"/>
    <w:rsid w:val="004A5C63"/>
    <w:rsid w:val="004B053A"/>
    <w:rsid w:val="004B203B"/>
    <w:rsid w:val="004B4B18"/>
    <w:rsid w:val="004B555E"/>
    <w:rsid w:val="004B6668"/>
    <w:rsid w:val="004B6FD4"/>
    <w:rsid w:val="004C13BA"/>
    <w:rsid w:val="004C2646"/>
    <w:rsid w:val="004C3A7D"/>
    <w:rsid w:val="004C3A8C"/>
    <w:rsid w:val="004C5CA9"/>
    <w:rsid w:val="004D075B"/>
    <w:rsid w:val="004D0D46"/>
    <w:rsid w:val="004D1086"/>
    <w:rsid w:val="004D2042"/>
    <w:rsid w:val="004E16EB"/>
    <w:rsid w:val="004E173A"/>
    <w:rsid w:val="004E3568"/>
    <w:rsid w:val="004E3F98"/>
    <w:rsid w:val="004E577D"/>
    <w:rsid w:val="004F0603"/>
    <w:rsid w:val="004F1609"/>
    <w:rsid w:val="004F3756"/>
    <w:rsid w:val="004F4CC2"/>
    <w:rsid w:val="004F4DB1"/>
    <w:rsid w:val="004F5261"/>
    <w:rsid w:val="004F77A3"/>
    <w:rsid w:val="004F7DA2"/>
    <w:rsid w:val="0050264E"/>
    <w:rsid w:val="00503D8E"/>
    <w:rsid w:val="00506B95"/>
    <w:rsid w:val="00510581"/>
    <w:rsid w:val="00512D77"/>
    <w:rsid w:val="00512E21"/>
    <w:rsid w:val="005137D0"/>
    <w:rsid w:val="005150E9"/>
    <w:rsid w:val="005152B6"/>
    <w:rsid w:val="00516FCE"/>
    <w:rsid w:val="005179DB"/>
    <w:rsid w:val="005239C2"/>
    <w:rsid w:val="00524992"/>
    <w:rsid w:val="00526E8D"/>
    <w:rsid w:val="00526FAB"/>
    <w:rsid w:val="005304A1"/>
    <w:rsid w:val="00530B86"/>
    <w:rsid w:val="00531C7D"/>
    <w:rsid w:val="00533E5B"/>
    <w:rsid w:val="005369A9"/>
    <w:rsid w:val="00537C5A"/>
    <w:rsid w:val="00540562"/>
    <w:rsid w:val="00540CBB"/>
    <w:rsid w:val="00541B8D"/>
    <w:rsid w:val="00544693"/>
    <w:rsid w:val="0054550E"/>
    <w:rsid w:val="00550C75"/>
    <w:rsid w:val="00551A89"/>
    <w:rsid w:val="0055279F"/>
    <w:rsid w:val="00552C30"/>
    <w:rsid w:val="00553AB5"/>
    <w:rsid w:val="00553E9E"/>
    <w:rsid w:val="00553F03"/>
    <w:rsid w:val="00556467"/>
    <w:rsid w:val="0056375B"/>
    <w:rsid w:val="005649CB"/>
    <w:rsid w:val="005656E8"/>
    <w:rsid w:val="005656EB"/>
    <w:rsid w:val="005664AC"/>
    <w:rsid w:val="00567F00"/>
    <w:rsid w:val="0057107C"/>
    <w:rsid w:val="0057149F"/>
    <w:rsid w:val="00573FD1"/>
    <w:rsid w:val="00575F90"/>
    <w:rsid w:val="005764A1"/>
    <w:rsid w:val="00577EFD"/>
    <w:rsid w:val="00581D83"/>
    <w:rsid w:val="00586110"/>
    <w:rsid w:val="005938EA"/>
    <w:rsid w:val="0059439A"/>
    <w:rsid w:val="00595420"/>
    <w:rsid w:val="00597FB3"/>
    <w:rsid w:val="005A0702"/>
    <w:rsid w:val="005A0D86"/>
    <w:rsid w:val="005A19FC"/>
    <w:rsid w:val="005A4AA0"/>
    <w:rsid w:val="005A5889"/>
    <w:rsid w:val="005A769F"/>
    <w:rsid w:val="005B478A"/>
    <w:rsid w:val="005B51F2"/>
    <w:rsid w:val="005B7DF3"/>
    <w:rsid w:val="005C08B6"/>
    <w:rsid w:val="005C0B62"/>
    <w:rsid w:val="005C10B8"/>
    <w:rsid w:val="005C1E32"/>
    <w:rsid w:val="005C36C9"/>
    <w:rsid w:val="005C492A"/>
    <w:rsid w:val="005D1484"/>
    <w:rsid w:val="005D3D84"/>
    <w:rsid w:val="005D4785"/>
    <w:rsid w:val="005D4803"/>
    <w:rsid w:val="005D5605"/>
    <w:rsid w:val="005D6D05"/>
    <w:rsid w:val="005E12B0"/>
    <w:rsid w:val="005E28EC"/>
    <w:rsid w:val="005E3369"/>
    <w:rsid w:val="005E3CEB"/>
    <w:rsid w:val="005E480E"/>
    <w:rsid w:val="005E6B6C"/>
    <w:rsid w:val="005F2032"/>
    <w:rsid w:val="005F3B92"/>
    <w:rsid w:val="005F4E31"/>
    <w:rsid w:val="006004F3"/>
    <w:rsid w:val="006007FF"/>
    <w:rsid w:val="00604396"/>
    <w:rsid w:val="00607940"/>
    <w:rsid w:val="006111E7"/>
    <w:rsid w:val="0061593E"/>
    <w:rsid w:val="00616DB0"/>
    <w:rsid w:val="006207D2"/>
    <w:rsid w:val="00620865"/>
    <w:rsid w:val="006208C8"/>
    <w:rsid w:val="00622883"/>
    <w:rsid w:val="00622B5C"/>
    <w:rsid w:val="00623CCF"/>
    <w:rsid w:val="006266DA"/>
    <w:rsid w:val="006311B2"/>
    <w:rsid w:val="006325F3"/>
    <w:rsid w:val="00632944"/>
    <w:rsid w:val="00636B35"/>
    <w:rsid w:val="00640183"/>
    <w:rsid w:val="00640946"/>
    <w:rsid w:val="0064131F"/>
    <w:rsid w:val="006417CB"/>
    <w:rsid w:val="00641CDB"/>
    <w:rsid w:val="006426B2"/>
    <w:rsid w:val="00642E4A"/>
    <w:rsid w:val="00642EB1"/>
    <w:rsid w:val="006443BB"/>
    <w:rsid w:val="006450F2"/>
    <w:rsid w:val="006469A4"/>
    <w:rsid w:val="006516B9"/>
    <w:rsid w:val="00652095"/>
    <w:rsid w:val="0065752D"/>
    <w:rsid w:val="00657F2C"/>
    <w:rsid w:val="00661824"/>
    <w:rsid w:val="0066361B"/>
    <w:rsid w:val="0066528F"/>
    <w:rsid w:val="0066703C"/>
    <w:rsid w:val="006671D1"/>
    <w:rsid w:val="006675DA"/>
    <w:rsid w:val="00667A2B"/>
    <w:rsid w:val="00667E9F"/>
    <w:rsid w:val="00670318"/>
    <w:rsid w:val="00671D4D"/>
    <w:rsid w:val="00672036"/>
    <w:rsid w:val="00673859"/>
    <w:rsid w:val="00674062"/>
    <w:rsid w:val="00675749"/>
    <w:rsid w:val="00681139"/>
    <w:rsid w:val="0068250B"/>
    <w:rsid w:val="0068258B"/>
    <w:rsid w:val="00682FCD"/>
    <w:rsid w:val="00686C2E"/>
    <w:rsid w:val="006871E2"/>
    <w:rsid w:val="00687759"/>
    <w:rsid w:val="00690E70"/>
    <w:rsid w:val="0069224B"/>
    <w:rsid w:val="0069498E"/>
    <w:rsid w:val="0069628F"/>
    <w:rsid w:val="00697244"/>
    <w:rsid w:val="006A01C4"/>
    <w:rsid w:val="006A120E"/>
    <w:rsid w:val="006A71F5"/>
    <w:rsid w:val="006A7A60"/>
    <w:rsid w:val="006B11CB"/>
    <w:rsid w:val="006B156E"/>
    <w:rsid w:val="006B22C0"/>
    <w:rsid w:val="006B2AB4"/>
    <w:rsid w:val="006B48BB"/>
    <w:rsid w:val="006B51E6"/>
    <w:rsid w:val="006B71E5"/>
    <w:rsid w:val="006C15E1"/>
    <w:rsid w:val="006C1FFC"/>
    <w:rsid w:val="006C21A7"/>
    <w:rsid w:val="006C6A3C"/>
    <w:rsid w:val="006C7454"/>
    <w:rsid w:val="006D034F"/>
    <w:rsid w:val="006D0717"/>
    <w:rsid w:val="006D175B"/>
    <w:rsid w:val="006D1C80"/>
    <w:rsid w:val="006D2BEC"/>
    <w:rsid w:val="006D4325"/>
    <w:rsid w:val="006D7726"/>
    <w:rsid w:val="006D7DD9"/>
    <w:rsid w:val="006E00EB"/>
    <w:rsid w:val="006E02FF"/>
    <w:rsid w:val="006E2E66"/>
    <w:rsid w:val="006E6D12"/>
    <w:rsid w:val="006E72F6"/>
    <w:rsid w:val="006E7AED"/>
    <w:rsid w:val="006F103F"/>
    <w:rsid w:val="006F207A"/>
    <w:rsid w:val="006F278C"/>
    <w:rsid w:val="006F35E0"/>
    <w:rsid w:val="006F581C"/>
    <w:rsid w:val="006F66D0"/>
    <w:rsid w:val="007006F8"/>
    <w:rsid w:val="007017E1"/>
    <w:rsid w:val="00702E96"/>
    <w:rsid w:val="00702EBF"/>
    <w:rsid w:val="00704DCB"/>
    <w:rsid w:val="00711F80"/>
    <w:rsid w:val="0071215F"/>
    <w:rsid w:val="00712195"/>
    <w:rsid w:val="007135AC"/>
    <w:rsid w:val="00716F19"/>
    <w:rsid w:val="00717026"/>
    <w:rsid w:val="007178A9"/>
    <w:rsid w:val="00720553"/>
    <w:rsid w:val="00722037"/>
    <w:rsid w:val="007221C0"/>
    <w:rsid w:val="0072281D"/>
    <w:rsid w:val="00722865"/>
    <w:rsid w:val="00723271"/>
    <w:rsid w:val="007242BA"/>
    <w:rsid w:val="00724BEC"/>
    <w:rsid w:val="007260B6"/>
    <w:rsid w:val="00731718"/>
    <w:rsid w:val="0073195B"/>
    <w:rsid w:val="007320BE"/>
    <w:rsid w:val="007327DA"/>
    <w:rsid w:val="00740ECD"/>
    <w:rsid w:val="00741913"/>
    <w:rsid w:val="0074202C"/>
    <w:rsid w:val="00744FEB"/>
    <w:rsid w:val="00746371"/>
    <w:rsid w:val="00747055"/>
    <w:rsid w:val="00751748"/>
    <w:rsid w:val="00753646"/>
    <w:rsid w:val="00753773"/>
    <w:rsid w:val="0075444C"/>
    <w:rsid w:val="007557E4"/>
    <w:rsid w:val="00755AD2"/>
    <w:rsid w:val="0076053B"/>
    <w:rsid w:val="007674D0"/>
    <w:rsid w:val="007723B1"/>
    <w:rsid w:val="00772B5D"/>
    <w:rsid w:val="0078044D"/>
    <w:rsid w:val="007835AF"/>
    <w:rsid w:val="00783D15"/>
    <w:rsid w:val="007904B4"/>
    <w:rsid w:val="00794000"/>
    <w:rsid w:val="007A0945"/>
    <w:rsid w:val="007A1825"/>
    <w:rsid w:val="007A2059"/>
    <w:rsid w:val="007A22C8"/>
    <w:rsid w:val="007A28D2"/>
    <w:rsid w:val="007A2EF2"/>
    <w:rsid w:val="007B1F6C"/>
    <w:rsid w:val="007B2526"/>
    <w:rsid w:val="007B284B"/>
    <w:rsid w:val="007B3C4A"/>
    <w:rsid w:val="007B5B30"/>
    <w:rsid w:val="007B5C99"/>
    <w:rsid w:val="007B5FC3"/>
    <w:rsid w:val="007B7913"/>
    <w:rsid w:val="007C0999"/>
    <w:rsid w:val="007C1C09"/>
    <w:rsid w:val="007C1EDB"/>
    <w:rsid w:val="007C3E6A"/>
    <w:rsid w:val="007C4457"/>
    <w:rsid w:val="007D1EB5"/>
    <w:rsid w:val="007D454F"/>
    <w:rsid w:val="007D673A"/>
    <w:rsid w:val="007D7C38"/>
    <w:rsid w:val="007E0728"/>
    <w:rsid w:val="007E2347"/>
    <w:rsid w:val="007E2663"/>
    <w:rsid w:val="007E5AAE"/>
    <w:rsid w:val="007E6454"/>
    <w:rsid w:val="007E6B9A"/>
    <w:rsid w:val="007E71DA"/>
    <w:rsid w:val="007F0D2A"/>
    <w:rsid w:val="007F2EBF"/>
    <w:rsid w:val="007F3291"/>
    <w:rsid w:val="007F49FA"/>
    <w:rsid w:val="007F5535"/>
    <w:rsid w:val="007F5B7D"/>
    <w:rsid w:val="007F7199"/>
    <w:rsid w:val="00803666"/>
    <w:rsid w:val="008038A6"/>
    <w:rsid w:val="0080402E"/>
    <w:rsid w:val="00806B08"/>
    <w:rsid w:val="00807132"/>
    <w:rsid w:val="00807456"/>
    <w:rsid w:val="008111F9"/>
    <w:rsid w:val="00812A0F"/>
    <w:rsid w:val="00814E72"/>
    <w:rsid w:val="0081521D"/>
    <w:rsid w:val="00820A68"/>
    <w:rsid w:val="00820D2A"/>
    <w:rsid w:val="00826A8D"/>
    <w:rsid w:val="00833035"/>
    <w:rsid w:val="00833428"/>
    <w:rsid w:val="00833674"/>
    <w:rsid w:val="0083604C"/>
    <w:rsid w:val="008420F0"/>
    <w:rsid w:val="00843D4B"/>
    <w:rsid w:val="00845264"/>
    <w:rsid w:val="008452E1"/>
    <w:rsid w:val="0084556A"/>
    <w:rsid w:val="008470B0"/>
    <w:rsid w:val="00853323"/>
    <w:rsid w:val="00854EA0"/>
    <w:rsid w:val="0085579D"/>
    <w:rsid w:val="00856826"/>
    <w:rsid w:val="0085769B"/>
    <w:rsid w:val="00860908"/>
    <w:rsid w:val="00860CCE"/>
    <w:rsid w:val="00860EC0"/>
    <w:rsid w:val="0086126C"/>
    <w:rsid w:val="0086136A"/>
    <w:rsid w:val="008626AD"/>
    <w:rsid w:val="00863499"/>
    <w:rsid w:val="008664FA"/>
    <w:rsid w:val="008666E8"/>
    <w:rsid w:val="00867851"/>
    <w:rsid w:val="00867AC0"/>
    <w:rsid w:val="0087055D"/>
    <w:rsid w:val="00870A05"/>
    <w:rsid w:val="0087290F"/>
    <w:rsid w:val="00873526"/>
    <w:rsid w:val="0087452C"/>
    <w:rsid w:val="00874768"/>
    <w:rsid w:val="00874EC2"/>
    <w:rsid w:val="0088096C"/>
    <w:rsid w:val="0088191A"/>
    <w:rsid w:val="00882753"/>
    <w:rsid w:val="00884565"/>
    <w:rsid w:val="008863F3"/>
    <w:rsid w:val="00886C70"/>
    <w:rsid w:val="00887886"/>
    <w:rsid w:val="0089157F"/>
    <w:rsid w:val="00893341"/>
    <w:rsid w:val="00893747"/>
    <w:rsid w:val="00893E40"/>
    <w:rsid w:val="00894550"/>
    <w:rsid w:val="0089607C"/>
    <w:rsid w:val="00896553"/>
    <w:rsid w:val="008966B3"/>
    <w:rsid w:val="008A06F8"/>
    <w:rsid w:val="008A07F6"/>
    <w:rsid w:val="008A184F"/>
    <w:rsid w:val="008A2B1E"/>
    <w:rsid w:val="008A3DA8"/>
    <w:rsid w:val="008A6F24"/>
    <w:rsid w:val="008A7884"/>
    <w:rsid w:val="008B0345"/>
    <w:rsid w:val="008B0D23"/>
    <w:rsid w:val="008B78F5"/>
    <w:rsid w:val="008C03DF"/>
    <w:rsid w:val="008C04BA"/>
    <w:rsid w:val="008C1F3B"/>
    <w:rsid w:val="008C2B06"/>
    <w:rsid w:val="008D354C"/>
    <w:rsid w:val="008D3AA5"/>
    <w:rsid w:val="008D3CEC"/>
    <w:rsid w:val="008D3DA9"/>
    <w:rsid w:val="008D4020"/>
    <w:rsid w:val="008D479A"/>
    <w:rsid w:val="008E1283"/>
    <w:rsid w:val="008E182D"/>
    <w:rsid w:val="008E64FA"/>
    <w:rsid w:val="008E6505"/>
    <w:rsid w:val="008E7E4E"/>
    <w:rsid w:val="008F09C4"/>
    <w:rsid w:val="008F1292"/>
    <w:rsid w:val="008F13B8"/>
    <w:rsid w:val="008F18BB"/>
    <w:rsid w:val="008F30C4"/>
    <w:rsid w:val="008F6CD8"/>
    <w:rsid w:val="009012A3"/>
    <w:rsid w:val="0090259B"/>
    <w:rsid w:val="0090389E"/>
    <w:rsid w:val="00904565"/>
    <w:rsid w:val="009055FE"/>
    <w:rsid w:val="009066A9"/>
    <w:rsid w:val="00906772"/>
    <w:rsid w:val="00914DA7"/>
    <w:rsid w:val="00915A4D"/>
    <w:rsid w:val="0092042B"/>
    <w:rsid w:val="00921D5B"/>
    <w:rsid w:val="009228C7"/>
    <w:rsid w:val="00922986"/>
    <w:rsid w:val="00923210"/>
    <w:rsid w:val="00924291"/>
    <w:rsid w:val="009255C3"/>
    <w:rsid w:val="009262EF"/>
    <w:rsid w:val="009269A4"/>
    <w:rsid w:val="00927D71"/>
    <w:rsid w:val="00930D30"/>
    <w:rsid w:val="009330E8"/>
    <w:rsid w:val="00934CEC"/>
    <w:rsid w:val="009366EC"/>
    <w:rsid w:val="00936C83"/>
    <w:rsid w:val="00940586"/>
    <w:rsid w:val="00942EC0"/>
    <w:rsid w:val="00943FE3"/>
    <w:rsid w:val="00946B77"/>
    <w:rsid w:val="0094736D"/>
    <w:rsid w:val="00947C26"/>
    <w:rsid w:val="00950250"/>
    <w:rsid w:val="009514A7"/>
    <w:rsid w:val="00952111"/>
    <w:rsid w:val="0095252D"/>
    <w:rsid w:val="00954EBD"/>
    <w:rsid w:val="009579A9"/>
    <w:rsid w:val="009607DD"/>
    <w:rsid w:val="00963A0B"/>
    <w:rsid w:val="0096715E"/>
    <w:rsid w:val="009679C4"/>
    <w:rsid w:val="00970CD8"/>
    <w:rsid w:val="00970E37"/>
    <w:rsid w:val="0097322E"/>
    <w:rsid w:val="009735F5"/>
    <w:rsid w:val="00973EF5"/>
    <w:rsid w:val="0097466B"/>
    <w:rsid w:val="00977F23"/>
    <w:rsid w:val="00980271"/>
    <w:rsid w:val="009803DF"/>
    <w:rsid w:val="009828C4"/>
    <w:rsid w:val="00982D55"/>
    <w:rsid w:val="009834F6"/>
    <w:rsid w:val="00986CDD"/>
    <w:rsid w:val="0098781A"/>
    <w:rsid w:val="00987FC2"/>
    <w:rsid w:val="009931C5"/>
    <w:rsid w:val="009A08A3"/>
    <w:rsid w:val="009A08D5"/>
    <w:rsid w:val="009A0EC3"/>
    <w:rsid w:val="009A291C"/>
    <w:rsid w:val="009A2BDD"/>
    <w:rsid w:val="009A3234"/>
    <w:rsid w:val="009A4AC0"/>
    <w:rsid w:val="009A5196"/>
    <w:rsid w:val="009A54B5"/>
    <w:rsid w:val="009A5DD0"/>
    <w:rsid w:val="009C0242"/>
    <w:rsid w:val="009C1106"/>
    <w:rsid w:val="009C113D"/>
    <w:rsid w:val="009C2001"/>
    <w:rsid w:val="009C4BAC"/>
    <w:rsid w:val="009C5C5E"/>
    <w:rsid w:val="009C6336"/>
    <w:rsid w:val="009C6F76"/>
    <w:rsid w:val="009D18A4"/>
    <w:rsid w:val="009D2826"/>
    <w:rsid w:val="009D2B59"/>
    <w:rsid w:val="009D3CF9"/>
    <w:rsid w:val="009D699E"/>
    <w:rsid w:val="009D77A7"/>
    <w:rsid w:val="009E1A7E"/>
    <w:rsid w:val="009E2CBE"/>
    <w:rsid w:val="009E4C2E"/>
    <w:rsid w:val="009E7818"/>
    <w:rsid w:val="009F4A17"/>
    <w:rsid w:val="009F5458"/>
    <w:rsid w:val="009F5664"/>
    <w:rsid w:val="009F6634"/>
    <w:rsid w:val="009F6896"/>
    <w:rsid w:val="009F7D8E"/>
    <w:rsid w:val="00A000BB"/>
    <w:rsid w:val="00A00263"/>
    <w:rsid w:val="00A01FB8"/>
    <w:rsid w:val="00A04DDC"/>
    <w:rsid w:val="00A05C06"/>
    <w:rsid w:val="00A070DE"/>
    <w:rsid w:val="00A077DB"/>
    <w:rsid w:val="00A10556"/>
    <w:rsid w:val="00A1147A"/>
    <w:rsid w:val="00A13B6F"/>
    <w:rsid w:val="00A14FB9"/>
    <w:rsid w:val="00A16B51"/>
    <w:rsid w:val="00A16D2B"/>
    <w:rsid w:val="00A17764"/>
    <w:rsid w:val="00A178B4"/>
    <w:rsid w:val="00A21C42"/>
    <w:rsid w:val="00A221DB"/>
    <w:rsid w:val="00A22F63"/>
    <w:rsid w:val="00A22FEC"/>
    <w:rsid w:val="00A2418C"/>
    <w:rsid w:val="00A248C9"/>
    <w:rsid w:val="00A2502F"/>
    <w:rsid w:val="00A252B3"/>
    <w:rsid w:val="00A25D40"/>
    <w:rsid w:val="00A27FCB"/>
    <w:rsid w:val="00A30A8B"/>
    <w:rsid w:val="00A35651"/>
    <w:rsid w:val="00A36144"/>
    <w:rsid w:val="00A36C79"/>
    <w:rsid w:val="00A4101B"/>
    <w:rsid w:val="00A413E3"/>
    <w:rsid w:val="00A41CCE"/>
    <w:rsid w:val="00A41CEB"/>
    <w:rsid w:val="00A42286"/>
    <w:rsid w:val="00A47C20"/>
    <w:rsid w:val="00A50568"/>
    <w:rsid w:val="00A507BB"/>
    <w:rsid w:val="00A5223F"/>
    <w:rsid w:val="00A53665"/>
    <w:rsid w:val="00A538E1"/>
    <w:rsid w:val="00A54FF1"/>
    <w:rsid w:val="00A61F7A"/>
    <w:rsid w:val="00A62FC7"/>
    <w:rsid w:val="00A65079"/>
    <w:rsid w:val="00A676E9"/>
    <w:rsid w:val="00A73A7B"/>
    <w:rsid w:val="00A746FB"/>
    <w:rsid w:val="00A7696B"/>
    <w:rsid w:val="00A82031"/>
    <w:rsid w:val="00A83894"/>
    <w:rsid w:val="00A83EBE"/>
    <w:rsid w:val="00A84941"/>
    <w:rsid w:val="00A849E5"/>
    <w:rsid w:val="00A857D6"/>
    <w:rsid w:val="00A869E1"/>
    <w:rsid w:val="00A86F9A"/>
    <w:rsid w:val="00A9009D"/>
    <w:rsid w:val="00A90508"/>
    <w:rsid w:val="00A9281D"/>
    <w:rsid w:val="00A92934"/>
    <w:rsid w:val="00A92983"/>
    <w:rsid w:val="00A92BEC"/>
    <w:rsid w:val="00A93A36"/>
    <w:rsid w:val="00A973B5"/>
    <w:rsid w:val="00AA10FD"/>
    <w:rsid w:val="00AA2DCE"/>
    <w:rsid w:val="00AA308D"/>
    <w:rsid w:val="00AA3F12"/>
    <w:rsid w:val="00AA3FDE"/>
    <w:rsid w:val="00AA425F"/>
    <w:rsid w:val="00AA52CE"/>
    <w:rsid w:val="00AA5C59"/>
    <w:rsid w:val="00AB085E"/>
    <w:rsid w:val="00AB2854"/>
    <w:rsid w:val="00AB3D08"/>
    <w:rsid w:val="00AB5CB4"/>
    <w:rsid w:val="00AB743F"/>
    <w:rsid w:val="00AB74C1"/>
    <w:rsid w:val="00AC3B29"/>
    <w:rsid w:val="00AC41EF"/>
    <w:rsid w:val="00AC44A9"/>
    <w:rsid w:val="00AC45D2"/>
    <w:rsid w:val="00AC484A"/>
    <w:rsid w:val="00AC4E46"/>
    <w:rsid w:val="00AC4E99"/>
    <w:rsid w:val="00AC76DB"/>
    <w:rsid w:val="00AD07F8"/>
    <w:rsid w:val="00AD14E2"/>
    <w:rsid w:val="00AD3B48"/>
    <w:rsid w:val="00AD41CD"/>
    <w:rsid w:val="00AE1422"/>
    <w:rsid w:val="00AE315C"/>
    <w:rsid w:val="00AE3212"/>
    <w:rsid w:val="00AE4B09"/>
    <w:rsid w:val="00AE5C4F"/>
    <w:rsid w:val="00AF02F7"/>
    <w:rsid w:val="00AF0948"/>
    <w:rsid w:val="00AF21AA"/>
    <w:rsid w:val="00AF2503"/>
    <w:rsid w:val="00AF2DCB"/>
    <w:rsid w:val="00AF45EB"/>
    <w:rsid w:val="00AF48DE"/>
    <w:rsid w:val="00AF5C39"/>
    <w:rsid w:val="00AF602E"/>
    <w:rsid w:val="00AF627B"/>
    <w:rsid w:val="00AF714E"/>
    <w:rsid w:val="00AF779E"/>
    <w:rsid w:val="00B0277B"/>
    <w:rsid w:val="00B03C08"/>
    <w:rsid w:val="00B078F4"/>
    <w:rsid w:val="00B1668E"/>
    <w:rsid w:val="00B17204"/>
    <w:rsid w:val="00B1783B"/>
    <w:rsid w:val="00B20A1E"/>
    <w:rsid w:val="00B213C5"/>
    <w:rsid w:val="00B2182D"/>
    <w:rsid w:val="00B240D1"/>
    <w:rsid w:val="00B24E08"/>
    <w:rsid w:val="00B251EC"/>
    <w:rsid w:val="00B2569C"/>
    <w:rsid w:val="00B30CE9"/>
    <w:rsid w:val="00B32083"/>
    <w:rsid w:val="00B339FE"/>
    <w:rsid w:val="00B33A0F"/>
    <w:rsid w:val="00B355A6"/>
    <w:rsid w:val="00B37183"/>
    <w:rsid w:val="00B37FE6"/>
    <w:rsid w:val="00B407B8"/>
    <w:rsid w:val="00B40BEE"/>
    <w:rsid w:val="00B42564"/>
    <w:rsid w:val="00B46DD4"/>
    <w:rsid w:val="00B52296"/>
    <w:rsid w:val="00B54393"/>
    <w:rsid w:val="00B54DDD"/>
    <w:rsid w:val="00B57A03"/>
    <w:rsid w:val="00B60DD9"/>
    <w:rsid w:val="00B6202F"/>
    <w:rsid w:val="00B634BB"/>
    <w:rsid w:val="00B63F7B"/>
    <w:rsid w:val="00B65A5C"/>
    <w:rsid w:val="00B673A1"/>
    <w:rsid w:val="00B676E8"/>
    <w:rsid w:val="00B70766"/>
    <w:rsid w:val="00B70853"/>
    <w:rsid w:val="00B7171F"/>
    <w:rsid w:val="00B7222B"/>
    <w:rsid w:val="00B7334F"/>
    <w:rsid w:val="00B7746A"/>
    <w:rsid w:val="00B80354"/>
    <w:rsid w:val="00B8164A"/>
    <w:rsid w:val="00B83DE8"/>
    <w:rsid w:val="00B84119"/>
    <w:rsid w:val="00B855BE"/>
    <w:rsid w:val="00B868C3"/>
    <w:rsid w:val="00B878AF"/>
    <w:rsid w:val="00B91C53"/>
    <w:rsid w:val="00B93120"/>
    <w:rsid w:val="00B94230"/>
    <w:rsid w:val="00B96984"/>
    <w:rsid w:val="00B9703A"/>
    <w:rsid w:val="00B971EF"/>
    <w:rsid w:val="00BA2BDC"/>
    <w:rsid w:val="00BA2DBB"/>
    <w:rsid w:val="00BA5E28"/>
    <w:rsid w:val="00BA71A5"/>
    <w:rsid w:val="00BA78B3"/>
    <w:rsid w:val="00BB19FF"/>
    <w:rsid w:val="00BB1AD3"/>
    <w:rsid w:val="00BB2B11"/>
    <w:rsid w:val="00BB2FBB"/>
    <w:rsid w:val="00BB4DF1"/>
    <w:rsid w:val="00BB693B"/>
    <w:rsid w:val="00BC1915"/>
    <w:rsid w:val="00BC273A"/>
    <w:rsid w:val="00BC2E3C"/>
    <w:rsid w:val="00BC4065"/>
    <w:rsid w:val="00BC4400"/>
    <w:rsid w:val="00BC5694"/>
    <w:rsid w:val="00BC5A92"/>
    <w:rsid w:val="00BC6CAA"/>
    <w:rsid w:val="00BC7AFF"/>
    <w:rsid w:val="00BD1E05"/>
    <w:rsid w:val="00BD24F7"/>
    <w:rsid w:val="00BD3103"/>
    <w:rsid w:val="00BD3777"/>
    <w:rsid w:val="00BD51D7"/>
    <w:rsid w:val="00BD6220"/>
    <w:rsid w:val="00BD6BC2"/>
    <w:rsid w:val="00BD70A7"/>
    <w:rsid w:val="00BE21F9"/>
    <w:rsid w:val="00BE236B"/>
    <w:rsid w:val="00BE47A7"/>
    <w:rsid w:val="00BE6E49"/>
    <w:rsid w:val="00BF0B84"/>
    <w:rsid w:val="00BF16B0"/>
    <w:rsid w:val="00BF178F"/>
    <w:rsid w:val="00BF36C0"/>
    <w:rsid w:val="00BF7D8D"/>
    <w:rsid w:val="00C005C0"/>
    <w:rsid w:val="00C0330E"/>
    <w:rsid w:val="00C034AF"/>
    <w:rsid w:val="00C0478D"/>
    <w:rsid w:val="00C04B90"/>
    <w:rsid w:val="00C05973"/>
    <w:rsid w:val="00C069F2"/>
    <w:rsid w:val="00C0742E"/>
    <w:rsid w:val="00C0774C"/>
    <w:rsid w:val="00C07C80"/>
    <w:rsid w:val="00C135B9"/>
    <w:rsid w:val="00C13F0B"/>
    <w:rsid w:val="00C21DD3"/>
    <w:rsid w:val="00C22A16"/>
    <w:rsid w:val="00C23E94"/>
    <w:rsid w:val="00C25606"/>
    <w:rsid w:val="00C2678D"/>
    <w:rsid w:val="00C26791"/>
    <w:rsid w:val="00C26D0D"/>
    <w:rsid w:val="00C277AD"/>
    <w:rsid w:val="00C3130B"/>
    <w:rsid w:val="00C32809"/>
    <w:rsid w:val="00C33737"/>
    <w:rsid w:val="00C34B39"/>
    <w:rsid w:val="00C35503"/>
    <w:rsid w:val="00C4081F"/>
    <w:rsid w:val="00C430C9"/>
    <w:rsid w:val="00C477E0"/>
    <w:rsid w:val="00C5205E"/>
    <w:rsid w:val="00C53915"/>
    <w:rsid w:val="00C5520F"/>
    <w:rsid w:val="00C55E13"/>
    <w:rsid w:val="00C56C7C"/>
    <w:rsid w:val="00C61502"/>
    <w:rsid w:val="00C65A08"/>
    <w:rsid w:val="00C66557"/>
    <w:rsid w:val="00C70D51"/>
    <w:rsid w:val="00C75EBC"/>
    <w:rsid w:val="00C77054"/>
    <w:rsid w:val="00C800F5"/>
    <w:rsid w:val="00C80C64"/>
    <w:rsid w:val="00C80CB1"/>
    <w:rsid w:val="00C81560"/>
    <w:rsid w:val="00C83FEF"/>
    <w:rsid w:val="00C863A6"/>
    <w:rsid w:val="00C8705F"/>
    <w:rsid w:val="00C87777"/>
    <w:rsid w:val="00C878B3"/>
    <w:rsid w:val="00C9000F"/>
    <w:rsid w:val="00C91C19"/>
    <w:rsid w:val="00C91FC3"/>
    <w:rsid w:val="00C97681"/>
    <w:rsid w:val="00CA05CF"/>
    <w:rsid w:val="00CA1078"/>
    <w:rsid w:val="00CA269C"/>
    <w:rsid w:val="00CA4776"/>
    <w:rsid w:val="00CA7E7C"/>
    <w:rsid w:val="00CB0887"/>
    <w:rsid w:val="00CB0D9D"/>
    <w:rsid w:val="00CB266F"/>
    <w:rsid w:val="00CB3F32"/>
    <w:rsid w:val="00CB4694"/>
    <w:rsid w:val="00CB5158"/>
    <w:rsid w:val="00CB5B59"/>
    <w:rsid w:val="00CC41EB"/>
    <w:rsid w:val="00CC4864"/>
    <w:rsid w:val="00CC49F3"/>
    <w:rsid w:val="00CC5CE8"/>
    <w:rsid w:val="00CD1155"/>
    <w:rsid w:val="00CD23B2"/>
    <w:rsid w:val="00CD4D48"/>
    <w:rsid w:val="00CD6F30"/>
    <w:rsid w:val="00CD74B4"/>
    <w:rsid w:val="00CD7A4D"/>
    <w:rsid w:val="00CD7EEC"/>
    <w:rsid w:val="00CE0EDE"/>
    <w:rsid w:val="00CE348B"/>
    <w:rsid w:val="00CE3A22"/>
    <w:rsid w:val="00CE4DAE"/>
    <w:rsid w:val="00CE5949"/>
    <w:rsid w:val="00CE6A4E"/>
    <w:rsid w:val="00CF02BD"/>
    <w:rsid w:val="00CF03AF"/>
    <w:rsid w:val="00CF15D9"/>
    <w:rsid w:val="00CF3083"/>
    <w:rsid w:val="00CF586B"/>
    <w:rsid w:val="00CF5BF3"/>
    <w:rsid w:val="00CF6478"/>
    <w:rsid w:val="00CF7710"/>
    <w:rsid w:val="00D01135"/>
    <w:rsid w:val="00D03FBC"/>
    <w:rsid w:val="00D04542"/>
    <w:rsid w:val="00D04FB3"/>
    <w:rsid w:val="00D06C43"/>
    <w:rsid w:val="00D10353"/>
    <w:rsid w:val="00D1166F"/>
    <w:rsid w:val="00D11EC1"/>
    <w:rsid w:val="00D15078"/>
    <w:rsid w:val="00D15406"/>
    <w:rsid w:val="00D17C0C"/>
    <w:rsid w:val="00D2055D"/>
    <w:rsid w:val="00D21645"/>
    <w:rsid w:val="00D271BF"/>
    <w:rsid w:val="00D40CCA"/>
    <w:rsid w:val="00D4132E"/>
    <w:rsid w:val="00D413F4"/>
    <w:rsid w:val="00D4487E"/>
    <w:rsid w:val="00D44D17"/>
    <w:rsid w:val="00D47228"/>
    <w:rsid w:val="00D478E8"/>
    <w:rsid w:val="00D53B3B"/>
    <w:rsid w:val="00D546BC"/>
    <w:rsid w:val="00D56803"/>
    <w:rsid w:val="00D61E34"/>
    <w:rsid w:val="00D6219B"/>
    <w:rsid w:val="00D62DAE"/>
    <w:rsid w:val="00D64B60"/>
    <w:rsid w:val="00D66B41"/>
    <w:rsid w:val="00D67EB1"/>
    <w:rsid w:val="00D7094A"/>
    <w:rsid w:val="00D70F33"/>
    <w:rsid w:val="00D70FD8"/>
    <w:rsid w:val="00D71CD0"/>
    <w:rsid w:val="00D7315F"/>
    <w:rsid w:val="00D7560C"/>
    <w:rsid w:val="00D75B9F"/>
    <w:rsid w:val="00D764D2"/>
    <w:rsid w:val="00D76D1D"/>
    <w:rsid w:val="00D774C1"/>
    <w:rsid w:val="00D7782B"/>
    <w:rsid w:val="00D8099E"/>
    <w:rsid w:val="00D81482"/>
    <w:rsid w:val="00D82717"/>
    <w:rsid w:val="00D82D7B"/>
    <w:rsid w:val="00D82DF9"/>
    <w:rsid w:val="00D8450F"/>
    <w:rsid w:val="00D84C49"/>
    <w:rsid w:val="00D91D56"/>
    <w:rsid w:val="00D95417"/>
    <w:rsid w:val="00D97673"/>
    <w:rsid w:val="00DA0280"/>
    <w:rsid w:val="00DA258D"/>
    <w:rsid w:val="00DA2933"/>
    <w:rsid w:val="00DA45A3"/>
    <w:rsid w:val="00DA4F4B"/>
    <w:rsid w:val="00DA5741"/>
    <w:rsid w:val="00DA750C"/>
    <w:rsid w:val="00DB02D5"/>
    <w:rsid w:val="00DB2922"/>
    <w:rsid w:val="00DB389E"/>
    <w:rsid w:val="00DB5DFF"/>
    <w:rsid w:val="00DC0262"/>
    <w:rsid w:val="00DC1722"/>
    <w:rsid w:val="00DC1A76"/>
    <w:rsid w:val="00DC474F"/>
    <w:rsid w:val="00DC4C65"/>
    <w:rsid w:val="00DC4F26"/>
    <w:rsid w:val="00DC7AF5"/>
    <w:rsid w:val="00DD0B6B"/>
    <w:rsid w:val="00DD0B70"/>
    <w:rsid w:val="00DD1ECA"/>
    <w:rsid w:val="00DD2874"/>
    <w:rsid w:val="00DE013E"/>
    <w:rsid w:val="00DE0319"/>
    <w:rsid w:val="00DE1D73"/>
    <w:rsid w:val="00DE3277"/>
    <w:rsid w:val="00DE4A77"/>
    <w:rsid w:val="00DE5CD2"/>
    <w:rsid w:val="00DE6026"/>
    <w:rsid w:val="00DE75F9"/>
    <w:rsid w:val="00DF1E41"/>
    <w:rsid w:val="00DF64D8"/>
    <w:rsid w:val="00DF67F7"/>
    <w:rsid w:val="00E009EB"/>
    <w:rsid w:val="00E00D77"/>
    <w:rsid w:val="00E01983"/>
    <w:rsid w:val="00E06891"/>
    <w:rsid w:val="00E0759D"/>
    <w:rsid w:val="00E12DE4"/>
    <w:rsid w:val="00E13E4E"/>
    <w:rsid w:val="00E16385"/>
    <w:rsid w:val="00E20520"/>
    <w:rsid w:val="00E21017"/>
    <w:rsid w:val="00E215D8"/>
    <w:rsid w:val="00E23AB5"/>
    <w:rsid w:val="00E24557"/>
    <w:rsid w:val="00E24DF9"/>
    <w:rsid w:val="00E25661"/>
    <w:rsid w:val="00E25A67"/>
    <w:rsid w:val="00E25E08"/>
    <w:rsid w:val="00E26334"/>
    <w:rsid w:val="00E27B81"/>
    <w:rsid w:val="00E30008"/>
    <w:rsid w:val="00E30769"/>
    <w:rsid w:val="00E34735"/>
    <w:rsid w:val="00E34AD0"/>
    <w:rsid w:val="00E3502E"/>
    <w:rsid w:val="00E35432"/>
    <w:rsid w:val="00E36D64"/>
    <w:rsid w:val="00E40D5A"/>
    <w:rsid w:val="00E41C72"/>
    <w:rsid w:val="00E4347D"/>
    <w:rsid w:val="00E43BAE"/>
    <w:rsid w:val="00E441AF"/>
    <w:rsid w:val="00E44953"/>
    <w:rsid w:val="00E44ECF"/>
    <w:rsid w:val="00E456E9"/>
    <w:rsid w:val="00E45B68"/>
    <w:rsid w:val="00E539EB"/>
    <w:rsid w:val="00E56EA2"/>
    <w:rsid w:val="00E57D36"/>
    <w:rsid w:val="00E620DB"/>
    <w:rsid w:val="00E645BC"/>
    <w:rsid w:val="00E66C3A"/>
    <w:rsid w:val="00E70644"/>
    <w:rsid w:val="00E70BA8"/>
    <w:rsid w:val="00E70F4F"/>
    <w:rsid w:val="00E714EF"/>
    <w:rsid w:val="00E71D45"/>
    <w:rsid w:val="00E73FC6"/>
    <w:rsid w:val="00E74AD5"/>
    <w:rsid w:val="00E75ECD"/>
    <w:rsid w:val="00E76106"/>
    <w:rsid w:val="00E76296"/>
    <w:rsid w:val="00E76541"/>
    <w:rsid w:val="00E80A51"/>
    <w:rsid w:val="00E832B1"/>
    <w:rsid w:val="00E84245"/>
    <w:rsid w:val="00E868DE"/>
    <w:rsid w:val="00E90520"/>
    <w:rsid w:val="00E913D1"/>
    <w:rsid w:val="00E943E5"/>
    <w:rsid w:val="00E95A67"/>
    <w:rsid w:val="00E96673"/>
    <w:rsid w:val="00E97892"/>
    <w:rsid w:val="00EA1525"/>
    <w:rsid w:val="00EA1C2D"/>
    <w:rsid w:val="00EA2AFF"/>
    <w:rsid w:val="00EA494C"/>
    <w:rsid w:val="00EA4CFD"/>
    <w:rsid w:val="00EA52EA"/>
    <w:rsid w:val="00EA6FB8"/>
    <w:rsid w:val="00EA7D7F"/>
    <w:rsid w:val="00EB1651"/>
    <w:rsid w:val="00EB21CC"/>
    <w:rsid w:val="00EB3BB4"/>
    <w:rsid w:val="00EB4863"/>
    <w:rsid w:val="00EB4A6E"/>
    <w:rsid w:val="00EB7137"/>
    <w:rsid w:val="00EC3C7A"/>
    <w:rsid w:val="00EC471B"/>
    <w:rsid w:val="00EC79F6"/>
    <w:rsid w:val="00ED0699"/>
    <w:rsid w:val="00ED0A6E"/>
    <w:rsid w:val="00ED0B66"/>
    <w:rsid w:val="00ED154C"/>
    <w:rsid w:val="00ED27F0"/>
    <w:rsid w:val="00ED3DF4"/>
    <w:rsid w:val="00ED5856"/>
    <w:rsid w:val="00ED72F0"/>
    <w:rsid w:val="00EE2AD4"/>
    <w:rsid w:val="00EE2DCC"/>
    <w:rsid w:val="00EE311E"/>
    <w:rsid w:val="00EE4F14"/>
    <w:rsid w:val="00EE6695"/>
    <w:rsid w:val="00EF00C3"/>
    <w:rsid w:val="00EF1236"/>
    <w:rsid w:val="00EF123D"/>
    <w:rsid w:val="00EF1595"/>
    <w:rsid w:val="00EF39BF"/>
    <w:rsid w:val="00EF4DAC"/>
    <w:rsid w:val="00EF61D7"/>
    <w:rsid w:val="00EF77A9"/>
    <w:rsid w:val="00F020C8"/>
    <w:rsid w:val="00F028F1"/>
    <w:rsid w:val="00F049F2"/>
    <w:rsid w:val="00F050FB"/>
    <w:rsid w:val="00F06819"/>
    <w:rsid w:val="00F11EF2"/>
    <w:rsid w:val="00F122F7"/>
    <w:rsid w:val="00F12BFB"/>
    <w:rsid w:val="00F15631"/>
    <w:rsid w:val="00F1590B"/>
    <w:rsid w:val="00F16A59"/>
    <w:rsid w:val="00F221C3"/>
    <w:rsid w:val="00F2245D"/>
    <w:rsid w:val="00F2362B"/>
    <w:rsid w:val="00F25FA8"/>
    <w:rsid w:val="00F26285"/>
    <w:rsid w:val="00F26F49"/>
    <w:rsid w:val="00F334BE"/>
    <w:rsid w:val="00F33646"/>
    <w:rsid w:val="00F356D6"/>
    <w:rsid w:val="00F35919"/>
    <w:rsid w:val="00F36442"/>
    <w:rsid w:val="00F40038"/>
    <w:rsid w:val="00F40B93"/>
    <w:rsid w:val="00F42ACB"/>
    <w:rsid w:val="00F43194"/>
    <w:rsid w:val="00F4429D"/>
    <w:rsid w:val="00F4511A"/>
    <w:rsid w:val="00F46C30"/>
    <w:rsid w:val="00F50883"/>
    <w:rsid w:val="00F51851"/>
    <w:rsid w:val="00F5187B"/>
    <w:rsid w:val="00F51965"/>
    <w:rsid w:val="00F51C74"/>
    <w:rsid w:val="00F533AC"/>
    <w:rsid w:val="00F54305"/>
    <w:rsid w:val="00F54F16"/>
    <w:rsid w:val="00F55108"/>
    <w:rsid w:val="00F56048"/>
    <w:rsid w:val="00F614B8"/>
    <w:rsid w:val="00F61722"/>
    <w:rsid w:val="00F62363"/>
    <w:rsid w:val="00F63216"/>
    <w:rsid w:val="00F63573"/>
    <w:rsid w:val="00F63DEF"/>
    <w:rsid w:val="00F652C2"/>
    <w:rsid w:val="00F655F5"/>
    <w:rsid w:val="00F66E72"/>
    <w:rsid w:val="00F67F8B"/>
    <w:rsid w:val="00F703D7"/>
    <w:rsid w:val="00F72D14"/>
    <w:rsid w:val="00F74C97"/>
    <w:rsid w:val="00F75C85"/>
    <w:rsid w:val="00F777EB"/>
    <w:rsid w:val="00F77870"/>
    <w:rsid w:val="00F77B2D"/>
    <w:rsid w:val="00F77CAA"/>
    <w:rsid w:val="00F77FF3"/>
    <w:rsid w:val="00F80092"/>
    <w:rsid w:val="00F8040B"/>
    <w:rsid w:val="00F83767"/>
    <w:rsid w:val="00F83835"/>
    <w:rsid w:val="00F8500E"/>
    <w:rsid w:val="00F92B73"/>
    <w:rsid w:val="00F92F68"/>
    <w:rsid w:val="00F96861"/>
    <w:rsid w:val="00FA12B2"/>
    <w:rsid w:val="00FA26F7"/>
    <w:rsid w:val="00FA29A4"/>
    <w:rsid w:val="00FA2AAF"/>
    <w:rsid w:val="00FA3CC4"/>
    <w:rsid w:val="00FA5DF2"/>
    <w:rsid w:val="00FA7D7E"/>
    <w:rsid w:val="00FA7F13"/>
    <w:rsid w:val="00FB1582"/>
    <w:rsid w:val="00FB38D8"/>
    <w:rsid w:val="00FB5FA3"/>
    <w:rsid w:val="00FB6192"/>
    <w:rsid w:val="00FC0AA9"/>
    <w:rsid w:val="00FC3A40"/>
    <w:rsid w:val="00FC6107"/>
    <w:rsid w:val="00FC62EE"/>
    <w:rsid w:val="00FC734E"/>
    <w:rsid w:val="00FD1022"/>
    <w:rsid w:val="00FD19D5"/>
    <w:rsid w:val="00FD3675"/>
    <w:rsid w:val="00FD43FE"/>
    <w:rsid w:val="00FD6183"/>
    <w:rsid w:val="00FD7BC1"/>
    <w:rsid w:val="00FE31DA"/>
    <w:rsid w:val="00FE3380"/>
    <w:rsid w:val="00FE3BE6"/>
    <w:rsid w:val="00FE770C"/>
    <w:rsid w:val="00FE7A48"/>
    <w:rsid w:val="00FE7B89"/>
    <w:rsid w:val="00FE7DBE"/>
    <w:rsid w:val="00FF0CAD"/>
    <w:rsid w:val="00FF1A3D"/>
    <w:rsid w:val="00FF3BFB"/>
    <w:rsid w:val="00FF3F32"/>
    <w:rsid w:val="00FF4F4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936C1F"/>
  <w15:chartTrackingRefBased/>
  <w15:docId w15:val="{1D709987-32BE-49D6-A91A-AED894859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D56"/>
    <w:pPr>
      <w:spacing w:after="120"/>
    </w:pPr>
    <w:rPr>
      <w:rFonts w:ascii="Arial" w:eastAsia="MS Mincho" w:hAnsi="Arial"/>
      <w:lang w:val="de-DE" w:eastAsia="ar-SA"/>
    </w:rPr>
  </w:style>
  <w:style w:type="paragraph" w:styleId="Heading1">
    <w:name w:val="heading 1"/>
    <w:next w:val="Normal"/>
    <w:link w:val="Heading1Char"/>
    <w:qFormat/>
    <w:rsid w:val="004F4CC2"/>
    <w:pPr>
      <w:spacing w:before="120" w:after="120"/>
      <w:outlineLvl w:val="0"/>
    </w:pPr>
    <w:rPr>
      <w:rFonts w:ascii="Arial" w:eastAsia="MS Mincho" w:hAnsi="Arial"/>
      <w:b/>
      <w:sz w:val="28"/>
      <w:szCs w:val="28"/>
      <w:lang w:eastAsia="ar-SA"/>
    </w:rPr>
  </w:style>
  <w:style w:type="paragraph" w:styleId="Heading2">
    <w:name w:val="heading 2"/>
    <w:basedOn w:val="Header"/>
    <w:next w:val="Normal"/>
    <w:link w:val="Heading2Char"/>
    <w:qFormat/>
    <w:rsid w:val="008C2B06"/>
    <w:pPr>
      <w:numPr>
        <w:ilvl w:val="1"/>
        <w:numId w:val="36"/>
      </w:numPr>
      <w:tabs>
        <w:tab w:val="num" w:pos="851"/>
      </w:tabs>
      <w:ind w:left="0"/>
      <w:outlineLvl w:val="1"/>
    </w:pPr>
    <w:rPr>
      <w:b/>
      <w:bCs/>
      <w:sz w:val="24"/>
    </w:rPr>
  </w:style>
  <w:style w:type="paragraph" w:styleId="Heading3">
    <w:name w:val="heading 3"/>
    <w:basedOn w:val="Heading2"/>
    <w:next w:val="Normal"/>
    <w:link w:val="Heading3Char"/>
    <w:qFormat/>
    <w:rsid w:val="004F4DB1"/>
    <w:pPr>
      <w:keepNext/>
      <w:numPr>
        <w:ilvl w:val="2"/>
      </w:numPr>
      <w:spacing w:before="120"/>
      <w:outlineLvl w:val="2"/>
    </w:pPr>
    <w:rPr>
      <w:bCs w:val="0"/>
      <w:sz w:val="22"/>
      <w:szCs w:val="26"/>
      <w:lang w:val="en-GB"/>
    </w:rPr>
  </w:style>
  <w:style w:type="paragraph" w:styleId="Heading4">
    <w:name w:val="heading 4"/>
    <w:basedOn w:val="Normal"/>
    <w:next w:val="Normal"/>
    <w:link w:val="Heading4Char"/>
    <w:qFormat/>
    <w:rsid w:val="004F4DB1"/>
    <w:pPr>
      <w:keepNext/>
      <w:numPr>
        <w:ilvl w:val="3"/>
        <w:numId w:val="36"/>
      </w:numPr>
      <w:tabs>
        <w:tab w:val="left" w:pos="1191"/>
      </w:tabs>
      <w:spacing w:before="120"/>
      <w:outlineLvl w:val="3"/>
    </w:pPr>
    <w:rPr>
      <w:b/>
      <w:bCs/>
      <w:szCs w:val="28"/>
    </w:rPr>
  </w:style>
  <w:style w:type="paragraph" w:styleId="Heading5">
    <w:name w:val="heading 5"/>
    <w:basedOn w:val="Normal"/>
    <w:next w:val="Normal"/>
    <w:link w:val="Heading5Char1"/>
    <w:uiPriority w:val="9"/>
    <w:qFormat/>
    <w:rsid w:val="0069224B"/>
    <w:pPr>
      <w:spacing w:before="240"/>
      <w:outlineLvl w:val="4"/>
    </w:pPr>
    <w:rPr>
      <w:rFonts w:ascii="Calibri" w:eastAsia="Times New Roman" w:hAnsi="Calibri"/>
      <w:b/>
      <w:bCs/>
      <w:i/>
      <w:iCs/>
      <w:sz w:val="26"/>
      <w:szCs w:val="26"/>
    </w:rPr>
  </w:style>
  <w:style w:type="paragraph" w:styleId="Heading6">
    <w:name w:val="heading 6"/>
    <w:basedOn w:val="Normal"/>
    <w:next w:val="Normal"/>
    <w:link w:val="Heading6Char1"/>
    <w:uiPriority w:val="9"/>
    <w:qFormat/>
    <w:rsid w:val="0069224B"/>
    <w:pPr>
      <w:spacing w:before="240"/>
      <w:outlineLvl w:val="5"/>
    </w:pPr>
    <w:rPr>
      <w:rFonts w:ascii="Calibri" w:eastAsia="Times New Roman" w:hAnsi="Calibri"/>
      <w:b/>
      <w:bCs/>
      <w:sz w:val="22"/>
      <w:szCs w:val="22"/>
    </w:rPr>
  </w:style>
  <w:style w:type="paragraph" w:styleId="Heading7">
    <w:name w:val="heading 7"/>
    <w:basedOn w:val="Normal"/>
    <w:next w:val="Normal"/>
    <w:link w:val="Heading7Char"/>
    <w:uiPriority w:val="9"/>
    <w:qFormat/>
    <w:rsid w:val="0069224B"/>
    <w:pPr>
      <w:spacing w:before="240"/>
      <w:outlineLvl w:val="6"/>
    </w:pPr>
    <w:rPr>
      <w:rFonts w:ascii="Calibri" w:eastAsia="Times New Roman" w:hAnsi="Calibri"/>
      <w:sz w:val="24"/>
      <w:szCs w:val="24"/>
    </w:rPr>
  </w:style>
  <w:style w:type="paragraph" w:styleId="Heading8">
    <w:name w:val="heading 8"/>
    <w:basedOn w:val="Normal"/>
    <w:next w:val="Normal"/>
    <w:link w:val="Heading8Char"/>
    <w:uiPriority w:val="9"/>
    <w:qFormat/>
    <w:rsid w:val="0069224B"/>
    <w:pPr>
      <w:spacing w:before="240"/>
      <w:outlineLvl w:val="7"/>
    </w:pPr>
    <w:rPr>
      <w:rFonts w:ascii="Calibri" w:eastAsia="Times New Roman" w:hAnsi="Calibri"/>
      <w:i/>
      <w:iCs/>
      <w:sz w:val="24"/>
      <w:szCs w:val="24"/>
    </w:rPr>
  </w:style>
  <w:style w:type="paragraph" w:styleId="Heading9">
    <w:name w:val="heading 9"/>
    <w:basedOn w:val="Normal"/>
    <w:next w:val="Normal"/>
    <w:link w:val="Heading9Char"/>
    <w:qFormat/>
    <w:rsid w:val="007F3291"/>
    <w:pPr>
      <w:numPr>
        <w:numId w:val="1"/>
      </w:numPr>
      <w:outlineLvl w:val="8"/>
    </w:pPr>
    <w:rPr>
      <w:sz w:val="1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4F4CC2"/>
    <w:rPr>
      <w:rFonts w:ascii="Arial" w:eastAsia="MS Mincho" w:hAnsi="Arial"/>
      <w:b/>
      <w:sz w:val="28"/>
      <w:szCs w:val="28"/>
      <w:lang w:val="en-US" w:eastAsia="ar-SA"/>
    </w:rPr>
  </w:style>
  <w:style w:type="character" w:customStyle="1" w:styleId="Heading3Char">
    <w:name w:val="Heading 3 Char"/>
    <w:link w:val="Heading3"/>
    <w:locked/>
    <w:rsid w:val="004F4DB1"/>
    <w:rPr>
      <w:rFonts w:ascii="Arial" w:eastAsia="MS Mincho" w:hAnsi="Arial"/>
      <w:b/>
      <w:sz w:val="22"/>
      <w:szCs w:val="26"/>
      <w:lang w:val="en-GB" w:eastAsia="ar-SA"/>
    </w:rPr>
  </w:style>
  <w:style w:type="character" w:customStyle="1" w:styleId="Heading2Char">
    <w:name w:val="Heading 2 Char"/>
    <w:link w:val="Heading2"/>
    <w:locked/>
    <w:rsid w:val="008C2B06"/>
    <w:rPr>
      <w:rFonts w:ascii="Arial" w:eastAsia="MS Mincho" w:hAnsi="Arial"/>
      <w:b/>
      <w:bCs/>
      <w:sz w:val="24"/>
      <w:lang w:val="de-DE" w:eastAsia="ar-SA"/>
    </w:rPr>
  </w:style>
  <w:style w:type="character" w:customStyle="1" w:styleId="Heading4Char">
    <w:name w:val="Heading 4 Char"/>
    <w:link w:val="Heading4"/>
    <w:locked/>
    <w:rsid w:val="004F4DB1"/>
    <w:rPr>
      <w:rFonts w:ascii="Arial" w:eastAsia="MS Mincho" w:hAnsi="Arial"/>
      <w:b/>
      <w:bCs/>
      <w:szCs w:val="28"/>
      <w:lang w:val="de-DE" w:eastAsia="ar-SA"/>
    </w:rPr>
  </w:style>
  <w:style w:type="character" w:customStyle="1" w:styleId="Heading5Char1">
    <w:name w:val="Heading 5 Char1"/>
    <w:link w:val="Heading5"/>
    <w:uiPriority w:val="9"/>
    <w:semiHidden/>
    <w:rsid w:val="0069224B"/>
    <w:rPr>
      <w:rFonts w:ascii="Calibri" w:eastAsia="Times New Roman" w:hAnsi="Calibri" w:cs="Times New Roman"/>
      <w:b/>
      <w:bCs/>
      <w:i/>
      <w:iCs/>
      <w:sz w:val="26"/>
      <w:szCs w:val="26"/>
      <w:lang w:val="de-DE" w:eastAsia="ar-SA"/>
    </w:rPr>
  </w:style>
  <w:style w:type="character" w:customStyle="1" w:styleId="Heading6Char1">
    <w:name w:val="Heading 6 Char1"/>
    <w:link w:val="Heading6"/>
    <w:uiPriority w:val="9"/>
    <w:semiHidden/>
    <w:rsid w:val="0069224B"/>
    <w:rPr>
      <w:rFonts w:ascii="Calibri" w:eastAsia="Times New Roman" w:hAnsi="Calibri" w:cs="Times New Roman"/>
      <w:b/>
      <w:bCs/>
      <w:sz w:val="22"/>
      <w:szCs w:val="22"/>
      <w:lang w:val="de-DE" w:eastAsia="ar-SA"/>
    </w:rPr>
  </w:style>
  <w:style w:type="character" w:customStyle="1" w:styleId="Heading7Char">
    <w:name w:val="Heading 7 Char"/>
    <w:link w:val="Heading7"/>
    <w:uiPriority w:val="9"/>
    <w:semiHidden/>
    <w:rsid w:val="0069224B"/>
    <w:rPr>
      <w:rFonts w:ascii="Calibri" w:eastAsia="Times New Roman" w:hAnsi="Calibri" w:cs="Times New Roman"/>
      <w:sz w:val="24"/>
      <w:szCs w:val="24"/>
      <w:lang w:val="de-DE" w:eastAsia="ar-SA"/>
    </w:rPr>
  </w:style>
  <w:style w:type="character" w:customStyle="1" w:styleId="Heading8Char">
    <w:name w:val="Heading 8 Char"/>
    <w:link w:val="Heading8"/>
    <w:uiPriority w:val="9"/>
    <w:semiHidden/>
    <w:rsid w:val="0069224B"/>
    <w:rPr>
      <w:rFonts w:ascii="Calibri" w:eastAsia="Times New Roman" w:hAnsi="Calibri" w:cs="Times New Roman"/>
      <w:i/>
      <w:iCs/>
      <w:sz w:val="24"/>
      <w:szCs w:val="24"/>
      <w:lang w:val="de-DE" w:eastAsia="ar-SA"/>
    </w:rPr>
  </w:style>
  <w:style w:type="character" w:customStyle="1" w:styleId="Heading9Char">
    <w:name w:val="Heading 9 Char"/>
    <w:link w:val="Heading9"/>
    <w:locked/>
    <w:rsid w:val="00A676E9"/>
    <w:rPr>
      <w:rFonts w:ascii="Arial" w:eastAsia="MS Mincho" w:hAnsi="Arial"/>
      <w:sz w:val="16"/>
      <w:szCs w:val="22"/>
      <w:lang w:val="de-DE" w:eastAsia="ar-SA"/>
    </w:rPr>
  </w:style>
  <w:style w:type="character" w:customStyle="1" w:styleId="FootnoteCharacters">
    <w:name w:val="Footnote Characters"/>
    <w:rsid w:val="00686C2E"/>
    <w:rPr>
      <w:position w:val="0"/>
      <w:sz w:val="16"/>
      <w:vertAlign w:val="baseline"/>
      <w:lang w:val="fr-FR"/>
    </w:rPr>
  </w:style>
  <w:style w:type="character" w:styleId="FootnoteReference">
    <w:name w:val="footnote reference"/>
    <w:semiHidden/>
    <w:rsid w:val="00686C2E"/>
    <w:rPr>
      <w:vertAlign w:val="superscript"/>
    </w:rPr>
  </w:style>
  <w:style w:type="paragraph" w:customStyle="1" w:styleId="HeadingLeft">
    <w:name w:val="Heading Left"/>
    <w:basedOn w:val="Normal"/>
    <w:next w:val="Normal"/>
    <w:rsid w:val="00686C2E"/>
    <w:pPr>
      <w:spacing w:before="120"/>
    </w:pPr>
    <w:rPr>
      <w:b/>
      <w:sz w:val="24"/>
      <w:lang w:val="en-GB"/>
    </w:rPr>
  </w:style>
  <w:style w:type="paragraph" w:customStyle="1" w:styleId="PartTitle">
    <w:name w:val="Part Title"/>
    <w:basedOn w:val="Normal"/>
    <w:next w:val="Normal"/>
    <w:rsid w:val="00686C2E"/>
    <w:pPr>
      <w:spacing w:line="100" w:lineRule="atLeast"/>
      <w:jc w:val="center"/>
    </w:pPr>
    <w:rPr>
      <w:b/>
      <w:sz w:val="28"/>
    </w:rPr>
  </w:style>
  <w:style w:type="paragraph" w:customStyle="1" w:styleId="ParagraphText">
    <w:name w:val="Paragraph Text"/>
    <w:basedOn w:val="Normal"/>
    <w:rsid w:val="00686C2E"/>
    <w:pPr>
      <w:spacing w:after="62"/>
    </w:pPr>
    <w:rPr>
      <w:color w:val="000000"/>
      <w:szCs w:val="16"/>
      <w:lang w:val="en-GB"/>
    </w:rPr>
  </w:style>
  <w:style w:type="paragraph" w:customStyle="1" w:styleId="Tabletitle">
    <w:name w:val="Table title"/>
    <w:basedOn w:val="Normal"/>
    <w:next w:val="Normal"/>
    <w:rsid w:val="00686C2E"/>
    <w:pPr>
      <w:keepNext/>
      <w:spacing w:before="60" w:line="100" w:lineRule="atLeast"/>
      <w:jc w:val="center"/>
    </w:pPr>
    <w:rPr>
      <w:b/>
      <w:sz w:val="16"/>
    </w:rPr>
  </w:style>
  <w:style w:type="paragraph" w:styleId="FootnoteText">
    <w:name w:val="footnote text"/>
    <w:basedOn w:val="Normal"/>
    <w:semiHidden/>
    <w:rsid w:val="00686C2E"/>
    <w:pPr>
      <w:tabs>
        <w:tab w:val="left" w:pos="340"/>
      </w:tabs>
      <w:spacing w:line="210" w:lineRule="atLeast"/>
    </w:pPr>
    <w:rPr>
      <w:sz w:val="18"/>
    </w:rPr>
  </w:style>
  <w:style w:type="paragraph" w:customStyle="1" w:styleId="LBullet">
    <w:name w:val="L Bullet"/>
    <w:basedOn w:val="Normal"/>
    <w:next w:val="Normal"/>
    <w:rsid w:val="00686C2E"/>
    <w:pPr>
      <w:tabs>
        <w:tab w:val="num" w:pos="360"/>
      </w:tabs>
      <w:spacing w:line="240" w:lineRule="atLeast"/>
    </w:pPr>
    <w:rPr>
      <w:lang w:val="en-GB"/>
    </w:rPr>
  </w:style>
  <w:style w:type="paragraph" w:customStyle="1" w:styleId="Tabletext">
    <w:name w:val="Table text"/>
    <w:basedOn w:val="Normal"/>
    <w:rsid w:val="00686C2E"/>
    <w:pPr>
      <w:spacing w:before="60"/>
    </w:pPr>
    <w:rPr>
      <w:sz w:val="16"/>
      <w:szCs w:val="16"/>
      <w:lang w:val="en-GB"/>
    </w:rPr>
  </w:style>
  <w:style w:type="paragraph" w:customStyle="1" w:styleId="Figuretitle1">
    <w:name w:val="Figure title1"/>
    <w:basedOn w:val="Normal"/>
    <w:next w:val="Normal"/>
    <w:rsid w:val="00686C2E"/>
    <w:pPr>
      <w:spacing w:before="220" w:after="220"/>
      <w:jc w:val="center"/>
    </w:pPr>
    <w:rPr>
      <w:b/>
    </w:rPr>
  </w:style>
  <w:style w:type="paragraph" w:customStyle="1" w:styleId="Tabletitle1">
    <w:name w:val="Table title1"/>
    <w:basedOn w:val="Normal"/>
    <w:next w:val="Normal"/>
    <w:rsid w:val="00686C2E"/>
    <w:pPr>
      <w:keepNext/>
      <w:spacing w:before="120" w:line="230" w:lineRule="exact"/>
      <w:jc w:val="center"/>
    </w:pPr>
    <w:rPr>
      <w:b/>
    </w:rPr>
  </w:style>
  <w:style w:type="paragraph" w:styleId="TOC1">
    <w:name w:val="toc 1"/>
    <w:basedOn w:val="Normal"/>
    <w:next w:val="Normal"/>
    <w:autoRedefine/>
    <w:uiPriority w:val="39"/>
    <w:rsid w:val="00DE013E"/>
    <w:pPr>
      <w:tabs>
        <w:tab w:val="left" w:pos="900"/>
        <w:tab w:val="right" w:leader="dot" w:pos="8364"/>
      </w:tabs>
    </w:pPr>
    <w:rPr>
      <w:noProof/>
    </w:rPr>
  </w:style>
  <w:style w:type="paragraph" w:styleId="TOC2">
    <w:name w:val="toc 2"/>
    <w:basedOn w:val="Normal"/>
    <w:next w:val="Normal"/>
    <w:autoRedefine/>
    <w:uiPriority w:val="39"/>
    <w:rsid w:val="00F77870"/>
    <w:pPr>
      <w:tabs>
        <w:tab w:val="left" w:pos="900"/>
        <w:tab w:val="right" w:leader="dot" w:pos="8364"/>
      </w:tabs>
    </w:pPr>
  </w:style>
  <w:style w:type="character" w:styleId="Hyperlink">
    <w:name w:val="Hyperlink"/>
    <w:uiPriority w:val="99"/>
    <w:rsid w:val="00064D5D"/>
    <w:rPr>
      <w:color w:val="0000FF"/>
      <w:u w:val="single"/>
    </w:rPr>
  </w:style>
  <w:style w:type="character" w:styleId="PageNumber">
    <w:name w:val="page number"/>
    <w:basedOn w:val="DefaultParagraphFont"/>
    <w:rsid w:val="00F56048"/>
  </w:style>
  <w:style w:type="paragraph" w:styleId="Header">
    <w:name w:val="header"/>
    <w:basedOn w:val="Normal"/>
    <w:link w:val="HeaderChar"/>
    <w:rsid w:val="00F56048"/>
    <w:pPr>
      <w:tabs>
        <w:tab w:val="center" w:pos="4320"/>
        <w:tab w:val="right" w:pos="8640"/>
      </w:tabs>
    </w:pPr>
  </w:style>
  <w:style w:type="character" w:customStyle="1" w:styleId="HeaderChar">
    <w:name w:val="Header Char"/>
    <w:link w:val="Header"/>
    <w:locked/>
    <w:rsid w:val="00A676E9"/>
    <w:rPr>
      <w:rFonts w:ascii="Arial" w:eastAsia="MS Mincho" w:hAnsi="Arial"/>
      <w:lang w:val="de-DE" w:eastAsia="ar-SA" w:bidi="ar-SA"/>
    </w:rPr>
  </w:style>
  <w:style w:type="paragraph" w:customStyle="1" w:styleId="Appendix">
    <w:name w:val="Appendix"/>
    <w:next w:val="ParagraphText"/>
    <w:rsid w:val="00F56048"/>
    <w:pPr>
      <w:numPr>
        <w:numId w:val="2"/>
      </w:numPr>
    </w:pPr>
    <w:rPr>
      <w:rFonts w:ascii="Arial" w:hAnsi="Arial" w:cs="Arial"/>
      <w:b/>
      <w:bCs/>
      <w:sz w:val="24"/>
      <w:szCs w:val="24"/>
      <w:lang w:val="en-GB" w:eastAsia="ar-SA"/>
    </w:rPr>
  </w:style>
  <w:style w:type="paragraph" w:customStyle="1" w:styleId="Heading1-5">
    <w:name w:val="Heading 1-5"/>
    <w:basedOn w:val="Normal"/>
    <w:rsid w:val="00F56048"/>
  </w:style>
  <w:style w:type="paragraph" w:styleId="BodyText">
    <w:name w:val="Body Text"/>
    <w:basedOn w:val="Normal"/>
    <w:link w:val="BodyTextChar"/>
    <w:rsid w:val="000D4788"/>
    <w:pPr>
      <w:spacing w:before="60" w:line="210" w:lineRule="atLeast"/>
    </w:pPr>
    <w:rPr>
      <w:sz w:val="18"/>
    </w:rPr>
  </w:style>
  <w:style w:type="character" w:customStyle="1" w:styleId="BodyTextChar">
    <w:name w:val="Body Text Char"/>
    <w:link w:val="BodyText"/>
    <w:rsid w:val="0069224B"/>
    <w:rPr>
      <w:rFonts w:ascii="Arial" w:eastAsia="MS Mincho" w:hAnsi="Arial"/>
      <w:sz w:val="18"/>
      <w:lang w:val="de-DE" w:eastAsia="ar-SA"/>
    </w:rPr>
  </w:style>
  <w:style w:type="paragraph" w:customStyle="1" w:styleId="Figuretitle">
    <w:name w:val="Figure title"/>
    <w:basedOn w:val="Normal"/>
    <w:next w:val="Normal"/>
    <w:rsid w:val="000D4788"/>
    <w:pPr>
      <w:spacing w:before="220" w:after="220" w:line="230" w:lineRule="atLeast"/>
      <w:jc w:val="center"/>
    </w:pPr>
    <w:rPr>
      <w:b/>
    </w:rPr>
  </w:style>
  <w:style w:type="paragraph" w:styleId="Footer">
    <w:name w:val="footer"/>
    <w:basedOn w:val="Normal"/>
    <w:link w:val="FooterChar1"/>
    <w:uiPriority w:val="99"/>
    <w:rsid w:val="000D4788"/>
    <w:pPr>
      <w:tabs>
        <w:tab w:val="center" w:pos="4320"/>
        <w:tab w:val="right" w:pos="8640"/>
      </w:tabs>
    </w:pPr>
  </w:style>
  <w:style w:type="character" w:customStyle="1" w:styleId="FooterChar1">
    <w:name w:val="Footer Char1"/>
    <w:link w:val="Footer"/>
    <w:uiPriority w:val="99"/>
    <w:rsid w:val="00E73FC6"/>
    <w:rPr>
      <w:rFonts w:ascii="Arial" w:eastAsia="MS Mincho" w:hAnsi="Arial"/>
      <w:lang w:val="de-DE" w:eastAsia="ar-SA"/>
    </w:rPr>
  </w:style>
  <w:style w:type="paragraph" w:customStyle="1" w:styleId="a2">
    <w:name w:val="a2"/>
    <w:basedOn w:val="Heading2"/>
    <w:next w:val="Normal"/>
    <w:rsid w:val="000D4788"/>
    <w:pPr>
      <w:keepNext/>
      <w:tabs>
        <w:tab w:val="num" w:pos="360"/>
        <w:tab w:val="left" w:pos="500"/>
        <w:tab w:val="left" w:pos="720"/>
      </w:tabs>
      <w:spacing w:before="270" w:after="240" w:line="270" w:lineRule="exact"/>
    </w:pPr>
    <w:rPr>
      <w:rFonts w:eastAsia="Times New Roman" w:cs="Arial"/>
      <w:bCs w:val="0"/>
      <w:szCs w:val="24"/>
      <w:lang w:val="en-GB"/>
    </w:rPr>
  </w:style>
  <w:style w:type="paragraph" w:customStyle="1" w:styleId="Heading7-1">
    <w:name w:val="Heading 7-1"/>
    <w:basedOn w:val="Normal"/>
    <w:next w:val="Normal"/>
    <w:rsid w:val="000D4788"/>
    <w:pPr>
      <w:tabs>
        <w:tab w:val="num" w:pos="720"/>
      </w:tabs>
      <w:spacing w:before="240" w:after="240"/>
      <w:ind w:left="720" w:hanging="360"/>
    </w:pPr>
    <w:rPr>
      <w:b/>
      <w:sz w:val="24"/>
      <w:lang w:val="en-GB"/>
    </w:rPr>
  </w:style>
  <w:style w:type="paragraph" w:customStyle="1" w:styleId="Heading7-2">
    <w:name w:val="Heading 7-2"/>
    <w:basedOn w:val="Normal"/>
    <w:next w:val="Normal"/>
    <w:rsid w:val="000D4788"/>
    <w:pPr>
      <w:tabs>
        <w:tab w:val="num" w:pos="720"/>
      </w:tabs>
      <w:spacing w:before="240" w:after="240"/>
      <w:ind w:left="720" w:hanging="360"/>
    </w:pPr>
    <w:rPr>
      <w:b/>
      <w:sz w:val="22"/>
      <w:lang w:val="en-GB"/>
    </w:rPr>
  </w:style>
  <w:style w:type="paragraph" w:customStyle="1" w:styleId="Heading7-3">
    <w:name w:val="Heading 7-3"/>
    <w:basedOn w:val="Normal"/>
    <w:next w:val="Normal"/>
    <w:rsid w:val="000D4788"/>
    <w:pPr>
      <w:tabs>
        <w:tab w:val="num" w:pos="720"/>
      </w:tabs>
      <w:spacing w:before="240" w:after="240"/>
      <w:ind w:left="720" w:hanging="360"/>
    </w:pPr>
    <w:rPr>
      <w:b/>
      <w:lang w:val="en-GB"/>
    </w:rPr>
  </w:style>
  <w:style w:type="paragraph" w:customStyle="1" w:styleId="Heading7-4">
    <w:name w:val="Heading 7-4"/>
    <w:basedOn w:val="Normal"/>
    <w:rsid w:val="000D4788"/>
    <w:pPr>
      <w:tabs>
        <w:tab w:val="num" w:pos="720"/>
      </w:tabs>
      <w:spacing w:before="240" w:after="240"/>
      <w:ind w:left="720" w:hanging="360"/>
    </w:pPr>
    <w:rPr>
      <w:b/>
      <w:lang w:val="en-GB"/>
    </w:rPr>
  </w:style>
  <w:style w:type="paragraph" w:customStyle="1" w:styleId="Terms">
    <w:name w:val="Term(s)"/>
    <w:basedOn w:val="Normal"/>
    <w:next w:val="Normal"/>
    <w:rsid w:val="000D4788"/>
    <w:pPr>
      <w:keepNext/>
      <w:spacing w:line="230" w:lineRule="atLeast"/>
    </w:pPr>
    <w:rPr>
      <w:b/>
    </w:rPr>
  </w:style>
  <w:style w:type="paragraph" w:customStyle="1" w:styleId="Paragraph">
    <w:name w:val="Paragraph"/>
    <w:rsid w:val="000D4788"/>
    <w:pPr>
      <w:suppressAutoHyphens/>
    </w:pPr>
    <w:rPr>
      <w:rFonts w:ascii="Arial" w:eastAsia="Arial" w:hAnsi="Arial"/>
      <w:lang w:val="en-GB" w:eastAsia="ar-SA"/>
    </w:rPr>
  </w:style>
  <w:style w:type="paragraph" w:customStyle="1" w:styleId="AnnexHeader">
    <w:name w:val="Annex Header"/>
    <w:next w:val="Paragraph"/>
    <w:rsid w:val="000D4788"/>
    <w:pPr>
      <w:tabs>
        <w:tab w:val="num" w:pos="360"/>
      </w:tabs>
      <w:suppressAutoHyphens/>
      <w:jc w:val="center"/>
    </w:pPr>
    <w:rPr>
      <w:rFonts w:ascii="Arial" w:eastAsia="Arial" w:hAnsi="Arial"/>
      <w:b/>
      <w:sz w:val="28"/>
      <w:lang w:eastAsia="ar-SA"/>
    </w:rPr>
  </w:style>
  <w:style w:type="paragraph" w:customStyle="1" w:styleId="Figure">
    <w:name w:val="Figure"/>
    <w:basedOn w:val="Paragraph"/>
    <w:rsid w:val="000D4788"/>
    <w:pPr>
      <w:spacing w:before="120"/>
      <w:jc w:val="center"/>
    </w:pPr>
    <w:rPr>
      <w:rFonts w:ascii="Times New Roman" w:hAnsi="Times New Roman"/>
      <w:b/>
      <w:sz w:val="24"/>
      <w:lang w:val="en-US"/>
    </w:rPr>
  </w:style>
  <w:style w:type="paragraph" w:customStyle="1" w:styleId="AnnexHeading2">
    <w:name w:val="Annex Heading2"/>
    <w:basedOn w:val="Normal"/>
    <w:rsid w:val="000D4788"/>
    <w:pPr>
      <w:tabs>
        <w:tab w:val="left" w:pos="142"/>
      </w:tabs>
      <w:ind w:left="142"/>
    </w:pPr>
    <w:rPr>
      <w:rFonts w:eastAsia="Times New Roman"/>
      <w:b/>
      <w:szCs w:val="24"/>
      <w:lang w:val="en-GB"/>
    </w:rPr>
  </w:style>
  <w:style w:type="paragraph" w:customStyle="1" w:styleId="AnnexHeading1">
    <w:name w:val="Annex Heading1"/>
    <w:basedOn w:val="Normal"/>
    <w:next w:val="Paragraph"/>
    <w:rsid w:val="000D4788"/>
    <w:rPr>
      <w:rFonts w:eastAsia="Times New Roman"/>
      <w:b/>
      <w:szCs w:val="24"/>
      <w:lang w:val="en-GB"/>
    </w:rPr>
  </w:style>
  <w:style w:type="paragraph" w:styleId="TOC3">
    <w:name w:val="toc 3"/>
    <w:basedOn w:val="Normal"/>
    <w:next w:val="Normal"/>
    <w:autoRedefine/>
    <w:uiPriority w:val="39"/>
    <w:rsid w:val="00DE013E"/>
    <w:pPr>
      <w:tabs>
        <w:tab w:val="left" w:pos="900"/>
        <w:tab w:val="right" w:leader="dot" w:pos="8364"/>
      </w:tabs>
    </w:pPr>
  </w:style>
  <w:style w:type="paragraph" w:styleId="TOC6">
    <w:name w:val="toc 6"/>
    <w:basedOn w:val="Normal"/>
    <w:next w:val="Normal"/>
    <w:autoRedefine/>
    <w:uiPriority w:val="39"/>
    <w:rsid w:val="00884565"/>
    <w:pPr>
      <w:tabs>
        <w:tab w:val="left" w:pos="900"/>
        <w:tab w:val="right" w:leader="dot" w:pos="8301"/>
      </w:tabs>
    </w:pPr>
  </w:style>
  <w:style w:type="paragraph" w:styleId="BalloonText">
    <w:name w:val="Balloon Text"/>
    <w:basedOn w:val="Normal"/>
    <w:link w:val="BalloonTextChar"/>
    <w:uiPriority w:val="99"/>
    <w:semiHidden/>
    <w:unhideWhenUsed/>
    <w:rsid w:val="0069224B"/>
    <w:rPr>
      <w:rFonts w:ascii="Tahoma" w:hAnsi="Tahoma"/>
      <w:sz w:val="16"/>
      <w:szCs w:val="16"/>
    </w:rPr>
  </w:style>
  <w:style w:type="character" w:customStyle="1" w:styleId="BalloonTextChar">
    <w:name w:val="Balloon Text Char"/>
    <w:link w:val="BalloonText"/>
    <w:uiPriority w:val="99"/>
    <w:semiHidden/>
    <w:rsid w:val="0069224B"/>
    <w:rPr>
      <w:rFonts w:ascii="Tahoma" w:eastAsia="MS Mincho" w:hAnsi="Tahoma" w:cs="Tahoma"/>
      <w:sz w:val="16"/>
      <w:szCs w:val="16"/>
      <w:lang w:val="de-DE" w:eastAsia="ar-SA"/>
    </w:rPr>
  </w:style>
  <w:style w:type="paragraph" w:styleId="Bibliography">
    <w:name w:val="Bibliography"/>
    <w:basedOn w:val="Normal"/>
    <w:next w:val="Normal"/>
    <w:uiPriority w:val="37"/>
    <w:semiHidden/>
    <w:unhideWhenUsed/>
    <w:rsid w:val="0069224B"/>
  </w:style>
  <w:style w:type="paragraph" w:styleId="BlockText">
    <w:name w:val="Block Text"/>
    <w:basedOn w:val="Normal"/>
    <w:uiPriority w:val="99"/>
    <w:semiHidden/>
    <w:unhideWhenUsed/>
    <w:rsid w:val="0069224B"/>
    <w:pPr>
      <w:ind w:left="1440" w:right="1440"/>
    </w:pPr>
  </w:style>
  <w:style w:type="paragraph" w:styleId="BodyText2">
    <w:name w:val="Body Text 2"/>
    <w:basedOn w:val="Normal"/>
    <w:link w:val="BodyText2Char"/>
    <w:uiPriority w:val="99"/>
    <w:semiHidden/>
    <w:unhideWhenUsed/>
    <w:rsid w:val="0069224B"/>
    <w:pPr>
      <w:spacing w:line="480" w:lineRule="auto"/>
    </w:pPr>
  </w:style>
  <w:style w:type="character" w:customStyle="1" w:styleId="BodyText2Char">
    <w:name w:val="Body Text 2 Char"/>
    <w:link w:val="BodyText2"/>
    <w:uiPriority w:val="99"/>
    <w:semiHidden/>
    <w:rsid w:val="0069224B"/>
    <w:rPr>
      <w:rFonts w:ascii="Arial" w:eastAsia="MS Mincho" w:hAnsi="Arial"/>
      <w:lang w:val="de-DE" w:eastAsia="ar-SA"/>
    </w:rPr>
  </w:style>
  <w:style w:type="paragraph" w:styleId="BodyText3">
    <w:name w:val="Body Text 3"/>
    <w:basedOn w:val="Normal"/>
    <w:link w:val="BodyText3Char"/>
    <w:uiPriority w:val="99"/>
    <w:semiHidden/>
    <w:unhideWhenUsed/>
    <w:rsid w:val="0069224B"/>
    <w:rPr>
      <w:sz w:val="16"/>
      <w:szCs w:val="16"/>
    </w:rPr>
  </w:style>
  <w:style w:type="character" w:customStyle="1" w:styleId="BodyText3Char">
    <w:name w:val="Body Text 3 Char"/>
    <w:link w:val="BodyText3"/>
    <w:uiPriority w:val="99"/>
    <w:semiHidden/>
    <w:rsid w:val="0069224B"/>
    <w:rPr>
      <w:rFonts w:ascii="Arial" w:eastAsia="MS Mincho" w:hAnsi="Arial"/>
      <w:sz w:val="16"/>
      <w:szCs w:val="16"/>
      <w:lang w:val="de-DE" w:eastAsia="ar-SA"/>
    </w:rPr>
  </w:style>
  <w:style w:type="paragraph" w:styleId="BodyTextFirstIndent">
    <w:name w:val="Body Text First Indent"/>
    <w:basedOn w:val="BodyText"/>
    <w:link w:val="BodyTextFirstIndentChar"/>
    <w:uiPriority w:val="99"/>
    <w:semiHidden/>
    <w:unhideWhenUsed/>
    <w:rsid w:val="0069224B"/>
    <w:pPr>
      <w:spacing w:before="0" w:line="240" w:lineRule="auto"/>
      <w:ind w:firstLine="210"/>
    </w:pPr>
    <w:rPr>
      <w:sz w:val="20"/>
    </w:rPr>
  </w:style>
  <w:style w:type="character" w:customStyle="1" w:styleId="BodyTextFirstIndentChar">
    <w:name w:val="Body Text First Indent Char"/>
    <w:basedOn w:val="BodyTextChar"/>
    <w:link w:val="BodyTextFirstIndent"/>
    <w:rsid w:val="0069224B"/>
    <w:rPr>
      <w:rFonts w:ascii="Arial" w:eastAsia="MS Mincho" w:hAnsi="Arial"/>
      <w:sz w:val="18"/>
      <w:lang w:val="de-DE" w:eastAsia="ar-SA"/>
    </w:rPr>
  </w:style>
  <w:style w:type="paragraph" w:styleId="BodyTextIndent">
    <w:name w:val="Body Text Indent"/>
    <w:basedOn w:val="Normal"/>
    <w:link w:val="BodyTextIndentChar"/>
    <w:uiPriority w:val="99"/>
    <w:semiHidden/>
    <w:unhideWhenUsed/>
    <w:rsid w:val="0069224B"/>
    <w:pPr>
      <w:ind w:left="283"/>
    </w:pPr>
  </w:style>
  <w:style w:type="character" w:customStyle="1" w:styleId="BodyTextIndentChar">
    <w:name w:val="Body Text Indent Char"/>
    <w:link w:val="BodyTextIndent"/>
    <w:uiPriority w:val="99"/>
    <w:semiHidden/>
    <w:rsid w:val="0069224B"/>
    <w:rPr>
      <w:rFonts w:ascii="Arial" w:eastAsia="MS Mincho" w:hAnsi="Arial"/>
      <w:lang w:val="de-DE" w:eastAsia="ar-SA"/>
    </w:rPr>
  </w:style>
  <w:style w:type="paragraph" w:styleId="BodyTextFirstIndent2">
    <w:name w:val="Body Text First Indent 2"/>
    <w:basedOn w:val="BodyTextIndent"/>
    <w:link w:val="BodyTextFirstIndent2Char"/>
    <w:uiPriority w:val="99"/>
    <w:semiHidden/>
    <w:unhideWhenUsed/>
    <w:rsid w:val="0069224B"/>
    <w:pPr>
      <w:ind w:firstLine="210"/>
    </w:pPr>
  </w:style>
  <w:style w:type="character" w:customStyle="1" w:styleId="BodyTextFirstIndent2Char">
    <w:name w:val="Body Text First Indent 2 Char"/>
    <w:basedOn w:val="BodyTextIndentChar"/>
    <w:link w:val="BodyTextFirstIndent2"/>
    <w:uiPriority w:val="99"/>
    <w:semiHidden/>
    <w:rsid w:val="0069224B"/>
    <w:rPr>
      <w:rFonts w:ascii="Arial" w:eastAsia="MS Mincho" w:hAnsi="Arial"/>
      <w:lang w:val="de-DE" w:eastAsia="ar-SA"/>
    </w:rPr>
  </w:style>
  <w:style w:type="paragraph" w:styleId="BodyTextIndent2">
    <w:name w:val="Body Text Indent 2"/>
    <w:basedOn w:val="Normal"/>
    <w:link w:val="BodyTextIndent2Char"/>
    <w:uiPriority w:val="99"/>
    <w:semiHidden/>
    <w:unhideWhenUsed/>
    <w:rsid w:val="0069224B"/>
    <w:pPr>
      <w:spacing w:line="480" w:lineRule="auto"/>
      <w:ind w:left="283"/>
    </w:pPr>
  </w:style>
  <w:style w:type="character" w:customStyle="1" w:styleId="BodyTextIndent2Char">
    <w:name w:val="Body Text Indent 2 Char"/>
    <w:link w:val="BodyTextIndent2"/>
    <w:uiPriority w:val="99"/>
    <w:semiHidden/>
    <w:rsid w:val="0069224B"/>
    <w:rPr>
      <w:rFonts w:ascii="Arial" w:eastAsia="MS Mincho" w:hAnsi="Arial"/>
      <w:lang w:val="de-DE" w:eastAsia="ar-SA"/>
    </w:rPr>
  </w:style>
  <w:style w:type="paragraph" w:styleId="BodyTextIndent3">
    <w:name w:val="Body Text Indent 3"/>
    <w:basedOn w:val="Normal"/>
    <w:link w:val="BodyTextIndent3Char"/>
    <w:uiPriority w:val="99"/>
    <w:semiHidden/>
    <w:unhideWhenUsed/>
    <w:rsid w:val="0069224B"/>
    <w:pPr>
      <w:ind w:left="283"/>
    </w:pPr>
    <w:rPr>
      <w:sz w:val="16"/>
      <w:szCs w:val="16"/>
    </w:rPr>
  </w:style>
  <w:style w:type="character" w:customStyle="1" w:styleId="BodyTextIndent3Char">
    <w:name w:val="Body Text Indent 3 Char"/>
    <w:link w:val="BodyTextIndent3"/>
    <w:uiPriority w:val="99"/>
    <w:semiHidden/>
    <w:rsid w:val="0069224B"/>
    <w:rPr>
      <w:rFonts w:ascii="Arial" w:eastAsia="MS Mincho" w:hAnsi="Arial"/>
      <w:sz w:val="16"/>
      <w:szCs w:val="16"/>
      <w:lang w:val="de-DE" w:eastAsia="ar-SA"/>
    </w:rPr>
  </w:style>
  <w:style w:type="paragraph" w:styleId="Caption">
    <w:name w:val="caption"/>
    <w:basedOn w:val="Normal"/>
    <w:next w:val="Normal"/>
    <w:uiPriority w:val="35"/>
    <w:qFormat/>
    <w:rsid w:val="0069224B"/>
    <w:rPr>
      <w:b/>
      <w:bCs/>
    </w:rPr>
  </w:style>
  <w:style w:type="paragraph" w:styleId="Closing">
    <w:name w:val="Closing"/>
    <w:basedOn w:val="Normal"/>
    <w:link w:val="ClosingChar"/>
    <w:uiPriority w:val="99"/>
    <w:semiHidden/>
    <w:unhideWhenUsed/>
    <w:rsid w:val="0069224B"/>
    <w:pPr>
      <w:ind w:left="4252"/>
    </w:pPr>
  </w:style>
  <w:style w:type="character" w:customStyle="1" w:styleId="ClosingChar">
    <w:name w:val="Closing Char"/>
    <w:link w:val="Closing"/>
    <w:uiPriority w:val="99"/>
    <w:semiHidden/>
    <w:rsid w:val="0069224B"/>
    <w:rPr>
      <w:rFonts w:ascii="Arial" w:eastAsia="MS Mincho" w:hAnsi="Arial"/>
      <w:lang w:val="de-DE" w:eastAsia="ar-SA"/>
    </w:rPr>
  </w:style>
  <w:style w:type="paragraph" w:styleId="CommentText">
    <w:name w:val="annotation text"/>
    <w:basedOn w:val="Normal"/>
    <w:link w:val="CommentTextChar"/>
    <w:uiPriority w:val="99"/>
    <w:unhideWhenUsed/>
    <w:rsid w:val="0069224B"/>
  </w:style>
  <w:style w:type="character" w:customStyle="1" w:styleId="CommentTextChar">
    <w:name w:val="Comment Text Char"/>
    <w:link w:val="CommentText"/>
    <w:uiPriority w:val="99"/>
    <w:rsid w:val="0069224B"/>
    <w:rPr>
      <w:rFonts w:ascii="Arial" w:eastAsia="MS Mincho" w:hAnsi="Arial"/>
      <w:lang w:val="de-DE" w:eastAsia="ar-SA"/>
    </w:rPr>
  </w:style>
  <w:style w:type="paragraph" w:styleId="CommentSubject">
    <w:name w:val="annotation subject"/>
    <w:basedOn w:val="CommentText"/>
    <w:next w:val="CommentText"/>
    <w:link w:val="CommentSubjectChar"/>
    <w:uiPriority w:val="99"/>
    <w:semiHidden/>
    <w:unhideWhenUsed/>
    <w:rsid w:val="0069224B"/>
    <w:rPr>
      <w:b/>
      <w:bCs/>
    </w:rPr>
  </w:style>
  <w:style w:type="character" w:customStyle="1" w:styleId="CommentSubjectChar">
    <w:name w:val="Comment Subject Char"/>
    <w:link w:val="CommentSubject"/>
    <w:uiPriority w:val="99"/>
    <w:semiHidden/>
    <w:rsid w:val="0069224B"/>
    <w:rPr>
      <w:rFonts w:ascii="Arial" w:eastAsia="MS Mincho" w:hAnsi="Arial"/>
      <w:b/>
      <w:bCs/>
      <w:lang w:val="de-DE" w:eastAsia="ar-SA"/>
    </w:rPr>
  </w:style>
  <w:style w:type="paragraph" w:styleId="Date">
    <w:name w:val="Date"/>
    <w:basedOn w:val="Normal"/>
    <w:next w:val="Normal"/>
    <w:link w:val="DateChar"/>
    <w:uiPriority w:val="99"/>
    <w:semiHidden/>
    <w:unhideWhenUsed/>
    <w:rsid w:val="0069224B"/>
  </w:style>
  <w:style w:type="character" w:customStyle="1" w:styleId="DateChar">
    <w:name w:val="Date Char"/>
    <w:link w:val="Date"/>
    <w:uiPriority w:val="99"/>
    <w:semiHidden/>
    <w:rsid w:val="0069224B"/>
    <w:rPr>
      <w:rFonts w:ascii="Arial" w:eastAsia="MS Mincho" w:hAnsi="Arial"/>
      <w:lang w:val="de-DE" w:eastAsia="ar-SA"/>
    </w:rPr>
  </w:style>
  <w:style w:type="paragraph" w:styleId="DocumentMap">
    <w:name w:val="Document Map"/>
    <w:basedOn w:val="Normal"/>
    <w:link w:val="DocumentMapChar"/>
    <w:uiPriority w:val="99"/>
    <w:semiHidden/>
    <w:unhideWhenUsed/>
    <w:rsid w:val="0069224B"/>
    <w:rPr>
      <w:rFonts w:ascii="Tahoma" w:hAnsi="Tahoma"/>
      <w:sz w:val="16"/>
      <w:szCs w:val="16"/>
    </w:rPr>
  </w:style>
  <w:style w:type="character" w:customStyle="1" w:styleId="DocumentMapChar">
    <w:name w:val="Document Map Char"/>
    <w:link w:val="DocumentMap"/>
    <w:uiPriority w:val="99"/>
    <w:semiHidden/>
    <w:rsid w:val="0069224B"/>
    <w:rPr>
      <w:rFonts w:ascii="Tahoma" w:eastAsia="MS Mincho" w:hAnsi="Tahoma" w:cs="Tahoma"/>
      <w:sz w:val="16"/>
      <w:szCs w:val="16"/>
      <w:lang w:val="de-DE" w:eastAsia="ar-SA"/>
    </w:rPr>
  </w:style>
  <w:style w:type="paragraph" w:styleId="E-mailSignature">
    <w:name w:val="E-mail Signature"/>
    <w:basedOn w:val="Normal"/>
    <w:link w:val="E-mailSignatureChar"/>
    <w:uiPriority w:val="99"/>
    <w:semiHidden/>
    <w:unhideWhenUsed/>
    <w:rsid w:val="0069224B"/>
  </w:style>
  <w:style w:type="character" w:customStyle="1" w:styleId="E-mailSignatureChar">
    <w:name w:val="E-mail Signature Char"/>
    <w:link w:val="E-mailSignature"/>
    <w:uiPriority w:val="99"/>
    <w:semiHidden/>
    <w:rsid w:val="0069224B"/>
    <w:rPr>
      <w:rFonts w:ascii="Arial" w:eastAsia="MS Mincho" w:hAnsi="Arial"/>
      <w:lang w:val="de-DE" w:eastAsia="ar-SA"/>
    </w:rPr>
  </w:style>
  <w:style w:type="paragraph" w:styleId="EndnoteText">
    <w:name w:val="endnote text"/>
    <w:basedOn w:val="Normal"/>
    <w:link w:val="EndnoteTextChar"/>
    <w:uiPriority w:val="99"/>
    <w:semiHidden/>
    <w:unhideWhenUsed/>
    <w:rsid w:val="0069224B"/>
  </w:style>
  <w:style w:type="character" w:customStyle="1" w:styleId="EndnoteTextChar">
    <w:name w:val="Endnote Text Char"/>
    <w:link w:val="EndnoteText"/>
    <w:uiPriority w:val="99"/>
    <w:semiHidden/>
    <w:rsid w:val="0069224B"/>
    <w:rPr>
      <w:rFonts w:ascii="Arial" w:eastAsia="MS Mincho" w:hAnsi="Arial"/>
      <w:lang w:val="de-DE" w:eastAsia="ar-SA"/>
    </w:rPr>
  </w:style>
  <w:style w:type="paragraph" w:styleId="EnvelopeAddress">
    <w:name w:val="envelope address"/>
    <w:basedOn w:val="Normal"/>
    <w:uiPriority w:val="99"/>
    <w:semiHidden/>
    <w:unhideWhenUsed/>
    <w:rsid w:val="0069224B"/>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69224B"/>
    <w:rPr>
      <w:rFonts w:ascii="Cambria" w:eastAsia="Times New Roman" w:hAnsi="Cambria"/>
    </w:rPr>
  </w:style>
  <w:style w:type="paragraph" w:styleId="HTMLAddress">
    <w:name w:val="HTML Address"/>
    <w:basedOn w:val="Normal"/>
    <w:link w:val="HTMLAddressChar"/>
    <w:uiPriority w:val="99"/>
    <w:semiHidden/>
    <w:unhideWhenUsed/>
    <w:rsid w:val="0069224B"/>
    <w:rPr>
      <w:i/>
      <w:iCs/>
    </w:rPr>
  </w:style>
  <w:style w:type="character" w:customStyle="1" w:styleId="HTMLAddressChar">
    <w:name w:val="HTML Address Char"/>
    <w:link w:val="HTMLAddress"/>
    <w:uiPriority w:val="99"/>
    <w:semiHidden/>
    <w:rsid w:val="0069224B"/>
    <w:rPr>
      <w:rFonts w:ascii="Arial" w:eastAsia="MS Mincho" w:hAnsi="Arial"/>
      <w:i/>
      <w:iCs/>
      <w:lang w:val="de-DE" w:eastAsia="ar-SA"/>
    </w:rPr>
  </w:style>
  <w:style w:type="paragraph" w:styleId="HTMLPreformatted">
    <w:name w:val="HTML Preformatted"/>
    <w:basedOn w:val="Normal"/>
    <w:link w:val="HTMLPreformattedChar1"/>
    <w:uiPriority w:val="99"/>
    <w:semiHidden/>
    <w:unhideWhenUsed/>
    <w:rsid w:val="0069224B"/>
    <w:rPr>
      <w:rFonts w:ascii="Courier New" w:hAnsi="Courier New"/>
    </w:rPr>
  </w:style>
  <w:style w:type="character" w:customStyle="1" w:styleId="HTMLPreformattedChar1">
    <w:name w:val="HTML Preformatted Char1"/>
    <w:link w:val="HTMLPreformatted"/>
    <w:uiPriority w:val="99"/>
    <w:semiHidden/>
    <w:rsid w:val="0069224B"/>
    <w:rPr>
      <w:rFonts w:ascii="Courier New" w:eastAsia="MS Mincho" w:hAnsi="Courier New" w:cs="Courier New"/>
      <w:lang w:val="de-DE" w:eastAsia="ar-SA"/>
    </w:rPr>
  </w:style>
  <w:style w:type="paragraph" w:styleId="Index1">
    <w:name w:val="index 1"/>
    <w:basedOn w:val="Normal"/>
    <w:next w:val="Normal"/>
    <w:autoRedefine/>
    <w:uiPriority w:val="99"/>
    <w:semiHidden/>
    <w:unhideWhenUsed/>
    <w:rsid w:val="0069224B"/>
    <w:pPr>
      <w:ind w:left="200" w:hanging="200"/>
    </w:pPr>
  </w:style>
  <w:style w:type="paragraph" w:styleId="Index2">
    <w:name w:val="index 2"/>
    <w:basedOn w:val="Normal"/>
    <w:next w:val="Normal"/>
    <w:autoRedefine/>
    <w:uiPriority w:val="99"/>
    <w:semiHidden/>
    <w:unhideWhenUsed/>
    <w:rsid w:val="0069224B"/>
    <w:pPr>
      <w:ind w:left="400" w:hanging="200"/>
    </w:pPr>
  </w:style>
  <w:style w:type="paragraph" w:styleId="Index3">
    <w:name w:val="index 3"/>
    <w:basedOn w:val="Normal"/>
    <w:next w:val="Normal"/>
    <w:autoRedefine/>
    <w:uiPriority w:val="99"/>
    <w:semiHidden/>
    <w:unhideWhenUsed/>
    <w:rsid w:val="0069224B"/>
    <w:pPr>
      <w:ind w:left="600" w:hanging="200"/>
    </w:pPr>
  </w:style>
  <w:style w:type="paragraph" w:styleId="Index4">
    <w:name w:val="index 4"/>
    <w:basedOn w:val="Normal"/>
    <w:next w:val="Normal"/>
    <w:autoRedefine/>
    <w:uiPriority w:val="99"/>
    <w:semiHidden/>
    <w:unhideWhenUsed/>
    <w:rsid w:val="0069224B"/>
    <w:pPr>
      <w:ind w:left="800" w:hanging="200"/>
    </w:pPr>
  </w:style>
  <w:style w:type="paragraph" w:styleId="Index5">
    <w:name w:val="index 5"/>
    <w:basedOn w:val="Normal"/>
    <w:next w:val="Normal"/>
    <w:autoRedefine/>
    <w:uiPriority w:val="99"/>
    <w:semiHidden/>
    <w:unhideWhenUsed/>
    <w:rsid w:val="0069224B"/>
    <w:pPr>
      <w:ind w:left="1000" w:hanging="200"/>
    </w:pPr>
  </w:style>
  <w:style w:type="paragraph" w:styleId="Index6">
    <w:name w:val="index 6"/>
    <w:basedOn w:val="Normal"/>
    <w:next w:val="Normal"/>
    <w:autoRedefine/>
    <w:uiPriority w:val="99"/>
    <w:semiHidden/>
    <w:unhideWhenUsed/>
    <w:rsid w:val="0069224B"/>
    <w:pPr>
      <w:ind w:left="1200" w:hanging="200"/>
    </w:pPr>
  </w:style>
  <w:style w:type="paragraph" w:styleId="Index7">
    <w:name w:val="index 7"/>
    <w:basedOn w:val="Normal"/>
    <w:next w:val="Normal"/>
    <w:autoRedefine/>
    <w:uiPriority w:val="99"/>
    <w:semiHidden/>
    <w:unhideWhenUsed/>
    <w:rsid w:val="0069224B"/>
    <w:pPr>
      <w:ind w:left="1400" w:hanging="200"/>
    </w:pPr>
  </w:style>
  <w:style w:type="paragraph" w:styleId="Index8">
    <w:name w:val="index 8"/>
    <w:basedOn w:val="Normal"/>
    <w:next w:val="Normal"/>
    <w:autoRedefine/>
    <w:uiPriority w:val="99"/>
    <w:semiHidden/>
    <w:unhideWhenUsed/>
    <w:rsid w:val="0069224B"/>
    <w:pPr>
      <w:ind w:left="1600" w:hanging="200"/>
    </w:pPr>
  </w:style>
  <w:style w:type="paragraph" w:styleId="Index9">
    <w:name w:val="index 9"/>
    <w:basedOn w:val="Normal"/>
    <w:next w:val="Normal"/>
    <w:autoRedefine/>
    <w:uiPriority w:val="99"/>
    <w:semiHidden/>
    <w:unhideWhenUsed/>
    <w:rsid w:val="0069224B"/>
    <w:pPr>
      <w:ind w:left="1800" w:hanging="200"/>
    </w:pPr>
  </w:style>
  <w:style w:type="paragraph" w:styleId="IndexHeading">
    <w:name w:val="index heading"/>
    <w:basedOn w:val="Normal"/>
    <w:next w:val="Index1"/>
    <w:uiPriority w:val="99"/>
    <w:semiHidden/>
    <w:unhideWhenUsed/>
    <w:rsid w:val="0069224B"/>
    <w:rPr>
      <w:rFonts w:ascii="Cambria" w:eastAsia="Times New Roman" w:hAnsi="Cambria"/>
      <w:b/>
      <w:bCs/>
    </w:rPr>
  </w:style>
  <w:style w:type="paragraph" w:styleId="IntenseQuote">
    <w:name w:val="Intense Quote"/>
    <w:basedOn w:val="Normal"/>
    <w:next w:val="Normal"/>
    <w:link w:val="IntenseQuoteChar"/>
    <w:uiPriority w:val="30"/>
    <w:qFormat/>
    <w:rsid w:val="0069224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9224B"/>
    <w:rPr>
      <w:rFonts w:ascii="Arial" w:eastAsia="MS Mincho" w:hAnsi="Arial"/>
      <w:b/>
      <w:bCs/>
      <w:i/>
      <w:iCs/>
      <w:color w:val="4F81BD"/>
      <w:lang w:val="de-DE" w:eastAsia="ar-SA"/>
    </w:rPr>
  </w:style>
  <w:style w:type="paragraph" w:styleId="List">
    <w:name w:val="List"/>
    <w:basedOn w:val="Normal"/>
    <w:uiPriority w:val="99"/>
    <w:semiHidden/>
    <w:unhideWhenUsed/>
    <w:rsid w:val="0069224B"/>
    <w:pPr>
      <w:ind w:left="283" w:hanging="283"/>
      <w:contextualSpacing/>
    </w:pPr>
  </w:style>
  <w:style w:type="paragraph" w:styleId="List2">
    <w:name w:val="List 2"/>
    <w:basedOn w:val="Normal"/>
    <w:uiPriority w:val="99"/>
    <w:semiHidden/>
    <w:unhideWhenUsed/>
    <w:rsid w:val="0069224B"/>
    <w:pPr>
      <w:ind w:left="566" w:hanging="283"/>
      <w:contextualSpacing/>
    </w:pPr>
  </w:style>
  <w:style w:type="paragraph" w:styleId="List3">
    <w:name w:val="List 3"/>
    <w:basedOn w:val="Normal"/>
    <w:uiPriority w:val="99"/>
    <w:semiHidden/>
    <w:unhideWhenUsed/>
    <w:rsid w:val="0069224B"/>
    <w:pPr>
      <w:ind w:left="849" w:hanging="283"/>
      <w:contextualSpacing/>
    </w:pPr>
  </w:style>
  <w:style w:type="paragraph" w:styleId="List4">
    <w:name w:val="List 4"/>
    <w:basedOn w:val="Normal"/>
    <w:uiPriority w:val="99"/>
    <w:semiHidden/>
    <w:unhideWhenUsed/>
    <w:rsid w:val="0069224B"/>
    <w:pPr>
      <w:ind w:left="1132" w:hanging="283"/>
      <w:contextualSpacing/>
    </w:pPr>
  </w:style>
  <w:style w:type="paragraph" w:styleId="List5">
    <w:name w:val="List 5"/>
    <w:basedOn w:val="Normal"/>
    <w:uiPriority w:val="99"/>
    <w:semiHidden/>
    <w:unhideWhenUsed/>
    <w:rsid w:val="0069224B"/>
    <w:pPr>
      <w:ind w:left="1415" w:hanging="283"/>
      <w:contextualSpacing/>
    </w:pPr>
  </w:style>
  <w:style w:type="paragraph" w:styleId="ListBullet">
    <w:name w:val="List Bullet"/>
    <w:basedOn w:val="Normal"/>
    <w:uiPriority w:val="99"/>
    <w:semiHidden/>
    <w:unhideWhenUsed/>
    <w:rsid w:val="0069224B"/>
    <w:pPr>
      <w:tabs>
        <w:tab w:val="num" w:pos="360"/>
      </w:tabs>
      <w:ind w:left="360" w:hanging="360"/>
      <w:contextualSpacing/>
    </w:pPr>
  </w:style>
  <w:style w:type="paragraph" w:styleId="ListBullet2">
    <w:name w:val="List Bullet 2"/>
    <w:basedOn w:val="Normal"/>
    <w:uiPriority w:val="99"/>
    <w:semiHidden/>
    <w:unhideWhenUsed/>
    <w:rsid w:val="0069224B"/>
    <w:pPr>
      <w:tabs>
        <w:tab w:val="num" w:pos="643"/>
      </w:tabs>
      <w:ind w:left="643" w:hanging="360"/>
      <w:contextualSpacing/>
    </w:pPr>
  </w:style>
  <w:style w:type="paragraph" w:styleId="ListBullet3">
    <w:name w:val="List Bullet 3"/>
    <w:basedOn w:val="Normal"/>
    <w:uiPriority w:val="99"/>
    <w:semiHidden/>
    <w:unhideWhenUsed/>
    <w:rsid w:val="0069224B"/>
    <w:pPr>
      <w:tabs>
        <w:tab w:val="num" w:pos="926"/>
      </w:tabs>
      <w:ind w:left="926" w:hanging="360"/>
      <w:contextualSpacing/>
    </w:pPr>
  </w:style>
  <w:style w:type="paragraph" w:styleId="ListBullet4">
    <w:name w:val="List Bullet 4"/>
    <w:basedOn w:val="Normal"/>
    <w:uiPriority w:val="99"/>
    <w:semiHidden/>
    <w:unhideWhenUsed/>
    <w:rsid w:val="0069224B"/>
    <w:pPr>
      <w:tabs>
        <w:tab w:val="num" w:pos="1209"/>
      </w:tabs>
      <w:ind w:left="1209" w:hanging="360"/>
      <w:contextualSpacing/>
    </w:pPr>
  </w:style>
  <w:style w:type="paragraph" w:styleId="ListBullet5">
    <w:name w:val="List Bullet 5"/>
    <w:basedOn w:val="Normal"/>
    <w:uiPriority w:val="99"/>
    <w:semiHidden/>
    <w:unhideWhenUsed/>
    <w:rsid w:val="0069224B"/>
    <w:pPr>
      <w:tabs>
        <w:tab w:val="num" w:pos="1492"/>
      </w:tabs>
      <w:ind w:left="1492" w:hanging="360"/>
      <w:contextualSpacing/>
    </w:pPr>
  </w:style>
  <w:style w:type="paragraph" w:styleId="ListContinue">
    <w:name w:val="List Continue"/>
    <w:basedOn w:val="Normal"/>
    <w:uiPriority w:val="99"/>
    <w:semiHidden/>
    <w:unhideWhenUsed/>
    <w:rsid w:val="0069224B"/>
    <w:pPr>
      <w:ind w:left="283"/>
      <w:contextualSpacing/>
    </w:pPr>
  </w:style>
  <w:style w:type="paragraph" w:styleId="ListContinue2">
    <w:name w:val="List Continue 2"/>
    <w:basedOn w:val="Normal"/>
    <w:uiPriority w:val="99"/>
    <w:semiHidden/>
    <w:unhideWhenUsed/>
    <w:rsid w:val="0069224B"/>
    <w:pPr>
      <w:ind w:left="566"/>
      <w:contextualSpacing/>
    </w:pPr>
  </w:style>
  <w:style w:type="paragraph" w:styleId="ListContinue3">
    <w:name w:val="List Continue 3"/>
    <w:basedOn w:val="Normal"/>
    <w:uiPriority w:val="99"/>
    <w:semiHidden/>
    <w:unhideWhenUsed/>
    <w:rsid w:val="0069224B"/>
    <w:pPr>
      <w:ind w:left="849"/>
      <w:contextualSpacing/>
    </w:pPr>
  </w:style>
  <w:style w:type="paragraph" w:styleId="ListContinue4">
    <w:name w:val="List Continue 4"/>
    <w:basedOn w:val="Normal"/>
    <w:uiPriority w:val="99"/>
    <w:semiHidden/>
    <w:unhideWhenUsed/>
    <w:rsid w:val="0069224B"/>
    <w:pPr>
      <w:ind w:left="1132"/>
      <w:contextualSpacing/>
    </w:pPr>
  </w:style>
  <w:style w:type="paragraph" w:styleId="ListContinue5">
    <w:name w:val="List Continue 5"/>
    <w:basedOn w:val="Normal"/>
    <w:uiPriority w:val="99"/>
    <w:semiHidden/>
    <w:unhideWhenUsed/>
    <w:rsid w:val="0069224B"/>
    <w:pPr>
      <w:ind w:left="1415"/>
      <w:contextualSpacing/>
    </w:pPr>
  </w:style>
  <w:style w:type="paragraph" w:styleId="ListNumber">
    <w:name w:val="List Number"/>
    <w:basedOn w:val="Normal"/>
    <w:uiPriority w:val="99"/>
    <w:semiHidden/>
    <w:unhideWhenUsed/>
    <w:rsid w:val="0069224B"/>
    <w:pPr>
      <w:tabs>
        <w:tab w:val="num" w:pos="360"/>
      </w:tabs>
      <w:ind w:left="360" w:hanging="360"/>
      <w:contextualSpacing/>
    </w:pPr>
  </w:style>
  <w:style w:type="paragraph" w:styleId="ListNumber2">
    <w:name w:val="List Number 2"/>
    <w:basedOn w:val="Normal"/>
    <w:uiPriority w:val="99"/>
    <w:semiHidden/>
    <w:unhideWhenUsed/>
    <w:rsid w:val="0069224B"/>
    <w:pPr>
      <w:tabs>
        <w:tab w:val="num" w:pos="643"/>
      </w:tabs>
      <w:ind w:left="643" w:hanging="360"/>
      <w:contextualSpacing/>
    </w:pPr>
  </w:style>
  <w:style w:type="paragraph" w:styleId="ListNumber3">
    <w:name w:val="List Number 3"/>
    <w:basedOn w:val="Normal"/>
    <w:uiPriority w:val="99"/>
    <w:semiHidden/>
    <w:unhideWhenUsed/>
    <w:rsid w:val="0069224B"/>
    <w:pPr>
      <w:tabs>
        <w:tab w:val="num" w:pos="926"/>
      </w:tabs>
      <w:ind w:left="926" w:hanging="360"/>
      <w:contextualSpacing/>
    </w:pPr>
  </w:style>
  <w:style w:type="paragraph" w:styleId="ListNumber4">
    <w:name w:val="List Number 4"/>
    <w:basedOn w:val="Normal"/>
    <w:uiPriority w:val="99"/>
    <w:semiHidden/>
    <w:unhideWhenUsed/>
    <w:rsid w:val="0069224B"/>
    <w:pPr>
      <w:tabs>
        <w:tab w:val="num" w:pos="1209"/>
      </w:tabs>
      <w:ind w:left="1209" w:hanging="360"/>
      <w:contextualSpacing/>
    </w:pPr>
  </w:style>
  <w:style w:type="paragraph" w:styleId="ListNumber5">
    <w:name w:val="List Number 5"/>
    <w:basedOn w:val="Normal"/>
    <w:uiPriority w:val="99"/>
    <w:semiHidden/>
    <w:unhideWhenUsed/>
    <w:rsid w:val="0069224B"/>
    <w:pPr>
      <w:tabs>
        <w:tab w:val="num" w:pos="1492"/>
      </w:tabs>
      <w:ind w:left="1492" w:hanging="360"/>
      <w:contextualSpacing/>
    </w:pPr>
  </w:style>
  <w:style w:type="paragraph" w:styleId="ListParagraph">
    <w:name w:val="List Paragraph"/>
    <w:basedOn w:val="Normal"/>
    <w:uiPriority w:val="34"/>
    <w:qFormat/>
    <w:rsid w:val="0069224B"/>
    <w:pPr>
      <w:ind w:left="567"/>
    </w:pPr>
  </w:style>
  <w:style w:type="paragraph" w:styleId="MacroText">
    <w:name w:val="macro"/>
    <w:link w:val="MacroTextChar"/>
    <w:uiPriority w:val="99"/>
    <w:semiHidden/>
    <w:unhideWhenUsed/>
    <w:rsid w:val="0069224B"/>
    <w:pPr>
      <w:tabs>
        <w:tab w:val="left" w:pos="480"/>
        <w:tab w:val="left" w:pos="960"/>
        <w:tab w:val="left" w:pos="1440"/>
        <w:tab w:val="left" w:pos="1920"/>
        <w:tab w:val="left" w:pos="2400"/>
        <w:tab w:val="left" w:pos="2880"/>
        <w:tab w:val="left" w:pos="3360"/>
        <w:tab w:val="left" w:pos="3840"/>
        <w:tab w:val="left" w:pos="4320"/>
      </w:tabs>
      <w:suppressAutoHyphens/>
      <w:jc w:val="both"/>
    </w:pPr>
    <w:rPr>
      <w:rFonts w:ascii="Courier New" w:eastAsia="MS Mincho" w:hAnsi="Courier New" w:cs="Courier New"/>
      <w:lang w:val="de-DE" w:eastAsia="ar-SA"/>
    </w:rPr>
  </w:style>
  <w:style w:type="character" w:customStyle="1" w:styleId="MacroTextChar">
    <w:name w:val="Macro Text Char"/>
    <w:link w:val="MacroText"/>
    <w:uiPriority w:val="99"/>
    <w:semiHidden/>
    <w:rsid w:val="0069224B"/>
    <w:rPr>
      <w:rFonts w:ascii="Courier New" w:eastAsia="MS Mincho" w:hAnsi="Courier New" w:cs="Courier New"/>
      <w:lang w:val="de-DE" w:eastAsia="ar-SA" w:bidi="ar-SA"/>
    </w:rPr>
  </w:style>
  <w:style w:type="paragraph" w:styleId="MessageHeader">
    <w:name w:val="Message Header"/>
    <w:basedOn w:val="Normal"/>
    <w:link w:val="MessageHeaderChar"/>
    <w:uiPriority w:val="99"/>
    <w:semiHidden/>
    <w:unhideWhenUsed/>
    <w:rsid w:val="0069224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69224B"/>
    <w:rPr>
      <w:rFonts w:ascii="Cambria" w:eastAsia="Times New Roman" w:hAnsi="Cambria" w:cs="Times New Roman"/>
      <w:sz w:val="24"/>
      <w:szCs w:val="24"/>
      <w:shd w:val="pct20" w:color="auto" w:fill="auto"/>
      <w:lang w:val="de-DE" w:eastAsia="ar-SA"/>
    </w:rPr>
  </w:style>
  <w:style w:type="paragraph" w:styleId="NoSpacing">
    <w:name w:val="No Spacing"/>
    <w:uiPriority w:val="1"/>
    <w:qFormat/>
    <w:rsid w:val="0069224B"/>
    <w:pPr>
      <w:suppressAutoHyphens/>
      <w:jc w:val="both"/>
    </w:pPr>
    <w:rPr>
      <w:rFonts w:ascii="Arial" w:eastAsia="MS Mincho" w:hAnsi="Arial"/>
      <w:lang w:val="de-DE" w:eastAsia="ar-SA"/>
    </w:rPr>
  </w:style>
  <w:style w:type="paragraph" w:styleId="NormalWeb">
    <w:name w:val="Normal (Web)"/>
    <w:basedOn w:val="Normal"/>
    <w:uiPriority w:val="99"/>
    <w:semiHidden/>
    <w:unhideWhenUsed/>
    <w:rsid w:val="0069224B"/>
    <w:rPr>
      <w:rFonts w:ascii="Times New Roman" w:hAnsi="Times New Roman"/>
      <w:sz w:val="24"/>
      <w:szCs w:val="24"/>
    </w:rPr>
  </w:style>
  <w:style w:type="paragraph" w:styleId="NormalIndent">
    <w:name w:val="Normal Indent"/>
    <w:basedOn w:val="Normal"/>
    <w:uiPriority w:val="99"/>
    <w:semiHidden/>
    <w:unhideWhenUsed/>
    <w:rsid w:val="0069224B"/>
    <w:pPr>
      <w:ind w:left="567"/>
    </w:pPr>
  </w:style>
  <w:style w:type="paragraph" w:styleId="NoteHeading">
    <w:name w:val="Note Heading"/>
    <w:basedOn w:val="Normal"/>
    <w:next w:val="Normal"/>
    <w:link w:val="NoteHeadingChar"/>
    <w:uiPriority w:val="99"/>
    <w:semiHidden/>
    <w:unhideWhenUsed/>
    <w:rsid w:val="0069224B"/>
  </w:style>
  <w:style w:type="character" w:customStyle="1" w:styleId="NoteHeadingChar">
    <w:name w:val="Note Heading Char"/>
    <w:link w:val="NoteHeading"/>
    <w:uiPriority w:val="99"/>
    <w:semiHidden/>
    <w:rsid w:val="0069224B"/>
    <w:rPr>
      <w:rFonts w:ascii="Arial" w:eastAsia="MS Mincho" w:hAnsi="Arial"/>
      <w:lang w:val="de-DE" w:eastAsia="ar-SA"/>
    </w:rPr>
  </w:style>
  <w:style w:type="paragraph" w:styleId="PlainText">
    <w:name w:val="Plain Text"/>
    <w:basedOn w:val="Normal"/>
    <w:link w:val="PlainTextChar"/>
    <w:uiPriority w:val="99"/>
    <w:semiHidden/>
    <w:unhideWhenUsed/>
    <w:rsid w:val="0069224B"/>
    <w:rPr>
      <w:rFonts w:ascii="Courier New" w:hAnsi="Courier New"/>
    </w:rPr>
  </w:style>
  <w:style w:type="character" w:customStyle="1" w:styleId="PlainTextChar">
    <w:name w:val="Plain Text Char"/>
    <w:link w:val="PlainText"/>
    <w:uiPriority w:val="99"/>
    <w:semiHidden/>
    <w:rsid w:val="0069224B"/>
    <w:rPr>
      <w:rFonts w:ascii="Courier New" w:eastAsia="MS Mincho" w:hAnsi="Courier New" w:cs="Courier New"/>
      <w:lang w:val="de-DE" w:eastAsia="ar-SA"/>
    </w:rPr>
  </w:style>
  <w:style w:type="paragraph" w:styleId="Quote">
    <w:name w:val="Quote"/>
    <w:basedOn w:val="Normal"/>
    <w:next w:val="Normal"/>
    <w:link w:val="QuoteChar"/>
    <w:uiPriority w:val="29"/>
    <w:qFormat/>
    <w:rsid w:val="0069224B"/>
    <w:rPr>
      <w:i/>
      <w:iCs/>
      <w:color w:val="000000"/>
    </w:rPr>
  </w:style>
  <w:style w:type="character" w:customStyle="1" w:styleId="QuoteChar">
    <w:name w:val="Quote Char"/>
    <w:link w:val="Quote"/>
    <w:uiPriority w:val="29"/>
    <w:rsid w:val="0069224B"/>
    <w:rPr>
      <w:rFonts w:ascii="Arial" w:eastAsia="MS Mincho" w:hAnsi="Arial"/>
      <w:i/>
      <w:iCs/>
      <w:color w:val="000000"/>
      <w:lang w:val="de-DE" w:eastAsia="ar-SA"/>
    </w:rPr>
  </w:style>
  <w:style w:type="paragraph" w:styleId="Salutation">
    <w:name w:val="Salutation"/>
    <w:basedOn w:val="Normal"/>
    <w:next w:val="Normal"/>
    <w:link w:val="SalutationChar"/>
    <w:uiPriority w:val="99"/>
    <w:semiHidden/>
    <w:unhideWhenUsed/>
    <w:rsid w:val="0069224B"/>
  </w:style>
  <w:style w:type="character" w:customStyle="1" w:styleId="SalutationChar">
    <w:name w:val="Salutation Char"/>
    <w:link w:val="Salutation"/>
    <w:uiPriority w:val="99"/>
    <w:semiHidden/>
    <w:rsid w:val="0069224B"/>
    <w:rPr>
      <w:rFonts w:ascii="Arial" w:eastAsia="MS Mincho" w:hAnsi="Arial"/>
      <w:lang w:val="de-DE" w:eastAsia="ar-SA"/>
    </w:rPr>
  </w:style>
  <w:style w:type="paragraph" w:styleId="Signature">
    <w:name w:val="Signature"/>
    <w:basedOn w:val="Normal"/>
    <w:link w:val="SignatureChar"/>
    <w:uiPriority w:val="99"/>
    <w:semiHidden/>
    <w:unhideWhenUsed/>
    <w:rsid w:val="0069224B"/>
    <w:pPr>
      <w:ind w:left="4252"/>
    </w:pPr>
  </w:style>
  <w:style w:type="character" w:customStyle="1" w:styleId="SignatureChar">
    <w:name w:val="Signature Char"/>
    <w:link w:val="Signature"/>
    <w:uiPriority w:val="99"/>
    <w:semiHidden/>
    <w:rsid w:val="0069224B"/>
    <w:rPr>
      <w:rFonts w:ascii="Arial" w:eastAsia="MS Mincho" w:hAnsi="Arial"/>
      <w:lang w:val="de-DE" w:eastAsia="ar-SA"/>
    </w:rPr>
  </w:style>
  <w:style w:type="paragraph" w:styleId="Subtitle">
    <w:name w:val="Subtitle"/>
    <w:basedOn w:val="Normal"/>
    <w:next w:val="Normal"/>
    <w:link w:val="SubtitleChar"/>
    <w:uiPriority w:val="11"/>
    <w:qFormat/>
    <w:rsid w:val="0069224B"/>
    <w:pPr>
      <w:jc w:val="center"/>
      <w:outlineLvl w:val="1"/>
    </w:pPr>
    <w:rPr>
      <w:rFonts w:ascii="Cambria" w:eastAsia="Times New Roman" w:hAnsi="Cambria"/>
      <w:sz w:val="24"/>
      <w:szCs w:val="24"/>
    </w:rPr>
  </w:style>
  <w:style w:type="character" w:customStyle="1" w:styleId="SubtitleChar">
    <w:name w:val="Subtitle Char"/>
    <w:link w:val="Subtitle"/>
    <w:uiPriority w:val="11"/>
    <w:rsid w:val="0069224B"/>
    <w:rPr>
      <w:rFonts w:ascii="Cambria" w:eastAsia="Times New Roman" w:hAnsi="Cambria" w:cs="Times New Roman"/>
      <w:sz w:val="24"/>
      <w:szCs w:val="24"/>
      <w:lang w:val="de-DE" w:eastAsia="ar-SA"/>
    </w:rPr>
  </w:style>
  <w:style w:type="paragraph" w:styleId="TableofAuthorities">
    <w:name w:val="table of authorities"/>
    <w:basedOn w:val="Normal"/>
    <w:next w:val="Normal"/>
    <w:uiPriority w:val="99"/>
    <w:semiHidden/>
    <w:unhideWhenUsed/>
    <w:rsid w:val="0069224B"/>
    <w:pPr>
      <w:ind w:left="200" w:hanging="200"/>
    </w:pPr>
  </w:style>
  <w:style w:type="paragraph" w:styleId="TableofFigures">
    <w:name w:val="table of figures"/>
    <w:basedOn w:val="Normal"/>
    <w:next w:val="Normal"/>
    <w:uiPriority w:val="99"/>
    <w:semiHidden/>
    <w:unhideWhenUsed/>
    <w:rsid w:val="0069224B"/>
  </w:style>
  <w:style w:type="paragraph" w:styleId="Title">
    <w:name w:val="Title"/>
    <w:basedOn w:val="Normal"/>
    <w:next w:val="Normal"/>
    <w:link w:val="TitleChar1"/>
    <w:uiPriority w:val="10"/>
    <w:qFormat/>
    <w:rsid w:val="0069224B"/>
    <w:pPr>
      <w:spacing w:before="240"/>
      <w:jc w:val="center"/>
      <w:outlineLvl w:val="0"/>
    </w:pPr>
    <w:rPr>
      <w:rFonts w:ascii="Cambria" w:eastAsia="Times New Roman" w:hAnsi="Cambria"/>
      <w:b/>
      <w:bCs/>
      <w:kern w:val="28"/>
      <w:sz w:val="32"/>
      <w:szCs w:val="32"/>
    </w:rPr>
  </w:style>
  <w:style w:type="character" w:customStyle="1" w:styleId="TitleChar1">
    <w:name w:val="Title Char1"/>
    <w:link w:val="Title"/>
    <w:uiPriority w:val="10"/>
    <w:rsid w:val="0069224B"/>
    <w:rPr>
      <w:rFonts w:ascii="Cambria" w:eastAsia="Times New Roman" w:hAnsi="Cambria" w:cs="Times New Roman"/>
      <w:b/>
      <w:bCs/>
      <w:kern w:val="28"/>
      <w:sz w:val="32"/>
      <w:szCs w:val="32"/>
      <w:lang w:val="de-DE" w:eastAsia="ar-SA"/>
    </w:rPr>
  </w:style>
  <w:style w:type="paragraph" w:styleId="TOAHeading">
    <w:name w:val="toa heading"/>
    <w:basedOn w:val="Normal"/>
    <w:next w:val="Normal"/>
    <w:uiPriority w:val="99"/>
    <w:semiHidden/>
    <w:unhideWhenUsed/>
    <w:rsid w:val="0069224B"/>
    <w:pPr>
      <w:spacing w:before="120"/>
    </w:pPr>
    <w:rPr>
      <w:rFonts w:ascii="Cambria" w:eastAsia="Times New Roman" w:hAnsi="Cambria"/>
      <w:b/>
      <w:bCs/>
      <w:sz w:val="24"/>
      <w:szCs w:val="24"/>
    </w:rPr>
  </w:style>
  <w:style w:type="paragraph" w:styleId="TOC4">
    <w:name w:val="toc 4"/>
    <w:basedOn w:val="Normal"/>
    <w:next w:val="Normal"/>
    <w:autoRedefine/>
    <w:uiPriority w:val="39"/>
    <w:unhideWhenUsed/>
    <w:rsid w:val="00F77870"/>
    <w:pPr>
      <w:tabs>
        <w:tab w:val="left" w:pos="900"/>
        <w:tab w:val="right" w:pos="8363"/>
      </w:tabs>
    </w:pPr>
  </w:style>
  <w:style w:type="paragraph" w:styleId="TOC5">
    <w:name w:val="toc 5"/>
    <w:basedOn w:val="Normal"/>
    <w:next w:val="Normal"/>
    <w:autoRedefine/>
    <w:uiPriority w:val="39"/>
    <w:unhideWhenUsed/>
    <w:rsid w:val="0069224B"/>
    <w:pPr>
      <w:ind w:left="800"/>
    </w:pPr>
  </w:style>
  <w:style w:type="paragraph" w:styleId="TOC7">
    <w:name w:val="toc 7"/>
    <w:basedOn w:val="Normal"/>
    <w:next w:val="Normal"/>
    <w:autoRedefine/>
    <w:uiPriority w:val="39"/>
    <w:unhideWhenUsed/>
    <w:rsid w:val="0069224B"/>
    <w:pPr>
      <w:ind w:left="1200"/>
    </w:pPr>
  </w:style>
  <w:style w:type="paragraph" w:styleId="TOC8">
    <w:name w:val="toc 8"/>
    <w:basedOn w:val="Normal"/>
    <w:next w:val="Normal"/>
    <w:autoRedefine/>
    <w:uiPriority w:val="39"/>
    <w:unhideWhenUsed/>
    <w:rsid w:val="0069224B"/>
    <w:pPr>
      <w:ind w:left="1400"/>
    </w:pPr>
  </w:style>
  <w:style w:type="paragraph" w:styleId="TOC9">
    <w:name w:val="toc 9"/>
    <w:basedOn w:val="Normal"/>
    <w:next w:val="Normal"/>
    <w:autoRedefine/>
    <w:uiPriority w:val="39"/>
    <w:unhideWhenUsed/>
    <w:rsid w:val="0069224B"/>
    <w:pPr>
      <w:ind w:left="1600"/>
    </w:pPr>
  </w:style>
  <w:style w:type="paragraph" w:styleId="TOCHeading">
    <w:name w:val="TOC Heading"/>
    <w:basedOn w:val="Heading1"/>
    <w:next w:val="Normal"/>
    <w:uiPriority w:val="39"/>
    <w:qFormat/>
    <w:rsid w:val="0069224B"/>
    <w:pPr>
      <w:keepNext/>
      <w:suppressAutoHyphens/>
      <w:spacing w:before="240" w:after="60"/>
      <w:jc w:val="both"/>
      <w:outlineLvl w:val="9"/>
    </w:pPr>
    <w:rPr>
      <w:rFonts w:ascii="Cambria" w:eastAsia="Times New Roman" w:hAnsi="Cambria"/>
      <w:bCs/>
      <w:kern w:val="32"/>
      <w:sz w:val="32"/>
      <w:szCs w:val="32"/>
    </w:rPr>
  </w:style>
  <w:style w:type="character" w:styleId="CommentReference">
    <w:name w:val="annotation reference"/>
    <w:semiHidden/>
    <w:rsid w:val="00632944"/>
    <w:rPr>
      <w:sz w:val="16"/>
      <w:szCs w:val="16"/>
    </w:rPr>
  </w:style>
  <w:style w:type="character" w:styleId="HTMLCite">
    <w:name w:val="HTML Cite"/>
    <w:semiHidden/>
    <w:rsid w:val="006007FF"/>
    <w:rPr>
      <w:rFonts w:cs="Times New Roman"/>
      <w:i/>
      <w:iCs/>
    </w:rPr>
  </w:style>
  <w:style w:type="character" w:customStyle="1" w:styleId="st">
    <w:name w:val="st"/>
    <w:rsid w:val="006007FF"/>
    <w:rPr>
      <w:rFonts w:cs="Times New Roman"/>
    </w:rPr>
  </w:style>
  <w:style w:type="character" w:customStyle="1" w:styleId="Heading5Char">
    <w:name w:val="Heading 5 Char"/>
    <w:locked/>
    <w:rsid w:val="00A676E9"/>
    <w:rPr>
      <w:rFonts w:ascii="Cambria" w:hAnsi="Cambria" w:cs="Times New Roman"/>
      <w:b/>
      <w:sz w:val="18"/>
      <w:lang w:val="en-GB" w:eastAsia="x-none"/>
    </w:rPr>
  </w:style>
  <w:style w:type="character" w:customStyle="1" w:styleId="Heading6Char">
    <w:name w:val="Heading 6 Char"/>
    <w:locked/>
    <w:rsid w:val="00A676E9"/>
    <w:rPr>
      <w:rFonts w:ascii="Cambria" w:hAnsi="Cambria" w:cs="Times New Roman"/>
      <w:b/>
      <w:iCs/>
      <w:sz w:val="18"/>
      <w:lang w:val="en-GB" w:eastAsia="x-none"/>
    </w:rPr>
  </w:style>
  <w:style w:type="character" w:customStyle="1" w:styleId="TitleChar">
    <w:name w:val="Title Char"/>
    <w:locked/>
    <w:rsid w:val="00A676E9"/>
    <w:rPr>
      <w:rFonts w:ascii="Cambria" w:hAnsi="Cambria" w:cs="Times New Roman"/>
      <w:color w:val="17365D"/>
      <w:spacing w:val="5"/>
      <w:kern w:val="28"/>
      <w:sz w:val="52"/>
      <w:szCs w:val="52"/>
    </w:rPr>
  </w:style>
  <w:style w:type="paragraph" w:customStyle="1" w:styleId="Default">
    <w:name w:val="Default"/>
    <w:rsid w:val="00A676E9"/>
    <w:pPr>
      <w:autoSpaceDE w:val="0"/>
      <w:autoSpaceDN w:val="0"/>
      <w:adjustRightInd w:val="0"/>
    </w:pPr>
    <w:rPr>
      <w:rFonts w:ascii="Arial" w:hAnsi="Arial" w:cs="Arial"/>
      <w:color w:val="000000"/>
      <w:sz w:val="24"/>
      <w:szCs w:val="24"/>
      <w:lang w:eastAsia="en-US"/>
    </w:rPr>
  </w:style>
  <w:style w:type="table" w:styleId="TableGrid">
    <w:name w:val="Table Grid"/>
    <w:basedOn w:val="TableNormal"/>
    <w:uiPriority w:val="39"/>
    <w:rsid w:val="00A676E9"/>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erschrift21">
    <w:name w:val="Überschrift 21"/>
    <w:basedOn w:val="Normal"/>
    <w:next w:val="Normal"/>
    <w:rsid w:val="00A676E9"/>
    <w:pPr>
      <w:keepNext/>
      <w:keepLines/>
      <w:spacing w:before="200" w:line="276" w:lineRule="auto"/>
      <w:outlineLvl w:val="1"/>
    </w:pPr>
    <w:rPr>
      <w:rFonts w:ascii="Cambria" w:eastAsia="Calibri" w:hAnsi="Cambria"/>
      <w:b/>
      <w:bCs/>
      <w:sz w:val="24"/>
      <w:szCs w:val="26"/>
      <w:lang w:val="en-GB" w:eastAsia="en-US"/>
    </w:rPr>
  </w:style>
  <w:style w:type="paragraph" w:customStyle="1" w:styleId="ISOChange">
    <w:name w:val="ISO_Change"/>
    <w:basedOn w:val="Normal"/>
    <w:rsid w:val="00A676E9"/>
    <w:pPr>
      <w:spacing w:before="210" w:line="210" w:lineRule="exact"/>
    </w:pPr>
    <w:rPr>
      <w:rFonts w:eastAsia="Calibri"/>
      <w:sz w:val="18"/>
      <w:lang w:val="en-GB" w:eastAsia="en-US"/>
    </w:rPr>
  </w:style>
  <w:style w:type="character" w:customStyle="1" w:styleId="HTMLPreformattedChar">
    <w:name w:val="HTML Preformatted Char"/>
    <w:locked/>
    <w:rsid w:val="00A676E9"/>
    <w:rPr>
      <w:rFonts w:ascii="Courier New" w:hAnsi="Courier New" w:cs="Courier New"/>
      <w:sz w:val="20"/>
      <w:szCs w:val="20"/>
      <w:lang w:val="en-CA" w:eastAsia="en-CA"/>
    </w:rPr>
  </w:style>
  <w:style w:type="character" w:styleId="Emphasis">
    <w:name w:val="Emphasis"/>
    <w:uiPriority w:val="20"/>
    <w:qFormat/>
    <w:rsid w:val="00A676E9"/>
    <w:rPr>
      <w:rFonts w:cs="Times New Roman"/>
      <w:i/>
      <w:iCs/>
    </w:rPr>
  </w:style>
  <w:style w:type="character" w:customStyle="1" w:styleId="FooterChar">
    <w:name w:val="Footer Char"/>
    <w:locked/>
    <w:rsid w:val="00A676E9"/>
    <w:rPr>
      <w:rFonts w:cs="Times New Roman"/>
      <w:lang w:val="en-GB" w:eastAsia="x-none"/>
    </w:rPr>
  </w:style>
  <w:style w:type="paragraph" w:customStyle="1" w:styleId="Appendix2">
    <w:name w:val="Appendix 2"/>
    <w:basedOn w:val="Appendix"/>
    <w:autoRedefine/>
    <w:rsid w:val="00581D83"/>
    <w:pPr>
      <w:numPr>
        <w:numId w:val="20"/>
      </w:numPr>
      <w:spacing w:before="120" w:after="200"/>
      <w:jc w:val="both"/>
    </w:pPr>
  </w:style>
  <w:style w:type="paragraph" w:customStyle="1" w:styleId="ANNEX">
    <w:name w:val="ANNEX"/>
    <w:basedOn w:val="Normal"/>
    <w:next w:val="Normal"/>
    <w:rsid w:val="00CA4776"/>
    <w:pPr>
      <w:keepNext/>
      <w:pageBreakBefore/>
      <w:tabs>
        <w:tab w:val="num" w:pos="360"/>
      </w:tabs>
      <w:spacing w:before="120" w:after="240" w:line="310" w:lineRule="exact"/>
      <w:jc w:val="center"/>
    </w:pPr>
    <w:rPr>
      <w:rFonts w:eastAsia="Times New Roman" w:cs="Arial"/>
      <w:b/>
      <w:bCs/>
      <w:sz w:val="28"/>
      <w:szCs w:val="28"/>
      <w:lang w:val="en-GB"/>
    </w:rPr>
  </w:style>
  <w:style w:type="paragraph" w:customStyle="1" w:styleId="Appendix3">
    <w:name w:val="Appendix 3"/>
    <w:basedOn w:val="Appendix"/>
    <w:rsid w:val="00CA4776"/>
    <w:pPr>
      <w:numPr>
        <w:ilvl w:val="2"/>
      </w:numPr>
      <w:spacing w:before="120" w:after="120"/>
    </w:pPr>
    <w:rPr>
      <w:bCs w:val="0"/>
      <w:sz w:val="20"/>
    </w:rPr>
  </w:style>
  <w:style w:type="paragraph" w:customStyle="1" w:styleId="Appendix4">
    <w:name w:val="Appendix 4"/>
    <w:basedOn w:val="ParagraphText"/>
    <w:rsid w:val="00CA4776"/>
    <w:pPr>
      <w:numPr>
        <w:ilvl w:val="3"/>
        <w:numId w:val="2"/>
      </w:numPr>
      <w:jc w:val="both"/>
    </w:pPr>
    <w:rPr>
      <w:b/>
    </w:rPr>
  </w:style>
  <w:style w:type="numbering" w:customStyle="1" w:styleId="Style1">
    <w:name w:val="Style1"/>
    <w:rsid w:val="00404E4E"/>
    <w:pPr>
      <w:numPr>
        <w:numId w:val="3"/>
      </w:numPr>
    </w:pPr>
  </w:style>
  <w:style w:type="numbering" w:customStyle="1" w:styleId="Style2">
    <w:name w:val="Style2"/>
    <w:uiPriority w:val="99"/>
    <w:rsid w:val="00055586"/>
    <w:pPr>
      <w:numPr>
        <w:numId w:val="5"/>
      </w:numPr>
    </w:pPr>
  </w:style>
  <w:style w:type="numbering" w:customStyle="1" w:styleId="Style3">
    <w:name w:val="Style3"/>
    <w:uiPriority w:val="99"/>
    <w:rsid w:val="00C0774C"/>
    <w:pPr>
      <w:numPr>
        <w:numId w:val="7"/>
      </w:numPr>
    </w:pPr>
  </w:style>
  <w:style w:type="numbering" w:customStyle="1" w:styleId="Style4">
    <w:name w:val="Style4"/>
    <w:uiPriority w:val="99"/>
    <w:rsid w:val="00E943E5"/>
    <w:pPr>
      <w:numPr>
        <w:numId w:val="8"/>
      </w:numPr>
    </w:pPr>
  </w:style>
  <w:style w:type="paragraph" w:styleId="Revision">
    <w:name w:val="Revision"/>
    <w:hidden/>
    <w:uiPriority w:val="99"/>
    <w:semiHidden/>
    <w:rsid w:val="002F19BA"/>
    <w:rPr>
      <w:rFonts w:ascii="Arial" w:eastAsia="MS Mincho" w:hAnsi="Arial"/>
      <w:lang w:val="de-DE" w:eastAsia="ar-SA"/>
    </w:rPr>
  </w:style>
  <w:style w:type="table" w:styleId="TableSimple3">
    <w:name w:val="Table Simple 3"/>
    <w:basedOn w:val="TableNormal"/>
    <w:rsid w:val="000D5A0A"/>
    <w:pPr>
      <w:suppressAutoHyphens/>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Professional">
    <w:name w:val="Table Professional"/>
    <w:basedOn w:val="TableNormal"/>
    <w:rsid w:val="000D5A0A"/>
    <w:pPr>
      <w:suppressAutoHyphens/>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8">
    <w:name w:val="Table Grid 8"/>
    <w:basedOn w:val="TableNormal"/>
    <w:rsid w:val="00BE47A7"/>
    <w:pPr>
      <w:suppressAutoHyphens/>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PlaceholderText">
    <w:name w:val="Placeholder Text"/>
    <w:basedOn w:val="DefaultParagraphFont"/>
    <w:uiPriority w:val="99"/>
    <w:semiHidden/>
    <w:rsid w:val="00302C52"/>
    <w:rPr>
      <w:color w:val="808080"/>
    </w:rPr>
  </w:style>
  <w:style w:type="character" w:customStyle="1" w:styleId="prop-value">
    <w:name w:val="prop-value"/>
    <w:basedOn w:val="DefaultParagraphFont"/>
    <w:rsid w:val="00657F2C"/>
  </w:style>
  <w:style w:type="character" w:customStyle="1" w:styleId="svg-term">
    <w:name w:val="svg-term"/>
    <w:basedOn w:val="DefaultParagraphFont"/>
    <w:rsid w:val="009C6336"/>
  </w:style>
  <w:style w:type="character" w:customStyle="1" w:styleId="UnresolvedMention">
    <w:name w:val="Unresolved Mention"/>
    <w:basedOn w:val="DefaultParagraphFont"/>
    <w:uiPriority w:val="99"/>
    <w:semiHidden/>
    <w:unhideWhenUsed/>
    <w:rsid w:val="00CD74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04327">
      <w:bodyDiv w:val="1"/>
      <w:marLeft w:val="0"/>
      <w:marRight w:val="0"/>
      <w:marTop w:val="0"/>
      <w:marBottom w:val="0"/>
      <w:divBdr>
        <w:top w:val="none" w:sz="0" w:space="0" w:color="auto"/>
        <w:left w:val="none" w:sz="0" w:space="0" w:color="auto"/>
        <w:bottom w:val="none" w:sz="0" w:space="0" w:color="auto"/>
        <w:right w:val="none" w:sz="0" w:space="0" w:color="auto"/>
      </w:divBdr>
    </w:div>
    <w:div w:id="205027243">
      <w:bodyDiv w:val="1"/>
      <w:marLeft w:val="0"/>
      <w:marRight w:val="0"/>
      <w:marTop w:val="0"/>
      <w:marBottom w:val="0"/>
      <w:divBdr>
        <w:top w:val="none" w:sz="0" w:space="0" w:color="auto"/>
        <w:left w:val="none" w:sz="0" w:space="0" w:color="auto"/>
        <w:bottom w:val="none" w:sz="0" w:space="0" w:color="auto"/>
        <w:right w:val="none" w:sz="0" w:space="0" w:color="auto"/>
      </w:divBdr>
    </w:div>
    <w:div w:id="338780447">
      <w:bodyDiv w:val="1"/>
      <w:marLeft w:val="0"/>
      <w:marRight w:val="0"/>
      <w:marTop w:val="0"/>
      <w:marBottom w:val="0"/>
      <w:divBdr>
        <w:top w:val="none" w:sz="0" w:space="0" w:color="auto"/>
        <w:left w:val="none" w:sz="0" w:space="0" w:color="auto"/>
        <w:bottom w:val="none" w:sz="0" w:space="0" w:color="auto"/>
        <w:right w:val="none" w:sz="0" w:space="0" w:color="auto"/>
      </w:divBdr>
    </w:div>
    <w:div w:id="381445261">
      <w:bodyDiv w:val="1"/>
      <w:marLeft w:val="0"/>
      <w:marRight w:val="0"/>
      <w:marTop w:val="0"/>
      <w:marBottom w:val="0"/>
      <w:divBdr>
        <w:top w:val="none" w:sz="0" w:space="0" w:color="auto"/>
        <w:left w:val="none" w:sz="0" w:space="0" w:color="auto"/>
        <w:bottom w:val="none" w:sz="0" w:space="0" w:color="auto"/>
        <w:right w:val="none" w:sz="0" w:space="0" w:color="auto"/>
      </w:divBdr>
    </w:div>
    <w:div w:id="768047209">
      <w:bodyDiv w:val="1"/>
      <w:marLeft w:val="0"/>
      <w:marRight w:val="0"/>
      <w:marTop w:val="0"/>
      <w:marBottom w:val="0"/>
      <w:divBdr>
        <w:top w:val="none" w:sz="0" w:space="0" w:color="auto"/>
        <w:left w:val="none" w:sz="0" w:space="0" w:color="auto"/>
        <w:bottom w:val="none" w:sz="0" w:space="0" w:color="auto"/>
        <w:right w:val="none" w:sz="0" w:space="0" w:color="auto"/>
      </w:divBdr>
    </w:div>
    <w:div w:id="894699838">
      <w:bodyDiv w:val="1"/>
      <w:marLeft w:val="0"/>
      <w:marRight w:val="0"/>
      <w:marTop w:val="0"/>
      <w:marBottom w:val="0"/>
      <w:divBdr>
        <w:top w:val="none" w:sz="0" w:space="0" w:color="auto"/>
        <w:left w:val="none" w:sz="0" w:space="0" w:color="auto"/>
        <w:bottom w:val="none" w:sz="0" w:space="0" w:color="auto"/>
        <w:right w:val="none" w:sz="0" w:space="0" w:color="auto"/>
      </w:divBdr>
    </w:div>
    <w:div w:id="1057049907">
      <w:bodyDiv w:val="1"/>
      <w:marLeft w:val="0"/>
      <w:marRight w:val="0"/>
      <w:marTop w:val="0"/>
      <w:marBottom w:val="0"/>
      <w:divBdr>
        <w:top w:val="none" w:sz="0" w:space="0" w:color="auto"/>
        <w:left w:val="none" w:sz="0" w:space="0" w:color="auto"/>
        <w:bottom w:val="none" w:sz="0" w:space="0" w:color="auto"/>
        <w:right w:val="none" w:sz="0" w:space="0" w:color="auto"/>
      </w:divBdr>
    </w:div>
    <w:div w:id="1086879433">
      <w:bodyDiv w:val="1"/>
      <w:marLeft w:val="0"/>
      <w:marRight w:val="0"/>
      <w:marTop w:val="0"/>
      <w:marBottom w:val="0"/>
      <w:divBdr>
        <w:top w:val="none" w:sz="0" w:space="0" w:color="auto"/>
        <w:left w:val="none" w:sz="0" w:space="0" w:color="auto"/>
        <w:bottom w:val="none" w:sz="0" w:space="0" w:color="auto"/>
        <w:right w:val="none" w:sz="0" w:space="0" w:color="auto"/>
      </w:divBdr>
    </w:div>
    <w:div w:id="1253048952">
      <w:bodyDiv w:val="1"/>
      <w:marLeft w:val="0"/>
      <w:marRight w:val="0"/>
      <w:marTop w:val="0"/>
      <w:marBottom w:val="0"/>
      <w:divBdr>
        <w:top w:val="none" w:sz="0" w:space="0" w:color="auto"/>
        <w:left w:val="none" w:sz="0" w:space="0" w:color="auto"/>
        <w:bottom w:val="none" w:sz="0" w:space="0" w:color="auto"/>
        <w:right w:val="none" w:sz="0" w:space="0" w:color="auto"/>
      </w:divBdr>
    </w:div>
    <w:div w:id="1485466222">
      <w:bodyDiv w:val="1"/>
      <w:marLeft w:val="0"/>
      <w:marRight w:val="0"/>
      <w:marTop w:val="0"/>
      <w:marBottom w:val="0"/>
      <w:divBdr>
        <w:top w:val="none" w:sz="0" w:space="0" w:color="auto"/>
        <w:left w:val="none" w:sz="0" w:space="0" w:color="auto"/>
        <w:bottom w:val="none" w:sz="0" w:space="0" w:color="auto"/>
        <w:right w:val="none" w:sz="0" w:space="0" w:color="auto"/>
      </w:divBdr>
    </w:div>
    <w:div w:id="1653437930">
      <w:bodyDiv w:val="1"/>
      <w:marLeft w:val="0"/>
      <w:marRight w:val="0"/>
      <w:marTop w:val="0"/>
      <w:marBottom w:val="0"/>
      <w:divBdr>
        <w:top w:val="none" w:sz="0" w:space="0" w:color="auto"/>
        <w:left w:val="none" w:sz="0" w:space="0" w:color="auto"/>
        <w:bottom w:val="none" w:sz="0" w:space="0" w:color="auto"/>
        <w:right w:val="none" w:sz="0" w:space="0" w:color="auto"/>
      </w:divBdr>
    </w:div>
    <w:div w:id="169210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s://github.com/S-101-Portrayal-subWG/Working-Documents/issues/92"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www.w3.org/TR/SVGTiny12/" TargetMode="External"/><Relationship Id="rId13" Type="http://schemas.openxmlformats.org/officeDocument/2006/relationships/image" Target="media/image2.png"/><Relationship Id="rId18" Type="http://schemas.openxmlformats.org/officeDocument/2006/relationships/image" Target="media/image7.png"/><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ho.int/SVGMetadata/5.1"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microsoft.com/office/2011/relationships/commentsExtended" Target="commentsExtended.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3.png"/><Relationship Id="rId22" Type="http://schemas.openxmlformats.org/officeDocument/2006/relationships/footer" Target="footer2.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F37F2E-BC4A-4D9E-ABBD-BA67BBA54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4069</Words>
  <Characters>23196</Characters>
  <Application>Microsoft Office Word</Application>
  <DocSecurity>4</DocSecurity>
  <Lines>193</Lines>
  <Paragraphs>54</Paragraphs>
  <ScaleCrop>false</ScaleCrop>
  <HeadingPairs>
    <vt:vector size="2" baseType="variant">
      <vt:variant>
        <vt:lpstr>Title</vt:lpstr>
      </vt:variant>
      <vt:variant>
        <vt:i4>1</vt:i4>
      </vt:variant>
    </vt:vector>
  </HeadingPairs>
  <TitlesOfParts>
    <vt:vector size="1" baseType="lpstr">
      <vt:lpstr> </vt:lpstr>
    </vt:vector>
  </TitlesOfParts>
  <Company>UKHO</Company>
  <LinksUpToDate>false</LinksUpToDate>
  <CharactersWithSpaces>27211</CharactersWithSpaces>
  <SharedDoc>false</SharedDoc>
  <HLinks>
    <vt:vector size="978" baseType="variant">
      <vt:variant>
        <vt:i4>7012461</vt:i4>
      </vt:variant>
      <vt:variant>
        <vt:i4>993</vt:i4>
      </vt:variant>
      <vt:variant>
        <vt:i4>0</vt:i4>
      </vt:variant>
      <vt:variant>
        <vt:i4>5</vt:i4>
      </vt:variant>
      <vt:variant>
        <vt:lpwstr>http://www.w3.org/TR/SVGTiny12/</vt:lpwstr>
      </vt:variant>
      <vt:variant>
        <vt:lpwstr/>
      </vt:variant>
      <vt:variant>
        <vt:i4>2883636</vt:i4>
      </vt:variant>
      <vt:variant>
        <vt:i4>960</vt:i4>
      </vt:variant>
      <vt:variant>
        <vt:i4>0</vt:i4>
      </vt:variant>
      <vt:variant>
        <vt:i4>5</vt:i4>
      </vt:variant>
      <vt:variant>
        <vt:lpwstr>http://www.w3.org/TR/xpath/</vt:lpwstr>
      </vt:variant>
      <vt:variant>
        <vt:lpwstr/>
      </vt:variant>
      <vt:variant>
        <vt:i4>4784195</vt:i4>
      </vt:variant>
      <vt:variant>
        <vt:i4>957</vt:i4>
      </vt:variant>
      <vt:variant>
        <vt:i4>0</vt:i4>
      </vt:variant>
      <vt:variant>
        <vt:i4>5</vt:i4>
      </vt:variant>
      <vt:variant>
        <vt:lpwstr>http://www.w3.org/TR/xslt</vt:lpwstr>
      </vt:variant>
      <vt:variant>
        <vt:lpwstr/>
      </vt:variant>
      <vt:variant>
        <vt:i4>6488169</vt:i4>
      </vt:variant>
      <vt:variant>
        <vt:i4>948</vt:i4>
      </vt:variant>
      <vt:variant>
        <vt:i4>0</vt:i4>
      </vt:variant>
      <vt:variant>
        <vt:i4>5</vt:i4>
      </vt:variant>
      <vt:variant>
        <vt:lpwstr>http://www.microsoft.com/typography/SpecificationsOverview.mspx</vt:lpwstr>
      </vt:variant>
      <vt:variant>
        <vt:lpwstr/>
      </vt:variant>
      <vt:variant>
        <vt:i4>8060970</vt:i4>
      </vt:variant>
      <vt:variant>
        <vt:i4>945</vt:i4>
      </vt:variant>
      <vt:variant>
        <vt:i4>0</vt:i4>
      </vt:variant>
      <vt:variant>
        <vt:i4>5</vt:i4>
      </vt:variant>
      <vt:variant>
        <vt:lpwstr>http://www.w3.org/TR/2011/REC-CSS2-20110607</vt:lpwstr>
      </vt:variant>
      <vt:variant>
        <vt:lpwstr/>
      </vt:variant>
      <vt:variant>
        <vt:i4>4194334</vt:i4>
      </vt:variant>
      <vt:variant>
        <vt:i4>942</vt:i4>
      </vt:variant>
      <vt:variant>
        <vt:i4>0</vt:i4>
      </vt:variant>
      <vt:variant>
        <vt:i4>5</vt:i4>
      </vt:variant>
      <vt:variant>
        <vt:lpwstr>http://www.w3.org/TR/2008/REC-SVGTiny12-20081222</vt:lpwstr>
      </vt:variant>
      <vt:variant>
        <vt:lpwstr/>
      </vt:variant>
      <vt:variant>
        <vt:i4>4784195</vt:i4>
      </vt:variant>
      <vt:variant>
        <vt:i4>939</vt:i4>
      </vt:variant>
      <vt:variant>
        <vt:i4>0</vt:i4>
      </vt:variant>
      <vt:variant>
        <vt:i4>5</vt:i4>
      </vt:variant>
      <vt:variant>
        <vt:lpwstr>http://www.w3.org/TR/xslt</vt:lpwstr>
      </vt:variant>
      <vt:variant>
        <vt:lpwstr/>
      </vt:variant>
      <vt:variant>
        <vt:i4>1966128</vt:i4>
      </vt:variant>
      <vt:variant>
        <vt:i4>932</vt:i4>
      </vt:variant>
      <vt:variant>
        <vt:i4>0</vt:i4>
      </vt:variant>
      <vt:variant>
        <vt:i4>5</vt:i4>
      </vt:variant>
      <vt:variant>
        <vt:lpwstr/>
      </vt:variant>
      <vt:variant>
        <vt:lpwstr>_Toc95983135</vt:lpwstr>
      </vt:variant>
      <vt:variant>
        <vt:i4>2031664</vt:i4>
      </vt:variant>
      <vt:variant>
        <vt:i4>926</vt:i4>
      </vt:variant>
      <vt:variant>
        <vt:i4>0</vt:i4>
      </vt:variant>
      <vt:variant>
        <vt:i4>5</vt:i4>
      </vt:variant>
      <vt:variant>
        <vt:lpwstr/>
      </vt:variant>
      <vt:variant>
        <vt:lpwstr>_Toc95983134</vt:lpwstr>
      </vt:variant>
      <vt:variant>
        <vt:i4>1572912</vt:i4>
      </vt:variant>
      <vt:variant>
        <vt:i4>920</vt:i4>
      </vt:variant>
      <vt:variant>
        <vt:i4>0</vt:i4>
      </vt:variant>
      <vt:variant>
        <vt:i4>5</vt:i4>
      </vt:variant>
      <vt:variant>
        <vt:lpwstr/>
      </vt:variant>
      <vt:variant>
        <vt:lpwstr>_Toc95983133</vt:lpwstr>
      </vt:variant>
      <vt:variant>
        <vt:i4>1638448</vt:i4>
      </vt:variant>
      <vt:variant>
        <vt:i4>914</vt:i4>
      </vt:variant>
      <vt:variant>
        <vt:i4>0</vt:i4>
      </vt:variant>
      <vt:variant>
        <vt:i4>5</vt:i4>
      </vt:variant>
      <vt:variant>
        <vt:lpwstr/>
      </vt:variant>
      <vt:variant>
        <vt:lpwstr>_Toc95983132</vt:lpwstr>
      </vt:variant>
      <vt:variant>
        <vt:i4>1703984</vt:i4>
      </vt:variant>
      <vt:variant>
        <vt:i4>908</vt:i4>
      </vt:variant>
      <vt:variant>
        <vt:i4>0</vt:i4>
      </vt:variant>
      <vt:variant>
        <vt:i4>5</vt:i4>
      </vt:variant>
      <vt:variant>
        <vt:lpwstr/>
      </vt:variant>
      <vt:variant>
        <vt:lpwstr>_Toc95983131</vt:lpwstr>
      </vt:variant>
      <vt:variant>
        <vt:i4>1769520</vt:i4>
      </vt:variant>
      <vt:variant>
        <vt:i4>902</vt:i4>
      </vt:variant>
      <vt:variant>
        <vt:i4>0</vt:i4>
      </vt:variant>
      <vt:variant>
        <vt:i4>5</vt:i4>
      </vt:variant>
      <vt:variant>
        <vt:lpwstr/>
      </vt:variant>
      <vt:variant>
        <vt:lpwstr>_Toc95983130</vt:lpwstr>
      </vt:variant>
      <vt:variant>
        <vt:i4>1179697</vt:i4>
      </vt:variant>
      <vt:variant>
        <vt:i4>896</vt:i4>
      </vt:variant>
      <vt:variant>
        <vt:i4>0</vt:i4>
      </vt:variant>
      <vt:variant>
        <vt:i4>5</vt:i4>
      </vt:variant>
      <vt:variant>
        <vt:lpwstr/>
      </vt:variant>
      <vt:variant>
        <vt:lpwstr>_Toc95983129</vt:lpwstr>
      </vt:variant>
      <vt:variant>
        <vt:i4>1245233</vt:i4>
      </vt:variant>
      <vt:variant>
        <vt:i4>890</vt:i4>
      </vt:variant>
      <vt:variant>
        <vt:i4>0</vt:i4>
      </vt:variant>
      <vt:variant>
        <vt:i4>5</vt:i4>
      </vt:variant>
      <vt:variant>
        <vt:lpwstr/>
      </vt:variant>
      <vt:variant>
        <vt:lpwstr>_Toc95983128</vt:lpwstr>
      </vt:variant>
      <vt:variant>
        <vt:i4>1835057</vt:i4>
      </vt:variant>
      <vt:variant>
        <vt:i4>884</vt:i4>
      </vt:variant>
      <vt:variant>
        <vt:i4>0</vt:i4>
      </vt:variant>
      <vt:variant>
        <vt:i4>5</vt:i4>
      </vt:variant>
      <vt:variant>
        <vt:lpwstr/>
      </vt:variant>
      <vt:variant>
        <vt:lpwstr>_Toc95983127</vt:lpwstr>
      </vt:variant>
      <vt:variant>
        <vt:i4>1900593</vt:i4>
      </vt:variant>
      <vt:variant>
        <vt:i4>878</vt:i4>
      </vt:variant>
      <vt:variant>
        <vt:i4>0</vt:i4>
      </vt:variant>
      <vt:variant>
        <vt:i4>5</vt:i4>
      </vt:variant>
      <vt:variant>
        <vt:lpwstr/>
      </vt:variant>
      <vt:variant>
        <vt:lpwstr>_Toc95983126</vt:lpwstr>
      </vt:variant>
      <vt:variant>
        <vt:i4>1966129</vt:i4>
      </vt:variant>
      <vt:variant>
        <vt:i4>872</vt:i4>
      </vt:variant>
      <vt:variant>
        <vt:i4>0</vt:i4>
      </vt:variant>
      <vt:variant>
        <vt:i4>5</vt:i4>
      </vt:variant>
      <vt:variant>
        <vt:lpwstr/>
      </vt:variant>
      <vt:variant>
        <vt:lpwstr>_Toc95983125</vt:lpwstr>
      </vt:variant>
      <vt:variant>
        <vt:i4>2031665</vt:i4>
      </vt:variant>
      <vt:variant>
        <vt:i4>866</vt:i4>
      </vt:variant>
      <vt:variant>
        <vt:i4>0</vt:i4>
      </vt:variant>
      <vt:variant>
        <vt:i4>5</vt:i4>
      </vt:variant>
      <vt:variant>
        <vt:lpwstr/>
      </vt:variant>
      <vt:variant>
        <vt:lpwstr>_Toc95983124</vt:lpwstr>
      </vt:variant>
      <vt:variant>
        <vt:i4>1572913</vt:i4>
      </vt:variant>
      <vt:variant>
        <vt:i4>860</vt:i4>
      </vt:variant>
      <vt:variant>
        <vt:i4>0</vt:i4>
      </vt:variant>
      <vt:variant>
        <vt:i4>5</vt:i4>
      </vt:variant>
      <vt:variant>
        <vt:lpwstr/>
      </vt:variant>
      <vt:variant>
        <vt:lpwstr>_Toc95983123</vt:lpwstr>
      </vt:variant>
      <vt:variant>
        <vt:i4>1638449</vt:i4>
      </vt:variant>
      <vt:variant>
        <vt:i4>854</vt:i4>
      </vt:variant>
      <vt:variant>
        <vt:i4>0</vt:i4>
      </vt:variant>
      <vt:variant>
        <vt:i4>5</vt:i4>
      </vt:variant>
      <vt:variant>
        <vt:lpwstr/>
      </vt:variant>
      <vt:variant>
        <vt:lpwstr>_Toc95983122</vt:lpwstr>
      </vt:variant>
      <vt:variant>
        <vt:i4>1703985</vt:i4>
      </vt:variant>
      <vt:variant>
        <vt:i4>848</vt:i4>
      </vt:variant>
      <vt:variant>
        <vt:i4>0</vt:i4>
      </vt:variant>
      <vt:variant>
        <vt:i4>5</vt:i4>
      </vt:variant>
      <vt:variant>
        <vt:lpwstr/>
      </vt:variant>
      <vt:variant>
        <vt:lpwstr>_Toc95983121</vt:lpwstr>
      </vt:variant>
      <vt:variant>
        <vt:i4>1769521</vt:i4>
      </vt:variant>
      <vt:variant>
        <vt:i4>842</vt:i4>
      </vt:variant>
      <vt:variant>
        <vt:i4>0</vt:i4>
      </vt:variant>
      <vt:variant>
        <vt:i4>5</vt:i4>
      </vt:variant>
      <vt:variant>
        <vt:lpwstr/>
      </vt:variant>
      <vt:variant>
        <vt:lpwstr>_Toc95983120</vt:lpwstr>
      </vt:variant>
      <vt:variant>
        <vt:i4>1179698</vt:i4>
      </vt:variant>
      <vt:variant>
        <vt:i4>836</vt:i4>
      </vt:variant>
      <vt:variant>
        <vt:i4>0</vt:i4>
      </vt:variant>
      <vt:variant>
        <vt:i4>5</vt:i4>
      </vt:variant>
      <vt:variant>
        <vt:lpwstr/>
      </vt:variant>
      <vt:variant>
        <vt:lpwstr>_Toc95983119</vt:lpwstr>
      </vt:variant>
      <vt:variant>
        <vt:i4>1245234</vt:i4>
      </vt:variant>
      <vt:variant>
        <vt:i4>830</vt:i4>
      </vt:variant>
      <vt:variant>
        <vt:i4>0</vt:i4>
      </vt:variant>
      <vt:variant>
        <vt:i4>5</vt:i4>
      </vt:variant>
      <vt:variant>
        <vt:lpwstr/>
      </vt:variant>
      <vt:variant>
        <vt:lpwstr>_Toc95983118</vt:lpwstr>
      </vt:variant>
      <vt:variant>
        <vt:i4>1835058</vt:i4>
      </vt:variant>
      <vt:variant>
        <vt:i4>824</vt:i4>
      </vt:variant>
      <vt:variant>
        <vt:i4>0</vt:i4>
      </vt:variant>
      <vt:variant>
        <vt:i4>5</vt:i4>
      </vt:variant>
      <vt:variant>
        <vt:lpwstr/>
      </vt:variant>
      <vt:variant>
        <vt:lpwstr>_Toc95983117</vt:lpwstr>
      </vt:variant>
      <vt:variant>
        <vt:i4>1572914</vt:i4>
      </vt:variant>
      <vt:variant>
        <vt:i4>818</vt:i4>
      </vt:variant>
      <vt:variant>
        <vt:i4>0</vt:i4>
      </vt:variant>
      <vt:variant>
        <vt:i4>5</vt:i4>
      </vt:variant>
      <vt:variant>
        <vt:lpwstr/>
      </vt:variant>
      <vt:variant>
        <vt:lpwstr>_Toc95983113</vt:lpwstr>
      </vt:variant>
      <vt:variant>
        <vt:i4>1638450</vt:i4>
      </vt:variant>
      <vt:variant>
        <vt:i4>812</vt:i4>
      </vt:variant>
      <vt:variant>
        <vt:i4>0</vt:i4>
      </vt:variant>
      <vt:variant>
        <vt:i4>5</vt:i4>
      </vt:variant>
      <vt:variant>
        <vt:lpwstr/>
      </vt:variant>
      <vt:variant>
        <vt:lpwstr>_Toc95983112</vt:lpwstr>
      </vt:variant>
      <vt:variant>
        <vt:i4>1703986</vt:i4>
      </vt:variant>
      <vt:variant>
        <vt:i4>806</vt:i4>
      </vt:variant>
      <vt:variant>
        <vt:i4>0</vt:i4>
      </vt:variant>
      <vt:variant>
        <vt:i4>5</vt:i4>
      </vt:variant>
      <vt:variant>
        <vt:lpwstr/>
      </vt:variant>
      <vt:variant>
        <vt:lpwstr>_Toc95983111</vt:lpwstr>
      </vt:variant>
      <vt:variant>
        <vt:i4>1179699</vt:i4>
      </vt:variant>
      <vt:variant>
        <vt:i4>800</vt:i4>
      </vt:variant>
      <vt:variant>
        <vt:i4>0</vt:i4>
      </vt:variant>
      <vt:variant>
        <vt:i4>5</vt:i4>
      </vt:variant>
      <vt:variant>
        <vt:lpwstr/>
      </vt:variant>
      <vt:variant>
        <vt:lpwstr>_Toc95983109</vt:lpwstr>
      </vt:variant>
      <vt:variant>
        <vt:i4>1245235</vt:i4>
      </vt:variant>
      <vt:variant>
        <vt:i4>794</vt:i4>
      </vt:variant>
      <vt:variant>
        <vt:i4>0</vt:i4>
      </vt:variant>
      <vt:variant>
        <vt:i4>5</vt:i4>
      </vt:variant>
      <vt:variant>
        <vt:lpwstr/>
      </vt:variant>
      <vt:variant>
        <vt:lpwstr>_Toc95983108</vt:lpwstr>
      </vt:variant>
      <vt:variant>
        <vt:i4>1835059</vt:i4>
      </vt:variant>
      <vt:variant>
        <vt:i4>788</vt:i4>
      </vt:variant>
      <vt:variant>
        <vt:i4>0</vt:i4>
      </vt:variant>
      <vt:variant>
        <vt:i4>5</vt:i4>
      </vt:variant>
      <vt:variant>
        <vt:lpwstr/>
      </vt:variant>
      <vt:variant>
        <vt:lpwstr>_Toc95983107</vt:lpwstr>
      </vt:variant>
      <vt:variant>
        <vt:i4>1900595</vt:i4>
      </vt:variant>
      <vt:variant>
        <vt:i4>782</vt:i4>
      </vt:variant>
      <vt:variant>
        <vt:i4>0</vt:i4>
      </vt:variant>
      <vt:variant>
        <vt:i4>5</vt:i4>
      </vt:variant>
      <vt:variant>
        <vt:lpwstr/>
      </vt:variant>
      <vt:variant>
        <vt:lpwstr>_Toc95983106</vt:lpwstr>
      </vt:variant>
      <vt:variant>
        <vt:i4>1966131</vt:i4>
      </vt:variant>
      <vt:variant>
        <vt:i4>776</vt:i4>
      </vt:variant>
      <vt:variant>
        <vt:i4>0</vt:i4>
      </vt:variant>
      <vt:variant>
        <vt:i4>5</vt:i4>
      </vt:variant>
      <vt:variant>
        <vt:lpwstr/>
      </vt:variant>
      <vt:variant>
        <vt:lpwstr>_Toc95983105</vt:lpwstr>
      </vt:variant>
      <vt:variant>
        <vt:i4>2031667</vt:i4>
      </vt:variant>
      <vt:variant>
        <vt:i4>770</vt:i4>
      </vt:variant>
      <vt:variant>
        <vt:i4>0</vt:i4>
      </vt:variant>
      <vt:variant>
        <vt:i4>5</vt:i4>
      </vt:variant>
      <vt:variant>
        <vt:lpwstr/>
      </vt:variant>
      <vt:variant>
        <vt:lpwstr>_Toc95983104</vt:lpwstr>
      </vt:variant>
      <vt:variant>
        <vt:i4>1572915</vt:i4>
      </vt:variant>
      <vt:variant>
        <vt:i4>764</vt:i4>
      </vt:variant>
      <vt:variant>
        <vt:i4>0</vt:i4>
      </vt:variant>
      <vt:variant>
        <vt:i4>5</vt:i4>
      </vt:variant>
      <vt:variant>
        <vt:lpwstr/>
      </vt:variant>
      <vt:variant>
        <vt:lpwstr>_Toc95983103</vt:lpwstr>
      </vt:variant>
      <vt:variant>
        <vt:i4>1638451</vt:i4>
      </vt:variant>
      <vt:variant>
        <vt:i4>758</vt:i4>
      </vt:variant>
      <vt:variant>
        <vt:i4>0</vt:i4>
      </vt:variant>
      <vt:variant>
        <vt:i4>5</vt:i4>
      </vt:variant>
      <vt:variant>
        <vt:lpwstr/>
      </vt:variant>
      <vt:variant>
        <vt:lpwstr>_Toc95983102</vt:lpwstr>
      </vt:variant>
      <vt:variant>
        <vt:i4>1703987</vt:i4>
      </vt:variant>
      <vt:variant>
        <vt:i4>752</vt:i4>
      </vt:variant>
      <vt:variant>
        <vt:i4>0</vt:i4>
      </vt:variant>
      <vt:variant>
        <vt:i4>5</vt:i4>
      </vt:variant>
      <vt:variant>
        <vt:lpwstr/>
      </vt:variant>
      <vt:variant>
        <vt:lpwstr>_Toc95983101</vt:lpwstr>
      </vt:variant>
      <vt:variant>
        <vt:i4>1769523</vt:i4>
      </vt:variant>
      <vt:variant>
        <vt:i4>746</vt:i4>
      </vt:variant>
      <vt:variant>
        <vt:i4>0</vt:i4>
      </vt:variant>
      <vt:variant>
        <vt:i4>5</vt:i4>
      </vt:variant>
      <vt:variant>
        <vt:lpwstr/>
      </vt:variant>
      <vt:variant>
        <vt:lpwstr>_Toc95983100</vt:lpwstr>
      </vt:variant>
      <vt:variant>
        <vt:i4>1245242</vt:i4>
      </vt:variant>
      <vt:variant>
        <vt:i4>740</vt:i4>
      </vt:variant>
      <vt:variant>
        <vt:i4>0</vt:i4>
      </vt:variant>
      <vt:variant>
        <vt:i4>5</vt:i4>
      </vt:variant>
      <vt:variant>
        <vt:lpwstr/>
      </vt:variant>
      <vt:variant>
        <vt:lpwstr>_Toc95983099</vt:lpwstr>
      </vt:variant>
      <vt:variant>
        <vt:i4>1179706</vt:i4>
      </vt:variant>
      <vt:variant>
        <vt:i4>734</vt:i4>
      </vt:variant>
      <vt:variant>
        <vt:i4>0</vt:i4>
      </vt:variant>
      <vt:variant>
        <vt:i4>5</vt:i4>
      </vt:variant>
      <vt:variant>
        <vt:lpwstr/>
      </vt:variant>
      <vt:variant>
        <vt:lpwstr>_Toc95983098</vt:lpwstr>
      </vt:variant>
      <vt:variant>
        <vt:i4>1900602</vt:i4>
      </vt:variant>
      <vt:variant>
        <vt:i4>728</vt:i4>
      </vt:variant>
      <vt:variant>
        <vt:i4>0</vt:i4>
      </vt:variant>
      <vt:variant>
        <vt:i4>5</vt:i4>
      </vt:variant>
      <vt:variant>
        <vt:lpwstr/>
      </vt:variant>
      <vt:variant>
        <vt:lpwstr>_Toc95983097</vt:lpwstr>
      </vt:variant>
      <vt:variant>
        <vt:i4>1835066</vt:i4>
      </vt:variant>
      <vt:variant>
        <vt:i4>722</vt:i4>
      </vt:variant>
      <vt:variant>
        <vt:i4>0</vt:i4>
      </vt:variant>
      <vt:variant>
        <vt:i4>5</vt:i4>
      </vt:variant>
      <vt:variant>
        <vt:lpwstr/>
      </vt:variant>
      <vt:variant>
        <vt:lpwstr>_Toc95983096</vt:lpwstr>
      </vt:variant>
      <vt:variant>
        <vt:i4>2031674</vt:i4>
      </vt:variant>
      <vt:variant>
        <vt:i4>716</vt:i4>
      </vt:variant>
      <vt:variant>
        <vt:i4>0</vt:i4>
      </vt:variant>
      <vt:variant>
        <vt:i4>5</vt:i4>
      </vt:variant>
      <vt:variant>
        <vt:lpwstr/>
      </vt:variant>
      <vt:variant>
        <vt:lpwstr>_Toc95983095</vt:lpwstr>
      </vt:variant>
      <vt:variant>
        <vt:i4>1966138</vt:i4>
      </vt:variant>
      <vt:variant>
        <vt:i4>710</vt:i4>
      </vt:variant>
      <vt:variant>
        <vt:i4>0</vt:i4>
      </vt:variant>
      <vt:variant>
        <vt:i4>5</vt:i4>
      </vt:variant>
      <vt:variant>
        <vt:lpwstr/>
      </vt:variant>
      <vt:variant>
        <vt:lpwstr>_Toc95983094</vt:lpwstr>
      </vt:variant>
      <vt:variant>
        <vt:i4>1572922</vt:i4>
      </vt:variant>
      <vt:variant>
        <vt:i4>704</vt:i4>
      </vt:variant>
      <vt:variant>
        <vt:i4>0</vt:i4>
      </vt:variant>
      <vt:variant>
        <vt:i4>5</vt:i4>
      </vt:variant>
      <vt:variant>
        <vt:lpwstr/>
      </vt:variant>
      <vt:variant>
        <vt:lpwstr>_Toc95983092</vt:lpwstr>
      </vt:variant>
      <vt:variant>
        <vt:i4>1769530</vt:i4>
      </vt:variant>
      <vt:variant>
        <vt:i4>698</vt:i4>
      </vt:variant>
      <vt:variant>
        <vt:i4>0</vt:i4>
      </vt:variant>
      <vt:variant>
        <vt:i4>5</vt:i4>
      </vt:variant>
      <vt:variant>
        <vt:lpwstr/>
      </vt:variant>
      <vt:variant>
        <vt:lpwstr>_Toc95983091</vt:lpwstr>
      </vt:variant>
      <vt:variant>
        <vt:i4>1703994</vt:i4>
      </vt:variant>
      <vt:variant>
        <vt:i4>692</vt:i4>
      </vt:variant>
      <vt:variant>
        <vt:i4>0</vt:i4>
      </vt:variant>
      <vt:variant>
        <vt:i4>5</vt:i4>
      </vt:variant>
      <vt:variant>
        <vt:lpwstr/>
      </vt:variant>
      <vt:variant>
        <vt:lpwstr>_Toc95983090</vt:lpwstr>
      </vt:variant>
      <vt:variant>
        <vt:i4>1245243</vt:i4>
      </vt:variant>
      <vt:variant>
        <vt:i4>686</vt:i4>
      </vt:variant>
      <vt:variant>
        <vt:i4>0</vt:i4>
      </vt:variant>
      <vt:variant>
        <vt:i4>5</vt:i4>
      </vt:variant>
      <vt:variant>
        <vt:lpwstr/>
      </vt:variant>
      <vt:variant>
        <vt:lpwstr>_Toc95983089</vt:lpwstr>
      </vt:variant>
      <vt:variant>
        <vt:i4>1179707</vt:i4>
      </vt:variant>
      <vt:variant>
        <vt:i4>680</vt:i4>
      </vt:variant>
      <vt:variant>
        <vt:i4>0</vt:i4>
      </vt:variant>
      <vt:variant>
        <vt:i4>5</vt:i4>
      </vt:variant>
      <vt:variant>
        <vt:lpwstr/>
      </vt:variant>
      <vt:variant>
        <vt:lpwstr>_Toc95983088</vt:lpwstr>
      </vt:variant>
      <vt:variant>
        <vt:i4>1900603</vt:i4>
      </vt:variant>
      <vt:variant>
        <vt:i4>674</vt:i4>
      </vt:variant>
      <vt:variant>
        <vt:i4>0</vt:i4>
      </vt:variant>
      <vt:variant>
        <vt:i4>5</vt:i4>
      </vt:variant>
      <vt:variant>
        <vt:lpwstr/>
      </vt:variant>
      <vt:variant>
        <vt:lpwstr>_Toc95983087</vt:lpwstr>
      </vt:variant>
      <vt:variant>
        <vt:i4>1835067</vt:i4>
      </vt:variant>
      <vt:variant>
        <vt:i4>668</vt:i4>
      </vt:variant>
      <vt:variant>
        <vt:i4>0</vt:i4>
      </vt:variant>
      <vt:variant>
        <vt:i4>5</vt:i4>
      </vt:variant>
      <vt:variant>
        <vt:lpwstr/>
      </vt:variant>
      <vt:variant>
        <vt:lpwstr>_Toc95983086</vt:lpwstr>
      </vt:variant>
      <vt:variant>
        <vt:i4>2031675</vt:i4>
      </vt:variant>
      <vt:variant>
        <vt:i4>662</vt:i4>
      </vt:variant>
      <vt:variant>
        <vt:i4>0</vt:i4>
      </vt:variant>
      <vt:variant>
        <vt:i4>5</vt:i4>
      </vt:variant>
      <vt:variant>
        <vt:lpwstr/>
      </vt:variant>
      <vt:variant>
        <vt:lpwstr>_Toc95983085</vt:lpwstr>
      </vt:variant>
      <vt:variant>
        <vt:i4>1966139</vt:i4>
      </vt:variant>
      <vt:variant>
        <vt:i4>656</vt:i4>
      </vt:variant>
      <vt:variant>
        <vt:i4>0</vt:i4>
      </vt:variant>
      <vt:variant>
        <vt:i4>5</vt:i4>
      </vt:variant>
      <vt:variant>
        <vt:lpwstr/>
      </vt:variant>
      <vt:variant>
        <vt:lpwstr>_Toc95983084</vt:lpwstr>
      </vt:variant>
      <vt:variant>
        <vt:i4>1638459</vt:i4>
      </vt:variant>
      <vt:variant>
        <vt:i4>650</vt:i4>
      </vt:variant>
      <vt:variant>
        <vt:i4>0</vt:i4>
      </vt:variant>
      <vt:variant>
        <vt:i4>5</vt:i4>
      </vt:variant>
      <vt:variant>
        <vt:lpwstr/>
      </vt:variant>
      <vt:variant>
        <vt:lpwstr>_Toc95983083</vt:lpwstr>
      </vt:variant>
      <vt:variant>
        <vt:i4>1572923</vt:i4>
      </vt:variant>
      <vt:variant>
        <vt:i4>644</vt:i4>
      </vt:variant>
      <vt:variant>
        <vt:i4>0</vt:i4>
      </vt:variant>
      <vt:variant>
        <vt:i4>5</vt:i4>
      </vt:variant>
      <vt:variant>
        <vt:lpwstr/>
      </vt:variant>
      <vt:variant>
        <vt:lpwstr>_Toc95983082</vt:lpwstr>
      </vt:variant>
      <vt:variant>
        <vt:i4>1769531</vt:i4>
      </vt:variant>
      <vt:variant>
        <vt:i4>638</vt:i4>
      </vt:variant>
      <vt:variant>
        <vt:i4>0</vt:i4>
      </vt:variant>
      <vt:variant>
        <vt:i4>5</vt:i4>
      </vt:variant>
      <vt:variant>
        <vt:lpwstr/>
      </vt:variant>
      <vt:variant>
        <vt:lpwstr>_Toc95983081</vt:lpwstr>
      </vt:variant>
      <vt:variant>
        <vt:i4>1703995</vt:i4>
      </vt:variant>
      <vt:variant>
        <vt:i4>632</vt:i4>
      </vt:variant>
      <vt:variant>
        <vt:i4>0</vt:i4>
      </vt:variant>
      <vt:variant>
        <vt:i4>5</vt:i4>
      </vt:variant>
      <vt:variant>
        <vt:lpwstr/>
      </vt:variant>
      <vt:variant>
        <vt:lpwstr>_Toc95983080</vt:lpwstr>
      </vt:variant>
      <vt:variant>
        <vt:i4>1245236</vt:i4>
      </vt:variant>
      <vt:variant>
        <vt:i4>626</vt:i4>
      </vt:variant>
      <vt:variant>
        <vt:i4>0</vt:i4>
      </vt:variant>
      <vt:variant>
        <vt:i4>5</vt:i4>
      </vt:variant>
      <vt:variant>
        <vt:lpwstr/>
      </vt:variant>
      <vt:variant>
        <vt:lpwstr>_Toc95983079</vt:lpwstr>
      </vt:variant>
      <vt:variant>
        <vt:i4>1179700</vt:i4>
      </vt:variant>
      <vt:variant>
        <vt:i4>620</vt:i4>
      </vt:variant>
      <vt:variant>
        <vt:i4>0</vt:i4>
      </vt:variant>
      <vt:variant>
        <vt:i4>5</vt:i4>
      </vt:variant>
      <vt:variant>
        <vt:lpwstr/>
      </vt:variant>
      <vt:variant>
        <vt:lpwstr>_Toc95983078</vt:lpwstr>
      </vt:variant>
      <vt:variant>
        <vt:i4>1900596</vt:i4>
      </vt:variant>
      <vt:variant>
        <vt:i4>614</vt:i4>
      </vt:variant>
      <vt:variant>
        <vt:i4>0</vt:i4>
      </vt:variant>
      <vt:variant>
        <vt:i4>5</vt:i4>
      </vt:variant>
      <vt:variant>
        <vt:lpwstr/>
      </vt:variant>
      <vt:variant>
        <vt:lpwstr>_Toc95983077</vt:lpwstr>
      </vt:variant>
      <vt:variant>
        <vt:i4>1835060</vt:i4>
      </vt:variant>
      <vt:variant>
        <vt:i4>608</vt:i4>
      </vt:variant>
      <vt:variant>
        <vt:i4>0</vt:i4>
      </vt:variant>
      <vt:variant>
        <vt:i4>5</vt:i4>
      </vt:variant>
      <vt:variant>
        <vt:lpwstr/>
      </vt:variant>
      <vt:variant>
        <vt:lpwstr>_Toc95983076</vt:lpwstr>
      </vt:variant>
      <vt:variant>
        <vt:i4>2031668</vt:i4>
      </vt:variant>
      <vt:variant>
        <vt:i4>602</vt:i4>
      </vt:variant>
      <vt:variant>
        <vt:i4>0</vt:i4>
      </vt:variant>
      <vt:variant>
        <vt:i4>5</vt:i4>
      </vt:variant>
      <vt:variant>
        <vt:lpwstr/>
      </vt:variant>
      <vt:variant>
        <vt:lpwstr>_Toc95983075</vt:lpwstr>
      </vt:variant>
      <vt:variant>
        <vt:i4>1966132</vt:i4>
      </vt:variant>
      <vt:variant>
        <vt:i4>596</vt:i4>
      </vt:variant>
      <vt:variant>
        <vt:i4>0</vt:i4>
      </vt:variant>
      <vt:variant>
        <vt:i4>5</vt:i4>
      </vt:variant>
      <vt:variant>
        <vt:lpwstr/>
      </vt:variant>
      <vt:variant>
        <vt:lpwstr>_Toc95983074</vt:lpwstr>
      </vt:variant>
      <vt:variant>
        <vt:i4>1638452</vt:i4>
      </vt:variant>
      <vt:variant>
        <vt:i4>590</vt:i4>
      </vt:variant>
      <vt:variant>
        <vt:i4>0</vt:i4>
      </vt:variant>
      <vt:variant>
        <vt:i4>5</vt:i4>
      </vt:variant>
      <vt:variant>
        <vt:lpwstr/>
      </vt:variant>
      <vt:variant>
        <vt:lpwstr>_Toc95983073</vt:lpwstr>
      </vt:variant>
      <vt:variant>
        <vt:i4>1572916</vt:i4>
      </vt:variant>
      <vt:variant>
        <vt:i4>584</vt:i4>
      </vt:variant>
      <vt:variant>
        <vt:i4>0</vt:i4>
      </vt:variant>
      <vt:variant>
        <vt:i4>5</vt:i4>
      </vt:variant>
      <vt:variant>
        <vt:lpwstr/>
      </vt:variant>
      <vt:variant>
        <vt:lpwstr>_Toc95983072</vt:lpwstr>
      </vt:variant>
      <vt:variant>
        <vt:i4>1769524</vt:i4>
      </vt:variant>
      <vt:variant>
        <vt:i4>578</vt:i4>
      </vt:variant>
      <vt:variant>
        <vt:i4>0</vt:i4>
      </vt:variant>
      <vt:variant>
        <vt:i4>5</vt:i4>
      </vt:variant>
      <vt:variant>
        <vt:lpwstr/>
      </vt:variant>
      <vt:variant>
        <vt:lpwstr>_Toc95983071</vt:lpwstr>
      </vt:variant>
      <vt:variant>
        <vt:i4>1703988</vt:i4>
      </vt:variant>
      <vt:variant>
        <vt:i4>572</vt:i4>
      </vt:variant>
      <vt:variant>
        <vt:i4>0</vt:i4>
      </vt:variant>
      <vt:variant>
        <vt:i4>5</vt:i4>
      </vt:variant>
      <vt:variant>
        <vt:lpwstr/>
      </vt:variant>
      <vt:variant>
        <vt:lpwstr>_Toc95983070</vt:lpwstr>
      </vt:variant>
      <vt:variant>
        <vt:i4>1245237</vt:i4>
      </vt:variant>
      <vt:variant>
        <vt:i4>566</vt:i4>
      </vt:variant>
      <vt:variant>
        <vt:i4>0</vt:i4>
      </vt:variant>
      <vt:variant>
        <vt:i4>5</vt:i4>
      </vt:variant>
      <vt:variant>
        <vt:lpwstr/>
      </vt:variant>
      <vt:variant>
        <vt:lpwstr>_Toc95983069</vt:lpwstr>
      </vt:variant>
      <vt:variant>
        <vt:i4>1179701</vt:i4>
      </vt:variant>
      <vt:variant>
        <vt:i4>560</vt:i4>
      </vt:variant>
      <vt:variant>
        <vt:i4>0</vt:i4>
      </vt:variant>
      <vt:variant>
        <vt:i4>5</vt:i4>
      </vt:variant>
      <vt:variant>
        <vt:lpwstr/>
      </vt:variant>
      <vt:variant>
        <vt:lpwstr>_Toc95983068</vt:lpwstr>
      </vt:variant>
      <vt:variant>
        <vt:i4>1900597</vt:i4>
      </vt:variant>
      <vt:variant>
        <vt:i4>554</vt:i4>
      </vt:variant>
      <vt:variant>
        <vt:i4>0</vt:i4>
      </vt:variant>
      <vt:variant>
        <vt:i4>5</vt:i4>
      </vt:variant>
      <vt:variant>
        <vt:lpwstr/>
      </vt:variant>
      <vt:variant>
        <vt:lpwstr>_Toc95983067</vt:lpwstr>
      </vt:variant>
      <vt:variant>
        <vt:i4>1835061</vt:i4>
      </vt:variant>
      <vt:variant>
        <vt:i4>548</vt:i4>
      </vt:variant>
      <vt:variant>
        <vt:i4>0</vt:i4>
      </vt:variant>
      <vt:variant>
        <vt:i4>5</vt:i4>
      </vt:variant>
      <vt:variant>
        <vt:lpwstr/>
      </vt:variant>
      <vt:variant>
        <vt:lpwstr>_Toc95983066</vt:lpwstr>
      </vt:variant>
      <vt:variant>
        <vt:i4>2031669</vt:i4>
      </vt:variant>
      <vt:variant>
        <vt:i4>542</vt:i4>
      </vt:variant>
      <vt:variant>
        <vt:i4>0</vt:i4>
      </vt:variant>
      <vt:variant>
        <vt:i4>5</vt:i4>
      </vt:variant>
      <vt:variant>
        <vt:lpwstr/>
      </vt:variant>
      <vt:variant>
        <vt:lpwstr>_Toc95983065</vt:lpwstr>
      </vt:variant>
      <vt:variant>
        <vt:i4>1966133</vt:i4>
      </vt:variant>
      <vt:variant>
        <vt:i4>536</vt:i4>
      </vt:variant>
      <vt:variant>
        <vt:i4>0</vt:i4>
      </vt:variant>
      <vt:variant>
        <vt:i4>5</vt:i4>
      </vt:variant>
      <vt:variant>
        <vt:lpwstr/>
      </vt:variant>
      <vt:variant>
        <vt:lpwstr>_Toc95983064</vt:lpwstr>
      </vt:variant>
      <vt:variant>
        <vt:i4>1638453</vt:i4>
      </vt:variant>
      <vt:variant>
        <vt:i4>530</vt:i4>
      </vt:variant>
      <vt:variant>
        <vt:i4>0</vt:i4>
      </vt:variant>
      <vt:variant>
        <vt:i4>5</vt:i4>
      </vt:variant>
      <vt:variant>
        <vt:lpwstr/>
      </vt:variant>
      <vt:variant>
        <vt:lpwstr>_Toc95983063</vt:lpwstr>
      </vt:variant>
      <vt:variant>
        <vt:i4>1572917</vt:i4>
      </vt:variant>
      <vt:variant>
        <vt:i4>524</vt:i4>
      </vt:variant>
      <vt:variant>
        <vt:i4>0</vt:i4>
      </vt:variant>
      <vt:variant>
        <vt:i4>5</vt:i4>
      </vt:variant>
      <vt:variant>
        <vt:lpwstr/>
      </vt:variant>
      <vt:variant>
        <vt:lpwstr>_Toc95983062</vt:lpwstr>
      </vt:variant>
      <vt:variant>
        <vt:i4>1769525</vt:i4>
      </vt:variant>
      <vt:variant>
        <vt:i4>518</vt:i4>
      </vt:variant>
      <vt:variant>
        <vt:i4>0</vt:i4>
      </vt:variant>
      <vt:variant>
        <vt:i4>5</vt:i4>
      </vt:variant>
      <vt:variant>
        <vt:lpwstr/>
      </vt:variant>
      <vt:variant>
        <vt:lpwstr>_Toc95983061</vt:lpwstr>
      </vt:variant>
      <vt:variant>
        <vt:i4>1703989</vt:i4>
      </vt:variant>
      <vt:variant>
        <vt:i4>512</vt:i4>
      </vt:variant>
      <vt:variant>
        <vt:i4>0</vt:i4>
      </vt:variant>
      <vt:variant>
        <vt:i4>5</vt:i4>
      </vt:variant>
      <vt:variant>
        <vt:lpwstr/>
      </vt:variant>
      <vt:variant>
        <vt:lpwstr>_Toc95983060</vt:lpwstr>
      </vt:variant>
      <vt:variant>
        <vt:i4>1245238</vt:i4>
      </vt:variant>
      <vt:variant>
        <vt:i4>506</vt:i4>
      </vt:variant>
      <vt:variant>
        <vt:i4>0</vt:i4>
      </vt:variant>
      <vt:variant>
        <vt:i4>5</vt:i4>
      </vt:variant>
      <vt:variant>
        <vt:lpwstr/>
      </vt:variant>
      <vt:variant>
        <vt:lpwstr>_Toc95983059</vt:lpwstr>
      </vt:variant>
      <vt:variant>
        <vt:i4>1179702</vt:i4>
      </vt:variant>
      <vt:variant>
        <vt:i4>500</vt:i4>
      </vt:variant>
      <vt:variant>
        <vt:i4>0</vt:i4>
      </vt:variant>
      <vt:variant>
        <vt:i4>5</vt:i4>
      </vt:variant>
      <vt:variant>
        <vt:lpwstr/>
      </vt:variant>
      <vt:variant>
        <vt:lpwstr>_Toc95983058</vt:lpwstr>
      </vt:variant>
      <vt:variant>
        <vt:i4>1900598</vt:i4>
      </vt:variant>
      <vt:variant>
        <vt:i4>494</vt:i4>
      </vt:variant>
      <vt:variant>
        <vt:i4>0</vt:i4>
      </vt:variant>
      <vt:variant>
        <vt:i4>5</vt:i4>
      </vt:variant>
      <vt:variant>
        <vt:lpwstr/>
      </vt:variant>
      <vt:variant>
        <vt:lpwstr>_Toc95983057</vt:lpwstr>
      </vt:variant>
      <vt:variant>
        <vt:i4>1835062</vt:i4>
      </vt:variant>
      <vt:variant>
        <vt:i4>488</vt:i4>
      </vt:variant>
      <vt:variant>
        <vt:i4>0</vt:i4>
      </vt:variant>
      <vt:variant>
        <vt:i4>5</vt:i4>
      </vt:variant>
      <vt:variant>
        <vt:lpwstr/>
      </vt:variant>
      <vt:variant>
        <vt:lpwstr>_Toc95983056</vt:lpwstr>
      </vt:variant>
      <vt:variant>
        <vt:i4>2031670</vt:i4>
      </vt:variant>
      <vt:variant>
        <vt:i4>482</vt:i4>
      </vt:variant>
      <vt:variant>
        <vt:i4>0</vt:i4>
      </vt:variant>
      <vt:variant>
        <vt:i4>5</vt:i4>
      </vt:variant>
      <vt:variant>
        <vt:lpwstr/>
      </vt:variant>
      <vt:variant>
        <vt:lpwstr>_Toc95983055</vt:lpwstr>
      </vt:variant>
      <vt:variant>
        <vt:i4>1966134</vt:i4>
      </vt:variant>
      <vt:variant>
        <vt:i4>476</vt:i4>
      </vt:variant>
      <vt:variant>
        <vt:i4>0</vt:i4>
      </vt:variant>
      <vt:variant>
        <vt:i4>5</vt:i4>
      </vt:variant>
      <vt:variant>
        <vt:lpwstr/>
      </vt:variant>
      <vt:variant>
        <vt:lpwstr>_Toc95983054</vt:lpwstr>
      </vt:variant>
      <vt:variant>
        <vt:i4>1638454</vt:i4>
      </vt:variant>
      <vt:variant>
        <vt:i4>470</vt:i4>
      </vt:variant>
      <vt:variant>
        <vt:i4>0</vt:i4>
      </vt:variant>
      <vt:variant>
        <vt:i4>5</vt:i4>
      </vt:variant>
      <vt:variant>
        <vt:lpwstr/>
      </vt:variant>
      <vt:variant>
        <vt:lpwstr>_Toc95983053</vt:lpwstr>
      </vt:variant>
      <vt:variant>
        <vt:i4>1572918</vt:i4>
      </vt:variant>
      <vt:variant>
        <vt:i4>464</vt:i4>
      </vt:variant>
      <vt:variant>
        <vt:i4>0</vt:i4>
      </vt:variant>
      <vt:variant>
        <vt:i4>5</vt:i4>
      </vt:variant>
      <vt:variant>
        <vt:lpwstr/>
      </vt:variant>
      <vt:variant>
        <vt:lpwstr>_Toc95983052</vt:lpwstr>
      </vt:variant>
      <vt:variant>
        <vt:i4>1769526</vt:i4>
      </vt:variant>
      <vt:variant>
        <vt:i4>458</vt:i4>
      </vt:variant>
      <vt:variant>
        <vt:i4>0</vt:i4>
      </vt:variant>
      <vt:variant>
        <vt:i4>5</vt:i4>
      </vt:variant>
      <vt:variant>
        <vt:lpwstr/>
      </vt:variant>
      <vt:variant>
        <vt:lpwstr>_Toc95983051</vt:lpwstr>
      </vt:variant>
      <vt:variant>
        <vt:i4>1703990</vt:i4>
      </vt:variant>
      <vt:variant>
        <vt:i4>452</vt:i4>
      </vt:variant>
      <vt:variant>
        <vt:i4>0</vt:i4>
      </vt:variant>
      <vt:variant>
        <vt:i4>5</vt:i4>
      </vt:variant>
      <vt:variant>
        <vt:lpwstr/>
      </vt:variant>
      <vt:variant>
        <vt:lpwstr>_Toc95983050</vt:lpwstr>
      </vt:variant>
      <vt:variant>
        <vt:i4>1245239</vt:i4>
      </vt:variant>
      <vt:variant>
        <vt:i4>446</vt:i4>
      </vt:variant>
      <vt:variant>
        <vt:i4>0</vt:i4>
      </vt:variant>
      <vt:variant>
        <vt:i4>5</vt:i4>
      </vt:variant>
      <vt:variant>
        <vt:lpwstr/>
      </vt:variant>
      <vt:variant>
        <vt:lpwstr>_Toc95983049</vt:lpwstr>
      </vt:variant>
      <vt:variant>
        <vt:i4>1179703</vt:i4>
      </vt:variant>
      <vt:variant>
        <vt:i4>440</vt:i4>
      </vt:variant>
      <vt:variant>
        <vt:i4>0</vt:i4>
      </vt:variant>
      <vt:variant>
        <vt:i4>5</vt:i4>
      </vt:variant>
      <vt:variant>
        <vt:lpwstr/>
      </vt:variant>
      <vt:variant>
        <vt:lpwstr>_Toc95983048</vt:lpwstr>
      </vt:variant>
      <vt:variant>
        <vt:i4>1900599</vt:i4>
      </vt:variant>
      <vt:variant>
        <vt:i4>434</vt:i4>
      </vt:variant>
      <vt:variant>
        <vt:i4>0</vt:i4>
      </vt:variant>
      <vt:variant>
        <vt:i4>5</vt:i4>
      </vt:variant>
      <vt:variant>
        <vt:lpwstr/>
      </vt:variant>
      <vt:variant>
        <vt:lpwstr>_Toc95983047</vt:lpwstr>
      </vt:variant>
      <vt:variant>
        <vt:i4>1835063</vt:i4>
      </vt:variant>
      <vt:variant>
        <vt:i4>428</vt:i4>
      </vt:variant>
      <vt:variant>
        <vt:i4>0</vt:i4>
      </vt:variant>
      <vt:variant>
        <vt:i4>5</vt:i4>
      </vt:variant>
      <vt:variant>
        <vt:lpwstr/>
      </vt:variant>
      <vt:variant>
        <vt:lpwstr>_Toc95983046</vt:lpwstr>
      </vt:variant>
      <vt:variant>
        <vt:i4>2031671</vt:i4>
      </vt:variant>
      <vt:variant>
        <vt:i4>422</vt:i4>
      </vt:variant>
      <vt:variant>
        <vt:i4>0</vt:i4>
      </vt:variant>
      <vt:variant>
        <vt:i4>5</vt:i4>
      </vt:variant>
      <vt:variant>
        <vt:lpwstr/>
      </vt:variant>
      <vt:variant>
        <vt:lpwstr>_Toc95983045</vt:lpwstr>
      </vt:variant>
      <vt:variant>
        <vt:i4>1966135</vt:i4>
      </vt:variant>
      <vt:variant>
        <vt:i4>416</vt:i4>
      </vt:variant>
      <vt:variant>
        <vt:i4>0</vt:i4>
      </vt:variant>
      <vt:variant>
        <vt:i4>5</vt:i4>
      </vt:variant>
      <vt:variant>
        <vt:lpwstr/>
      </vt:variant>
      <vt:variant>
        <vt:lpwstr>_Toc95983044</vt:lpwstr>
      </vt:variant>
      <vt:variant>
        <vt:i4>1638455</vt:i4>
      </vt:variant>
      <vt:variant>
        <vt:i4>410</vt:i4>
      </vt:variant>
      <vt:variant>
        <vt:i4>0</vt:i4>
      </vt:variant>
      <vt:variant>
        <vt:i4>5</vt:i4>
      </vt:variant>
      <vt:variant>
        <vt:lpwstr/>
      </vt:variant>
      <vt:variant>
        <vt:lpwstr>_Toc95983043</vt:lpwstr>
      </vt:variant>
      <vt:variant>
        <vt:i4>1572919</vt:i4>
      </vt:variant>
      <vt:variant>
        <vt:i4>404</vt:i4>
      </vt:variant>
      <vt:variant>
        <vt:i4>0</vt:i4>
      </vt:variant>
      <vt:variant>
        <vt:i4>5</vt:i4>
      </vt:variant>
      <vt:variant>
        <vt:lpwstr/>
      </vt:variant>
      <vt:variant>
        <vt:lpwstr>_Toc95983042</vt:lpwstr>
      </vt:variant>
      <vt:variant>
        <vt:i4>1769527</vt:i4>
      </vt:variant>
      <vt:variant>
        <vt:i4>398</vt:i4>
      </vt:variant>
      <vt:variant>
        <vt:i4>0</vt:i4>
      </vt:variant>
      <vt:variant>
        <vt:i4>5</vt:i4>
      </vt:variant>
      <vt:variant>
        <vt:lpwstr/>
      </vt:variant>
      <vt:variant>
        <vt:lpwstr>_Toc95983041</vt:lpwstr>
      </vt:variant>
      <vt:variant>
        <vt:i4>1703991</vt:i4>
      </vt:variant>
      <vt:variant>
        <vt:i4>392</vt:i4>
      </vt:variant>
      <vt:variant>
        <vt:i4>0</vt:i4>
      </vt:variant>
      <vt:variant>
        <vt:i4>5</vt:i4>
      </vt:variant>
      <vt:variant>
        <vt:lpwstr/>
      </vt:variant>
      <vt:variant>
        <vt:lpwstr>_Toc95983040</vt:lpwstr>
      </vt:variant>
      <vt:variant>
        <vt:i4>1245232</vt:i4>
      </vt:variant>
      <vt:variant>
        <vt:i4>386</vt:i4>
      </vt:variant>
      <vt:variant>
        <vt:i4>0</vt:i4>
      </vt:variant>
      <vt:variant>
        <vt:i4>5</vt:i4>
      </vt:variant>
      <vt:variant>
        <vt:lpwstr/>
      </vt:variant>
      <vt:variant>
        <vt:lpwstr>_Toc95983039</vt:lpwstr>
      </vt:variant>
      <vt:variant>
        <vt:i4>1179696</vt:i4>
      </vt:variant>
      <vt:variant>
        <vt:i4>380</vt:i4>
      </vt:variant>
      <vt:variant>
        <vt:i4>0</vt:i4>
      </vt:variant>
      <vt:variant>
        <vt:i4>5</vt:i4>
      </vt:variant>
      <vt:variant>
        <vt:lpwstr/>
      </vt:variant>
      <vt:variant>
        <vt:lpwstr>_Toc95983038</vt:lpwstr>
      </vt:variant>
      <vt:variant>
        <vt:i4>1900592</vt:i4>
      </vt:variant>
      <vt:variant>
        <vt:i4>374</vt:i4>
      </vt:variant>
      <vt:variant>
        <vt:i4>0</vt:i4>
      </vt:variant>
      <vt:variant>
        <vt:i4>5</vt:i4>
      </vt:variant>
      <vt:variant>
        <vt:lpwstr/>
      </vt:variant>
      <vt:variant>
        <vt:lpwstr>_Toc95983037</vt:lpwstr>
      </vt:variant>
      <vt:variant>
        <vt:i4>1835056</vt:i4>
      </vt:variant>
      <vt:variant>
        <vt:i4>368</vt:i4>
      </vt:variant>
      <vt:variant>
        <vt:i4>0</vt:i4>
      </vt:variant>
      <vt:variant>
        <vt:i4>5</vt:i4>
      </vt:variant>
      <vt:variant>
        <vt:lpwstr/>
      </vt:variant>
      <vt:variant>
        <vt:lpwstr>_Toc95983036</vt:lpwstr>
      </vt:variant>
      <vt:variant>
        <vt:i4>2031664</vt:i4>
      </vt:variant>
      <vt:variant>
        <vt:i4>362</vt:i4>
      </vt:variant>
      <vt:variant>
        <vt:i4>0</vt:i4>
      </vt:variant>
      <vt:variant>
        <vt:i4>5</vt:i4>
      </vt:variant>
      <vt:variant>
        <vt:lpwstr/>
      </vt:variant>
      <vt:variant>
        <vt:lpwstr>_Toc95983035</vt:lpwstr>
      </vt:variant>
      <vt:variant>
        <vt:i4>1966128</vt:i4>
      </vt:variant>
      <vt:variant>
        <vt:i4>356</vt:i4>
      </vt:variant>
      <vt:variant>
        <vt:i4>0</vt:i4>
      </vt:variant>
      <vt:variant>
        <vt:i4>5</vt:i4>
      </vt:variant>
      <vt:variant>
        <vt:lpwstr/>
      </vt:variant>
      <vt:variant>
        <vt:lpwstr>_Toc95983034</vt:lpwstr>
      </vt:variant>
      <vt:variant>
        <vt:i4>1638448</vt:i4>
      </vt:variant>
      <vt:variant>
        <vt:i4>350</vt:i4>
      </vt:variant>
      <vt:variant>
        <vt:i4>0</vt:i4>
      </vt:variant>
      <vt:variant>
        <vt:i4>5</vt:i4>
      </vt:variant>
      <vt:variant>
        <vt:lpwstr/>
      </vt:variant>
      <vt:variant>
        <vt:lpwstr>_Toc95983033</vt:lpwstr>
      </vt:variant>
      <vt:variant>
        <vt:i4>1572912</vt:i4>
      </vt:variant>
      <vt:variant>
        <vt:i4>344</vt:i4>
      </vt:variant>
      <vt:variant>
        <vt:i4>0</vt:i4>
      </vt:variant>
      <vt:variant>
        <vt:i4>5</vt:i4>
      </vt:variant>
      <vt:variant>
        <vt:lpwstr/>
      </vt:variant>
      <vt:variant>
        <vt:lpwstr>_Toc95983032</vt:lpwstr>
      </vt:variant>
      <vt:variant>
        <vt:i4>1769520</vt:i4>
      </vt:variant>
      <vt:variant>
        <vt:i4>338</vt:i4>
      </vt:variant>
      <vt:variant>
        <vt:i4>0</vt:i4>
      </vt:variant>
      <vt:variant>
        <vt:i4>5</vt:i4>
      </vt:variant>
      <vt:variant>
        <vt:lpwstr/>
      </vt:variant>
      <vt:variant>
        <vt:lpwstr>_Toc95983031</vt:lpwstr>
      </vt:variant>
      <vt:variant>
        <vt:i4>1703984</vt:i4>
      </vt:variant>
      <vt:variant>
        <vt:i4>332</vt:i4>
      </vt:variant>
      <vt:variant>
        <vt:i4>0</vt:i4>
      </vt:variant>
      <vt:variant>
        <vt:i4>5</vt:i4>
      </vt:variant>
      <vt:variant>
        <vt:lpwstr/>
      </vt:variant>
      <vt:variant>
        <vt:lpwstr>_Toc95983030</vt:lpwstr>
      </vt:variant>
      <vt:variant>
        <vt:i4>1245233</vt:i4>
      </vt:variant>
      <vt:variant>
        <vt:i4>326</vt:i4>
      </vt:variant>
      <vt:variant>
        <vt:i4>0</vt:i4>
      </vt:variant>
      <vt:variant>
        <vt:i4>5</vt:i4>
      </vt:variant>
      <vt:variant>
        <vt:lpwstr/>
      </vt:variant>
      <vt:variant>
        <vt:lpwstr>_Toc95983029</vt:lpwstr>
      </vt:variant>
      <vt:variant>
        <vt:i4>1179697</vt:i4>
      </vt:variant>
      <vt:variant>
        <vt:i4>320</vt:i4>
      </vt:variant>
      <vt:variant>
        <vt:i4>0</vt:i4>
      </vt:variant>
      <vt:variant>
        <vt:i4>5</vt:i4>
      </vt:variant>
      <vt:variant>
        <vt:lpwstr/>
      </vt:variant>
      <vt:variant>
        <vt:lpwstr>_Toc95983028</vt:lpwstr>
      </vt:variant>
      <vt:variant>
        <vt:i4>1900593</vt:i4>
      </vt:variant>
      <vt:variant>
        <vt:i4>314</vt:i4>
      </vt:variant>
      <vt:variant>
        <vt:i4>0</vt:i4>
      </vt:variant>
      <vt:variant>
        <vt:i4>5</vt:i4>
      </vt:variant>
      <vt:variant>
        <vt:lpwstr/>
      </vt:variant>
      <vt:variant>
        <vt:lpwstr>_Toc95983027</vt:lpwstr>
      </vt:variant>
      <vt:variant>
        <vt:i4>1835057</vt:i4>
      </vt:variant>
      <vt:variant>
        <vt:i4>308</vt:i4>
      </vt:variant>
      <vt:variant>
        <vt:i4>0</vt:i4>
      </vt:variant>
      <vt:variant>
        <vt:i4>5</vt:i4>
      </vt:variant>
      <vt:variant>
        <vt:lpwstr/>
      </vt:variant>
      <vt:variant>
        <vt:lpwstr>_Toc95983026</vt:lpwstr>
      </vt:variant>
      <vt:variant>
        <vt:i4>2031665</vt:i4>
      </vt:variant>
      <vt:variant>
        <vt:i4>302</vt:i4>
      </vt:variant>
      <vt:variant>
        <vt:i4>0</vt:i4>
      </vt:variant>
      <vt:variant>
        <vt:i4>5</vt:i4>
      </vt:variant>
      <vt:variant>
        <vt:lpwstr/>
      </vt:variant>
      <vt:variant>
        <vt:lpwstr>_Toc95983025</vt:lpwstr>
      </vt:variant>
      <vt:variant>
        <vt:i4>1966129</vt:i4>
      </vt:variant>
      <vt:variant>
        <vt:i4>296</vt:i4>
      </vt:variant>
      <vt:variant>
        <vt:i4>0</vt:i4>
      </vt:variant>
      <vt:variant>
        <vt:i4>5</vt:i4>
      </vt:variant>
      <vt:variant>
        <vt:lpwstr/>
      </vt:variant>
      <vt:variant>
        <vt:lpwstr>_Toc95983024</vt:lpwstr>
      </vt:variant>
      <vt:variant>
        <vt:i4>1638449</vt:i4>
      </vt:variant>
      <vt:variant>
        <vt:i4>290</vt:i4>
      </vt:variant>
      <vt:variant>
        <vt:i4>0</vt:i4>
      </vt:variant>
      <vt:variant>
        <vt:i4>5</vt:i4>
      </vt:variant>
      <vt:variant>
        <vt:lpwstr/>
      </vt:variant>
      <vt:variant>
        <vt:lpwstr>_Toc95983023</vt:lpwstr>
      </vt:variant>
      <vt:variant>
        <vt:i4>1572913</vt:i4>
      </vt:variant>
      <vt:variant>
        <vt:i4>284</vt:i4>
      </vt:variant>
      <vt:variant>
        <vt:i4>0</vt:i4>
      </vt:variant>
      <vt:variant>
        <vt:i4>5</vt:i4>
      </vt:variant>
      <vt:variant>
        <vt:lpwstr/>
      </vt:variant>
      <vt:variant>
        <vt:lpwstr>_Toc95983022</vt:lpwstr>
      </vt:variant>
      <vt:variant>
        <vt:i4>1769521</vt:i4>
      </vt:variant>
      <vt:variant>
        <vt:i4>278</vt:i4>
      </vt:variant>
      <vt:variant>
        <vt:i4>0</vt:i4>
      </vt:variant>
      <vt:variant>
        <vt:i4>5</vt:i4>
      </vt:variant>
      <vt:variant>
        <vt:lpwstr/>
      </vt:variant>
      <vt:variant>
        <vt:lpwstr>_Toc95983021</vt:lpwstr>
      </vt:variant>
      <vt:variant>
        <vt:i4>1703985</vt:i4>
      </vt:variant>
      <vt:variant>
        <vt:i4>272</vt:i4>
      </vt:variant>
      <vt:variant>
        <vt:i4>0</vt:i4>
      </vt:variant>
      <vt:variant>
        <vt:i4>5</vt:i4>
      </vt:variant>
      <vt:variant>
        <vt:lpwstr/>
      </vt:variant>
      <vt:variant>
        <vt:lpwstr>_Toc95983020</vt:lpwstr>
      </vt:variant>
      <vt:variant>
        <vt:i4>1245234</vt:i4>
      </vt:variant>
      <vt:variant>
        <vt:i4>266</vt:i4>
      </vt:variant>
      <vt:variant>
        <vt:i4>0</vt:i4>
      </vt:variant>
      <vt:variant>
        <vt:i4>5</vt:i4>
      </vt:variant>
      <vt:variant>
        <vt:lpwstr/>
      </vt:variant>
      <vt:variant>
        <vt:lpwstr>_Toc95983019</vt:lpwstr>
      </vt:variant>
      <vt:variant>
        <vt:i4>1179698</vt:i4>
      </vt:variant>
      <vt:variant>
        <vt:i4>260</vt:i4>
      </vt:variant>
      <vt:variant>
        <vt:i4>0</vt:i4>
      </vt:variant>
      <vt:variant>
        <vt:i4>5</vt:i4>
      </vt:variant>
      <vt:variant>
        <vt:lpwstr/>
      </vt:variant>
      <vt:variant>
        <vt:lpwstr>_Toc95983018</vt:lpwstr>
      </vt:variant>
      <vt:variant>
        <vt:i4>1900594</vt:i4>
      </vt:variant>
      <vt:variant>
        <vt:i4>254</vt:i4>
      </vt:variant>
      <vt:variant>
        <vt:i4>0</vt:i4>
      </vt:variant>
      <vt:variant>
        <vt:i4>5</vt:i4>
      </vt:variant>
      <vt:variant>
        <vt:lpwstr/>
      </vt:variant>
      <vt:variant>
        <vt:lpwstr>_Toc95983017</vt:lpwstr>
      </vt:variant>
      <vt:variant>
        <vt:i4>1835058</vt:i4>
      </vt:variant>
      <vt:variant>
        <vt:i4>248</vt:i4>
      </vt:variant>
      <vt:variant>
        <vt:i4>0</vt:i4>
      </vt:variant>
      <vt:variant>
        <vt:i4>5</vt:i4>
      </vt:variant>
      <vt:variant>
        <vt:lpwstr/>
      </vt:variant>
      <vt:variant>
        <vt:lpwstr>_Toc95983016</vt:lpwstr>
      </vt:variant>
      <vt:variant>
        <vt:i4>2031666</vt:i4>
      </vt:variant>
      <vt:variant>
        <vt:i4>242</vt:i4>
      </vt:variant>
      <vt:variant>
        <vt:i4>0</vt:i4>
      </vt:variant>
      <vt:variant>
        <vt:i4>5</vt:i4>
      </vt:variant>
      <vt:variant>
        <vt:lpwstr/>
      </vt:variant>
      <vt:variant>
        <vt:lpwstr>_Toc95983015</vt:lpwstr>
      </vt:variant>
      <vt:variant>
        <vt:i4>1966130</vt:i4>
      </vt:variant>
      <vt:variant>
        <vt:i4>236</vt:i4>
      </vt:variant>
      <vt:variant>
        <vt:i4>0</vt:i4>
      </vt:variant>
      <vt:variant>
        <vt:i4>5</vt:i4>
      </vt:variant>
      <vt:variant>
        <vt:lpwstr/>
      </vt:variant>
      <vt:variant>
        <vt:lpwstr>_Toc95983014</vt:lpwstr>
      </vt:variant>
      <vt:variant>
        <vt:i4>1638450</vt:i4>
      </vt:variant>
      <vt:variant>
        <vt:i4>230</vt:i4>
      </vt:variant>
      <vt:variant>
        <vt:i4>0</vt:i4>
      </vt:variant>
      <vt:variant>
        <vt:i4>5</vt:i4>
      </vt:variant>
      <vt:variant>
        <vt:lpwstr/>
      </vt:variant>
      <vt:variant>
        <vt:lpwstr>_Toc95983013</vt:lpwstr>
      </vt:variant>
      <vt:variant>
        <vt:i4>1572914</vt:i4>
      </vt:variant>
      <vt:variant>
        <vt:i4>224</vt:i4>
      </vt:variant>
      <vt:variant>
        <vt:i4>0</vt:i4>
      </vt:variant>
      <vt:variant>
        <vt:i4>5</vt:i4>
      </vt:variant>
      <vt:variant>
        <vt:lpwstr/>
      </vt:variant>
      <vt:variant>
        <vt:lpwstr>_Toc95983012</vt:lpwstr>
      </vt:variant>
      <vt:variant>
        <vt:i4>1769522</vt:i4>
      </vt:variant>
      <vt:variant>
        <vt:i4>218</vt:i4>
      </vt:variant>
      <vt:variant>
        <vt:i4>0</vt:i4>
      </vt:variant>
      <vt:variant>
        <vt:i4>5</vt:i4>
      </vt:variant>
      <vt:variant>
        <vt:lpwstr/>
      </vt:variant>
      <vt:variant>
        <vt:lpwstr>_Toc95983011</vt:lpwstr>
      </vt:variant>
      <vt:variant>
        <vt:i4>1703986</vt:i4>
      </vt:variant>
      <vt:variant>
        <vt:i4>212</vt:i4>
      </vt:variant>
      <vt:variant>
        <vt:i4>0</vt:i4>
      </vt:variant>
      <vt:variant>
        <vt:i4>5</vt:i4>
      </vt:variant>
      <vt:variant>
        <vt:lpwstr/>
      </vt:variant>
      <vt:variant>
        <vt:lpwstr>_Toc95983010</vt:lpwstr>
      </vt:variant>
      <vt:variant>
        <vt:i4>1245235</vt:i4>
      </vt:variant>
      <vt:variant>
        <vt:i4>206</vt:i4>
      </vt:variant>
      <vt:variant>
        <vt:i4>0</vt:i4>
      </vt:variant>
      <vt:variant>
        <vt:i4>5</vt:i4>
      </vt:variant>
      <vt:variant>
        <vt:lpwstr/>
      </vt:variant>
      <vt:variant>
        <vt:lpwstr>_Toc95983009</vt:lpwstr>
      </vt:variant>
      <vt:variant>
        <vt:i4>1179699</vt:i4>
      </vt:variant>
      <vt:variant>
        <vt:i4>200</vt:i4>
      </vt:variant>
      <vt:variant>
        <vt:i4>0</vt:i4>
      </vt:variant>
      <vt:variant>
        <vt:i4>5</vt:i4>
      </vt:variant>
      <vt:variant>
        <vt:lpwstr/>
      </vt:variant>
      <vt:variant>
        <vt:lpwstr>_Toc95983008</vt:lpwstr>
      </vt:variant>
      <vt:variant>
        <vt:i4>1900595</vt:i4>
      </vt:variant>
      <vt:variant>
        <vt:i4>194</vt:i4>
      </vt:variant>
      <vt:variant>
        <vt:i4>0</vt:i4>
      </vt:variant>
      <vt:variant>
        <vt:i4>5</vt:i4>
      </vt:variant>
      <vt:variant>
        <vt:lpwstr/>
      </vt:variant>
      <vt:variant>
        <vt:lpwstr>_Toc95983007</vt:lpwstr>
      </vt:variant>
      <vt:variant>
        <vt:i4>1835059</vt:i4>
      </vt:variant>
      <vt:variant>
        <vt:i4>188</vt:i4>
      </vt:variant>
      <vt:variant>
        <vt:i4>0</vt:i4>
      </vt:variant>
      <vt:variant>
        <vt:i4>5</vt:i4>
      </vt:variant>
      <vt:variant>
        <vt:lpwstr/>
      </vt:variant>
      <vt:variant>
        <vt:lpwstr>_Toc95983006</vt:lpwstr>
      </vt:variant>
      <vt:variant>
        <vt:i4>2031667</vt:i4>
      </vt:variant>
      <vt:variant>
        <vt:i4>182</vt:i4>
      </vt:variant>
      <vt:variant>
        <vt:i4>0</vt:i4>
      </vt:variant>
      <vt:variant>
        <vt:i4>5</vt:i4>
      </vt:variant>
      <vt:variant>
        <vt:lpwstr/>
      </vt:variant>
      <vt:variant>
        <vt:lpwstr>_Toc95983005</vt:lpwstr>
      </vt:variant>
      <vt:variant>
        <vt:i4>1966131</vt:i4>
      </vt:variant>
      <vt:variant>
        <vt:i4>176</vt:i4>
      </vt:variant>
      <vt:variant>
        <vt:i4>0</vt:i4>
      </vt:variant>
      <vt:variant>
        <vt:i4>5</vt:i4>
      </vt:variant>
      <vt:variant>
        <vt:lpwstr/>
      </vt:variant>
      <vt:variant>
        <vt:lpwstr>_Toc95983004</vt:lpwstr>
      </vt:variant>
      <vt:variant>
        <vt:i4>1638451</vt:i4>
      </vt:variant>
      <vt:variant>
        <vt:i4>170</vt:i4>
      </vt:variant>
      <vt:variant>
        <vt:i4>0</vt:i4>
      </vt:variant>
      <vt:variant>
        <vt:i4>5</vt:i4>
      </vt:variant>
      <vt:variant>
        <vt:lpwstr/>
      </vt:variant>
      <vt:variant>
        <vt:lpwstr>_Toc95983003</vt:lpwstr>
      </vt:variant>
      <vt:variant>
        <vt:i4>1572915</vt:i4>
      </vt:variant>
      <vt:variant>
        <vt:i4>164</vt:i4>
      </vt:variant>
      <vt:variant>
        <vt:i4>0</vt:i4>
      </vt:variant>
      <vt:variant>
        <vt:i4>5</vt:i4>
      </vt:variant>
      <vt:variant>
        <vt:lpwstr/>
      </vt:variant>
      <vt:variant>
        <vt:lpwstr>_Toc95983002</vt:lpwstr>
      </vt:variant>
      <vt:variant>
        <vt:i4>1769523</vt:i4>
      </vt:variant>
      <vt:variant>
        <vt:i4>158</vt:i4>
      </vt:variant>
      <vt:variant>
        <vt:i4>0</vt:i4>
      </vt:variant>
      <vt:variant>
        <vt:i4>5</vt:i4>
      </vt:variant>
      <vt:variant>
        <vt:lpwstr/>
      </vt:variant>
      <vt:variant>
        <vt:lpwstr>_Toc95983001</vt:lpwstr>
      </vt:variant>
      <vt:variant>
        <vt:i4>1703987</vt:i4>
      </vt:variant>
      <vt:variant>
        <vt:i4>152</vt:i4>
      </vt:variant>
      <vt:variant>
        <vt:i4>0</vt:i4>
      </vt:variant>
      <vt:variant>
        <vt:i4>5</vt:i4>
      </vt:variant>
      <vt:variant>
        <vt:lpwstr/>
      </vt:variant>
      <vt:variant>
        <vt:lpwstr>_Toc95983000</vt:lpwstr>
      </vt:variant>
      <vt:variant>
        <vt:i4>1703995</vt:i4>
      </vt:variant>
      <vt:variant>
        <vt:i4>146</vt:i4>
      </vt:variant>
      <vt:variant>
        <vt:i4>0</vt:i4>
      </vt:variant>
      <vt:variant>
        <vt:i4>5</vt:i4>
      </vt:variant>
      <vt:variant>
        <vt:lpwstr/>
      </vt:variant>
      <vt:variant>
        <vt:lpwstr>_Toc95982999</vt:lpwstr>
      </vt:variant>
      <vt:variant>
        <vt:i4>1769531</vt:i4>
      </vt:variant>
      <vt:variant>
        <vt:i4>140</vt:i4>
      </vt:variant>
      <vt:variant>
        <vt:i4>0</vt:i4>
      </vt:variant>
      <vt:variant>
        <vt:i4>5</vt:i4>
      </vt:variant>
      <vt:variant>
        <vt:lpwstr/>
      </vt:variant>
      <vt:variant>
        <vt:lpwstr>_Toc95982998</vt:lpwstr>
      </vt:variant>
      <vt:variant>
        <vt:i4>1310779</vt:i4>
      </vt:variant>
      <vt:variant>
        <vt:i4>134</vt:i4>
      </vt:variant>
      <vt:variant>
        <vt:i4>0</vt:i4>
      </vt:variant>
      <vt:variant>
        <vt:i4>5</vt:i4>
      </vt:variant>
      <vt:variant>
        <vt:lpwstr/>
      </vt:variant>
      <vt:variant>
        <vt:lpwstr>_Toc95982997</vt:lpwstr>
      </vt:variant>
      <vt:variant>
        <vt:i4>1376315</vt:i4>
      </vt:variant>
      <vt:variant>
        <vt:i4>128</vt:i4>
      </vt:variant>
      <vt:variant>
        <vt:i4>0</vt:i4>
      </vt:variant>
      <vt:variant>
        <vt:i4>5</vt:i4>
      </vt:variant>
      <vt:variant>
        <vt:lpwstr/>
      </vt:variant>
      <vt:variant>
        <vt:lpwstr>_Toc95982996</vt:lpwstr>
      </vt:variant>
      <vt:variant>
        <vt:i4>1441851</vt:i4>
      </vt:variant>
      <vt:variant>
        <vt:i4>122</vt:i4>
      </vt:variant>
      <vt:variant>
        <vt:i4>0</vt:i4>
      </vt:variant>
      <vt:variant>
        <vt:i4>5</vt:i4>
      </vt:variant>
      <vt:variant>
        <vt:lpwstr/>
      </vt:variant>
      <vt:variant>
        <vt:lpwstr>_Toc95982995</vt:lpwstr>
      </vt:variant>
      <vt:variant>
        <vt:i4>1507387</vt:i4>
      </vt:variant>
      <vt:variant>
        <vt:i4>116</vt:i4>
      </vt:variant>
      <vt:variant>
        <vt:i4>0</vt:i4>
      </vt:variant>
      <vt:variant>
        <vt:i4>5</vt:i4>
      </vt:variant>
      <vt:variant>
        <vt:lpwstr/>
      </vt:variant>
      <vt:variant>
        <vt:lpwstr>_Toc95982994</vt:lpwstr>
      </vt:variant>
      <vt:variant>
        <vt:i4>1048635</vt:i4>
      </vt:variant>
      <vt:variant>
        <vt:i4>110</vt:i4>
      </vt:variant>
      <vt:variant>
        <vt:i4>0</vt:i4>
      </vt:variant>
      <vt:variant>
        <vt:i4>5</vt:i4>
      </vt:variant>
      <vt:variant>
        <vt:lpwstr/>
      </vt:variant>
      <vt:variant>
        <vt:lpwstr>_Toc95982993</vt:lpwstr>
      </vt:variant>
      <vt:variant>
        <vt:i4>1114171</vt:i4>
      </vt:variant>
      <vt:variant>
        <vt:i4>104</vt:i4>
      </vt:variant>
      <vt:variant>
        <vt:i4>0</vt:i4>
      </vt:variant>
      <vt:variant>
        <vt:i4>5</vt:i4>
      </vt:variant>
      <vt:variant>
        <vt:lpwstr/>
      </vt:variant>
      <vt:variant>
        <vt:lpwstr>_Toc95982992</vt:lpwstr>
      </vt:variant>
      <vt:variant>
        <vt:i4>1179707</vt:i4>
      </vt:variant>
      <vt:variant>
        <vt:i4>98</vt:i4>
      </vt:variant>
      <vt:variant>
        <vt:i4>0</vt:i4>
      </vt:variant>
      <vt:variant>
        <vt:i4>5</vt:i4>
      </vt:variant>
      <vt:variant>
        <vt:lpwstr/>
      </vt:variant>
      <vt:variant>
        <vt:lpwstr>_Toc95982991</vt:lpwstr>
      </vt:variant>
      <vt:variant>
        <vt:i4>1245243</vt:i4>
      </vt:variant>
      <vt:variant>
        <vt:i4>92</vt:i4>
      </vt:variant>
      <vt:variant>
        <vt:i4>0</vt:i4>
      </vt:variant>
      <vt:variant>
        <vt:i4>5</vt:i4>
      </vt:variant>
      <vt:variant>
        <vt:lpwstr/>
      </vt:variant>
      <vt:variant>
        <vt:lpwstr>_Toc95982990</vt:lpwstr>
      </vt:variant>
      <vt:variant>
        <vt:i4>1703994</vt:i4>
      </vt:variant>
      <vt:variant>
        <vt:i4>86</vt:i4>
      </vt:variant>
      <vt:variant>
        <vt:i4>0</vt:i4>
      </vt:variant>
      <vt:variant>
        <vt:i4>5</vt:i4>
      </vt:variant>
      <vt:variant>
        <vt:lpwstr/>
      </vt:variant>
      <vt:variant>
        <vt:lpwstr>_Toc95982989</vt:lpwstr>
      </vt:variant>
      <vt:variant>
        <vt:i4>1769530</vt:i4>
      </vt:variant>
      <vt:variant>
        <vt:i4>80</vt:i4>
      </vt:variant>
      <vt:variant>
        <vt:i4>0</vt:i4>
      </vt:variant>
      <vt:variant>
        <vt:i4>5</vt:i4>
      </vt:variant>
      <vt:variant>
        <vt:lpwstr/>
      </vt:variant>
      <vt:variant>
        <vt:lpwstr>_Toc95982988</vt:lpwstr>
      </vt:variant>
      <vt:variant>
        <vt:i4>1310778</vt:i4>
      </vt:variant>
      <vt:variant>
        <vt:i4>74</vt:i4>
      </vt:variant>
      <vt:variant>
        <vt:i4>0</vt:i4>
      </vt:variant>
      <vt:variant>
        <vt:i4>5</vt:i4>
      </vt:variant>
      <vt:variant>
        <vt:lpwstr/>
      </vt:variant>
      <vt:variant>
        <vt:lpwstr>_Toc95982987</vt:lpwstr>
      </vt:variant>
      <vt:variant>
        <vt:i4>1376314</vt:i4>
      </vt:variant>
      <vt:variant>
        <vt:i4>68</vt:i4>
      </vt:variant>
      <vt:variant>
        <vt:i4>0</vt:i4>
      </vt:variant>
      <vt:variant>
        <vt:i4>5</vt:i4>
      </vt:variant>
      <vt:variant>
        <vt:lpwstr/>
      </vt:variant>
      <vt:variant>
        <vt:lpwstr>_Toc95982986</vt:lpwstr>
      </vt:variant>
      <vt:variant>
        <vt:i4>1441850</vt:i4>
      </vt:variant>
      <vt:variant>
        <vt:i4>62</vt:i4>
      </vt:variant>
      <vt:variant>
        <vt:i4>0</vt:i4>
      </vt:variant>
      <vt:variant>
        <vt:i4>5</vt:i4>
      </vt:variant>
      <vt:variant>
        <vt:lpwstr/>
      </vt:variant>
      <vt:variant>
        <vt:lpwstr>_Toc95982985</vt:lpwstr>
      </vt:variant>
      <vt:variant>
        <vt:i4>1507386</vt:i4>
      </vt:variant>
      <vt:variant>
        <vt:i4>56</vt:i4>
      </vt:variant>
      <vt:variant>
        <vt:i4>0</vt:i4>
      </vt:variant>
      <vt:variant>
        <vt:i4>5</vt:i4>
      </vt:variant>
      <vt:variant>
        <vt:lpwstr/>
      </vt:variant>
      <vt:variant>
        <vt:lpwstr>_Toc95982984</vt:lpwstr>
      </vt:variant>
      <vt:variant>
        <vt:i4>1048634</vt:i4>
      </vt:variant>
      <vt:variant>
        <vt:i4>50</vt:i4>
      </vt:variant>
      <vt:variant>
        <vt:i4>0</vt:i4>
      </vt:variant>
      <vt:variant>
        <vt:i4>5</vt:i4>
      </vt:variant>
      <vt:variant>
        <vt:lpwstr/>
      </vt:variant>
      <vt:variant>
        <vt:lpwstr>_Toc95982983</vt:lpwstr>
      </vt:variant>
      <vt:variant>
        <vt:i4>1114170</vt:i4>
      </vt:variant>
      <vt:variant>
        <vt:i4>44</vt:i4>
      </vt:variant>
      <vt:variant>
        <vt:i4>0</vt:i4>
      </vt:variant>
      <vt:variant>
        <vt:i4>5</vt:i4>
      </vt:variant>
      <vt:variant>
        <vt:lpwstr/>
      </vt:variant>
      <vt:variant>
        <vt:lpwstr>_Toc95982982</vt:lpwstr>
      </vt:variant>
      <vt:variant>
        <vt:i4>1179706</vt:i4>
      </vt:variant>
      <vt:variant>
        <vt:i4>38</vt:i4>
      </vt:variant>
      <vt:variant>
        <vt:i4>0</vt:i4>
      </vt:variant>
      <vt:variant>
        <vt:i4>5</vt:i4>
      </vt:variant>
      <vt:variant>
        <vt:lpwstr/>
      </vt:variant>
      <vt:variant>
        <vt:lpwstr>_Toc95982981</vt:lpwstr>
      </vt:variant>
      <vt:variant>
        <vt:i4>1245242</vt:i4>
      </vt:variant>
      <vt:variant>
        <vt:i4>32</vt:i4>
      </vt:variant>
      <vt:variant>
        <vt:i4>0</vt:i4>
      </vt:variant>
      <vt:variant>
        <vt:i4>5</vt:i4>
      </vt:variant>
      <vt:variant>
        <vt:lpwstr/>
      </vt:variant>
      <vt:variant>
        <vt:lpwstr>_Toc95982980</vt:lpwstr>
      </vt:variant>
      <vt:variant>
        <vt:i4>1703989</vt:i4>
      </vt:variant>
      <vt:variant>
        <vt:i4>26</vt:i4>
      </vt:variant>
      <vt:variant>
        <vt:i4>0</vt:i4>
      </vt:variant>
      <vt:variant>
        <vt:i4>5</vt:i4>
      </vt:variant>
      <vt:variant>
        <vt:lpwstr/>
      </vt:variant>
      <vt:variant>
        <vt:lpwstr>_Toc95982979</vt:lpwstr>
      </vt:variant>
      <vt:variant>
        <vt:i4>1769525</vt:i4>
      </vt:variant>
      <vt:variant>
        <vt:i4>20</vt:i4>
      </vt:variant>
      <vt:variant>
        <vt:i4>0</vt:i4>
      </vt:variant>
      <vt:variant>
        <vt:i4>5</vt:i4>
      </vt:variant>
      <vt:variant>
        <vt:lpwstr/>
      </vt:variant>
      <vt:variant>
        <vt:lpwstr>_Toc95982978</vt:lpwstr>
      </vt:variant>
      <vt:variant>
        <vt:i4>1310773</vt:i4>
      </vt:variant>
      <vt:variant>
        <vt:i4>14</vt:i4>
      </vt:variant>
      <vt:variant>
        <vt:i4>0</vt:i4>
      </vt:variant>
      <vt:variant>
        <vt:i4>5</vt:i4>
      </vt:variant>
      <vt:variant>
        <vt:lpwstr/>
      </vt:variant>
      <vt:variant>
        <vt:lpwstr>_Toc95982977</vt:lpwstr>
      </vt:variant>
      <vt:variant>
        <vt:i4>1376309</vt:i4>
      </vt:variant>
      <vt:variant>
        <vt:i4>8</vt:i4>
      </vt:variant>
      <vt:variant>
        <vt:i4>0</vt:i4>
      </vt:variant>
      <vt:variant>
        <vt:i4>5</vt:i4>
      </vt:variant>
      <vt:variant>
        <vt:lpwstr/>
      </vt:variant>
      <vt:variant>
        <vt:lpwstr>_Toc95982976</vt:lpwstr>
      </vt:variant>
      <vt:variant>
        <vt:i4>1441845</vt:i4>
      </vt:variant>
      <vt:variant>
        <vt:i4>2</vt:i4>
      </vt:variant>
      <vt:variant>
        <vt:i4>0</vt:i4>
      </vt:variant>
      <vt:variant>
        <vt:i4>5</vt:i4>
      </vt:variant>
      <vt:variant>
        <vt:lpwstr/>
      </vt:variant>
      <vt:variant>
        <vt:lpwstr>_Toc95982975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greensladeb</dc:creator>
  <cp:keywords/>
  <cp:lastModifiedBy>Yong</cp:lastModifiedBy>
  <cp:revision>2</cp:revision>
  <cp:lastPrinted>2015-07-14T08:13:00Z</cp:lastPrinted>
  <dcterms:created xsi:type="dcterms:W3CDTF">2023-03-03T14:22:00Z</dcterms:created>
  <dcterms:modified xsi:type="dcterms:W3CDTF">2023-03-03T14:22:00Z</dcterms:modified>
</cp:coreProperties>
</file>