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82BE0" w14:textId="1963E8E8" w:rsidR="008B6083" w:rsidRPr="00C40408" w:rsidRDefault="00C40408" w:rsidP="00C40408">
      <w:pPr>
        <w:pStyle w:val="ANNEX"/>
        <w:tabs>
          <w:tab w:val="clear" w:pos="360"/>
          <w:tab w:val="left" w:pos="283"/>
        </w:tabs>
        <w:jc w:val="left"/>
        <w:rPr>
          <w:sz w:val="24"/>
          <w:lang w:val="en-US"/>
        </w:rPr>
      </w:pPr>
      <w:r w:rsidRPr="00C40408">
        <w:rPr>
          <w:sz w:val="24"/>
          <w:lang w:val="en-US"/>
        </w:rPr>
        <w:t xml:space="preserve">Title: </w:t>
      </w:r>
      <w:r w:rsidR="00EC746D">
        <w:rPr>
          <w:sz w:val="24"/>
          <w:lang w:val="en-US"/>
        </w:rPr>
        <w:t>Addressing Capability Gaps in the S-100 Portrayal Model</w:t>
      </w:r>
    </w:p>
    <w:p w14:paraId="4A8833A6" w14:textId="77777777" w:rsidR="008B6083" w:rsidRPr="00A82E52" w:rsidRDefault="008B6083" w:rsidP="008B6083">
      <w:pPr>
        <w:pBdr>
          <w:bottom w:val="single" w:sz="4" w:space="1" w:color="000000"/>
        </w:pBdr>
        <w:jc w:val="center"/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>S-100 Maintenance - Change Proposal Form</w:t>
      </w:r>
    </w:p>
    <w:p w14:paraId="66324A22" w14:textId="20A0C98B" w:rsidR="008B6083" w:rsidRDefault="008B6083" w:rsidP="008B6083">
      <w:pPr>
        <w:rPr>
          <w:rFonts w:cs="Arial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582"/>
        <w:gridCol w:w="973"/>
        <w:gridCol w:w="2399"/>
      </w:tblGrid>
      <w:tr w:rsidR="008B6083" w:rsidRPr="001616EB" w14:paraId="019C8766" w14:textId="77777777" w:rsidTr="001616EB">
        <w:tc>
          <w:tcPr>
            <w:tcW w:w="2574" w:type="dxa"/>
          </w:tcPr>
          <w:p w14:paraId="31FEA6CE" w14:textId="5993DE65" w:rsidR="008B6083" w:rsidRPr="001616EB" w:rsidRDefault="008B6083" w:rsidP="0013722A">
            <w:pPr>
              <w:pStyle w:val="Tabletext"/>
              <w:snapToGrid w:val="0"/>
              <w:rPr>
                <w:b/>
                <w:sz w:val="20"/>
                <w:szCs w:val="20"/>
                <w:lang w:val="en-US"/>
              </w:rPr>
            </w:pPr>
            <w:r w:rsidRPr="001616EB">
              <w:rPr>
                <w:b/>
                <w:sz w:val="20"/>
                <w:szCs w:val="20"/>
                <w:lang w:val="en-US"/>
              </w:rPr>
              <w:t>Organisation</w:t>
            </w:r>
          </w:p>
        </w:tc>
        <w:tc>
          <w:tcPr>
            <w:tcW w:w="2582" w:type="dxa"/>
          </w:tcPr>
          <w:p w14:paraId="115201A8" w14:textId="362A31E1" w:rsidR="008B6083" w:rsidRPr="001616EB" w:rsidRDefault="00A350D5" w:rsidP="0013722A">
            <w:pPr>
              <w:pStyle w:val="Tabletext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NIWC</w:t>
            </w:r>
          </w:p>
        </w:tc>
        <w:tc>
          <w:tcPr>
            <w:tcW w:w="973" w:type="dxa"/>
          </w:tcPr>
          <w:p w14:paraId="12165530" w14:textId="77777777" w:rsidR="008B6083" w:rsidRPr="001616EB" w:rsidRDefault="008B6083" w:rsidP="0013722A">
            <w:pPr>
              <w:pStyle w:val="Tabletext"/>
              <w:snapToGrid w:val="0"/>
              <w:rPr>
                <w:b/>
                <w:sz w:val="20"/>
                <w:szCs w:val="20"/>
                <w:lang w:val="en-US"/>
              </w:rPr>
            </w:pPr>
            <w:r w:rsidRPr="001616EB">
              <w:rPr>
                <w:b/>
                <w:sz w:val="20"/>
                <w:szCs w:val="20"/>
                <w:lang w:val="en-US"/>
              </w:rPr>
              <w:t>Date</w:t>
            </w:r>
          </w:p>
        </w:tc>
        <w:sdt>
          <w:sdtPr>
            <w:rPr>
              <w:sz w:val="20"/>
              <w:szCs w:val="20"/>
              <w:lang w:val="en-US"/>
            </w:rPr>
            <w:id w:val="-238861863"/>
            <w:placeholder>
              <w:docPart w:val="C177E0E1A7E94ABE91C848ACDF5CB9CD"/>
            </w:placeholder>
            <w:date w:fullDate="2020-01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9" w:type="dxa"/>
              </w:tcPr>
              <w:p w14:paraId="7DCECD07" w14:textId="4C4EDAA1" w:rsidR="008B6083" w:rsidRPr="001616EB" w:rsidRDefault="00A350D5" w:rsidP="0013722A">
                <w:pPr>
                  <w:pStyle w:val="Tabletext"/>
                  <w:snapToGrid w:val="0"/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1/16/2020</w:t>
                </w:r>
              </w:p>
            </w:tc>
          </w:sdtContent>
        </w:sdt>
      </w:tr>
      <w:tr w:rsidR="008B6083" w:rsidRPr="001616EB" w14:paraId="4A14554D" w14:textId="77777777" w:rsidTr="001616EB">
        <w:tc>
          <w:tcPr>
            <w:tcW w:w="2574" w:type="dxa"/>
          </w:tcPr>
          <w:p w14:paraId="6D02FF49" w14:textId="77777777" w:rsidR="008B6083" w:rsidRPr="001616EB" w:rsidRDefault="008B6083" w:rsidP="0013722A">
            <w:pPr>
              <w:pStyle w:val="Tabletext"/>
              <w:snapToGrid w:val="0"/>
              <w:rPr>
                <w:b/>
                <w:sz w:val="20"/>
                <w:szCs w:val="20"/>
                <w:lang w:val="en-US"/>
              </w:rPr>
            </w:pPr>
            <w:r w:rsidRPr="001616EB">
              <w:rPr>
                <w:b/>
                <w:sz w:val="20"/>
                <w:szCs w:val="20"/>
                <w:lang w:val="en-US"/>
              </w:rPr>
              <w:t xml:space="preserve">Contact </w:t>
            </w:r>
          </w:p>
        </w:tc>
        <w:tc>
          <w:tcPr>
            <w:tcW w:w="2582" w:type="dxa"/>
          </w:tcPr>
          <w:p w14:paraId="27088C4F" w14:textId="7832DF19" w:rsidR="008B6083" w:rsidRPr="001616EB" w:rsidRDefault="002253B4" w:rsidP="0013722A">
            <w:pPr>
              <w:pStyle w:val="Tabletext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Grant</w:t>
            </w:r>
          </w:p>
        </w:tc>
        <w:tc>
          <w:tcPr>
            <w:tcW w:w="973" w:type="dxa"/>
          </w:tcPr>
          <w:p w14:paraId="0DFB6A39" w14:textId="77777777" w:rsidR="008B6083" w:rsidRPr="001616EB" w:rsidRDefault="008B6083" w:rsidP="0013722A">
            <w:pPr>
              <w:pStyle w:val="Tabletext"/>
              <w:snapToGrid w:val="0"/>
              <w:rPr>
                <w:b/>
                <w:sz w:val="20"/>
                <w:szCs w:val="20"/>
                <w:lang w:val="en-US"/>
              </w:rPr>
            </w:pPr>
            <w:r w:rsidRPr="001616EB"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399" w:type="dxa"/>
          </w:tcPr>
          <w:p w14:paraId="0126D70A" w14:textId="0061382B" w:rsidR="008B6083" w:rsidRPr="001616EB" w:rsidRDefault="002253B4" w:rsidP="0013722A">
            <w:pPr>
              <w:pStyle w:val="Tabletext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S100Viewer@navy.mil</w:t>
            </w:r>
          </w:p>
        </w:tc>
      </w:tr>
    </w:tbl>
    <w:p w14:paraId="09194D6F" w14:textId="77777777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p w14:paraId="150281D4" w14:textId="5BA3A273" w:rsidR="00040856" w:rsidRDefault="008B6083" w:rsidP="008B6083">
      <w:pPr>
        <w:rPr>
          <w:rFonts w:cs="Arial"/>
          <w:i/>
          <w:lang w:val="en-US"/>
        </w:rPr>
      </w:pPr>
      <w:r w:rsidRPr="00A82E52">
        <w:rPr>
          <w:rFonts w:cs="Arial"/>
          <w:sz w:val="28"/>
          <w:szCs w:val="28"/>
          <w:lang w:val="en-US"/>
        </w:rPr>
        <w:t>Change Proposal Type</w:t>
      </w:r>
      <w:r w:rsidRPr="00A82E52">
        <w:rPr>
          <w:rFonts w:cs="Arial"/>
          <w:lang w:val="en-US"/>
        </w:rPr>
        <w:t xml:space="preserve"> </w:t>
      </w:r>
      <w:r w:rsidR="009C3C5E">
        <w:rPr>
          <w:rFonts w:cs="Arial"/>
          <w:i/>
          <w:lang w:val="en-US"/>
        </w:rPr>
        <w:t>(</w:t>
      </w:r>
      <w:r w:rsidR="00CA221F">
        <w:rPr>
          <w:rFonts w:cs="Arial"/>
          <w:i/>
          <w:lang w:val="en-US"/>
        </w:rPr>
        <w:t>Select only one option</w:t>
      </w:r>
      <w:r w:rsidR="009C3C5E">
        <w:rPr>
          <w:rFonts w:cs="Arial"/>
          <w:i/>
          <w:lang w:val="en-US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82"/>
        <w:gridCol w:w="2983"/>
        <w:gridCol w:w="3013"/>
      </w:tblGrid>
      <w:tr w:rsidR="00CA221F" w:rsidRPr="00CA221F" w14:paraId="26B40F02" w14:textId="77777777" w:rsidTr="006060F5">
        <w:trPr>
          <w:trHeight w:val="41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B6441" w14:textId="77777777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US" w:eastAsia="zh-CN"/>
              </w:rPr>
            </w:pPr>
            <w:r w:rsidRPr="00CA221F">
              <w:rPr>
                <w:rFonts w:cs="Arial"/>
                <w:sz w:val="16"/>
                <w:szCs w:val="16"/>
                <w:lang w:val="en-US" w:eastAsia="zh-CN"/>
              </w:rPr>
              <w:t>1.Clarification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DAF8" w14:textId="26F940E4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US" w:eastAsia="zh-CN"/>
              </w:rPr>
            </w:pPr>
            <w:r w:rsidRPr="00CA221F">
              <w:rPr>
                <w:rFonts w:cs="Arial"/>
                <w:sz w:val="16"/>
                <w:szCs w:val="16"/>
                <w:lang w:val="en-US" w:eastAsia="zh-CN"/>
              </w:rPr>
              <w:t>2.Correction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2F43" w14:textId="77777777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GB" w:eastAsia="zh-CN"/>
              </w:rPr>
            </w:pPr>
            <w:r w:rsidRPr="00CA221F">
              <w:rPr>
                <w:rFonts w:cs="Arial"/>
                <w:sz w:val="16"/>
                <w:szCs w:val="16"/>
                <w:lang w:val="en-US" w:eastAsia="zh-CN"/>
              </w:rPr>
              <w:t xml:space="preserve">3.Extension </w:t>
            </w:r>
          </w:p>
        </w:tc>
      </w:tr>
      <w:tr w:rsidR="00CA221F" w:rsidRPr="00CA221F" w14:paraId="2A402498" w14:textId="77777777" w:rsidTr="006060F5">
        <w:trPr>
          <w:trHeight w:val="41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08841" w14:textId="77777777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1F38" w14:textId="77777777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9FFB" w14:textId="4C6996EB" w:rsidR="00CA221F" w:rsidRPr="00CA221F" w:rsidRDefault="00EC746D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US" w:eastAsia="zh-CN"/>
              </w:rPr>
            </w:pPr>
            <w:r>
              <w:rPr>
                <w:rFonts w:cs="Arial"/>
                <w:sz w:val="16"/>
                <w:szCs w:val="16"/>
                <w:lang w:val="en-US" w:eastAsia="zh-CN"/>
              </w:rPr>
              <w:t>X</w:t>
            </w:r>
          </w:p>
        </w:tc>
      </w:tr>
    </w:tbl>
    <w:p w14:paraId="79C8AED6" w14:textId="77777777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p w14:paraId="22E83CDB" w14:textId="18FAA783" w:rsidR="008B6083" w:rsidRPr="00A82E52" w:rsidRDefault="002027F8" w:rsidP="008B6083">
      <w:pPr>
        <w:rPr>
          <w:rFonts w:cs="Arial"/>
          <w:i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114300" simplePos="0" relativeHeight="251571200" behindDoc="0" locked="0" layoutInCell="1" allowOverlap="1" wp14:anchorId="76BF4F27" wp14:editId="69EFCD77">
                <wp:simplePos x="0" y="0"/>
                <wp:positionH relativeFrom="margin">
                  <wp:posOffset>-68580</wp:posOffset>
                </wp:positionH>
                <wp:positionV relativeFrom="paragraph">
                  <wp:posOffset>275590</wp:posOffset>
                </wp:positionV>
                <wp:extent cx="5681345" cy="868045"/>
                <wp:effectExtent l="7620" t="8890" r="6985" b="8890"/>
                <wp:wrapSquare wrapText="largest"/>
                <wp:docPr id="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868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7"/>
                              <w:gridCol w:w="1620"/>
                              <w:gridCol w:w="1620"/>
                              <w:gridCol w:w="3441"/>
                            </w:tblGrid>
                            <w:tr w:rsidR="008B6083" w:rsidRPr="001616EB" w14:paraId="04E00AFB" w14:textId="77777777" w:rsidTr="001616EB">
                              <w:trPr>
                                <w:trHeight w:val="466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088818" w14:textId="77777777" w:rsidR="008B6083" w:rsidRPr="001616EB" w:rsidRDefault="008B6083">
                                  <w:pPr>
                                    <w:pStyle w:val="Tabletext"/>
                                    <w:snapToGrid w:val="0"/>
                                  </w:pPr>
                                  <w:r w:rsidRPr="001616EB">
                                    <w:t>S-100 Version No.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B59EE57" w14:textId="77777777" w:rsidR="008B6083" w:rsidRPr="001616EB" w:rsidRDefault="008B6083">
                                  <w:pPr>
                                    <w:pStyle w:val="Tabletext"/>
                                    <w:snapToGrid w:val="0"/>
                                  </w:pPr>
                                  <w:r w:rsidRPr="001616EB">
                                    <w:t xml:space="preserve">Part No.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4195B18" w14:textId="77777777" w:rsidR="008B6083" w:rsidRPr="001616EB" w:rsidRDefault="008B6083">
                                  <w:pPr>
                                    <w:pStyle w:val="Tabletext"/>
                                    <w:snapToGrid w:val="0"/>
                                  </w:pPr>
                                  <w:r w:rsidRPr="001616EB">
                                    <w:t>Section No.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6BC8793D" w14:textId="77777777" w:rsidR="008B6083" w:rsidRPr="001616EB" w:rsidRDefault="008B6083">
                                  <w:pPr>
                                    <w:pStyle w:val="Tabletext"/>
                                    <w:snapToGrid w:val="0"/>
                                  </w:pPr>
                                  <w:r w:rsidRPr="001616EB">
                                    <w:t>Proposal Summary</w:t>
                                  </w:r>
                                </w:p>
                              </w:tc>
                            </w:tr>
                            <w:tr w:rsidR="00EC746D" w:rsidRPr="001616EB" w14:paraId="07986570" w14:textId="77777777" w:rsidTr="00EC746D">
                              <w:trPr>
                                <w:trHeight w:val="294"/>
                              </w:trPr>
                              <w:tc>
                                <w:tcPr>
                                  <w:tcW w:w="2267" w:type="dxa"/>
                                  <w:vMerge w:val="restart"/>
                                </w:tcPr>
                                <w:p w14:paraId="2211EF5D" w14:textId="29FC7AC6" w:rsidR="00EC746D" w:rsidRPr="001616EB" w:rsidRDefault="00EC746D">
                                  <w:pPr>
                                    <w:pStyle w:val="Tabletext"/>
                                    <w:snapToGrid w:val="0"/>
                                  </w:pPr>
                                  <w:r>
                                    <w:t>4.0.0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51894C2" w14:textId="12591175" w:rsidR="00EC746D" w:rsidRPr="001616EB" w:rsidRDefault="00EC746D">
                                  <w:pPr>
                                    <w:pStyle w:val="Tabletext"/>
                                    <w:snapToGrid w:val="0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B0FA560" w14:textId="18CAE8F5" w:rsidR="00EC746D" w:rsidRPr="001616EB" w:rsidRDefault="00EC746D">
                                  <w:pPr>
                                    <w:pStyle w:val="Tabletext"/>
                                    <w:snapToGrid w:val="0"/>
                                  </w:pPr>
                                  <w:r>
                                    <w:t>Throughout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624837FA" w14:textId="29F5A5BF" w:rsidR="00EC746D" w:rsidRPr="001616EB" w:rsidRDefault="00EC746D">
                                  <w:pPr>
                                    <w:pStyle w:val="Tabletext"/>
                                    <w:snapToGrid w:val="0"/>
                                  </w:pPr>
                                  <w:r>
                                    <w:t>Closes gaps in part 9</w:t>
                                  </w:r>
                                </w:p>
                              </w:tc>
                            </w:tr>
                            <w:tr w:rsidR="00EC746D" w:rsidRPr="001616EB" w14:paraId="27E69FFE" w14:textId="77777777" w:rsidTr="001616EB">
                              <w:trPr>
                                <w:trHeight w:val="294"/>
                              </w:trPr>
                              <w:tc>
                                <w:tcPr>
                                  <w:tcW w:w="2267" w:type="dxa"/>
                                  <w:vMerge/>
                                </w:tcPr>
                                <w:p w14:paraId="68255D90" w14:textId="77777777" w:rsidR="00EC746D" w:rsidRDefault="00EC746D">
                                  <w:pPr>
                                    <w:pStyle w:val="Tabletext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C834635" w14:textId="25D485B8" w:rsidR="00EC746D" w:rsidRDefault="00EC746D">
                                  <w:pPr>
                                    <w:pStyle w:val="Tabletext"/>
                                    <w:snapToGrid w:val="0"/>
                                  </w:pPr>
                                  <w:r>
                                    <w:t>9a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3296AD8" w14:textId="4C023AFA" w:rsidR="00EC746D" w:rsidRPr="001616EB" w:rsidRDefault="00EC746D">
                                  <w:pPr>
                                    <w:pStyle w:val="Tabletext"/>
                                    <w:snapToGrid w:val="0"/>
                                  </w:pPr>
                                  <w:r>
                                    <w:t>Throughout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76F4C997" w14:textId="0E6D0AC7" w:rsidR="00EC746D" w:rsidRPr="001616EB" w:rsidRDefault="00EC746D">
                                  <w:pPr>
                                    <w:pStyle w:val="Tabletext"/>
                                    <w:snapToGrid w:val="0"/>
                                  </w:pPr>
                                  <w:r>
                                    <w:t>Closes gaps in part 9a</w:t>
                                  </w:r>
                                </w:p>
                              </w:tc>
                            </w:tr>
                          </w:tbl>
                          <w:p w14:paraId="7C783793" w14:textId="77777777" w:rsidR="00B17F78" w:rsidRDefault="00B17F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F4F27"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left:0;text-align:left;margin-left:-5.4pt;margin-top:21.7pt;width:447.35pt;height:68.35pt;z-index:25157120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vGjAIAAB4FAAAOAAAAZHJzL2Uyb0RvYy54bWysVNuO2yAQfa/Uf0C8Z22nTja24qw22aaq&#10;tL1Iu/0AYnCMioECib2t+u8dIM5m25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IXa&#10;YSRJByV6ZINDazWg6XTm89NrW4LbgwZHN8CG9/WxWn2v6q8WSbVpidyzW2NU3zJCgV/mTyYXRyOO&#10;9SC7/oOicBE5OBWAhsZ0HhDSgQAd6vR0ro0nU8PibL7I3uQzjGrYW8wXKdj+ClKOp7Wx7h1THfJG&#10;hQ3UPqCT47110XV0CeyV4HTLhQgTs99thEFHAjrZhi+eFbolcTVoBa6z0TVcbS8xhPRIUnnMeF1c&#10;gQiAgN/zsQRR/CiyaZ6up8VkO19cT/JtPpsU1+likmbFupineZHfbX96BlletpxSJu+5ZKNAs/zv&#10;BHBqlSitIFHUV7iYQV1D0JfsT2GdYk39d8rviyA77qBfBe+gCGcnUvqqv5UUwialI1xEO3lJP6QM&#10;cjD+Q1aCRrwsokDcsBsAxQtnp+gTqMUoKCZIAh4ZMFplvmPUQ8NW2H47EMMwEu8lKM5392iY0diN&#10;BpE1HK2wwyiaGxdfgYM2fN8CctS0VLegyoYHwTyzAMp+Ak0YyJ8eDN/ll/Pg9fysrX4BAAD//wMA&#10;UEsDBBQABgAIAAAAIQAFjzht3gAAAAoBAAAPAAAAZHJzL2Rvd25yZXYueG1sTI/BTsMwEETvSPyD&#10;tUjcWjtNBW6IU0ERXFEDUq9uvI2jxOsodtvw95gTHFfzNPO23M5uYBecQudJQbYUwJAabzpqFXx9&#10;vi0ksBA1GT14QgXfGGBb3d6UujD+Snu81LFlqYRCoRXYGMeC89BYdDos/YiUspOfnI7pnFpuJn1N&#10;5W7gKyEeuNMdpQWrR9xZbPr67BTkH6vHQ3ivX3fjATe9DC/9iaxS93fz8xOwiHP8g+FXP6lDlZyO&#10;/kwmsEHBIhNJPSpY52tgCZAy3wA7JlKKDHhV8v8vVD8AAAD//wMAUEsBAi0AFAAGAAgAAAAhALaD&#10;OJL+AAAA4QEAABMAAAAAAAAAAAAAAAAAAAAAAFtDb250ZW50X1R5cGVzXS54bWxQSwECLQAUAAYA&#10;CAAAACEAOP0h/9YAAACUAQAACwAAAAAAAAAAAAAAAAAvAQAAX3JlbHMvLnJlbHNQSwECLQAUAAYA&#10;CAAAACEAV/S7xowCAAAeBQAADgAAAAAAAAAAAAAAAAAuAgAAZHJzL2Uyb0RvYy54bWxQSwECLQAU&#10;AAYACAAAACEABY84bd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7"/>
                        <w:gridCol w:w="1620"/>
                        <w:gridCol w:w="1620"/>
                        <w:gridCol w:w="3441"/>
                      </w:tblGrid>
                      <w:tr w:rsidR="008B6083" w:rsidRPr="001616EB" w14:paraId="04E00AFB" w14:textId="77777777" w:rsidTr="001616EB">
                        <w:trPr>
                          <w:trHeight w:val="466"/>
                        </w:trPr>
                        <w:tc>
                          <w:tcPr>
                            <w:tcW w:w="2267" w:type="dxa"/>
                          </w:tcPr>
                          <w:p w14:paraId="7D088818" w14:textId="77777777" w:rsidR="008B6083" w:rsidRPr="001616EB" w:rsidRDefault="008B6083">
                            <w:pPr>
                              <w:pStyle w:val="Tabletext"/>
                              <w:snapToGrid w:val="0"/>
                            </w:pPr>
                            <w:r w:rsidRPr="001616EB">
                              <w:t>S-100 Version No.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B59EE57" w14:textId="77777777" w:rsidR="008B6083" w:rsidRPr="001616EB" w:rsidRDefault="008B6083">
                            <w:pPr>
                              <w:pStyle w:val="Tabletext"/>
                              <w:snapToGrid w:val="0"/>
                            </w:pPr>
                            <w:r w:rsidRPr="001616EB">
                              <w:t xml:space="preserve">Part No.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4195B18" w14:textId="77777777" w:rsidR="008B6083" w:rsidRPr="001616EB" w:rsidRDefault="008B6083">
                            <w:pPr>
                              <w:pStyle w:val="Tabletext"/>
                              <w:snapToGrid w:val="0"/>
                            </w:pPr>
                            <w:r w:rsidRPr="001616EB">
                              <w:t>Section No.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14:paraId="6BC8793D" w14:textId="77777777" w:rsidR="008B6083" w:rsidRPr="001616EB" w:rsidRDefault="008B6083">
                            <w:pPr>
                              <w:pStyle w:val="Tabletext"/>
                              <w:snapToGrid w:val="0"/>
                            </w:pPr>
                            <w:r w:rsidRPr="001616EB">
                              <w:t>Proposal Summary</w:t>
                            </w:r>
                          </w:p>
                        </w:tc>
                      </w:tr>
                      <w:tr w:rsidR="00EC746D" w:rsidRPr="001616EB" w14:paraId="07986570" w14:textId="77777777" w:rsidTr="00EC746D">
                        <w:trPr>
                          <w:trHeight w:val="294"/>
                        </w:trPr>
                        <w:tc>
                          <w:tcPr>
                            <w:tcW w:w="2267" w:type="dxa"/>
                            <w:vMerge w:val="restart"/>
                          </w:tcPr>
                          <w:p w14:paraId="2211EF5D" w14:textId="29FC7AC6" w:rsidR="00EC746D" w:rsidRPr="001616EB" w:rsidRDefault="00EC746D">
                            <w:pPr>
                              <w:pStyle w:val="Tabletext"/>
                              <w:snapToGrid w:val="0"/>
                            </w:pPr>
                            <w:r>
                              <w:t>4.0.0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51894C2" w14:textId="12591175" w:rsidR="00EC746D" w:rsidRPr="001616EB" w:rsidRDefault="00EC746D">
                            <w:pPr>
                              <w:pStyle w:val="Tabletext"/>
                              <w:snapToGrid w:val="0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B0FA560" w14:textId="18CAE8F5" w:rsidR="00EC746D" w:rsidRPr="001616EB" w:rsidRDefault="00EC746D">
                            <w:pPr>
                              <w:pStyle w:val="Tabletext"/>
                              <w:snapToGrid w:val="0"/>
                            </w:pPr>
                            <w:r>
                              <w:t>Throughout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14:paraId="624837FA" w14:textId="29F5A5BF" w:rsidR="00EC746D" w:rsidRPr="001616EB" w:rsidRDefault="00EC746D">
                            <w:pPr>
                              <w:pStyle w:val="Tabletext"/>
                              <w:snapToGrid w:val="0"/>
                            </w:pPr>
                            <w:r>
                              <w:t>Closes gaps in part 9</w:t>
                            </w:r>
                          </w:p>
                        </w:tc>
                      </w:tr>
                      <w:tr w:rsidR="00EC746D" w:rsidRPr="001616EB" w14:paraId="27E69FFE" w14:textId="77777777" w:rsidTr="001616EB">
                        <w:trPr>
                          <w:trHeight w:val="294"/>
                        </w:trPr>
                        <w:tc>
                          <w:tcPr>
                            <w:tcW w:w="2267" w:type="dxa"/>
                            <w:vMerge/>
                          </w:tcPr>
                          <w:p w14:paraId="68255D90" w14:textId="77777777" w:rsidR="00EC746D" w:rsidRDefault="00EC746D">
                            <w:pPr>
                              <w:pStyle w:val="Tabletext"/>
                              <w:snapToGrid w:val="0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C834635" w14:textId="25D485B8" w:rsidR="00EC746D" w:rsidRDefault="00EC746D">
                            <w:pPr>
                              <w:pStyle w:val="Tabletext"/>
                              <w:snapToGrid w:val="0"/>
                            </w:pPr>
                            <w:r>
                              <w:t>9a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3296AD8" w14:textId="4C023AFA" w:rsidR="00EC746D" w:rsidRPr="001616EB" w:rsidRDefault="00EC746D">
                            <w:pPr>
                              <w:pStyle w:val="Tabletext"/>
                              <w:snapToGrid w:val="0"/>
                            </w:pPr>
                            <w:r>
                              <w:t>Throughout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14:paraId="76F4C997" w14:textId="0E6D0AC7" w:rsidR="00EC746D" w:rsidRPr="001616EB" w:rsidRDefault="00EC746D">
                            <w:pPr>
                              <w:pStyle w:val="Tabletext"/>
                              <w:snapToGrid w:val="0"/>
                            </w:pPr>
                            <w:r>
                              <w:t>Closes gaps in part 9a</w:t>
                            </w:r>
                          </w:p>
                        </w:tc>
                      </w:tr>
                    </w:tbl>
                    <w:p w14:paraId="7C783793" w14:textId="77777777" w:rsidR="00B17F78" w:rsidRDefault="00B17F78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8B6083" w:rsidRPr="00A82E52">
        <w:rPr>
          <w:rFonts w:cs="Arial"/>
          <w:sz w:val="28"/>
          <w:szCs w:val="28"/>
          <w:lang w:val="en-US"/>
        </w:rPr>
        <w:t xml:space="preserve">Location </w:t>
      </w:r>
      <w:r w:rsidR="00CA221F">
        <w:rPr>
          <w:rFonts w:cs="Arial"/>
          <w:sz w:val="28"/>
          <w:szCs w:val="28"/>
          <w:lang w:val="en-US"/>
        </w:rPr>
        <w:t>(</w:t>
      </w:r>
      <w:r w:rsidR="008B6083" w:rsidRPr="00A82E52">
        <w:rPr>
          <w:rFonts w:cs="Arial"/>
          <w:i/>
          <w:lang w:val="en-US"/>
        </w:rPr>
        <w:t>Identify all change proposal locations</w:t>
      </w:r>
      <w:r w:rsidR="00CA221F">
        <w:rPr>
          <w:rFonts w:cs="Arial"/>
          <w:i/>
          <w:lang w:val="en-US"/>
        </w:rPr>
        <w:t>)</w:t>
      </w:r>
    </w:p>
    <w:p w14:paraId="622E5BEF" w14:textId="1B0DFC15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>Change Proposal</w:t>
      </w:r>
    </w:p>
    <w:p w14:paraId="3A743C91" w14:textId="381F0138" w:rsidR="00D87997" w:rsidRDefault="00EC746D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>
        <w:rPr>
          <w:rFonts w:cs="Arial"/>
          <w:lang w:val="en-US"/>
        </w:rPr>
        <w:t>See accompanying redlines for part 9</w:t>
      </w:r>
      <w:r w:rsidR="00D87997">
        <w:rPr>
          <w:rFonts w:cs="Arial"/>
          <w:lang w:val="en-US"/>
        </w:rPr>
        <w:t>/9a. Fig. 9-10 UML changes highlighted:</w:t>
      </w:r>
    </w:p>
    <w:p w14:paraId="363689CB" w14:textId="074EE1E1" w:rsidR="008B6083" w:rsidRPr="002D4851" w:rsidRDefault="00837389" w:rsidP="002D48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lang w:val="en-US"/>
        </w:rPr>
      </w:pPr>
      <w:r w:rsidRPr="00E12F63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4B89DB" wp14:editId="34FC76BB">
                <wp:simplePos x="0" y="0"/>
                <wp:positionH relativeFrom="column">
                  <wp:posOffset>3916680</wp:posOffset>
                </wp:positionH>
                <wp:positionV relativeFrom="paragraph">
                  <wp:posOffset>982981</wp:posOffset>
                </wp:positionV>
                <wp:extent cx="1476375" cy="64770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C2F5D" w14:textId="77777777" w:rsidR="00E12F63" w:rsidRDefault="00E12F63" w:rsidP="00E12F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12F6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Instant constrained</w:t>
                            </w:r>
                          </w:p>
                          <w:p w14:paraId="7CC1F413" w14:textId="77777777" w:rsidR="00E12F63" w:rsidRDefault="00E12F63" w:rsidP="00E12F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12F6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To: date, time or dateTime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B89DB" id="Rectangle 5" o:spid="_x0000_s1027" style="position:absolute;left:0;text-align:left;margin-left:308.4pt;margin-top:77.4pt;width:116.25pt;height:5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qjpQEAADUDAAAOAAAAZHJzL2Uyb0RvYy54bWysUstu2zAQvAfoPxC815Jc2WoFy0GBIEWA&#10;IAmS9gNoirQI8NUlbcl/nyXtOEZyK3pZcbmr2ZlZrq4no8leQFDOdrSalZQIy12v7Lajf37ffv1O&#10;SYjM9kw7Kzp6EIFer79crUbfirkbnO4FEASxoR19R4cYfVsUgQ/CsDBzXlgsSgeGRUxhW/TARkQ3&#10;upiX5bIYHfQeHBch4O3NsUjXGV9KweOjlEFEojuK3GKOkOMmxWK9Yu0WmB8UP9Fg/8DCMGVx6Bnq&#10;hkVGdqA+QRnFwQUn44w7UzgpFRdZA6qpyg9qXgbmRdaC5gR/tin8P1j+sH8CovqOLimxzOCKntE0&#10;ZrdakEWyZ/Shxa4X/wSnLOAxaZ0kmPRFFWTKlh7OloopEo6XVd0svzULSjjWlnXTlNnz4v1vDyH+&#10;Es6QdOgo4PTsJNvfh4gTsfWtJQ2z7lZpne4TsSOVdIrTZso6qjfSG9cfUNuIy+1o+LtjICjRdxbd&#10;+1HVdXoNOakXzRwTuKxsLirHqT930UmVCaVxR/ATC9xN5nl6R2n5l3nuen/t61cAAAD//wMAUEsD&#10;BBQABgAIAAAAIQD4kOK/4QAAAAsBAAAPAAAAZHJzL2Rvd25yZXYueG1sTI/BSsNAEIbvBd9hGcFL&#10;sZvWNtSYTZGCWEQoptrzNjsmwexsmt0m8e0dT3qb4fv555t0M9pG9Nj52pGC+SwCgVQ4U1Op4P3w&#10;dLsG4YMmoxtHqOAbPWyyq0mqE+MGesM+D6XgEvKJVlCF0CZS+qJCq/3MtUjMPl1ndeC1K6Xp9MDl&#10;tpGLKIql1TXxhUq3uK2w+MovVsFQ7Pvj4fVZ7qfHnaPz7rzNP16UurkeHx9ABBzDXxh+9VkdMnY6&#10;uQsZLxoF8Txm9cBgteSBE+vl/R2Ik4LFipHMUvn/h+wHAAD//wMAUEsBAi0AFAAGAAgAAAAhALaD&#10;OJL+AAAA4QEAABMAAAAAAAAAAAAAAAAAAAAAAFtDb250ZW50X1R5cGVzXS54bWxQSwECLQAUAAYA&#10;CAAAACEAOP0h/9YAAACUAQAACwAAAAAAAAAAAAAAAAAvAQAAX3JlbHMvLnJlbHNQSwECLQAUAAYA&#10;CAAAACEAxH26o6UBAAA1AwAADgAAAAAAAAAAAAAAAAAuAgAAZHJzL2Uyb0RvYy54bWxQSwECLQAU&#10;AAYACAAAACEA+JDiv+EAAAALAQAADwAAAAAAAAAAAAAAAAD/AwAAZHJzL2Rvd25yZXYueG1sUEsF&#10;BgAAAAAEAAQA8wAAAA0FAAAAAA==&#10;" filled="f" stroked="f">
                <v:textbox>
                  <w:txbxContent>
                    <w:p w14:paraId="634C2F5D" w14:textId="77777777" w:rsidR="00E12F63" w:rsidRDefault="00E12F63" w:rsidP="00E12F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12F6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Instant constrained</w:t>
                      </w:r>
                    </w:p>
                    <w:p w14:paraId="7CC1F413" w14:textId="77777777" w:rsidR="00E12F63" w:rsidRDefault="00E12F63" w:rsidP="00E12F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12F6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To: date, time or dateTime</w:t>
                      </w:r>
                    </w:p>
                  </w:txbxContent>
                </v:textbox>
              </v:rect>
            </w:pict>
          </mc:Fallback>
        </mc:AlternateContent>
      </w:r>
      <w:r w:rsidRPr="00E12F63">
        <w:rPr>
          <w:rFonts w:cs="Arial"/>
          <w:lang w:val="en-US"/>
        </w:rPr>
        <w:drawing>
          <wp:anchor distT="0" distB="0" distL="114300" distR="114300" simplePos="0" relativeHeight="251657216" behindDoc="0" locked="0" layoutInCell="1" allowOverlap="1" wp14:anchorId="79645E59" wp14:editId="73CE12EE">
            <wp:simplePos x="0" y="0"/>
            <wp:positionH relativeFrom="column">
              <wp:posOffset>3811905</wp:posOffset>
            </wp:positionH>
            <wp:positionV relativeFrom="paragraph">
              <wp:posOffset>878205</wp:posOffset>
            </wp:positionV>
            <wp:extent cx="1778198" cy="82867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3095" cy="830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F63" w:rsidRPr="00E12F63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9E79B7" wp14:editId="06E4B8BB">
                <wp:simplePos x="0" y="0"/>
                <wp:positionH relativeFrom="column">
                  <wp:posOffset>3514725</wp:posOffset>
                </wp:positionH>
                <wp:positionV relativeFrom="paragraph">
                  <wp:posOffset>618490</wp:posOffset>
                </wp:positionV>
                <wp:extent cx="428625" cy="424160"/>
                <wp:effectExtent l="0" t="0" r="28575" b="33655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24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C7910" id="Straight Connector 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48.7pt" to="310.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SV3gEAACAEAAAOAAAAZHJzL2Uyb0RvYy54bWysU8lu2zAQvRfoPxC811rguoFgOQcb6aVo&#10;jab5AJoiJQLcMGQt+e87pGwlXYCiQS8Ul3lv5r0Zbe8no8lZQFDOtrRalZQIy12nbN/Sp28P7+4o&#10;CZHZjmlnRUsvItD73ds329E3onaD050AgiQ2NKNv6RCjb4oi8EEYFlbOC4uP0oFhEY/QFx2wEdmN&#10;Luqy3BSjg86D4yIEvD3Mj3SX+aUUPH6RMohIdEuxtphXyOsprcVuy5oemB8Uv5bBXlGFYcpi0oXq&#10;wCIj30H9RmUUBxecjCvuTOGkVFxkDaimKn9R8zgwL7IWNCf4xabw/2j55/MRiOpaio2yzGCLHiMw&#10;1Q+R7J21aKAD8iH5NPrQYPjeHuF6Cv4ISfQkwaQvyiFT9vayeCumSDheruu7Tf2eEo5P63pdbbL3&#10;xTPYQ4gfhTMkbVqqlU3SWcPOn0LEhBh6C0nX2qY1OK26B6V1PkB/2msgZ5aaXdblkuOnsMRyYGGY&#10;4zrcJXVInyiLpHLWlXfxosWc7quQ6BMqqXJZeULFko5xLmysFiaMTjCJpS3A8u/Aa3yCijy9/wJe&#10;EDmzs3EBG2Ud/Cl7nG4lyzn+5sCsO1lwct0ldzxbg2OYvbr+MmnOX54z/PnH3v0AAAD//wMAUEsD&#10;BBQABgAIAAAAIQAzhwYQ4AAAAAoBAAAPAAAAZHJzL2Rvd25yZXYueG1sTI/BTsMwEETvSPyDtUhc&#10;EHUSmhRCnAqQoOqRUvXsxNs4amxHsZOmfD3LCY6rfZp5U6xn07EJB986KyBeRMDQ1k61thGw/3q/&#10;fwTmg7RKds6igAt6WJfXV4XMlTvbT5x2oWEUYn0uBegQ+pxzX2s00i9cj5Z+RzcYGegcGq4GeaZw&#10;0/EkijJuZGupQcse3zTWp91oBIybaouHIc5edXu8O22+D9vp8iHE7c388gws4Bz+YPjVJ3Uoyaly&#10;o1WedQLS9CElVMDTagmMgCyJaVxFZLZMgJcF/z+h/AEAAP//AwBQSwECLQAUAAYACAAAACEAtoM4&#10;kv4AAADhAQAAEwAAAAAAAAAAAAAAAAAAAAAAW0NvbnRlbnRfVHlwZXNdLnhtbFBLAQItABQABgAI&#10;AAAAIQA4/SH/1gAAAJQBAAALAAAAAAAAAAAAAAAAAC8BAABfcmVscy8ucmVsc1BLAQItABQABgAI&#10;AAAAIQBR/ySV3gEAACAEAAAOAAAAAAAAAAAAAAAAAC4CAABkcnMvZTJvRG9jLnhtbFBLAQItABQA&#10;BgAIAAAAIQAzhwYQ4AAAAAoBAAAPAAAAAAAAAAAAAAAAADgEAABkcnMvZG93bnJldi54bWxQSwUG&#10;AAAAAAQABADzAAAARQUAAAAA&#10;" strokecolor="#002060">
                <v:stroke dashstyle="dash"/>
              </v:line>
            </w:pict>
          </mc:Fallback>
        </mc:AlternateContent>
      </w:r>
      <w:r>
        <w:rPr>
          <w:rFonts w:cs="Arial"/>
          <w:noProof/>
          <w:lang w:val="en-US" w:eastAsia="en-US"/>
        </w:rPr>
        <w:drawing>
          <wp:inline distT="0" distB="0" distL="0" distR="0" wp14:anchorId="405100F1" wp14:editId="7A9027AC">
            <wp:extent cx="2219325" cy="4667250"/>
            <wp:effectExtent l="0" t="0" r="9525" b="0"/>
            <wp:docPr id="2" name="Picture 1" descr="Drawing Instruction UML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 Instruction UML Chan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63" w:rsidRPr="00E12F63">
        <w:rPr>
          <w:noProof/>
          <w:lang w:val="en-US" w:eastAsia="en-US"/>
        </w:rPr>
        <w:t xml:space="preserve"> </w:t>
      </w:r>
      <w:bookmarkStart w:id="0" w:name="_GoBack"/>
      <w:bookmarkEnd w:id="0"/>
    </w:p>
    <w:p w14:paraId="65510676" w14:textId="77777777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p w14:paraId="7071D546" w14:textId="77777777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>Change Proposal Justification</w:t>
      </w:r>
    </w:p>
    <w:p w14:paraId="33F7C79B" w14:textId="736A4021" w:rsidR="008B6083" w:rsidRDefault="00EC746D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 w:rsidRPr="00EC746D">
        <w:rPr>
          <w:rFonts w:cs="Arial"/>
          <w:lang w:val="en-US"/>
        </w:rPr>
        <w:t>See TSM7-5.4 Addressing Capability Gaps in the S-100 Portrayal Model.</w:t>
      </w:r>
    </w:p>
    <w:p w14:paraId="4E2B290C" w14:textId="2286AFB6" w:rsidR="00EC746D" w:rsidRDefault="00EC746D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</w:p>
    <w:p w14:paraId="43B15DCD" w14:textId="7258E645" w:rsidR="008B6083" w:rsidRPr="00EC746D" w:rsidRDefault="00EC746D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lang w:val="en-US"/>
        </w:rPr>
      </w:pPr>
      <w:r>
        <w:rPr>
          <w:rFonts w:cs="Arial"/>
          <w:lang w:val="en-US"/>
        </w:rPr>
        <w:t>Adds support for S-52 hover-over, Date Dependent Symbology, and Dependent Symbol Visibility (labels and highlights – e.g. text and SY(INFORM01 / CHDATD01))</w:t>
      </w:r>
    </w:p>
    <w:p w14:paraId="066848CF" w14:textId="77777777" w:rsidR="008B6083" w:rsidRDefault="008B6083" w:rsidP="008B6083">
      <w:pPr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 xml:space="preserve"> </w:t>
      </w:r>
    </w:p>
    <w:p w14:paraId="69BDDDAD" w14:textId="77777777" w:rsidR="00040856" w:rsidRDefault="00040856" w:rsidP="008B6083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What parts of the S-100 Infrastructure will this proposal </w:t>
      </w:r>
      <w:r w:rsidR="009C3C5E">
        <w:rPr>
          <w:rFonts w:cs="Arial"/>
          <w:sz w:val="28"/>
          <w:szCs w:val="28"/>
          <w:lang w:val="en-US"/>
        </w:rPr>
        <w:t>affect?</w:t>
      </w:r>
    </w:p>
    <w:p w14:paraId="33EE23B2" w14:textId="77777777" w:rsidR="009C3C5E" w:rsidRDefault="009C3C5E" w:rsidP="008B6083">
      <w:pPr>
        <w:rPr>
          <w:rFonts w:cs="Arial"/>
          <w:sz w:val="28"/>
          <w:szCs w:val="28"/>
          <w:lang w:val="en-US"/>
        </w:rPr>
      </w:pPr>
    </w:p>
    <w:p w14:paraId="51DC2214" w14:textId="77777777" w:rsidR="009C3C5E" w:rsidRDefault="00D50758" w:rsidP="008B6083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-40367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C5E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☐</w:t>
          </w:r>
        </w:sdtContent>
      </w:sdt>
      <w:r w:rsidR="009C3C5E">
        <w:rPr>
          <w:rFonts w:cs="Arial"/>
          <w:sz w:val="22"/>
          <w:szCs w:val="28"/>
          <w:lang w:val="en-US"/>
        </w:rPr>
        <w:tab/>
        <w:t>S-100 Feature Concept Dictionary Interface or Database</w:t>
      </w:r>
    </w:p>
    <w:p w14:paraId="05143EDF" w14:textId="77777777" w:rsidR="009C3C5E" w:rsidRDefault="00D50758" w:rsidP="008B6083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67208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C5E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☐</w:t>
          </w:r>
        </w:sdtContent>
      </w:sdt>
      <w:r w:rsidR="009C3C5E">
        <w:rPr>
          <w:rFonts w:cs="Arial"/>
          <w:sz w:val="22"/>
          <w:szCs w:val="28"/>
          <w:lang w:val="en-US"/>
        </w:rPr>
        <w:tab/>
        <w:t>S-100 Portrayal Register</w:t>
      </w:r>
    </w:p>
    <w:p w14:paraId="74BCB02C" w14:textId="77777777" w:rsidR="009C3C5E" w:rsidRDefault="00D50758" w:rsidP="008B6083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-8869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C5E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☐</w:t>
          </w:r>
        </w:sdtContent>
      </w:sdt>
      <w:r w:rsidR="009C3C5E">
        <w:rPr>
          <w:rFonts w:cs="Arial"/>
          <w:sz w:val="22"/>
          <w:szCs w:val="28"/>
          <w:lang w:val="en-US"/>
        </w:rPr>
        <w:tab/>
        <w:t>S-100 Feature Catalogue Builder</w:t>
      </w:r>
    </w:p>
    <w:p w14:paraId="05BF8CE9" w14:textId="59350BAE" w:rsidR="009C3C5E" w:rsidRDefault="00D50758" w:rsidP="008B6083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-397750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746D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☒</w:t>
          </w:r>
        </w:sdtContent>
      </w:sdt>
      <w:r w:rsidR="009C3C5E">
        <w:rPr>
          <w:rFonts w:cs="Arial"/>
          <w:sz w:val="22"/>
          <w:szCs w:val="28"/>
          <w:lang w:val="en-US"/>
        </w:rPr>
        <w:tab/>
        <w:t>S-100 Portrayal Catalogue Builder</w:t>
      </w:r>
    </w:p>
    <w:p w14:paraId="208D831D" w14:textId="156F68E9" w:rsidR="009C3C5E" w:rsidRPr="009C3C5E" w:rsidRDefault="00D50758" w:rsidP="008B6083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13328771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746D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☒</w:t>
          </w:r>
        </w:sdtContent>
      </w:sdt>
      <w:r w:rsidR="009C3C5E">
        <w:rPr>
          <w:rFonts w:cs="Arial"/>
          <w:sz w:val="22"/>
          <w:szCs w:val="28"/>
          <w:lang w:val="en-US"/>
        </w:rPr>
        <w:tab/>
        <w:t>S-100 UML Models</w:t>
      </w:r>
    </w:p>
    <w:p w14:paraId="036DE059" w14:textId="48531446" w:rsidR="00BB0AA8" w:rsidRPr="009C3C5E" w:rsidRDefault="00D50758" w:rsidP="00BB0AA8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15656798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746D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☒</w:t>
          </w:r>
        </w:sdtContent>
      </w:sdt>
      <w:r w:rsidR="00BB0AA8">
        <w:rPr>
          <w:rFonts w:cs="Arial"/>
          <w:sz w:val="22"/>
          <w:szCs w:val="28"/>
          <w:lang w:val="en-US"/>
        </w:rPr>
        <w:tab/>
        <w:t>S-100 GitHub Schemas</w:t>
      </w:r>
    </w:p>
    <w:p w14:paraId="4134F518" w14:textId="77777777" w:rsidR="009C3C5E" w:rsidRDefault="009C3C5E" w:rsidP="008B6083">
      <w:pPr>
        <w:rPr>
          <w:rFonts w:cs="Arial"/>
          <w:sz w:val="28"/>
          <w:szCs w:val="28"/>
          <w:lang w:val="en-US"/>
        </w:rPr>
      </w:pPr>
    </w:p>
    <w:p w14:paraId="27AB6E9D" w14:textId="77777777" w:rsidR="006A7A60" w:rsidRPr="00CA221F" w:rsidRDefault="008B6083" w:rsidP="002C6462">
      <w:pPr>
        <w:rPr>
          <w:rFonts w:cs="Arial"/>
          <w:b/>
          <w:lang w:val="en-US"/>
        </w:rPr>
      </w:pPr>
      <w:r w:rsidRPr="00A82E52">
        <w:rPr>
          <w:rFonts w:cs="Arial"/>
          <w:b/>
          <w:lang w:val="en-US"/>
        </w:rPr>
        <w:t xml:space="preserve">Please send completed forms and supporting documentation to the secretary </w:t>
      </w:r>
      <w:r w:rsidR="00723C18">
        <w:rPr>
          <w:rFonts w:cs="Arial"/>
          <w:b/>
          <w:lang w:val="en-US"/>
        </w:rPr>
        <w:t>S-100WG</w:t>
      </w:r>
      <w:r w:rsidRPr="00A82E52">
        <w:rPr>
          <w:rFonts w:cs="Arial"/>
          <w:b/>
          <w:lang w:val="en-US"/>
        </w:rPr>
        <w:t>.</w:t>
      </w:r>
    </w:p>
    <w:sectPr w:rsidR="006A7A60" w:rsidRPr="00CA221F" w:rsidSect="00156F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19848" w14:textId="77777777" w:rsidR="00D50758" w:rsidRDefault="00D50758">
      <w:r>
        <w:separator/>
      </w:r>
    </w:p>
  </w:endnote>
  <w:endnote w:type="continuationSeparator" w:id="0">
    <w:p w14:paraId="21CCC3DB" w14:textId="77777777" w:rsidR="00D50758" w:rsidRDefault="00D5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3EC83" w14:textId="77777777" w:rsidR="007E7095" w:rsidRDefault="007E7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CC75" w14:textId="77777777" w:rsidR="001902F8" w:rsidRPr="00156FF1" w:rsidRDefault="007E7095" w:rsidP="001902F8">
    <w:pPr>
      <w:ind w:right="360" w:firstLine="360"/>
      <w:jc w:val="center"/>
      <w:rPr>
        <w:sz w:val="16"/>
        <w:szCs w:val="16"/>
      </w:rPr>
    </w:pPr>
    <w:r>
      <w:rPr>
        <w:sz w:val="16"/>
        <w:szCs w:val="16"/>
        <w:lang w:val="en-US"/>
      </w:rPr>
      <w:t>S-100 Change Proposal Form (Updated April 2016)</w:t>
    </w:r>
  </w:p>
  <w:p w14:paraId="29BD9E0A" w14:textId="77777777" w:rsidR="001902F8" w:rsidRDefault="001902F8">
    <w:pPr>
      <w:pStyle w:val="Footer"/>
      <w:jc w:val="center"/>
      <w:rPr>
        <w:sz w:val="16"/>
      </w:rPr>
    </w:pPr>
  </w:p>
  <w:p w14:paraId="6A64B115" w14:textId="5C723CF0" w:rsidR="001902F8" w:rsidRPr="001902F8" w:rsidRDefault="001902F8">
    <w:pPr>
      <w:pStyle w:val="Footer"/>
      <w:jc w:val="center"/>
      <w:rPr>
        <w:sz w:val="16"/>
      </w:rPr>
    </w:pPr>
    <w:r>
      <w:rPr>
        <w:sz w:val="16"/>
      </w:rPr>
      <w:t>-</w:t>
    </w:r>
    <w:r w:rsidRPr="001902F8">
      <w:rPr>
        <w:sz w:val="16"/>
      </w:rPr>
      <w:fldChar w:fldCharType="begin"/>
    </w:r>
    <w:r w:rsidRPr="001902F8">
      <w:rPr>
        <w:sz w:val="16"/>
      </w:rPr>
      <w:instrText xml:space="preserve"> PAGE   \* MERGEFORMAT </w:instrText>
    </w:r>
    <w:r w:rsidRPr="001902F8">
      <w:rPr>
        <w:sz w:val="16"/>
      </w:rPr>
      <w:fldChar w:fldCharType="separate"/>
    </w:r>
    <w:r w:rsidR="00837389">
      <w:rPr>
        <w:noProof/>
        <w:sz w:val="16"/>
      </w:rPr>
      <w:t>2</w:t>
    </w:r>
    <w:r w:rsidRPr="001902F8">
      <w:rPr>
        <w:sz w:val="16"/>
      </w:rPr>
      <w:fldChar w:fldCharType="end"/>
    </w:r>
    <w:r>
      <w:rPr>
        <w:sz w:val="16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C8A4" w14:textId="77777777" w:rsidR="007E7095" w:rsidRDefault="007E7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ECC79" w14:textId="77777777" w:rsidR="00D50758" w:rsidRDefault="00D50758">
      <w:r>
        <w:separator/>
      </w:r>
    </w:p>
  </w:footnote>
  <w:footnote w:type="continuationSeparator" w:id="0">
    <w:p w14:paraId="695C50F1" w14:textId="77777777" w:rsidR="00D50758" w:rsidRDefault="00D5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8A2E1" w14:textId="77777777" w:rsidR="007E7095" w:rsidRDefault="007E7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D22C8" w14:textId="77777777" w:rsidR="007E7095" w:rsidRDefault="007E70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CCDF" w14:textId="77777777" w:rsidR="007E7095" w:rsidRDefault="007E70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8-%1    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8-%1.%2  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8-%1.%2.%3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8-%1.%2.%3.%4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8-%1.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B3B24D9E"/>
    <w:name w:val="WW8Num15"/>
    <w:lvl w:ilvl="0">
      <w:start w:val="1"/>
      <w:numFmt w:val="decimal"/>
      <w:pStyle w:val="AppendixC"/>
      <w:lvlText w:val="C-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ppendixC1"/>
      <w:lvlText w:val="C-%1.%2 "/>
      <w:lvlJc w:val="left"/>
      <w:pPr>
        <w:tabs>
          <w:tab w:val="num" w:pos="360"/>
        </w:tabs>
        <w:ind w:left="672" w:hanging="312"/>
      </w:pPr>
      <w:rPr>
        <w:rFonts w:hint="default"/>
        <w:b/>
        <w:i w:val="0"/>
      </w:rPr>
    </w:lvl>
    <w:lvl w:ilvl="2">
      <w:start w:val="1"/>
      <w:numFmt w:val="decimal"/>
      <w:lvlText w:val=" %1.%2.%3 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 %1.%2.%3.%4 "/>
      <w:lvlJc w:val="left"/>
      <w:pPr>
        <w:tabs>
          <w:tab w:val="num" w:pos="369"/>
        </w:tabs>
        <w:ind w:left="369" w:hanging="369"/>
      </w:pPr>
      <w:rPr>
        <w:rFonts w:hint="default"/>
        <w:b/>
        <w:i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1D"/>
    <w:multiLevelType w:val="multilevel"/>
    <w:tmpl w:val="0000001D"/>
    <w:name w:val="WW8Num41"/>
    <w:lvl w:ilvl="0">
      <w:start w:val="1"/>
      <w:numFmt w:val="decimal"/>
      <w:suff w:val="nothing"/>
      <w:lvlText w:val="12-%1     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12-%1.%2    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12-%1.%2.%3 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12-%1.%2.%3.%4 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12-%1.%2.%3.%4.%5 "/>
      <w:lvlJc w:val="left"/>
      <w:pPr>
        <w:tabs>
          <w:tab w:val="num" w:pos="3729"/>
        </w:tabs>
        <w:ind w:left="3729" w:hanging="360"/>
      </w:pPr>
    </w:lvl>
    <w:lvl w:ilvl="5">
      <w:start w:val="1"/>
      <w:numFmt w:val="decimal"/>
      <w:lvlText w:val="12-%1.%2.%3.%4.%5.%6 "/>
      <w:lvlJc w:val="left"/>
      <w:pPr>
        <w:tabs>
          <w:tab w:val="num" w:pos="4449"/>
        </w:tabs>
        <w:ind w:left="4449" w:hanging="360"/>
      </w:pPr>
    </w:lvl>
    <w:lvl w:ilvl="6">
      <w:start w:val="1"/>
      <w:numFmt w:val="decimal"/>
      <w:lvlText w:val="12-%1.%2.%3.%4.%5.%6.%7 "/>
      <w:lvlJc w:val="left"/>
      <w:pPr>
        <w:tabs>
          <w:tab w:val="num" w:pos="5169"/>
        </w:tabs>
        <w:ind w:left="5169" w:hanging="360"/>
      </w:pPr>
    </w:lvl>
    <w:lvl w:ilvl="7">
      <w:start w:val="1"/>
      <w:numFmt w:val="decimal"/>
      <w:lvlText w:val="12-%1.%2.%3.%4.%5.%6.%7.%8 "/>
      <w:lvlJc w:val="left"/>
      <w:pPr>
        <w:tabs>
          <w:tab w:val="num" w:pos="5889"/>
        </w:tabs>
        <w:ind w:left="5889" w:hanging="360"/>
      </w:pPr>
    </w:lvl>
    <w:lvl w:ilvl="8">
      <w:start w:val="1"/>
      <w:numFmt w:val="decimal"/>
      <w:lvlText w:val="12-%1.%2.%3.%4.%5.%6.%7.%8.%9 "/>
      <w:lvlJc w:val="left"/>
      <w:pPr>
        <w:tabs>
          <w:tab w:val="num" w:pos="6609"/>
        </w:tabs>
        <w:ind w:left="6609" w:hanging="360"/>
      </w:pPr>
    </w:lvl>
  </w:abstractNum>
  <w:abstractNum w:abstractNumId="3" w15:restartNumberingAfterBreak="0">
    <w:nsid w:val="00000024"/>
    <w:multiLevelType w:val="multilevel"/>
    <w:tmpl w:val="00000024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5E"/>
    <w:multiLevelType w:val="multilevel"/>
    <w:tmpl w:val="0000005E"/>
    <w:lvl w:ilvl="0">
      <w:start w:val="1"/>
      <w:numFmt w:val="decimal"/>
      <w:pStyle w:val="Heading12-1"/>
      <w:lvlText w:val=" A-%1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 "/>
      <w:lvlJc w:val="left"/>
      <w:pPr>
        <w:tabs>
          <w:tab w:val="num" w:pos="312"/>
        </w:tabs>
        <w:ind w:left="312" w:hanging="312"/>
      </w:pPr>
    </w:lvl>
    <w:lvl w:ilvl="2">
      <w:start w:val="1"/>
      <w:numFmt w:val="decimal"/>
      <w:lvlText w:val=" %1.%2.%3 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 %1.%2.%3.%4 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CC3BC4"/>
    <w:multiLevelType w:val="multilevel"/>
    <w:tmpl w:val="DF42A74A"/>
    <w:lvl w:ilvl="0">
      <w:start w:val="1"/>
      <w:numFmt w:val="decimal"/>
      <w:pStyle w:val="AppendixD"/>
      <w:lvlText w:val="D-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pStyle w:val="AppendixD1"/>
      <w:lvlText w:val="D-%1.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decimal"/>
      <w:pStyle w:val="AppendexD2"/>
      <w:lvlText w:val="D-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lvlText w:val="8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lvlText w:val="8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98A2D67"/>
    <w:multiLevelType w:val="multilevel"/>
    <w:tmpl w:val="6CAEE49A"/>
    <w:lvl w:ilvl="0">
      <w:start w:val="1"/>
      <w:numFmt w:val="decimal"/>
      <w:pStyle w:val="AppendixE"/>
      <w:lvlText w:val="E-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ppendixE1"/>
      <w:lvlText w:val="E-%1.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7-%1.%2.%3"/>
      <w:lvlJc w:val="left"/>
      <w:pPr>
        <w:tabs>
          <w:tab w:val="num" w:pos="1021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7-%1.%2.%3.%4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7-%1.%2.%3.%4.%5.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FF1014"/>
    <w:multiLevelType w:val="multilevel"/>
    <w:tmpl w:val="60AAC3AC"/>
    <w:lvl w:ilvl="0">
      <w:start w:val="1"/>
      <w:numFmt w:val="decimal"/>
      <w:pStyle w:val="Appendix"/>
      <w:lvlText w:val=" A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 A-%1.%2 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2D729B5"/>
    <w:multiLevelType w:val="multilevel"/>
    <w:tmpl w:val="44D4C690"/>
    <w:lvl w:ilvl="0">
      <w:start w:val="1"/>
      <w:numFmt w:val="decimal"/>
      <w:pStyle w:val="AppendixB"/>
      <w:lvlText w:val="B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B1"/>
      <w:lvlText w:val="B-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7-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lvlText w:val="7-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lvlText w:val="7-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0C75349"/>
    <w:multiLevelType w:val="multilevel"/>
    <w:tmpl w:val="EB1A0742"/>
    <w:lvl w:ilvl="0">
      <w:start w:val="1"/>
      <w:numFmt w:val="decimal"/>
      <w:pStyle w:val="AppendixF"/>
      <w:lvlText w:val="F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D-%1.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decimal"/>
      <w:lvlText w:val="8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lvlText w:val="8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lvlText w:val="8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8F4111"/>
    <w:multiLevelType w:val="multilevel"/>
    <w:tmpl w:val="271CCDBC"/>
    <w:lvl w:ilvl="0">
      <w:start w:val="1"/>
      <w:numFmt w:val="decimal"/>
      <w:pStyle w:val="Heading1"/>
      <w:lvlText w:val="12-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12-%1.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12-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12-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pStyle w:val="Heading1-5"/>
      <w:lvlText w:val="8-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A3E6D20"/>
    <w:multiLevelType w:val="multilevel"/>
    <w:tmpl w:val="18F4B1F8"/>
    <w:lvl w:ilvl="0">
      <w:start w:val="4"/>
      <w:numFmt w:val="decimal"/>
      <w:pStyle w:val="Heading8-1"/>
      <w:suff w:val="nothing"/>
      <w:lvlText w:val="0-%1         "/>
      <w:lvlJc w:val="left"/>
      <w:pPr>
        <w:ind w:left="0" w:firstLine="0"/>
      </w:pPr>
      <w:rPr>
        <w:rFonts w:ascii="Arial" w:eastAsia="MS Mincho" w:hAnsi="Arial" w:hint="default"/>
      </w:rPr>
    </w:lvl>
    <w:lvl w:ilvl="1">
      <w:start w:val="15"/>
      <w:numFmt w:val="decimal"/>
      <w:lvlRestart w:val="0"/>
      <w:lvlText w:val="0-%1.%2      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bCs/>
        <w:iCs/>
        <w:sz w:val="22"/>
        <w:szCs w:val="28"/>
      </w:rPr>
    </w:lvl>
    <w:lvl w:ilvl="2">
      <w:start w:val="1"/>
      <w:numFmt w:val="decimal"/>
      <w:lvlText w:val="0-%1.%2.%3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/>
        <w:bCs/>
        <w:szCs w:val="26"/>
      </w:rPr>
    </w:lvl>
    <w:lvl w:ilvl="3">
      <w:start w:val="1"/>
      <w:numFmt w:val="decimal"/>
      <w:lvlText w:val="0-%4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4">
      <w:start w:val="1"/>
      <w:numFmt w:val="decimal"/>
      <w:lvlText w:val="0-%5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5">
      <w:start w:val="1"/>
      <w:numFmt w:val="decimal"/>
      <w:lvlText w:val="0-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0-%7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0-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0-%9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C2"/>
    <w:rsid w:val="00000398"/>
    <w:rsid w:val="00006AC5"/>
    <w:rsid w:val="00040856"/>
    <w:rsid w:val="000550F8"/>
    <w:rsid w:val="00064D5D"/>
    <w:rsid w:val="000B7C27"/>
    <w:rsid w:val="00124A16"/>
    <w:rsid w:val="0013722A"/>
    <w:rsid w:val="00145625"/>
    <w:rsid w:val="00156FF1"/>
    <w:rsid w:val="001616EB"/>
    <w:rsid w:val="00174321"/>
    <w:rsid w:val="001902F8"/>
    <w:rsid w:val="0020239F"/>
    <w:rsid w:val="002027F8"/>
    <w:rsid w:val="002253B4"/>
    <w:rsid w:val="00231D3A"/>
    <w:rsid w:val="002C6462"/>
    <w:rsid w:val="002D315F"/>
    <w:rsid w:val="002D3391"/>
    <w:rsid w:val="002D4851"/>
    <w:rsid w:val="002E2D97"/>
    <w:rsid w:val="00337937"/>
    <w:rsid w:val="003E386E"/>
    <w:rsid w:val="00496818"/>
    <w:rsid w:val="00581DAB"/>
    <w:rsid w:val="006065FE"/>
    <w:rsid w:val="006330B6"/>
    <w:rsid w:val="00641CDB"/>
    <w:rsid w:val="0068258B"/>
    <w:rsid w:val="00686C2E"/>
    <w:rsid w:val="006A7A60"/>
    <w:rsid w:val="006C64B5"/>
    <w:rsid w:val="007002EA"/>
    <w:rsid w:val="00714973"/>
    <w:rsid w:val="00723C18"/>
    <w:rsid w:val="007B44D7"/>
    <w:rsid w:val="007E7095"/>
    <w:rsid w:val="007F5947"/>
    <w:rsid w:val="00804E76"/>
    <w:rsid w:val="00837389"/>
    <w:rsid w:val="00843966"/>
    <w:rsid w:val="008505A7"/>
    <w:rsid w:val="0085559D"/>
    <w:rsid w:val="00873526"/>
    <w:rsid w:val="00874EC2"/>
    <w:rsid w:val="008A46BB"/>
    <w:rsid w:val="008B6083"/>
    <w:rsid w:val="008F1292"/>
    <w:rsid w:val="00942EC0"/>
    <w:rsid w:val="009C3C5E"/>
    <w:rsid w:val="009D52BD"/>
    <w:rsid w:val="009E4479"/>
    <w:rsid w:val="00A02F1F"/>
    <w:rsid w:val="00A148AE"/>
    <w:rsid w:val="00A350D5"/>
    <w:rsid w:val="00A36C79"/>
    <w:rsid w:val="00A51345"/>
    <w:rsid w:val="00A71CFD"/>
    <w:rsid w:val="00A73208"/>
    <w:rsid w:val="00A762EC"/>
    <w:rsid w:val="00A82E52"/>
    <w:rsid w:val="00AF2503"/>
    <w:rsid w:val="00B17F78"/>
    <w:rsid w:val="00B3168B"/>
    <w:rsid w:val="00BB0AA8"/>
    <w:rsid w:val="00C0478D"/>
    <w:rsid w:val="00C40408"/>
    <w:rsid w:val="00C66AC7"/>
    <w:rsid w:val="00C863A6"/>
    <w:rsid w:val="00CA221F"/>
    <w:rsid w:val="00CD77EF"/>
    <w:rsid w:val="00D365B9"/>
    <w:rsid w:val="00D50758"/>
    <w:rsid w:val="00D558DB"/>
    <w:rsid w:val="00D647B1"/>
    <w:rsid w:val="00D87997"/>
    <w:rsid w:val="00DA3A0D"/>
    <w:rsid w:val="00E12F63"/>
    <w:rsid w:val="00E2062D"/>
    <w:rsid w:val="00E72C8C"/>
    <w:rsid w:val="00EB45A2"/>
    <w:rsid w:val="00EC746D"/>
    <w:rsid w:val="00F33722"/>
    <w:rsid w:val="00F56048"/>
    <w:rsid w:val="00FB38D8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86E2B"/>
  <w15:docId w15:val="{A05A8776-9227-444B-93A2-9346F791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2E"/>
    <w:pPr>
      <w:suppressAutoHyphens/>
      <w:jc w:val="both"/>
    </w:pPr>
    <w:rPr>
      <w:rFonts w:ascii="Arial" w:eastAsia="MS Mincho" w:hAnsi="Arial"/>
      <w:lang w:val="de-DE" w:eastAsia="ar-SA"/>
    </w:rPr>
  </w:style>
  <w:style w:type="paragraph" w:styleId="Heading1">
    <w:name w:val="heading 1"/>
    <w:next w:val="Normal"/>
    <w:qFormat/>
    <w:rsid w:val="00F56048"/>
    <w:pPr>
      <w:numPr>
        <w:numId w:val="2"/>
      </w:numPr>
      <w:spacing w:before="120" w:after="120"/>
      <w:outlineLvl w:val="0"/>
    </w:pPr>
    <w:rPr>
      <w:rFonts w:ascii="Arial" w:eastAsia="MS Mincho" w:hAnsi="Arial"/>
      <w:b/>
      <w:sz w:val="24"/>
      <w:lang w:val="de-DE" w:eastAsia="ar-SA"/>
    </w:rPr>
  </w:style>
  <w:style w:type="paragraph" w:styleId="Heading2">
    <w:name w:val="heading 2"/>
    <w:basedOn w:val="Heading3"/>
    <w:next w:val="Normal"/>
    <w:qFormat/>
    <w:rsid w:val="00145625"/>
    <w:pPr>
      <w:keepNext w:val="0"/>
      <w:numPr>
        <w:ilvl w:val="1"/>
      </w:numPr>
      <w:jc w:val="left"/>
      <w:outlineLvl w:val="1"/>
    </w:pPr>
    <w:rPr>
      <w:rFonts w:cs="Times New Roman"/>
      <w:bCs w:val="0"/>
      <w:sz w:val="22"/>
      <w:szCs w:val="20"/>
    </w:rPr>
  </w:style>
  <w:style w:type="paragraph" w:styleId="Heading3">
    <w:name w:val="heading 3"/>
    <w:basedOn w:val="Normal"/>
    <w:next w:val="Normal"/>
    <w:qFormat/>
    <w:rsid w:val="00145625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5604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86C2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86C2E"/>
    <w:rPr>
      <w:position w:val="0"/>
      <w:sz w:val="16"/>
      <w:vertAlign w:val="baseline"/>
      <w:lang w:val="fr-FR"/>
    </w:rPr>
  </w:style>
  <w:style w:type="character" w:styleId="FootnoteReference">
    <w:name w:val="footnote reference"/>
    <w:semiHidden/>
    <w:rsid w:val="00686C2E"/>
    <w:rPr>
      <w:vertAlign w:val="superscript"/>
    </w:rPr>
  </w:style>
  <w:style w:type="paragraph" w:customStyle="1" w:styleId="HeadingLeft">
    <w:name w:val="Heading Left"/>
    <w:basedOn w:val="Normal"/>
    <w:next w:val="Normal"/>
    <w:rsid w:val="00686C2E"/>
    <w:pPr>
      <w:spacing w:before="120"/>
      <w:jc w:val="left"/>
    </w:pPr>
    <w:rPr>
      <w:b/>
      <w:sz w:val="24"/>
      <w:lang w:val="en-GB"/>
    </w:rPr>
  </w:style>
  <w:style w:type="paragraph" w:customStyle="1" w:styleId="PartTitle">
    <w:name w:val="Part Title"/>
    <w:basedOn w:val="Normal"/>
    <w:next w:val="Normal"/>
    <w:rsid w:val="00686C2E"/>
    <w:pPr>
      <w:spacing w:line="100" w:lineRule="atLeast"/>
      <w:jc w:val="center"/>
    </w:pPr>
    <w:rPr>
      <w:b/>
      <w:sz w:val="28"/>
    </w:rPr>
  </w:style>
  <w:style w:type="paragraph" w:customStyle="1" w:styleId="ParagraphText">
    <w:name w:val="Paragraph Text"/>
    <w:basedOn w:val="Normal"/>
    <w:rsid w:val="00686C2E"/>
    <w:pPr>
      <w:spacing w:after="62"/>
      <w:jc w:val="left"/>
    </w:pPr>
    <w:rPr>
      <w:color w:val="000000"/>
      <w:szCs w:val="16"/>
      <w:lang w:val="en-GB"/>
    </w:rPr>
  </w:style>
  <w:style w:type="paragraph" w:customStyle="1" w:styleId="Tabletitle">
    <w:name w:val="Table title"/>
    <w:basedOn w:val="Normal"/>
    <w:next w:val="Normal"/>
    <w:rsid w:val="00686C2E"/>
    <w:pPr>
      <w:keepNext/>
      <w:spacing w:before="60" w:after="60" w:line="100" w:lineRule="atLeast"/>
      <w:jc w:val="center"/>
    </w:pPr>
    <w:rPr>
      <w:b/>
      <w:sz w:val="16"/>
    </w:rPr>
  </w:style>
  <w:style w:type="paragraph" w:styleId="FootnoteText">
    <w:name w:val="footnote text"/>
    <w:basedOn w:val="Normal"/>
    <w:semiHidden/>
    <w:rsid w:val="00686C2E"/>
    <w:pPr>
      <w:tabs>
        <w:tab w:val="left" w:pos="340"/>
      </w:tabs>
      <w:spacing w:after="120" w:line="210" w:lineRule="atLeast"/>
    </w:pPr>
    <w:rPr>
      <w:sz w:val="18"/>
    </w:rPr>
  </w:style>
  <w:style w:type="paragraph" w:customStyle="1" w:styleId="LBullet">
    <w:name w:val="L Bullet"/>
    <w:basedOn w:val="Normal"/>
    <w:next w:val="Normal"/>
    <w:rsid w:val="00686C2E"/>
    <w:pPr>
      <w:tabs>
        <w:tab w:val="num" w:pos="360"/>
      </w:tabs>
      <w:spacing w:after="120" w:line="240" w:lineRule="atLeast"/>
      <w:jc w:val="left"/>
    </w:pPr>
    <w:rPr>
      <w:lang w:val="en-GB"/>
    </w:rPr>
  </w:style>
  <w:style w:type="paragraph" w:customStyle="1" w:styleId="Tabletext">
    <w:name w:val="Table text"/>
    <w:basedOn w:val="Normal"/>
    <w:rsid w:val="00686C2E"/>
    <w:pPr>
      <w:spacing w:before="60" w:after="60"/>
    </w:pPr>
    <w:rPr>
      <w:sz w:val="16"/>
      <w:szCs w:val="16"/>
      <w:lang w:val="en-GB"/>
    </w:rPr>
  </w:style>
  <w:style w:type="paragraph" w:customStyle="1" w:styleId="Figuretitle1">
    <w:name w:val="Figure title1"/>
    <w:basedOn w:val="Normal"/>
    <w:next w:val="Normal"/>
    <w:rsid w:val="00686C2E"/>
    <w:pPr>
      <w:spacing w:before="220" w:after="220"/>
      <w:jc w:val="center"/>
    </w:pPr>
    <w:rPr>
      <w:b/>
    </w:rPr>
  </w:style>
  <w:style w:type="paragraph" w:customStyle="1" w:styleId="Tabletitle1">
    <w:name w:val="Table title1"/>
    <w:basedOn w:val="Normal"/>
    <w:next w:val="Normal"/>
    <w:rsid w:val="00686C2E"/>
    <w:pPr>
      <w:keepNext/>
      <w:spacing w:before="120" w:after="120" w:line="230" w:lineRule="exact"/>
      <w:jc w:val="center"/>
    </w:pPr>
    <w:rPr>
      <w:b/>
    </w:rPr>
  </w:style>
  <w:style w:type="paragraph" w:styleId="TOC1">
    <w:name w:val="toc 1"/>
    <w:basedOn w:val="Normal"/>
    <w:next w:val="Normal"/>
    <w:autoRedefine/>
    <w:uiPriority w:val="39"/>
    <w:rsid w:val="00156FF1"/>
    <w:pPr>
      <w:tabs>
        <w:tab w:val="left" w:pos="900"/>
        <w:tab w:val="right" w:leader="dot" w:pos="8280"/>
      </w:tabs>
      <w:ind w:right="-147"/>
    </w:pPr>
  </w:style>
  <w:style w:type="paragraph" w:styleId="TOC2">
    <w:name w:val="toc 2"/>
    <w:basedOn w:val="Normal"/>
    <w:next w:val="Normal"/>
    <w:autoRedefine/>
    <w:uiPriority w:val="39"/>
    <w:rsid w:val="00156FF1"/>
    <w:pPr>
      <w:tabs>
        <w:tab w:val="left" w:pos="900"/>
        <w:tab w:val="right" w:leader="dot" w:pos="8280"/>
      </w:tabs>
      <w:ind w:right="-147"/>
    </w:pPr>
  </w:style>
  <w:style w:type="character" w:styleId="Hyperlink">
    <w:name w:val="Hyperlink"/>
    <w:uiPriority w:val="99"/>
    <w:rsid w:val="00064D5D"/>
    <w:rPr>
      <w:color w:val="0000FF"/>
      <w:u w:val="single"/>
    </w:rPr>
  </w:style>
  <w:style w:type="character" w:styleId="PageNumber">
    <w:name w:val="page number"/>
    <w:basedOn w:val="DefaultParagraphFont"/>
    <w:rsid w:val="00F56048"/>
  </w:style>
  <w:style w:type="paragraph" w:styleId="Header">
    <w:name w:val="header"/>
    <w:basedOn w:val="Normal"/>
    <w:rsid w:val="00F56048"/>
    <w:pPr>
      <w:tabs>
        <w:tab w:val="center" w:pos="4320"/>
        <w:tab w:val="right" w:pos="8640"/>
      </w:tabs>
    </w:pPr>
  </w:style>
  <w:style w:type="paragraph" w:customStyle="1" w:styleId="Appendix">
    <w:name w:val="Appendix"/>
    <w:next w:val="ParagraphText"/>
    <w:autoRedefine/>
    <w:rsid w:val="008A46BB"/>
    <w:pPr>
      <w:numPr>
        <w:numId w:val="5"/>
      </w:numPr>
      <w:spacing w:before="120" w:after="120"/>
    </w:pPr>
    <w:rPr>
      <w:rFonts w:ascii="Arial" w:hAnsi="Arial" w:cs="Arial"/>
      <w:b/>
      <w:bCs/>
      <w:sz w:val="24"/>
      <w:szCs w:val="24"/>
      <w:lang w:val="en-GB" w:eastAsia="ar-SA"/>
    </w:rPr>
  </w:style>
  <w:style w:type="paragraph" w:customStyle="1" w:styleId="Heading1-5">
    <w:name w:val="Heading 1-5"/>
    <w:basedOn w:val="Normal"/>
    <w:rsid w:val="00F56048"/>
    <w:pPr>
      <w:numPr>
        <w:ilvl w:val="4"/>
        <w:numId w:val="2"/>
      </w:numPr>
    </w:pPr>
  </w:style>
  <w:style w:type="paragraph" w:customStyle="1" w:styleId="Appendix2">
    <w:name w:val="Appendix 2"/>
    <w:basedOn w:val="Appendix"/>
    <w:autoRedefine/>
    <w:rsid w:val="007002EA"/>
    <w:pPr>
      <w:numPr>
        <w:ilvl w:val="1"/>
      </w:numPr>
    </w:pPr>
    <w:rPr>
      <w:sz w:val="22"/>
    </w:rPr>
  </w:style>
  <w:style w:type="character" w:customStyle="1" w:styleId="ParagraphTextChar">
    <w:name w:val="Paragraph Text Char"/>
    <w:rsid w:val="006065FE"/>
    <w:rPr>
      <w:rFonts w:ascii="Arial" w:eastAsia="MS Mincho" w:hAnsi="Arial"/>
      <w:color w:val="000000"/>
      <w:szCs w:val="16"/>
      <w:lang w:val="en-GB" w:eastAsia="ar-SA" w:bidi="ar-SA"/>
    </w:rPr>
  </w:style>
  <w:style w:type="paragraph" w:styleId="TOC3">
    <w:name w:val="toc 3"/>
    <w:basedOn w:val="Normal"/>
    <w:next w:val="Normal"/>
    <w:autoRedefine/>
    <w:semiHidden/>
    <w:rsid w:val="006065FE"/>
  </w:style>
  <w:style w:type="paragraph" w:styleId="BodyText">
    <w:name w:val="Body Text"/>
    <w:basedOn w:val="Normal"/>
    <w:rsid w:val="006065FE"/>
    <w:pPr>
      <w:spacing w:before="60" w:after="60" w:line="210" w:lineRule="atLeast"/>
    </w:pPr>
    <w:rPr>
      <w:sz w:val="18"/>
    </w:rPr>
  </w:style>
  <w:style w:type="paragraph" w:styleId="Caption">
    <w:name w:val="caption"/>
    <w:basedOn w:val="Normal"/>
    <w:next w:val="Normal"/>
    <w:qFormat/>
    <w:rsid w:val="006065FE"/>
    <w:pPr>
      <w:spacing w:before="120" w:after="120" w:line="230" w:lineRule="atLeast"/>
    </w:pPr>
    <w:rPr>
      <w:b/>
    </w:rPr>
  </w:style>
  <w:style w:type="paragraph" w:styleId="Footer">
    <w:name w:val="footer"/>
    <w:basedOn w:val="Normal"/>
    <w:link w:val="FooterChar"/>
    <w:uiPriority w:val="99"/>
    <w:rsid w:val="006065FE"/>
    <w:pPr>
      <w:tabs>
        <w:tab w:val="center" w:pos="4320"/>
        <w:tab w:val="right" w:pos="8640"/>
      </w:tabs>
    </w:pPr>
  </w:style>
  <w:style w:type="paragraph" w:customStyle="1" w:styleId="ANNEX">
    <w:name w:val="ANNEX"/>
    <w:basedOn w:val="Normal"/>
    <w:next w:val="Normal"/>
    <w:rsid w:val="006065FE"/>
    <w:pPr>
      <w:keepNext/>
      <w:pageBreakBefore/>
      <w:tabs>
        <w:tab w:val="num" w:pos="360"/>
      </w:tabs>
      <w:spacing w:before="120" w:after="240" w:line="310" w:lineRule="exact"/>
      <w:jc w:val="center"/>
    </w:pPr>
    <w:rPr>
      <w:rFonts w:eastAsia="Times New Roman" w:cs="Arial"/>
      <w:b/>
      <w:bCs/>
      <w:sz w:val="28"/>
      <w:szCs w:val="28"/>
      <w:lang w:val="en-GB"/>
    </w:rPr>
  </w:style>
  <w:style w:type="paragraph" w:customStyle="1" w:styleId="Heading8-1">
    <w:name w:val="Heading 8-1"/>
    <w:basedOn w:val="Normal"/>
    <w:next w:val="Normal"/>
    <w:rsid w:val="006065FE"/>
    <w:pPr>
      <w:numPr>
        <w:numId w:val="1"/>
      </w:numPr>
      <w:spacing w:before="240" w:after="240"/>
      <w:jc w:val="left"/>
    </w:pPr>
    <w:rPr>
      <w:b/>
      <w:sz w:val="24"/>
      <w:lang w:val="en-GB"/>
    </w:rPr>
  </w:style>
  <w:style w:type="paragraph" w:customStyle="1" w:styleId="Heading8-2">
    <w:name w:val="Heading 8-2"/>
    <w:basedOn w:val="Normal"/>
    <w:next w:val="Normal"/>
    <w:rsid w:val="006065FE"/>
    <w:pPr>
      <w:spacing w:before="240" w:after="240"/>
      <w:jc w:val="left"/>
    </w:pPr>
    <w:rPr>
      <w:b/>
      <w:sz w:val="22"/>
      <w:lang w:val="en-GB"/>
    </w:rPr>
  </w:style>
  <w:style w:type="paragraph" w:customStyle="1" w:styleId="Heading8-3">
    <w:name w:val="Heading 8-3"/>
    <w:basedOn w:val="Normal"/>
    <w:next w:val="Normal"/>
    <w:rsid w:val="006065FE"/>
    <w:pPr>
      <w:spacing w:before="240" w:after="240"/>
      <w:jc w:val="left"/>
    </w:pPr>
    <w:rPr>
      <w:b/>
      <w:lang w:val="en-GB"/>
    </w:rPr>
  </w:style>
  <w:style w:type="paragraph" w:customStyle="1" w:styleId="Heading8-4">
    <w:name w:val="Heading 8-4"/>
    <w:basedOn w:val="Normal"/>
    <w:next w:val="Normal"/>
    <w:rsid w:val="006065FE"/>
    <w:pPr>
      <w:spacing w:before="240" w:after="240"/>
      <w:jc w:val="left"/>
    </w:pPr>
    <w:rPr>
      <w:b/>
      <w:lang w:val="en-GB"/>
    </w:rPr>
  </w:style>
  <w:style w:type="paragraph" w:styleId="Index1">
    <w:name w:val="index 1"/>
    <w:basedOn w:val="Normal"/>
    <w:next w:val="Normal"/>
    <w:autoRedefine/>
    <w:semiHidden/>
    <w:rsid w:val="006065FE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6065FE"/>
    <w:pPr>
      <w:keepNext/>
      <w:spacing w:before="400" w:after="210" w:line="230" w:lineRule="atLeast"/>
      <w:jc w:val="center"/>
    </w:pPr>
  </w:style>
  <w:style w:type="paragraph" w:styleId="PlainText">
    <w:name w:val="Plain Text"/>
    <w:basedOn w:val="Normal"/>
    <w:rsid w:val="006065FE"/>
    <w:pPr>
      <w:spacing w:after="240" w:line="230" w:lineRule="atLeast"/>
    </w:pPr>
    <w:rPr>
      <w:rFonts w:ascii="Courier New" w:hAnsi="Courier New"/>
    </w:rPr>
  </w:style>
  <w:style w:type="paragraph" w:customStyle="1" w:styleId="Body">
    <w:name w:val="Body"/>
    <w:basedOn w:val="Normal"/>
    <w:rsid w:val="006065FE"/>
    <w:pPr>
      <w:spacing w:before="240"/>
      <w:ind w:left="540"/>
    </w:pPr>
    <w:rPr>
      <w:rFonts w:ascii="Times" w:eastAsia="Times New Roman" w:hAnsi="Times"/>
      <w:sz w:val="24"/>
      <w:lang w:val="en-US"/>
    </w:rPr>
  </w:style>
  <w:style w:type="paragraph" w:customStyle="1" w:styleId="AppendixB">
    <w:name w:val="Appendix B"/>
    <w:basedOn w:val="Appendix"/>
    <w:rsid w:val="00E2062D"/>
    <w:pPr>
      <w:numPr>
        <w:numId w:val="8"/>
      </w:numPr>
    </w:pPr>
  </w:style>
  <w:style w:type="paragraph" w:customStyle="1" w:styleId="AppendixB1">
    <w:name w:val="Appendix B1"/>
    <w:basedOn w:val="Appendix2"/>
    <w:rsid w:val="00E2062D"/>
    <w:pPr>
      <w:numPr>
        <w:numId w:val="8"/>
      </w:numPr>
    </w:pPr>
  </w:style>
  <w:style w:type="paragraph" w:customStyle="1" w:styleId="AppendixC">
    <w:name w:val="Appendix C"/>
    <w:basedOn w:val="Appendix"/>
    <w:rsid w:val="00E2062D"/>
    <w:pPr>
      <w:numPr>
        <w:numId w:val="3"/>
      </w:numPr>
      <w:tabs>
        <w:tab w:val="left" w:pos="283"/>
      </w:tabs>
    </w:pPr>
  </w:style>
  <w:style w:type="paragraph" w:customStyle="1" w:styleId="AppendixC1">
    <w:name w:val="Appendix C1"/>
    <w:basedOn w:val="Appendix2"/>
    <w:rsid w:val="00E2062D"/>
    <w:pPr>
      <w:numPr>
        <w:numId w:val="3"/>
      </w:numPr>
      <w:tabs>
        <w:tab w:val="left" w:pos="283"/>
      </w:tabs>
    </w:pPr>
  </w:style>
  <w:style w:type="paragraph" w:customStyle="1" w:styleId="AppendixD">
    <w:name w:val="Appendix D"/>
    <w:basedOn w:val="Appendix"/>
    <w:autoRedefine/>
    <w:rsid w:val="007002EA"/>
    <w:pPr>
      <w:numPr>
        <w:numId w:val="7"/>
      </w:numPr>
    </w:pPr>
  </w:style>
  <w:style w:type="paragraph" w:customStyle="1" w:styleId="AppendixD1">
    <w:name w:val="Appendix D1"/>
    <w:basedOn w:val="Appendix2"/>
    <w:rsid w:val="007002EA"/>
    <w:pPr>
      <w:numPr>
        <w:numId w:val="7"/>
      </w:numPr>
    </w:pPr>
  </w:style>
  <w:style w:type="paragraph" w:customStyle="1" w:styleId="AppendexD2">
    <w:name w:val="Appendex D2"/>
    <w:autoRedefine/>
    <w:rsid w:val="00A51345"/>
    <w:pPr>
      <w:numPr>
        <w:ilvl w:val="2"/>
        <w:numId w:val="7"/>
      </w:numPr>
      <w:spacing w:before="120" w:after="120"/>
    </w:pPr>
    <w:rPr>
      <w:rFonts w:ascii="Arial" w:hAnsi="Arial" w:cs="Arial"/>
      <w:b/>
      <w:bCs/>
      <w:szCs w:val="24"/>
      <w:lang w:val="en-GB" w:eastAsia="ar-SA"/>
    </w:rPr>
  </w:style>
  <w:style w:type="paragraph" w:customStyle="1" w:styleId="AppendixE">
    <w:name w:val="Appendix E"/>
    <w:rsid w:val="00A51345"/>
    <w:pPr>
      <w:numPr>
        <w:numId w:val="6"/>
      </w:numPr>
      <w:spacing w:before="120" w:after="120"/>
    </w:pPr>
    <w:rPr>
      <w:rFonts w:ascii="Arial" w:hAnsi="Arial" w:cs="Arial"/>
      <w:b/>
      <w:bCs/>
      <w:sz w:val="24"/>
      <w:szCs w:val="24"/>
      <w:lang w:val="en-GB" w:eastAsia="ar-SA"/>
    </w:rPr>
  </w:style>
  <w:style w:type="paragraph" w:customStyle="1" w:styleId="AppendixE1">
    <w:name w:val="Appendix E1"/>
    <w:autoRedefine/>
    <w:rsid w:val="00A51345"/>
    <w:pPr>
      <w:numPr>
        <w:ilvl w:val="1"/>
        <w:numId w:val="6"/>
      </w:numPr>
      <w:spacing w:before="120" w:after="120"/>
    </w:pPr>
    <w:rPr>
      <w:rFonts w:ascii="Arial" w:hAnsi="Arial" w:cs="Arial"/>
      <w:b/>
      <w:bCs/>
      <w:sz w:val="22"/>
      <w:szCs w:val="24"/>
      <w:lang w:val="en-GB" w:eastAsia="ar-SA"/>
    </w:rPr>
  </w:style>
  <w:style w:type="paragraph" w:customStyle="1" w:styleId="AppendixF">
    <w:name w:val="Appendix F"/>
    <w:next w:val="ParagraphText"/>
    <w:rsid w:val="00714973"/>
    <w:pPr>
      <w:numPr>
        <w:numId w:val="9"/>
      </w:numPr>
      <w:tabs>
        <w:tab w:val="left" w:pos="283"/>
      </w:tabs>
      <w:spacing w:before="120" w:after="120"/>
    </w:pPr>
    <w:rPr>
      <w:rFonts w:ascii="Arial" w:hAnsi="Arial" w:cs="Arial"/>
      <w:b/>
      <w:bCs/>
      <w:sz w:val="24"/>
      <w:szCs w:val="28"/>
      <w:lang w:val="en-GB" w:eastAsia="ar-SA"/>
    </w:rPr>
  </w:style>
  <w:style w:type="character" w:styleId="CommentReference">
    <w:name w:val="annotation reference"/>
    <w:rsid w:val="008B6083"/>
    <w:rPr>
      <w:sz w:val="16"/>
      <w:lang w:val="fr-FR"/>
    </w:rPr>
  </w:style>
  <w:style w:type="paragraph" w:customStyle="1" w:styleId="Figuretitle">
    <w:name w:val="Figure title"/>
    <w:basedOn w:val="Normal"/>
    <w:next w:val="Normal"/>
    <w:rsid w:val="008B6083"/>
    <w:pPr>
      <w:spacing w:before="220" w:after="220" w:line="230" w:lineRule="atLeast"/>
      <w:jc w:val="center"/>
    </w:pPr>
    <w:rPr>
      <w:b/>
    </w:rPr>
  </w:style>
  <w:style w:type="paragraph" w:customStyle="1" w:styleId="Heading12-1">
    <w:name w:val="Heading 12-1"/>
    <w:basedOn w:val="Normal"/>
    <w:next w:val="Normal"/>
    <w:rsid w:val="008B6083"/>
    <w:pPr>
      <w:numPr>
        <w:numId w:val="4"/>
      </w:numPr>
      <w:spacing w:before="240" w:after="240"/>
    </w:pPr>
    <w:rPr>
      <w:b/>
      <w:sz w:val="24"/>
    </w:rPr>
  </w:style>
  <w:style w:type="paragraph" w:customStyle="1" w:styleId="Heading12-2">
    <w:name w:val="Heading 12-2"/>
    <w:basedOn w:val="Normal"/>
    <w:next w:val="Normal"/>
    <w:rsid w:val="008B6083"/>
    <w:pPr>
      <w:tabs>
        <w:tab w:val="num" w:pos="283"/>
      </w:tabs>
      <w:spacing w:before="240" w:after="240"/>
      <w:ind w:left="283" w:hanging="283"/>
      <w:jc w:val="left"/>
    </w:pPr>
    <w:rPr>
      <w:b/>
      <w:sz w:val="22"/>
    </w:rPr>
  </w:style>
  <w:style w:type="paragraph" w:styleId="BalloonText">
    <w:name w:val="Balloon Text"/>
    <w:basedOn w:val="Normal"/>
    <w:semiHidden/>
    <w:rsid w:val="008B6083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156FF1"/>
    <w:pPr>
      <w:tabs>
        <w:tab w:val="right" w:leader="dot" w:pos="8280"/>
      </w:tabs>
    </w:pPr>
  </w:style>
  <w:style w:type="character" w:customStyle="1" w:styleId="FooterChar">
    <w:name w:val="Footer Char"/>
    <w:link w:val="Footer"/>
    <w:uiPriority w:val="99"/>
    <w:rsid w:val="001902F8"/>
    <w:rPr>
      <w:rFonts w:ascii="Arial" w:eastAsia="MS Mincho" w:hAnsi="Arial"/>
      <w:lang w:val="de-DE" w:eastAsia="ar-SA"/>
    </w:rPr>
  </w:style>
  <w:style w:type="character" w:styleId="PlaceholderText">
    <w:name w:val="Placeholder Text"/>
    <w:basedOn w:val="DefaultParagraphFont"/>
    <w:uiPriority w:val="99"/>
    <w:semiHidden/>
    <w:rsid w:val="00040856"/>
    <w:rPr>
      <w:color w:val="808080"/>
    </w:rPr>
  </w:style>
  <w:style w:type="character" w:customStyle="1" w:styleId="Style1">
    <w:name w:val="Style1"/>
    <w:basedOn w:val="DefaultParagraphFont"/>
    <w:rsid w:val="00040856"/>
    <w:rPr>
      <w:rFonts w:asciiTheme="minorHAnsi" w:hAnsiTheme="minorHAnsi"/>
      <w:sz w:val="28"/>
    </w:rPr>
  </w:style>
  <w:style w:type="paragraph" w:styleId="NormalWeb">
    <w:name w:val="Normal (Web)"/>
    <w:basedOn w:val="Normal"/>
    <w:uiPriority w:val="99"/>
    <w:semiHidden/>
    <w:unhideWhenUsed/>
    <w:rsid w:val="00E12F63"/>
    <w:pPr>
      <w:suppressAutoHyphens w:val="0"/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77E0E1A7E94ABE91C848ACDF5C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1BE68-31B4-4DE4-9FFB-1E3DBD4A8D47}"/>
      </w:docPartPr>
      <w:docPartBody>
        <w:p w:rsidR="00510D50" w:rsidRDefault="00CB7214" w:rsidP="00CB7214">
          <w:pPr>
            <w:pStyle w:val="C177E0E1A7E94ABE91C848ACDF5CB9CD11"/>
          </w:pPr>
          <w:r w:rsidRPr="00B860E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4"/>
    <w:rsid w:val="00510D50"/>
    <w:rsid w:val="006C069B"/>
    <w:rsid w:val="009E57E2"/>
    <w:rsid w:val="00C34425"/>
    <w:rsid w:val="00CB7214"/>
    <w:rsid w:val="00D82854"/>
    <w:rsid w:val="00DB2A1B"/>
    <w:rsid w:val="00E7114E"/>
    <w:rsid w:val="00F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14"/>
    <w:rPr>
      <w:color w:val="808080"/>
    </w:rPr>
  </w:style>
  <w:style w:type="paragraph" w:customStyle="1" w:styleId="C177E0E1A7E94ABE91C848ACDF5CB9CD">
    <w:name w:val="C177E0E1A7E94ABE91C848ACDF5CB9CD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C177E0E1A7E94ABE91C848ACDF5CB9CD1">
    <w:name w:val="C177E0E1A7E94ABE91C848ACDF5CB9CD1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">
    <w:name w:val="DD2C67F1B8914F22B6CE9FBC2E5A5C4E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2">
    <w:name w:val="C177E0E1A7E94ABE91C848ACDF5CB9CD2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1">
    <w:name w:val="DD2C67F1B8914F22B6CE9FBC2E5A5C4E1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3">
    <w:name w:val="C177E0E1A7E94ABE91C848ACDF5CB9CD3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C177E0E1A7E94ABE91C848ACDF5CB9CD4">
    <w:name w:val="C177E0E1A7E94ABE91C848ACDF5CB9CD4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C177E0E1A7E94ABE91C848ACDF5CB9CD5">
    <w:name w:val="C177E0E1A7E94ABE91C848ACDF5CB9CD5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2">
    <w:name w:val="DD2C67F1B8914F22B6CE9FBC2E5A5C4E2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6">
    <w:name w:val="C177E0E1A7E94ABE91C848ACDF5CB9CD6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3">
    <w:name w:val="DD2C67F1B8914F22B6CE9FBC2E5A5C4E3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7">
    <w:name w:val="C177E0E1A7E94ABE91C848ACDF5CB9CD7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4">
    <w:name w:val="DD2C67F1B8914F22B6CE9FBC2E5A5C4E4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8">
    <w:name w:val="C177E0E1A7E94ABE91C848ACDF5CB9CD8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5">
    <w:name w:val="DD2C67F1B8914F22B6CE9FBC2E5A5C4E5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9">
    <w:name w:val="C177E0E1A7E94ABE91C848ACDF5CB9CD9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6">
    <w:name w:val="DD2C67F1B8914F22B6CE9FBC2E5A5C4E6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10">
    <w:name w:val="C177E0E1A7E94ABE91C848ACDF5CB9CD10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7">
    <w:name w:val="DD2C67F1B8914F22B6CE9FBC2E5A5C4E7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  <w:style w:type="paragraph" w:customStyle="1" w:styleId="C177E0E1A7E94ABE91C848ACDF5CB9CD11">
    <w:name w:val="C177E0E1A7E94ABE91C848ACDF5CB9CD11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  <w:style w:type="paragraph" w:customStyle="1" w:styleId="DD2C67F1B8914F22B6CE9FBC2E5A5C4E8">
    <w:name w:val="DD2C67F1B8914F22B6CE9FBC2E5A5C4E8"/>
    <w:rsid w:val="00CB7214"/>
    <w:pPr>
      <w:suppressAutoHyphens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de-DE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9818-0C76-4DDD-9F53-907C24E6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UKHO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greensladeb</dc:creator>
  <cp:lastModifiedBy>Mikan</cp:lastModifiedBy>
  <cp:revision>2</cp:revision>
  <cp:lastPrinted>2009-12-14T13:49:00Z</cp:lastPrinted>
  <dcterms:created xsi:type="dcterms:W3CDTF">2020-03-04T14:00:00Z</dcterms:created>
  <dcterms:modified xsi:type="dcterms:W3CDTF">2020-03-04T14:00:00Z</dcterms:modified>
</cp:coreProperties>
</file>