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D388" w14:textId="246DA325" w:rsidR="00373AE8" w:rsidRDefault="00A85D58" w:rsidP="00A85D58">
      <w:pPr>
        <w:spacing w:after="0" w:line="240" w:lineRule="auto"/>
        <w:rPr>
          <w:lang w:val="en-US"/>
        </w:rPr>
      </w:pPr>
      <w:r>
        <w:rPr>
          <w:lang w:val="en-US"/>
        </w:rPr>
        <w:t xml:space="preserve">List of </w:t>
      </w:r>
      <w:r w:rsidR="0019448C">
        <w:rPr>
          <w:lang w:val="en-US"/>
        </w:rPr>
        <w:t>identified</w:t>
      </w:r>
      <w:r>
        <w:rPr>
          <w:lang w:val="en-US"/>
        </w:rPr>
        <w:t xml:space="preserve"> action Items </w:t>
      </w:r>
      <w:r w:rsidR="0019448C">
        <w:rPr>
          <w:lang w:val="en-US"/>
        </w:rPr>
        <w:t>from</w:t>
      </w:r>
      <w:r>
        <w:rPr>
          <w:lang w:val="en-US"/>
        </w:rPr>
        <w:t xml:space="preserve"> TWCWG7</w:t>
      </w:r>
      <w:r w:rsidR="00130319">
        <w:rPr>
          <w:lang w:val="en-US"/>
        </w:rPr>
        <w:t xml:space="preserve"> (</w:t>
      </w:r>
      <w:r w:rsidR="0019448C">
        <w:rPr>
          <w:lang w:val="en-US"/>
        </w:rPr>
        <w:t xml:space="preserve">derived </w:t>
      </w:r>
      <w:r w:rsidR="00130319">
        <w:rPr>
          <w:lang w:val="en-US"/>
        </w:rPr>
        <w:t>from Chat logs)</w:t>
      </w:r>
    </w:p>
    <w:p w14:paraId="24F3C194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365614F2" w14:textId="77777777" w:rsidR="00A85D58" w:rsidRPr="00A85D58" w:rsidRDefault="00A85D58" w:rsidP="00A85D58">
      <w:pPr>
        <w:spacing w:after="0" w:line="240" w:lineRule="auto"/>
        <w:rPr>
          <w:u w:val="single"/>
          <w:lang w:val="en-US"/>
        </w:rPr>
      </w:pPr>
      <w:r w:rsidRPr="00A85D58">
        <w:rPr>
          <w:u w:val="single"/>
          <w:lang w:val="en-US"/>
        </w:rPr>
        <w:t>28/02/2023</w:t>
      </w:r>
    </w:p>
    <w:p w14:paraId="1F6E5B03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67A6466C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70E8903F" w14:textId="338C9F0F" w:rsidR="00A85D58" w:rsidRDefault="00A85D58" w:rsidP="00A85D58">
      <w:pPr>
        <w:spacing w:after="0" w:line="240" w:lineRule="auto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Vertical reference datums (VRD): Put together a list of various HO’s/Agencies VRD and how </w:t>
      </w:r>
      <w:r w:rsidR="00142238">
        <w:rPr>
          <w:lang w:val="en-US"/>
        </w:rPr>
        <w:t xml:space="preserve">they are </w:t>
      </w:r>
      <w:r>
        <w:rPr>
          <w:lang w:val="en-US"/>
        </w:rPr>
        <w:t xml:space="preserve">calculated (indicate how this may affect bathymetric data holdings in terms of sea level rise.)  Possibly include other reference levels </w:t>
      </w:r>
      <w:r w:rsidR="00142238">
        <w:rPr>
          <w:lang w:val="en-US"/>
        </w:rPr>
        <w:t>(</w:t>
      </w:r>
      <w:r>
        <w:rPr>
          <w:lang w:val="en-US"/>
        </w:rPr>
        <w:t>such as MLWS, MHWS, MSL, MLWN, M</w:t>
      </w:r>
      <w:r w:rsidR="00142238">
        <w:rPr>
          <w:lang w:val="en-US"/>
        </w:rPr>
        <w:t>HWN, MLLW, MHHW</w:t>
      </w:r>
      <w:r>
        <w:rPr>
          <w:lang w:val="en-US"/>
        </w:rPr>
        <w:t xml:space="preserve"> etc.</w:t>
      </w:r>
      <w:r w:rsidR="00142238">
        <w:rPr>
          <w:lang w:val="en-US"/>
        </w:rPr>
        <w:t xml:space="preserve"> etc.</w:t>
      </w:r>
      <w:r>
        <w:rPr>
          <w:lang w:val="en-US"/>
        </w:rPr>
        <w:t xml:space="preserve">  </w:t>
      </w:r>
      <w:r w:rsidR="00584283">
        <w:rPr>
          <w:lang w:val="en-US"/>
        </w:rPr>
        <w:t xml:space="preserve">- </w:t>
      </w:r>
      <w:r w:rsidRPr="008D55B5">
        <w:rPr>
          <w:color w:val="FF0000"/>
          <w:lang w:val="en-US"/>
        </w:rPr>
        <w:t>ALL</w:t>
      </w:r>
    </w:p>
    <w:p w14:paraId="24F2BA1F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0EDB0D35" w14:textId="2763939B" w:rsidR="00A85D58" w:rsidRDefault="00A85D58" w:rsidP="00A85D58">
      <w:pPr>
        <w:spacing w:after="0" w:line="24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Add links to all documents that need updating to the relevant sections of the minutes/action items </w:t>
      </w:r>
      <w:r w:rsidR="00584283">
        <w:rPr>
          <w:lang w:val="en-US"/>
        </w:rPr>
        <w:t>-</w:t>
      </w:r>
      <w:r w:rsidRPr="008D55B5">
        <w:rPr>
          <w:color w:val="FF0000"/>
          <w:lang w:val="en-US"/>
        </w:rPr>
        <w:t>IHO</w:t>
      </w:r>
    </w:p>
    <w:p w14:paraId="04966AD9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198DA9FA" w14:textId="72A8A2F4" w:rsidR="00A85D58" w:rsidRDefault="00A85D58" w:rsidP="00A85D58">
      <w:pPr>
        <w:spacing w:after="0" w:line="24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130319">
        <w:rPr>
          <w:lang w:val="en-US"/>
        </w:rPr>
        <w:t>to revisit resolutions feedback before submission to HSSC in June</w:t>
      </w:r>
      <w:r w:rsidR="00584283">
        <w:rPr>
          <w:lang w:val="en-US"/>
        </w:rPr>
        <w:t xml:space="preserve"> - </w:t>
      </w:r>
      <w:r w:rsidR="00584283" w:rsidRPr="008D55B5">
        <w:rPr>
          <w:color w:val="FF0000"/>
          <w:lang w:val="en-US"/>
        </w:rPr>
        <w:t>ZAF/UK/IHO</w:t>
      </w:r>
    </w:p>
    <w:p w14:paraId="6ABE9690" w14:textId="77777777" w:rsidR="00130319" w:rsidRDefault="00130319" w:rsidP="00A85D58">
      <w:pPr>
        <w:spacing w:after="0" w:line="240" w:lineRule="auto"/>
        <w:rPr>
          <w:lang w:val="en-US"/>
        </w:rPr>
      </w:pPr>
    </w:p>
    <w:p w14:paraId="2CA2FBBD" w14:textId="7B760283" w:rsidR="00130319" w:rsidRDefault="00130319" w:rsidP="00A85D58">
      <w:pPr>
        <w:spacing w:after="0" w:line="240" w:lineRule="auto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584283">
        <w:rPr>
          <w:lang w:val="en-US"/>
        </w:rPr>
        <w:t>A</w:t>
      </w:r>
      <w:r>
        <w:rPr>
          <w:lang w:val="en-US"/>
        </w:rPr>
        <w:t>ssist with revision of Constituent List</w:t>
      </w:r>
      <w:r w:rsidR="00584283">
        <w:rPr>
          <w:lang w:val="en-US"/>
        </w:rPr>
        <w:t xml:space="preserve"> -</w:t>
      </w:r>
      <w:r w:rsidR="00584283" w:rsidRPr="008D55B5">
        <w:rPr>
          <w:color w:val="FF0000"/>
          <w:lang w:val="en-US"/>
        </w:rPr>
        <w:t>AUS</w:t>
      </w:r>
    </w:p>
    <w:p w14:paraId="03A04AF2" w14:textId="77777777" w:rsidR="00A85D58" w:rsidRDefault="00A85D58" w:rsidP="00A85D58">
      <w:pPr>
        <w:spacing w:after="0" w:line="240" w:lineRule="auto"/>
        <w:rPr>
          <w:lang w:val="en-US"/>
        </w:rPr>
      </w:pPr>
    </w:p>
    <w:p w14:paraId="3767CBC1" w14:textId="74F95FCF" w:rsidR="00130319" w:rsidRDefault="00130319" w:rsidP="00A85D58">
      <w:pPr>
        <w:spacing w:after="0" w:line="240" w:lineRule="auto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TG inventory list to be updated </w:t>
      </w:r>
      <w:r w:rsidR="00584283">
        <w:rPr>
          <w:lang w:val="en-US"/>
        </w:rPr>
        <w:t>-</w:t>
      </w:r>
      <w:r w:rsidRPr="008D55B5">
        <w:rPr>
          <w:color w:val="FF0000"/>
          <w:lang w:val="en-US"/>
        </w:rPr>
        <w:t>ALL</w:t>
      </w:r>
    </w:p>
    <w:p w14:paraId="24007A8A" w14:textId="77777777" w:rsidR="00130319" w:rsidRDefault="00130319" w:rsidP="00A85D58">
      <w:pPr>
        <w:spacing w:after="0" w:line="240" w:lineRule="auto"/>
        <w:rPr>
          <w:lang w:val="en-US"/>
        </w:rPr>
      </w:pPr>
    </w:p>
    <w:p w14:paraId="4169C84A" w14:textId="71057F8B" w:rsidR="00130319" w:rsidRDefault="00130319" w:rsidP="00A85D58">
      <w:pPr>
        <w:spacing w:after="0" w:line="240" w:lineRule="auto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584283">
        <w:rPr>
          <w:lang w:val="en-US"/>
        </w:rPr>
        <w:t>Look</w:t>
      </w:r>
      <w:r>
        <w:rPr>
          <w:lang w:val="en-US"/>
        </w:rPr>
        <w:t xml:space="preserve"> at and create database/ combination of relevant TWCWG docs such as the inventory list, VRD list etc.</w:t>
      </w:r>
      <w:r w:rsidR="00584283">
        <w:rPr>
          <w:lang w:val="en-US"/>
        </w:rPr>
        <w:t xml:space="preserve"> - </w:t>
      </w:r>
      <w:r w:rsidR="00584283" w:rsidRPr="008D55B5">
        <w:rPr>
          <w:color w:val="FF0000"/>
          <w:lang w:val="en-US"/>
        </w:rPr>
        <w:t>IHO/ZAF</w:t>
      </w:r>
    </w:p>
    <w:p w14:paraId="123595A7" w14:textId="77777777" w:rsidR="00130319" w:rsidRDefault="00130319" w:rsidP="00A85D58">
      <w:pPr>
        <w:spacing w:after="0" w:line="240" w:lineRule="auto"/>
        <w:rPr>
          <w:lang w:val="en-US"/>
        </w:rPr>
      </w:pPr>
    </w:p>
    <w:p w14:paraId="2CBAE82F" w14:textId="7E5C53CB" w:rsidR="00130319" w:rsidRDefault="00130319" w:rsidP="00A85D58">
      <w:pPr>
        <w:spacing w:after="0" w:line="240" w:lineRule="auto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Mariner feedback required for S</w:t>
      </w:r>
      <w:r w:rsidR="00584283">
        <w:rPr>
          <w:lang w:val="en-US"/>
        </w:rPr>
        <w:t>-</w:t>
      </w:r>
      <w:r>
        <w:rPr>
          <w:lang w:val="en-US"/>
        </w:rPr>
        <w:t>11</w:t>
      </w:r>
      <w:r w:rsidR="00F901FA">
        <w:rPr>
          <w:lang w:val="en-US"/>
        </w:rPr>
        <w:t>1</w:t>
      </w:r>
      <w:r>
        <w:rPr>
          <w:lang w:val="en-US"/>
        </w:rPr>
        <w:t xml:space="preserve"> and S</w:t>
      </w:r>
      <w:r w:rsidR="00584283">
        <w:rPr>
          <w:lang w:val="en-US"/>
        </w:rPr>
        <w:t>-</w:t>
      </w:r>
      <w:r>
        <w:rPr>
          <w:lang w:val="en-US"/>
        </w:rPr>
        <w:t>104</w:t>
      </w:r>
      <w:r w:rsidR="00584283">
        <w:rPr>
          <w:lang w:val="en-US"/>
        </w:rPr>
        <w:t xml:space="preserve"> </w:t>
      </w:r>
      <w:r w:rsidR="008D55B5" w:rsidRPr="008D55B5">
        <w:rPr>
          <w:color w:val="FF0000"/>
          <w:lang w:val="en-US"/>
        </w:rPr>
        <w:t>-</w:t>
      </w:r>
      <w:r w:rsidR="00584283" w:rsidRPr="008D55B5">
        <w:rPr>
          <w:color w:val="FF0000"/>
          <w:lang w:val="en-US"/>
        </w:rPr>
        <w:t>ALL</w:t>
      </w:r>
    </w:p>
    <w:p w14:paraId="196A159D" w14:textId="77777777" w:rsidR="00130319" w:rsidRDefault="00130319" w:rsidP="00A85D58">
      <w:pPr>
        <w:spacing w:after="0" w:line="240" w:lineRule="auto"/>
        <w:rPr>
          <w:lang w:val="en-US"/>
        </w:rPr>
      </w:pPr>
    </w:p>
    <w:p w14:paraId="15CBE6E7" w14:textId="77777777" w:rsidR="00130319" w:rsidRPr="00130319" w:rsidRDefault="00130319" w:rsidP="00A85D58">
      <w:pPr>
        <w:spacing w:after="0" w:line="240" w:lineRule="auto"/>
        <w:rPr>
          <w:u w:val="single"/>
          <w:lang w:val="en-US"/>
        </w:rPr>
      </w:pPr>
      <w:r w:rsidRPr="00130319">
        <w:rPr>
          <w:u w:val="single"/>
          <w:lang w:val="en-US"/>
        </w:rPr>
        <w:t>01/03/2023</w:t>
      </w:r>
    </w:p>
    <w:p w14:paraId="4A65EE9B" w14:textId="77777777" w:rsidR="00130319" w:rsidRDefault="00130319" w:rsidP="00A85D58">
      <w:pPr>
        <w:spacing w:after="0" w:line="240" w:lineRule="auto"/>
        <w:rPr>
          <w:lang w:val="en-US"/>
        </w:rPr>
      </w:pPr>
    </w:p>
    <w:p w14:paraId="437F7D1C" w14:textId="5B2D989F" w:rsidR="00130319" w:rsidRPr="00130319" w:rsidRDefault="00130319" w:rsidP="0013031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Cs w:val="24"/>
        </w:rPr>
      </w:pPr>
      <w:r>
        <w:rPr>
          <w:lang w:val="en-US"/>
        </w:rPr>
        <w:t>8.</w:t>
      </w:r>
      <w:r>
        <w:rPr>
          <w:lang w:val="en-US"/>
        </w:rPr>
        <w:tab/>
        <w:t>Need to remember that not all H</w:t>
      </w:r>
      <w:r w:rsidR="0040716A">
        <w:rPr>
          <w:lang w:val="en-US"/>
        </w:rPr>
        <w:t>ydrographic Offices</w:t>
      </w:r>
      <w:r>
        <w:rPr>
          <w:lang w:val="en-US"/>
        </w:rPr>
        <w:t>/Agencies will be using real time S</w:t>
      </w:r>
      <w:r w:rsidR="0040716A">
        <w:rPr>
          <w:lang w:val="en-US"/>
        </w:rPr>
        <w:t>-</w:t>
      </w:r>
      <w:r>
        <w:rPr>
          <w:lang w:val="en-US"/>
        </w:rPr>
        <w:t xml:space="preserve">104, but modelled or astronomical gridded data.  </w:t>
      </w:r>
      <w:r w:rsidRPr="00130319">
        <w:rPr>
          <w:rFonts w:cstheme="minorHAnsi"/>
          <w:color w:val="000000"/>
          <w:szCs w:val="24"/>
        </w:rPr>
        <w:t xml:space="preserve">Would it be useful if the TWCWG provided some form of roadmap for going towards S-104 products? </w:t>
      </w:r>
      <w:r>
        <w:rPr>
          <w:rFonts w:cstheme="minorHAnsi"/>
          <w:color w:val="000000"/>
          <w:szCs w:val="24"/>
        </w:rPr>
        <w:t>For</w:t>
      </w:r>
      <w:r w:rsidRPr="00130319">
        <w:rPr>
          <w:rFonts w:cstheme="minorHAnsi"/>
          <w:color w:val="000000"/>
          <w:szCs w:val="24"/>
        </w:rPr>
        <w:t xml:space="preserve"> some countries the first step might be providing tide </w:t>
      </w:r>
      <w:r w:rsidR="00B3126A" w:rsidRPr="00130319">
        <w:rPr>
          <w:rFonts w:cstheme="minorHAnsi"/>
          <w:color w:val="000000"/>
          <w:szCs w:val="24"/>
        </w:rPr>
        <w:t>tables</w:t>
      </w:r>
      <w:r w:rsidRPr="00130319">
        <w:rPr>
          <w:rFonts w:cstheme="minorHAnsi"/>
          <w:color w:val="000000"/>
          <w:szCs w:val="24"/>
        </w:rPr>
        <w:t xml:space="preserve"> (or tide predictions for a point) as S-104, which would be a different roadmap than for those going straight for gridded, advanced output</w:t>
      </w:r>
      <w:r w:rsidR="0040716A">
        <w:rPr>
          <w:rFonts w:cstheme="minorHAnsi"/>
          <w:color w:val="000000"/>
          <w:szCs w:val="24"/>
        </w:rPr>
        <w:t>.</w:t>
      </w:r>
      <w:r w:rsidR="00584283">
        <w:rPr>
          <w:rFonts w:cstheme="minorHAnsi"/>
          <w:color w:val="000000"/>
          <w:szCs w:val="24"/>
        </w:rPr>
        <w:t xml:space="preserve"> – </w:t>
      </w:r>
      <w:r w:rsidR="00584283" w:rsidRPr="008D55B5">
        <w:rPr>
          <w:rFonts w:cstheme="minorHAnsi"/>
          <w:color w:val="FF0000"/>
          <w:szCs w:val="24"/>
        </w:rPr>
        <w:t>Chair/ ALL</w:t>
      </w:r>
    </w:p>
    <w:p w14:paraId="0CEF7BFC" w14:textId="77777777" w:rsidR="00130319" w:rsidRDefault="00130319" w:rsidP="00A85D58">
      <w:pPr>
        <w:spacing w:after="0" w:line="240" w:lineRule="auto"/>
        <w:rPr>
          <w:rFonts w:cstheme="minorHAnsi"/>
          <w:lang w:val="en-US"/>
        </w:rPr>
      </w:pPr>
    </w:p>
    <w:p w14:paraId="5A7419BC" w14:textId="6D31E900" w:rsidR="00130319" w:rsidRPr="008D55B5" w:rsidRDefault="00130319" w:rsidP="00A85D58">
      <w:pPr>
        <w:spacing w:after="0" w:line="240" w:lineRule="auto"/>
        <w:rPr>
          <w:rFonts w:cstheme="minorHAnsi"/>
          <w:color w:val="FF0000"/>
          <w:lang w:val="en-US"/>
        </w:rPr>
      </w:pPr>
      <w:r>
        <w:rPr>
          <w:rFonts w:cstheme="minorHAnsi"/>
          <w:lang w:val="en-US"/>
        </w:rPr>
        <w:t>9.</w:t>
      </w:r>
      <w:r>
        <w:rPr>
          <w:rFonts w:cstheme="minorHAnsi"/>
          <w:lang w:val="en-US"/>
        </w:rPr>
        <w:tab/>
        <w:t>PRIMAR to give feedback on TSM9</w:t>
      </w:r>
      <w:r w:rsidR="00584283">
        <w:rPr>
          <w:rFonts w:cstheme="minorHAnsi"/>
          <w:lang w:val="en-US"/>
        </w:rPr>
        <w:t xml:space="preserve"> -</w:t>
      </w:r>
      <w:r w:rsidR="00584283" w:rsidRPr="008D55B5">
        <w:rPr>
          <w:rFonts w:cstheme="minorHAnsi"/>
          <w:color w:val="FF0000"/>
          <w:lang w:val="en-US"/>
        </w:rPr>
        <w:t>PRIMAR</w:t>
      </w:r>
    </w:p>
    <w:p w14:paraId="330C1B10" w14:textId="77777777" w:rsidR="00130319" w:rsidRDefault="00130319" w:rsidP="00A85D58">
      <w:pPr>
        <w:spacing w:after="0" w:line="240" w:lineRule="auto"/>
        <w:rPr>
          <w:rFonts w:cstheme="minorHAnsi"/>
          <w:lang w:val="en-US"/>
        </w:rPr>
      </w:pPr>
    </w:p>
    <w:p w14:paraId="7276FF83" w14:textId="3000E749" w:rsidR="00130319" w:rsidRPr="0040716A" w:rsidRDefault="00130319" w:rsidP="00A85D58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40716A">
        <w:rPr>
          <w:rFonts w:cstheme="minorHAnsi"/>
          <w:color w:val="000000" w:themeColor="text1"/>
          <w:lang w:val="en-US"/>
        </w:rPr>
        <w:t>10.</w:t>
      </w:r>
      <w:r w:rsidRPr="0040716A">
        <w:rPr>
          <w:rFonts w:cstheme="minorHAnsi"/>
          <w:color w:val="000000" w:themeColor="text1"/>
          <w:lang w:val="en-US"/>
        </w:rPr>
        <w:tab/>
        <w:t xml:space="preserve">Majority of people suggested </w:t>
      </w:r>
      <w:r w:rsidRPr="0040716A">
        <w:rPr>
          <w:rFonts w:cstheme="minorHAnsi"/>
          <w:color w:val="000000" w:themeColor="text1"/>
          <w:u w:val="single"/>
          <w:lang w:val="en-US"/>
        </w:rPr>
        <w:t>Magnitude</w:t>
      </w:r>
      <w:r w:rsidRPr="0040716A">
        <w:rPr>
          <w:rFonts w:cstheme="minorHAnsi"/>
          <w:color w:val="000000" w:themeColor="text1"/>
          <w:lang w:val="en-US"/>
        </w:rPr>
        <w:t xml:space="preserve"> for the definition as requested by Raphael</w:t>
      </w:r>
      <w:r w:rsidR="0040716A">
        <w:rPr>
          <w:rFonts w:cstheme="minorHAnsi"/>
          <w:color w:val="000000" w:themeColor="text1"/>
          <w:lang w:val="en-US"/>
        </w:rPr>
        <w:t xml:space="preserve"> Malyankar</w:t>
      </w:r>
      <w:r w:rsidRPr="0040716A">
        <w:rPr>
          <w:rFonts w:cstheme="minorHAnsi"/>
          <w:color w:val="000000" w:themeColor="text1"/>
          <w:lang w:val="en-US"/>
        </w:rPr>
        <w:t xml:space="preserve">. </w:t>
      </w:r>
      <w:r w:rsidR="00584283">
        <w:rPr>
          <w:rFonts w:cstheme="minorHAnsi"/>
          <w:color w:val="000000" w:themeColor="text1"/>
          <w:lang w:val="en-US"/>
        </w:rPr>
        <w:t>L</w:t>
      </w:r>
      <w:r w:rsidRPr="0040716A">
        <w:rPr>
          <w:rFonts w:cstheme="minorHAnsi"/>
          <w:color w:val="000000" w:themeColor="text1"/>
          <w:lang w:val="en-US"/>
        </w:rPr>
        <w:t>ook over the requested definitions and give feedback before 30 March 2023.  Canada suggested Magnitude (speed</w:t>
      </w:r>
      <w:proofErr w:type="gramStart"/>
      <w:r w:rsidRPr="0040716A">
        <w:rPr>
          <w:rFonts w:cstheme="minorHAnsi"/>
          <w:color w:val="000000" w:themeColor="text1"/>
          <w:lang w:val="en-US"/>
        </w:rPr>
        <w:t>)</w:t>
      </w:r>
      <w:proofErr w:type="gramEnd"/>
      <w:r w:rsidRPr="0040716A">
        <w:rPr>
          <w:rFonts w:cstheme="minorHAnsi"/>
          <w:color w:val="000000" w:themeColor="text1"/>
          <w:lang w:val="en-US"/>
        </w:rPr>
        <w:t xml:space="preserve"> and this was also agreed to by several MS</w:t>
      </w:r>
      <w:r w:rsidR="0040716A">
        <w:rPr>
          <w:rFonts w:cstheme="minorHAnsi"/>
          <w:color w:val="000000" w:themeColor="text1"/>
          <w:lang w:val="en-US"/>
        </w:rPr>
        <w:t>.</w:t>
      </w:r>
      <w:r w:rsidR="00584283">
        <w:rPr>
          <w:rFonts w:cstheme="minorHAnsi"/>
          <w:color w:val="000000" w:themeColor="text1"/>
          <w:lang w:val="en-US"/>
        </w:rPr>
        <w:t xml:space="preserve"> - </w:t>
      </w:r>
      <w:r w:rsidR="00584283" w:rsidRPr="008D55B5">
        <w:rPr>
          <w:rFonts w:cstheme="minorHAnsi"/>
          <w:color w:val="FF0000"/>
          <w:lang w:val="en-US"/>
        </w:rPr>
        <w:t>ALL</w:t>
      </w:r>
    </w:p>
    <w:p w14:paraId="5A354876" w14:textId="77777777" w:rsidR="007B4CC9" w:rsidRDefault="007B4CC9" w:rsidP="00A85D58">
      <w:pPr>
        <w:spacing w:after="0" w:line="240" w:lineRule="auto"/>
        <w:rPr>
          <w:rFonts w:cstheme="minorHAnsi"/>
          <w:lang w:val="en-US"/>
        </w:rPr>
      </w:pPr>
    </w:p>
    <w:p w14:paraId="4929CB15" w14:textId="393A82F8" w:rsidR="007B4CC9" w:rsidRDefault="007B4CC9" w:rsidP="00A85D5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11.</w:t>
      </w:r>
      <w:r>
        <w:rPr>
          <w:rFonts w:cstheme="minorHAnsi"/>
          <w:lang w:val="en-US"/>
        </w:rPr>
        <w:tab/>
        <w:t>Further discussion is required on the uncertainties for S</w:t>
      </w:r>
      <w:r w:rsidR="0040716A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44 as different equipment, location and environmental conditions affect the uncertainties.  Questions relating to the required “definition” of the use of uncertainties were discussed, </w:t>
      </w:r>
      <w:proofErr w:type="gramStart"/>
      <w:r>
        <w:rPr>
          <w:rFonts w:cstheme="minorHAnsi"/>
          <w:lang w:val="en-US"/>
        </w:rPr>
        <w:t>i.e.</w:t>
      </w:r>
      <w:proofErr w:type="gramEnd"/>
      <w:r>
        <w:rPr>
          <w:rFonts w:cstheme="minorHAnsi"/>
          <w:lang w:val="en-US"/>
        </w:rPr>
        <w:t xml:space="preserve"> is it the uncertainty of the observed, predicted, equipment etc.  working group to be created to explore this further as do not want S</w:t>
      </w:r>
      <w:r w:rsidR="0040716A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44 and IOC manuals clashing. </w:t>
      </w:r>
      <w:r w:rsidR="008D55B5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Pr="008D55B5">
        <w:rPr>
          <w:rFonts w:cstheme="minorHAnsi"/>
          <w:color w:val="FF0000"/>
          <w:lang w:val="en-US"/>
        </w:rPr>
        <w:t>USA (Carl</w:t>
      </w:r>
      <w:r w:rsidR="0040716A" w:rsidRPr="008D55B5">
        <w:rPr>
          <w:rFonts w:cstheme="minorHAnsi"/>
          <w:color w:val="FF0000"/>
          <w:lang w:val="en-US"/>
        </w:rPr>
        <w:t xml:space="preserve"> Kammerer</w:t>
      </w:r>
      <w:r w:rsidRPr="008D55B5">
        <w:rPr>
          <w:rFonts w:cstheme="minorHAnsi"/>
          <w:color w:val="FF0000"/>
          <w:lang w:val="en-US"/>
        </w:rPr>
        <w:t xml:space="preserve">)/ </w:t>
      </w:r>
      <w:r w:rsidR="0040716A" w:rsidRPr="008D55B5">
        <w:rPr>
          <w:rFonts w:cstheme="minorHAnsi"/>
          <w:color w:val="FF0000"/>
          <w:lang w:val="en-US"/>
        </w:rPr>
        <w:t>NOR</w:t>
      </w:r>
      <w:r w:rsidRPr="008D55B5">
        <w:rPr>
          <w:rFonts w:cstheme="minorHAnsi"/>
          <w:color w:val="FF0000"/>
          <w:lang w:val="en-US"/>
        </w:rPr>
        <w:t>/FIN</w:t>
      </w:r>
    </w:p>
    <w:p w14:paraId="6360B3E7" w14:textId="77777777" w:rsidR="00130319" w:rsidRDefault="00130319" w:rsidP="00A85D58">
      <w:pPr>
        <w:spacing w:after="0" w:line="240" w:lineRule="auto"/>
        <w:rPr>
          <w:rFonts w:cstheme="minorHAnsi"/>
          <w:lang w:val="en-US"/>
        </w:rPr>
      </w:pPr>
    </w:p>
    <w:p w14:paraId="0FE28581" w14:textId="77777777" w:rsidR="00130319" w:rsidRPr="00130319" w:rsidRDefault="00130319" w:rsidP="00A85D58">
      <w:pPr>
        <w:spacing w:after="0" w:line="240" w:lineRule="auto"/>
        <w:rPr>
          <w:rFonts w:cstheme="minorHAnsi"/>
          <w:lang w:val="en-US"/>
        </w:rPr>
      </w:pPr>
    </w:p>
    <w:sectPr w:rsidR="00130319" w:rsidRPr="00130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3641" w14:textId="77777777" w:rsidR="00124C41" w:rsidRDefault="00124C41" w:rsidP="00124C41">
      <w:pPr>
        <w:spacing w:after="0" w:line="240" w:lineRule="auto"/>
      </w:pPr>
      <w:r>
        <w:separator/>
      </w:r>
    </w:p>
  </w:endnote>
  <w:endnote w:type="continuationSeparator" w:id="0">
    <w:p w14:paraId="6B557466" w14:textId="77777777" w:rsidR="00124C41" w:rsidRDefault="00124C41" w:rsidP="001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A512" w14:textId="77777777" w:rsidR="00124C41" w:rsidRDefault="0012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E1F9" w14:textId="77777777" w:rsidR="00124C41" w:rsidRDefault="00124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2F66" w14:textId="77777777" w:rsidR="00124C41" w:rsidRDefault="0012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9801" w14:textId="77777777" w:rsidR="00124C41" w:rsidRDefault="00124C41" w:rsidP="00124C41">
      <w:pPr>
        <w:spacing w:after="0" w:line="240" w:lineRule="auto"/>
      </w:pPr>
      <w:r>
        <w:separator/>
      </w:r>
    </w:p>
  </w:footnote>
  <w:footnote w:type="continuationSeparator" w:id="0">
    <w:p w14:paraId="0B0ACD15" w14:textId="77777777" w:rsidR="00124C41" w:rsidRDefault="00124C41" w:rsidP="0012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2E7" w14:textId="77777777" w:rsidR="00124C41" w:rsidRDefault="0012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826" w14:textId="191670DB" w:rsidR="00124C41" w:rsidRDefault="00124C41" w:rsidP="00124C41">
    <w:pPr>
      <w:pStyle w:val="Header"/>
      <w:jc w:val="right"/>
    </w:pPr>
    <w:r w:rsidRPr="00124C41">
      <w:t>TWCWG8</w:t>
    </w:r>
    <w:r>
      <w:t>/</w:t>
    </w:r>
    <w:r w:rsidRPr="00124C41">
      <w:t>2</w:t>
    </w:r>
    <w:r>
      <w:t>/</w:t>
    </w:r>
    <w:r w:rsidRPr="00124C41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2989" w14:textId="77777777" w:rsidR="00124C41" w:rsidRDefault="0012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2DE5"/>
    <w:multiLevelType w:val="hybridMultilevel"/>
    <w:tmpl w:val="B94041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0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58"/>
    <w:rsid w:val="00124C41"/>
    <w:rsid w:val="00130319"/>
    <w:rsid w:val="00142238"/>
    <w:rsid w:val="0019448C"/>
    <w:rsid w:val="003557C3"/>
    <w:rsid w:val="00373AE8"/>
    <w:rsid w:val="0040716A"/>
    <w:rsid w:val="00584283"/>
    <w:rsid w:val="006E18F7"/>
    <w:rsid w:val="007B4CC9"/>
    <w:rsid w:val="008D55B5"/>
    <w:rsid w:val="00A71095"/>
    <w:rsid w:val="00A85D58"/>
    <w:rsid w:val="00B14399"/>
    <w:rsid w:val="00B1684B"/>
    <w:rsid w:val="00B3126A"/>
    <w:rsid w:val="00CC41D9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875B"/>
  <w15:chartTrackingRefBased/>
  <w15:docId w15:val="{C73C230B-717C-4A7A-8091-35E5EB1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41"/>
  </w:style>
  <w:style w:type="paragraph" w:styleId="Footer">
    <w:name w:val="footer"/>
    <w:basedOn w:val="Normal"/>
    <w:link w:val="FooterChar"/>
    <w:uiPriority w:val="99"/>
    <w:unhideWhenUsed/>
    <w:rsid w:val="0012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FARRE</dc:creator>
  <cp:keywords/>
  <dc:description/>
  <cp:lastModifiedBy>Christopher Jones</cp:lastModifiedBy>
  <cp:revision>2</cp:revision>
  <dcterms:created xsi:type="dcterms:W3CDTF">2024-02-12T10:23:00Z</dcterms:created>
  <dcterms:modified xsi:type="dcterms:W3CDTF">2024-02-12T10:23:00Z</dcterms:modified>
</cp:coreProperties>
</file>